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A111A9F" w:rsidR="00A80868" w:rsidRPr="003C7DED" w:rsidRDefault="00BA1695" w:rsidP="008C14E9">
            <w:pPr>
              <w:rPr>
                <w:rFonts w:ascii="Arial" w:hAnsi="Arial" w:cs="Arial"/>
                <w:sz w:val="22"/>
                <w:szCs w:val="22"/>
              </w:rPr>
            </w:pPr>
            <w:r>
              <w:rPr>
                <w:rFonts w:ascii="Arial" w:hAnsi="Arial" w:cs="Arial"/>
                <w:sz w:val="22"/>
                <w:szCs w:val="22"/>
              </w:rPr>
              <w:t>Silviu-Mircea Moisa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652C9393" w:rsidR="00B60A98" w:rsidRPr="003C7DED" w:rsidRDefault="00BA1695"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DFC64A4" w:rsidR="00A80868" w:rsidRPr="003C7DED" w:rsidRDefault="00BA1695" w:rsidP="008C14E9">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6DF15F1" w:rsidR="00A80868" w:rsidRPr="003C7DED" w:rsidRDefault="00BA1695" w:rsidP="008C14E9">
            <w:pPr>
              <w:rPr>
                <w:rFonts w:ascii="Arial" w:hAnsi="Arial" w:cs="Arial"/>
                <w:sz w:val="22"/>
                <w:szCs w:val="22"/>
              </w:rPr>
            </w:pPr>
            <w:r>
              <w:rPr>
                <w:rFonts w:ascii="Arial" w:hAnsi="Arial" w:cs="Arial"/>
                <w:sz w:val="22"/>
                <w:szCs w:val="22"/>
              </w:rPr>
              <w:t>Birmingham</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4BFA4A1" w:rsidR="00A80868" w:rsidRPr="003C7DED" w:rsidRDefault="008E4306" w:rsidP="008C14E9">
            <w:pPr>
              <w:rPr>
                <w:rFonts w:ascii="Arial" w:hAnsi="Arial" w:cs="Arial"/>
                <w:sz w:val="22"/>
                <w:szCs w:val="22"/>
              </w:rPr>
            </w:pPr>
            <w:r w:rsidRPr="008E4306">
              <w:rPr>
                <w:rFonts w:ascii="Arial" w:hAnsi="Arial" w:cs="Arial"/>
                <w:sz w:val="22"/>
                <w:szCs w:val="22"/>
              </w:rPr>
              <w:t>2014968@student.uwtsd.ac.uk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6FC80F4" w:rsidR="00A80868" w:rsidRPr="003C7DED" w:rsidRDefault="008E4306" w:rsidP="008C14E9">
            <w:pPr>
              <w:rPr>
                <w:rFonts w:ascii="Arial" w:hAnsi="Arial" w:cs="Arial"/>
                <w:sz w:val="22"/>
                <w:szCs w:val="22"/>
              </w:rPr>
            </w:pPr>
            <w:r>
              <w:rPr>
                <w:rFonts w:ascii="Arial" w:hAnsi="Arial" w:cs="Arial"/>
                <w:sz w:val="22"/>
                <w:szCs w:val="22"/>
              </w:rPr>
              <w:t>07904774408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0B0F87F" w14:textId="77777777" w:rsidR="008E4306" w:rsidRPr="008E4306" w:rsidRDefault="008E4306" w:rsidP="008E4306">
            <w:pPr>
              <w:pStyle w:val="Title"/>
              <w:jc w:val="both"/>
              <w:rPr>
                <w:rFonts w:ascii="Arial" w:hAnsi="Arial" w:cs="Arial"/>
                <w:sz w:val="22"/>
                <w:szCs w:val="22"/>
              </w:rPr>
            </w:pPr>
            <w:r w:rsidRPr="008E4306">
              <w:rPr>
                <w:rFonts w:ascii="Arial" w:hAnsi="Arial" w:cs="Arial"/>
                <w:sz w:val="22"/>
                <w:szCs w:val="22"/>
              </w:rPr>
              <w:t xml:space="preserve">Enterprise Resource Planning Integration in Quality Management: </w:t>
            </w:r>
          </w:p>
          <w:p w14:paraId="4039D616" w14:textId="77777777" w:rsidR="008E4306" w:rsidRPr="008E4306" w:rsidRDefault="008E4306" w:rsidP="008E4306">
            <w:pPr>
              <w:pStyle w:val="Title"/>
              <w:jc w:val="both"/>
              <w:rPr>
                <w:rFonts w:ascii="Arial" w:hAnsi="Arial" w:cs="Arial"/>
                <w:sz w:val="22"/>
                <w:szCs w:val="22"/>
              </w:rPr>
            </w:pPr>
            <w:r w:rsidRPr="008E4306">
              <w:rPr>
                <w:rFonts w:ascii="Arial" w:hAnsi="Arial" w:cs="Arial"/>
                <w:sz w:val="22"/>
                <w:szCs w:val="22"/>
              </w:rPr>
              <w:t>A Qualitative Secondary Case Study of Indian Automotive Manufacturers Exporting to the UK</w:t>
            </w:r>
          </w:p>
          <w:p w14:paraId="40228258" w14:textId="77777777" w:rsidR="0069797A" w:rsidRPr="008E4306" w:rsidRDefault="0069797A" w:rsidP="008C14E9">
            <w:pPr>
              <w:rPr>
                <w:rFonts w:ascii="Arial" w:hAnsi="Arial" w:cs="Arial"/>
                <w:sz w:val="16"/>
                <w:szCs w:val="16"/>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AD1B736" w:rsidR="0069797A" w:rsidRPr="003C7DED" w:rsidRDefault="008E4306" w:rsidP="008C14E9">
            <w:pPr>
              <w:rPr>
                <w:rFonts w:ascii="Arial" w:hAnsi="Arial" w:cs="Arial"/>
                <w:sz w:val="22"/>
                <w:szCs w:val="22"/>
              </w:rPr>
            </w:pPr>
            <w:r>
              <w:rPr>
                <w:rFonts w:ascii="Arial" w:hAnsi="Arial" w:cs="Arial"/>
                <w:sz w:val="22"/>
                <w:szCs w:val="22"/>
              </w:rPr>
              <w:t>06/05-26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5674285" w:rsidR="00A80868" w:rsidRPr="003C7DED" w:rsidRDefault="008E4306" w:rsidP="008C14E9">
            <w:pPr>
              <w:rPr>
                <w:rFonts w:ascii="Arial" w:hAnsi="Arial" w:cs="Arial"/>
                <w:sz w:val="22"/>
                <w:szCs w:val="22"/>
              </w:rPr>
            </w:pPr>
            <w:r>
              <w:rPr>
                <w:rFonts w:ascii="Arial" w:hAnsi="Arial" w:cs="Arial"/>
                <w:sz w:val="22"/>
                <w:szCs w:val="22"/>
              </w:rPr>
              <w:t>2014968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AF533CE" w:rsidR="00A80868" w:rsidRPr="003C7DED" w:rsidRDefault="008E4306"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5A71FF7" w:rsidR="00A80868" w:rsidRPr="003C7DED" w:rsidRDefault="008E4306" w:rsidP="008C14E9">
            <w:pPr>
              <w:rPr>
                <w:rFonts w:ascii="Arial" w:hAnsi="Arial" w:cs="Arial"/>
                <w:sz w:val="22"/>
                <w:szCs w:val="22"/>
              </w:rPr>
            </w:pPr>
            <w:r w:rsidRPr="008E4306">
              <w:rPr>
                <w:rFonts w:ascii="Arial" w:hAnsi="Arial" w:cs="Arial"/>
                <w:sz w:val="22"/>
                <w:szCs w:val="22"/>
              </w:rPr>
              <w:t>Ivan Rodriguez Hernandez</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MS Gothic" w:eastAsia="MS Gothic" w:hAnsi="MS Gothic" w:cs="Arial"/>
              <w:sz w:val="22"/>
              <w:szCs w:val="22"/>
            </w:rPr>
            <w:id w:val="-1039280485"/>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7F51F622" w:rsidR="00A35E44" w:rsidRPr="003C7DED" w:rsidRDefault="00C81B6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30DF002" w:rsidR="00F150A6" w:rsidRPr="003C7DED" w:rsidRDefault="008E43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7CAAF82" w:rsidR="00F150A6" w:rsidRPr="003C7DED" w:rsidRDefault="008E430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FA6C0B2" w:rsidR="00F150A6" w:rsidRPr="003C7DED" w:rsidRDefault="008E43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503239660"/>
              <w14:checkbox>
                <w14:checked w14:val="0"/>
                <w14:checkedState w14:val="2612" w14:font="MS Gothic"/>
                <w14:uncheckedState w14:val="2610" w14:font="MS Gothic"/>
              </w14:checkbox>
            </w:sdtPr>
            <w:sdtContent>
              <w:p w14:paraId="353BB410" w14:textId="093409B0" w:rsidR="00A35E44" w:rsidRPr="008E4306" w:rsidRDefault="00C81B66" w:rsidP="008E4306">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43DCD2AF" w:rsidR="003F1A54" w:rsidRPr="003C7DED" w:rsidRDefault="008E4306" w:rsidP="008C14E9">
            <w:pPr>
              <w:autoSpaceDE w:val="0"/>
              <w:autoSpaceDN w:val="0"/>
              <w:adjustRightInd w:val="0"/>
              <w:rPr>
                <w:rFonts w:ascii="Arial" w:hAnsi="Arial" w:cs="Arial"/>
                <w:sz w:val="22"/>
                <w:szCs w:val="22"/>
              </w:rPr>
            </w:pPr>
            <w:r w:rsidRPr="00FE52C8">
              <w:rPr>
                <w:rFonts w:ascii="Arial" w:hAnsi="Arial" w:cs="Arial"/>
                <w:sz w:val="24"/>
                <w:szCs w:val="24"/>
              </w:rPr>
              <w:t>The research aims to critically evaluate the role of ERP integration in enhancing quality management practices among Indian automotive manufacturers exporting to the United Kingdom. The study will interrogate the mechanisms through which ERP systems support traceability, supplier alignment and compliance documentation, and will identify constraining organisational and inter-organisational factors.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29874AE" w14:textId="77777777" w:rsidR="008E4306" w:rsidRDefault="008E4306" w:rsidP="008E4306">
            <w:pPr>
              <w:spacing w:line="360" w:lineRule="auto"/>
              <w:jc w:val="both"/>
              <w:rPr>
                <w:rFonts w:ascii="Arial" w:hAnsi="Arial" w:cs="Arial"/>
                <w:sz w:val="24"/>
                <w:szCs w:val="24"/>
              </w:rPr>
            </w:pPr>
            <w:r w:rsidRPr="00FE52C8">
              <w:rPr>
                <w:rFonts w:ascii="Arial" w:hAnsi="Arial" w:cs="Arial"/>
                <w:sz w:val="24"/>
                <w:szCs w:val="24"/>
              </w:rPr>
              <w:t>To operationalise this aim, the dissertation addresses four research questions. First, how does ERP integration support quality management processes within Indian automotive firms? Second, to what extent does ERP-enabled traceability strengthen compliance with UK regulatory and buyer requirements? Third, how does ERP integration influence supplier quality management and information flows across multi-tier supply networks? Fourth, what organisational, technological and inter-firm challenges constrain the effective use of ERP for export-quality management?</w:t>
            </w:r>
          </w:p>
          <w:p w14:paraId="54A60189" w14:textId="6FD75302"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F1C043B" w:rsidR="003F1A54" w:rsidRPr="003C7DED" w:rsidRDefault="008E4306" w:rsidP="008C14E9">
            <w:pPr>
              <w:rPr>
                <w:rFonts w:ascii="Arial" w:hAnsi="Arial" w:cs="Arial"/>
                <w:sz w:val="22"/>
                <w:szCs w:val="22"/>
              </w:rPr>
            </w:pPr>
            <w:r w:rsidRPr="00FB4A33">
              <w:rPr>
                <w:rFonts w:ascii="Arial" w:hAnsi="Arial" w:cs="Arial"/>
                <w:sz w:val="24"/>
                <w:szCs w:val="24"/>
              </w:rPr>
              <w:lastRenderedPageBreak/>
              <w:t>The study will adopt a systematic document analysis approach, whereby secondary sources such as industry reports, corporate disclosures, policy documents and standards publications are examined to identify recurring patterns related to ERP integration and quality management practices. Coding will be conducted iteratively to group evidence into analytically meaningful categories, such as traceability mechanisms, supplier quality integration, compliance documentation and corrective action processes.</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2AC37ECC" w:rsidR="00401CCA" w:rsidRPr="00401CCA" w:rsidRDefault="008E4306"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 xml:space="preserve">At my home and at </w:t>
            </w:r>
            <w:proofErr w:type="gramStart"/>
            <w:r>
              <w:rPr>
                <w:rFonts w:ascii="Arial" w:hAnsi="Arial" w:cs="Arial"/>
                <w:color w:val="4EA72E" w:themeColor="accent6"/>
                <w:sz w:val="22"/>
                <w:szCs w:val="22"/>
              </w:rPr>
              <w:t>University</w:t>
            </w:r>
            <w:proofErr w:type="gramEnd"/>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668064778"/>
              <w14:checkbox>
                <w14:checked w14:val="0"/>
                <w14:checkedState w14:val="2612" w14:font="MS Gothic"/>
                <w14:uncheckedState w14:val="2610" w14:font="MS Gothic"/>
              </w14:checkbox>
            </w:sdtPr>
            <w:sdtContent>
              <w:p w14:paraId="352AA69B" w14:textId="2B25F8C0" w:rsidR="00A35E44" w:rsidRPr="008E4306" w:rsidRDefault="00C81B66" w:rsidP="008E4306">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509FB03"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F8C357B"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AFD8708"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5E39B55"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624CE5E"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D783CE5"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58833A0"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F67BF53"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AA6E4DB"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568F013"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D42002B"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2651069"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D896C80"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F525D81"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4E11300"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C805DD6"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2745414" w:rsidR="00BD363F" w:rsidRPr="003C7DED" w:rsidRDefault="00811C4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w:t>
              </w:r>
              <w:r>
                <w:rPr>
                  <w:rStyle w:val="Hyperlink"/>
                  <w:rFonts w:ascii="Arial" w:hAnsi="Arial" w:cs="Arial"/>
                  <w:b/>
                  <w:sz w:val="22"/>
                  <w:szCs w:val="22"/>
                </w:rPr>
                <w:t>u</w:t>
              </w:r>
              <w:r>
                <w:rPr>
                  <w:rStyle w:val="Hyperlink"/>
                  <w:rFonts w:ascii="Arial" w:hAnsi="Arial" w:cs="Arial"/>
                  <w:b/>
                  <w:sz w:val="22"/>
                  <w:szCs w:val="22"/>
                </w:rPr>
                <w:t>e</w:t>
              </w:r>
              <w:r>
                <w:rPr>
                  <w:rStyle w:val="Hyperlink"/>
                  <w:rFonts w:ascii="Arial" w:hAnsi="Arial" w:cs="Arial"/>
                  <w:b/>
                  <w:sz w:val="22"/>
                  <w:szCs w:val="22"/>
                </w:rPr>
                <w:t xml:space="preserv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MS Gothic" w:eastAsia="MS Gothic" w:hAnsi="MS Gothic" w:cs="Arial"/>
                <w:sz w:val="22"/>
                <w:szCs w:val="22"/>
              </w:rPr>
              <w:id w:val="-1529791637"/>
              <w14:checkbox>
                <w14:checked w14:val="1"/>
                <w14:checkedState w14:val="2612" w14:font="MS Gothic"/>
                <w14:uncheckedState w14:val="2610" w14:font="MS Gothic"/>
              </w14:checkbox>
            </w:sdtPr>
            <w:sdtContent>
              <w:p w14:paraId="2739AB78" w14:textId="7D92B8CA" w:rsidR="007F0207" w:rsidRPr="00811C4F" w:rsidRDefault="00811C4F" w:rsidP="00811C4F">
                <w:pPr>
                  <w:autoSpaceDE w:val="0"/>
                  <w:autoSpaceDN w:val="0"/>
                  <w:adjustRightInd w:val="0"/>
                  <w:jc w:val="center"/>
                  <w:rPr>
                    <w:rFonts w:ascii="MS Gothic" w:eastAsia="MS Gothic" w:hAnsi="MS Gothic" w:cs="Arial"/>
                    <w:sz w:val="22"/>
                    <w:szCs w:val="22"/>
                  </w:rPr>
                </w:pPr>
                <w:r w:rsidRPr="00811C4F">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98B2500" w:rsidR="00AA4E90" w:rsidRPr="003C7DED" w:rsidRDefault="00811C4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8183461" w:rsidR="006E7E24"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774AA5B" w:rsidR="006E7E24"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571424B" w:rsidR="006E7E24"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94B7A5F" w:rsidR="006E7E24"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1653A95" w:rsidR="006E7E24" w:rsidRPr="003C7DED"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495DC96" w:rsidR="006E7E24" w:rsidRPr="003C7DED"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464B6B5" w:rsidR="006E7E24" w:rsidRPr="003C7DED"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FB6AC64" w:rsidR="006E7E24" w:rsidRPr="003C7DED"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BF89D54" w:rsidR="006E7E24" w:rsidRPr="003C7DED" w:rsidRDefault="00811C4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0DA954D" w:rsidR="00E44410" w:rsidRDefault="00811C4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9E67E76" w:rsidR="00CD54AD" w:rsidRPr="003C7DED" w:rsidRDefault="00811C4F" w:rsidP="000747E1">
            <w:pPr>
              <w:rPr>
                <w:rFonts w:ascii="Arial" w:hAnsi="Arial" w:cs="Arial"/>
                <w:bCs/>
                <w:sz w:val="22"/>
                <w:szCs w:val="22"/>
              </w:rPr>
            </w:pPr>
            <w:r>
              <w:rPr>
                <w:rFonts w:ascii="Arial" w:hAnsi="Arial" w:cs="Arial"/>
                <w:sz w:val="24"/>
                <w:szCs w:val="24"/>
              </w:rPr>
              <w:t>I</w:t>
            </w:r>
            <w:r w:rsidRPr="00FE52C8">
              <w:rPr>
                <w:rFonts w:ascii="Arial" w:hAnsi="Arial" w:cs="Arial"/>
                <w:sz w:val="24"/>
                <w:szCs w:val="24"/>
              </w:rPr>
              <w:t>ndustry association publications, open working papers and policy reports on automotive global value chains, official standards and guidance</w:t>
            </w:r>
            <w:r>
              <w:rPr>
                <w:rFonts w:ascii="Arial" w:hAnsi="Arial" w:cs="Arial"/>
                <w:sz w:val="24"/>
                <w:szCs w:val="24"/>
              </w:rPr>
              <w:t xml:space="preserve">, </w:t>
            </w:r>
            <w:r w:rsidRPr="00FE52C8">
              <w:rPr>
                <w:rFonts w:ascii="Arial" w:hAnsi="Arial" w:cs="Arial"/>
                <w:sz w:val="24"/>
                <w:szCs w:val="24"/>
              </w:rPr>
              <w:t>UNIDO analyses of Industry 4.0 transformation, OECD reports on global value chains, corporate annual and sustainability reports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10196F09" w:rsidR="00CD54AD" w:rsidRPr="00C81B66" w:rsidRDefault="00C81B66" w:rsidP="00C81B66">
            <w:pPr>
              <w:rPr>
                <w:rFonts w:ascii="Arial" w:hAnsi="Arial" w:cs="Arial"/>
                <w:sz w:val="24"/>
                <w:szCs w:val="24"/>
              </w:rPr>
            </w:pPr>
            <w:r w:rsidRPr="00C81B66">
              <w:rPr>
                <w:rFonts w:ascii="Arial" w:hAnsi="Arial" w:cs="Arial"/>
                <w:sz w:val="24"/>
                <w:szCs w:val="24"/>
              </w:rPr>
              <w:t>The student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3C9130DA" w:rsidR="00CD54AD" w:rsidRPr="003C7DED" w:rsidRDefault="00C81B66" w:rsidP="000747E1">
            <w:pPr>
              <w:pStyle w:val="ListParagraph"/>
              <w:numPr>
                <w:ilvl w:val="0"/>
                <w:numId w:val="8"/>
              </w:numPr>
              <w:rPr>
                <w:rFonts w:ascii="Arial" w:hAnsi="Arial" w:cs="Arial"/>
                <w:b/>
                <w:bCs/>
                <w:color w:val="4EA72E" w:themeColor="accent6"/>
                <w:sz w:val="22"/>
                <w:szCs w:val="22"/>
              </w:rPr>
            </w:pPr>
            <w:r>
              <w:rPr>
                <w:rFonts w:ascii="Arial" w:hAnsi="Arial" w:cs="Arial"/>
                <w:bCs/>
                <w:color w:val="4EA72E" w:themeColor="accent6"/>
                <w:sz w:val="22"/>
                <w:szCs w:val="22"/>
              </w:rPr>
              <w:lastRenderedPageBreak/>
              <w:t>N/A</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2768D262" w:rsidR="00CD54AD" w:rsidRPr="003C7DED" w:rsidRDefault="00C81B66" w:rsidP="000747E1">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51AB6458" w:rsidR="00CD54AD" w:rsidRPr="003C7DED" w:rsidRDefault="00C81B66" w:rsidP="000747E1">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Internet sources will be date stamped with the date it was accessed</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C4A8C01" w14:textId="77777777" w:rsidR="00C81B66" w:rsidRPr="003C7DED" w:rsidRDefault="00C81B66" w:rsidP="00C81B66">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62E9D409" w14:textId="77777777" w:rsidR="00C81B66" w:rsidRPr="003C7DED" w:rsidRDefault="00C81B66" w:rsidP="00C81B66">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F7836A9" w14:textId="77777777" w:rsidR="00C81B66" w:rsidRPr="003C7DED" w:rsidRDefault="00C81B66" w:rsidP="00C81B66">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6EFCB92" w:rsidR="00CD54AD" w:rsidRPr="00C81B66" w:rsidRDefault="00C81B66" w:rsidP="00C81B66">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1499E89B" w:rsidR="00CD54AD" w:rsidRPr="003C7DED" w:rsidRDefault="00C81B66" w:rsidP="00864354">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The student</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84D8C3F" w:rsidR="00CD54AD" w:rsidRPr="00C81B66" w:rsidRDefault="00C81B66" w:rsidP="00864354">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758421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5E4A0D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B8A241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CC467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Researcher or participant could inadvertently engage in activities that breach legal or institutional requirements (example, recording </w:t>
            </w:r>
            <w:r w:rsidRPr="00A91940">
              <w:rPr>
                <w:rFonts w:ascii="Arial" w:hAnsi="Arial" w:cs="Arial"/>
                <w:color w:val="4EA72E" w:themeColor="accent6"/>
                <w:sz w:val="22"/>
                <w:szCs w:val="22"/>
              </w:rPr>
              <w:lastRenderedPageBreak/>
              <w:t>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lastRenderedPageBreak/>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CC544C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3C409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CA4C4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D9F96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7BAE3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lastRenderedPageBreak/>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08367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129D13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1B0BE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2AC22D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F5793A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E51310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81B6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30F0581" w:rsidR="00CD54AD" w:rsidRPr="003C7DED" w:rsidRDefault="00C81B66" w:rsidP="004135AB">
            <w:pPr>
              <w:pStyle w:val="NoSpacing"/>
              <w:rPr>
                <w:rFonts w:ascii="Arial" w:hAnsi="Arial" w:cs="Arial"/>
                <w:sz w:val="22"/>
                <w:szCs w:val="22"/>
              </w:rPr>
            </w:pPr>
            <w:r>
              <w:rPr>
                <w:rFonts w:ascii="Arial" w:hAnsi="Arial" w:cs="Arial"/>
                <w:sz w:val="22"/>
                <w:szCs w:val="22"/>
              </w:rPr>
              <w:t>Silviu-Mircea Moisa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1BDE839" w:rsidR="00CD54AD" w:rsidRPr="00C81B66" w:rsidRDefault="00C81B66" w:rsidP="004135AB">
            <w:pPr>
              <w:pStyle w:val="NoSpacing"/>
              <w:rPr>
                <w:rFonts w:ascii="Cochocib Script Latin Pro" w:hAnsi="Cochocib Script Latin Pro" w:cs="Arial"/>
                <w:b/>
                <w:bCs/>
                <w:sz w:val="22"/>
                <w:szCs w:val="22"/>
              </w:rPr>
            </w:pPr>
            <w:r w:rsidRPr="00C81B66">
              <w:rPr>
                <w:rFonts w:ascii="Cochocib Script Latin Pro" w:hAnsi="Cochocib Script Latin Pro" w:cs="Arial"/>
                <w:b/>
                <w:bCs/>
                <w:sz w:val="52"/>
                <w:szCs w:val="52"/>
              </w:rPr>
              <w:t>SMoisa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D1019A1" w:rsidR="00CD54AD" w:rsidRPr="003C7DED" w:rsidRDefault="00C81B66" w:rsidP="004135AB">
            <w:pPr>
              <w:pStyle w:val="NoSpacing"/>
              <w:rPr>
                <w:rFonts w:ascii="Arial" w:hAnsi="Arial" w:cs="Arial"/>
                <w:b/>
                <w:bCs/>
                <w:sz w:val="22"/>
                <w:szCs w:val="22"/>
              </w:rPr>
            </w:pPr>
            <w:r>
              <w:rPr>
                <w:rFonts w:ascii="Arial" w:hAnsi="Arial" w:cs="Arial"/>
                <w:b/>
                <w:bCs/>
                <w:sz w:val="22"/>
                <w:szCs w:val="22"/>
              </w:rPr>
              <w:t>17/02/2026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2A839A4" w:rsidR="00237489" w:rsidRPr="003C7DED" w:rsidRDefault="00C81B6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0AF06D9" w:rsidR="00237489" w:rsidRPr="003C7DED" w:rsidRDefault="00C81B6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8525B" w14:textId="77777777" w:rsidR="00296246" w:rsidRDefault="00296246" w:rsidP="00E12CE5">
      <w:r>
        <w:separator/>
      </w:r>
    </w:p>
  </w:endnote>
  <w:endnote w:type="continuationSeparator" w:id="0">
    <w:p w14:paraId="0EB04774" w14:textId="77777777" w:rsidR="00296246" w:rsidRDefault="0029624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ochocib Script Latin Pro">
    <w:charset w:val="00"/>
    <w:family w:val="auto"/>
    <w:pitch w:val="variable"/>
    <w:sig w:usb0="A00000AF" w:usb1="5000004A" w:usb2="00000000" w:usb3="00000000" w:csb0="00000093"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DF3AA" w14:textId="77777777" w:rsidR="00296246" w:rsidRDefault="00296246" w:rsidP="00E12CE5">
      <w:r>
        <w:separator/>
      </w:r>
    </w:p>
  </w:footnote>
  <w:footnote w:type="continuationSeparator" w:id="0">
    <w:p w14:paraId="476CD69D" w14:textId="77777777" w:rsidR="00296246" w:rsidRDefault="0029624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96246"/>
    <w:rsid w:val="002B36F0"/>
    <w:rsid w:val="002D2DC1"/>
    <w:rsid w:val="002D4180"/>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11C4F"/>
    <w:rsid w:val="0082336B"/>
    <w:rsid w:val="00841382"/>
    <w:rsid w:val="00864354"/>
    <w:rsid w:val="00872452"/>
    <w:rsid w:val="008774E7"/>
    <w:rsid w:val="00886A02"/>
    <w:rsid w:val="008978F6"/>
    <w:rsid w:val="008A1E4E"/>
    <w:rsid w:val="008A7843"/>
    <w:rsid w:val="008C4D8C"/>
    <w:rsid w:val="008E1354"/>
    <w:rsid w:val="008E37A3"/>
    <w:rsid w:val="008E4306"/>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1695"/>
    <w:rsid w:val="00BA3725"/>
    <w:rsid w:val="00BB2615"/>
    <w:rsid w:val="00BD363F"/>
    <w:rsid w:val="00C13F75"/>
    <w:rsid w:val="00C159B7"/>
    <w:rsid w:val="00C22B1F"/>
    <w:rsid w:val="00C70845"/>
    <w:rsid w:val="00C74D6C"/>
    <w:rsid w:val="00C803DB"/>
    <w:rsid w:val="00C81B66"/>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32</Pages>
  <Words>9886</Words>
  <Characters>56353</Characters>
  <Application>Microsoft Office Word</Application>
  <DocSecurity>0</DocSecurity>
  <Lines>469</Lines>
  <Paragraphs>132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Silviu Mircea Moisa (2014968)</cp:lastModifiedBy>
  <cp:revision>4</cp:revision>
  <dcterms:created xsi:type="dcterms:W3CDTF">2026-01-21T09:48:00Z</dcterms:created>
  <dcterms:modified xsi:type="dcterms:W3CDTF">2026-02-17T18:41:00Z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