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200F4" w14:textId="6C3BE026" w:rsidR="003C0961" w:rsidRPr="004E5B71" w:rsidRDefault="00151192" w:rsidP="004E5B71">
      <w:pPr>
        <w:spacing w:line="360" w:lineRule="auto"/>
        <w:rPr>
          <w:rFonts w:cs="Times New Roman"/>
          <w:szCs w:val="24"/>
          <w:lang w:val="en-US"/>
        </w:rPr>
      </w:pPr>
      <w:r>
        <w:rPr>
          <w:rFonts w:cs="Times New Roman"/>
          <w:noProof/>
          <w:szCs w:val="24"/>
          <w:lang w:val="en-US"/>
        </w:rPr>
        <w:drawing>
          <wp:inline distT="0" distB="0" distL="0" distR="0" wp14:anchorId="501305B8" wp14:editId="61A72804">
            <wp:extent cx="1877977" cy="720324"/>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877977" cy="720324"/>
                    </a:xfrm>
                    <a:prstGeom prst="rect">
                      <a:avLst/>
                    </a:prstGeom>
                  </pic:spPr>
                </pic:pic>
              </a:graphicData>
            </a:graphic>
          </wp:inline>
        </w:drawing>
      </w:r>
    </w:p>
    <w:p w14:paraId="47D200F5" w14:textId="77777777" w:rsidR="003C0961" w:rsidRPr="004E5B71" w:rsidRDefault="003C0961" w:rsidP="004E5B71">
      <w:pPr>
        <w:spacing w:line="360" w:lineRule="auto"/>
        <w:rPr>
          <w:rFonts w:cs="Times New Roman"/>
          <w:szCs w:val="24"/>
          <w:lang w:val="en-US"/>
        </w:rPr>
      </w:pPr>
    </w:p>
    <w:p w14:paraId="36DBF1D5" w14:textId="77777777" w:rsidR="00D20BDD" w:rsidRPr="004A0491" w:rsidRDefault="00D20BDD" w:rsidP="00D20BDD">
      <w:pPr>
        <w:pStyle w:val="TOC1"/>
        <w:tabs>
          <w:tab w:val="right" w:leader="dot" w:pos="9350"/>
        </w:tabs>
        <w:rPr>
          <w:rStyle w:val="Hyperlink"/>
          <w:noProof/>
        </w:rPr>
      </w:pPr>
      <w:r w:rsidRPr="004A0491">
        <w:rPr>
          <w:rStyle w:val="Hyperlink"/>
          <w:noProof/>
        </w:rPr>
        <w:t>Course: BA (Hons) Business Management</w:t>
      </w:r>
    </w:p>
    <w:p w14:paraId="2ED95165" w14:textId="77777777" w:rsidR="00D20BDD" w:rsidRPr="004A0491" w:rsidRDefault="00D20BDD" w:rsidP="00D20BDD">
      <w:pPr>
        <w:pStyle w:val="TOC1"/>
        <w:tabs>
          <w:tab w:val="right" w:leader="dot" w:pos="9350"/>
        </w:tabs>
        <w:rPr>
          <w:rStyle w:val="Hyperlink"/>
          <w:noProof/>
        </w:rPr>
      </w:pPr>
      <w:r w:rsidRPr="004A0491">
        <w:rPr>
          <w:rStyle w:val="Hyperlink"/>
          <w:noProof/>
        </w:rPr>
        <w:t xml:space="preserve">Level 4 – Term </w:t>
      </w:r>
      <w:r>
        <w:rPr>
          <w:rStyle w:val="Hyperlink"/>
          <w:noProof/>
        </w:rPr>
        <w:t>1</w:t>
      </w:r>
      <w:r w:rsidRPr="004A0491">
        <w:rPr>
          <w:rStyle w:val="Hyperlink"/>
          <w:noProof/>
        </w:rPr>
        <w:t xml:space="preserve"> - Weekend</w:t>
      </w:r>
    </w:p>
    <w:tbl>
      <w:tblPr>
        <w:tblW w:w="0" w:type="auto"/>
        <w:tblBorders>
          <w:top w:val="nil"/>
          <w:left w:val="nil"/>
          <w:bottom w:val="nil"/>
          <w:right w:val="nil"/>
        </w:tblBorders>
        <w:tblLayout w:type="fixed"/>
        <w:tblLook w:val="0000" w:firstRow="0" w:lastRow="0" w:firstColumn="0" w:lastColumn="0" w:noHBand="0" w:noVBand="0"/>
      </w:tblPr>
      <w:tblGrid>
        <w:gridCol w:w="4305"/>
      </w:tblGrid>
      <w:tr w:rsidR="00D20BDD" w:rsidRPr="00406D6E" w14:paraId="2E7B6FBE" w14:textId="77777777" w:rsidTr="00A11E7B">
        <w:trPr>
          <w:trHeight w:val="126"/>
        </w:trPr>
        <w:tc>
          <w:tcPr>
            <w:tcW w:w="4305" w:type="dxa"/>
          </w:tcPr>
          <w:p w14:paraId="62146170" w14:textId="77777777" w:rsidR="00D20BDD" w:rsidRPr="004A0491" w:rsidRDefault="00D20BDD" w:rsidP="00A11E7B">
            <w:pPr>
              <w:autoSpaceDE w:val="0"/>
              <w:autoSpaceDN w:val="0"/>
              <w:adjustRightInd w:val="0"/>
              <w:spacing w:line="240" w:lineRule="auto"/>
            </w:pPr>
          </w:p>
          <w:p w14:paraId="42EAE60C" w14:textId="77777777" w:rsidR="00D20BDD" w:rsidRDefault="00D20BDD" w:rsidP="00A11E7B">
            <w:pPr>
              <w:pStyle w:val="TOC1"/>
              <w:tabs>
                <w:tab w:val="right" w:leader="dot" w:pos="9350"/>
              </w:tabs>
              <w:rPr>
                <w:rStyle w:val="Hyperlink"/>
                <w:noProof/>
              </w:rPr>
            </w:pPr>
            <w:r>
              <w:rPr>
                <w:rStyle w:val="Hyperlink"/>
                <w:noProof/>
              </w:rPr>
              <w:t>The Global Bussines Enviroment (LCBB4005)</w:t>
            </w:r>
          </w:p>
          <w:p w14:paraId="48882477" w14:textId="77777777" w:rsidR="00D20BDD" w:rsidRDefault="00D20BDD" w:rsidP="00A11E7B">
            <w:pPr>
              <w:pStyle w:val="TOC1"/>
              <w:tabs>
                <w:tab w:val="right" w:leader="dot" w:pos="9350"/>
              </w:tabs>
              <w:rPr>
                <w:rStyle w:val="Hyperlink"/>
                <w:noProof/>
              </w:rPr>
            </w:pPr>
            <w:r>
              <w:rPr>
                <w:rStyle w:val="Hyperlink"/>
                <w:noProof/>
              </w:rPr>
              <w:t>Nadeem Mirza</w:t>
            </w:r>
          </w:p>
          <w:p w14:paraId="29EBB55C" w14:textId="224A59EA" w:rsidR="00D20BDD" w:rsidRPr="004A0491" w:rsidRDefault="00D20BDD" w:rsidP="00A11E7B">
            <w:pPr>
              <w:pStyle w:val="TOC1"/>
              <w:tabs>
                <w:tab w:val="right" w:leader="dot" w:pos="9350"/>
              </w:tabs>
              <w:rPr>
                <w:rStyle w:val="Hyperlink"/>
                <w:noProof/>
              </w:rPr>
            </w:pPr>
            <w:r w:rsidRPr="004A0491">
              <w:rPr>
                <w:rStyle w:val="Hyperlink"/>
                <w:noProof/>
              </w:rPr>
              <w:t>Assignment – A</w:t>
            </w:r>
            <w:r>
              <w:rPr>
                <w:rStyle w:val="Hyperlink"/>
                <w:noProof/>
              </w:rPr>
              <w:t>2</w:t>
            </w:r>
          </w:p>
          <w:p w14:paraId="529952E0" w14:textId="77777777" w:rsidR="00D20BDD" w:rsidRDefault="00D20BDD" w:rsidP="00A11E7B">
            <w:pPr>
              <w:autoSpaceDE w:val="0"/>
              <w:autoSpaceDN w:val="0"/>
              <w:adjustRightInd w:val="0"/>
              <w:spacing w:line="240" w:lineRule="auto"/>
              <w:rPr>
                <w:rFonts w:ascii="Calibri" w:hAnsi="Calibri" w:cs="Calibri"/>
              </w:rPr>
            </w:pPr>
          </w:p>
          <w:p w14:paraId="5F0D4E04" w14:textId="77777777" w:rsidR="00D20BDD" w:rsidRPr="004A0491" w:rsidRDefault="00D20BDD" w:rsidP="00A11E7B">
            <w:pPr>
              <w:pStyle w:val="TOC1"/>
              <w:tabs>
                <w:tab w:val="right" w:leader="dot" w:pos="9350"/>
              </w:tabs>
              <w:rPr>
                <w:rStyle w:val="Hyperlink"/>
                <w:noProof/>
              </w:rPr>
            </w:pPr>
          </w:p>
          <w:p w14:paraId="1C76C5D9" w14:textId="77777777" w:rsidR="00D20BDD" w:rsidRPr="004A0491" w:rsidRDefault="00D20BDD" w:rsidP="00A11E7B">
            <w:pPr>
              <w:pStyle w:val="TOC1"/>
              <w:tabs>
                <w:tab w:val="right" w:leader="dot" w:pos="9350"/>
              </w:tabs>
              <w:rPr>
                <w:rStyle w:val="Hyperlink"/>
                <w:noProof/>
              </w:rPr>
            </w:pPr>
          </w:p>
          <w:p w14:paraId="1390D9DF" w14:textId="77777777" w:rsidR="00D20BDD" w:rsidRPr="004A0491" w:rsidRDefault="00D20BDD" w:rsidP="00A11E7B">
            <w:pPr>
              <w:pStyle w:val="TOC1"/>
              <w:tabs>
                <w:tab w:val="right" w:leader="dot" w:pos="9350"/>
              </w:tabs>
              <w:rPr>
                <w:rStyle w:val="Hyperlink"/>
                <w:noProof/>
              </w:rPr>
            </w:pPr>
          </w:p>
          <w:p w14:paraId="3702F0CA" w14:textId="77777777" w:rsidR="00D20BDD" w:rsidRPr="004A0491" w:rsidRDefault="00D20BDD" w:rsidP="00A11E7B">
            <w:pPr>
              <w:pStyle w:val="TOC1"/>
              <w:tabs>
                <w:tab w:val="right" w:leader="dot" w:pos="9350"/>
              </w:tabs>
              <w:rPr>
                <w:rStyle w:val="Hyperlink"/>
                <w:noProof/>
              </w:rPr>
            </w:pPr>
          </w:p>
          <w:p w14:paraId="06DC58BE" w14:textId="77777777" w:rsidR="00D20BDD" w:rsidRPr="004A0491" w:rsidRDefault="00D20BDD" w:rsidP="00A11E7B">
            <w:pPr>
              <w:pStyle w:val="TOC1"/>
              <w:tabs>
                <w:tab w:val="right" w:leader="dot" w:pos="9350"/>
              </w:tabs>
              <w:rPr>
                <w:rStyle w:val="Hyperlink"/>
                <w:noProof/>
              </w:rPr>
            </w:pPr>
            <w:r>
              <w:rPr>
                <w:rStyle w:val="Hyperlink"/>
                <w:noProof/>
              </w:rPr>
              <w:t>Sandra Iulia Ghinescu</w:t>
            </w:r>
          </w:p>
          <w:p w14:paraId="4E451EF4" w14:textId="77777777" w:rsidR="00D20BDD" w:rsidRPr="00B93DA1" w:rsidRDefault="00D20BDD" w:rsidP="00A11E7B">
            <w:pPr>
              <w:pStyle w:val="TOC1"/>
              <w:tabs>
                <w:tab w:val="right" w:leader="dot" w:pos="9350"/>
              </w:tabs>
              <w:rPr>
                <w:rStyle w:val="Hyperlink"/>
                <w:noProof/>
              </w:rPr>
            </w:pPr>
            <w:r w:rsidRPr="00B93DA1">
              <w:rPr>
                <w:rStyle w:val="Hyperlink"/>
                <w:noProof/>
              </w:rPr>
              <w:t>2</w:t>
            </w:r>
            <w:r>
              <w:rPr>
                <w:rStyle w:val="Hyperlink"/>
                <w:noProof/>
              </w:rPr>
              <w:t>118454</w:t>
            </w:r>
          </w:p>
          <w:p w14:paraId="2957AFAC" w14:textId="77777777" w:rsidR="00D20BDD" w:rsidRDefault="00D20BDD" w:rsidP="00A11E7B">
            <w:pPr>
              <w:autoSpaceDE w:val="0"/>
              <w:autoSpaceDN w:val="0"/>
              <w:adjustRightInd w:val="0"/>
              <w:spacing w:line="240" w:lineRule="auto"/>
              <w:rPr>
                <w:rFonts w:ascii="Calibri" w:hAnsi="Calibri" w:cs="Calibri"/>
              </w:rPr>
            </w:pPr>
          </w:p>
          <w:p w14:paraId="23FB2BC2" w14:textId="77777777" w:rsidR="00D20BDD" w:rsidRDefault="00D20BDD" w:rsidP="00A11E7B">
            <w:pPr>
              <w:autoSpaceDE w:val="0"/>
              <w:autoSpaceDN w:val="0"/>
              <w:adjustRightInd w:val="0"/>
              <w:spacing w:line="240" w:lineRule="auto"/>
              <w:rPr>
                <w:rFonts w:ascii="Calibri" w:hAnsi="Calibri" w:cs="Calibri"/>
              </w:rPr>
            </w:pPr>
          </w:p>
          <w:p w14:paraId="75CA75E2" w14:textId="77777777" w:rsidR="00D20BDD" w:rsidRDefault="00D20BDD" w:rsidP="00A11E7B">
            <w:pPr>
              <w:autoSpaceDE w:val="0"/>
              <w:autoSpaceDN w:val="0"/>
              <w:adjustRightInd w:val="0"/>
              <w:spacing w:line="240" w:lineRule="auto"/>
              <w:rPr>
                <w:rFonts w:ascii="Calibri" w:hAnsi="Calibri" w:cs="Calibri"/>
              </w:rPr>
            </w:pPr>
          </w:p>
          <w:p w14:paraId="73195915" w14:textId="77777777" w:rsidR="00D20BDD" w:rsidRPr="00406D6E" w:rsidRDefault="00D20BDD" w:rsidP="00A11E7B">
            <w:pPr>
              <w:autoSpaceDE w:val="0"/>
              <w:autoSpaceDN w:val="0"/>
              <w:adjustRightInd w:val="0"/>
              <w:spacing w:line="240" w:lineRule="auto"/>
              <w:rPr>
                <w:rFonts w:ascii="Calibri" w:hAnsi="Calibri" w:cs="Calibri"/>
                <w:sz w:val="25"/>
                <w:szCs w:val="25"/>
              </w:rPr>
            </w:pPr>
          </w:p>
        </w:tc>
      </w:tr>
    </w:tbl>
    <w:p w14:paraId="47D200FA" w14:textId="2251D767" w:rsidR="003C0961" w:rsidRPr="0047720B" w:rsidRDefault="002F4FF0" w:rsidP="00D20BDD">
      <w:pPr>
        <w:spacing w:line="360" w:lineRule="auto"/>
        <w:rPr>
          <w:rFonts w:cs="Times New Roman"/>
          <w:b/>
          <w:bCs/>
          <w:szCs w:val="24"/>
          <w:lang w:val="en-US"/>
        </w:rPr>
      </w:pPr>
      <w:r w:rsidRPr="0047720B">
        <w:rPr>
          <w:rFonts w:cs="Times New Roman"/>
          <w:b/>
          <w:bCs/>
          <w:szCs w:val="24"/>
          <w:lang w:val="en-US"/>
        </w:rPr>
        <w:br w:type="page"/>
      </w:r>
    </w:p>
    <w:sdt>
      <w:sdtPr>
        <w:rPr>
          <w:rFonts w:eastAsiaTheme="minorHAnsi" w:cstheme="minorBidi"/>
          <w:b w:val="0"/>
          <w:sz w:val="24"/>
          <w:szCs w:val="22"/>
          <w:lang w:val="en-IN"/>
        </w:rPr>
        <w:id w:val="15769847"/>
        <w:docPartObj>
          <w:docPartGallery w:val="Table of Contents"/>
          <w:docPartUnique/>
        </w:docPartObj>
      </w:sdtPr>
      <w:sdtEndPr/>
      <w:sdtContent>
        <w:p w14:paraId="47D200FB" w14:textId="77777777" w:rsidR="004E5B71" w:rsidRDefault="002F4FF0">
          <w:pPr>
            <w:pStyle w:val="TOCHeading"/>
          </w:pPr>
          <w:r>
            <w:t>Table of Contents</w:t>
          </w:r>
        </w:p>
        <w:p w14:paraId="47D200FC" w14:textId="77777777" w:rsidR="004E5B71" w:rsidRDefault="002F4FF0" w:rsidP="0047720B">
          <w:pPr>
            <w:pStyle w:val="TOC1"/>
            <w:tabs>
              <w:tab w:val="right" w:leader="dot" w:pos="9016"/>
            </w:tabs>
            <w:spacing w:line="360" w:lineRule="auto"/>
            <w:rPr>
              <w:rFonts w:asciiTheme="minorHAnsi" w:eastAsiaTheme="minorEastAsia" w:hAnsiTheme="minorHAnsi" w:cs="Vrinda"/>
              <w:noProof/>
              <w:sz w:val="22"/>
              <w:szCs w:val="28"/>
              <w:lang w:eastAsia="en-IN" w:bidi="bn-IN"/>
            </w:rPr>
          </w:pPr>
          <w:r>
            <w:fldChar w:fldCharType="begin"/>
          </w:r>
          <w:r>
            <w:instrText xml:space="preserve"> TOC \o "1-3" \h \z \u </w:instrText>
          </w:r>
          <w:r>
            <w:fldChar w:fldCharType="separate"/>
          </w:r>
          <w:hyperlink w:anchor="_Toc101210332" w:history="1">
            <w:r w:rsidRPr="00CC1E6C">
              <w:rPr>
                <w:rStyle w:val="Hyperlink"/>
                <w:noProof/>
              </w:rPr>
              <w:t>Introduction</w:t>
            </w:r>
            <w:r>
              <w:rPr>
                <w:noProof/>
                <w:webHidden/>
              </w:rPr>
              <w:tab/>
            </w:r>
            <w:r>
              <w:rPr>
                <w:noProof/>
                <w:webHidden/>
              </w:rPr>
              <w:fldChar w:fldCharType="begin"/>
            </w:r>
            <w:r>
              <w:rPr>
                <w:noProof/>
                <w:webHidden/>
              </w:rPr>
              <w:instrText xml:space="preserve"> PAGEREF _Toc101210332 \h </w:instrText>
            </w:r>
            <w:r>
              <w:rPr>
                <w:noProof/>
                <w:webHidden/>
              </w:rPr>
            </w:r>
            <w:r>
              <w:rPr>
                <w:noProof/>
                <w:webHidden/>
              </w:rPr>
              <w:fldChar w:fldCharType="separate"/>
            </w:r>
            <w:r>
              <w:rPr>
                <w:noProof/>
                <w:webHidden/>
              </w:rPr>
              <w:t>3</w:t>
            </w:r>
            <w:r>
              <w:rPr>
                <w:noProof/>
                <w:webHidden/>
              </w:rPr>
              <w:fldChar w:fldCharType="end"/>
            </w:r>
          </w:hyperlink>
        </w:p>
        <w:p w14:paraId="47D200FD" w14:textId="77777777" w:rsidR="004E5B71" w:rsidRDefault="002F4FF0" w:rsidP="0047720B">
          <w:pPr>
            <w:pStyle w:val="TOC1"/>
            <w:tabs>
              <w:tab w:val="right" w:leader="dot" w:pos="9016"/>
            </w:tabs>
            <w:spacing w:line="360" w:lineRule="auto"/>
            <w:rPr>
              <w:rFonts w:asciiTheme="minorHAnsi" w:eastAsiaTheme="minorEastAsia" w:hAnsiTheme="minorHAnsi" w:cs="Vrinda"/>
              <w:noProof/>
              <w:sz w:val="22"/>
              <w:szCs w:val="28"/>
              <w:lang w:eastAsia="en-IN" w:bidi="bn-IN"/>
            </w:rPr>
          </w:pPr>
          <w:hyperlink w:anchor="_Toc101210333" w:history="1">
            <w:r w:rsidRPr="00CC1E6C">
              <w:rPr>
                <w:rStyle w:val="Hyperlink"/>
                <w:noProof/>
              </w:rPr>
              <w:t>Impact of the pandemic on the automobile industry</w:t>
            </w:r>
            <w:r>
              <w:rPr>
                <w:noProof/>
                <w:webHidden/>
              </w:rPr>
              <w:tab/>
            </w:r>
            <w:r>
              <w:rPr>
                <w:noProof/>
                <w:webHidden/>
              </w:rPr>
              <w:fldChar w:fldCharType="begin"/>
            </w:r>
            <w:r>
              <w:rPr>
                <w:noProof/>
                <w:webHidden/>
              </w:rPr>
              <w:instrText xml:space="preserve"> PAGEREF _Toc101210333 \h </w:instrText>
            </w:r>
            <w:r>
              <w:rPr>
                <w:noProof/>
                <w:webHidden/>
              </w:rPr>
            </w:r>
            <w:r>
              <w:rPr>
                <w:noProof/>
                <w:webHidden/>
              </w:rPr>
              <w:fldChar w:fldCharType="separate"/>
            </w:r>
            <w:r>
              <w:rPr>
                <w:noProof/>
                <w:webHidden/>
              </w:rPr>
              <w:t>3</w:t>
            </w:r>
            <w:r>
              <w:rPr>
                <w:noProof/>
                <w:webHidden/>
              </w:rPr>
              <w:fldChar w:fldCharType="end"/>
            </w:r>
          </w:hyperlink>
        </w:p>
        <w:p w14:paraId="47D200FE" w14:textId="77777777" w:rsidR="004E5B71" w:rsidRDefault="002F4FF0" w:rsidP="0047720B">
          <w:pPr>
            <w:pStyle w:val="TOC1"/>
            <w:tabs>
              <w:tab w:val="right" w:leader="dot" w:pos="9016"/>
            </w:tabs>
            <w:spacing w:line="360" w:lineRule="auto"/>
            <w:rPr>
              <w:rFonts w:asciiTheme="minorHAnsi" w:eastAsiaTheme="minorEastAsia" w:hAnsiTheme="minorHAnsi" w:cs="Vrinda"/>
              <w:noProof/>
              <w:sz w:val="22"/>
              <w:szCs w:val="28"/>
              <w:lang w:eastAsia="en-IN" w:bidi="bn-IN"/>
            </w:rPr>
          </w:pPr>
          <w:hyperlink w:anchor="_Toc101210334" w:history="1">
            <w:r w:rsidRPr="00CC1E6C">
              <w:rPr>
                <w:rStyle w:val="Hyperlink"/>
                <w:rFonts w:eastAsia="Times New Roman"/>
                <w:noProof/>
                <w:shd w:val="clear" w:color="auto" w:fill="FFFFFF"/>
                <w:lang w:eastAsia="en-IN"/>
              </w:rPr>
              <w:t>The impact of Covid may continue for more than a couple of years</w:t>
            </w:r>
            <w:r>
              <w:rPr>
                <w:noProof/>
                <w:webHidden/>
              </w:rPr>
              <w:tab/>
            </w:r>
            <w:r>
              <w:rPr>
                <w:noProof/>
                <w:webHidden/>
              </w:rPr>
              <w:fldChar w:fldCharType="begin"/>
            </w:r>
            <w:r>
              <w:rPr>
                <w:noProof/>
                <w:webHidden/>
              </w:rPr>
              <w:instrText xml:space="preserve"> PAGEREF _Toc101210334 \h </w:instrText>
            </w:r>
            <w:r>
              <w:rPr>
                <w:noProof/>
                <w:webHidden/>
              </w:rPr>
            </w:r>
            <w:r>
              <w:rPr>
                <w:noProof/>
                <w:webHidden/>
              </w:rPr>
              <w:fldChar w:fldCharType="separate"/>
            </w:r>
            <w:r>
              <w:rPr>
                <w:noProof/>
                <w:webHidden/>
              </w:rPr>
              <w:t>3</w:t>
            </w:r>
            <w:r>
              <w:rPr>
                <w:noProof/>
                <w:webHidden/>
              </w:rPr>
              <w:fldChar w:fldCharType="end"/>
            </w:r>
          </w:hyperlink>
        </w:p>
        <w:p w14:paraId="47D200FF" w14:textId="77777777" w:rsidR="004E5B71" w:rsidRDefault="002F4FF0" w:rsidP="0047720B">
          <w:pPr>
            <w:pStyle w:val="TOC1"/>
            <w:tabs>
              <w:tab w:val="right" w:leader="dot" w:pos="9016"/>
            </w:tabs>
            <w:spacing w:line="360" w:lineRule="auto"/>
            <w:rPr>
              <w:rFonts w:asciiTheme="minorHAnsi" w:eastAsiaTheme="minorEastAsia" w:hAnsiTheme="minorHAnsi" w:cs="Vrinda"/>
              <w:noProof/>
              <w:sz w:val="22"/>
              <w:szCs w:val="28"/>
              <w:lang w:eastAsia="en-IN" w:bidi="bn-IN"/>
            </w:rPr>
          </w:pPr>
          <w:hyperlink w:anchor="_Toc101210335" w:history="1">
            <w:r w:rsidRPr="00CC1E6C">
              <w:rPr>
                <w:rStyle w:val="Hyperlink"/>
                <w:rFonts w:eastAsia="Times New Roman"/>
                <w:noProof/>
                <w:shd w:val="clear" w:color="auto" w:fill="FFFFFF"/>
                <w:lang w:eastAsia="en-IN"/>
              </w:rPr>
              <w:t xml:space="preserve">Impact of Covid on new as well as old </w:t>
            </w:r>
            <w:r w:rsidRPr="00CC1E6C">
              <w:rPr>
                <w:rStyle w:val="Hyperlink"/>
                <w:rFonts w:eastAsia="Times New Roman"/>
                <w:noProof/>
                <w:shd w:val="clear" w:color="auto" w:fill="FFFFFF"/>
                <w:lang w:eastAsia="en-IN"/>
              </w:rPr>
              <w:t>car sales, aftersales and servicing</w:t>
            </w:r>
            <w:r>
              <w:rPr>
                <w:noProof/>
                <w:webHidden/>
              </w:rPr>
              <w:tab/>
            </w:r>
            <w:r>
              <w:rPr>
                <w:noProof/>
                <w:webHidden/>
              </w:rPr>
              <w:fldChar w:fldCharType="begin"/>
            </w:r>
            <w:r>
              <w:rPr>
                <w:noProof/>
                <w:webHidden/>
              </w:rPr>
              <w:instrText xml:space="preserve"> PAGEREF _Toc101210335 \h </w:instrText>
            </w:r>
            <w:r>
              <w:rPr>
                <w:noProof/>
                <w:webHidden/>
              </w:rPr>
            </w:r>
            <w:r>
              <w:rPr>
                <w:noProof/>
                <w:webHidden/>
              </w:rPr>
              <w:fldChar w:fldCharType="separate"/>
            </w:r>
            <w:r>
              <w:rPr>
                <w:noProof/>
                <w:webHidden/>
              </w:rPr>
              <w:t>4</w:t>
            </w:r>
            <w:r>
              <w:rPr>
                <w:noProof/>
                <w:webHidden/>
              </w:rPr>
              <w:fldChar w:fldCharType="end"/>
            </w:r>
          </w:hyperlink>
        </w:p>
        <w:p w14:paraId="47D20100" w14:textId="77777777" w:rsidR="004E5B71" w:rsidRDefault="002F4FF0" w:rsidP="0047720B">
          <w:pPr>
            <w:pStyle w:val="TOC1"/>
            <w:tabs>
              <w:tab w:val="right" w:leader="dot" w:pos="9016"/>
            </w:tabs>
            <w:spacing w:line="360" w:lineRule="auto"/>
            <w:rPr>
              <w:rFonts w:asciiTheme="minorHAnsi" w:eastAsiaTheme="minorEastAsia" w:hAnsiTheme="minorHAnsi" w:cs="Vrinda"/>
              <w:noProof/>
              <w:sz w:val="22"/>
              <w:szCs w:val="28"/>
              <w:lang w:eastAsia="en-IN" w:bidi="bn-IN"/>
            </w:rPr>
          </w:pPr>
          <w:hyperlink w:anchor="_Toc101210336" w:history="1">
            <w:r w:rsidRPr="00CC1E6C">
              <w:rPr>
                <w:rStyle w:val="Hyperlink"/>
                <w:rFonts w:eastAsia="Times New Roman"/>
                <w:noProof/>
                <w:shd w:val="clear" w:color="auto" w:fill="FFFFFF"/>
                <w:lang w:eastAsia="en-IN"/>
              </w:rPr>
              <w:t>Survival as well as success factors for the industry</w:t>
            </w:r>
            <w:r>
              <w:rPr>
                <w:noProof/>
                <w:webHidden/>
              </w:rPr>
              <w:tab/>
            </w:r>
            <w:r>
              <w:rPr>
                <w:noProof/>
                <w:webHidden/>
              </w:rPr>
              <w:fldChar w:fldCharType="begin"/>
            </w:r>
            <w:r>
              <w:rPr>
                <w:noProof/>
                <w:webHidden/>
              </w:rPr>
              <w:instrText xml:space="preserve"> PAGEREF _Toc101210336 \h </w:instrText>
            </w:r>
            <w:r>
              <w:rPr>
                <w:noProof/>
                <w:webHidden/>
              </w:rPr>
            </w:r>
            <w:r>
              <w:rPr>
                <w:noProof/>
                <w:webHidden/>
              </w:rPr>
              <w:fldChar w:fldCharType="separate"/>
            </w:r>
            <w:r>
              <w:rPr>
                <w:noProof/>
                <w:webHidden/>
              </w:rPr>
              <w:t>5</w:t>
            </w:r>
            <w:r>
              <w:rPr>
                <w:noProof/>
                <w:webHidden/>
              </w:rPr>
              <w:fldChar w:fldCharType="end"/>
            </w:r>
          </w:hyperlink>
        </w:p>
        <w:p w14:paraId="47D20101" w14:textId="77777777" w:rsidR="004E5B71" w:rsidRDefault="002F4FF0" w:rsidP="0047720B">
          <w:pPr>
            <w:pStyle w:val="TOC1"/>
            <w:tabs>
              <w:tab w:val="right" w:leader="dot" w:pos="9016"/>
            </w:tabs>
            <w:spacing w:line="360" w:lineRule="auto"/>
            <w:rPr>
              <w:rFonts w:asciiTheme="minorHAnsi" w:eastAsiaTheme="minorEastAsia" w:hAnsiTheme="minorHAnsi" w:cs="Vrinda"/>
              <w:noProof/>
              <w:sz w:val="22"/>
              <w:szCs w:val="28"/>
              <w:lang w:eastAsia="en-IN" w:bidi="bn-IN"/>
            </w:rPr>
          </w:pPr>
          <w:hyperlink w:anchor="_Toc101210337" w:history="1">
            <w:r w:rsidRPr="00CC1E6C">
              <w:rPr>
                <w:rStyle w:val="Hyperlink"/>
                <w:noProof/>
              </w:rPr>
              <w:t>Conclusion</w:t>
            </w:r>
            <w:r>
              <w:rPr>
                <w:noProof/>
                <w:webHidden/>
              </w:rPr>
              <w:tab/>
            </w:r>
            <w:r>
              <w:rPr>
                <w:noProof/>
                <w:webHidden/>
              </w:rPr>
              <w:fldChar w:fldCharType="begin"/>
            </w:r>
            <w:r>
              <w:rPr>
                <w:noProof/>
                <w:webHidden/>
              </w:rPr>
              <w:instrText xml:space="preserve"> PAGEREF _Toc101210337 \h </w:instrText>
            </w:r>
            <w:r>
              <w:rPr>
                <w:noProof/>
                <w:webHidden/>
              </w:rPr>
            </w:r>
            <w:r>
              <w:rPr>
                <w:noProof/>
                <w:webHidden/>
              </w:rPr>
              <w:fldChar w:fldCharType="separate"/>
            </w:r>
            <w:r>
              <w:rPr>
                <w:noProof/>
                <w:webHidden/>
              </w:rPr>
              <w:t>7</w:t>
            </w:r>
            <w:r>
              <w:rPr>
                <w:noProof/>
                <w:webHidden/>
              </w:rPr>
              <w:fldChar w:fldCharType="end"/>
            </w:r>
          </w:hyperlink>
        </w:p>
        <w:p w14:paraId="47D20102" w14:textId="77777777" w:rsidR="004E5B71" w:rsidRDefault="002F4FF0" w:rsidP="0047720B">
          <w:pPr>
            <w:pStyle w:val="TOC1"/>
            <w:tabs>
              <w:tab w:val="right" w:leader="dot" w:pos="9016"/>
            </w:tabs>
            <w:spacing w:line="360" w:lineRule="auto"/>
            <w:rPr>
              <w:rFonts w:asciiTheme="minorHAnsi" w:eastAsiaTheme="minorEastAsia" w:hAnsiTheme="minorHAnsi" w:cs="Vrinda"/>
              <w:noProof/>
              <w:sz w:val="22"/>
              <w:szCs w:val="28"/>
              <w:lang w:eastAsia="en-IN" w:bidi="bn-IN"/>
            </w:rPr>
          </w:pPr>
          <w:hyperlink w:anchor="_Toc101210338" w:history="1">
            <w:r w:rsidRPr="00CC1E6C">
              <w:rPr>
                <w:rStyle w:val="Hyperlink"/>
                <w:noProof/>
              </w:rPr>
              <w:t>Reference List</w:t>
            </w:r>
            <w:r>
              <w:rPr>
                <w:noProof/>
                <w:webHidden/>
              </w:rPr>
              <w:tab/>
            </w:r>
            <w:r>
              <w:rPr>
                <w:noProof/>
                <w:webHidden/>
              </w:rPr>
              <w:fldChar w:fldCharType="begin"/>
            </w:r>
            <w:r>
              <w:rPr>
                <w:noProof/>
                <w:webHidden/>
              </w:rPr>
              <w:instrText xml:space="preserve"> PAGEREF _T</w:instrText>
            </w:r>
            <w:r>
              <w:rPr>
                <w:noProof/>
                <w:webHidden/>
              </w:rPr>
              <w:instrText xml:space="preserve">oc101210338 \h </w:instrText>
            </w:r>
            <w:r>
              <w:rPr>
                <w:noProof/>
                <w:webHidden/>
              </w:rPr>
            </w:r>
            <w:r>
              <w:rPr>
                <w:noProof/>
                <w:webHidden/>
              </w:rPr>
              <w:fldChar w:fldCharType="separate"/>
            </w:r>
            <w:r>
              <w:rPr>
                <w:noProof/>
                <w:webHidden/>
              </w:rPr>
              <w:t>9</w:t>
            </w:r>
            <w:r>
              <w:rPr>
                <w:noProof/>
                <w:webHidden/>
              </w:rPr>
              <w:fldChar w:fldCharType="end"/>
            </w:r>
          </w:hyperlink>
        </w:p>
        <w:p w14:paraId="47D20103" w14:textId="77777777" w:rsidR="004E5B71" w:rsidRDefault="002F4FF0" w:rsidP="0047720B">
          <w:pPr>
            <w:spacing w:line="360" w:lineRule="auto"/>
          </w:pPr>
          <w:r>
            <w:fldChar w:fldCharType="end"/>
          </w:r>
        </w:p>
      </w:sdtContent>
    </w:sdt>
    <w:p w14:paraId="47D20104" w14:textId="77777777" w:rsidR="004E5B71" w:rsidRDefault="004E5B71" w:rsidP="004E5B71">
      <w:pPr>
        <w:pStyle w:val="Heading1"/>
      </w:pPr>
    </w:p>
    <w:p w14:paraId="47D20105" w14:textId="77777777" w:rsidR="004E5B71" w:rsidRDefault="002F4FF0">
      <w:pPr>
        <w:spacing w:line="259" w:lineRule="auto"/>
        <w:jc w:val="left"/>
        <w:rPr>
          <w:rFonts w:eastAsiaTheme="majorEastAsia" w:cs="Times New Roman"/>
          <w:b/>
          <w:szCs w:val="24"/>
          <w:lang w:val="en-US"/>
        </w:rPr>
      </w:pPr>
      <w:r>
        <w:br w:type="page"/>
      </w:r>
    </w:p>
    <w:p w14:paraId="47D20106" w14:textId="77777777" w:rsidR="00840E08" w:rsidRPr="004E5B71" w:rsidRDefault="002F4FF0" w:rsidP="004E5B71">
      <w:pPr>
        <w:pStyle w:val="Heading1"/>
      </w:pPr>
      <w:bookmarkStart w:id="0" w:name="_Toc101210332"/>
      <w:r w:rsidRPr="004E5B71">
        <w:lastRenderedPageBreak/>
        <w:t>Introduction</w:t>
      </w:r>
      <w:bookmarkEnd w:id="0"/>
    </w:p>
    <w:p w14:paraId="47D20107" w14:textId="77777777" w:rsidR="00351D67" w:rsidRPr="004E5B71" w:rsidRDefault="002F4FF0" w:rsidP="004E5B71">
      <w:pPr>
        <w:spacing w:line="360" w:lineRule="auto"/>
        <w:rPr>
          <w:rFonts w:cs="Times New Roman"/>
          <w:szCs w:val="24"/>
          <w:lang w:val="en-US"/>
        </w:rPr>
      </w:pPr>
      <w:r w:rsidRPr="004E5B71">
        <w:rPr>
          <w:rFonts w:cs="Times New Roman"/>
          <w:szCs w:val="24"/>
          <w:lang w:val="en-US"/>
        </w:rPr>
        <w:t xml:space="preserve">The following study will develop by focusing on the impacts of the pandemic </w:t>
      </w:r>
      <w:r w:rsidR="008803D9" w:rsidRPr="004E5B71">
        <w:rPr>
          <w:rFonts w:cs="Times New Roman"/>
          <w:szCs w:val="24"/>
          <w:lang w:val="en-US"/>
        </w:rPr>
        <w:t>on the UK automobile industry. A renowned</w:t>
      </w:r>
      <w:r w:rsidR="00CA74FB" w:rsidRPr="004E5B71">
        <w:rPr>
          <w:rFonts w:cs="Times New Roman"/>
          <w:szCs w:val="24"/>
          <w:lang w:val="en-US"/>
        </w:rPr>
        <w:t xml:space="preserve"> British</w:t>
      </w:r>
      <w:r w:rsidR="008803D9" w:rsidRPr="004E5B71">
        <w:rPr>
          <w:rFonts w:cs="Times New Roman"/>
          <w:szCs w:val="24"/>
          <w:lang w:val="en-US"/>
        </w:rPr>
        <w:t xml:space="preserve"> automobile brand named </w:t>
      </w:r>
      <w:r w:rsidR="00CA74FB" w:rsidRPr="004E5B71">
        <w:rPr>
          <w:rFonts w:cs="Times New Roman"/>
          <w:szCs w:val="24"/>
          <w:lang w:val="en-US"/>
        </w:rPr>
        <w:t xml:space="preserve">Rolls-Royce will be selected in the study </w:t>
      </w:r>
      <w:r w:rsidR="00F94DDA" w:rsidRPr="004E5B71">
        <w:rPr>
          <w:rFonts w:cs="Times New Roman"/>
          <w:szCs w:val="24"/>
          <w:lang w:val="en-US"/>
        </w:rPr>
        <w:t xml:space="preserve">to identify how the current pandemic has </w:t>
      </w:r>
      <w:r w:rsidR="00366631" w:rsidRPr="004E5B71">
        <w:rPr>
          <w:rFonts w:cs="Times New Roman"/>
          <w:szCs w:val="24"/>
          <w:lang w:val="en-US"/>
        </w:rPr>
        <w:t>affected</w:t>
      </w:r>
      <w:r w:rsidR="00F94DDA" w:rsidRPr="004E5B71">
        <w:rPr>
          <w:rFonts w:cs="Times New Roman"/>
          <w:szCs w:val="24"/>
          <w:lang w:val="en-US"/>
        </w:rPr>
        <w:t xml:space="preserve"> the business and operations of the respective brand. </w:t>
      </w:r>
      <w:r w:rsidR="00F05CB8" w:rsidRPr="004E5B71">
        <w:rPr>
          <w:rFonts w:cs="Times New Roman"/>
          <w:szCs w:val="24"/>
          <w:lang w:val="en-US"/>
        </w:rPr>
        <w:t xml:space="preserve">In the United Kingdom, the automobile industry has suffered more due to the outbreak of Covid-19. </w:t>
      </w:r>
      <w:r w:rsidR="00366631" w:rsidRPr="004E5B71">
        <w:rPr>
          <w:rFonts w:cs="Times New Roman"/>
          <w:szCs w:val="24"/>
          <w:lang w:val="en-US"/>
        </w:rPr>
        <w:t>The pandemic has adversely affected the sales of new luxury cars due to the less disposable income of the people</w:t>
      </w:r>
      <w:r w:rsidR="008A277D" w:rsidRPr="004E5B71">
        <w:rPr>
          <w:rFonts w:cs="Times New Roman"/>
          <w:szCs w:val="24"/>
          <w:lang w:val="en-US"/>
        </w:rPr>
        <w:t xml:space="preserve">. </w:t>
      </w:r>
      <w:r w:rsidR="00D749D4" w:rsidRPr="004E5B71">
        <w:rPr>
          <w:rFonts w:cs="Times New Roman"/>
          <w:szCs w:val="24"/>
          <w:lang w:val="en-US"/>
        </w:rPr>
        <w:t xml:space="preserve">Many manufacturing facilities </w:t>
      </w:r>
      <w:r w:rsidR="00C2622B" w:rsidRPr="004E5B71">
        <w:rPr>
          <w:rFonts w:cs="Times New Roman"/>
          <w:szCs w:val="24"/>
          <w:lang w:val="en-US"/>
        </w:rPr>
        <w:t xml:space="preserve">have shut down their businesses completely due to huge losses. </w:t>
      </w:r>
      <w:r w:rsidR="00A85B56" w:rsidRPr="004E5B71">
        <w:rPr>
          <w:rFonts w:cs="Times New Roman"/>
          <w:szCs w:val="24"/>
          <w:lang w:val="en-US"/>
        </w:rPr>
        <w:t xml:space="preserve">The study will </w:t>
      </w:r>
      <w:r w:rsidR="00FD7FE5" w:rsidRPr="004E5B71">
        <w:rPr>
          <w:rFonts w:cs="Times New Roman"/>
          <w:szCs w:val="24"/>
          <w:lang w:val="en-US"/>
        </w:rPr>
        <w:t xml:space="preserve">identify and evaluate those impacts along with </w:t>
      </w:r>
      <w:r w:rsidR="00C47E89" w:rsidRPr="004E5B71">
        <w:rPr>
          <w:rFonts w:cs="Times New Roman"/>
          <w:szCs w:val="24"/>
          <w:lang w:val="en-US"/>
        </w:rPr>
        <w:t xml:space="preserve">addressing </w:t>
      </w:r>
      <w:r w:rsidR="0015241C" w:rsidRPr="004E5B71">
        <w:rPr>
          <w:rFonts w:cs="Times New Roman"/>
          <w:szCs w:val="24"/>
          <w:lang w:val="en-US"/>
        </w:rPr>
        <w:t xml:space="preserve">several successes and survival for the industry in the post-pandemic world. </w:t>
      </w:r>
    </w:p>
    <w:p w14:paraId="47D20108" w14:textId="77777777" w:rsidR="00F3173F" w:rsidRPr="004E5B71" w:rsidRDefault="002F4FF0" w:rsidP="004E5B71">
      <w:pPr>
        <w:pStyle w:val="Heading1"/>
      </w:pPr>
      <w:bookmarkStart w:id="1" w:name="_Toc101210333"/>
      <w:r w:rsidRPr="004E5B71">
        <w:t>Impact of the pandemic on the automobile industry</w:t>
      </w:r>
      <w:bookmarkEnd w:id="1"/>
    </w:p>
    <w:p w14:paraId="47D20109" w14:textId="77777777" w:rsidR="00351D67" w:rsidRPr="004E5B71" w:rsidRDefault="002F4FF0" w:rsidP="004E5B71">
      <w:pPr>
        <w:spacing w:line="360" w:lineRule="auto"/>
        <w:rPr>
          <w:rFonts w:cs="Times New Roman"/>
          <w:szCs w:val="24"/>
          <w:lang w:val="en-US"/>
        </w:rPr>
      </w:pPr>
      <w:r w:rsidRPr="004E5B71">
        <w:rPr>
          <w:rFonts w:cs="Times New Roman"/>
          <w:szCs w:val="24"/>
          <w:lang w:val="en-US"/>
        </w:rPr>
        <w:t>The pandemic has affected the UK automobile industry adversely in terms of reducing sales, cutting jobs, financial crisis, additi</w:t>
      </w:r>
      <w:r w:rsidRPr="004E5B71">
        <w:rPr>
          <w:rFonts w:cs="Times New Roman"/>
          <w:szCs w:val="24"/>
          <w:lang w:val="en-US"/>
        </w:rPr>
        <w:t>onal expenses, and others. Some of the vital impacts of the pandemic on the automobile sector are as follows.</w:t>
      </w:r>
    </w:p>
    <w:p w14:paraId="47D2010A" w14:textId="77777777" w:rsidR="004B3CCE" w:rsidRPr="004E5B71" w:rsidRDefault="002F4FF0" w:rsidP="004E5B71">
      <w:pPr>
        <w:spacing w:line="360" w:lineRule="auto"/>
        <w:rPr>
          <w:rFonts w:cs="Times New Roman"/>
          <w:szCs w:val="24"/>
          <w:lang w:val="en-US"/>
        </w:rPr>
      </w:pPr>
      <w:r w:rsidRPr="004E5B71">
        <w:rPr>
          <w:rFonts w:cs="Times New Roman"/>
          <w:b/>
          <w:bCs/>
          <w:szCs w:val="24"/>
          <w:lang w:val="en-US"/>
        </w:rPr>
        <w:t>Sales reduction:</w:t>
      </w:r>
      <w:r w:rsidR="004E5B71" w:rsidRPr="004E5B71">
        <w:rPr>
          <w:rFonts w:cs="Times New Roman"/>
          <w:b/>
          <w:bCs/>
          <w:szCs w:val="24"/>
          <w:lang w:val="en-US"/>
        </w:rPr>
        <w:t xml:space="preserve"> </w:t>
      </w:r>
      <w:r w:rsidR="00ED06BE" w:rsidRPr="004E5B71">
        <w:rPr>
          <w:rFonts w:cs="Times New Roman"/>
          <w:szCs w:val="24"/>
          <w:lang w:val="en-US"/>
        </w:rPr>
        <w:t xml:space="preserve">Due to the pandemic, many people lost their jobs and their disposable income of people immensely reduced. In such a situation, people stopped spending on luxurious products, like luxurious and costly cars. </w:t>
      </w:r>
      <w:r w:rsidR="00D14AEC" w:rsidRPr="004E5B71">
        <w:rPr>
          <w:rFonts w:cs="Times New Roman"/>
          <w:szCs w:val="24"/>
          <w:lang w:val="en-US"/>
        </w:rPr>
        <w:t xml:space="preserve">Automobile brands that manufacture luxurious cars, like Rolls-Royce </w:t>
      </w:r>
      <w:r w:rsidR="00923109" w:rsidRPr="004E5B71">
        <w:rPr>
          <w:rFonts w:cs="Times New Roman"/>
          <w:szCs w:val="24"/>
          <w:lang w:val="en-US"/>
        </w:rPr>
        <w:t>have experienced a reduction in their sales</w:t>
      </w:r>
      <w:sdt>
        <w:sdtPr>
          <w:rPr>
            <w:rFonts w:cs="Times New Roman"/>
            <w:szCs w:val="24"/>
            <w:lang w:val="en-US"/>
          </w:rPr>
          <w:id w:val="1570386191"/>
          <w:citation/>
        </w:sdtPr>
        <w:sdtEndPr/>
        <w:sdtContent>
          <w:r w:rsidR="00297FD0" w:rsidRPr="004E5B71">
            <w:rPr>
              <w:rFonts w:cs="Times New Roman"/>
              <w:szCs w:val="24"/>
              <w:lang w:val="en-US"/>
            </w:rPr>
            <w:fldChar w:fldCharType="begin"/>
          </w:r>
          <w:r w:rsidR="007940B7" w:rsidRPr="004E5B71">
            <w:rPr>
              <w:rFonts w:cs="Times New Roman"/>
              <w:szCs w:val="24"/>
              <w:lang w:val="en-US"/>
            </w:rPr>
            <w:instrText xml:space="preserve"> CITATION Cen21 \l 1033 </w:instrText>
          </w:r>
          <w:r w:rsidR="00297FD0" w:rsidRPr="004E5B71">
            <w:rPr>
              <w:rFonts w:cs="Times New Roman"/>
              <w:szCs w:val="24"/>
              <w:lang w:val="en-US"/>
            </w:rPr>
            <w:fldChar w:fldCharType="separate"/>
          </w:r>
          <w:r w:rsidR="007940B7" w:rsidRPr="004E5B71">
            <w:rPr>
              <w:rFonts w:cs="Times New Roman"/>
              <w:noProof/>
              <w:szCs w:val="24"/>
              <w:lang w:val="en-US"/>
            </w:rPr>
            <w:t>(Cengiz, et al., 2021)</w:t>
          </w:r>
          <w:r w:rsidR="00297FD0" w:rsidRPr="004E5B71">
            <w:rPr>
              <w:rFonts w:cs="Times New Roman"/>
              <w:szCs w:val="24"/>
              <w:lang w:val="en-US"/>
            </w:rPr>
            <w:fldChar w:fldCharType="end"/>
          </w:r>
        </w:sdtContent>
      </w:sdt>
      <w:r w:rsidR="00923109" w:rsidRPr="004E5B71">
        <w:rPr>
          <w:rFonts w:cs="Times New Roman"/>
          <w:szCs w:val="24"/>
          <w:lang w:val="en-US"/>
        </w:rPr>
        <w:t xml:space="preserve">. </w:t>
      </w:r>
    </w:p>
    <w:p w14:paraId="47D2010B" w14:textId="77777777" w:rsidR="004E5B71" w:rsidRPr="004E5B71" w:rsidRDefault="002F4FF0" w:rsidP="004E5B71">
      <w:pPr>
        <w:spacing w:after="0" w:line="360" w:lineRule="auto"/>
        <w:rPr>
          <w:rFonts w:eastAsia="Times New Roman" w:cs="Times New Roman"/>
          <w:szCs w:val="24"/>
          <w:lang w:eastAsia="en-IN" w:bidi="bn-IN"/>
        </w:rPr>
      </w:pPr>
      <w:r w:rsidRPr="004E5B71">
        <w:rPr>
          <w:rFonts w:eastAsia="Times New Roman" w:cs="Times New Roman"/>
          <w:color w:val="222222"/>
          <w:szCs w:val="24"/>
          <w:shd w:val="clear" w:color="auto" w:fill="FFFFFF"/>
          <w:lang w:eastAsia="en-IN" w:bidi="bn-IN"/>
        </w:rPr>
        <w:t xml:space="preserve">An </w:t>
      </w:r>
      <w:r w:rsidRPr="004E5B71">
        <w:rPr>
          <w:rFonts w:eastAsia="Times New Roman" w:cs="Times New Roman"/>
          <w:color w:val="222222"/>
          <w:szCs w:val="24"/>
          <w:shd w:val="clear" w:color="auto" w:fill="FFFFFF"/>
          <w:lang w:eastAsia="en-IN" w:bidi="bn-IN"/>
        </w:rPr>
        <w:t>elaborate description of the above point would be useful to understand the impact in detail:</w:t>
      </w:r>
    </w:p>
    <w:p w14:paraId="47D2010C" w14:textId="77777777" w:rsidR="004E5B71" w:rsidRPr="004E5B71" w:rsidRDefault="002F4FF0" w:rsidP="004E5B71">
      <w:pPr>
        <w:pStyle w:val="Heading1"/>
        <w:rPr>
          <w:rFonts w:eastAsia="Times New Roman"/>
          <w:lang w:eastAsia="en-IN" w:bidi="bn-IN"/>
        </w:rPr>
      </w:pPr>
      <w:bookmarkStart w:id="2" w:name="_Toc101210334"/>
      <w:r w:rsidRPr="004E5B71">
        <w:rPr>
          <w:rFonts w:eastAsia="Times New Roman"/>
          <w:shd w:val="clear" w:color="auto" w:fill="FFFFFF"/>
          <w:lang w:eastAsia="en-IN" w:bidi="bn-IN"/>
        </w:rPr>
        <w:t xml:space="preserve">The impact of Covid may continue </w:t>
      </w:r>
      <w:r>
        <w:rPr>
          <w:rFonts w:eastAsia="Times New Roman"/>
          <w:shd w:val="clear" w:color="auto" w:fill="FFFFFF"/>
          <w:lang w:eastAsia="en-IN" w:bidi="bn-IN"/>
        </w:rPr>
        <w:t>for more than a couple of years</w:t>
      </w:r>
      <w:bookmarkEnd w:id="2"/>
      <w:r w:rsidRPr="004E5B71">
        <w:rPr>
          <w:rFonts w:eastAsia="Times New Roman"/>
          <w:shd w:val="clear" w:color="auto" w:fill="FFFFFF"/>
          <w:lang w:eastAsia="en-IN" w:bidi="bn-IN"/>
        </w:rPr>
        <w:t> </w:t>
      </w:r>
    </w:p>
    <w:p w14:paraId="47D2010D" w14:textId="77777777" w:rsidR="004E5B71" w:rsidRPr="004E5B71" w:rsidRDefault="002F4FF0" w:rsidP="004E5B71">
      <w:pPr>
        <w:spacing w:after="0" w:line="360" w:lineRule="auto"/>
        <w:rPr>
          <w:rFonts w:eastAsia="Times New Roman" w:cs="Times New Roman"/>
          <w:szCs w:val="24"/>
          <w:lang w:eastAsia="en-IN" w:bidi="bn-IN"/>
        </w:rPr>
      </w:pPr>
      <w:r>
        <w:rPr>
          <w:rFonts w:eastAsia="Times New Roman" w:cs="Times New Roman"/>
          <w:color w:val="222222"/>
          <w:szCs w:val="24"/>
          <w:shd w:val="clear" w:color="auto" w:fill="FFFFFF"/>
          <w:lang w:eastAsia="en-IN" w:bidi="bn-IN"/>
        </w:rPr>
        <w:t>Before the arrival of C</w:t>
      </w:r>
      <w:r w:rsidRPr="004E5B71">
        <w:rPr>
          <w:rFonts w:eastAsia="Times New Roman" w:cs="Times New Roman"/>
          <w:color w:val="222222"/>
          <w:szCs w:val="24"/>
          <w:shd w:val="clear" w:color="auto" w:fill="FFFFFF"/>
          <w:lang w:eastAsia="en-IN" w:bidi="bn-IN"/>
        </w:rPr>
        <w:t>ovid, the automobile industry was continuing its marketing operations effe</w:t>
      </w:r>
      <w:r w:rsidRPr="004E5B71">
        <w:rPr>
          <w:rFonts w:eastAsia="Times New Roman" w:cs="Times New Roman"/>
          <w:color w:val="222222"/>
          <w:szCs w:val="24"/>
          <w:shd w:val="clear" w:color="auto" w:fill="FFFFFF"/>
          <w:lang w:eastAsia="en-IN" w:bidi="bn-IN"/>
        </w:rPr>
        <w:t>ctively in the country, providing the mobility sector with potential growth. The selling activities of the cars in the country reached 10.8 million units in the year 2017, and after that, there has been a significant drop in its numbers (</w:t>
      </w:r>
      <w:proofErr w:type="spellStart"/>
      <w:r w:rsidRPr="004E5B71">
        <w:rPr>
          <w:rFonts w:eastAsia="Times New Roman" w:cs="Times New Roman"/>
          <w:color w:val="222222"/>
          <w:szCs w:val="24"/>
          <w:shd w:val="clear" w:color="auto" w:fill="FFFFFF"/>
          <w:lang w:eastAsia="en-IN" w:bidi="bn-IN"/>
        </w:rPr>
        <w:t>Arribas-Ibar</w:t>
      </w:r>
      <w:proofErr w:type="spellEnd"/>
      <w:r w:rsidRPr="004E5B71">
        <w:rPr>
          <w:rFonts w:eastAsia="Times New Roman" w:cs="Times New Roman"/>
          <w:color w:val="222222"/>
          <w:szCs w:val="24"/>
          <w:shd w:val="clear" w:color="auto" w:fill="FFFFFF"/>
          <w:lang w:eastAsia="en-IN" w:bidi="bn-IN"/>
        </w:rPr>
        <w:t>, et a</w:t>
      </w:r>
      <w:r w:rsidRPr="004E5B71">
        <w:rPr>
          <w:rFonts w:eastAsia="Times New Roman" w:cs="Times New Roman"/>
          <w:color w:val="222222"/>
          <w:szCs w:val="24"/>
          <w:shd w:val="clear" w:color="auto" w:fill="FFFFFF"/>
          <w:lang w:eastAsia="en-IN" w:bidi="bn-IN"/>
        </w:rPr>
        <w:t>l., 2021). Due to the arrival of Covid in March 2020, the country experienced a 46 per cent down growth in car sales and a 97 per cent in April of the same year.it makes a huge impact on the economic activities of the country, resulting in the experience o</w:t>
      </w:r>
      <w:r w:rsidRPr="004E5B71">
        <w:rPr>
          <w:rFonts w:eastAsia="Times New Roman" w:cs="Times New Roman"/>
          <w:color w:val="222222"/>
          <w:szCs w:val="24"/>
          <w:shd w:val="clear" w:color="auto" w:fill="FFFFFF"/>
          <w:lang w:eastAsia="en-IN" w:bidi="bn-IN"/>
        </w:rPr>
        <w:t xml:space="preserve">f economic instability prevailing throughout the country. </w:t>
      </w:r>
    </w:p>
    <w:p w14:paraId="47D2010E" w14:textId="77777777" w:rsidR="004E5B71" w:rsidRPr="004E5B71" w:rsidRDefault="002F4FF0" w:rsidP="004E5B71">
      <w:pPr>
        <w:spacing w:after="0" w:line="360" w:lineRule="auto"/>
        <w:rPr>
          <w:rFonts w:eastAsia="Times New Roman" w:cs="Times New Roman"/>
          <w:szCs w:val="24"/>
          <w:lang w:eastAsia="en-IN" w:bidi="bn-IN"/>
        </w:rPr>
      </w:pPr>
      <w:r w:rsidRPr="004E5B71">
        <w:rPr>
          <w:rFonts w:eastAsia="Times New Roman" w:cs="Times New Roman"/>
          <w:color w:val="222222"/>
          <w:szCs w:val="24"/>
          <w:shd w:val="clear" w:color="auto" w:fill="FFFFFF"/>
          <w:lang w:eastAsia="en-IN" w:bidi="bn-IN"/>
        </w:rPr>
        <w:t xml:space="preserve">In April 2020 when the entire country was expecting a severe lockdown then it was the automotive sector that was the most affected compared to any other. In that month the new </w:t>
      </w:r>
      <w:r w:rsidRPr="004E5B71">
        <w:rPr>
          <w:rFonts w:eastAsia="Times New Roman" w:cs="Times New Roman"/>
          <w:color w:val="222222"/>
          <w:szCs w:val="24"/>
          <w:shd w:val="clear" w:color="auto" w:fill="FFFFFF"/>
          <w:lang w:eastAsia="en-IN" w:bidi="bn-IN"/>
        </w:rPr>
        <w:lastRenderedPageBreak/>
        <w:t xml:space="preserve">registration of care </w:t>
      </w:r>
      <w:r w:rsidRPr="004E5B71">
        <w:rPr>
          <w:rFonts w:eastAsia="Times New Roman" w:cs="Times New Roman"/>
          <w:color w:val="222222"/>
          <w:szCs w:val="24"/>
          <w:shd w:val="clear" w:color="auto" w:fill="FFFFFF"/>
          <w:lang w:eastAsia="en-IN" w:bidi="bn-IN"/>
        </w:rPr>
        <w:t>selling got disappeared and it was estimated that by September 2020, there was observed almost 33 per cent reduction in the selling of cars as compared to 2019 the same period (Boons et al., 2021). With time, several restrictions were minimized and subsequ</w:t>
      </w:r>
      <w:r w:rsidRPr="004E5B71">
        <w:rPr>
          <w:rFonts w:eastAsia="Times New Roman" w:cs="Times New Roman"/>
          <w:color w:val="222222"/>
          <w:szCs w:val="24"/>
          <w:shd w:val="clear" w:color="auto" w:fill="FFFFFF"/>
          <w:lang w:eastAsia="en-IN" w:bidi="bn-IN"/>
        </w:rPr>
        <w:t>ently reimposed depending on the situation, which resulted in the increasing uncertainty in the automobile sector, thereby making it more deplorable and pathetic for car sellers. The production of cars got reduced in the later month of the same year by 18.</w:t>
      </w:r>
      <w:r w:rsidRPr="004E5B71">
        <w:rPr>
          <w:rFonts w:eastAsia="Times New Roman" w:cs="Times New Roman"/>
          <w:color w:val="222222"/>
          <w:szCs w:val="24"/>
          <w:shd w:val="clear" w:color="auto" w:fill="FFFFFF"/>
          <w:lang w:eastAsia="en-IN" w:bidi="bn-IN"/>
        </w:rPr>
        <w:t>2 per cent due to which the automobile sector of the country needed the required clarity in terms of trading terms with other countries. Along with Covid, the Brexit issue also made an impact during that time which generated instability throughout the coun</w:t>
      </w:r>
      <w:r w:rsidRPr="004E5B71">
        <w:rPr>
          <w:rFonts w:eastAsia="Times New Roman" w:cs="Times New Roman"/>
          <w:color w:val="222222"/>
          <w:szCs w:val="24"/>
          <w:shd w:val="clear" w:color="auto" w:fill="FFFFFF"/>
          <w:lang w:eastAsia="en-IN" w:bidi="bn-IN"/>
        </w:rPr>
        <w:t xml:space="preserve">try (Lyons, 2021). </w:t>
      </w:r>
    </w:p>
    <w:p w14:paraId="47D2010F" w14:textId="77777777" w:rsidR="004E5B71" w:rsidRPr="004E5B71" w:rsidRDefault="002F4FF0" w:rsidP="004E5B71">
      <w:pPr>
        <w:spacing w:after="0" w:line="360" w:lineRule="auto"/>
        <w:rPr>
          <w:rFonts w:eastAsia="Times New Roman" w:cs="Times New Roman"/>
          <w:szCs w:val="24"/>
          <w:lang w:eastAsia="en-IN" w:bidi="bn-IN"/>
        </w:rPr>
      </w:pPr>
      <w:r w:rsidRPr="004E5B71">
        <w:rPr>
          <w:rFonts w:eastAsia="Times New Roman" w:cs="Times New Roman"/>
          <w:color w:val="222222"/>
          <w:szCs w:val="24"/>
          <w:shd w:val="clear" w:color="auto" w:fill="FFFFFF"/>
          <w:lang w:eastAsia="en-IN" w:bidi="bn-IN"/>
        </w:rPr>
        <w:t>Due to the loss of jobs, many people did not have the power to buy cars whether it is expensive or inexpensive which turned out to be a negative aspect of the automobile industry. The government of the country was focusing on bringing i</w:t>
      </w:r>
      <w:r w:rsidRPr="004E5B71">
        <w:rPr>
          <w:rFonts w:eastAsia="Times New Roman" w:cs="Times New Roman"/>
          <w:color w:val="222222"/>
          <w:szCs w:val="24"/>
          <w:shd w:val="clear" w:color="auto" w:fill="FFFFFF"/>
          <w:lang w:eastAsia="en-IN" w:bidi="bn-IN"/>
        </w:rPr>
        <w:t xml:space="preserve">nnovation in transportation but due to the economic unrest, it did not have the scope to implement it effectively. At the same time, it tried to initiate several useful strategies meant to be beneficial for the automobile industry, for example introducing </w:t>
      </w:r>
      <w:r w:rsidRPr="004E5B71">
        <w:rPr>
          <w:rFonts w:eastAsia="Times New Roman" w:cs="Times New Roman"/>
          <w:color w:val="222222"/>
          <w:szCs w:val="24"/>
          <w:shd w:val="clear" w:color="auto" w:fill="FFFFFF"/>
          <w:lang w:eastAsia="en-IN" w:bidi="bn-IN"/>
        </w:rPr>
        <w:t>automation concepts along with using machine learning, Internet of Things, popularly known as IoT in vehicles which would be prolific for the car manufacturers of the country (</w:t>
      </w:r>
      <w:proofErr w:type="spellStart"/>
      <w:r w:rsidRPr="004E5B71">
        <w:rPr>
          <w:rFonts w:eastAsia="Times New Roman" w:cs="Times New Roman"/>
          <w:color w:val="222222"/>
          <w:szCs w:val="24"/>
          <w:shd w:val="clear" w:color="auto" w:fill="FFFFFF"/>
          <w:lang w:eastAsia="en-IN" w:bidi="bn-IN"/>
        </w:rPr>
        <w:t>Belhadi</w:t>
      </w:r>
      <w:proofErr w:type="spellEnd"/>
      <w:r w:rsidRPr="004E5B71">
        <w:rPr>
          <w:rFonts w:eastAsia="Times New Roman" w:cs="Times New Roman"/>
          <w:color w:val="222222"/>
          <w:szCs w:val="24"/>
          <w:shd w:val="clear" w:color="auto" w:fill="FFFFFF"/>
          <w:lang w:eastAsia="en-IN" w:bidi="bn-IN"/>
        </w:rPr>
        <w:t xml:space="preserve"> et al., 2021). </w:t>
      </w:r>
    </w:p>
    <w:p w14:paraId="47D20110" w14:textId="77777777" w:rsidR="004E5B71" w:rsidRPr="004E5B71" w:rsidRDefault="002F4FF0" w:rsidP="004E5B71">
      <w:pPr>
        <w:pStyle w:val="Heading1"/>
        <w:rPr>
          <w:rFonts w:eastAsia="Times New Roman"/>
          <w:lang w:eastAsia="en-IN" w:bidi="bn-IN"/>
        </w:rPr>
      </w:pPr>
      <w:bookmarkStart w:id="3" w:name="_Toc101210335"/>
      <w:r w:rsidRPr="004E5B71">
        <w:rPr>
          <w:rFonts w:eastAsia="Times New Roman"/>
          <w:shd w:val="clear" w:color="auto" w:fill="FFFFFF"/>
          <w:lang w:eastAsia="en-IN" w:bidi="bn-IN"/>
        </w:rPr>
        <w:t xml:space="preserve">Impact of Covid on new as well as old car </w:t>
      </w:r>
      <w:r>
        <w:rPr>
          <w:rFonts w:eastAsia="Times New Roman"/>
          <w:shd w:val="clear" w:color="auto" w:fill="FFFFFF"/>
          <w:lang w:eastAsia="en-IN" w:bidi="bn-IN"/>
        </w:rPr>
        <w:t>sales, aftersa</w:t>
      </w:r>
      <w:r>
        <w:rPr>
          <w:rFonts w:eastAsia="Times New Roman"/>
          <w:shd w:val="clear" w:color="auto" w:fill="FFFFFF"/>
          <w:lang w:eastAsia="en-IN" w:bidi="bn-IN"/>
        </w:rPr>
        <w:t>les and servicing</w:t>
      </w:r>
      <w:bookmarkEnd w:id="3"/>
      <w:r w:rsidRPr="004E5B71">
        <w:rPr>
          <w:rFonts w:eastAsia="Times New Roman"/>
          <w:shd w:val="clear" w:color="auto" w:fill="FFFFFF"/>
          <w:lang w:eastAsia="en-IN" w:bidi="bn-IN"/>
        </w:rPr>
        <w:t> </w:t>
      </w:r>
    </w:p>
    <w:p w14:paraId="47D20111" w14:textId="77777777" w:rsidR="00C23C6D" w:rsidRDefault="002F4FF0" w:rsidP="004E5B71">
      <w:pPr>
        <w:spacing w:after="0" w:line="360" w:lineRule="auto"/>
        <w:rPr>
          <w:rFonts w:eastAsia="Times New Roman" w:cs="Times New Roman"/>
          <w:color w:val="222222"/>
          <w:szCs w:val="24"/>
          <w:shd w:val="clear" w:color="auto" w:fill="FFFFFF"/>
          <w:lang w:eastAsia="en-IN" w:bidi="bn-IN"/>
        </w:rPr>
      </w:pPr>
      <w:r w:rsidRPr="004E5B71">
        <w:rPr>
          <w:rFonts w:eastAsia="Times New Roman" w:cs="Times New Roman"/>
          <w:color w:val="222222"/>
          <w:szCs w:val="24"/>
          <w:shd w:val="clear" w:color="auto" w:fill="FFFFFF"/>
          <w:lang w:eastAsia="en-IN" w:bidi="bn-IN"/>
        </w:rPr>
        <w:t xml:space="preserve">As per </w:t>
      </w:r>
      <w:proofErr w:type="spellStart"/>
      <w:r>
        <w:rPr>
          <w:rFonts w:eastAsia="Times New Roman" w:cs="Times New Roman"/>
          <w:color w:val="222222"/>
          <w:szCs w:val="24"/>
          <w:shd w:val="clear" w:color="auto" w:fill="FFFFFF"/>
          <w:lang w:eastAsia="en-IN" w:bidi="bn-IN"/>
        </w:rPr>
        <w:t>Mckinsey’s</w:t>
      </w:r>
      <w:proofErr w:type="spellEnd"/>
      <w:r>
        <w:rPr>
          <w:rFonts w:eastAsia="Times New Roman" w:cs="Times New Roman"/>
          <w:color w:val="222222"/>
          <w:szCs w:val="24"/>
          <w:shd w:val="clear" w:color="auto" w:fill="FFFFFF"/>
          <w:lang w:eastAsia="en-IN" w:bidi="bn-IN"/>
        </w:rPr>
        <w:t xml:space="preserve"> Global </w:t>
      </w:r>
      <w:r w:rsidRPr="004E5B71">
        <w:rPr>
          <w:rFonts w:eastAsia="Times New Roman" w:cs="Times New Roman"/>
          <w:color w:val="222222"/>
          <w:szCs w:val="24"/>
          <w:shd w:val="clear" w:color="auto" w:fill="FFFFFF"/>
          <w:lang w:eastAsia="en-IN" w:bidi="bn-IN"/>
        </w:rPr>
        <w:t>Automotive Consumer Survey held in May 2020, there was a considerable decrease in people willing to buy new or previously used cars in the UK. Almost two-thirds of the buyers who were thought to be potential in t</w:t>
      </w:r>
      <w:r w:rsidRPr="004E5B71">
        <w:rPr>
          <w:rFonts w:eastAsia="Times New Roman" w:cs="Times New Roman"/>
          <w:color w:val="222222"/>
          <w:szCs w:val="24"/>
          <w:shd w:val="clear" w:color="auto" w:fill="FFFFFF"/>
          <w:lang w:eastAsia="en-IN" w:bidi="bn-IN"/>
        </w:rPr>
        <w:t xml:space="preserve">erms of money expressed that they wanted to delay a bit too, maybe half a year for things to get normalized, showing their health as well as economic concerns. According to the survey report, almost 27 per cent of people proposed that they are planning to </w:t>
      </w:r>
      <w:r w:rsidRPr="004E5B71">
        <w:rPr>
          <w:rFonts w:eastAsia="Times New Roman" w:cs="Times New Roman"/>
          <w:color w:val="222222"/>
          <w:szCs w:val="24"/>
          <w:shd w:val="clear" w:color="auto" w:fill="FFFFFF"/>
          <w:lang w:eastAsia="en-IN" w:bidi="bn-IN"/>
        </w:rPr>
        <w:t xml:space="preserve">invest less to purchase new cars. Only white-collar professionals looked to conserve their power of purchasing (Rosewell and Hargreaves, 2022). </w:t>
      </w:r>
    </w:p>
    <w:p w14:paraId="47D20112" w14:textId="77777777" w:rsidR="00C23C6D" w:rsidRDefault="002F4FF0" w:rsidP="00C23C6D">
      <w:pPr>
        <w:spacing w:after="0" w:line="360" w:lineRule="auto"/>
        <w:jc w:val="center"/>
        <w:rPr>
          <w:rFonts w:eastAsia="Times New Roman" w:cs="Times New Roman"/>
          <w:color w:val="222222"/>
          <w:szCs w:val="24"/>
          <w:shd w:val="clear" w:color="auto" w:fill="FFFFFF"/>
          <w:lang w:eastAsia="en-IN" w:bidi="bn-IN"/>
        </w:rPr>
      </w:pPr>
      <w:r>
        <w:rPr>
          <w:noProof/>
          <w:color w:val="222222"/>
          <w:bdr w:val="none" w:sz="0" w:space="0" w:color="auto" w:frame="1"/>
          <w:shd w:val="clear" w:color="auto" w:fill="FFFFFF"/>
          <w:lang w:eastAsia="en-IN" w:bidi="bn-IN"/>
        </w:rPr>
        <w:lastRenderedPageBreak/>
        <w:drawing>
          <wp:inline distT="0" distB="0" distL="0" distR="0" wp14:anchorId="47D2014B" wp14:editId="47D2014C">
            <wp:extent cx="5005974" cy="3745923"/>
            <wp:effectExtent l="38100" t="57150" r="118476" b="102177"/>
            <wp:docPr id="3" name="Picture 3" descr="https://lh3.googleusercontent.com/_xABd9-nRIeRYxf-PA7XaqYyFQWcRuNv-KIi2x5733RgGeyOCs6WhEwvDvi7NBN63hJGqVKd15KndkQzO9YCdKzrY7986Uvoy8ldc_207h1mmXnWFkg7X7UlM5BjUQFZI2_GBj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ttps://lh3.googleusercontent.com/_xABd9-nRIeRYxf-PA7XaqYyFQWcRuNv-KIi2x5733RgGeyOCs6WhEwvDvi7NBN63hJGqVKd15KndkQzO9YCdKzrY7986Uvoy8ldc_207h1mmXnWFkg7X7UlM5BjUQFZI2_GBjad"/>
                    <pic:cNvPicPr>
                      <a:picLocks noChangeAspect="1" noChangeArrowheads="1"/>
                    </pic:cNvPicPr>
                  </pic:nvPicPr>
                  <pic:blipFill>
                    <a:blip r:embed="rId9"/>
                    <a:stretch>
                      <a:fillRect/>
                    </a:stretch>
                  </pic:blipFill>
                  <pic:spPr bwMode="auto">
                    <a:xfrm>
                      <a:off x="0" y="0"/>
                      <a:ext cx="5008201" cy="3747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D20113" w14:textId="77777777" w:rsidR="00C23C6D" w:rsidRPr="00C23C6D" w:rsidRDefault="002F4FF0" w:rsidP="00C23C6D">
      <w:pPr>
        <w:pStyle w:val="Caption"/>
        <w:keepNext/>
        <w:jc w:val="center"/>
        <w:rPr>
          <w:color w:val="0D0D0D" w:themeColor="text1" w:themeTint="F2"/>
          <w:sz w:val="24"/>
          <w:szCs w:val="24"/>
        </w:rPr>
      </w:pPr>
      <w:r>
        <w:rPr>
          <w:color w:val="0D0D0D" w:themeColor="text1" w:themeTint="F2"/>
          <w:sz w:val="24"/>
          <w:szCs w:val="24"/>
        </w:rPr>
        <w:t>Figure</w:t>
      </w:r>
      <w:r w:rsidRPr="00C23C6D">
        <w:rPr>
          <w:color w:val="0D0D0D" w:themeColor="text1" w:themeTint="F2"/>
          <w:sz w:val="24"/>
          <w:szCs w:val="24"/>
        </w:rPr>
        <w:t xml:space="preserve"> </w:t>
      </w:r>
      <w:r w:rsidRPr="00C23C6D">
        <w:rPr>
          <w:color w:val="0D0D0D" w:themeColor="text1" w:themeTint="F2"/>
          <w:sz w:val="24"/>
          <w:szCs w:val="24"/>
        </w:rPr>
        <w:fldChar w:fldCharType="begin"/>
      </w:r>
      <w:r w:rsidRPr="00C23C6D">
        <w:rPr>
          <w:color w:val="0D0D0D" w:themeColor="text1" w:themeTint="F2"/>
          <w:sz w:val="24"/>
          <w:szCs w:val="24"/>
        </w:rPr>
        <w:instrText xml:space="preserve"> SEQ Table \* ARABIC </w:instrText>
      </w:r>
      <w:r w:rsidRPr="00C23C6D">
        <w:rPr>
          <w:color w:val="0D0D0D" w:themeColor="text1" w:themeTint="F2"/>
          <w:sz w:val="24"/>
          <w:szCs w:val="24"/>
        </w:rPr>
        <w:fldChar w:fldCharType="separate"/>
      </w:r>
      <w:r w:rsidRPr="00C23C6D">
        <w:rPr>
          <w:noProof/>
          <w:color w:val="0D0D0D" w:themeColor="text1" w:themeTint="F2"/>
          <w:sz w:val="24"/>
          <w:szCs w:val="24"/>
        </w:rPr>
        <w:t>1</w:t>
      </w:r>
      <w:r w:rsidRPr="00C23C6D">
        <w:rPr>
          <w:color w:val="0D0D0D" w:themeColor="text1" w:themeTint="F2"/>
          <w:sz w:val="24"/>
          <w:szCs w:val="24"/>
        </w:rPr>
        <w:fldChar w:fldCharType="end"/>
      </w:r>
      <w:r w:rsidRPr="00C23C6D">
        <w:rPr>
          <w:color w:val="0D0D0D" w:themeColor="text1" w:themeTint="F2"/>
          <w:sz w:val="24"/>
          <w:szCs w:val="24"/>
        </w:rPr>
        <w:t xml:space="preserve">: Graphical Representation of </w:t>
      </w:r>
      <w:proofErr w:type="spellStart"/>
      <w:r w:rsidRPr="00C23C6D">
        <w:rPr>
          <w:color w:val="0D0D0D" w:themeColor="text1" w:themeTint="F2"/>
          <w:sz w:val="24"/>
          <w:szCs w:val="24"/>
        </w:rPr>
        <w:t>Mckinsey’s</w:t>
      </w:r>
      <w:proofErr w:type="spellEnd"/>
      <w:r w:rsidRPr="00C23C6D">
        <w:rPr>
          <w:color w:val="0D0D0D" w:themeColor="text1" w:themeTint="F2"/>
          <w:sz w:val="24"/>
          <w:szCs w:val="24"/>
        </w:rPr>
        <w:t xml:space="preserve"> Global Automotive Consumer </w:t>
      </w:r>
      <w:r w:rsidRPr="00C23C6D">
        <w:rPr>
          <w:color w:val="0D0D0D" w:themeColor="text1" w:themeTint="F2"/>
          <w:sz w:val="24"/>
          <w:szCs w:val="24"/>
        </w:rPr>
        <w:t>Survey</w:t>
      </w:r>
    </w:p>
    <w:p w14:paraId="47D20114" w14:textId="77777777" w:rsidR="00C23C6D" w:rsidRPr="00C23C6D" w:rsidRDefault="002F4FF0" w:rsidP="00C23C6D">
      <w:pPr>
        <w:jc w:val="center"/>
        <w:rPr>
          <w:color w:val="0D0D0D" w:themeColor="text1" w:themeTint="F2"/>
          <w:szCs w:val="24"/>
        </w:rPr>
      </w:pPr>
      <w:r w:rsidRPr="00C23C6D">
        <w:rPr>
          <w:color w:val="0D0D0D" w:themeColor="text1" w:themeTint="F2"/>
          <w:szCs w:val="24"/>
        </w:rPr>
        <w:t>(Source: (</w:t>
      </w:r>
      <w:r w:rsidRPr="004E5B71">
        <w:rPr>
          <w:rFonts w:eastAsia="Times New Roman" w:cs="Times New Roman"/>
          <w:color w:val="0D0D0D" w:themeColor="text1" w:themeTint="F2"/>
          <w:szCs w:val="24"/>
          <w:shd w:val="clear" w:color="auto" w:fill="FFFFFF"/>
          <w:lang w:eastAsia="en-IN" w:bidi="bn-IN"/>
        </w:rPr>
        <w:t>Higham et al., 2021</w:t>
      </w:r>
      <w:r w:rsidRPr="00C23C6D">
        <w:rPr>
          <w:rFonts w:eastAsia="Times New Roman" w:cs="Times New Roman"/>
          <w:color w:val="0D0D0D" w:themeColor="text1" w:themeTint="F2"/>
          <w:szCs w:val="24"/>
          <w:shd w:val="clear" w:color="auto" w:fill="FFFFFF"/>
          <w:lang w:eastAsia="en-IN" w:bidi="bn-IN"/>
        </w:rPr>
        <w:t>)</w:t>
      </w:r>
    </w:p>
    <w:p w14:paraId="47D20115" w14:textId="77777777" w:rsidR="004E5B71" w:rsidRPr="004E5B71" w:rsidRDefault="002F4FF0" w:rsidP="004E5B71">
      <w:pPr>
        <w:spacing w:after="0" w:line="360" w:lineRule="auto"/>
        <w:rPr>
          <w:rFonts w:eastAsia="Times New Roman" w:cs="Times New Roman"/>
          <w:szCs w:val="24"/>
          <w:lang w:eastAsia="en-IN" w:bidi="bn-IN"/>
        </w:rPr>
      </w:pPr>
      <w:r w:rsidRPr="004E5B71">
        <w:rPr>
          <w:rFonts w:eastAsia="Times New Roman" w:cs="Times New Roman"/>
          <w:color w:val="222222"/>
          <w:szCs w:val="24"/>
          <w:shd w:val="clear" w:color="auto" w:fill="FFFFFF"/>
          <w:lang w:eastAsia="en-IN" w:bidi="bn-IN"/>
        </w:rPr>
        <w:t>In fact, these workers tended to be remote work-oriented professionals who did not require private vehicles as much as others required. On the other hand, it might be the people working in hospitality or other relevant</w:t>
      </w:r>
      <w:r w:rsidRPr="004E5B71">
        <w:rPr>
          <w:rFonts w:eastAsia="Times New Roman" w:cs="Times New Roman"/>
          <w:color w:val="222222"/>
          <w:szCs w:val="24"/>
          <w:shd w:val="clear" w:color="auto" w:fill="FFFFFF"/>
          <w:lang w:eastAsia="en-IN" w:bidi="bn-IN"/>
        </w:rPr>
        <w:t xml:space="preserve"> sectors, who</w:t>
      </w:r>
      <w:r w:rsidR="00C23C6D">
        <w:rPr>
          <w:rFonts w:eastAsia="Times New Roman" w:cs="Times New Roman"/>
          <w:color w:val="222222"/>
          <w:szCs w:val="24"/>
          <w:shd w:val="clear" w:color="auto" w:fill="FFFFFF"/>
          <w:lang w:eastAsia="en-IN" w:bidi="bn-IN"/>
        </w:rPr>
        <w:t xml:space="preserve"> require private transportation (</w:t>
      </w:r>
      <w:r w:rsidR="00C23C6D" w:rsidRPr="004E5B71">
        <w:rPr>
          <w:rFonts w:eastAsia="Times New Roman" w:cs="Times New Roman"/>
          <w:color w:val="222222"/>
          <w:szCs w:val="24"/>
          <w:shd w:val="clear" w:color="auto" w:fill="FFFFFF"/>
          <w:lang w:eastAsia="en-IN" w:bidi="bn-IN"/>
        </w:rPr>
        <w:t>Higham et al., 2021</w:t>
      </w:r>
      <w:r w:rsidR="00C23C6D">
        <w:rPr>
          <w:rFonts w:eastAsia="Times New Roman" w:cs="Times New Roman"/>
          <w:color w:val="222222"/>
          <w:szCs w:val="24"/>
          <w:shd w:val="clear" w:color="auto" w:fill="FFFFFF"/>
          <w:lang w:eastAsia="en-IN" w:bidi="bn-IN"/>
        </w:rPr>
        <w:t>)</w:t>
      </w:r>
      <w:r w:rsidRPr="004E5B71">
        <w:rPr>
          <w:rFonts w:eastAsia="Times New Roman" w:cs="Times New Roman"/>
          <w:color w:val="222222"/>
          <w:szCs w:val="24"/>
          <w:shd w:val="clear" w:color="auto" w:fill="FFFFFF"/>
          <w:lang w:eastAsia="en-IN" w:bidi="bn-IN"/>
        </w:rPr>
        <w:t xml:space="preserve"> However, the prevailing crisis of that time and the huge after-effects of that might pose problematic issues for them to buy their desired cars. In this way, there were observed changes in the needs and require</w:t>
      </w:r>
      <w:r w:rsidR="00C23C6D">
        <w:rPr>
          <w:rFonts w:eastAsia="Times New Roman" w:cs="Times New Roman"/>
          <w:color w:val="222222"/>
          <w:szCs w:val="24"/>
          <w:shd w:val="clear" w:color="auto" w:fill="FFFFFF"/>
          <w:lang w:eastAsia="en-IN" w:bidi="bn-IN"/>
        </w:rPr>
        <w:t>ments of the people during the C</w:t>
      </w:r>
      <w:r w:rsidRPr="004E5B71">
        <w:rPr>
          <w:rFonts w:eastAsia="Times New Roman" w:cs="Times New Roman"/>
          <w:color w:val="222222"/>
          <w:szCs w:val="24"/>
          <w:shd w:val="clear" w:color="auto" w:fill="FFFFFF"/>
          <w:lang w:eastAsia="en-IN" w:bidi="bn-IN"/>
        </w:rPr>
        <w:t>ovid period.</w:t>
      </w:r>
    </w:p>
    <w:p w14:paraId="47D20116" w14:textId="77777777" w:rsidR="004E5B71" w:rsidRPr="004E5B71" w:rsidRDefault="002F4FF0" w:rsidP="004E5B71">
      <w:pPr>
        <w:spacing w:after="0" w:line="360" w:lineRule="auto"/>
        <w:rPr>
          <w:rFonts w:eastAsia="Times New Roman" w:cs="Times New Roman"/>
          <w:szCs w:val="24"/>
          <w:lang w:eastAsia="en-IN" w:bidi="bn-IN"/>
        </w:rPr>
      </w:pPr>
      <w:r w:rsidRPr="004E5B71">
        <w:rPr>
          <w:rFonts w:eastAsia="Times New Roman" w:cs="Times New Roman"/>
          <w:color w:val="222222"/>
          <w:szCs w:val="24"/>
          <w:shd w:val="clear" w:color="auto" w:fill="FFFFFF"/>
          <w:lang w:eastAsia="en-IN" w:bidi="bn-IN"/>
        </w:rPr>
        <w:t>In that scenario, the best option for the car manufacturers of the UK or precisely for the automobile industry was to provide discounts on their cars for the people so that it should not become a heavy burden for them while purchasing. For example, in Fran</w:t>
      </w:r>
      <w:r w:rsidRPr="004E5B71">
        <w:rPr>
          <w:rFonts w:eastAsia="Times New Roman" w:cs="Times New Roman"/>
          <w:color w:val="222222"/>
          <w:szCs w:val="24"/>
          <w:shd w:val="clear" w:color="auto" w:fill="FFFFFF"/>
          <w:lang w:eastAsia="en-IN" w:bidi="bn-IN"/>
        </w:rPr>
        <w:t xml:space="preserve">ce, when the lockdown was over the automobile industry was very much willing to provide discounts to near about 30 per cent which created a temporary spike in the selling activities of the cars. However, if the buyer preserves low purchasing </w:t>
      </w:r>
      <w:proofErr w:type="gramStart"/>
      <w:r w:rsidRPr="004E5B71">
        <w:rPr>
          <w:rFonts w:eastAsia="Times New Roman" w:cs="Times New Roman"/>
          <w:color w:val="222222"/>
          <w:szCs w:val="24"/>
          <w:shd w:val="clear" w:color="auto" w:fill="FFFFFF"/>
          <w:lang w:eastAsia="en-IN" w:bidi="bn-IN"/>
        </w:rPr>
        <w:t>power</w:t>
      </w:r>
      <w:proofErr w:type="gramEnd"/>
      <w:r w:rsidRPr="004E5B71">
        <w:rPr>
          <w:rFonts w:eastAsia="Times New Roman" w:cs="Times New Roman"/>
          <w:color w:val="222222"/>
          <w:szCs w:val="24"/>
          <w:shd w:val="clear" w:color="auto" w:fill="FFFFFF"/>
          <w:lang w:eastAsia="en-IN" w:bidi="bn-IN"/>
        </w:rPr>
        <w:t xml:space="preserve"> then he </w:t>
      </w:r>
      <w:r w:rsidRPr="004E5B71">
        <w:rPr>
          <w:rFonts w:eastAsia="Times New Roman" w:cs="Times New Roman"/>
          <w:color w:val="222222"/>
          <w:szCs w:val="24"/>
          <w:shd w:val="clear" w:color="auto" w:fill="FFFFFF"/>
          <w:lang w:eastAsia="en-IN" w:bidi="bn-IN"/>
        </w:rPr>
        <w:t>or she might go for used cars from where also the automobile industry of the country could get the scope of making a little bit of profit, if not mo</w:t>
      </w:r>
      <w:r w:rsidR="0047720B">
        <w:rPr>
          <w:rFonts w:eastAsia="Times New Roman" w:cs="Times New Roman"/>
          <w:color w:val="222222"/>
          <w:szCs w:val="24"/>
          <w:shd w:val="clear" w:color="auto" w:fill="FFFFFF"/>
          <w:lang w:eastAsia="en-IN" w:bidi="bn-IN"/>
        </w:rPr>
        <w:t>re. There is no doubt that the C</w:t>
      </w:r>
      <w:r w:rsidRPr="004E5B71">
        <w:rPr>
          <w:rFonts w:eastAsia="Times New Roman" w:cs="Times New Roman"/>
          <w:color w:val="222222"/>
          <w:szCs w:val="24"/>
          <w:shd w:val="clear" w:color="auto" w:fill="FFFFFF"/>
          <w:lang w:eastAsia="en-IN" w:bidi="bn-IN"/>
        </w:rPr>
        <w:t xml:space="preserve">ovid had hit the automobile industry in a </w:t>
      </w:r>
      <w:r w:rsidRPr="004E5B71">
        <w:rPr>
          <w:rFonts w:eastAsia="Times New Roman" w:cs="Times New Roman"/>
          <w:color w:val="222222"/>
          <w:szCs w:val="24"/>
          <w:shd w:val="clear" w:color="auto" w:fill="FFFFFF"/>
          <w:lang w:eastAsia="en-IN" w:bidi="bn-IN"/>
        </w:rPr>
        <w:lastRenderedPageBreak/>
        <w:t>large way that it went beyond expe</w:t>
      </w:r>
      <w:r w:rsidRPr="004E5B71">
        <w:rPr>
          <w:rFonts w:eastAsia="Times New Roman" w:cs="Times New Roman"/>
          <w:color w:val="222222"/>
          <w:szCs w:val="24"/>
          <w:shd w:val="clear" w:color="auto" w:fill="FFFFFF"/>
          <w:lang w:eastAsia="en-IN" w:bidi="bn-IN"/>
        </w:rPr>
        <w:t>ctation in terms of generating revenue or continuing functional activities for the automobile industry. </w:t>
      </w:r>
    </w:p>
    <w:p w14:paraId="47D20117" w14:textId="77777777" w:rsidR="004E5B71" w:rsidRPr="004E5B71" w:rsidRDefault="002F4FF0" w:rsidP="004E5B71">
      <w:pPr>
        <w:spacing w:after="0" w:line="360" w:lineRule="auto"/>
        <w:rPr>
          <w:rFonts w:eastAsia="Times New Roman" w:cs="Times New Roman"/>
          <w:szCs w:val="24"/>
          <w:lang w:eastAsia="en-IN" w:bidi="bn-IN"/>
        </w:rPr>
      </w:pPr>
      <w:r>
        <w:rPr>
          <w:rFonts w:eastAsia="Times New Roman" w:cs="Times New Roman"/>
          <w:color w:val="222222"/>
          <w:szCs w:val="24"/>
          <w:shd w:val="clear" w:color="auto" w:fill="FFFFFF"/>
          <w:lang w:eastAsia="en-IN" w:bidi="bn-IN"/>
        </w:rPr>
        <w:t>It was expected that C</w:t>
      </w:r>
      <w:r w:rsidRPr="004E5B71">
        <w:rPr>
          <w:rFonts w:eastAsia="Times New Roman" w:cs="Times New Roman"/>
          <w:color w:val="222222"/>
          <w:szCs w:val="24"/>
          <w:shd w:val="clear" w:color="auto" w:fill="FFFFFF"/>
          <w:lang w:eastAsia="en-IN" w:bidi="bn-IN"/>
        </w:rPr>
        <w:t>ovid would impact the after-sales along with servicing revenue of the cars starting from the second quarter of the 2020 year. Fro</w:t>
      </w:r>
      <w:r w:rsidRPr="004E5B71">
        <w:rPr>
          <w:rFonts w:eastAsia="Times New Roman" w:cs="Times New Roman"/>
          <w:color w:val="222222"/>
          <w:szCs w:val="24"/>
          <w:shd w:val="clear" w:color="auto" w:fill="FFFFFF"/>
          <w:lang w:eastAsia="en-IN" w:bidi="bn-IN"/>
        </w:rPr>
        <w:t xml:space="preserve">m starting the period of lockdown and restrictions London experienced a 60 per cent decline in the usage of motor vehicles. However, there were cars that required servicing based on sufficient time and scope (Harrington and </w:t>
      </w:r>
      <w:proofErr w:type="spellStart"/>
      <w:r w:rsidRPr="004E5B71">
        <w:rPr>
          <w:rFonts w:eastAsia="Times New Roman" w:cs="Times New Roman"/>
          <w:color w:val="222222"/>
          <w:szCs w:val="24"/>
          <w:shd w:val="clear" w:color="auto" w:fill="FFFFFF"/>
          <w:lang w:eastAsia="en-IN" w:bidi="bn-IN"/>
        </w:rPr>
        <w:t>Hadjiconstantinou</w:t>
      </w:r>
      <w:proofErr w:type="spellEnd"/>
      <w:r w:rsidRPr="004E5B71">
        <w:rPr>
          <w:rFonts w:eastAsia="Times New Roman" w:cs="Times New Roman"/>
          <w:color w:val="222222"/>
          <w:szCs w:val="24"/>
          <w:shd w:val="clear" w:color="auto" w:fill="FFFFFF"/>
          <w:lang w:eastAsia="en-IN" w:bidi="bn-IN"/>
        </w:rPr>
        <w:t xml:space="preserve">, 2022). Since </w:t>
      </w:r>
      <w:r w:rsidRPr="004E5B71">
        <w:rPr>
          <w:rFonts w:eastAsia="Times New Roman" w:cs="Times New Roman"/>
          <w:color w:val="222222"/>
          <w:szCs w:val="24"/>
          <w:shd w:val="clear" w:color="auto" w:fill="FFFFFF"/>
          <w:lang w:eastAsia="en-IN" w:bidi="bn-IN"/>
        </w:rPr>
        <w:t>the entire country was going through a phase of serious lockdo</w:t>
      </w:r>
      <w:r>
        <w:rPr>
          <w:rFonts w:eastAsia="Times New Roman" w:cs="Times New Roman"/>
          <w:color w:val="222222"/>
          <w:szCs w:val="24"/>
          <w:shd w:val="clear" w:color="auto" w:fill="FFFFFF"/>
          <w:lang w:eastAsia="en-IN" w:bidi="bn-IN"/>
        </w:rPr>
        <w:t>wn during the peak time of the C</w:t>
      </w:r>
      <w:r w:rsidRPr="004E5B71">
        <w:rPr>
          <w:rFonts w:eastAsia="Times New Roman" w:cs="Times New Roman"/>
          <w:color w:val="222222"/>
          <w:szCs w:val="24"/>
          <w:shd w:val="clear" w:color="auto" w:fill="FFFFFF"/>
          <w:lang w:eastAsia="en-IN" w:bidi="bn-IN"/>
        </w:rPr>
        <w:t>oronavirus pandemic many dwellers belonging to metropolitan cities showed reluctance in using public transport which once again proved to be a negative factor for</w:t>
      </w:r>
      <w:r w:rsidRPr="004E5B71">
        <w:rPr>
          <w:rFonts w:eastAsia="Times New Roman" w:cs="Times New Roman"/>
          <w:color w:val="222222"/>
          <w:szCs w:val="24"/>
          <w:shd w:val="clear" w:color="auto" w:fill="FFFFFF"/>
          <w:lang w:eastAsia="en-IN" w:bidi="bn-IN"/>
        </w:rPr>
        <w:t xml:space="preserve"> the growth of the automobile industry in the country. </w:t>
      </w:r>
    </w:p>
    <w:p w14:paraId="47D20118" w14:textId="77777777" w:rsidR="004E5B71" w:rsidRPr="004E5B71" w:rsidRDefault="002F4FF0" w:rsidP="004E5B71">
      <w:pPr>
        <w:spacing w:after="0" w:line="360" w:lineRule="auto"/>
        <w:rPr>
          <w:rFonts w:eastAsia="Times New Roman" w:cs="Times New Roman"/>
          <w:szCs w:val="24"/>
          <w:lang w:eastAsia="en-IN" w:bidi="bn-IN"/>
        </w:rPr>
      </w:pPr>
      <w:r w:rsidRPr="004E5B71">
        <w:rPr>
          <w:rFonts w:eastAsia="Times New Roman" w:cs="Times New Roman"/>
          <w:color w:val="222222"/>
          <w:szCs w:val="24"/>
          <w:shd w:val="clear" w:color="auto" w:fill="FFFFFF"/>
          <w:lang w:eastAsia="en-IN" w:bidi="bn-IN"/>
        </w:rPr>
        <w:t>In the upcoming years, the aftermarket revenues belonging to the automobile industry are expected to be on the lower side. In fact, most of the dealers in the automobile sector closed their operations</w:t>
      </w:r>
      <w:r w:rsidRPr="004E5B71">
        <w:rPr>
          <w:rFonts w:eastAsia="Times New Roman" w:cs="Times New Roman"/>
          <w:color w:val="222222"/>
          <w:szCs w:val="24"/>
          <w:shd w:val="clear" w:color="auto" w:fill="FFFFFF"/>
          <w:lang w:eastAsia="en-IN" w:bidi="bn-IN"/>
        </w:rPr>
        <w:t xml:space="preserve"> during the lockdown and pandemic period</w:t>
      </w:r>
      <w:r w:rsidR="0047720B" w:rsidRPr="004E5B71">
        <w:rPr>
          <w:rFonts w:eastAsia="Times New Roman" w:cs="Times New Roman"/>
          <w:color w:val="222222"/>
          <w:szCs w:val="24"/>
          <w:shd w:val="clear" w:color="auto" w:fill="FFFFFF"/>
          <w:lang w:eastAsia="en-IN" w:bidi="bn-IN"/>
        </w:rPr>
        <w:t> which</w:t>
      </w:r>
      <w:r w:rsidRPr="004E5B71">
        <w:rPr>
          <w:rFonts w:eastAsia="Times New Roman" w:cs="Times New Roman"/>
          <w:color w:val="222222"/>
          <w:szCs w:val="24"/>
          <w:shd w:val="clear" w:color="auto" w:fill="FFFFFF"/>
          <w:lang w:eastAsia="en-IN" w:bidi="bn-IN"/>
        </w:rPr>
        <w:t xml:space="preserve"> also was a huge setback for the industry running it</w:t>
      </w:r>
      <w:r w:rsidR="00C23C6D">
        <w:rPr>
          <w:rFonts w:eastAsia="Times New Roman" w:cs="Times New Roman"/>
          <w:color w:val="222222"/>
          <w:szCs w:val="24"/>
          <w:shd w:val="clear" w:color="auto" w:fill="FFFFFF"/>
          <w:lang w:eastAsia="en-IN" w:bidi="bn-IN"/>
        </w:rPr>
        <w:t>s revenue on the negative side</w:t>
      </w:r>
      <w:r w:rsidRPr="004E5B71">
        <w:rPr>
          <w:rFonts w:eastAsia="Times New Roman" w:cs="Times New Roman"/>
          <w:color w:val="222222"/>
          <w:szCs w:val="24"/>
          <w:shd w:val="clear" w:color="auto" w:fill="FFFFFF"/>
          <w:lang w:eastAsia="en-IN" w:bidi="bn-IN"/>
        </w:rPr>
        <w:t>. </w:t>
      </w:r>
    </w:p>
    <w:p w14:paraId="47D20119" w14:textId="77777777" w:rsidR="004E5B71" w:rsidRPr="004E5B71" w:rsidRDefault="002F4FF0" w:rsidP="004E5B71">
      <w:pPr>
        <w:pStyle w:val="Heading1"/>
        <w:rPr>
          <w:rFonts w:eastAsia="Times New Roman"/>
          <w:lang w:eastAsia="en-IN" w:bidi="bn-IN"/>
        </w:rPr>
      </w:pPr>
      <w:bookmarkStart w:id="4" w:name="_Toc101210336"/>
      <w:r w:rsidRPr="004E5B71">
        <w:rPr>
          <w:rFonts w:eastAsia="Times New Roman"/>
          <w:shd w:val="clear" w:color="auto" w:fill="FFFFFF"/>
          <w:lang w:eastAsia="en-IN" w:bidi="bn-IN"/>
        </w:rPr>
        <w:t>Survival as well as success factors for the industry</w:t>
      </w:r>
      <w:bookmarkEnd w:id="4"/>
    </w:p>
    <w:p w14:paraId="47D2011A" w14:textId="77777777" w:rsidR="004E5B71" w:rsidRPr="004E5B71" w:rsidRDefault="002F4FF0" w:rsidP="004E5B71">
      <w:pPr>
        <w:spacing w:after="0" w:line="360" w:lineRule="auto"/>
        <w:rPr>
          <w:rFonts w:eastAsia="Times New Roman" w:cs="Times New Roman"/>
          <w:szCs w:val="24"/>
          <w:lang w:eastAsia="en-IN" w:bidi="bn-IN"/>
        </w:rPr>
      </w:pPr>
      <w:r w:rsidRPr="004E5B71">
        <w:rPr>
          <w:rFonts w:eastAsia="Times New Roman" w:cs="Times New Roman"/>
          <w:color w:val="222222"/>
          <w:szCs w:val="24"/>
          <w:shd w:val="clear" w:color="auto" w:fill="FFFFFF"/>
          <w:lang w:eastAsia="en-IN" w:bidi="bn-IN"/>
        </w:rPr>
        <w:t xml:space="preserve">In this regard, it is high time for the automobile industry of the </w:t>
      </w:r>
      <w:r w:rsidRPr="004E5B71">
        <w:rPr>
          <w:rFonts w:eastAsia="Times New Roman" w:cs="Times New Roman"/>
          <w:color w:val="222222"/>
          <w:szCs w:val="24"/>
          <w:shd w:val="clear" w:color="auto" w:fill="FFFFFF"/>
          <w:lang w:eastAsia="en-IN" w:bidi="bn-IN"/>
        </w:rPr>
        <w:t xml:space="preserve">country to evaluate as well as </w:t>
      </w:r>
      <w:proofErr w:type="spellStart"/>
      <w:r w:rsidRPr="004E5B71">
        <w:rPr>
          <w:rFonts w:eastAsia="Times New Roman" w:cs="Times New Roman"/>
          <w:color w:val="222222"/>
          <w:szCs w:val="24"/>
          <w:shd w:val="clear" w:color="auto" w:fill="FFFFFF"/>
          <w:lang w:eastAsia="en-IN" w:bidi="bn-IN"/>
        </w:rPr>
        <w:t>analyze</w:t>
      </w:r>
      <w:proofErr w:type="spellEnd"/>
      <w:r w:rsidRPr="004E5B71">
        <w:rPr>
          <w:rFonts w:eastAsia="Times New Roman" w:cs="Times New Roman"/>
          <w:color w:val="222222"/>
          <w:szCs w:val="24"/>
          <w:shd w:val="clear" w:color="auto" w:fill="FFFFFF"/>
          <w:lang w:eastAsia="en-IN" w:bidi="bn-IN"/>
        </w:rPr>
        <w:t xml:space="preserve"> weekly success factors that would assist the industry to get back to its earlier phase of making pr</w:t>
      </w:r>
      <w:r w:rsidR="0047720B">
        <w:rPr>
          <w:rFonts w:eastAsia="Times New Roman" w:cs="Times New Roman"/>
          <w:color w:val="222222"/>
          <w:szCs w:val="24"/>
          <w:shd w:val="clear" w:color="auto" w:fill="FFFFFF"/>
          <w:lang w:eastAsia="en-IN" w:bidi="bn-IN"/>
        </w:rPr>
        <w:t>ofits like it was doing before C</w:t>
      </w:r>
      <w:r w:rsidRPr="004E5B71">
        <w:rPr>
          <w:rFonts w:eastAsia="Times New Roman" w:cs="Times New Roman"/>
          <w:color w:val="222222"/>
          <w:szCs w:val="24"/>
          <w:shd w:val="clear" w:color="auto" w:fill="FFFFFF"/>
          <w:lang w:eastAsia="en-IN" w:bidi="bn-IN"/>
        </w:rPr>
        <w:t xml:space="preserve">ovid. Though it might take time to recover, it </w:t>
      </w:r>
      <w:proofErr w:type="gramStart"/>
      <w:r w:rsidRPr="004E5B71">
        <w:rPr>
          <w:rFonts w:eastAsia="Times New Roman" w:cs="Times New Roman"/>
          <w:color w:val="222222"/>
          <w:szCs w:val="24"/>
          <w:shd w:val="clear" w:color="auto" w:fill="FFFFFF"/>
          <w:lang w:eastAsia="en-IN" w:bidi="bn-IN"/>
        </w:rPr>
        <w:t>has to</w:t>
      </w:r>
      <w:proofErr w:type="gramEnd"/>
      <w:r w:rsidRPr="004E5B71">
        <w:rPr>
          <w:rFonts w:eastAsia="Times New Roman" w:cs="Times New Roman"/>
          <w:color w:val="222222"/>
          <w:szCs w:val="24"/>
          <w:shd w:val="clear" w:color="auto" w:fill="FFFFFF"/>
          <w:lang w:eastAsia="en-IN" w:bidi="bn-IN"/>
        </w:rPr>
        <w:t xml:space="preserve"> try to initiate several strategi</w:t>
      </w:r>
      <w:r w:rsidRPr="004E5B71">
        <w:rPr>
          <w:rFonts w:eastAsia="Times New Roman" w:cs="Times New Roman"/>
          <w:color w:val="222222"/>
          <w:szCs w:val="24"/>
          <w:shd w:val="clear" w:color="auto" w:fill="FFFFFF"/>
          <w:lang w:eastAsia="en-IN" w:bidi="bn-IN"/>
        </w:rPr>
        <w:t xml:space="preserve">es by means of </w:t>
      </w:r>
      <w:proofErr w:type="spellStart"/>
      <w:r w:rsidRPr="004E5B71">
        <w:rPr>
          <w:rFonts w:eastAsia="Times New Roman" w:cs="Times New Roman"/>
          <w:color w:val="222222"/>
          <w:szCs w:val="24"/>
          <w:shd w:val="clear" w:color="auto" w:fill="FFFFFF"/>
          <w:lang w:eastAsia="en-IN" w:bidi="bn-IN"/>
        </w:rPr>
        <w:t>analyzing</w:t>
      </w:r>
      <w:proofErr w:type="spellEnd"/>
      <w:r w:rsidRPr="004E5B71">
        <w:rPr>
          <w:rFonts w:eastAsia="Times New Roman" w:cs="Times New Roman"/>
          <w:color w:val="222222"/>
          <w:szCs w:val="24"/>
          <w:shd w:val="clear" w:color="auto" w:fill="FFFFFF"/>
          <w:lang w:eastAsia="en-IN" w:bidi="bn-IN"/>
        </w:rPr>
        <w:t xml:space="preserve"> factors on a regular basis. Below are listed the success factors in detail:</w:t>
      </w:r>
    </w:p>
    <w:p w14:paraId="47D2011B" w14:textId="77777777" w:rsidR="004E5B71" w:rsidRPr="004E5B71" w:rsidRDefault="004E5B71" w:rsidP="004E5B71">
      <w:pPr>
        <w:spacing w:after="0" w:line="360" w:lineRule="auto"/>
        <w:rPr>
          <w:rFonts w:eastAsia="Times New Roman" w:cs="Times New Roman"/>
          <w:szCs w:val="24"/>
          <w:lang w:eastAsia="en-IN" w:bidi="bn-IN"/>
        </w:rPr>
      </w:pPr>
    </w:p>
    <w:tbl>
      <w:tblPr>
        <w:tblW w:w="0" w:type="auto"/>
        <w:tblCellMar>
          <w:top w:w="15" w:type="dxa"/>
          <w:left w:w="15" w:type="dxa"/>
          <w:bottom w:w="15" w:type="dxa"/>
          <w:right w:w="15" w:type="dxa"/>
        </w:tblCellMar>
        <w:tblLook w:val="04A0" w:firstRow="1" w:lastRow="0" w:firstColumn="1" w:lastColumn="0" w:noHBand="0" w:noVBand="1"/>
      </w:tblPr>
      <w:tblGrid>
        <w:gridCol w:w="853"/>
        <w:gridCol w:w="2186"/>
        <w:gridCol w:w="6187"/>
      </w:tblGrid>
      <w:tr w:rsidR="0036470F" w14:paraId="47D2011D" w14:textId="77777777" w:rsidTr="004E5B71">
        <w:trPr>
          <w:trHeight w:val="440"/>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011C" w14:textId="77777777" w:rsidR="004E5B71" w:rsidRPr="004E5B71" w:rsidRDefault="002F4FF0" w:rsidP="0047720B">
            <w:pPr>
              <w:spacing w:after="0" w:line="360" w:lineRule="auto"/>
              <w:jc w:val="center"/>
              <w:rPr>
                <w:rFonts w:eastAsia="Times New Roman" w:cs="Times New Roman"/>
                <w:b/>
                <w:bCs/>
                <w:szCs w:val="24"/>
                <w:lang w:eastAsia="en-IN" w:bidi="bn-IN"/>
              </w:rPr>
            </w:pPr>
            <w:r w:rsidRPr="004E5B71">
              <w:rPr>
                <w:rFonts w:eastAsia="Times New Roman" w:cs="Times New Roman"/>
                <w:b/>
                <w:bCs/>
                <w:color w:val="222222"/>
                <w:szCs w:val="24"/>
                <w:shd w:val="clear" w:color="auto" w:fill="FFFFFF"/>
                <w:lang w:eastAsia="en-IN" w:bidi="bn-IN"/>
              </w:rPr>
              <w:t>Survival and Success Factors for Automobile Industry in the UK</w:t>
            </w:r>
          </w:p>
        </w:tc>
      </w:tr>
      <w:tr w:rsidR="0036470F" w14:paraId="47D20121" w14:textId="77777777" w:rsidTr="004E5B7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011E" w14:textId="77777777" w:rsidR="004E5B71" w:rsidRPr="004E5B71" w:rsidRDefault="002F4FF0" w:rsidP="0047720B">
            <w:pPr>
              <w:spacing w:after="0" w:line="360" w:lineRule="auto"/>
              <w:jc w:val="center"/>
              <w:rPr>
                <w:rFonts w:eastAsia="Times New Roman" w:cs="Times New Roman"/>
                <w:b/>
                <w:bCs/>
                <w:szCs w:val="24"/>
                <w:lang w:eastAsia="en-IN" w:bidi="bn-IN"/>
              </w:rPr>
            </w:pPr>
            <w:r w:rsidRPr="004E5B71">
              <w:rPr>
                <w:rFonts w:eastAsia="Times New Roman" w:cs="Times New Roman"/>
                <w:b/>
                <w:bCs/>
                <w:color w:val="222222"/>
                <w:szCs w:val="24"/>
                <w:shd w:val="clear" w:color="auto" w:fill="FFFFFF"/>
                <w:lang w:eastAsia="en-IN" w:bidi="bn-IN"/>
              </w:rPr>
              <w:t>Serial 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011F" w14:textId="77777777" w:rsidR="004E5B71" w:rsidRPr="004E5B71" w:rsidRDefault="002F4FF0" w:rsidP="0047720B">
            <w:pPr>
              <w:spacing w:after="0" w:line="360" w:lineRule="auto"/>
              <w:jc w:val="center"/>
              <w:rPr>
                <w:rFonts w:eastAsia="Times New Roman" w:cs="Times New Roman"/>
                <w:b/>
                <w:bCs/>
                <w:szCs w:val="24"/>
                <w:lang w:eastAsia="en-IN" w:bidi="bn-IN"/>
              </w:rPr>
            </w:pPr>
            <w:r w:rsidRPr="004E5B71">
              <w:rPr>
                <w:rFonts w:eastAsia="Times New Roman" w:cs="Times New Roman"/>
                <w:b/>
                <w:bCs/>
                <w:color w:val="222222"/>
                <w:szCs w:val="24"/>
                <w:shd w:val="clear" w:color="auto" w:fill="FFFFFF"/>
                <w:lang w:eastAsia="en-IN" w:bidi="bn-IN"/>
              </w:rPr>
              <w:t>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0120" w14:textId="77777777" w:rsidR="004E5B71" w:rsidRPr="004E5B71" w:rsidRDefault="002F4FF0" w:rsidP="0047720B">
            <w:pPr>
              <w:spacing w:after="0" w:line="360" w:lineRule="auto"/>
              <w:jc w:val="center"/>
              <w:rPr>
                <w:rFonts w:eastAsia="Times New Roman" w:cs="Times New Roman"/>
                <w:b/>
                <w:bCs/>
                <w:szCs w:val="24"/>
                <w:lang w:eastAsia="en-IN" w:bidi="bn-IN"/>
              </w:rPr>
            </w:pPr>
            <w:r w:rsidRPr="004E5B71">
              <w:rPr>
                <w:rFonts w:eastAsia="Times New Roman" w:cs="Times New Roman"/>
                <w:b/>
                <w:bCs/>
                <w:color w:val="222222"/>
                <w:szCs w:val="24"/>
                <w:shd w:val="clear" w:color="auto" w:fill="FFFFFF"/>
                <w:lang w:eastAsia="en-IN" w:bidi="bn-IN"/>
              </w:rPr>
              <w:t>Description</w:t>
            </w:r>
          </w:p>
        </w:tc>
      </w:tr>
      <w:tr w:rsidR="0036470F" w14:paraId="47D20125" w14:textId="77777777" w:rsidTr="004E5B7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0122" w14:textId="77777777" w:rsidR="004E5B71" w:rsidRPr="004E5B71" w:rsidRDefault="002F4FF0" w:rsidP="0047720B">
            <w:pPr>
              <w:spacing w:after="0" w:line="360" w:lineRule="auto"/>
              <w:jc w:val="center"/>
              <w:rPr>
                <w:rFonts w:eastAsia="Times New Roman" w:cs="Times New Roman"/>
                <w:b/>
                <w:bCs/>
                <w:szCs w:val="24"/>
                <w:lang w:eastAsia="en-IN" w:bidi="bn-IN"/>
              </w:rPr>
            </w:pPr>
            <w:r w:rsidRPr="004E5B71">
              <w:rPr>
                <w:rFonts w:eastAsia="Times New Roman" w:cs="Times New Roman"/>
                <w:b/>
                <w:bCs/>
                <w:color w:val="222222"/>
                <w:szCs w:val="24"/>
                <w:shd w:val="clear" w:color="auto" w:fill="FFFFFF"/>
                <w:lang w:eastAsia="en-IN" w:bidi="bn-IN"/>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0123" w14:textId="77777777" w:rsidR="004E5B71" w:rsidRPr="004E5B71" w:rsidRDefault="002F4FF0" w:rsidP="0047720B">
            <w:pPr>
              <w:spacing w:after="0" w:line="360" w:lineRule="auto"/>
              <w:jc w:val="center"/>
              <w:rPr>
                <w:rFonts w:eastAsia="Times New Roman" w:cs="Times New Roman"/>
                <w:b/>
                <w:bCs/>
                <w:i/>
                <w:iCs/>
                <w:szCs w:val="24"/>
                <w:lang w:eastAsia="en-IN" w:bidi="bn-IN"/>
              </w:rPr>
            </w:pPr>
            <w:r w:rsidRPr="004E5B71">
              <w:rPr>
                <w:rFonts w:eastAsia="Times New Roman" w:cs="Times New Roman"/>
                <w:b/>
                <w:bCs/>
                <w:i/>
                <w:iCs/>
                <w:color w:val="222222"/>
                <w:szCs w:val="24"/>
                <w:shd w:val="clear" w:color="auto" w:fill="FFFFFF"/>
                <w:lang w:eastAsia="en-IN" w:bidi="bn-IN"/>
              </w:rPr>
              <w:t xml:space="preserve">Market </w:t>
            </w:r>
            <w:r w:rsidR="0047720B" w:rsidRPr="004E5B71">
              <w:rPr>
                <w:rFonts w:eastAsia="Times New Roman" w:cs="Times New Roman"/>
                <w:b/>
                <w:bCs/>
                <w:i/>
                <w:iCs/>
                <w:color w:val="222222"/>
                <w:szCs w:val="24"/>
                <w:shd w:val="clear" w:color="auto" w:fill="FFFFFF"/>
                <w:lang w:eastAsia="en-IN" w:bidi="bn-IN"/>
              </w:rPr>
              <w:t>Positioning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0124" w14:textId="77777777" w:rsidR="004E5B71" w:rsidRPr="004E5B71" w:rsidRDefault="002F4FF0" w:rsidP="004E5B71">
            <w:pPr>
              <w:spacing w:after="0" w:line="360" w:lineRule="auto"/>
              <w:rPr>
                <w:rFonts w:eastAsia="Times New Roman" w:cs="Times New Roman"/>
                <w:i/>
                <w:iCs/>
                <w:szCs w:val="24"/>
                <w:lang w:eastAsia="en-IN" w:bidi="bn-IN"/>
              </w:rPr>
            </w:pPr>
            <w:r w:rsidRPr="004E5B71">
              <w:rPr>
                <w:rFonts w:eastAsia="Times New Roman" w:cs="Times New Roman"/>
                <w:i/>
                <w:iCs/>
                <w:color w:val="222222"/>
                <w:szCs w:val="24"/>
                <w:shd w:val="clear" w:color="auto" w:fill="FFFFFF"/>
                <w:lang w:eastAsia="en-IN" w:bidi="bn-IN"/>
              </w:rPr>
              <w:t xml:space="preserve">The industry would require </w:t>
            </w:r>
            <w:r w:rsidRPr="004E5B71">
              <w:rPr>
                <w:rFonts w:eastAsia="Times New Roman" w:cs="Times New Roman"/>
                <w:i/>
                <w:iCs/>
                <w:color w:val="222222"/>
                <w:szCs w:val="24"/>
                <w:shd w:val="clear" w:color="auto" w:fill="FFFFFF"/>
                <w:lang w:eastAsia="en-IN" w:bidi="bn-IN"/>
              </w:rPr>
              <w:t>effective positioning in the market in terms of securing a competitive advantage. At the same time, market share spread in different segments of people would be helpful in manufacturing customer-specific products in the country (Buchanan and Wright, 2021).</w:t>
            </w:r>
            <w:r w:rsidRPr="004E5B71">
              <w:rPr>
                <w:rFonts w:eastAsia="Times New Roman" w:cs="Times New Roman"/>
                <w:i/>
                <w:iCs/>
                <w:color w:val="222222"/>
                <w:szCs w:val="24"/>
                <w:shd w:val="clear" w:color="auto" w:fill="FFFFFF"/>
                <w:lang w:eastAsia="en-IN" w:bidi="bn-IN"/>
              </w:rPr>
              <w:t xml:space="preserve"> In this regard, it will be required for the industry to hold a strong market share which will be the key to the growth and success of the </w:t>
            </w:r>
            <w:r w:rsidRPr="004E5B71">
              <w:rPr>
                <w:rFonts w:eastAsia="Times New Roman" w:cs="Times New Roman"/>
                <w:i/>
                <w:iCs/>
                <w:color w:val="222222"/>
                <w:szCs w:val="24"/>
                <w:shd w:val="clear" w:color="auto" w:fill="FFFFFF"/>
                <w:lang w:eastAsia="en-IN" w:bidi="bn-IN"/>
              </w:rPr>
              <w:lastRenderedPageBreak/>
              <w:t>industry in determining the ability of the brands or products made by the manufacturers beginning the organization of</w:t>
            </w:r>
            <w:r w:rsidRPr="004E5B71">
              <w:rPr>
                <w:rFonts w:eastAsia="Times New Roman" w:cs="Times New Roman"/>
                <w:i/>
                <w:iCs/>
                <w:color w:val="222222"/>
                <w:szCs w:val="24"/>
                <w:shd w:val="clear" w:color="auto" w:fill="FFFFFF"/>
                <w:lang w:eastAsia="en-IN" w:bidi="bn-IN"/>
              </w:rPr>
              <w:t xml:space="preserve"> the same automobile industry. </w:t>
            </w:r>
          </w:p>
        </w:tc>
      </w:tr>
      <w:tr w:rsidR="0036470F" w14:paraId="47D20129" w14:textId="77777777" w:rsidTr="004E5B7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0126" w14:textId="77777777" w:rsidR="004E5B71" w:rsidRPr="004E5B71" w:rsidRDefault="002F4FF0" w:rsidP="0047720B">
            <w:pPr>
              <w:spacing w:after="0" w:line="360" w:lineRule="auto"/>
              <w:jc w:val="center"/>
              <w:rPr>
                <w:rFonts w:eastAsia="Times New Roman" w:cs="Times New Roman"/>
                <w:b/>
                <w:bCs/>
                <w:szCs w:val="24"/>
                <w:lang w:eastAsia="en-IN" w:bidi="bn-IN"/>
              </w:rPr>
            </w:pPr>
            <w:r w:rsidRPr="004E5B71">
              <w:rPr>
                <w:rFonts w:eastAsia="Times New Roman" w:cs="Times New Roman"/>
                <w:b/>
                <w:bCs/>
                <w:color w:val="222222"/>
                <w:szCs w:val="24"/>
                <w:shd w:val="clear" w:color="auto" w:fill="FFFFFF"/>
                <w:lang w:eastAsia="en-IN" w:bidi="bn-IN"/>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0127" w14:textId="77777777" w:rsidR="004E5B71" w:rsidRPr="004E5B71" w:rsidRDefault="002F4FF0" w:rsidP="0047720B">
            <w:pPr>
              <w:spacing w:after="0" w:line="360" w:lineRule="auto"/>
              <w:jc w:val="center"/>
              <w:rPr>
                <w:rFonts w:eastAsia="Times New Roman" w:cs="Times New Roman"/>
                <w:b/>
                <w:bCs/>
                <w:i/>
                <w:iCs/>
                <w:szCs w:val="24"/>
                <w:lang w:eastAsia="en-IN" w:bidi="bn-IN"/>
              </w:rPr>
            </w:pPr>
            <w:r w:rsidRPr="004E5B71">
              <w:rPr>
                <w:rFonts w:eastAsia="Times New Roman" w:cs="Times New Roman"/>
                <w:b/>
                <w:bCs/>
                <w:i/>
                <w:iCs/>
                <w:color w:val="222222"/>
                <w:szCs w:val="24"/>
                <w:shd w:val="clear" w:color="auto" w:fill="FFFFFF"/>
                <w:lang w:eastAsia="en-IN" w:bidi="bn-IN"/>
              </w:rPr>
              <w:t>Operational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0128" w14:textId="77777777" w:rsidR="004E5B71" w:rsidRPr="004E5B71" w:rsidRDefault="002F4FF0" w:rsidP="004E5B71">
            <w:pPr>
              <w:spacing w:after="0" w:line="360" w:lineRule="auto"/>
              <w:rPr>
                <w:rFonts w:eastAsia="Times New Roman" w:cs="Times New Roman"/>
                <w:i/>
                <w:iCs/>
                <w:szCs w:val="24"/>
                <w:lang w:eastAsia="en-IN" w:bidi="bn-IN"/>
              </w:rPr>
            </w:pPr>
            <w:r w:rsidRPr="004E5B71">
              <w:rPr>
                <w:rFonts w:eastAsia="Times New Roman" w:cs="Times New Roman"/>
                <w:i/>
                <w:iCs/>
                <w:color w:val="222222"/>
                <w:szCs w:val="24"/>
                <w:shd w:val="clear" w:color="auto" w:fill="FFFFFF"/>
                <w:lang w:eastAsia="en-IN" w:bidi="bn-IN"/>
              </w:rPr>
              <w:t xml:space="preserve">It is true that covid has made the industry unstable in terms of operational activities. However, the industry leaders will need to make effective strategies related to business expansion and </w:t>
            </w:r>
            <w:r w:rsidRPr="004E5B71">
              <w:rPr>
                <w:rFonts w:eastAsia="Times New Roman" w:cs="Times New Roman"/>
                <w:i/>
                <w:iCs/>
                <w:color w:val="222222"/>
                <w:szCs w:val="24"/>
                <w:shd w:val="clear" w:color="auto" w:fill="FFFFFF"/>
                <w:lang w:eastAsia="en-IN" w:bidi="bn-IN"/>
              </w:rPr>
              <w:t>extension that would provide a healthy scope to flourish in its activities. At the same time, effective relationships with all its suppliers would strengthen the opportunity of generating loathsome profits, especially after the post-covid period (Vickerman</w:t>
            </w:r>
            <w:r w:rsidRPr="004E5B71">
              <w:rPr>
                <w:rFonts w:eastAsia="Times New Roman" w:cs="Times New Roman"/>
                <w:i/>
                <w:iCs/>
                <w:color w:val="222222"/>
                <w:szCs w:val="24"/>
                <w:shd w:val="clear" w:color="auto" w:fill="FFFFFF"/>
                <w:lang w:eastAsia="en-IN" w:bidi="bn-IN"/>
              </w:rPr>
              <w:t>, 2021). It would result in operational efficiency as well as flexibility based on which the automobile industry can secure a high revenue from its business operations in the future years effectively as well as efficiently. </w:t>
            </w:r>
          </w:p>
        </w:tc>
      </w:tr>
      <w:tr w:rsidR="0036470F" w14:paraId="47D2012D" w14:textId="77777777" w:rsidTr="004E5B7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012A" w14:textId="77777777" w:rsidR="004E5B71" w:rsidRPr="004E5B71" w:rsidRDefault="002F4FF0" w:rsidP="0047720B">
            <w:pPr>
              <w:spacing w:after="0" w:line="360" w:lineRule="auto"/>
              <w:jc w:val="center"/>
              <w:rPr>
                <w:rFonts w:eastAsia="Times New Roman" w:cs="Times New Roman"/>
                <w:b/>
                <w:bCs/>
                <w:szCs w:val="24"/>
                <w:lang w:eastAsia="en-IN" w:bidi="bn-IN"/>
              </w:rPr>
            </w:pPr>
            <w:r w:rsidRPr="004E5B71">
              <w:rPr>
                <w:rFonts w:eastAsia="Times New Roman" w:cs="Times New Roman"/>
                <w:b/>
                <w:bCs/>
                <w:color w:val="222222"/>
                <w:szCs w:val="24"/>
                <w:shd w:val="clear" w:color="auto" w:fill="FFFFFF"/>
                <w:lang w:eastAsia="en-IN" w:bidi="bn-IN"/>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012B" w14:textId="77777777" w:rsidR="004E5B71" w:rsidRPr="004E5B71" w:rsidRDefault="002F4FF0" w:rsidP="0047720B">
            <w:pPr>
              <w:spacing w:after="0" w:line="360" w:lineRule="auto"/>
              <w:jc w:val="center"/>
              <w:rPr>
                <w:rFonts w:eastAsia="Times New Roman" w:cs="Times New Roman"/>
                <w:b/>
                <w:bCs/>
                <w:i/>
                <w:iCs/>
                <w:szCs w:val="24"/>
                <w:lang w:eastAsia="en-IN" w:bidi="bn-IN"/>
              </w:rPr>
            </w:pPr>
            <w:r w:rsidRPr="004E5B71">
              <w:rPr>
                <w:rFonts w:eastAsia="Times New Roman" w:cs="Times New Roman"/>
                <w:b/>
                <w:bCs/>
                <w:i/>
                <w:iCs/>
                <w:color w:val="222222"/>
                <w:szCs w:val="24"/>
                <w:shd w:val="clear" w:color="auto" w:fill="FFFFFF"/>
                <w:lang w:eastAsia="en-IN" w:bidi="bn-IN"/>
              </w:rPr>
              <w:t xml:space="preserve">Providing Various </w:t>
            </w:r>
            <w:r w:rsidR="0047720B" w:rsidRPr="004E5B71">
              <w:rPr>
                <w:rFonts w:eastAsia="Times New Roman" w:cs="Times New Roman"/>
                <w:b/>
                <w:bCs/>
                <w:i/>
                <w:iCs/>
                <w:color w:val="222222"/>
                <w:szCs w:val="24"/>
                <w:shd w:val="clear" w:color="auto" w:fill="FFFFFF"/>
                <w:lang w:eastAsia="en-IN" w:bidi="bn-IN"/>
              </w:rPr>
              <w:t xml:space="preserve">Types </w:t>
            </w:r>
            <w:proofErr w:type="gramStart"/>
            <w:r w:rsidR="0047720B" w:rsidRPr="004E5B71">
              <w:rPr>
                <w:rFonts w:eastAsia="Times New Roman" w:cs="Times New Roman"/>
                <w:b/>
                <w:bCs/>
                <w:i/>
                <w:iCs/>
                <w:color w:val="222222"/>
                <w:szCs w:val="24"/>
                <w:shd w:val="clear" w:color="auto" w:fill="FFFFFF"/>
                <w:lang w:eastAsia="en-IN" w:bidi="bn-IN"/>
              </w:rPr>
              <w:t>Of</w:t>
            </w:r>
            <w:proofErr w:type="gramEnd"/>
            <w:r w:rsidR="0047720B" w:rsidRPr="004E5B71">
              <w:rPr>
                <w:rFonts w:eastAsia="Times New Roman" w:cs="Times New Roman"/>
                <w:b/>
                <w:bCs/>
                <w:i/>
                <w:iCs/>
                <w:color w:val="222222"/>
                <w:szCs w:val="24"/>
                <w:shd w:val="clear" w:color="auto" w:fill="FFFFFF"/>
                <w:lang w:eastAsia="en-IN" w:bidi="bn-IN"/>
              </w:rPr>
              <w:t xml:space="preserve"> Products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012C" w14:textId="77777777" w:rsidR="004E5B71" w:rsidRPr="004E5B71" w:rsidRDefault="002F4FF0" w:rsidP="004E5B71">
            <w:pPr>
              <w:spacing w:after="0" w:line="360" w:lineRule="auto"/>
              <w:rPr>
                <w:rFonts w:eastAsia="Times New Roman" w:cs="Times New Roman"/>
                <w:i/>
                <w:iCs/>
                <w:szCs w:val="24"/>
                <w:lang w:eastAsia="en-IN" w:bidi="bn-IN"/>
              </w:rPr>
            </w:pPr>
            <w:r w:rsidRPr="004E5B71">
              <w:rPr>
                <w:rFonts w:eastAsia="Times New Roman" w:cs="Times New Roman"/>
                <w:i/>
                <w:iCs/>
                <w:color w:val="222222"/>
                <w:szCs w:val="24"/>
                <w:shd w:val="clear" w:color="auto" w:fill="FFFFFF"/>
                <w:lang w:eastAsia="en-IN" w:bidi="bn-IN"/>
              </w:rPr>
              <w:t>During the time of making products in the form of cars and other vehicles, the industry will require the use of effective technologies on a regular basis for the purpose of extracting smoothness in functional activities. Also, it would make an all</w:t>
            </w:r>
            <w:r w:rsidRPr="004E5B71">
              <w:rPr>
                <w:rFonts w:eastAsia="Times New Roman" w:cs="Times New Roman"/>
                <w:i/>
                <w:iCs/>
                <w:color w:val="222222"/>
                <w:szCs w:val="24"/>
                <w:shd w:val="clear" w:color="auto" w:fill="FFFFFF"/>
                <w:lang w:eastAsia="en-IN" w:bidi="bn-IN"/>
              </w:rPr>
              <w:t>owance for automobile manufacturers to produce a wide range of products depending on the needs and preferences of the customers (</w:t>
            </w:r>
            <w:proofErr w:type="spellStart"/>
            <w:r w:rsidRPr="004E5B71">
              <w:rPr>
                <w:rFonts w:eastAsia="Times New Roman" w:cs="Times New Roman"/>
                <w:i/>
                <w:iCs/>
                <w:color w:val="222222"/>
                <w:szCs w:val="24"/>
                <w:shd w:val="clear" w:color="auto" w:fill="FFFFFF"/>
                <w:lang w:eastAsia="en-IN" w:bidi="bn-IN"/>
              </w:rPr>
              <w:t>Nundy</w:t>
            </w:r>
            <w:proofErr w:type="spellEnd"/>
            <w:r w:rsidRPr="004E5B71">
              <w:rPr>
                <w:rFonts w:eastAsia="Times New Roman" w:cs="Times New Roman"/>
                <w:i/>
                <w:iCs/>
                <w:color w:val="222222"/>
                <w:szCs w:val="24"/>
                <w:shd w:val="clear" w:color="auto" w:fill="FFFFFF"/>
                <w:lang w:eastAsia="en-IN" w:bidi="bn-IN"/>
              </w:rPr>
              <w:t xml:space="preserve"> et al., 2021). Also, the pricing strategy needs to be affordable in the initial stage, especially after post covid time w</w:t>
            </w:r>
            <w:r w:rsidRPr="004E5B71">
              <w:rPr>
                <w:rFonts w:eastAsia="Times New Roman" w:cs="Times New Roman"/>
                <w:i/>
                <w:iCs/>
                <w:color w:val="222222"/>
                <w:szCs w:val="24"/>
                <w:shd w:val="clear" w:color="auto" w:fill="FFFFFF"/>
                <w:lang w:eastAsia="en-IN" w:bidi="bn-IN"/>
              </w:rPr>
              <w:t xml:space="preserve">hen the entire country is looking to come out of the devastating situation in every possible way.  </w:t>
            </w:r>
          </w:p>
        </w:tc>
      </w:tr>
      <w:tr w:rsidR="0036470F" w14:paraId="47D20131" w14:textId="77777777" w:rsidTr="004E5B7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012E" w14:textId="77777777" w:rsidR="004E5B71" w:rsidRPr="004E5B71" w:rsidRDefault="002F4FF0" w:rsidP="0047720B">
            <w:pPr>
              <w:spacing w:after="0" w:line="360" w:lineRule="auto"/>
              <w:jc w:val="center"/>
              <w:rPr>
                <w:rFonts w:eastAsia="Times New Roman" w:cs="Times New Roman"/>
                <w:b/>
                <w:bCs/>
                <w:szCs w:val="24"/>
                <w:lang w:eastAsia="en-IN" w:bidi="bn-IN"/>
              </w:rPr>
            </w:pPr>
            <w:r w:rsidRPr="004E5B71">
              <w:rPr>
                <w:rFonts w:eastAsia="Times New Roman" w:cs="Times New Roman"/>
                <w:b/>
                <w:bCs/>
                <w:color w:val="222222"/>
                <w:szCs w:val="24"/>
                <w:shd w:val="clear" w:color="auto" w:fill="FFFFFF"/>
                <w:lang w:eastAsia="en-IN" w:bidi="bn-IN"/>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012F" w14:textId="77777777" w:rsidR="004E5B71" w:rsidRPr="004E5B71" w:rsidRDefault="002F4FF0" w:rsidP="0047720B">
            <w:pPr>
              <w:spacing w:after="0" w:line="360" w:lineRule="auto"/>
              <w:jc w:val="center"/>
              <w:rPr>
                <w:rFonts w:eastAsia="Times New Roman" w:cs="Times New Roman"/>
                <w:b/>
                <w:bCs/>
                <w:i/>
                <w:iCs/>
                <w:szCs w:val="24"/>
                <w:lang w:eastAsia="en-IN" w:bidi="bn-IN"/>
              </w:rPr>
            </w:pPr>
            <w:r w:rsidRPr="004E5B71">
              <w:rPr>
                <w:rFonts w:eastAsia="Times New Roman" w:cs="Times New Roman"/>
                <w:b/>
                <w:bCs/>
                <w:i/>
                <w:iCs/>
                <w:color w:val="222222"/>
                <w:szCs w:val="24"/>
                <w:shd w:val="clear" w:color="auto" w:fill="FFFFFF"/>
                <w:lang w:eastAsia="en-IN" w:bidi="bn-IN"/>
              </w:rPr>
              <w:t xml:space="preserve">Conducting </w:t>
            </w:r>
            <w:r w:rsidR="0047720B" w:rsidRPr="004E5B71">
              <w:rPr>
                <w:rFonts w:eastAsia="Times New Roman" w:cs="Times New Roman"/>
                <w:b/>
                <w:bCs/>
                <w:i/>
                <w:iCs/>
                <w:color w:val="222222"/>
                <w:szCs w:val="24"/>
                <w:shd w:val="clear" w:color="auto" w:fill="FFFFFF"/>
                <w:lang w:eastAsia="en-IN" w:bidi="bn-IN"/>
              </w:rPr>
              <w:t xml:space="preserve">Market </w:t>
            </w:r>
            <w:r w:rsidRPr="004E5B71">
              <w:rPr>
                <w:rFonts w:eastAsia="Times New Roman" w:cs="Times New Roman"/>
                <w:b/>
                <w:bCs/>
                <w:i/>
                <w:iCs/>
                <w:color w:val="222222"/>
                <w:szCs w:val="24"/>
                <w:shd w:val="clear" w:color="auto" w:fill="FFFFFF"/>
                <w:lang w:eastAsia="en-IN" w:bidi="bn-IN"/>
              </w:rPr>
              <w:t>Analysis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0130" w14:textId="77777777" w:rsidR="004E5B71" w:rsidRPr="004E5B71" w:rsidRDefault="002F4FF0" w:rsidP="004E5B71">
            <w:pPr>
              <w:spacing w:after="0" w:line="360" w:lineRule="auto"/>
              <w:rPr>
                <w:rFonts w:eastAsia="Times New Roman" w:cs="Times New Roman"/>
                <w:i/>
                <w:iCs/>
                <w:szCs w:val="24"/>
                <w:lang w:eastAsia="en-IN" w:bidi="bn-IN"/>
              </w:rPr>
            </w:pPr>
            <w:r w:rsidRPr="004E5B71">
              <w:rPr>
                <w:rFonts w:eastAsia="Times New Roman" w:cs="Times New Roman"/>
                <w:i/>
                <w:iCs/>
                <w:color w:val="222222"/>
                <w:szCs w:val="24"/>
                <w:shd w:val="clear" w:color="auto" w:fill="FFFFFF"/>
                <w:lang w:eastAsia="en-IN" w:bidi="bn-IN"/>
              </w:rPr>
              <w:t xml:space="preserve">It is one of the most important success factors for the automobile industry in the UK that would generate various </w:t>
            </w:r>
            <w:r w:rsidRPr="004E5B71">
              <w:rPr>
                <w:rFonts w:eastAsia="Times New Roman" w:cs="Times New Roman"/>
                <w:i/>
                <w:iCs/>
                <w:color w:val="222222"/>
                <w:szCs w:val="24"/>
                <w:shd w:val="clear" w:color="auto" w:fill="FFFFFF"/>
                <w:lang w:eastAsia="en-IN" w:bidi="bn-IN"/>
              </w:rPr>
              <w:t xml:space="preserve">opportunities to understand as well as realize what type of products the people present in the market do require from them. Along with this, the industry can take necessary business initiatives to proliferate its operational activities in </w:t>
            </w:r>
            <w:r w:rsidRPr="004E5B71">
              <w:rPr>
                <w:rFonts w:eastAsia="Times New Roman" w:cs="Times New Roman"/>
                <w:i/>
                <w:iCs/>
                <w:color w:val="222222"/>
                <w:szCs w:val="24"/>
                <w:shd w:val="clear" w:color="auto" w:fill="FFFFFF"/>
                <w:lang w:eastAsia="en-IN" w:bidi="bn-IN"/>
              </w:rPr>
              <w:lastRenderedPageBreak/>
              <w:t>the upcoming year</w:t>
            </w:r>
            <w:r w:rsidRPr="004E5B71">
              <w:rPr>
                <w:rFonts w:eastAsia="Times New Roman" w:cs="Times New Roman"/>
                <w:i/>
                <w:iCs/>
                <w:color w:val="222222"/>
                <w:szCs w:val="24"/>
                <w:shd w:val="clear" w:color="auto" w:fill="FFFFFF"/>
                <w:lang w:eastAsia="en-IN" w:bidi="bn-IN"/>
              </w:rPr>
              <w:t xml:space="preserve">s (Higham et al., 2021). It will determine the growth in selling activities of the automobile industry thereby </w:t>
            </w:r>
            <w:proofErr w:type="gramStart"/>
            <w:r w:rsidRPr="004E5B71">
              <w:rPr>
                <w:rFonts w:eastAsia="Times New Roman" w:cs="Times New Roman"/>
                <w:i/>
                <w:iCs/>
                <w:color w:val="222222"/>
                <w:szCs w:val="24"/>
                <w:shd w:val="clear" w:color="auto" w:fill="FFFFFF"/>
                <w:lang w:eastAsia="en-IN" w:bidi="bn-IN"/>
              </w:rPr>
              <w:t>opening up</w:t>
            </w:r>
            <w:proofErr w:type="gramEnd"/>
            <w:r w:rsidRPr="004E5B71">
              <w:rPr>
                <w:rFonts w:eastAsia="Times New Roman" w:cs="Times New Roman"/>
                <w:i/>
                <w:iCs/>
                <w:color w:val="222222"/>
                <w:szCs w:val="24"/>
                <w:shd w:val="clear" w:color="auto" w:fill="FFFFFF"/>
                <w:lang w:eastAsia="en-IN" w:bidi="bn-IN"/>
              </w:rPr>
              <w:t xml:space="preserve"> several opportunities for business expansion. </w:t>
            </w:r>
          </w:p>
        </w:tc>
      </w:tr>
      <w:tr w:rsidR="0036470F" w14:paraId="47D20135" w14:textId="77777777" w:rsidTr="004E5B7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0132" w14:textId="77777777" w:rsidR="004E5B71" w:rsidRPr="004E5B71" w:rsidRDefault="002F4FF0" w:rsidP="0047720B">
            <w:pPr>
              <w:spacing w:after="0" w:line="360" w:lineRule="auto"/>
              <w:jc w:val="center"/>
              <w:rPr>
                <w:rFonts w:eastAsia="Times New Roman" w:cs="Times New Roman"/>
                <w:b/>
                <w:bCs/>
                <w:szCs w:val="24"/>
                <w:lang w:eastAsia="en-IN" w:bidi="bn-IN"/>
              </w:rPr>
            </w:pPr>
            <w:r w:rsidRPr="004E5B71">
              <w:rPr>
                <w:rFonts w:eastAsia="Times New Roman" w:cs="Times New Roman"/>
                <w:b/>
                <w:bCs/>
                <w:color w:val="222222"/>
                <w:szCs w:val="24"/>
                <w:shd w:val="clear" w:color="auto" w:fill="FFFFFF"/>
                <w:lang w:eastAsia="en-IN" w:bidi="bn-IN"/>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0133" w14:textId="77777777" w:rsidR="004E5B71" w:rsidRPr="004E5B71" w:rsidRDefault="002F4FF0" w:rsidP="0047720B">
            <w:pPr>
              <w:spacing w:after="0" w:line="360" w:lineRule="auto"/>
              <w:jc w:val="center"/>
              <w:rPr>
                <w:rFonts w:eastAsia="Times New Roman" w:cs="Times New Roman"/>
                <w:b/>
                <w:bCs/>
                <w:i/>
                <w:iCs/>
                <w:szCs w:val="24"/>
                <w:lang w:eastAsia="en-IN" w:bidi="bn-IN"/>
              </w:rPr>
            </w:pPr>
            <w:r w:rsidRPr="004E5B71">
              <w:rPr>
                <w:rFonts w:eastAsia="Times New Roman" w:cs="Times New Roman"/>
                <w:b/>
                <w:bCs/>
                <w:i/>
                <w:iCs/>
                <w:color w:val="222222"/>
                <w:szCs w:val="24"/>
                <w:shd w:val="clear" w:color="auto" w:fill="FFFFFF"/>
                <w:lang w:eastAsia="en-IN" w:bidi="bn-IN"/>
              </w:rPr>
              <w:t xml:space="preserve">Fixing </w:t>
            </w:r>
            <w:r w:rsidR="0047720B" w:rsidRPr="004E5B71">
              <w:rPr>
                <w:rFonts w:eastAsia="Times New Roman" w:cs="Times New Roman"/>
                <w:b/>
                <w:bCs/>
                <w:i/>
                <w:iCs/>
                <w:color w:val="222222"/>
                <w:szCs w:val="24"/>
                <w:shd w:val="clear" w:color="auto" w:fill="FFFFFF"/>
                <w:lang w:eastAsia="en-IN" w:bidi="bn-IN"/>
              </w:rPr>
              <w:t xml:space="preserve">Strong Marketing </w:t>
            </w:r>
            <w:proofErr w:type="gramStart"/>
            <w:r w:rsidR="0047720B" w:rsidRPr="004E5B71">
              <w:rPr>
                <w:rFonts w:eastAsia="Times New Roman" w:cs="Times New Roman"/>
                <w:b/>
                <w:bCs/>
                <w:i/>
                <w:iCs/>
                <w:color w:val="222222"/>
                <w:szCs w:val="24"/>
                <w:shd w:val="clear" w:color="auto" w:fill="FFFFFF"/>
                <w:lang w:eastAsia="en-IN" w:bidi="bn-IN"/>
              </w:rPr>
              <w:t>As</w:t>
            </w:r>
            <w:proofErr w:type="gramEnd"/>
            <w:r w:rsidR="0047720B" w:rsidRPr="004E5B71">
              <w:rPr>
                <w:rFonts w:eastAsia="Times New Roman" w:cs="Times New Roman"/>
                <w:b/>
                <w:bCs/>
                <w:i/>
                <w:iCs/>
                <w:color w:val="222222"/>
                <w:szCs w:val="24"/>
                <w:shd w:val="clear" w:color="auto" w:fill="FFFFFF"/>
                <w:lang w:eastAsia="en-IN" w:bidi="bn-IN"/>
              </w:rPr>
              <w:t xml:space="preserve"> Well As Distribution Strategy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0134" w14:textId="77777777" w:rsidR="004E5B71" w:rsidRPr="004E5B71" w:rsidRDefault="002F4FF0" w:rsidP="004E5B71">
            <w:pPr>
              <w:spacing w:after="0" w:line="360" w:lineRule="auto"/>
              <w:rPr>
                <w:rFonts w:eastAsia="Times New Roman" w:cs="Times New Roman"/>
                <w:i/>
                <w:iCs/>
                <w:szCs w:val="24"/>
                <w:lang w:eastAsia="en-IN" w:bidi="bn-IN"/>
              </w:rPr>
            </w:pPr>
            <w:r w:rsidRPr="004E5B71">
              <w:rPr>
                <w:rFonts w:eastAsia="Times New Roman" w:cs="Times New Roman"/>
                <w:i/>
                <w:iCs/>
                <w:color w:val="222222"/>
                <w:szCs w:val="24"/>
                <w:shd w:val="clear" w:color="auto" w:fill="FFFFFF"/>
                <w:lang w:eastAsia="en-IN" w:bidi="bn-IN"/>
              </w:rPr>
              <w:t>Network of marketing as we</w:t>
            </w:r>
            <w:r w:rsidRPr="004E5B71">
              <w:rPr>
                <w:rFonts w:eastAsia="Times New Roman" w:cs="Times New Roman"/>
                <w:i/>
                <w:iCs/>
                <w:color w:val="222222"/>
                <w:szCs w:val="24"/>
                <w:shd w:val="clear" w:color="auto" w:fill="FFFFFF"/>
                <w:lang w:eastAsia="en-IN" w:bidi="bn-IN"/>
              </w:rPr>
              <w:t xml:space="preserve">ll distribution would be vital for the Automobile industry in maintaining a smooth flow of operations. At the same time, it will prove to be beneficial for eminent car companies like Rolls Royce, </w:t>
            </w:r>
            <w:r w:rsidRPr="004E5B71">
              <w:rPr>
                <w:rFonts w:eastAsia="Times New Roman" w:cs="Times New Roman"/>
                <w:b/>
                <w:bCs/>
                <w:i/>
                <w:iCs/>
                <w:color w:val="000000"/>
                <w:szCs w:val="24"/>
                <w:lang w:eastAsia="en-IN" w:bidi="bn-IN"/>
              </w:rPr>
              <w:t xml:space="preserve">Lamborghini, BMW, Audi, Benz </w:t>
            </w:r>
            <w:r w:rsidRPr="004E5B71">
              <w:rPr>
                <w:rFonts w:eastAsia="Times New Roman" w:cs="Times New Roman"/>
                <w:i/>
                <w:iCs/>
                <w:color w:val="000000"/>
                <w:szCs w:val="24"/>
                <w:lang w:eastAsia="en-IN" w:bidi="bn-IN"/>
              </w:rPr>
              <w:t>etc to continue their productio</w:t>
            </w:r>
            <w:r w:rsidRPr="004E5B71">
              <w:rPr>
                <w:rFonts w:eastAsia="Times New Roman" w:cs="Times New Roman"/>
                <w:i/>
                <w:iCs/>
                <w:color w:val="000000"/>
                <w:szCs w:val="24"/>
                <w:lang w:eastAsia="en-IN" w:bidi="bn-IN"/>
              </w:rPr>
              <w:t>n activities (</w:t>
            </w:r>
            <w:proofErr w:type="spellStart"/>
            <w:r w:rsidRPr="004E5B71">
              <w:rPr>
                <w:rFonts w:eastAsia="Times New Roman" w:cs="Times New Roman"/>
                <w:i/>
                <w:iCs/>
                <w:color w:val="222222"/>
                <w:szCs w:val="24"/>
                <w:shd w:val="clear" w:color="auto" w:fill="FFFFFF"/>
                <w:lang w:eastAsia="en-IN" w:bidi="bn-IN"/>
              </w:rPr>
              <w:t>Frederico</w:t>
            </w:r>
            <w:proofErr w:type="spellEnd"/>
            <w:r w:rsidRPr="004E5B71">
              <w:rPr>
                <w:rFonts w:eastAsia="Times New Roman" w:cs="Times New Roman"/>
                <w:i/>
                <w:iCs/>
                <w:color w:val="222222"/>
                <w:szCs w:val="24"/>
                <w:shd w:val="clear" w:color="auto" w:fill="FFFFFF"/>
                <w:lang w:eastAsia="en-IN" w:bidi="bn-IN"/>
              </w:rPr>
              <w:t xml:space="preserve"> et al., 2021</w:t>
            </w:r>
            <w:r w:rsidRPr="004E5B71">
              <w:rPr>
                <w:rFonts w:eastAsia="Times New Roman" w:cs="Times New Roman"/>
                <w:i/>
                <w:iCs/>
                <w:color w:val="000000"/>
                <w:szCs w:val="24"/>
                <w:lang w:eastAsia="en-IN" w:bidi="bn-IN"/>
              </w:rPr>
              <w:t xml:space="preserve">). An extensive distribution network would look to offer geographic variety or diversity present in the country based on which the automobile industry could be able to form necessary business tactics to generate profits.  </w:t>
            </w:r>
          </w:p>
        </w:tc>
      </w:tr>
    </w:tbl>
    <w:p w14:paraId="47D20136" w14:textId="77777777" w:rsidR="004E5B71" w:rsidRDefault="004E5B71" w:rsidP="004E5B71">
      <w:pPr>
        <w:spacing w:after="0" w:line="360" w:lineRule="auto"/>
        <w:rPr>
          <w:rFonts w:eastAsia="Times New Roman" w:cs="Times New Roman"/>
          <w:szCs w:val="24"/>
          <w:lang w:eastAsia="en-IN" w:bidi="bn-IN"/>
        </w:rPr>
      </w:pPr>
    </w:p>
    <w:p w14:paraId="47D20137" w14:textId="77777777" w:rsidR="0047720B" w:rsidRPr="0047720B" w:rsidRDefault="002F4FF0" w:rsidP="0047720B">
      <w:pPr>
        <w:pStyle w:val="Caption"/>
        <w:keepNext/>
        <w:jc w:val="center"/>
        <w:rPr>
          <w:color w:val="0D0D0D" w:themeColor="text1" w:themeTint="F2"/>
          <w:sz w:val="24"/>
          <w:szCs w:val="24"/>
        </w:rPr>
      </w:pPr>
      <w:r w:rsidRPr="0047720B">
        <w:rPr>
          <w:color w:val="0D0D0D" w:themeColor="text1" w:themeTint="F2"/>
          <w:sz w:val="24"/>
          <w:szCs w:val="24"/>
        </w:rPr>
        <w:t xml:space="preserve">Table </w:t>
      </w:r>
      <w:r w:rsidR="00C23C6D">
        <w:rPr>
          <w:color w:val="0D0D0D" w:themeColor="text1" w:themeTint="F2"/>
          <w:sz w:val="24"/>
          <w:szCs w:val="24"/>
        </w:rPr>
        <w:t>1</w:t>
      </w:r>
      <w:r w:rsidRPr="0047720B">
        <w:rPr>
          <w:color w:val="0D0D0D" w:themeColor="text1" w:themeTint="F2"/>
          <w:sz w:val="24"/>
          <w:szCs w:val="24"/>
        </w:rPr>
        <w:t xml:space="preserve">: Survival and </w:t>
      </w:r>
      <w:r w:rsidRPr="0047720B">
        <w:rPr>
          <w:color w:val="0D0D0D" w:themeColor="text1" w:themeTint="F2"/>
          <w:sz w:val="24"/>
          <w:szCs w:val="24"/>
        </w:rPr>
        <w:t>Success Factors for Automobile Industry in the UK</w:t>
      </w:r>
    </w:p>
    <w:p w14:paraId="47D20139" w14:textId="77777777" w:rsidR="004E5B71" w:rsidRPr="004E5B71" w:rsidRDefault="002F4FF0" w:rsidP="004E5B71">
      <w:pPr>
        <w:spacing w:after="0" w:line="360" w:lineRule="auto"/>
        <w:rPr>
          <w:rFonts w:eastAsia="Times New Roman" w:cs="Times New Roman"/>
          <w:szCs w:val="24"/>
          <w:lang w:eastAsia="en-IN" w:bidi="bn-IN"/>
        </w:rPr>
      </w:pPr>
      <w:r w:rsidRPr="004E5B71">
        <w:rPr>
          <w:rFonts w:eastAsia="Times New Roman" w:cs="Times New Roman"/>
          <w:color w:val="222222"/>
          <w:szCs w:val="24"/>
          <w:shd w:val="clear" w:color="auto" w:fill="FFFFFF"/>
          <w:lang w:eastAsia="en-IN" w:bidi="bn-IN"/>
        </w:rPr>
        <w:t>The above-mentioned success factors considering the megatrends belonging to the automobile industry would not only provide stability but also flexibility in executing its ma</w:t>
      </w:r>
      <w:r w:rsidRPr="004E5B71">
        <w:rPr>
          <w:rFonts w:eastAsia="Times New Roman" w:cs="Times New Roman"/>
          <w:color w:val="222222"/>
          <w:szCs w:val="24"/>
          <w:shd w:val="clear" w:color="auto" w:fill="FFFFFF"/>
          <w:lang w:eastAsia="en-IN" w:bidi="bn-IN"/>
        </w:rPr>
        <w:t>rketing activities in an effective manner. At the same time, the industry will need to look after the changes in rules and regulations of the UK (if made by the government of the country) for carrying on its operational activities, thereby increasing its p</w:t>
      </w:r>
      <w:r w:rsidRPr="004E5B71">
        <w:rPr>
          <w:rFonts w:eastAsia="Times New Roman" w:cs="Times New Roman"/>
          <w:color w:val="222222"/>
          <w:szCs w:val="24"/>
          <w:shd w:val="clear" w:color="auto" w:fill="FFFFFF"/>
          <w:lang w:eastAsia="en-IN" w:bidi="bn-IN"/>
        </w:rPr>
        <w:t xml:space="preserve">rofitability. </w:t>
      </w:r>
    </w:p>
    <w:p w14:paraId="47D2013A" w14:textId="77777777" w:rsidR="004E5B71" w:rsidRPr="004E5B71" w:rsidRDefault="004E5B71" w:rsidP="004E5B71">
      <w:pPr>
        <w:spacing w:line="360" w:lineRule="auto"/>
        <w:rPr>
          <w:rFonts w:cs="Times New Roman"/>
          <w:szCs w:val="24"/>
          <w:lang w:val="en-US"/>
        </w:rPr>
      </w:pPr>
    </w:p>
    <w:p w14:paraId="47D2013B" w14:textId="77777777" w:rsidR="006E51FC" w:rsidRPr="004E5B71" w:rsidRDefault="002F4FF0" w:rsidP="004E5B71">
      <w:pPr>
        <w:pStyle w:val="Heading1"/>
      </w:pPr>
      <w:bookmarkStart w:id="5" w:name="_Toc101210337"/>
      <w:r w:rsidRPr="004E5B71">
        <w:t>Conclusion</w:t>
      </w:r>
      <w:bookmarkEnd w:id="5"/>
    </w:p>
    <w:p w14:paraId="47D2013C" w14:textId="77777777" w:rsidR="00AE7328" w:rsidRPr="004E5B71" w:rsidRDefault="002F4FF0" w:rsidP="004E5B71">
      <w:pPr>
        <w:spacing w:line="360" w:lineRule="auto"/>
        <w:rPr>
          <w:rFonts w:cs="Times New Roman"/>
          <w:szCs w:val="24"/>
          <w:lang w:val="en-US"/>
        </w:rPr>
      </w:pPr>
      <w:r w:rsidRPr="004E5B71">
        <w:rPr>
          <w:rFonts w:cs="Times New Roman"/>
          <w:szCs w:val="24"/>
          <w:lang w:val="en-US"/>
        </w:rPr>
        <w:t xml:space="preserve">It is concluded that the </w:t>
      </w:r>
      <w:r w:rsidR="00FA5E53" w:rsidRPr="004E5B71">
        <w:rPr>
          <w:rFonts w:cs="Times New Roman"/>
          <w:szCs w:val="24"/>
          <w:lang w:val="en-US"/>
        </w:rPr>
        <w:t xml:space="preserve">pandemic has strong adverse impacts on the UK automobile industry which has led many automobile brands to huge losses. </w:t>
      </w:r>
      <w:r w:rsidR="00B85777" w:rsidRPr="004E5B71">
        <w:rPr>
          <w:rFonts w:cs="Times New Roman"/>
          <w:szCs w:val="24"/>
          <w:lang w:val="en-US"/>
        </w:rPr>
        <w:t xml:space="preserve">Like any other company, Rolls-Royce </w:t>
      </w:r>
      <w:r w:rsidR="002509BF" w:rsidRPr="004E5B71">
        <w:rPr>
          <w:rFonts w:cs="Times New Roman"/>
          <w:szCs w:val="24"/>
          <w:lang w:val="en-US"/>
        </w:rPr>
        <w:t xml:space="preserve">has experienced </w:t>
      </w:r>
      <w:r w:rsidR="00FE518D" w:rsidRPr="004E5B71">
        <w:rPr>
          <w:rFonts w:cs="Times New Roman"/>
          <w:szCs w:val="24"/>
          <w:lang w:val="en-US"/>
        </w:rPr>
        <w:t xml:space="preserve">worse losses than expected. </w:t>
      </w:r>
      <w:r w:rsidR="00203219" w:rsidRPr="004E5B71">
        <w:rPr>
          <w:rFonts w:cs="Times New Roman"/>
          <w:szCs w:val="24"/>
          <w:lang w:val="en-US"/>
        </w:rPr>
        <w:t xml:space="preserve">The company has decided to cut a huge number of jobs </w:t>
      </w:r>
      <w:r w:rsidR="00F852C4" w:rsidRPr="004E5B71">
        <w:rPr>
          <w:rFonts w:cs="Times New Roman"/>
          <w:szCs w:val="24"/>
          <w:lang w:val="en-US"/>
        </w:rPr>
        <w:t xml:space="preserve">to reduce their costs. </w:t>
      </w:r>
      <w:r w:rsidR="00F31EB5" w:rsidRPr="004E5B71">
        <w:rPr>
          <w:rFonts w:cs="Times New Roman"/>
          <w:szCs w:val="24"/>
          <w:lang w:val="en-US"/>
        </w:rPr>
        <w:t xml:space="preserve">Moreover, the company faced huge difficulties to manage </w:t>
      </w:r>
      <w:r w:rsidR="00F2153B" w:rsidRPr="004E5B71">
        <w:rPr>
          <w:rFonts w:cs="Times New Roman"/>
          <w:szCs w:val="24"/>
          <w:lang w:val="en-US"/>
        </w:rPr>
        <w:t xml:space="preserve">the performance of their remote workers which led the company to additional expenses and even poor performance. The brand, </w:t>
      </w:r>
      <w:r w:rsidR="000E0CAC" w:rsidRPr="004E5B71">
        <w:rPr>
          <w:rFonts w:cs="Times New Roman"/>
          <w:szCs w:val="24"/>
          <w:lang w:val="en-US"/>
        </w:rPr>
        <w:t xml:space="preserve">therefore, needs to </w:t>
      </w:r>
      <w:r w:rsidR="003B7FFE" w:rsidRPr="004E5B71">
        <w:rPr>
          <w:rFonts w:cs="Times New Roman"/>
          <w:szCs w:val="24"/>
          <w:lang w:val="en-US"/>
        </w:rPr>
        <w:t xml:space="preserve">develop effective </w:t>
      </w:r>
      <w:r w:rsidR="00A8252B" w:rsidRPr="004E5B71">
        <w:rPr>
          <w:rFonts w:cs="Times New Roman"/>
          <w:szCs w:val="24"/>
          <w:lang w:val="en-US"/>
        </w:rPr>
        <w:t xml:space="preserve">survival and success factors to recover its business condition and sales. </w:t>
      </w:r>
    </w:p>
    <w:p w14:paraId="47D2013D" w14:textId="77777777" w:rsidR="00AE7328" w:rsidRPr="004E5B71" w:rsidRDefault="002F4FF0" w:rsidP="004E5B71">
      <w:pPr>
        <w:spacing w:line="360" w:lineRule="auto"/>
        <w:rPr>
          <w:rFonts w:cs="Times New Roman"/>
          <w:szCs w:val="24"/>
          <w:lang w:val="en-US"/>
        </w:rPr>
      </w:pPr>
      <w:r w:rsidRPr="004E5B71">
        <w:rPr>
          <w:rFonts w:cs="Times New Roman"/>
          <w:szCs w:val="24"/>
          <w:lang w:val="en-US"/>
        </w:rPr>
        <w:br w:type="page"/>
      </w:r>
    </w:p>
    <w:p w14:paraId="47D2013E" w14:textId="77777777" w:rsidR="00AE7328" w:rsidRPr="004E5B71" w:rsidRDefault="002F4FF0" w:rsidP="004E5B71">
      <w:pPr>
        <w:pStyle w:val="Heading1"/>
      </w:pPr>
      <w:bookmarkStart w:id="6" w:name="_Toc101210338"/>
      <w:r w:rsidRPr="004E5B71">
        <w:lastRenderedPageBreak/>
        <w:t>Reference List</w:t>
      </w:r>
      <w:bookmarkEnd w:id="6"/>
    </w:p>
    <w:p w14:paraId="47D2013F" w14:textId="77777777" w:rsidR="004E5B71" w:rsidRPr="0047720B" w:rsidRDefault="002F4FF0" w:rsidP="0047720B">
      <w:pPr>
        <w:spacing w:after="0" w:line="360" w:lineRule="auto"/>
        <w:textAlignment w:val="baseline"/>
        <w:rPr>
          <w:rFonts w:eastAsia="Times New Roman" w:cs="Times New Roman"/>
          <w:color w:val="222222"/>
          <w:szCs w:val="24"/>
          <w:lang w:eastAsia="en-IN" w:bidi="bn-IN"/>
        </w:rPr>
      </w:pPr>
      <w:proofErr w:type="spellStart"/>
      <w:r w:rsidRPr="0047720B">
        <w:rPr>
          <w:rFonts w:eastAsia="Times New Roman" w:cs="Times New Roman"/>
          <w:color w:val="222222"/>
          <w:szCs w:val="24"/>
          <w:shd w:val="clear" w:color="auto" w:fill="FFFFFF"/>
          <w:lang w:eastAsia="en-IN" w:bidi="bn-IN"/>
        </w:rPr>
        <w:t>Arribas-Ibar</w:t>
      </w:r>
      <w:proofErr w:type="spellEnd"/>
      <w:r w:rsidRPr="0047720B">
        <w:rPr>
          <w:rFonts w:eastAsia="Times New Roman" w:cs="Times New Roman"/>
          <w:color w:val="222222"/>
          <w:szCs w:val="24"/>
          <w:shd w:val="clear" w:color="auto" w:fill="FFFFFF"/>
          <w:lang w:eastAsia="en-IN" w:bidi="bn-IN"/>
        </w:rPr>
        <w:t xml:space="preserve">, M., </w:t>
      </w:r>
      <w:proofErr w:type="spellStart"/>
      <w:r w:rsidRPr="0047720B">
        <w:rPr>
          <w:rFonts w:eastAsia="Times New Roman" w:cs="Times New Roman"/>
          <w:color w:val="222222"/>
          <w:szCs w:val="24"/>
          <w:shd w:val="clear" w:color="auto" w:fill="FFFFFF"/>
          <w:lang w:eastAsia="en-IN" w:bidi="bn-IN"/>
        </w:rPr>
        <w:t>Nylund</w:t>
      </w:r>
      <w:proofErr w:type="spellEnd"/>
      <w:r w:rsidRPr="0047720B">
        <w:rPr>
          <w:rFonts w:eastAsia="Times New Roman" w:cs="Times New Roman"/>
          <w:color w:val="222222"/>
          <w:szCs w:val="24"/>
          <w:shd w:val="clear" w:color="auto" w:fill="FFFFFF"/>
          <w:lang w:eastAsia="en-IN" w:bidi="bn-IN"/>
        </w:rPr>
        <w:t xml:space="preserve">, P.A. and </w:t>
      </w:r>
      <w:proofErr w:type="spellStart"/>
      <w:r w:rsidRPr="0047720B">
        <w:rPr>
          <w:rFonts w:eastAsia="Times New Roman" w:cs="Times New Roman"/>
          <w:color w:val="222222"/>
          <w:szCs w:val="24"/>
          <w:shd w:val="clear" w:color="auto" w:fill="FFFFFF"/>
          <w:lang w:eastAsia="en-IN" w:bidi="bn-IN"/>
        </w:rPr>
        <w:t>Brem</w:t>
      </w:r>
      <w:proofErr w:type="spellEnd"/>
      <w:r w:rsidRPr="0047720B">
        <w:rPr>
          <w:rFonts w:eastAsia="Times New Roman" w:cs="Times New Roman"/>
          <w:color w:val="222222"/>
          <w:szCs w:val="24"/>
          <w:shd w:val="clear" w:color="auto" w:fill="FFFFFF"/>
          <w:lang w:eastAsia="en-IN" w:bidi="bn-IN"/>
        </w:rPr>
        <w:t>, A., (2021). The risk of dissolution of sustainable innovation ecosystems in times of crisis: the electric vehicle during the COVID-19 pandemic.</w:t>
      </w:r>
      <w:r w:rsidRPr="0047720B">
        <w:rPr>
          <w:rFonts w:eastAsia="Times New Roman" w:cs="Times New Roman"/>
          <w:color w:val="222222"/>
          <w:szCs w:val="24"/>
          <w:shd w:val="clear" w:color="auto" w:fill="FFFFFF"/>
          <w:lang w:eastAsia="en-IN" w:bidi="bn-IN"/>
        </w:rPr>
        <w:t xml:space="preserve"> </w:t>
      </w:r>
      <w:r w:rsidRPr="0047720B">
        <w:rPr>
          <w:rFonts w:eastAsia="Times New Roman" w:cs="Times New Roman"/>
          <w:i/>
          <w:iCs/>
          <w:color w:val="222222"/>
          <w:szCs w:val="24"/>
          <w:shd w:val="clear" w:color="auto" w:fill="FFFFFF"/>
          <w:lang w:eastAsia="en-IN" w:bidi="bn-IN"/>
        </w:rPr>
        <w:t>Sustainability</w:t>
      </w:r>
      <w:r w:rsidRPr="0047720B">
        <w:rPr>
          <w:rFonts w:eastAsia="Times New Roman" w:cs="Times New Roman"/>
          <w:color w:val="222222"/>
          <w:szCs w:val="24"/>
          <w:shd w:val="clear" w:color="auto" w:fill="FFFFFF"/>
          <w:lang w:eastAsia="en-IN" w:bidi="bn-IN"/>
        </w:rPr>
        <w:t xml:space="preserve">, </w:t>
      </w:r>
      <w:r w:rsidRPr="0047720B">
        <w:rPr>
          <w:rFonts w:eastAsia="Times New Roman" w:cs="Times New Roman"/>
          <w:i/>
          <w:iCs/>
          <w:color w:val="222222"/>
          <w:szCs w:val="24"/>
          <w:shd w:val="clear" w:color="auto" w:fill="FFFFFF"/>
          <w:lang w:eastAsia="en-IN" w:bidi="bn-IN"/>
        </w:rPr>
        <w:t>13</w:t>
      </w:r>
      <w:r w:rsidRPr="0047720B">
        <w:rPr>
          <w:rFonts w:eastAsia="Times New Roman" w:cs="Times New Roman"/>
          <w:color w:val="222222"/>
          <w:szCs w:val="24"/>
          <w:shd w:val="clear" w:color="auto" w:fill="FFFFFF"/>
          <w:lang w:eastAsia="en-IN" w:bidi="bn-IN"/>
        </w:rPr>
        <w:t>(3), p.1319.</w:t>
      </w:r>
    </w:p>
    <w:p w14:paraId="47D20140" w14:textId="77777777" w:rsidR="004E5B71" w:rsidRPr="0047720B" w:rsidRDefault="002F4FF0" w:rsidP="0047720B">
      <w:pPr>
        <w:spacing w:after="0" w:line="360" w:lineRule="auto"/>
        <w:textAlignment w:val="baseline"/>
        <w:rPr>
          <w:rFonts w:eastAsia="Times New Roman" w:cs="Times New Roman"/>
          <w:color w:val="222222"/>
          <w:szCs w:val="24"/>
          <w:lang w:eastAsia="en-IN" w:bidi="bn-IN"/>
        </w:rPr>
      </w:pPr>
      <w:proofErr w:type="spellStart"/>
      <w:r w:rsidRPr="0047720B">
        <w:rPr>
          <w:rFonts w:eastAsia="Times New Roman" w:cs="Times New Roman"/>
          <w:color w:val="222222"/>
          <w:szCs w:val="24"/>
          <w:shd w:val="clear" w:color="auto" w:fill="FFFFFF"/>
          <w:lang w:eastAsia="en-IN" w:bidi="bn-IN"/>
        </w:rPr>
        <w:t>Belhadi</w:t>
      </w:r>
      <w:proofErr w:type="spellEnd"/>
      <w:r w:rsidRPr="0047720B">
        <w:rPr>
          <w:rFonts w:eastAsia="Times New Roman" w:cs="Times New Roman"/>
          <w:color w:val="222222"/>
          <w:szCs w:val="24"/>
          <w:shd w:val="clear" w:color="auto" w:fill="FFFFFF"/>
          <w:lang w:eastAsia="en-IN" w:bidi="bn-IN"/>
        </w:rPr>
        <w:t xml:space="preserve">, A., </w:t>
      </w:r>
      <w:proofErr w:type="spellStart"/>
      <w:r w:rsidRPr="0047720B">
        <w:rPr>
          <w:rFonts w:eastAsia="Times New Roman" w:cs="Times New Roman"/>
          <w:color w:val="222222"/>
          <w:szCs w:val="24"/>
          <w:shd w:val="clear" w:color="auto" w:fill="FFFFFF"/>
          <w:lang w:eastAsia="en-IN" w:bidi="bn-IN"/>
        </w:rPr>
        <w:t>Kamble</w:t>
      </w:r>
      <w:proofErr w:type="spellEnd"/>
      <w:r w:rsidRPr="0047720B">
        <w:rPr>
          <w:rFonts w:eastAsia="Times New Roman" w:cs="Times New Roman"/>
          <w:color w:val="222222"/>
          <w:szCs w:val="24"/>
          <w:shd w:val="clear" w:color="auto" w:fill="FFFFFF"/>
          <w:lang w:eastAsia="en-IN" w:bidi="bn-IN"/>
        </w:rPr>
        <w:t xml:space="preserve">, S., </w:t>
      </w:r>
      <w:proofErr w:type="spellStart"/>
      <w:r w:rsidRPr="0047720B">
        <w:rPr>
          <w:rFonts w:eastAsia="Times New Roman" w:cs="Times New Roman"/>
          <w:color w:val="222222"/>
          <w:szCs w:val="24"/>
          <w:shd w:val="clear" w:color="auto" w:fill="FFFFFF"/>
          <w:lang w:eastAsia="en-IN" w:bidi="bn-IN"/>
        </w:rPr>
        <w:t>Jabbour</w:t>
      </w:r>
      <w:proofErr w:type="spellEnd"/>
      <w:r w:rsidRPr="0047720B">
        <w:rPr>
          <w:rFonts w:eastAsia="Times New Roman" w:cs="Times New Roman"/>
          <w:color w:val="222222"/>
          <w:szCs w:val="24"/>
          <w:shd w:val="clear" w:color="auto" w:fill="FFFFFF"/>
          <w:lang w:eastAsia="en-IN" w:bidi="bn-IN"/>
        </w:rPr>
        <w:t xml:space="preserve">, C.J.C., Gunasekaran, A., </w:t>
      </w:r>
      <w:proofErr w:type="spellStart"/>
      <w:r w:rsidRPr="0047720B">
        <w:rPr>
          <w:rFonts w:eastAsia="Times New Roman" w:cs="Times New Roman"/>
          <w:color w:val="222222"/>
          <w:szCs w:val="24"/>
          <w:shd w:val="clear" w:color="auto" w:fill="FFFFFF"/>
          <w:lang w:eastAsia="en-IN" w:bidi="bn-IN"/>
        </w:rPr>
        <w:t>Ndubisi</w:t>
      </w:r>
      <w:proofErr w:type="spellEnd"/>
      <w:r w:rsidRPr="0047720B">
        <w:rPr>
          <w:rFonts w:eastAsia="Times New Roman" w:cs="Times New Roman"/>
          <w:color w:val="222222"/>
          <w:szCs w:val="24"/>
          <w:shd w:val="clear" w:color="auto" w:fill="FFFFFF"/>
          <w:lang w:eastAsia="en-IN" w:bidi="bn-IN"/>
        </w:rPr>
        <w:t xml:space="preserve">, N.O. and Venkatesh, M., (2021). Manufacturing and service supply chain resilience to the COVID-19 outbreak: Lessons learned from the automobile and airline industries. </w:t>
      </w:r>
      <w:r w:rsidRPr="0047720B">
        <w:rPr>
          <w:rFonts w:eastAsia="Times New Roman" w:cs="Times New Roman"/>
          <w:i/>
          <w:iCs/>
          <w:color w:val="222222"/>
          <w:szCs w:val="24"/>
          <w:shd w:val="clear" w:color="auto" w:fill="FFFFFF"/>
          <w:lang w:eastAsia="en-IN" w:bidi="bn-IN"/>
        </w:rPr>
        <w:t>Technological Foreca</w:t>
      </w:r>
      <w:r w:rsidRPr="0047720B">
        <w:rPr>
          <w:rFonts w:eastAsia="Times New Roman" w:cs="Times New Roman"/>
          <w:i/>
          <w:iCs/>
          <w:color w:val="222222"/>
          <w:szCs w:val="24"/>
          <w:shd w:val="clear" w:color="auto" w:fill="FFFFFF"/>
          <w:lang w:eastAsia="en-IN" w:bidi="bn-IN"/>
        </w:rPr>
        <w:t>sting and Social Change</w:t>
      </w:r>
      <w:r w:rsidRPr="0047720B">
        <w:rPr>
          <w:rFonts w:eastAsia="Times New Roman" w:cs="Times New Roman"/>
          <w:color w:val="222222"/>
          <w:szCs w:val="24"/>
          <w:shd w:val="clear" w:color="auto" w:fill="FFFFFF"/>
          <w:lang w:eastAsia="en-IN" w:bidi="bn-IN"/>
        </w:rPr>
        <w:t xml:space="preserve">, </w:t>
      </w:r>
      <w:r w:rsidRPr="0047720B">
        <w:rPr>
          <w:rFonts w:eastAsia="Times New Roman" w:cs="Times New Roman"/>
          <w:i/>
          <w:iCs/>
          <w:color w:val="222222"/>
          <w:szCs w:val="24"/>
          <w:shd w:val="clear" w:color="auto" w:fill="FFFFFF"/>
          <w:lang w:eastAsia="en-IN" w:bidi="bn-IN"/>
        </w:rPr>
        <w:t>163</w:t>
      </w:r>
      <w:r w:rsidRPr="0047720B">
        <w:rPr>
          <w:rFonts w:eastAsia="Times New Roman" w:cs="Times New Roman"/>
          <w:color w:val="222222"/>
          <w:szCs w:val="24"/>
          <w:shd w:val="clear" w:color="auto" w:fill="FFFFFF"/>
          <w:lang w:eastAsia="en-IN" w:bidi="bn-IN"/>
        </w:rPr>
        <w:t>, p.120447.</w:t>
      </w:r>
    </w:p>
    <w:p w14:paraId="47D20141" w14:textId="77777777" w:rsidR="004E5B71" w:rsidRPr="0047720B" w:rsidRDefault="002F4FF0" w:rsidP="0047720B">
      <w:pPr>
        <w:spacing w:after="0" w:line="360" w:lineRule="auto"/>
        <w:textAlignment w:val="baseline"/>
        <w:rPr>
          <w:rFonts w:eastAsia="Times New Roman" w:cs="Times New Roman"/>
          <w:color w:val="222222"/>
          <w:szCs w:val="24"/>
          <w:lang w:eastAsia="en-IN" w:bidi="bn-IN"/>
        </w:rPr>
      </w:pPr>
      <w:r w:rsidRPr="0047720B">
        <w:rPr>
          <w:rFonts w:eastAsia="Times New Roman" w:cs="Times New Roman"/>
          <w:color w:val="222222"/>
          <w:szCs w:val="24"/>
          <w:shd w:val="clear" w:color="auto" w:fill="FFFFFF"/>
          <w:lang w:eastAsia="en-IN" w:bidi="bn-IN"/>
        </w:rPr>
        <w:t xml:space="preserve">Boons, F., Doherty, B., Köhler, J., </w:t>
      </w:r>
      <w:proofErr w:type="spellStart"/>
      <w:r w:rsidRPr="0047720B">
        <w:rPr>
          <w:rFonts w:eastAsia="Times New Roman" w:cs="Times New Roman"/>
          <w:color w:val="222222"/>
          <w:szCs w:val="24"/>
          <w:shd w:val="clear" w:color="auto" w:fill="FFFFFF"/>
          <w:lang w:eastAsia="en-IN" w:bidi="bn-IN"/>
        </w:rPr>
        <w:t>Papachristos</w:t>
      </w:r>
      <w:proofErr w:type="spellEnd"/>
      <w:r w:rsidRPr="0047720B">
        <w:rPr>
          <w:rFonts w:eastAsia="Times New Roman" w:cs="Times New Roman"/>
          <w:color w:val="222222"/>
          <w:szCs w:val="24"/>
          <w:shd w:val="clear" w:color="auto" w:fill="FFFFFF"/>
          <w:lang w:eastAsia="en-IN" w:bidi="bn-IN"/>
        </w:rPr>
        <w:t xml:space="preserve">, G. and Wells, P., (2021). Disrupting transitions: Qualitatively modelling the impact of Covid-19 on UK food and mobility provision. </w:t>
      </w:r>
      <w:r w:rsidRPr="0047720B">
        <w:rPr>
          <w:rFonts w:eastAsia="Times New Roman" w:cs="Times New Roman"/>
          <w:i/>
          <w:iCs/>
          <w:color w:val="222222"/>
          <w:szCs w:val="24"/>
          <w:shd w:val="clear" w:color="auto" w:fill="FFFFFF"/>
          <w:lang w:eastAsia="en-IN" w:bidi="bn-IN"/>
        </w:rPr>
        <w:t>Environmental Innovation and Socie</w:t>
      </w:r>
      <w:r w:rsidRPr="0047720B">
        <w:rPr>
          <w:rFonts w:eastAsia="Times New Roman" w:cs="Times New Roman"/>
          <w:i/>
          <w:iCs/>
          <w:color w:val="222222"/>
          <w:szCs w:val="24"/>
          <w:shd w:val="clear" w:color="auto" w:fill="FFFFFF"/>
          <w:lang w:eastAsia="en-IN" w:bidi="bn-IN"/>
        </w:rPr>
        <w:t>tal Transitions</w:t>
      </w:r>
      <w:r w:rsidRPr="0047720B">
        <w:rPr>
          <w:rFonts w:eastAsia="Times New Roman" w:cs="Times New Roman"/>
          <w:color w:val="222222"/>
          <w:szCs w:val="24"/>
          <w:shd w:val="clear" w:color="auto" w:fill="FFFFFF"/>
          <w:lang w:eastAsia="en-IN" w:bidi="bn-IN"/>
        </w:rPr>
        <w:t xml:space="preserve">, </w:t>
      </w:r>
      <w:r w:rsidRPr="0047720B">
        <w:rPr>
          <w:rFonts w:eastAsia="Times New Roman" w:cs="Times New Roman"/>
          <w:i/>
          <w:iCs/>
          <w:color w:val="222222"/>
          <w:szCs w:val="24"/>
          <w:shd w:val="clear" w:color="auto" w:fill="FFFFFF"/>
          <w:lang w:eastAsia="en-IN" w:bidi="bn-IN"/>
        </w:rPr>
        <w:t>40</w:t>
      </w:r>
      <w:r w:rsidRPr="0047720B">
        <w:rPr>
          <w:rFonts w:eastAsia="Times New Roman" w:cs="Times New Roman"/>
          <w:color w:val="222222"/>
          <w:szCs w:val="24"/>
          <w:shd w:val="clear" w:color="auto" w:fill="FFFFFF"/>
          <w:lang w:eastAsia="en-IN" w:bidi="bn-IN"/>
        </w:rPr>
        <w:t>, pp.1-19.</w:t>
      </w:r>
    </w:p>
    <w:p w14:paraId="47D20142" w14:textId="77777777" w:rsidR="004E5B71" w:rsidRPr="0047720B" w:rsidRDefault="002F4FF0" w:rsidP="0047720B">
      <w:pPr>
        <w:spacing w:after="0" w:line="360" w:lineRule="auto"/>
        <w:textAlignment w:val="baseline"/>
        <w:rPr>
          <w:rFonts w:eastAsia="Times New Roman" w:cs="Times New Roman"/>
          <w:color w:val="222222"/>
          <w:szCs w:val="24"/>
          <w:lang w:eastAsia="en-IN" w:bidi="bn-IN"/>
        </w:rPr>
      </w:pPr>
      <w:r w:rsidRPr="0047720B">
        <w:rPr>
          <w:rFonts w:eastAsia="Times New Roman" w:cs="Times New Roman"/>
          <w:color w:val="222222"/>
          <w:szCs w:val="24"/>
          <w:shd w:val="clear" w:color="auto" w:fill="FFFFFF"/>
          <w:lang w:eastAsia="en-IN" w:bidi="bn-IN"/>
        </w:rPr>
        <w:t xml:space="preserve">Buchanan, B.G. and Wright, D., (2021). The impact of machine learning on UK financial services. </w:t>
      </w:r>
      <w:r w:rsidRPr="0047720B">
        <w:rPr>
          <w:rFonts w:eastAsia="Times New Roman" w:cs="Times New Roman"/>
          <w:i/>
          <w:iCs/>
          <w:color w:val="222222"/>
          <w:szCs w:val="24"/>
          <w:shd w:val="clear" w:color="auto" w:fill="FFFFFF"/>
          <w:lang w:eastAsia="en-IN" w:bidi="bn-IN"/>
        </w:rPr>
        <w:t>Oxford Review of Economic Policy</w:t>
      </w:r>
      <w:r w:rsidRPr="0047720B">
        <w:rPr>
          <w:rFonts w:eastAsia="Times New Roman" w:cs="Times New Roman"/>
          <w:color w:val="222222"/>
          <w:szCs w:val="24"/>
          <w:shd w:val="clear" w:color="auto" w:fill="FFFFFF"/>
          <w:lang w:eastAsia="en-IN" w:bidi="bn-IN"/>
        </w:rPr>
        <w:t xml:space="preserve">, </w:t>
      </w:r>
      <w:r w:rsidRPr="0047720B">
        <w:rPr>
          <w:rFonts w:eastAsia="Times New Roman" w:cs="Times New Roman"/>
          <w:i/>
          <w:iCs/>
          <w:color w:val="222222"/>
          <w:szCs w:val="24"/>
          <w:shd w:val="clear" w:color="auto" w:fill="FFFFFF"/>
          <w:lang w:eastAsia="en-IN" w:bidi="bn-IN"/>
        </w:rPr>
        <w:t>37</w:t>
      </w:r>
      <w:r w:rsidRPr="0047720B">
        <w:rPr>
          <w:rFonts w:eastAsia="Times New Roman" w:cs="Times New Roman"/>
          <w:color w:val="222222"/>
          <w:szCs w:val="24"/>
          <w:shd w:val="clear" w:color="auto" w:fill="FFFFFF"/>
          <w:lang w:eastAsia="en-IN" w:bidi="bn-IN"/>
        </w:rPr>
        <w:t>(3), pp.537-563.</w:t>
      </w:r>
    </w:p>
    <w:p w14:paraId="47D20143" w14:textId="77777777" w:rsidR="004E5B71" w:rsidRPr="0047720B" w:rsidRDefault="002F4FF0" w:rsidP="0047720B">
      <w:pPr>
        <w:spacing w:line="360" w:lineRule="auto"/>
        <w:rPr>
          <w:rFonts w:cs="Times New Roman"/>
          <w:i/>
          <w:iCs/>
          <w:noProof/>
          <w:szCs w:val="24"/>
        </w:rPr>
      </w:pPr>
      <w:r w:rsidRPr="0047720B">
        <w:rPr>
          <w:rFonts w:cs="Times New Roman"/>
          <w:noProof/>
          <w:szCs w:val="24"/>
        </w:rPr>
        <w:t>Cengiz, K., Shanmuganathan, . V. &amp; Nayak, J., (2021). An impact study of COVI</w:t>
      </w:r>
      <w:r w:rsidRPr="0047720B">
        <w:rPr>
          <w:rFonts w:cs="Times New Roman"/>
          <w:noProof/>
          <w:szCs w:val="24"/>
        </w:rPr>
        <w:t xml:space="preserve">D‐19 on six different industries: Automobile, energy and power, agriculture, education, travel and tourism and consumer electronics. </w:t>
      </w:r>
      <w:r w:rsidRPr="0047720B">
        <w:rPr>
          <w:rFonts w:cs="Times New Roman"/>
          <w:i/>
          <w:iCs/>
          <w:noProof/>
          <w:szCs w:val="24"/>
        </w:rPr>
        <w:t>National Library of Medicine.</w:t>
      </w:r>
    </w:p>
    <w:p w14:paraId="47D20144" w14:textId="77777777" w:rsidR="004E5B71" w:rsidRPr="0047720B" w:rsidRDefault="002F4FF0" w:rsidP="0047720B">
      <w:pPr>
        <w:spacing w:after="0" w:line="360" w:lineRule="auto"/>
        <w:textAlignment w:val="baseline"/>
        <w:rPr>
          <w:rFonts w:eastAsia="Times New Roman" w:cs="Times New Roman"/>
          <w:color w:val="222222"/>
          <w:szCs w:val="24"/>
          <w:lang w:eastAsia="en-IN" w:bidi="bn-IN"/>
        </w:rPr>
      </w:pPr>
      <w:proofErr w:type="spellStart"/>
      <w:r w:rsidRPr="0047720B">
        <w:rPr>
          <w:rFonts w:eastAsia="Times New Roman" w:cs="Times New Roman"/>
          <w:color w:val="222222"/>
          <w:szCs w:val="24"/>
          <w:shd w:val="clear" w:color="auto" w:fill="FFFFFF"/>
          <w:lang w:eastAsia="en-IN" w:bidi="bn-IN"/>
        </w:rPr>
        <w:t>Frederico</w:t>
      </w:r>
      <w:proofErr w:type="spellEnd"/>
      <w:r w:rsidRPr="0047720B">
        <w:rPr>
          <w:rFonts w:eastAsia="Times New Roman" w:cs="Times New Roman"/>
          <w:color w:val="222222"/>
          <w:szCs w:val="24"/>
          <w:shd w:val="clear" w:color="auto" w:fill="FFFFFF"/>
          <w:lang w:eastAsia="en-IN" w:bidi="bn-IN"/>
        </w:rPr>
        <w:t>, G.F., Kumar, V. and Garza-Reyes, J.A., (2021). Impact of the strategic sourcing pr</w:t>
      </w:r>
      <w:r w:rsidRPr="0047720B">
        <w:rPr>
          <w:rFonts w:eastAsia="Times New Roman" w:cs="Times New Roman"/>
          <w:color w:val="222222"/>
          <w:szCs w:val="24"/>
          <w:shd w:val="clear" w:color="auto" w:fill="FFFFFF"/>
          <w:lang w:eastAsia="en-IN" w:bidi="bn-IN"/>
        </w:rPr>
        <w:t xml:space="preserve">ocess on the supply chain response to the COVID-19 effects. </w:t>
      </w:r>
      <w:r w:rsidRPr="0047720B">
        <w:rPr>
          <w:rFonts w:eastAsia="Times New Roman" w:cs="Times New Roman"/>
          <w:i/>
          <w:iCs/>
          <w:color w:val="222222"/>
          <w:szCs w:val="24"/>
          <w:shd w:val="clear" w:color="auto" w:fill="FFFFFF"/>
          <w:lang w:eastAsia="en-IN" w:bidi="bn-IN"/>
        </w:rPr>
        <w:t>Business Process Management Journal</w:t>
      </w:r>
      <w:r w:rsidRPr="0047720B">
        <w:rPr>
          <w:rFonts w:eastAsia="Times New Roman" w:cs="Times New Roman"/>
          <w:color w:val="222222"/>
          <w:szCs w:val="24"/>
          <w:shd w:val="clear" w:color="auto" w:fill="FFFFFF"/>
          <w:lang w:eastAsia="en-IN" w:bidi="bn-IN"/>
        </w:rPr>
        <w:t>.</w:t>
      </w:r>
    </w:p>
    <w:p w14:paraId="47D20145" w14:textId="77777777" w:rsidR="004E5B71" w:rsidRPr="0047720B" w:rsidRDefault="002F4FF0" w:rsidP="0047720B">
      <w:pPr>
        <w:spacing w:line="360" w:lineRule="auto"/>
        <w:rPr>
          <w:rFonts w:cs="Times New Roman"/>
          <w:szCs w:val="24"/>
          <w:lang w:val="en-US"/>
        </w:rPr>
      </w:pPr>
      <w:r w:rsidRPr="0047720B">
        <w:rPr>
          <w:rFonts w:eastAsia="Times New Roman" w:cs="Times New Roman"/>
          <w:color w:val="222222"/>
          <w:szCs w:val="24"/>
          <w:shd w:val="clear" w:color="auto" w:fill="FFFFFF"/>
          <w:lang w:eastAsia="en-IN" w:bidi="bn-IN"/>
        </w:rPr>
        <w:t xml:space="preserve">Harrington, D.M. and </w:t>
      </w:r>
      <w:proofErr w:type="spellStart"/>
      <w:r w:rsidRPr="0047720B">
        <w:rPr>
          <w:rFonts w:eastAsia="Times New Roman" w:cs="Times New Roman"/>
          <w:color w:val="222222"/>
          <w:szCs w:val="24"/>
          <w:shd w:val="clear" w:color="auto" w:fill="FFFFFF"/>
          <w:lang w:eastAsia="en-IN" w:bidi="bn-IN"/>
        </w:rPr>
        <w:t>Hadjiconstantinou</w:t>
      </w:r>
      <w:proofErr w:type="spellEnd"/>
      <w:r w:rsidRPr="0047720B">
        <w:rPr>
          <w:rFonts w:eastAsia="Times New Roman" w:cs="Times New Roman"/>
          <w:color w:val="222222"/>
          <w:szCs w:val="24"/>
          <w:shd w:val="clear" w:color="auto" w:fill="FFFFFF"/>
          <w:lang w:eastAsia="en-IN" w:bidi="bn-IN"/>
        </w:rPr>
        <w:t xml:space="preserve">, M., (2022). Changes in commuting behaviours in response to the COVID-19 pandemic in the UK. </w:t>
      </w:r>
      <w:r w:rsidRPr="0047720B">
        <w:rPr>
          <w:rFonts w:eastAsia="Times New Roman" w:cs="Times New Roman"/>
          <w:i/>
          <w:iCs/>
          <w:color w:val="222222"/>
          <w:szCs w:val="24"/>
          <w:shd w:val="clear" w:color="auto" w:fill="FFFFFF"/>
          <w:lang w:eastAsia="en-IN" w:bidi="bn-IN"/>
        </w:rPr>
        <w:t>Journal of transport &amp; heal</w:t>
      </w:r>
      <w:r w:rsidRPr="0047720B">
        <w:rPr>
          <w:rFonts w:eastAsia="Times New Roman" w:cs="Times New Roman"/>
          <w:i/>
          <w:iCs/>
          <w:color w:val="222222"/>
          <w:szCs w:val="24"/>
          <w:shd w:val="clear" w:color="auto" w:fill="FFFFFF"/>
          <w:lang w:eastAsia="en-IN" w:bidi="bn-IN"/>
        </w:rPr>
        <w:t>th</w:t>
      </w:r>
      <w:r w:rsidRPr="0047720B">
        <w:rPr>
          <w:rFonts w:eastAsia="Times New Roman" w:cs="Times New Roman"/>
          <w:color w:val="222222"/>
          <w:szCs w:val="24"/>
          <w:shd w:val="clear" w:color="auto" w:fill="FFFFFF"/>
          <w:lang w:eastAsia="en-IN" w:bidi="bn-IN"/>
        </w:rPr>
        <w:t xml:space="preserve">, </w:t>
      </w:r>
      <w:r w:rsidRPr="0047720B">
        <w:rPr>
          <w:rFonts w:eastAsia="Times New Roman" w:cs="Times New Roman"/>
          <w:i/>
          <w:iCs/>
          <w:color w:val="222222"/>
          <w:szCs w:val="24"/>
          <w:shd w:val="clear" w:color="auto" w:fill="FFFFFF"/>
          <w:lang w:eastAsia="en-IN" w:bidi="bn-IN"/>
        </w:rPr>
        <w:t>24</w:t>
      </w:r>
      <w:r w:rsidRPr="0047720B">
        <w:rPr>
          <w:rFonts w:eastAsia="Times New Roman" w:cs="Times New Roman"/>
          <w:color w:val="222222"/>
          <w:szCs w:val="24"/>
          <w:shd w:val="clear" w:color="auto" w:fill="FFFFFF"/>
          <w:lang w:eastAsia="en-IN" w:bidi="bn-IN"/>
        </w:rPr>
        <w:t>, p.101313.</w:t>
      </w:r>
    </w:p>
    <w:p w14:paraId="47D20146" w14:textId="77777777" w:rsidR="004E5B71" w:rsidRPr="0047720B" w:rsidRDefault="002F4FF0" w:rsidP="0047720B">
      <w:pPr>
        <w:spacing w:after="0" w:line="360" w:lineRule="auto"/>
        <w:textAlignment w:val="baseline"/>
        <w:rPr>
          <w:rFonts w:eastAsia="Times New Roman" w:cs="Times New Roman"/>
          <w:color w:val="222222"/>
          <w:szCs w:val="24"/>
          <w:lang w:eastAsia="en-IN" w:bidi="bn-IN"/>
        </w:rPr>
      </w:pPr>
      <w:r w:rsidRPr="0047720B">
        <w:rPr>
          <w:rFonts w:eastAsia="Times New Roman" w:cs="Times New Roman"/>
          <w:color w:val="222222"/>
          <w:szCs w:val="24"/>
          <w:shd w:val="clear" w:color="auto" w:fill="FFFFFF"/>
          <w:lang w:eastAsia="en-IN" w:bidi="bn-IN"/>
        </w:rPr>
        <w:t xml:space="preserve">Higham, J.E., Ramírez, C.A., Green, M.A. and Morse, A.P., (2021). UK COVID-19 lockdown: 100 days of air pollution </w:t>
      </w:r>
      <w:proofErr w:type="gramStart"/>
      <w:r w:rsidRPr="0047720B">
        <w:rPr>
          <w:rFonts w:eastAsia="Times New Roman" w:cs="Times New Roman"/>
          <w:color w:val="222222"/>
          <w:szCs w:val="24"/>
          <w:shd w:val="clear" w:color="auto" w:fill="FFFFFF"/>
          <w:lang w:eastAsia="en-IN" w:bidi="bn-IN"/>
        </w:rPr>
        <w:t>reduction?.</w:t>
      </w:r>
      <w:proofErr w:type="gramEnd"/>
      <w:r w:rsidRPr="0047720B">
        <w:rPr>
          <w:rFonts w:eastAsia="Times New Roman" w:cs="Times New Roman"/>
          <w:color w:val="222222"/>
          <w:szCs w:val="24"/>
          <w:shd w:val="clear" w:color="auto" w:fill="FFFFFF"/>
          <w:lang w:eastAsia="en-IN" w:bidi="bn-IN"/>
        </w:rPr>
        <w:t xml:space="preserve"> </w:t>
      </w:r>
      <w:r w:rsidRPr="0047720B">
        <w:rPr>
          <w:rFonts w:eastAsia="Times New Roman" w:cs="Times New Roman"/>
          <w:i/>
          <w:iCs/>
          <w:color w:val="222222"/>
          <w:szCs w:val="24"/>
          <w:shd w:val="clear" w:color="auto" w:fill="FFFFFF"/>
          <w:lang w:eastAsia="en-IN" w:bidi="bn-IN"/>
        </w:rPr>
        <w:t>Air Quality, Atmosphere &amp; Health</w:t>
      </w:r>
      <w:r w:rsidRPr="0047720B">
        <w:rPr>
          <w:rFonts w:eastAsia="Times New Roman" w:cs="Times New Roman"/>
          <w:color w:val="222222"/>
          <w:szCs w:val="24"/>
          <w:shd w:val="clear" w:color="auto" w:fill="FFFFFF"/>
          <w:lang w:eastAsia="en-IN" w:bidi="bn-IN"/>
        </w:rPr>
        <w:t xml:space="preserve">, </w:t>
      </w:r>
      <w:r w:rsidRPr="0047720B">
        <w:rPr>
          <w:rFonts w:eastAsia="Times New Roman" w:cs="Times New Roman"/>
          <w:i/>
          <w:iCs/>
          <w:color w:val="222222"/>
          <w:szCs w:val="24"/>
          <w:shd w:val="clear" w:color="auto" w:fill="FFFFFF"/>
          <w:lang w:eastAsia="en-IN" w:bidi="bn-IN"/>
        </w:rPr>
        <w:t>14</w:t>
      </w:r>
      <w:r w:rsidRPr="0047720B">
        <w:rPr>
          <w:rFonts w:eastAsia="Times New Roman" w:cs="Times New Roman"/>
          <w:color w:val="222222"/>
          <w:szCs w:val="24"/>
          <w:shd w:val="clear" w:color="auto" w:fill="FFFFFF"/>
          <w:lang w:eastAsia="en-IN" w:bidi="bn-IN"/>
        </w:rPr>
        <w:t>(3), pp.325-332.</w:t>
      </w:r>
    </w:p>
    <w:p w14:paraId="47D20147" w14:textId="77777777" w:rsidR="004E5B71" w:rsidRPr="0047720B" w:rsidRDefault="002F4FF0" w:rsidP="0047720B">
      <w:pPr>
        <w:spacing w:after="0" w:line="360" w:lineRule="auto"/>
        <w:textAlignment w:val="baseline"/>
        <w:rPr>
          <w:rFonts w:eastAsia="Times New Roman" w:cs="Times New Roman"/>
          <w:color w:val="222222"/>
          <w:szCs w:val="24"/>
          <w:lang w:eastAsia="en-IN" w:bidi="bn-IN"/>
        </w:rPr>
      </w:pPr>
      <w:r w:rsidRPr="0047720B">
        <w:rPr>
          <w:rFonts w:eastAsia="Times New Roman" w:cs="Times New Roman"/>
          <w:color w:val="222222"/>
          <w:szCs w:val="24"/>
          <w:shd w:val="clear" w:color="auto" w:fill="FFFFFF"/>
          <w:lang w:eastAsia="en-IN" w:bidi="bn-IN"/>
        </w:rPr>
        <w:t xml:space="preserve">Lyons, G., (2021). Reviewing transport </w:t>
      </w:r>
      <w:proofErr w:type="gramStart"/>
      <w:r w:rsidRPr="0047720B">
        <w:rPr>
          <w:rFonts w:eastAsia="Times New Roman" w:cs="Times New Roman"/>
          <w:color w:val="222222"/>
          <w:szCs w:val="24"/>
          <w:shd w:val="clear" w:color="auto" w:fill="FFFFFF"/>
          <w:lang w:eastAsia="en-IN" w:bidi="bn-IN"/>
        </w:rPr>
        <w:t>in light of</w:t>
      </w:r>
      <w:proofErr w:type="gramEnd"/>
      <w:r w:rsidRPr="0047720B">
        <w:rPr>
          <w:rFonts w:eastAsia="Times New Roman" w:cs="Times New Roman"/>
          <w:color w:val="222222"/>
          <w:szCs w:val="24"/>
          <w:shd w:val="clear" w:color="auto" w:fill="FFFFFF"/>
          <w:lang w:eastAsia="en-IN" w:bidi="bn-IN"/>
        </w:rPr>
        <w:t xml:space="preserve"> the pand</w:t>
      </w:r>
      <w:r w:rsidRPr="0047720B">
        <w:rPr>
          <w:rFonts w:eastAsia="Times New Roman" w:cs="Times New Roman"/>
          <w:color w:val="222222"/>
          <w:szCs w:val="24"/>
          <w:shd w:val="clear" w:color="auto" w:fill="FFFFFF"/>
          <w:lang w:eastAsia="en-IN" w:bidi="bn-IN"/>
        </w:rPr>
        <w:t xml:space="preserve">emic. </w:t>
      </w:r>
      <w:r w:rsidRPr="0047720B">
        <w:rPr>
          <w:rFonts w:eastAsia="Times New Roman" w:cs="Times New Roman"/>
          <w:i/>
          <w:iCs/>
          <w:color w:val="222222"/>
          <w:szCs w:val="24"/>
          <w:shd w:val="clear" w:color="auto" w:fill="FFFFFF"/>
          <w:lang w:eastAsia="en-IN" w:bidi="bn-IN"/>
        </w:rPr>
        <w:t>Transport Reviews</w:t>
      </w:r>
      <w:r w:rsidRPr="0047720B">
        <w:rPr>
          <w:rFonts w:eastAsia="Times New Roman" w:cs="Times New Roman"/>
          <w:color w:val="222222"/>
          <w:szCs w:val="24"/>
          <w:shd w:val="clear" w:color="auto" w:fill="FFFFFF"/>
          <w:lang w:eastAsia="en-IN" w:bidi="bn-IN"/>
        </w:rPr>
        <w:t xml:space="preserve">, </w:t>
      </w:r>
      <w:r w:rsidRPr="0047720B">
        <w:rPr>
          <w:rFonts w:eastAsia="Times New Roman" w:cs="Times New Roman"/>
          <w:i/>
          <w:iCs/>
          <w:color w:val="222222"/>
          <w:szCs w:val="24"/>
          <w:shd w:val="clear" w:color="auto" w:fill="FFFFFF"/>
          <w:lang w:eastAsia="en-IN" w:bidi="bn-IN"/>
        </w:rPr>
        <w:t>41</w:t>
      </w:r>
      <w:r w:rsidRPr="0047720B">
        <w:rPr>
          <w:rFonts w:eastAsia="Times New Roman" w:cs="Times New Roman"/>
          <w:color w:val="222222"/>
          <w:szCs w:val="24"/>
          <w:shd w:val="clear" w:color="auto" w:fill="FFFFFF"/>
          <w:lang w:eastAsia="en-IN" w:bidi="bn-IN"/>
        </w:rPr>
        <w:t>(6), pp.715-720.</w:t>
      </w:r>
    </w:p>
    <w:p w14:paraId="47D20148" w14:textId="77777777" w:rsidR="004E5B71" w:rsidRPr="0047720B" w:rsidRDefault="002F4FF0" w:rsidP="0047720B">
      <w:pPr>
        <w:spacing w:after="0" w:line="360" w:lineRule="auto"/>
        <w:textAlignment w:val="baseline"/>
        <w:rPr>
          <w:rFonts w:eastAsia="Times New Roman" w:cs="Times New Roman"/>
          <w:color w:val="222222"/>
          <w:szCs w:val="24"/>
          <w:lang w:eastAsia="en-IN" w:bidi="bn-IN"/>
        </w:rPr>
      </w:pPr>
      <w:proofErr w:type="spellStart"/>
      <w:r w:rsidRPr="0047720B">
        <w:rPr>
          <w:rFonts w:eastAsia="Times New Roman" w:cs="Times New Roman"/>
          <w:color w:val="222222"/>
          <w:szCs w:val="24"/>
          <w:shd w:val="clear" w:color="auto" w:fill="FFFFFF"/>
          <w:lang w:eastAsia="en-IN" w:bidi="bn-IN"/>
        </w:rPr>
        <w:t>Nundy</w:t>
      </w:r>
      <w:proofErr w:type="spellEnd"/>
      <w:r w:rsidRPr="0047720B">
        <w:rPr>
          <w:rFonts w:eastAsia="Times New Roman" w:cs="Times New Roman"/>
          <w:color w:val="222222"/>
          <w:szCs w:val="24"/>
          <w:shd w:val="clear" w:color="auto" w:fill="FFFFFF"/>
          <w:lang w:eastAsia="en-IN" w:bidi="bn-IN"/>
        </w:rPr>
        <w:t xml:space="preserve">, S., Ghosh, A., </w:t>
      </w:r>
      <w:proofErr w:type="spellStart"/>
      <w:r w:rsidRPr="0047720B">
        <w:rPr>
          <w:rFonts w:eastAsia="Times New Roman" w:cs="Times New Roman"/>
          <w:color w:val="222222"/>
          <w:szCs w:val="24"/>
          <w:shd w:val="clear" w:color="auto" w:fill="FFFFFF"/>
          <w:lang w:eastAsia="en-IN" w:bidi="bn-IN"/>
        </w:rPr>
        <w:t>Mesloub</w:t>
      </w:r>
      <w:proofErr w:type="spellEnd"/>
      <w:r w:rsidRPr="0047720B">
        <w:rPr>
          <w:rFonts w:eastAsia="Times New Roman" w:cs="Times New Roman"/>
          <w:color w:val="222222"/>
          <w:szCs w:val="24"/>
          <w:shd w:val="clear" w:color="auto" w:fill="FFFFFF"/>
          <w:lang w:eastAsia="en-IN" w:bidi="bn-IN"/>
        </w:rPr>
        <w:t xml:space="preserve">, A., </w:t>
      </w:r>
      <w:proofErr w:type="spellStart"/>
      <w:r w:rsidRPr="0047720B">
        <w:rPr>
          <w:rFonts w:eastAsia="Times New Roman" w:cs="Times New Roman"/>
          <w:color w:val="222222"/>
          <w:szCs w:val="24"/>
          <w:shd w:val="clear" w:color="auto" w:fill="FFFFFF"/>
          <w:lang w:eastAsia="en-IN" w:bidi="bn-IN"/>
        </w:rPr>
        <w:t>Albaqawy</w:t>
      </w:r>
      <w:proofErr w:type="spellEnd"/>
      <w:r w:rsidRPr="0047720B">
        <w:rPr>
          <w:rFonts w:eastAsia="Times New Roman" w:cs="Times New Roman"/>
          <w:color w:val="222222"/>
          <w:szCs w:val="24"/>
          <w:shd w:val="clear" w:color="auto" w:fill="FFFFFF"/>
          <w:lang w:eastAsia="en-IN" w:bidi="bn-IN"/>
        </w:rPr>
        <w:t xml:space="preserve">, G.A. and </w:t>
      </w:r>
      <w:proofErr w:type="spellStart"/>
      <w:r w:rsidRPr="0047720B">
        <w:rPr>
          <w:rFonts w:eastAsia="Times New Roman" w:cs="Times New Roman"/>
          <w:color w:val="222222"/>
          <w:szCs w:val="24"/>
          <w:shd w:val="clear" w:color="auto" w:fill="FFFFFF"/>
          <w:lang w:eastAsia="en-IN" w:bidi="bn-IN"/>
        </w:rPr>
        <w:t>Alnaim</w:t>
      </w:r>
      <w:proofErr w:type="spellEnd"/>
      <w:r w:rsidRPr="0047720B">
        <w:rPr>
          <w:rFonts w:eastAsia="Times New Roman" w:cs="Times New Roman"/>
          <w:color w:val="222222"/>
          <w:szCs w:val="24"/>
          <w:shd w:val="clear" w:color="auto" w:fill="FFFFFF"/>
          <w:lang w:eastAsia="en-IN" w:bidi="bn-IN"/>
        </w:rPr>
        <w:t xml:space="preserve">, M.M., (2021). Impact of COVID-19 pandemic on socio-economic, energy-environment and transport sector globally and sustainable development goal (SDG). </w:t>
      </w:r>
      <w:r w:rsidRPr="0047720B">
        <w:rPr>
          <w:rFonts w:eastAsia="Times New Roman" w:cs="Times New Roman"/>
          <w:i/>
          <w:iCs/>
          <w:color w:val="222222"/>
          <w:szCs w:val="24"/>
          <w:shd w:val="clear" w:color="auto" w:fill="FFFFFF"/>
          <w:lang w:eastAsia="en-IN" w:bidi="bn-IN"/>
        </w:rPr>
        <w:t>Journal of Cleaner Production</w:t>
      </w:r>
      <w:r w:rsidRPr="0047720B">
        <w:rPr>
          <w:rFonts w:eastAsia="Times New Roman" w:cs="Times New Roman"/>
          <w:color w:val="222222"/>
          <w:szCs w:val="24"/>
          <w:shd w:val="clear" w:color="auto" w:fill="FFFFFF"/>
          <w:lang w:eastAsia="en-IN" w:bidi="bn-IN"/>
        </w:rPr>
        <w:t xml:space="preserve">, </w:t>
      </w:r>
      <w:r w:rsidRPr="0047720B">
        <w:rPr>
          <w:rFonts w:eastAsia="Times New Roman" w:cs="Times New Roman"/>
          <w:i/>
          <w:iCs/>
          <w:color w:val="222222"/>
          <w:szCs w:val="24"/>
          <w:shd w:val="clear" w:color="auto" w:fill="FFFFFF"/>
          <w:lang w:eastAsia="en-IN" w:bidi="bn-IN"/>
        </w:rPr>
        <w:t>312</w:t>
      </w:r>
      <w:r w:rsidRPr="0047720B">
        <w:rPr>
          <w:rFonts w:eastAsia="Times New Roman" w:cs="Times New Roman"/>
          <w:color w:val="222222"/>
          <w:szCs w:val="24"/>
          <w:shd w:val="clear" w:color="auto" w:fill="FFFFFF"/>
          <w:lang w:eastAsia="en-IN" w:bidi="bn-IN"/>
        </w:rPr>
        <w:t>, p.127705.</w:t>
      </w:r>
    </w:p>
    <w:p w14:paraId="47D20149" w14:textId="77777777" w:rsidR="004E5B71" w:rsidRPr="0047720B" w:rsidRDefault="002F4FF0" w:rsidP="0047720B">
      <w:pPr>
        <w:spacing w:after="0" w:line="360" w:lineRule="auto"/>
        <w:textAlignment w:val="baseline"/>
        <w:rPr>
          <w:rFonts w:eastAsia="Times New Roman" w:cs="Times New Roman"/>
          <w:color w:val="222222"/>
          <w:szCs w:val="24"/>
          <w:lang w:eastAsia="en-IN" w:bidi="bn-IN"/>
        </w:rPr>
      </w:pPr>
      <w:r w:rsidRPr="0047720B">
        <w:rPr>
          <w:rFonts w:eastAsia="Times New Roman" w:cs="Times New Roman"/>
          <w:color w:val="222222"/>
          <w:szCs w:val="24"/>
          <w:shd w:val="clear" w:color="auto" w:fill="FFFFFF"/>
          <w:lang w:eastAsia="en-IN" w:bidi="bn-IN"/>
        </w:rPr>
        <w:t xml:space="preserve">Rosewell, B. and Hargreaves, J., (2022). UK infrastructure after Brexit. </w:t>
      </w:r>
      <w:r w:rsidRPr="0047720B">
        <w:rPr>
          <w:rFonts w:eastAsia="Times New Roman" w:cs="Times New Roman"/>
          <w:i/>
          <w:iCs/>
          <w:color w:val="222222"/>
          <w:szCs w:val="24"/>
          <w:shd w:val="clear" w:color="auto" w:fill="FFFFFF"/>
          <w:lang w:eastAsia="en-IN" w:bidi="bn-IN"/>
        </w:rPr>
        <w:t>Oxford Review of Economic Policy</w:t>
      </w:r>
      <w:r w:rsidRPr="0047720B">
        <w:rPr>
          <w:rFonts w:eastAsia="Times New Roman" w:cs="Times New Roman"/>
          <w:color w:val="222222"/>
          <w:szCs w:val="24"/>
          <w:shd w:val="clear" w:color="auto" w:fill="FFFFFF"/>
          <w:lang w:eastAsia="en-IN" w:bidi="bn-IN"/>
        </w:rPr>
        <w:t xml:space="preserve">, </w:t>
      </w:r>
      <w:r w:rsidRPr="0047720B">
        <w:rPr>
          <w:rFonts w:eastAsia="Times New Roman" w:cs="Times New Roman"/>
          <w:i/>
          <w:iCs/>
          <w:color w:val="222222"/>
          <w:szCs w:val="24"/>
          <w:shd w:val="clear" w:color="auto" w:fill="FFFFFF"/>
          <w:lang w:eastAsia="en-IN" w:bidi="bn-IN"/>
        </w:rPr>
        <w:t>38</w:t>
      </w:r>
      <w:r w:rsidRPr="0047720B">
        <w:rPr>
          <w:rFonts w:eastAsia="Times New Roman" w:cs="Times New Roman"/>
          <w:color w:val="222222"/>
          <w:szCs w:val="24"/>
          <w:shd w:val="clear" w:color="auto" w:fill="FFFFFF"/>
          <w:lang w:eastAsia="en-IN" w:bidi="bn-IN"/>
        </w:rPr>
        <w:t>(1), pp.140-153.</w:t>
      </w:r>
    </w:p>
    <w:p w14:paraId="47D2014A" w14:textId="77777777" w:rsidR="00AE7328" w:rsidRPr="0047720B" w:rsidRDefault="002F4FF0" w:rsidP="0047720B">
      <w:pPr>
        <w:spacing w:after="0" w:line="360" w:lineRule="auto"/>
        <w:textAlignment w:val="baseline"/>
        <w:rPr>
          <w:rFonts w:eastAsia="Times New Roman" w:cs="Times New Roman"/>
          <w:color w:val="222222"/>
          <w:szCs w:val="24"/>
          <w:lang w:eastAsia="en-IN" w:bidi="bn-IN"/>
        </w:rPr>
      </w:pPr>
      <w:r w:rsidRPr="0047720B">
        <w:rPr>
          <w:rFonts w:eastAsia="Times New Roman" w:cs="Times New Roman"/>
          <w:color w:val="222222"/>
          <w:szCs w:val="24"/>
          <w:shd w:val="clear" w:color="auto" w:fill="FFFFFF"/>
          <w:lang w:eastAsia="en-IN" w:bidi="bn-IN"/>
        </w:rPr>
        <w:t>Vickerman, R., (2021). Will Covid-19 put the public back on public transport? A UK p</w:t>
      </w:r>
      <w:r w:rsidRPr="0047720B">
        <w:rPr>
          <w:rFonts w:eastAsia="Times New Roman" w:cs="Times New Roman"/>
          <w:color w:val="222222"/>
          <w:szCs w:val="24"/>
          <w:shd w:val="clear" w:color="auto" w:fill="FFFFFF"/>
          <w:lang w:eastAsia="en-IN" w:bidi="bn-IN"/>
        </w:rPr>
        <w:t xml:space="preserve">erspective. </w:t>
      </w:r>
      <w:r w:rsidRPr="0047720B">
        <w:rPr>
          <w:rFonts w:eastAsia="Times New Roman" w:cs="Times New Roman"/>
          <w:i/>
          <w:iCs/>
          <w:color w:val="222222"/>
          <w:szCs w:val="24"/>
          <w:shd w:val="clear" w:color="auto" w:fill="FFFFFF"/>
          <w:lang w:eastAsia="en-IN" w:bidi="bn-IN"/>
        </w:rPr>
        <w:t>Transport Policy</w:t>
      </w:r>
      <w:r w:rsidRPr="0047720B">
        <w:rPr>
          <w:rFonts w:eastAsia="Times New Roman" w:cs="Times New Roman"/>
          <w:color w:val="222222"/>
          <w:szCs w:val="24"/>
          <w:shd w:val="clear" w:color="auto" w:fill="FFFFFF"/>
          <w:lang w:eastAsia="en-IN" w:bidi="bn-IN"/>
        </w:rPr>
        <w:t xml:space="preserve">, </w:t>
      </w:r>
      <w:r w:rsidRPr="0047720B">
        <w:rPr>
          <w:rFonts w:eastAsia="Times New Roman" w:cs="Times New Roman"/>
          <w:i/>
          <w:iCs/>
          <w:color w:val="222222"/>
          <w:szCs w:val="24"/>
          <w:shd w:val="clear" w:color="auto" w:fill="FFFFFF"/>
          <w:lang w:eastAsia="en-IN" w:bidi="bn-IN"/>
        </w:rPr>
        <w:t>103</w:t>
      </w:r>
      <w:r w:rsidRPr="0047720B">
        <w:rPr>
          <w:rFonts w:eastAsia="Times New Roman" w:cs="Times New Roman"/>
          <w:color w:val="222222"/>
          <w:szCs w:val="24"/>
          <w:shd w:val="clear" w:color="auto" w:fill="FFFFFF"/>
          <w:lang w:eastAsia="en-IN" w:bidi="bn-IN"/>
        </w:rPr>
        <w:t>, pp.95-102.</w:t>
      </w:r>
    </w:p>
    <w:sectPr w:rsidR="00AE7328" w:rsidRPr="0047720B" w:rsidSect="00070A87">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12C87" w14:textId="77777777" w:rsidR="002F4FF0" w:rsidRDefault="002F4FF0">
      <w:pPr>
        <w:spacing w:after="0" w:line="240" w:lineRule="auto"/>
      </w:pPr>
      <w:r>
        <w:separator/>
      </w:r>
    </w:p>
  </w:endnote>
  <w:endnote w:type="continuationSeparator" w:id="0">
    <w:p w14:paraId="34E430FA" w14:textId="77777777" w:rsidR="002F4FF0" w:rsidRDefault="002F4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4981497"/>
      <w:docPartObj>
        <w:docPartGallery w:val="Page Numbers (Bottom of Page)"/>
        <w:docPartUnique/>
      </w:docPartObj>
    </w:sdtPr>
    <w:sdtEndPr>
      <w:rPr>
        <w:noProof/>
      </w:rPr>
    </w:sdtEndPr>
    <w:sdtContent>
      <w:p w14:paraId="47D2014D" w14:textId="77777777" w:rsidR="00070A87" w:rsidRDefault="002F4FF0">
        <w:pPr>
          <w:pStyle w:val="Footer"/>
          <w:jc w:val="right"/>
        </w:pPr>
        <w:r>
          <w:fldChar w:fldCharType="begin"/>
        </w:r>
        <w:r>
          <w:instrText xml:space="preserve"> PAGE   \* MERGEFORMAT </w:instrText>
        </w:r>
        <w:r>
          <w:fldChar w:fldCharType="separate"/>
        </w:r>
        <w:r w:rsidR="00C23C6D">
          <w:rPr>
            <w:noProof/>
          </w:rPr>
          <w:t>6</w:t>
        </w:r>
        <w:r>
          <w:rPr>
            <w:noProof/>
          </w:rPr>
          <w:fldChar w:fldCharType="end"/>
        </w:r>
      </w:p>
    </w:sdtContent>
  </w:sdt>
  <w:p w14:paraId="47D2014E" w14:textId="77777777" w:rsidR="00070A87" w:rsidRDefault="00070A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2EEE3" w14:textId="77777777" w:rsidR="002F4FF0" w:rsidRDefault="002F4FF0">
      <w:pPr>
        <w:spacing w:after="0" w:line="240" w:lineRule="auto"/>
      </w:pPr>
      <w:r>
        <w:separator/>
      </w:r>
    </w:p>
  </w:footnote>
  <w:footnote w:type="continuationSeparator" w:id="0">
    <w:p w14:paraId="0E999219" w14:textId="77777777" w:rsidR="002F4FF0" w:rsidRDefault="002F4F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962828"/>
    <w:multiLevelType w:val="multilevel"/>
    <w:tmpl w:val="6D56F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6655871"/>
    <w:multiLevelType w:val="multilevel"/>
    <w:tmpl w:val="6D56F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1772488">
    <w:abstractNumId w:val="1"/>
  </w:num>
  <w:num w:numId="2" w16cid:durableId="1519729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05571"/>
    <w:rsid w:val="00070A87"/>
    <w:rsid w:val="000E0CAC"/>
    <w:rsid w:val="00151192"/>
    <w:rsid w:val="0015241C"/>
    <w:rsid w:val="00203219"/>
    <w:rsid w:val="002509BF"/>
    <w:rsid w:val="00297FD0"/>
    <w:rsid w:val="002F4FF0"/>
    <w:rsid w:val="00351D67"/>
    <w:rsid w:val="0036470F"/>
    <w:rsid w:val="00366631"/>
    <w:rsid w:val="003B7FFE"/>
    <w:rsid w:val="003C0961"/>
    <w:rsid w:val="003D5B65"/>
    <w:rsid w:val="00440EBC"/>
    <w:rsid w:val="00470282"/>
    <w:rsid w:val="0047720B"/>
    <w:rsid w:val="004B3CCE"/>
    <w:rsid w:val="004E5B71"/>
    <w:rsid w:val="006E51FC"/>
    <w:rsid w:val="007940B7"/>
    <w:rsid w:val="00796022"/>
    <w:rsid w:val="00840E08"/>
    <w:rsid w:val="008803D9"/>
    <w:rsid w:val="008A277D"/>
    <w:rsid w:val="00905571"/>
    <w:rsid w:val="00923109"/>
    <w:rsid w:val="00954D24"/>
    <w:rsid w:val="00A8252B"/>
    <w:rsid w:val="00A85B56"/>
    <w:rsid w:val="00A901CB"/>
    <w:rsid w:val="00AE7328"/>
    <w:rsid w:val="00B37B00"/>
    <w:rsid w:val="00B85777"/>
    <w:rsid w:val="00C14151"/>
    <w:rsid w:val="00C23C6D"/>
    <w:rsid w:val="00C2622B"/>
    <w:rsid w:val="00C47E89"/>
    <w:rsid w:val="00CA74FB"/>
    <w:rsid w:val="00CC1E6C"/>
    <w:rsid w:val="00D14AEC"/>
    <w:rsid w:val="00D20BDD"/>
    <w:rsid w:val="00D749D4"/>
    <w:rsid w:val="00E71AAF"/>
    <w:rsid w:val="00ED06BE"/>
    <w:rsid w:val="00F05CB8"/>
    <w:rsid w:val="00F2153B"/>
    <w:rsid w:val="00F3173F"/>
    <w:rsid w:val="00F31EB5"/>
    <w:rsid w:val="00F852C4"/>
    <w:rsid w:val="00F94DDA"/>
    <w:rsid w:val="00FA418E"/>
    <w:rsid w:val="00FA5E53"/>
    <w:rsid w:val="00FD7FE5"/>
    <w:rsid w:val="00FE518D"/>
  </w:rsids>
  <m:mathPr>
    <m:mathFont m:val="Cambria Math"/>
    <m:brkBin m:val="before"/>
    <m:brkBinSub m:val="--"/>
    <m:smallFrac/>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200F4"/>
  <w15:docId w15:val="{9E60CC9F-F037-43EB-A5C4-A55F4BBE9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D24"/>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4E5B71"/>
    <w:pPr>
      <w:keepNext/>
      <w:keepLines/>
      <w:spacing w:before="240" w:after="0" w:line="360" w:lineRule="auto"/>
      <w:outlineLvl w:val="0"/>
    </w:pPr>
    <w:rPr>
      <w:rFonts w:eastAsiaTheme="majorEastAsia" w:cs="Times New Roman"/>
      <w:b/>
      <w:szCs w:val="24"/>
      <w:lang w:val="en-US"/>
    </w:rPr>
  </w:style>
  <w:style w:type="paragraph" w:styleId="Heading2">
    <w:name w:val="heading 2"/>
    <w:basedOn w:val="Normal"/>
    <w:next w:val="Normal"/>
    <w:link w:val="Heading2Char"/>
    <w:autoRedefine/>
    <w:uiPriority w:val="9"/>
    <w:semiHidden/>
    <w:unhideWhenUsed/>
    <w:qFormat/>
    <w:rsid w:val="00A901CB"/>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B71"/>
    <w:rPr>
      <w:rFonts w:ascii="Times New Roman" w:eastAsiaTheme="majorEastAsia" w:hAnsi="Times New Roman" w:cs="Times New Roman"/>
      <w:b/>
      <w:sz w:val="24"/>
      <w:szCs w:val="24"/>
      <w:lang w:val="en-US"/>
    </w:rPr>
  </w:style>
  <w:style w:type="character" w:customStyle="1" w:styleId="Heading2Char">
    <w:name w:val="Heading 2 Char"/>
    <w:basedOn w:val="DefaultParagraphFont"/>
    <w:link w:val="Heading2"/>
    <w:uiPriority w:val="9"/>
    <w:semiHidden/>
    <w:rsid w:val="00A901CB"/>
    <w:rPr>
      <w:rFonts w:ascii="Times New Roman" w:eastAsiaTheme="majorEastAsia" w:hAnsi="Times New Roman" w:cstheme="majorBidi"/>
      <w:b/>
      <w:sz w:val="26"/>
      <w:szCs w:val="26"/>
    </w:rPr>
  </w:style>
  <w:style w:type="paragraph" w:styleId="ListParagraph">
    <w:name w:val="List Paragraph"/>
    <w:basedOn w:val="Normal"/>
    <w:uiPriority w:val="34"/>
    <w:qFormat/>
    <w:rsid w:val="004B3CCE"/>
    <w:pPr>
      <w:ind w:left="720"/>
      <w:contextualSpacing/>
    </w:pPr>
  </w:style>
  <w:style w:type="paragraph" w:styleId="Header">
    <w:name w:val="header"/>
    <w:basedOn w:val="Normal"/>
    <w:link w:val="HeaderChar"/>
    <w:uiPriority w:val="99"/>
    <w:unhideWhenUsed/>
    <w:rsid w:val="00070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0A87"/>
    <w:rPr>
      <w:rFonts w:ascii="Times New Roman" w:hAnsi="Times New Roman"/>
      <w:sz w:val="24"/>
    </w:rPr>
  </w:style>
  <w:style w:type="paragraph" w:styleId="Footer">
    <w:name w:val="footer"/>
    <w:basedOn w:val="Normal"/>
    <w:link w:val="FooterChar"/>
    <w:uiPriority w:val="99"/>
    <w:unhideWhenUsed/>
    <w:rsid w:val="00070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0A87"/>
    <w:rPr>
      <w:rFonts w:ascii="Times New Roman" w:hAnsi="Times New Roman"/>
      <w:sz w:val="24"/>
    </w:rPr>
  </w:style>
  <w:style w:type="paragraph" w:styleId="Bibliography">
    <w:name w:val="Bibliography"/>
    <w:basedOn w:val="Normal"/>
    <w:next w:val="Normal"/>
    <w:uiPriority w:val="37"/>
    <w:unhideWhenUsed/>
    <w:rsid w:val="00AE7328"/>
  </w:style>
  <w:style w:type="paragraph" w:styleId="BalloonText">
    <w:name w:val="Balloon Text"/>
    <w:basedOn w:val="Normal"/>
    <w:link w:val="BalloonTextChar"/>
    <w:uiPriority w:val="99"/>
    <w:semiHidden/>
    <w:unhideWhenUsed/>
    <w:rsid w:val="004E5B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B71"/>
    <w:rPr>
      <w:rFonts w:ascii="Tahoma" w:hAnsi="Tahoma" w:cs="Tahoma"/>
      <w:sz w:val="16"/>
      <w:szCs w:val="16"/>
    </w:rPr>
  </w:style>
  <w:style w:type="paragraph" w:styleId="NormalWeb">
    <w:name w:val="Normal (Web)"/>
    <w:basedOn w:val="Normal"/>
    <w:uiPriority w:val="99"/>
    <w:unhideWhenUsed/>
    <w:rsid w:val="004E5B71"/>
    <w:pPr>
      <w:spacing w:before="100" w:beforeAutospacing="1" w:after="100" w:afterAutospacing="1" w:line="240" w:lineRule="auto"/>
      <w:jc w:val="left"/>
    </w:pPr>
    <w:rPr>
      <w:rFonts w:eastAsia="Times New Roman" w:cs="Times New Roman"/>
      <w:szCs w:val="24"/>
      <w:lang w:eastAsia="en-IN" w:bidi="bn-IN"/>
    </w:rPr>
  </w:style>
  <w:style w:type="paragraph" w:styleId="TOCHeading">
    <w:name w:val="TOC Heading"/>
    <w:basedOn w:val="Heading1"/>
    <w:next w:val="Normal"/>
    <w:uiPriority w:val="39"/>
    <w:semiHidden/>
    <w:unhideWhenUsed/>
    <w:qFormat/>
    <w:rsid w:val="004E5B71"/>
    <w:pPr>
      <w:spacing w:before="400" w:after="120"/>
      <w:jc w:val="center"/>
      <w:outlineLvl w:val="9"/>
    </w:pPr>
    <w:rPr>
      <w:rFonts w:eastAsia="Arial" w:cs="Arial"/>
      <w:sz w:val="28"/>
      <w:szCs w:val="40"/>
    </w:rPr>
  </w:style>
  <w:style w:type="paragraph" w:styleId="TOC1">
    <w:name w:val="toc 1"/>
    <w:basedOn w:val="Normal"/>
    <w:next w:val="Normal"/>
    <w:autoRedefine/>
    <w:uiPriority w:val="39"/>
    <w:unhideWhenUsed/>
    <w:rsid w:val="004E5B71"/>
    <w:pPr>
      <w:spacing w:after="100"/>
    </w:pPr>
  </w:style>
  <w:style w:type="character" w:styleId="Hyperlink">
    <w:name w:val="Hyperlink"/>
    <w:basedOn w:val="DefaultParagraphFont"/>
    <w:uiPriority w:val="99"/>
    <w:unhideWhenUsed/>
    <w:rsid w:val="004E5B71"/>
    <w:rPr>
      <w:color w:val="0563C1" w:themeColor="hyperlink"/>
      <w:u w:val="single"/>
    </w:rPr>
  </w:style>
  <w:style w:type="paragraph" w:styleId="Caption">
    <w:name w:val="caption"/>
    <w:basedOn w:val="Normal"/>
    <w:next w:val="Normal"/>
    <w:uiPriority w:val="35"/>
    <w:unhideWhenUsed/>
    <w:qFormat/>
    <w:rsid w:val="0047720B"/>
    <w:pPr>
      <w:spacing w:after="200" w:line="240" w:lineRule="auto"/>
    </w:pPr>
    <w:rPr>
      <w:b/>
      <w:bCs/>
      <w:color w:val="4472C4"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Cen21</b:Tag>
    <b:SourceType>JournalArticle</b:SourceType>
    <b:Guid>{EE1B77C4-FCFC-4B12-87F8-181DB8711742}</b:Guid>
    <b:Title>An impact study of COVID‐19 on six different industries: Automobile, energy and power, agriculture, education, travel and tourism and consumer electronics</b:Title>
    <b:Year>2021</b:Year>
    <b:YearAccessed>2022</b:YearAccessed>
    <b:Author>
      <b:Author>
        <b:NameList>
          <b:Person>
            <b:Last>Cengiz</b:Last>
            <b:First>Korhan </b:First>
          </b:Person>
          <b:Person>
            <b:Last>Shanmuganathan</b:Last>
            <b:First> Vimal </b:First>
          </b:Person>
          <b:Person>
            <b:Last>Nayak</b:Last>
            <b:First>Janmenjoy</b:First>
          </b:Person>
        </b:NameList>
      </b:Author>
    </b:Author>
    <b:JournalName>National Library of Medicine</b:JournalName>
    <b:RefOrder>1</b:RefOrder>
  </b:Source>
</b:Sources>
</file>

<file path=customXml/itemProps1.xml><?xml version="1.0" encoding="utf-8"?>
<ds:datastoreItem xmlns:ds="http://schemas.openxmlformats.org/officeDocument/2006/customXml" ds:itemID="{5FD121A8-A799-4EC7-93A9-24F229E1E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2292</Words>
  <Characters>13068</Characters>
  <Application>Microsoft Office Word</Application>
  <DocSecurity>0</DocSecurity>
  <Lines>108</Lines>
  <Paragraphs>30</Paragraphs>
  <ScaleCrop>false</ScaleCrop>
  <Company/>
  <LinksUpToDate>false</LinksUpToDate>
  <CharactersWithSpaces>15330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Sandra Ghinescu</cp:lastModifiedBy>
  <cp:revision>12</cp:revision>
  <dcterms:created xsi:type="dcterms:W3CDTF">2022-04-18T12:01:00Z</dcterms:created>
  <dcterms:modified xsi:type="dcterms:W3CDTF">2022-05-03T19:44:00Z</dcterms:modified>
</cp:coreProperties>
</file>