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2475" w:rsidRDefault="003C2475" w:rsidP="00B32BE4">
      <w:pPr>
        <w:spacing w:after="160" w:line="259" w:lineRule="auto"/>
        <w:jc w:val="center"/>
        <w:rPr>
          <w:b/>
          <w:color w:val="0D0D0D" w:themeColor="text1" w:themeTint="F2"/>
          <w:szCs w:val="24"/>
        </w:rPr>
      </w:pPr>
      <w:bookmarkStart w:id="0" w:name="_Toc505982237"/>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bookmarkStart w:id="1" w:name="_GoBack"/>
      <w:bookmarkEnd w:id="1"/>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3C2475" w:rsidRDefault="003C2475" w:rsidP="00B32BE4">
      <w:pPr>
        <w:spacing w:after="160" w:line="259" w:lineRule="auto"/>
        <w:jc w:val="center"/>
        <w:rPr>
          <w:b/>
          <w:color w:val="0D0D0D" w:themeColor="text1" w:themeTint="F2"/>
          <w:szCs w:val="24"/>
        </w:rPr>
      </w:pPr>
    </w:p>
    <w:p w:rsidR="00B32BE4" w:rsidRPr="00DD2E9D" w:rsidRDefault="00B32BE4" w:rsidP="00B32BE4">
      <w:pPr>
        <w:spacing w:after="160" w:line="259" w:lineRule="auto"/>
        <w:jc w:val="center"/>
        <w:rPr>
          <w:b/>
          <w:color w:val="0D0D0D" w:themeColor="text1" w:themeTint="F2"/>
          <w:szCs w:val="24"/>
        </w:rPr>
      </w:pPr>
      <w:r w:rsidRPr="003C2475">
        <w:rPr>
          <w:b/>
          <w:color w:val="0D0D0D" w:themeColor="text1" w:themeTint="F2"/>
          <w:sz w:val="44"/>
          <w:szCs w:val="24"/>
        </w:rPr>
        <w:t xml:space="preserve">Problem Solving and Decision Making </w:t>
      </w:r>
      <w:r w:rsidRPr="00DD2E9D">
        <w:rPr>
          <w:b/>
          <w:color w:val="0D0D0D" w:themeColor="text1" w:themeTint="F2"/>
          <w:szCs w:val="24"/>
        </w:rPr>
        <w:br w:type="page"/>
      </w:r>
    </w:p>
    <w:p w:rsidR="004B3ACA" w:rsidRPr="00DD2E9D" w:rsidRDefault="00A55994" w:rsidP="00B32BE4">
      <w:pPr>
        <w:jc w:val="center"/>
        <w:rPr>
          <w:b/>
          <w:color w:val="0D0D0D" w:themeColor="text1" w:themeTint="F2"/>
          <w:szCs w:val="24"/>
        </w:rPr>
      </w:pPr>
      <w:r w:rsidRPr="00DD2E9D">
        <w:rPr>
          <w:b/>
          <w:color w:val="0D0D0D" w:themeColor="text1" w:themeTint="F2"/>
          <w:szCs w:val="24"/>
        </w:rPr>
        <w:lastRenderedPageBreak/>
        <w:t xml:space="preserve">Executive </w:t>
      </w:r>
      <w:r w:rsidR="00B32BE4" w:rsidRPr="00DD2E9D">
        <w:rPr>
          <w:b/>
          <w:color w:val="0D0D0D" w:themeColor="text1" w:themeTint="F2"/>
          <w:szCs w:val="24"/>
        </w:rPr>
        <w:t>Summary</w:t>
      </w:r>
      <w:bookmarkEnd w:id="0"/>
    </w:p>
    <w:p w:rsidR="00FF4A16" w:rsidRPr="00DD2E9D" w:rsidRDefault="00A55994" w:rsidP="00A55994">
      <w:pPr>
        <w:rPr>
          <w:color w:val="0D0D0D" w:themeColor="text1" w:themeTint="F2"/>
          <w:szCs w:val="24"/>
        </w:rPr>
      </w:pPr>
      <w:r w:rsidRPr="00DD2E9D">
        <w:rPr>
          <w:color w:val="0D0D0D" w:themeColor="text1" w:themeTint="F2"/>
          <w:szCs w:val="24"/>
        </w:rPr>
        <w:t xml:space="preserve">In order to have a good kind of analysis of the institution it is highly important to select methodologies that are essential for a proper development. The most of the cases it is seen that the people who are looking for better kind of service are willing to pay well and in this project a detailed description of the renowned institution NHS will be taken under consideration. The project will tell about the service that is being provided by the organization. In this aspect to judge the service of the institution the internal and external environment will be taken under </w:t>
      </w:r>
      <w:r w:rsidR="001609F7" w:rsidRPr="00DD2E9D">
        <w:rPr>
          <w:color w:val="0D0D0D" w:themeColor="text1" w:themeTint="F2"/>
          <w:szCs w:val="24"/>
        </w:rPr>
        <w:t>consideration</w:t>
      </w:r>
      <w:r w:rsidRPr="00DD2E9D">
        <w:rPr>
          <w:color w:val="0D0D0D" w:themeColor="text1" w:themeTint="F2"/>
          <w:szCs w:val="24"/>
        </w:rPr>
        <w:t xml:space="preserve">. In order to have an external analysis PESTLE analysis will be </w:t>
      </w:r>
      <w:r w:rsidR="001609F7" w:rsidRPr="00DD2E9D">
        <w:rPr>
          <w:color w:val="0D0D0D" w:themeColor="text1" w:themeTint="F2"/>
          <w:szCs w:val="24"/>
        </w:rPr>
        <w:t>some</w:t>
      </w:r>
      <w:r w:rsidRPr="00DD2E9D">
        <w:rPr>
          <w:color w:val="0D0D0D" w:themeColor="text1" w:themeTint="F2"/>
          <w:szCs w:val="24"/>
        </w:rPr>
        <w:t xml:space="preserve"> and some of the problems are going to be found. There are many theories present to </w:t>
      </w:r>
      <w:r w:rsidR="001609F7" w:rsidRPr="00DD2E9D">
        <w:rPr>
          <w:color w:val="0D0D0D" w:themeColor="text1" w:themeTint="F2"/>
          <w:szCs w:val="24"/>
        </w:rPr>
        <w:t>provide</w:t>
      </w:r>
      <w:r w:rsidRPr="00DD2E9D">
        <w:rPr>
          <w:color w:val="0D0D0D" w:themeColor="text1" w:themeTint="F2"/>
          <w:szCs w:val="24"/>
        </w:rPr>
        <w:t xml:space="preserve"> better analytical detail.</w:t>
      </w:r>
      <w:r w:rsidR="001609F7" w:rsidRPr="00DD2E9D">
        <w:rPr>
          <w:color w:val="0D0D0D" w:themeColor="text1" w:themeTint="F2"/>
          <w:szCs w:val="24"/>
        </w:rPr>
        <w:t xml:space="preserve"> After finding the issues that are harmful for the entire organ</w:t>
      </w:r>
      <w:r w:rsidR="00C252F8" w:rsidRPr="00DD2E9D">
        <w:rPr>
          <w:color w:val="0D0D0D" w:themeColor="text1" w:themeTint="F2"/>
          <w:szCs w:val="24"/>
        </w:rPr>
        <w:t xml:space="preserve">ization some remedies are going to be given. These are important in every aspect and with the help of these methodologies one organization can become a </w:t>
      </w:r>
      <w:r w:rsidR="00E67659" w:rsidRPr="00DD2E9D">
        <w:rPr>
          <w:color w:val="0D0D0D" w:themeColor="text1" w:themeTint="F2"/>
          <w:szCs w:val="24"/>
        </w:rPr>
        <w:t xml:space="preserve">prolific </w:t>
      </w:r>
      <w:r w:rsidR="00436EF1" w:rsidRPr="00DD2E9D">
        <w:rPr>
          <w:color w:val="0D0D0D" w:themeColor="text1" w:themeTint="F2"/>
          <w:szCs w:val="24"/>
        </w:rPr>
        <w:t>a</w:t>
      </w:r>
      <w:r w:rsidR="00E67659" w:rsidRPr="00DD2E9D">
        <w:rPr>
          <w:color w:val="0D0D0D" w:themeColor="text1" w:themeTint="F2"/>
          <w:szCs w:val="24"/>
        </w:rPr>
        <w:t xml:space="preserve"> trailblazing organization in the particular genre.</w:t>
      </w:r>
      <w:r w:rsidR="00436EF1" w:rsidRPr="00DD2E9D">
        <w:rPr>
          <w:color w:val="0D0D0D" w:themeColor="text1" w:themeTint="F2"/>
          <w:szCs w:val="24"/>
        </w:rPr>
        <w:t xml:space="preserve"> After that evaluation of the methodologies that are important for rectifying the issues will be discussed. In this section the remedies are going to the analyzed</w:t>
      </w:r>
      <w:r w:rsidR="00201667" w:rsidRPr="00DD2E9D">
        <w:rPr>
          <w:color w:val="0D0D0D" w:themeColor="text1" w:themeTint="F2"/>
          <w:szCs w:val="24"/>
        </w:rPr>
        <w:t xml:space="preserve"> and if any kind of issue are found then it will be changed right then.</w:t>
      </w:r>
      <w:r w:rsidR="00121DD1" w:rsidRPr="00DD2E9D">
        <w:rPr>
          <w:color w:val="0D0D0D" w:themeColor="text1" w:themeTint="F2"/>
          <w:szCs w:val="24"/>
        </w:rPr>
        <w:t xml:space="preserve"> In the conclusion section a good kind of analytical detail will be taken under consideration and the efficiency improvement needs of NHS will be highlighted.</w:t>
      </w:r>
    </w:p>
    <w:p w:rsidR="00FF4A16" w:rsidRPr="00DD2E9D" w:rsidRDefault="00FF4A16" w:rsidP="00FF4A16">
      <w:pPr>
        <w:rPr>
          <w:color w:val="0D0D0D" w:themeColor="text1" w:themeTint="F2"/>
          <w:szCs w:val="24"/>
        </w:rPr>
      </w:pPr>
      <w:r w:rsidRPr="00DD2E9D">
        <w:rPr>
          <w:color w:val="0D0D0D" w:themeColor="text1" w:themeTint="F2"/>
          <w:szCs w:val="24"/>
        </w:rPr>
        <w:br w:type="page"/>
      </w:r>
    </w:p>
    <w:sdt>
      <w:sdtPr>
        <w:rPr>
          <w:rFonts w:ascii="Times New Roman" w:eastAsia="Calibri" w:hAnsi="Times New Roman" w:cs="Times New Roman"/>
          <w:color w:val="0D0D0D" w:themeColor="text1" w:themeTint="F2"/>
          <w:sz w:val="24"/>
          <w:szCs w:val="24"/>
        </w:rPr>
        <w:id w:val="-607573725"/>
        <w:docPartObj>
          <w:docPartGallery w:val="Table of Contents"/>
          <w:docPartUnique/>
        </w:docPartObj>
      </w:sdtPr>
      <w:sdtEndPr>
        <w:rPr>
          <w:b/>
          <w:bCs/>
          <w:noProof/>
        </w:rPr>
      </w:sdtEndPr>
      <w:sdtContent>
        <w:p w:rsidR="00B32BE4" w:rsidRPr="00DD2E9D" w:rsidRDefault="00B32BE4" w:rsidP="00B32BE4">
          <w:pPr>
            <w:pStyle w:val="TOCHeading"/>
            <w:jc w:val="center"/>
            <w:rPr>
              <w:rFonts w:ascii="Times New Roman" w:hAnsi="Times New Roman" w:cs="Times New Roman"/>
              <w:b/>
              <w:color w:val="0D0D0D" w:themeColor="text1" w:themeTint="F2"/>
              <w:sz w:val="24"/>
              <w:szCs w:val="24"/>
            </w:rPr>
          </w:pPr>
          <w:r w:rsidRPr="00DD2E9D">
            <w:rPr>
              <w:rFonts w:ascii="Times New Roman" w:hAnsi="Times New Roman" w:cs="Times New Roman"/>
              <w:b/>
              <w:color w:val="0D0D0D" w:themeColor="text1" w:themeTint="F2"/>
              <w:sz w:val="24"/>
              <w:szCs w:val="24"/>
            </w:rPr>
            <w:t>Table of Contents</w:t>
          </w:r>
        </w:p>
        <w:p w:rsidR="00B32BE4" w:rsidRPr="00DD2E9D" w:rsidRDefault="001F3669">
          <w:pPr>
            <w:pStyle w:val="TOC1"/>
            <w:tabs>
              <w:tab w:val="right" w:leader="dot" w:pos="9350"/>
            </w:tabs>
            <w:rPr>
              <w:noProof/>
              <w:color w:val="0D0D0D" w:themeColor="text1" w:themeTint="F2"/>
              <w:szCs w:val="24"/>
            </w:rPr>
          </w:pPr>
          <w:r w:rsidRPr="00DD2E9D">
            <w:rPr>
              <w:color w:val="0D0D0D" w:themeColor="text1" w:themeTint="F2"/>
              <w:szCs w:val="24"/>
            </w:rPr>
            <w:fldChar w:fldCharType="begin"/>
          </w:r>
          <w:r w:rsidR="00B32BE4" w:rsidRPr="00DD2E9D">
            <w:rPr>
              <w:color w:val="0D0D0D" w:themeColor="text1" w:themeTint="F2"/>
              <w:szCs w:val="24"/>
            </w:rPr>
            <w:instrText xml:space="preserve"> TOC \o "1-3" \h \z \u </w:instrText>
          </w:r>
          <w:r w:rsidRPr="00DD2E9D">
            <w:rPr>
              <w:color w:val="0D0D0D" w:themeColor="text1" w:themeTint="F2"/>
              <w:szCs w:val="24"/>
            </w:rPr>
            <w:fldChar w:fldCharType="separate"/>
          </w:r>
          <w:hyperlink w:anchor="_Toc505982237" w:history="1">
            <w:r w:rsidR="00B32BE4" w:rsidRPr="00DD2E9D">
              <w:rPr>
                <w:rStyle w:val="Hyperlink"/>
                <w:noProof/>
                <w:color w:val="0D0D0D" w:themeColor="text1" w:themeTint="F2"/>
                <w:szCs w:val="24"/>
              </w:rPr>
              <w:t>Executive summary</w:t>
            </w:r>
            <w:r w:rsidR="00B32BE4" w:rsidRPr="00DD2E9D">
              <w:rPr>
                <w:noProof/>
                <w:webHidden/>
                <w:color w:val="0D0D0D" w:themeColor="text1" w:themeTint="F2"/>
                <w:szCs w:val="24"/>
              </w:rPr>
              <w:tab/>
            </w:r>
            <w:r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_Toc505982237 \h </w:instrText>
            </w:r>
            <w:r w:rsidRPr="00DD2E9D">
              <w:rPr>
                <w:noProof/>
                <w:webHidden/>
                <w:color w:val="0D0D0D" w:themeColor="text1" w:themeTint="F2"/>
                <w:szCs w:val="24"/>
              </w:rPr>
            </w:r>
            <w:r w:rsidRPr="00DD2E9D">
              <w:rPr>
                <w:noProof/>
                <w:webHidden/>
                <w:color w:val="0D0D0D" w:themeColor="text1" w:themeTint="F2"/>
                <w:szCs w:val="24"/>
              </w:rPr>
              <w:fldChar w:fldCharType="separate"/>
            </w:r>
            <w:r w:rsidR="00B87525">
              <w:rPr>
                <w:noProof/>
                <w:webHidden/>
                <w:color w:val="0D0D0D" w:themeColor="text1" w:themeTint="F2"/>
                <w:szCs w:val="24"/>
              </w:rPr>
              <w:t>1</w:t>
            </w:r>
            <w:r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38" w:history="1">
            <w:r w:rsidR="00B32BE4" w:rsidRPr="00DD2E9D">
              <w:rPr>
                <w:rStyle w:val="Hyperlink"/>
                <w:noProof/>
                <w:color w:val="0D0D0D" w:themeColor="text1" w:themeTint="F2"/>
                <w:szCs w:val="24"/>
              </w:rPr>
              <w:t>Introduction</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_Toc505982238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4</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39" w:history="1">
            <w:r w:rsidR="00B32BE4" w:rsidRPr="00DD2E9D">
              <w:rPr>
                <w:rStyle w:val="Hyperlink"/>
                <w:noProof/>
                <w:color w:val="0D0D0D" w:themeColor="text1" w:themeTint="F2"/>
                <w:szCs w:val="24"/>
              </w:rPr>
              <w:t>Issues related to services of NHS</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_Toc505982239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4</w:t>
            </w:r>
            <w:r w:rsidR="001F3669" w:rsidRPr="00DD2E9D">
              <w:rPr>
                <w:noProof/>
                <w:webHidden/>
                <w:color w:val="0D0D0D" w:themeColor="text1" w:themeTint="F2"/>
                <w:szCs w:val="24"/>
              </w:rPr>
              <w:fldChar w:fldCharType="end"/>
            </w:r>
          </w:hyperlink>
        </w:p>
        <w:p w:rsidR="00B32BE4" w:rsidRPr="00DD2E9D" w:rsidRDefault="004D386D">
          <w:pPr>
            <w:pStyle w:val="TOC2"/>
            <w:tabs>
              <w:tab w:val="right" w:leader="dot" w:pos="9350"/>
            </w:tabs>
            <w:rPr>
              <w:noProof/>
              <w:color w:val="0D0D0D" w:themeColor="text1" w:themeTint="F2"/>
              <w:szCs w:val="24"/>
            </w:rPr>
          </w:pPr>
          <w:hyperlink w:anchor="_Toc505982240" w:history="1">
            <w:r w:rsidR="00B32BE4" w:rsidRPr="00DD2E9D">
              <w:rPr>
                <w:rStyle w:val="Hyperlink"/>
                <w:noProof/>
                <w:color w:val="0D0D0D" w:themeColor="text1" w:themeTint="F2"/>
                <w:szCs w:val="24"/>
              </w:rPr>
              <w:t>Aging of people</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_Toc505982240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5</w:t>
            </w:r>
            <w:r w:rsidR="001F3669" w:rsidRPr="00DD2E9D">
              <w:rPr>
                <w:noProof/>
                <w:webHidden/>
                <w:color w:val="0D0D0D" w:themeColor="text1" w:themeTint="F2"/>
                <w:szCs w:val="24"/>
              </w:rPr>
              <w:fldChar w:fldCharType="end"/>
            </w:r>
          </w:hyperlink>
        </w:p>
        <w:p w:rsidR="00B32BE4" w:rsidRPr="00DD2E9D" w:rsidRDefault="004D386D">
          <w:pPr>
            <w:pStyle w:val="TOC2"/>
            <w:tabs>
              <w:tab w:val="right" w:leader="dot" w:pos="9350"/>
            </w:tabs>
            <w:rPr>
              <w:noProof/>
              <w:color w:val="0D0D0D" w:themeColor="text1" w:themeTint="F2"/>
              <w:szCs w:val="24"/>
            </w:rPr>
          </w:pPr>
          <w:hyperlink w:anchor="_Toc505982241" w:history="1">
            <w:r w:rsidR="00B32BE4" w:rsidRPr="00DD2E9D">
              <w:rPr>
                <w:rStyle w:val="Hyperlink"/>
                <w:noProof/>
                <w:color w:val="0D0D0D" w:themeColor="text1" w:themeTint="F2"/>
                <w:szCs w:val="24"/>
              </w:rPr>
              <w:t>Life style of the people</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_Toc505982241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5</w:t>
            </w:r>
            <w:r w:rsidR="001F3669" w:rsidRPr="00DD2E9D">
              <w:rPr>
                <w:noProof/>
                <w:webHidden/>
                <w:color w:val="0D0D0D" w:themeColor="text1" w:themeTint="F2"/>
                <w:szCs w:val="24"/>
              </w:rPr>
              <w:fldChar w:fldCharType="end"/>
            </w:r>
          </w:hyperlink>
        </w:p>
        <w:p w:rsidR="00B32BE4" w:rsidRPr="00DD2E9D" w:rsidRDefault="004D386D">
          <w:pPr>
            <w:pStyle w:val="TOC2"/>
            <w:tabs>
              <w:tab w:val="right" w:leader="dot" w:pos="9350"/>
            </w:tabs>
            <w:rPr>
              <w:noProof/>
              <w:color w:val="0D0D0D" w:themeColor="text1" w:themeTint="F2"/>
              <w:szCs w:val="24"/>
            </w:rPr>
          </w:pPr>
          <w:hyperlink w:anchor="_Toc505982242" w:history="1">
            <w:r w:rsidR="00B32BE4" w:rsidRPr="00DD2E9D">
              <w:rPr>
                <w:rStyle w:val="Hyperlink"/>
                <w:noProof/>
                <w:color w:val="0D0D0D" w:themeColor="text1" w:themeTint="F2"/>
                <w:szCs w:val="24"/>
              </w:rPr>
              <w:t>Rising cost</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_Toc505982242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5</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3" w:history="1">
            <w:r w:rsidR="00B32BE4" w:rsidRPr="00DD2E9D">
              <w:rPr>
                <w:rStyle w:val="Hyperlink"/>
                <w:noProof/>
                <w:color w:val="0D0D0D" w:themeColor="text1" w:themeTint="F2"/>
                <w:szCs w:val="24"/>
              </w:rPr>
              <w:t>Theories to explain the causes</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_Toc505982243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6</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4" w:history="1">
            <w:r w:rsidR="00B32BE4" w:rsidRPr="00DD2E9D">
              <w:rPr>
                <w:rStyle w:val="Hyperlink"/>
                <w:noProof/>
                <w:color w:val="0D0D0D" w:themeColor="text1" w:themeTint="F2"/>
                <w:szCs w:val="24"/>
              </w:rPr>
              <w:t>Solution of the emerging problem</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_Toc505982244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10</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5" w:history="1">
            <w:r w:rsidR="00B32BE4" w:rsidRPr="00DD2E9D">
              <w:rPr>
                <w:rStyle w:val="Hyperlink"/>
                <w:noProof/>
                <w:color w:val="0D0D0D" w:themeColor="text1" w:themeTint="F2"/>
                <w:szCs w:val="24"/>
              </w:rPr>
              <w:t>Evaluation</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_Toc505982245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11</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6" w:history="1">
            <w:r w:rsidR="00B32BE4" w:rsidRPr="00DD2E9D">
              <w:rPr>
                <w:rStyle w:val="Hyperlink"/>
                <w:noProof/>
                <w:color w:val="0D0D0D" w:themeColor="text1" w:themeTint="F2"/>
                <w:szCs w:val="24"/>
              </w:rPr>
              <w:t>Conclusion</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_Toc505982246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13</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7" w:history="1">
            <w:r w:rsidR="00B32BE4" w:rsidRPr="00DD2E9D">
              <w:rPr>
                <w:rStyle w:val="Hyperlink"/>
                <w:noProof/>
                <w:color w:val="0D0D0D" w:themeColor="text1" w:themeTint="F2"/>
                <w:szCs w:val="24"/>
              </w:rPr>
              <w:t>Recommendation</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_Toc505982247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13</w:t>
            </w:r>
            <w:r w:rsidR="001F3669" w:rsidRPr="00DD2E9D">
              <w:rPr>
                <w:noProof/>
                <w:webHidden/>
                <w:color w:val="0D0D0D" w:themeColor="text1" w:themeTint="F2"/>
                <w:szCs w:val="24"/>
              </w:rPr>
              <w:fldChar w:fldCharType="end"/>
            </w:r>
          </w:hyperlink>
        </w:p>
        <w:p w:rsidR="00B32BE4" w:rsidRPr="00DD2E9D" w:rsidRDefault="004D386D">
          <w:pPr>
            <w:pStyle w:val="TOC1"/>
            <w:tabs>
              <w:tab w:val="right" w:leader="dot" w:pos="9350"/>
            </w:tabs>
            <w:rPr>
              <w:noProof/>
              <w:color w:val="0D0D0D" w:themeColor="text1" w:themeTint="F2"/>
              <w:szCs w:val="24"/>
            </w:rPr>
          </w:pPr>
          <w:hyperlink w:anchor="_Toc505982248" w:history="1">
            <w:r w:rsidR="00B32BE4" w:rsidRPr="00DD2E9D">
              <w:rPr>
                <w:rStyle w:val="Hyperlink"/>
                <w:noProof/>
                <w:color w:val="0D0D0D" w:themeColor="text1" w:themeTint="F2"/>
                <w:szCs w:val="24"/>
              </w:rPr>
              <w:t>References</w:t>
            </w:r>
            <w:r w:rsidR="00B32BE4" w:rsidRPr="00DD2E9D">
              <w:rPr>
                <w:noProof/>
                <w:webHidden/>
                <w:color w:val="0D0D0D" w:themeColor="text1" w:themeTint="F2"/>
                <w:szCs w:val="24"/>
              </w:rPr>
              <w:tab/>
            </w:r>
            <w:r w:rsidR="001F3669" w:rsidRPr="00DD2E9D">
              <w:rPr>
                <w:noProof/>
                <w:webHidden/>
                <w:color w:val="0D0D0D" w:themeColor="text1" w:themeTint="F2"/>
                <w:szCs w:val="24"/>
              </w:rPr>
              <w:fldChar w:fldCharType="begin"/>
            </w:r>
            <w:r w:rsidR="00B32BE4" w:rsidRPr="00DD2E9D">
              <w:rPr>
                <w:noProof/>
                <w:webHidden/>
                <w:color w:val="0D0D0D" w:themeColor="text1" w:themeTint="F2"/>
                <w:szCs w:val="24"/>
              </w:rPr>
              <w:instrText xml:space="preserve"> PAGEREF _Toc505982248 \h </w:instrText>
            </w:r>
            <w:r w:rsidR="001F3669" w:rsidRPr="00DD2E9D">
              <w:rPr>
                <w:noProof/>
                <w:webHidden/>
                <w:color w:val="0D0D0D" w:themeColor="text1" w:themeTint="F2"/>
                <w:szCs w:val="24"/>
              </w:rPr>
            </w:r>
            <w:r w:rsidR="001F3669" w:rsidRPr="00DD2E9D">
              <w:rPr>
                <w:noProof/>
                <w:webHidden/>
                <w:color w:val="0D0D0D" w:themeColor="text1" w:themeTint="F2"/>
                <w:szCs w:val="24"/>
              </w:rPr>
              <w:fldChar w:fldCharType="separate"/>
            </w:r>
            <w:r w:rsidR="00B87525">
              <w:rPr>
                <w:noProof/>
                <w:webHidden/>
                <w:color w:val="0D0D0D" w:themeColor="text1" w:themeTint="F2"/>
                <w:szCs w:val="24"/>
              </w:rPr>
              <w:t>19</w:t>
            </w:r>
            <w:r w:rsidR="001F3669" w:rsidRPr="00DD2E9D">
              <w:rPr>
                <w:noProof/>
                <w:webHidden/>
                <w:color w:val="0D0D0D" w:themeColor="text1" w:themeTint="F2"/>
                <w:szCs w:val="24"/>
              </w:rPr>
              <w:fldChar w:fldCharType="end"/>
            </w:r>
          </w:hyperlink>
        </w:p>
        <w:p w:rsidR="00B32BE4" w:rsidRPr="00DD2E9D" w:rsidRDefault="001F3669">
          <w:pPr>
            <w:rPr>
              <w:color w:val="0D0D0D" w:themeColor="text1" w:themeTint="F2"/>
              <w:szCs w:val="24"/>
            </w:rPr>
          </w:pPr>
          <w:r w:rsidRPr="00DD2E9D">
            <w:rPr>
              <w:b/>
              <w:bCs/>
              <w:noProof/>
              <w:color w:val="0D0D0D" w:themeColor="text1" w:themeTint="F2"/>
              <w:szCs w:val="24"/>
            </w:rPr>
            <w:fldChar w:fldCharType="end"/>
          </w:r>
        </w:p>
      </w:sdtContent>
    </w:sdt>
    <w:p w:rsidR="00FF4A16" w:rsidRPr="00DD2E9D" w:rsidRDefault="00FF4A16">
      <w:pPr>
        <w:spacing w:after="160" w:line="259" w:lineRule="auto"/>
        <w:jc w:val="left"/>
        <w:rPr>
          <w:color w:val="0D0D0D" w:themeColor="text1" w:themeTint="F2"/>
          <w:szCs w:val="24"/>
        </w:rPr>
      </w:pPr>
      <w:r w:rsidRPr="00DD2E9D">
        <w:rPr>
          <w:color w:val="0D0D0D" w:themeColor="text1" w:themeTint="F2"/>
          <w:szCs w:val="24"/>
        </w:rPr>
        <w:br w:type="page"/>
      </w:r>
    </w:p>
    <w:p w:rsidR="008C31B9" w:rsidRPr="00DD2E9D" w:rsidRDefault="00227332" w:rsidP="004B3ACA">
      <w:pPr>
        <w:pStyle w:val="Heading1"/>
        <w:rPr>
          <w:rFonts w:cs="Times New Roman"/>
          <w:color w:val="0D0D0D" w:themeColor="text1" w:themeTint="F2"/>
          <w:szCs w:val="24"/>
        </w:rPr>
      </w:pPr>
      <w:bookmarkStart w:id="2" w:name="_Toc505982238"/>
      <w:r w:rsidRPr="00DD2E9D">
        <w:rPr>
          <w:rFonts w:cs="Times New Roman"/>
          <w:color w:val="0D0D0D" w:themeColor="text1" w:themeTint="F2"/>
          <w:szCs w:val="24"/>
        </w:rPr>
        <w:lastRenderedPageBreak/>
        <w:t>Introduction</w:t>
      </w:r>
      <w:bookmarkEnd w:id="2"/>
    </w:p>
    <w:p w:rsidR="00720E44" w:rsidRPr="00DD2E9D" w:rsidRDefault="00720E44" w:rsidP="00720E44">
      <w:pPr>
        <w:rPr>
          <w:color w:val="0D0D0D" w:themeColor="text1" w:themeTint="F2"/>
          <w:szCs w:val="24"/>
        </w:rPr>
      </w:pPr>
      <w:r w:rsidRPr="00DD2E9D">
        <w:rPr>
          <w:color w:val="0D0D0D" w:themeColor="text1" w:themeTint="F2"/>
          <w:szCs w:val="24"/>
        </w:rPr>
        <w:t xml:space="preserve">It is a major fact that needs to understand that the health and related services are not same in every country. It is important to be understood that there are many organizations that are looking for better kind of opportunities to serve people and build a good kind of </w:t>
      </w:r>
      <w:r w:rsidR="000B0C67" w:rsidRPr="00DD2E9D">
        <w:rPr>
          <w:color w:val="0D0D0D" w:themeColor="text1" w:themeTint="F2"/>
          <w:szCs w:val="24"/>
        </w:rPr>
        <w:t>client</w:t>
      </w:r>
      <w:r w:rsidRPr="00DD2E9D">
        <w:rPr>
          <w:color w:val="0D0D0D" w:themeColor="text1" w:themeTint="F2"/>
          <w:szCs w:val="24"/>
        </w:rPr>
        <w:t xml:space="preserve"> base</w:t>
      </w:r>
      <w:r w:rsidR="00863F68" w:rsidRPr="00DD2E9D">
        <w:rPr>
          <w:color w:val="0D0D0D" w:themeColor="text1" w:themeTint="F2"/>
          <w:szCs w:val="24"/>
        </w:rPr>
        <w:t xml:space="preserve"> (Liao et al., 2015)</w:t>
      </w:r>
      <w:r w:rsidRPr="00DD2E9D">
        <w:rPr>
          <w:color w:val="0D0D0D" w:themeColor="text1" w:themeTint="F2"/>
          <w:szCs w:val="24"/>
        </w:rPr>
        <w:t xml:space="preserve">. In this aspect the most important thing to be noted is a continuous monitoring of the entire services. In this case the help should be taken </w:t>
      </w:r>
      <w:r w:rsidR="000B0C67" w:rsidRPr="00DD2E9D">
        <w:rPr>
          <w:color w:val="0D0D0D" w:themeColor="text1" w:themeTint="F2"/>
          <w:szCs w:val="24"/>
        </w:rPr>
        <w:t>from</w:t>
      </w:r>
      <w:r w:rsidRPr="00DD2E9D">
        <w:rPr>
          <w:color w:val="0D0D0D" w:themeColor="text1" w:themeTint="F2"/>
          <w:szCs w:val="24"/>
        </w:rPr>
        <w:t>outsources and for that the best kind of help can be given by the NHS.</w:t>
      </w:r>
      <w:r w:rsidR="000B0C67" w:rsidRPr="00DD2E9D">
        <w:rPr>
          <w:color w:val="0D0D0D" w:themeColor="text1" w:themeTint="F2"/>
          <w:szCs w:val="24"/>
        </w:rPr>
        <w:t xml:space="preserve"> It is an organization that is purely focusing on report presenting of the inspections done by them on different kind of places </w:t>
      </w:r>
      <w:r w:rsidR="00227332" w:rsidRPr="00DD2E9D">
        <w:rPr>
          <w:color w:val="0D0D0D" w:themeColor="text1" w:themeTint="F2"/>
          <w:szCs w:val="24"/>
        </w:rPr>
        <w:t>mainly</w:t>
      </w:r>
      <w:r w:rsidR="000B0C67" w:rsidRPr="00DD2E9D">
        <w:rPr>
          <w:color w:val="0D0D0D" w:themeColor="text1" w:themeTint="F2"/>
          <w:szCs w:val="24"/>
        </w:rPr>
        <w:t xml:space="preserve"> health and social care related institutions</w:t>
      </w:r>
      <w:r w:rsidR="00863F68" w:rsidRPr="00DD2E9D">
        <w:rPr>
          <w:color w:val="0D0D0D" w:themeColor="text1" w:themeTint="F2"/>
          <w:szCs w:val="24"/>
        </w:rPr>
        <w:t xml:space="preserve"> (England, N.H.S, 2016)</w:t>
      </w:r>
      <w:r w:rsidR="000B0C67" w:rsidRPr="00DD2E9D">
        <w:rPr>
          <w:color w:val="0D0D0D" w:themeColor="text1" w:themeTint="F2"/>
          <w:szCs w:val="24"/>
        </w:rPr>
        <w:t>. It is one of the eminent ones who are looking for betterment of the health related services in the entire United Kingdom.</w:t>
      </w:r>
    </w:p>
    <w:p w:rsidR="00571281" w:rsidRPr="00DD2E9D" w:rsidRDefault="00571281" w:rsidP="00720E44">
      <w:pPr>
        <w:rPr>
          <w:color w:val="0D0D0D" w:themeColor="text1" w:themeTint="F2"/>
          <w:szCs w:val="24"/>
        </w:rPr>
      </w:pPr>
      <w:r w:rsidRPr="00DD2E9D">
        <w:rPr>
          <w:color w:val="0D0D0D" w:themeColor="text1" w:themeTint="F2"/>
          <w:szCs w:val="24"/>
        </w:rPr>
        <w:t xml:space="preserve">In this case it is important to know more about </w:t>
      </w:r>
      <w:r w:rsidR="00227332" w:rsidRPr="00DD2E9D">
        <w:rPr>
          <w:color w:val="0D0D0D" w:themeColor="text1" w:themeTint="F2"/>
          <w:szCs w:val="24"/>
        </w:rPr>
        <w:t>the</w:t>
      </w:r>
      <w:r w:rsidRPr="00DD2E9D">
        <w:rPr>
          <w:color w:val="0D0D0D" w:themeColor="text1" w:themeTint="F2"/>
          <w:szCs w:val="24"/>
        </w:rPr>
        <w:t xml:space="preserve"> NHS. It is apublic health care organization that is mainly focusing on delivering good kind of support to the </w:t>
      </w:r>
      <w:r w:rsidR="00227332" w:rsidRPr="00DD2E9D">
        <w:rPr>
          <w:color w:val="0D0D0D" w:themeColor="text1" w:themeTint="F2"/>
          <w:szCs w:val="24"/>
        </w:rPr>
        <w:t>people</w:t>
      </w:r>
      <w:r w:rsidRPr="00DD2E9D">
        <w:rPr>
          <w:color w:val="0D0D0D" w:themeColor="text1" w:themeTint="F2"/>
          <w:szCs w:val="24"/>
        </w:rPr>
        <w:t xml:space="preserve">. It is </w:t>
      </w:r>
      <w:r w:rsidR="00227332" w:rsidRPr="00DD2E9D">
        <w:rPr>
          <w:color w:val="0D0D0D" w:themeColor="text1" w:themeTint="F2"/>
          <w:szCs w:val="24"/>
        </w:rPr>
        <w:t>providing</w:t>
      </w:r>
      <w:r w:rsidRPr="00DD2E9D">
        <w:rPr>
          <w:color w:val="0D0D0D" w:themeColor="text1" w:themeTint="F2"/>
          <w:szCs w:val="24"/>
        </w:rPr>
        <w:t xml:space="preserve"> different kind of health care services like dental care, skin care, and other things that are highly important to lead a normal life</w:t>
      </w:r>
      <w:r w:rsidR="00863F68" w:rsidRPr="00DD2E9D">
        <w:rPr>
          <w:color w:val="0D0D0D" w:themeColor="text1" w:themeTint="F2"/>
          <w:szCs w:val="24"/>
        </w:rPr>
        <w:t xml:space="preserve"> (England, N.H.S, 2016)</w:t>
      </w:r>
      <w:r w:rsidRPr="00DD2E9D">
        <w:rPr>
          <w:color w:val="0D0D0D" w:themeColor="text1" w:themeTint="F2"/>
          <w:szCs w:val="24"/>
        </w:rPr>
        <w:t xml:space="preserve">. It is important in order to have better kindof life and lead a healthier </w:t>
      </w:r>
      <w:r w:rsidR="0066591B" w:rsidRPr="00DD2E9D">
        <w:rPr>
          <w:color w:val="0D0D0D" w:themeColor="text1" w:themeTint="F2"/>
          <w:szCs w:val="24"/>
        </w:rPr>
        <w:t>situation in the world of today.</w:t>
      </w:r>
      <w:r w:rsidR="00092C26" w:rsidRPr="00DD2E9D">
        <w:rPr>
          <w:color w:val="0D0D0D" w:themeColor="text1" w:themeTint="F2"/>
          <w:szCs w:val="24"/>
        </w:rPr>
        <w:t xml:space="preserve"> The </w:t>
      </w:r>
      <w:r w:rsidR="00227332" w:rsidRPr="00DD2E9D">
        <w:rPr>
          <w:color w:val="0D0D0D" w:themeColor="text1" w:themeTint="F2"/>
          <w:szCs w:val="24"/>
        </w:rPr>
        <w:t>funding</w:t>
      </w:r>
      <w:r w:rsidR="00092C26" w:rsidRPr="00DD2E9D">
        <w:rPr>
          <w:color w:val="0D0D0D" w:themeColor="text1" w:themeTint="F2"/>
          <w:szCs w:val="24"/>
        </w:rPr>
        <w:t xml:space="preserve"> of the organization is depending on the aspects of general taxations and the national insurance.</w:t>
      </w:r>
      <w:r w:rsidR="00C6277F" w:rsidRPr="00DD2E9D">
        <w:rPr>
          <w:color w:val="0D0D0D" w:themeColor="text1" w:themeTint="F2"/>
          <w:szCs w:val="24"/>
        </w:rPr>
        <w:t xml:space="preserve"> Apart from this a small amount is always charged from the patients in order to give better kind of service to them. Apart from this it is important to understand that the organization faced several issues related to </w:t>
      </w:r>
      <w:r w:rsidR="0067095C" w:rsidRPr="00DD2E9D">
        <w:rPr>
          <w:color w:val="0D0D0D" w:themeColor="text1" w:themeTint="F2"/>
          <w:szCs w:val="24"/>
        </w:rPr>
        <w:t>brex</w:t>
      </w:r>
      <w:r w:rsidR="00227332" w:rsidRPr="00DD2E9D">
        <w:rPr>
          <w:color w:val="0D0D0D" w:themeColor="text1" w:themeTint="F2"/>
          <w:szCs w:val="24"/>
        </w:rPr>
        <w:t>it</w:t>
      </w:r>
      <w:r w:rsidR="00C6277F" w:rsidRPr="00DD2E9D">
        <w:rPr>
          <w:color w:val="0D0D0D" w:themeColor="text1" w:themeTint="F2"/>
          <w:szCs w:val="24"/>
        </w:rPr>
        <w:t xml:space="preserve"> but at the end of the </w:t>
      </w:r>
      <w:r w:rsidR="00227332" w:rsidRPr="00DD2E9D">
        <w:rPr>
          <w:color w:val="0D0D0D" w:themeColor="text1" w:themeTint="F2"/>
          <w:szCs w:val="24"/>
        </w:rPr>
        <w:t>day</w:t>
      </w:r>
      <w:r w:rsidR="00C6277F" w:rsidRPr="00DD2E9D">
        <w:rPr>
          <w:color w:val="0D0D0D" w:themeColor="text1" w:themeTint="F2"/>
          <w:szCs w:val="24"/>
        </w:rPr>
        <w:t xml:space="preserve"> it </w:t>
      </w:r>
      <w:r w:rsidR="00227332" w:rsidRPr="00DD2E9D">
        <w:rPr>
          <w:color w:val="0D0D0D" w:themeColor="text1" w:themeTint="F2"/>
          <w:szCs w:val="24"/>
        </w:rPr>
        <w:t>managed</w:t>
      </w:r>
      <w:r w:rsidR="00C6277F" w:rsidRPr="00DD2E9D">
        <w:rPr>
          <w:color w:val="0D0D0D" w:themeColor="text1" w:themeTint="F2"/>
          <w:szCs w:val="24"/>
        </w:rPr>
        <w:t xml:space="preserve"> to stay at the top of the health care service providing in the entire United Kingdom</w:t>
      </w:r>
      <w:r w:rsidR="0067095C" w:rsidRPr="00DD2E9D">
        <w:rPr>
          <w:color w:val="0D0D0D" w:themeColor="text1" w:themeTint="F2"/>
          <w:szCs w:val="24"/>
        </w:rPr>
        <w:t xml:space="preserve"> (NHS, 2018)</w:t>
      </w:r>
      <w:r w:rsidR="00C6277F" w:rsidRPr="00DD2E9D">
        <w:rPr>
          <w:color w:val="0D0D0D" w:themeColor="text1" w:themeTint="F2"/>
          <w:szCs w:val="24"/>
        </w:rPr>
        <w:t>. In this aspect it is important to understand that the organization is taking care of most of the people of England in a regular basis for the betterment of the mankind.</w:t>
      </w:r>
    </w:p>
    <w:p w:rsidR="004B3ACA" w:rsidRPr="00DD2E9D" w:rsidRDefault="004B3ACA" w:rsidP="004B3ACA">
      <w:pPr>
        <w:pStyle w:val="Heading1"/>
        <w:rPr>
          <w:rFonts w:cs="Times New Roman"/>
          <w:color w:val="0D0D0D" w:themeColor="text1" w:themeTint="F2"/>
          <w:szCs w:val="24"/>
        </w:rPr>
      </w:pPr>
      <w:bookmarkStart w:id="3" w:name="_Toc505982239"/>
      <w:r w:rsidRPr="00DD2E9D">
        <w:rPr>
          <w:rFonts w:cs="Times New Roman"/>
          <w:color w:val="0D0D0D" w:themeColor="text1" w:themeTint="F2"/>
          <w:szCs w:val="24"/>
        </w:rPr>
        <w:t xml:space="preserve">Issues </w:t>
      </w:r>
      <w:r w:rsidR="00DD5BF7" w:rsidRPr="00DD2E9D">
        <w:rPr>
          <w:rFonts w:cs="Times New Roman"/>
          <w:color w:val="0D0D0D" w:themeColor="text1" w:themeTint="F2"/>
          <w:szCs w:val="24"/>
        </w:rPr>
        <w:t>related to services of NHS</w:t>
      </w:r>
      <w:bookmarkEnd w:id="3"/>
    </w:p>
    <w:p w:rsidR="00DD5BF7" w:rsidRPr="00DD2E9D" w:rsidRDefault="00D46AEF" w:rsidP="00DD5BF7">
      <w:pPr>
        <w:rPr>
          <w:color w:val="0D0D0D" w:themeColor="text1" w:themeTint="F2"/>
          <w:szCs w:val="24"/>
        </w:rPr>
      </w:pPr>
      <w:r w:rsidRPr="00DD2E9D">
        <w:rPr>
          <w:color w:val="0D0D0D" w:themeColor="text1" w:themeTint="F2"/>
          <w:szCs w:val="24"/>
        </w:rPr>
        <w:t xml:space="preserve">There are many issues that are stopping organizations from delivering the best kind of </w:t>
      </w:r>
      <w:r w:rsidR="004C3804" w:rsidRPr="00DD2E9D">
        <w:rPr>
          <w:color w:val="0D0D0D" w:themeColor="text1" w:themeTint="F2"/>
          <w:szCs w:val="24"/>
        </w:rPr>
        <w:t>performances</w:t>
      </w:r>
      <w:r w:rsidRPr="00DD2E9D">
        <w:rPr>
          <w:color w:val="0D0D0D" w:themeColor="text1" w:themeTint="F2"/>
          <w:szCs w:val="24"/>
        </w:rPr>
        <w:t xml:space="preserve"> that are expected from them</w:t>
      </w:r>
      <w:r w:rsidR="00863F68" w:rsidRPr="00DD2E9D">
        <w:rPr>
          <w:color w:val="0D0D0D" w:themeColor="text1" w:themeTint="F2"/>
          <w:szCs w:val="24"/>
        </w:rPr>
        <w:t xml:space="preserve"> (Liao et al., 2015)</w:t>
      </w:r>
      <w:r w:rsidRPr="00DD2E9D">
        <w:rPr>
          <w:color w:val="0D0D0D" w:themeColor="text1" w:themeTint="F2"/>
          <w:szCs w:val="24"/>
        </w:rPr>
        <w:t xml:space="preserve">. In this case the NHS is not different and it is seen that the service </w:t>
      </w:r>
      <w:r w:rsidR="004C3804" w:rsidRPr="00DD2E9D">
        <w:rPr>
          <w:color w:val="0D0D0D" w:themeColor="text1" w:themeTint="F2"/>
          <w:szCs w:val="24"/>
        </w:rPr>
        <w:t>providers</w:t>
      </w:r>
      <w:r w:rsidRPr="00DD2E9D">
        <w:rPr>
          <w:color w:val="0D0D0D" w:themeColor="text1" w:themeTint="F2"/>
          <w:szCs w:val="24"/>
        </w:rPr>
        <w:t xml:space="preserve"> are looking for remedies that are important for getting the optimum level of performance from the service </w:t>
      </w:r>
      <w:r w:rsidR="004C3804" w:rsidRPr="00DD2E9D">
        <w:rPr>
          <w:color w:val="0D0D0D" w:themeColor="text1" w:themeTint="F2"/>
          <w:szCs w:val="24"/>
        </w:rPr>
        <w:t>providers</w:t>
      </w:r>
      <w:r w:rsidR="00863F68" w:rsidRPr="00DD2E9D">
        <w:rPr>
          <w:color w:val="0D0D0D" w:themeColor="text1" w:themeTint="F2"/>
          <w:szCs w:val="24"/>
        </w:rPr>
        <w:t xml:space="preserve"> (Guest et al., 2015)</w:t>
      </w:r>
      <w:r w:rsidRPr="00DD2E9D">
        <w:rPr>
          <w:color w:val="0D0D0D" w:themeColor="text1" w:themeTint="F2"/>
          <w:szCs w:val="24"/>
        </w:rPr>
        <w:t>. The need of development is essential and in t</w:t>
      </w:r>
      <w:r w:rsidR="00863F68" w:rsidRPr="00DD2E9D">
        <w:rPr>
          <w:color w:val="0D0D0D" w:themeColor="text1" w:themeTint="F2"/>
          <w:szCs w:val="24"/>
        </w:rPr>
        <w:t>h</w:t>
      </w:r>
      <w:r w:rsidRPr="00DD2E9D">
        <w:rPr>
          <w:color w:val="0D0D0D" w:themeColor="text1" w:themeTint="F2"/>
          <w:szCs w:val="24"/>
        </w:rPr>
        <w:t>e long run it is going to benefit the organization for a betterment of it. If one organization like NHS is not getting the best kind of performance out of them it is bad for the reputation of them. In this aspect some of the major problems are going to be highlighted so that finding the remedies become easy.</w:t>
      </w:r>
      <w:r w:rsidR="00CF6977" w:rsidRPr="00DD2E9D">
        <w:rPr>
          <w:color w:val="0D0D0D" w:themeColor="text1" w:themeTint="F2"/>
          <w:szCs w:val="24"/>
        </w:rPr>
        <w:t xml:space="preserve"> For a better kind of analysis a good kind of data will be </w:t>
      </w:r>
      <w:r w:rsidR="00CF6977" w:rsidRPr="00DD2E9D">
        <w:rPr>
          <w:color w:val="0D0D0D" w:themeColor="text1" w:themeTint="F2"/>
          <w:szCs w:val="24"/>
        </w:rPr>
        <w:lastRenderedPageBreak/>
        <w:t>given and the highlighted issues are going to be sorted for the people who are expecting a good kind of service from the service seekers, in this case NHS</w:t>
      </w:r>
      <w:r w:rsidR="00863F68" w:rsidRPr="00DD2E9D">
        <w:rPr>
          <w:color w:val="0D0D0D" w:themeColor="text1" w:themeTint="F2"/>
          <w:szCs w:val="24"/>
        </w:rPr>
        <w:t xml:space="preserve"> (Abel-Smith and Titmuss, 2016)</w:t>
      </w:r>
      <w:r w:rsidR="00CF6977" w:rsidRPr="00DD2E9D">
        <w:rPr>
          <w:color w:val="0D0D0D" w:themeColor="text1" w:themeTint="F2"/>
          <w:szCs w:val="24"/>
        </w:rPr>
        <w:t>.</w:t>
      </w:r>
    </w:p>
    <w:p w:rsidR="004C3804" w:rsidRPr="00DD2E9D" w:rsidRDefault="004C3804" w:rsidP="004C3804">
      <w:pPr>
        <w:pStyle w:val="Heading2"/>
        <w:rPr>
          <w:rFonts w:cs="Times New Roman"/>
          <w:color w:val="0D0D0D" w:themeColor="text1" w:themeTint="F2"/>
          <w:szCs w:val="24"/>
        </w:rPr>
      </w:pPr>
      <w:bookmarkStart w:id="4" w:name="_Toc505982240"/>
      <w:r w:rsidRPr="00DD2E9D">
        <w:rPr>
          <w:rFonts w:cs="Times New Roman"/>
          <w:color w:val="0D0D0D" w:themeColor="text1" w:themeTint="F2"/>
          <w:szCs w:val="24"/>
        </w:rPr>
        <w:t>Aging of people</w:t>
      </w:r>
      <w:bookmarkEnd w:id="4"/>
    </w:p>
    <w:p w:rsidR="004C3804" w:rsidRPr="00DD2E9D" w:rsidRDefault="004C3804" w:rsidP="004C3804">
      <w:pPr>
        <w:rPr>
          <w:color w:val="0D0D0D" w:themeColor="text1" w:themeTint="F2"/>
          <w:szCs w:val="24"/>
        </w:rPr>
      </w:pPr>
      <w:r w:rsidRPr="00DD2E9D">
        <w:rPr>
          <w:color w:val="0D0D0D" w:themeColor="text1" w:themeTint="F2"/>
          <w:szCs w:val="24"/>
        </w:rPr>
        <w:t xml:space="preserve">Aging is a great issue that is being faced by the people of the </w:t>
      </w:r>
      <w:r w:rsidR="0076522C" w:rsidRPr="00DD2E9D">
        <w:rPr>
          <w:color w:val="0D0D0D" w:themeColor="text1" w:themeTint="F2"/>
          <w:szCs w:val="24"/>
        </w:rPr>
        <w:t>organization</w:t>
      </w:r>
      <w:r w:rsidRPr="00DD2E9D">
        <w:rPr>
          <w:color w:val="0D0D0D" w:themeColor="text1" w:themeTint="F2"/>
          <w:szCs w:val="24"/>
        </w:rPr>
        <w:t xml:space="preserve">. </w:t>
      </w:r>
      <w:r w:rsidR="0076522C" w:rsidRPr="00DD2E9D">
        <w:rPr>
          <w:color w:val="0D0D0D" w:themeColor="text1" w:themeTint="F2"/>
          <w:szCs w:val="24"/>
        </w:rPr>
        <w:t>Many</w:t>
      </w:r>
      <w:r w:rsidRPr="00DD2E9D">
        <w:rPr>
          <w:color w:val="0D0D0D" w:themeColor="text1" w:themeTint="F2"/>
          <w:szCs w:val="24"/>
        </w:rPr>
        <w:t xml:space="preserve"> people are there who are living with too many issues that are highly malicious for their health. It is seen that they have more than one medical issues that are </w:t>
      </w:r>
      <w:r w:rsidR="0076522C" w:rsidRPr="00DD2E9D">
        <w:rPr>
          <w:color w:val="0D0D0D" w:themeColor="text1" w:themeTint="F2"/>
          <w:szCs w:val="24"/>
        </w:rPr>
        <w:t>important</w:t>
      </w:r>
      <w:r w:rsidRPr="00DD2E9D">
        <w:rPr>
          <w:color w:val="0D0D0D" w:themeColor="text1" w:themeTint="F2"/>
          <w:szCs w:val="24"/>
        </w:rPr>
        <w:t xml:space="preserve"> to be solved if they want to have better kind of life</w:t>
      </w:r>
      <w:r w:rsidR="00863F68" w:rsidRPr="00DD2E9D">
        <w:rPr>
          <w:color w:val="0D0D0D" w:themeColor="text1" w:themeTint="F2"/>
          <w:szCs w:val="24"/>
        </w:rPr>
        <w:t xml:space="preserve"> (Abel-Smith and Titmuss, 2016)</w:t>
      </w:r>
      <w:r w:rsidRPr="00DD2E9D">
        <w:rPr>
          <w:color w:val="0D0D0D" w:themeColor="text1" w:themeTint="F2"/>
          <w:szCs w:val="24"/>
        </w:rPr>
        <w:t xml:space="preserve">. There is nothing better than having a good </w:t>
      </w:r>
      <w:r w:rsidR="0076522C" w:rsidRPr="00DD2E9D">
        <w:rPr>
          <w:color w:val="0D0D0D" w:themeColor="text1" w:themeTint="F2"/>
          <w:szCs w:val="24"/>
        </w:rPr>
        <w:t>kindof</w:t>
      </w:r>
      <w:r w:rsidRPr="00DD2E9D">
        <w:rPr>
          <w:color w:val="0D0D0D" w:themeColor="text1" w:themeTint="F2"/>
          <w:szCs w:val="24"/>
        </w:rPr>
        <w:t xml:space="preserve"> life and for that the people of the organization needs to give proper treatment which is getting lost due to non</w:t>
      </w:r>
      <w:r w:rsidR="0076522C" w:rsidRPr="00DD2E9D">
        <w:rPr>
          <w:color w:val="0D0D0D" w:themeColor="text1" w:themeTint="F2"/>
          <w:szCs w:val="24"/>
        </w:rPr>
        <w:t>-</w:t>
      </w:r>
      <w:r w:rsidRPr="00DD2E9D">
        <w:rPr>
          <w:color w:val="0D0D0D" w:themeColor="text1" w:themeTint="F2"/>
          <w:szCs w:val="24"/>
        </w:rPr>
        <w:t xml:space="preserve">updated machineries which is important in every aspect of delivering good </w:t>
      </w:r>
      <w:r w:rsidR="0076522C" w:rsidRPr="00DD2E9D">
        <w:rPr>
          <w:color w:val="0D0D0D" w:themeColor="text1" w:themeTint="F2"/>
          <w:szCs w:val="24"/>
        </w:rPr>
        <w:t>kind</w:t>
      </w:r>
      <w:r w:rsidRPr="00DD2E9D">
        <w:rPr>
          <w:color w:val="0D0D0D" w:themeColor="text1" w:themeTint="F2"/>
          <w:szCs w:val="24"/>
        </w:rPr>
        <w:t xml:space="preserve"> of support to the ill population</w:t>
      </w:r>
      <w:r w:rsidR="00863F68" w:rsidRPr="00DD2E9D">
        <w:rPr>
          <w:color w:val="0D0D0D" w:themeColor="text1" w:themeTint="F2"/>
          <w:szCs w:val="24"/>
        </w:rPr>
        <w:t xml:space="preserve"> (Guest et al., 2015)</w:t>
      </w:r>
      <w:r w:rsidRPr="00DD2E9D">
        <w:rPr>
          <w:color w:val="0D0D0D" w:themeColor="text1" w:themeTint="F2"/>
          <w:szCs w:val="24"/>
        </w:rPr>
        <w:t>.</w:t>
      </w:r>
      <w:r w:rsidR="007D6E38" w:rsidRPr="00DD2E9D">
        <w:rPr>
          <w:color w:val="0D0D0D" w:themeColor="text1" w:themeTint="F2"/>
          <w:szCs w:val="24"/>
        </w:rPr>
        <w:t xml:space="preserve"> Aging </w:t>
      </w:r>
      <w:r w:rsidR="0076522C" w:rsidRPr="00DD2E9D">
        <w:rPr>
          <w:color w:val="0D0D0D" w:themeColor="text1" w:themeTint="F2"/>
          <w:szCs w:val="24"/>
        </w:rPr>
        <w:t>is a hu</w:t>
      </w:r>
      <w:r w:rsidR="007D6E38" w:rsidRPr="00DD2E9D">
        <w:rPr>
          <w:color w:val="0D0D0D" w:themeColor="text1" w:themeTint="F2"/>
          <w:szCs w:val="24"/>
        </w:rPr>
        <w:t>ge matter because the people who are aged do not respond in a proper manner which is defaming for the organization.</w:t>
      </w:r>
    </w:p>
    <w:p w:rsidR="0076522C" w:rsidRPr="00DD2E9D" w:rsidRDefault="0076522C" w:rsidP="0076522C">
      <w:pPr>
        <w:pStyle w:val="Heading2"/>
        <w:rPr>
          <w:rFonts w:cs="Times New Roman"/>
          <w:color w:val="0D0D0D" w:themeColor="text1" w:themeTint="F2"/>
          <w:szCs w:val="24"/>
        </w:rPr>
      </w:pPr>
      <w:bookmarkStart w:id="5" w:name="_Toc505982241"/>
      <w:r w:rsidRPr="00DD2E9D">
        <w:rPr>
          <w:rFonts w:cs="Times New Roman"/>
          <w:color w:val="0D0D0D" w:themeColor="text1" w:themeTint="F2"/>
          <w:szCs w:val="24"/>
        </w:rPr>
        <w:t>Life style of the people</w:t>
      </w:r>
      <w:bookmarkEnd w:id="5"/>
    </w:p>
    <w:p w:rsidR="0076522C" w:rsidRPr="00DD2E9D" w:rsidRDefault="0076522C" w:rsidP="0076522C">
      <w:pPr>
        <w:rPr>
          <w:color w:val="0D0D0D" w:themeColor="text1" w:themeTint="F2"/>
          <w:szCs w:val="24"/>
        </w:rPr>
      </w:pPr>
      <w:r w:rsidRPr="00DD2E9D">
        <w:rPr>
          <w:color w:val="0D0D0D" w:themeColor="text1" w:themeTint="F2"/>
          <w:szCs w:val="24"/>
        </w:rPr>
        <w:t xml:space="preserve">Many ill people are living in a condition which is good enough to give them a bad kind of health. The habit of drinking and getting lost in the dark path of society </w:t>
      </w:r>
      <w:r w:rsidR="00863F68" w:rsidRPr="00DD2E9D">
        <w:rPr>
          <w:color w:val="0D0D0D" w:themeColor="text1" w:themeTint="F2"/>
          <w:szCs w:val="24"/>
        </w:rPr>
        <w:t>i</w:t>
      </w:r>
      <w:r w:rsidRPr="00DD2E9D">
        <w:rPr>
          <w:color w:val="0D0D0D" w:themeColor="text1" w:themeTint="F2"/>
          <w:szCs w:val="24"/>
        </w:rPr>
        <w:t>s the main reason of this kind of issues</w:t>
      </w:r>
      <w:r w:rsidR="00863F68" w:rsidRPr="00DD2E9D">
        <w:rPr>
          <w:color w:val="0D0D0D" w:themeColor="text1" w:themeTint="F2"/>
          <w:szCs w:val="24"/>
        </w:rPr>
        <w:t xml:space="preserve"> (Marcinkiewicz et al., 2015)</w:t>
      </w:r>
      <w:r w:rsidRPr="00DD2E9D">
        <w:rPr>
          <w:color w:val="0D0D0D" w:themeColor="text1" w:themeTint="F2"/>
          <w:szCs w:val="24"/>
        </w:rPr>
        <w:t xml:space="preserve">. The organization should take care of the people who are in a need of </w:t>
      </w:r>
      <w:r w:rsidR="0032135E" w:rsidRPr="00DD2E9D">
        <w:rPr>
          <w:color w:val="0D0D0D" w:themeColor="text1" w:themeTint="F2"/>
          <w:szCs w:val="24"/>
        </w:rPr>
        <w:t>counselling</w:t>
      </w:r>
      <w:r w:rsidR="002D31F7" w:rsidRPr="00DD2E9D">
        <w:rPr>
          <w:color w:val="0D0D0D" w:themeColor="text1" w:themeTint="F2"/>
          <w:szCs w:val="24"/>
        </w:rPr>
        <w:t>the people who are in the mood of having abetter life needs to tell the organization what is the current condition of them.</w:t>
      </w:r>
      <w:r w:rsidR="00BB7C1C" w:rsidRPr="00DD2E9D">
        <w:rPr>
          <w:color w:val="0D0D0D" w:themeColor="text1" w:themeTint="F2"/>
          <w:szCs w:val="24"/>
        </w:rPr>
        <w:t xml:space="preserve"> Having good </w:t>
      </w:r>
      <w:r w:rsidR="00C161C6" w:rsidRPr="00DD2E9D">
        <w:rPr>
          <w:color w:val="0D0D0D" w:themeColor="text1" w:themeTint="F2"/>
          <w:szCs w:val="24"/>
        </w:rPr>
        <w:t>kindof</w:t>
      </w:r>
      <w:r w:rsidR="00BB7C1C" w:rsidRPr="00DD2E9D">
        <w:rPr>
          <w:color w:val="0D0D0D" w:themeColor="text1" w:themeTint="F2"/>
          <w:szCs w:val="24"/>
        </w:rPr>
        <w:t xml:space="preserve"> food and diet is the main aspect on which they need to focus on</w:t>
      </w:r>
      <w:r w:rsidR="00863F68" w:rsidRPr="00DD2E9D">
        <w:rPr>
          <w:color w:val="0D0D0D" w:themeColor="text1" w:themeTint="F2"/>
          <w:szCs w:val="24"/>
        </w:rPr>
        <w:t xml:space="preserve"> (Morris et al., 2015)</w:t>
      </w:r>
      <w:r w:rsidR="00BB7C1C" w:rsidRPr="00DD2E9D">
        <w:rPr>
          <w:color w:val="0D0D0D" w:themeColor="text1" w:themeTint="F2"/>
          <w:szCs w:val="24"/>
        </w:rPr>
        <w:t>. Spreading the vibe of good and healthy lifestyle should be done in order to have better kind of results.</w:t>
      </w:r>
    </w:p>
    <w:p w:rsidR="00C161C6" w:rsidRPr="00DD2E9D" w:rsidRDefault="00C161C6" w:rsidP="00C161C6">
      <w:pPr>
        <w:pStyle w:val="Heading2"/>
        <w:rPr>
          <w:rFonts w:cs="Times New Roman"/>
          <w:color w:val="0D0D0D" w:themeColor="text1" w:themeTint="F2"/>
          <w:szCs w:val="24"/>
        </w:rPr>
      </w:pPr>
      <w:bookmarkStart w:id="6" w:name="_Toc505982242"/>
      <w:r w:rsidRPr="00DD2E9D">
        <w:rPr>
          <w:rFonts w:cs="Times New Roman"/>
          <w:color w:val="0D0D0D" w:themeColor="text1" w:themeTint="F2"/>
          <w:szCs w:val="24"/>
        </w:rPr>
        <w:t>Rising cost</w:t>
      </w:r>
      <w:bookmarkEnd w:id="6"/>
    </w:p>
    <w:p w:rsidR="00C161C6" w:rsidRPr="00DD2E9D" w:rsidRDefault="00C161C6" w:rsidP="00C161C6">
      <w:pPr>
        <w:rPr>
          <w:color w:val="0D0D0D" w:themeColor="text1" w:themeTint="F2"/>
          <w:szCs w:val="24"/>
        </w:rPr>
      </w:pPr>
      <w:r w:rsidRPr="00DD2E9D">
        <w:rPr>
          <w:color w:val="0D0D0D" w:themeColor="text1" w:themeTint="F2"/>
          <w:szCs w:val="24"/>
        </w:rPr>
        <w:t>The cost of treatment is rising day by day and it is becoming a matter to be worried by the people.</w:t>
      </w:r>
      <w:r w:rsidR="00863F68" w:rsidRPr="00DD2E9D">
        <w:rPr>
          <w:color w:val="0D0D0D" w:themeColor="text1" w:themeTint="F2"/>
          <w:szCs w:val="24"/>
        </w:rPr>
        <w:t xml:space="preserve"> I</w:t>
      </w:r>
      <w:r w:rsidRPr="00DD2E9D">
        <w:rPr>
          <w:color w:val="0D0D0D" w:themeColor="text1" w:themeTint="F2"/>
          <w:szCs w:val="24"/>
        </w:rPr>
        <w:t>n order to give better kind of assistance it is necessary to have some of the major aspects and one of them is nothing but proper technical updates and medication</w:t>
      </w:r>
      <w:r w:rsidR="00863F68" w:rsidRPr="00DD2E9D">
        <w:rPr>
          <w:color w:val="0D0D0D" w:themeColor="text1" w:themeTint="F2"/>
          <w:szCs w:val="24"/>
        </w:rPr>
        <w:t xml:space="preserve"> (Marcinkiewicz et al., 2015)</w:t>
      </w:r>
      <w:r w:rsidRPr="00DD2E9D">
        <w:rPr>
          <w:color w:val="0D0D0D" w:themeColor="text1" w:themeTint="F2"/>
          <w:szCs w:val="24"/>
        </w:rPr>
        <w:t xml:space="preserve">. Day by day the price is rising and it is becoming a major threat for the people who are working in the organization. The reason is simple, the organization </w:t>
      </w:r>
      <w:r w:rsidR="00A91622" w:rsidRPr="00DD2E9D">
        <w:rPr>
          <w:color w:val="0D0D0D" w:themeColor="text1" w:themeTint="F2"/>
          <w:szCs w:val="24"/>
        </w:rPr>
        <w:t>is including those machines that are important for treatment.</w:t>
      </w:r>
      <w:r w:rsidR="004844EB" w:rsidRPr="00DD2E9D">
        <w:rPr>
          <w:color w:val="0D0D0D" w:themeColor="text1" w:themeTint="F2"/>
          <w:szCs w:val="24"/>
        </w:rPr>
        <w:t xml:space="preserve"> The </w:t>
      </w:r>
      <w:r w:rsidR="005C6753" w:rsidRPr="00DD2E9D">
        <w:rPr>
          <w:color w:val="0D0D0D" w:themeColor="text1" w:themeTint="F2"/>
          <w:szCs w:val="24"/>
        </w:rPr>
        <w:t xml:space="preserve">cost is rising but NHS cannot </w:t>
      </w:r>
      <w:r w:rsidR="00166427" w:rsidRPr="00DD2E9D">
        <w:rPr>
          <w:color w:val="0D0D0D" w:themeColor="text1" w:themeTint="F2"/>
          <w:szCs w:val="24"/>
        </w:rPr>
        <w:t>increase</w:t>
      </w:r>
      <w:r w:rsidR="005C6753" w:rsidRPr="00DD2E9D">
        <w:rPr>
          <w:color w:val="0D0D0D" w:themeColor="text1" w:themeTint="F2"/>
          <w:szCs w:val="24"/>
        </w:rPr>
        <w:t xml:space="preserve"> the price of the treatment. In this case funding becoming a huge problem for them and it is a major </w:t>
      </w:r>
      <w:r w:rsidR="00166427" w:rsidRPr="00DD2E9D">
        <w:rPr>
          <w:color w:val="0D0D0D" w:themeColor="text1" w:themeTint="F2"/>
          <w:szCs w:val="24"/>
        </w:rPr>
        <w:t>threat</w:t>
      </w:r>
      <w:r w:rsidR="005C6753" w:rsidRPr="00DD2E9D">
        <w:rPr>
          <w:color w:val="0D0D0D" w:themeColor="text1" w:themeTint="F2"/>
          <w:szCs w:val="24"/>
        </w:rPr>
        <w:t xml:space="preserve"> for the help seekers who are depending on the organization</w:t>
      </w:r>
      <w:r w:rsidR="00863F68" w:rsidRPr="00DD2E9D">
        <w:rPr>
          <w:color w:val="0D0D0D" w:themeColor="text1" w:themeTint="F2"/>
          <w:szCs w:val="24"/>
        </w:rPr>
        <w:t xml:space="preserve"> (Hart et al., 2015)</w:t>
      </w:r>
      <w:r w:rsidR="005C6753" w:rsidRPr="00DD2E9D">
        <w:rPr>
          <w:color w:val="0D0D0D" w:themeColor="text1" w:themeTint="F2"/>
          <w:szCs w:val="24"/>
        </w:rPr>
        <w:t>.</w:t>
      </w:r>
    </w:p>
    <w:p w:rsidR="004B3ACA" w:rsidRPr="00DD2E9D" w:rsidRDefault="004B3ACA" w:rsidP="004B3ACA">
      <w:pPr>
        <w:pStyle w:val="Heading1"/>
        <w:rPr>
          <w:rFonts w:cs="Times New Roman"/>
          <w:color w:val="0D0D0D" w:themeColor="text1" w:themeTint="F2"/>
          <w:szCs w:val="24"/>
        </w:rPr>
      </w:pPr>
      <w:bookmarkStart w:id="7" w:name="_Toc505982243"/>
      <w:r w:rsidRPr="00DD2E9D">
        <w:rPr>
          <w:rFonts w:cs="Times New Roman"/>
          <w:color w:val="0D0D0D" w:themeColor="text1" w:themeTint="F2"/>
          <w:szCs w:val="24"/>
        </w:rPr>
        <w:lastRenderedPageBreak/>
        <w:t>Theo</w:t>
      </w:r>
      <w:r w:rsidR="001D4410" w:rsidRPr="00DD2E9D">
        <w:rPr>
          <w:rFonts w:cs="Times New Roman"/>
          <w:color w:val="0D0D0D" w:themeColor="text1" w:themeTint="F2"/>
          <w:szCs w:val="24"/>
        </w:rPr>
        <w:t>ries to explain the causes</w:t>
      </w:r>
      <w:bookmarkEnd w:id="7"/>
    </w:p>
    <w:p w:rsidR="001D4410" w:rsidRPr="00DD2E9D" w:rsidRDefault="001D4410" w:rsidP="001D4410">
      <w:pPr>
        <w:rPr>
          <w:color w:val="0D0D0D" w:themeColor="text1" w:themeTint="F2"/>
          <w:szCs w:val="24"/>
        </w:rPr>
      </w:pPr>
      <w:r w:rsidRPr="00DD2E9D">
        <w:rPr>
          <w:color w:val="0D0D0D" w:themeColor="text1" w:themeTint="F2"/>
          <w:szCs w:val="24"/>
        </w:rPr>
        <w:t xml:space="preserve">In present days the improvement of technology and communication play an important role in improving the overall health services in United Kingdom but some organization are still facing different problems in case of providing proper services to the public </w:t>
      </w:r>
      <w:r w:rsidRPr="00DD2E9D">
        <w:rPr>
          <w:color w:val="0D0D0D" w:themeColor="text1" w:themeTint="F2"/>
          <w:szCs w:val="24"/>
          <w:shd w:val="clear" w:color="auto" w:fill="FFFFFF"/>
        </w:rPr>
        <w:t>(Nassar, Othman and Ahmed, 2017)</w:t>
      </w:r>
      <w:r w:rsidRPr="00DD2E9D">
        <w:rPr>
          <w:color w:val="0D0D0D" w:themeColor="text1" w:themeTint="F2"/>
          <w:szCs w:val="24"/>
        </w:rPr>
        <w:t>. The government is also taking different initiatives to improve the overall health condition by providing a range of services to fulfill the needs of each and individual people. Offer low cost medical service for people is now challenging for government</w:t>
      </w:r>
      <w:r w:rsidR="00863F68" w:rsidRPr="00DD2E9D">
        <w:rPr>
          <w:color w:val="0D0D0D" w:themeColor="text1" w:themeTint="F2"/>
          <w:szCs w:val="24"/>
        </w:rPr>
        <w:t xml:space="preserve"> (Marcinkiewicz et al., 2015)</w:t>
      </w:r>
      <w:r w:rsidRPr="00DD2E9D">
        <w:rPr>
          <w:color w:val="0D0D0D" w:themeColor="text1" w:themeTint="F2"/>
          <w:szCs w:val="24"/>
        </w:rPr>
        <w:t xml:space="preserve">. PESTLE analysis of NHS will provide clear reasons that generally hamper the overall organization. </w:t>
      </w:r>
    </w:p>
    <w:tbl>
      <w:tblPr>
        <w:tblStyle w:val="TableGrid"/>
        <w:tblW w:w="0" w:type="auto"/>
        <w:jc w:val="center"/>
        <w:tblLook w:val="04A0" w:firstRow="1" w:lastRow="0" w:firstColumn="1" w:lastColumn="0" w:noHBand="0" w:noVBand="1"/>
      </w:tblPr>
      <w:tblGrid>
        <w:gridCol w:w="4675"/>
        <w:gridCol w:w="4675"/>
      </w:tblGrid>
      <w:tr w:rsidR="00DD2E9D" w:rsidRPr="00DD2E9D" w:rsidTr="001D4410">
        <w:trPr>
          <w:jc w:val="center"/>
        </w:trPr>
        <w:tc>
          <w:tcPr>
            <w:tcW w:w="4788" w:type="dxa"/>
          </w:tcPr>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Political</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The political condition of United Kingdom was not stable for that reason that generally effects the overall operation of this organization. The rules and regulation of government was not proper. Government generally provides fund for different treatments but the actual rate of hospital is different. </w:t>
            </w:r>
          </w:p>
          <w:p w:rsidR="001D4410" w:rsidRPr="00DD2E9D" w:rsidRDefault="001D4410" w:rsidP="00182D52">
            <w:pPr>
              <w:rPr>
                <w:color w:val="0D0D0D" w:themeColor="text1" w:themeTint="F2"/>
                <w:szCs w:val="24"/>
              </w:rPr>
            </w:pPr>
            <w:r w:rsidRPr="00DD2E9D">
              <w:rPr>
                <w:color w:val="0D0D0D" w:themeColor="text1" w:themeTint="F2"/>
                <w:szCs w:val="24"/>
              </w:rPr>
              <w:t xml:space="preserve">On the other hand the management of this organization are not able to focus on long term strategy due to continues change of political position </w:t>
            </w:r>
            <w:r w:rsidRPr="00DD2E9D">
              <w:rPr>
                <w:color w:val="0D0D0D" w:themeColor="text1" w:themeTint="F2"/>
                <w:szCs w:val="24"/>
                <w:shd w:val="clear" w:color="auto" w:fill="FFFFFF"/>
              </w:rPr>
              <w:t>(Sivaloganathan et al., 2017)</w:t>
            </w:r>
            <w:r w:rsidRPr="00DD2E9D">
              <w:rPr>
                <w:color w:val="0D0D0D" w:themeColor="text1" w:themeTint="F2"/>
                <w:szCs w:val="24"/>
              </w:rPr>
              <w:t xml:space="preserve">. For that reason the new elected parties also set up their own rules and strategies and that make a negative effect on the services of NHS. </w:t>
            </w:r>
          </w:p>
          <w:p w:rsidR="001D4410" w:rsidRPr="00DD2E9D" w:rsidRDefault="001D4410" w:rsidP="00182D52">
            <w:pPr>
              <w:rPr>
                <w:color w:val="0D0D0D" w:themeColor="text1" w:themeTint="F2"/>
                <w:szCs w:val="24"/>
              </w:rPr>
            </w:pPr>
            <w:r w:rsidRPr="00DD2E9D">
              <w:rPr>
                <w:color w:val="0D0D0D" w:themeColor="text1" w:themeTint="F2"/>
                <w:szCs w:val="24"/>
              </w:rPr>
              <w:t xml:space="preserve">The politicians of this country are not aware with a view to the management of NHS and that makes a negative impact on the manager’s initiative processes. </w:t>
            </w:r>
          </w:p>
          <w:p w:rsidR="001D4410" w:rsidRPr="00DD2E9D" w:rsidRDefault="001D4410" w:rsidP="00182D52">
            <w:pPr>
              <w:rPr>
                <w:color w:val="0D0D0D" w:themeColor="text1" w:themeTint="F2"/>
                <w:szCs w:val="24"/>
              </w:rPr>
            </w:pPr>
          </w:p>
        </w:tc>
      </w:tr>
      <w:tr w:rsidR="00DD2E9D" w:rsidRPr="00DD2E9D" w:rsidTr="001D4410">
        <w:trPr>
          <w:jc w:val="center"/>
        </w:trPr>
        <w:tc>
          <w:tcPr>
            <w:tcW w:w="4788" w:type="dxa"/>
          </w:tcPr>
          <w:p w:rsidR="001D4410" w:rsidRPr="00DD2E9D" w:rsidRDefault="001D4410" w:rsidP="00182D52">
            <w:pP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Economical</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The economy of that country also makes a negative effect on the management of NHS. At the same time, brexit also influence the overall economy of united kingdom for that reason the price of different medical instrument also raised. </w:t>
            </w:r>
          </w:p>
          <w:p w:rsidR="001D4410" w:rsidRPr="00DD2E9D" w:rsidRDefault="001D4410" w:rsidP="00182D52">
            <w:pPr>
              <w:rPr>
                <w:color w:val="0D0D0D" w:themeColor="text1" w:themeTint="F2"/>
                <w:szCs w:val="24"/>
              </w:rPr>
            </w:pPr>
            <w:r w:rsidRPr="00DD2E9D">
              <w:rPr>
                <w:color w:val="0D0D0D" w:themeColor="text1" w:themeTint="F2"/>
                <w:szCs w:val="24"/>
              </w:rPr>
              <w:t xml:space="preserve">National health services mainly requires experienced staffs and the labor cost in United kingdom also increased and this organization is not able to provide huge amount as a labor cost so this organization needs to cut on other expenses to balance and manage the overall situation </w:t>
            </w:r>
            <w:r w:rsidRPr="00DD2E9D">
              <w:rPr>
                <w:color w:val="0D0D0D" w:themeColor="text1" w:themeTint="F2"/>
                <w:szCs w:val="24"/>
                <w:shd w:val="clear" w:color="auto" w:fill="FFFFFF"/>
              </w:rPr>
              <w:t>(McIntosh, 2017)</w:t>
            </w:r>
            <w:r w:rsidRPr="00DD2E9D">
              <w:rPr>
                <w:color w:val="0D0D0D" w:themeColor="text1" w:themeTint="F2"/>
                <w:szCs w:val="24"/>
              </w:rPr>
              <w:t xml:space="preserve">. </w:t>
            </w:r>
          </w:p>
          <w:p w:rsidR="001D4410" w:rsidRPr="00DD2E9D" w:rsidRDefault="001D4410" w:rsidP="00182D52">
            <w:pPr>
              <w:rPr>
                <w:color w:val="0D0D0D" w:themeColor="text1" w:themeTint="F2"/>
                <w:szCs w:val="24"/>
              </w:rPr>
            </w:pPr>
            <w:r w:rsidRPr="00DD2E9D">
              <w:rPr>
                <w:color w:val="0D0D0D" w:themeColor="text1" w:themeTint="F2"/>
                <w:szCs w:val="24"/>
              </w:rPr>
              <w:t>Apart from that, the price of medical instrument and upgrade technology also increased so NHS is not able to implement better equipment to improves the overall structural condition for higher quality services.</w:t>
            </w:r>
          </w:p>
          <w:p w:rsidR="001D4410" w:rsidRPr="00DD2E9D" w:rsidRDefault="001D4410" w:rsidP="00182D52">
            <w:pPr>
              <w:rPr>
                <w:color w:val="0D0D0D" w:themeColor="text1" w:themeTint="F2"/>
                <w:szCs w:val="24"/>
              </w:rPr>
            </w:pPr>
            <w:r w:rsidRPr="00DD2E9D">
              <w:rPr>
                <w:color w:val="0D0D0D" w:themeColor="text1" w:themeTint="F2"/>
                <w:szCs w:val="24"/>
              </w:rPr>
              <w:t xml:space="preserve">At the same time the economic factors such as the exchange currency rate, increase labor and other equipment cost also hampers the profitability of this organization </w:t>
            </w:r>
            <w:r w:rsidRPr="00DD2E9D">
              <w:rPr>
                <w:color w:val="0D0D0D" w:themeColor="text1" w:themeTint="F2"/>
                <w:szCs w:val="24"/>
                <w:shd w:val="clear" w:color="auto" w:fill="FFFFFF"/>
              </w:rPr>
              <w:t>(Sivaloganathan et al., 2017)</w:t>
            </w:r>
            <w:r w:rsidRPr="00DD2E9D">
              <w:rPr>
                <w:color w:val="0D0D0D" w:themeColor="text1" w:themeTint="F2"/>
                <w:szCs w:val="24"/>
              </w:rPr>
              <w:t xml:space="preserve">. For that reason it is important for government to implement different sustainable strategies to improve the overall position of this organization.   </w:t>
            </w:r>
          </w:p>
        </w:tc>
      </w:tr>
      <w:tr w:rsidR="00DD2E9D" w:rsidRPr="00DD2E9D" w:rsidTr="001D4410">
        <w:trPr>
          <w:jc w:val="center"/>
        </w:trPr>
        <w:tc>
          <w:tcPr>
            <w:tcW w:w="4788" w:type="dxa"/>
          </w:tcPr>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Social</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The change of social environment in respect of time and the aging people needs more health care services. For that reason, it is important for NHS to increase the number of hospitals in different rural and urban places </w:t>
            </w:r>
            <w:r w:rsidRPr="00DD2E9D">
              <w:rPr>
                <w:color w:val="0D0D0D" w:themeColor="text1" w:themeTint="F2"/>
                <w:szCs w:val="24"/>
                <w:shd w:val="clear" w:color="auto" w:fill="FFFFFF"/>
              </w:rPr>
              <w:t>(McCormick, Bose and Marinis, 2017)</w:t>
            </w:r>
            <w:r w:rsidRPr="00DD2E9D">
              <w:rPr>
                <w:color w:val="0D0D0D" w:themeColor="text1" w:themeTint="F2"/>
                <w:szCs w:val="24"/>
              </w:rPr>
              <w:t xml:space="preserve">. At the same time proper transportation is needed for emergency care. </w:t>
            </w:r>
          </w:p>
          <w:p w:rsidR="001D4410" w:rsidRPr="00DD2E9D" w:rsidRDefault="001D4410" w:rsidP="00182D52">
            <w:pPr>
              <w:rPr>
                <w:color w:val="0D0D0D" w:themeColor="text1" w:themeTint="F2"/>
                <w:szCs w:val="24"/>
              </w:rPr>
            </w:pPr>
            <w:r w:rsidRPr="00DD2E9D">
              <w:rPr>
                <w:color w:val="0D0D0D" w:themeColor="text1" w:themeTint="F2"/>
                <w:szCs w:val="24"/>
              </w:rPr>
              <w:t xml:space="preserve">Social community plays an important role to improve the overall condition of this organization but the social environment affects the staffs of this organization. Maintaining work life balance is essential for all the employees so this organization needs to provide at least two weak offs per week </w:t>
            </w:r>
            <w:r w:rsidRPr="00DD2E9D">
              <w:rPr>
                <w:color w:val="0D0D0D" w:themeColor="text1" w:themeTint="F2"/>
                <w:szCs w:val="24"/>
                <w:shd w:val="clear" w:color="auto" w:fill="FFFFFF"/>
              </w:rPr>
              <w:t>(Donker et al., 2017)</w:t>
            </w:r>
            <w:r w:rsidRPr="00DD2E9D">
              <w:rPr>
                <w:color w:val="0D0D0D" w:themeColor="text1" w:themeTint="F2"/>
                <w:szCs w:val="24"/>
              </w:rPr>
              <w:t xml:space="preserve">. </w:t>
            </w:r>
          </w:p>
        </w:tc>
      </w:tr>
      <w:tr w:rsidR="00DD2E9D" w:rsidRPr="00DD2E9D" w:rsidTr="001D4410">
        <w:trPr>
          <w:jc w:val="center"/>
        </w:trPr>
        <w:tc>
          <w:tcPr>
            <w:tcW w:w="4788" w:type="dxa"/>
          </w:tcPr>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Technological</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In present days the upgraded technology of this country also provides different advantages in health care services. This organization is also using different upgrade surgical equipment. In this regard, the management also stores all the information and historical data in a proficient manner and that is essential for future references </w:t>
            </w:r>
            <w:r w:rsidRPr="00DD2E9D">
              <w:rPr>
                <w:color w:val="0D0D0D" w:themeColor="text1" w:themeTint="F2"/>
                <w:szCs w:val="24"/>
                <w:shd w:val="clear" w:color="auto" w:fill="FFFFFF"/>
              </w:rPr>
              <w:t>(McIntosh, 2017)</w:t>
            </w:r>
            <w:r w:rsidRPr="00DD2E9D">
              <w:rPr>
                <w:color w:val="0D0D0D" w:themeColor="text1" w:themeTint="F2"/>
                <w:szCs w:val="24"/>
              </w:rPr>
              <w:t xml:space="preserve">. </w:t>
            </w:r>
          </w:p>
          <w:p w:rsidR="001D4410" w:rsidRPr="00DD2E9D" w:rsidRDefault="001D4410" w:rsidP="00182D52">
            <w:pPr>
              <w:rPr>
                <w:color w:val="0D0D0D" w:themeColor="text1" w:themeTint="F2"/>
                <w:szCs w:val="24"/>
              </w:rPr>
            </w:pPr>
            <w:r w:rsidRPr="00DD2E9D">
              <w:rPr>
                <w:color w:val="0D0D0D" w:themeColor="text1" w:themeTint="F2"/>
                <w:szCs w:val="24"/>
              </w:rPr>
              <w:t xml:space="preserve">Implementation of High quality information system and upgrade system will help NHS to treat the patient in an effective manner. </w:t>
            </w:r>
          </w:p>
          <w:p w:rsidR="001D4410" w:rsidRPr="00DD2E9D" w:rsidRDefault="001D4410" w:rsidP="00182D52">
            <w:pPr>
              <w:rPr>
                <w:color w:val="0D0D0D" w:themeColor="text1" w:themeTint="F2"/>
                <w:szCs w:val="24"/>
              </w:rPr>
            </w:pPr>
          </w:p>
        </w:tc>
      </w:tr>
      <w:tr w:rsidR="00DD2E9D" w:rsidRPr="00DD2E9D" w:rsidTr="001D4410">
        <w:trPr>
          <w:trHeight w:val="4220"/>
          <w:jc w:val="center"/>
        </w:trPr>
        <w:tc>
          <w:tcPr>
            <w:tcW w:w="4788" w:type="dxa"/>
          </w:tcPr>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Legal factor</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This organization also faced different legal problems due to its poor quality of services. For that reason, government of United Kingdom also used different strategies to improve the overall services </w:t>
            </w:r>
            <w:r w:rsidRPr="00DD2E9D">
              <w:rPr>
                <w:color w:val="0D0D0D" w:themeColor="text1" w:themeTint="F2"/>
                <w:szCs w:val="24"/>
                <w:shd w:val="clear" w:color="auto" w:fill="FFFFFF"/>
              </w:rPr>
              <w:t>(Donker et al., 2017)</w:t>
            </w:r>
            <w:r w:rsidRPr="00DD2E9D">
              <w:rPr>
                <w:color w:val="0D0D0D" w:themeColor="text1" w:themeTint="F2"/>
                <w:szCs w:val="24"/>
              </w:rPr>
              <w:t xml:space="preserve">. </w:t>
            </w:r>
          </w:p>
          <w:p w:rsidR="001D4410" w:rsidRPr="00DD2E9D" w:rsidRDefault="001D4410" w:rsidP="00182D52">
            <w:pPr>
              <w:rPr>
                <w:color w:val="0D0D0D" w:themeColor="text1" w:themeTint="F2"/>
                <w:szCs w:val="24"/>
              </w:rPr>
            </w:pPr>
            <w:r w:rsidRPr="00DD2E9D">
              <w:rPr>
                <w:color w:val="0D0D0D" w:themeColor="text1" w:themeTint="F2"/>
                <w:szCs w:val="24"/>
              </w:rPr>
              <w:t xml:space="preserve">The annual account information of this organization is not proper and the rates of various treatments are differing from NHS rate and that mainly creates legal issues. </w:t>
            </w:r>
          </w:p>
        </w:tc>
      </w:tr>
      <w:tr w:rsidR="00DD2E9D" w:rsidRPr="00DD2E9D" w:rsidTr="001D4410">
        <w:trPr>
          <w:jc w:val="center"/>
        </w:trPr>
        <w:tc>
          <w:tcPr>
            <w:tcW w:w="4788" w:type="dxa"/>
          </w:tcPr>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p>
          <w:p w:rsidR="001D4410" w:rsidRPr="00DD2E9D" w:rsidRDefault="001D4410" w:rsidP="00182D52">
            <w:pPr>
              <w:jc w:val="center"/>
              <w:rPr>
                <w:b/>
                <w:color w:val="0D0D0D" w:themeColor="text1" w:themeTint="F2"/>
                <w:szCs w:val="24"/>
              </w:rPr>
            </w:pPr>
            <w:r w:rsidRPr="00DD2E9D">
              <w:rPr>
                <w:b/>
                <w:color w:val="0D0D0D" w:themeColor="text1" w:themeTint="F2"/>
                <w:szCs w:val="24"/>
              </w:rPr>
              <w:t>Environmental</w:t>
            </w:r>
          </w:p>
        </w:tc>
        <w:tc>
          <w:tcPr>
            <w:tcW w:w="4788" w:type="dxa"/>
          </w:tcPr>
          <w:p w:rsidR="001D4410" w:rsidRPr="00DD2E9D" w:rsidRDefault="001D4410" w:rsidP="00182D52">
            <w:pPr>
              <w:rPr>
                <w:color w:val="0D0D0D" w:themeColor="text1" w:themeTint="F2"/>
                <w:szCs w:val="24"/>
              </w:rPr>
            </w:pPr>
            <w:r w:rsidRPr="00DD2E9D">
              <w:rPr>
                <w:color w:val="0D0D0D" w:themeColor="text1" w:themeTint="F2"/>
                <w:szCs w:val="24"/>
              </w:rPr>
              <w:t xml:space="preserve">All the stakeholders of an organization are ethically responsible to manage and maintain the overall environment of hospitals. The higher officials of this organization also plants trees in their campus and the management also involves in corporate social responsibilities program and that generally creates a positive impact among the local community of that place </w:t>
            </w:r>
            <w:r w:rsidRPr="00DD2E9D">
              <w:rPr>
                <w:color w:val="0D0D0D" w:themeColor="text1" w:themeTint="F2"/>
                <w:szCs w:val="24"/>
                <w:shd w:val="clear" w:color="auto" w:fill="FFFFFF"/>
              </w:rPr>
              <w:t>(Sivaloganathan et al., 2017)</w:t>
            </w:r>
            <w:r w:rsidRPr="00DD2E9D">
              <w:rPr>
                <w:color w:val="0D0D0D" w:themeColor="text1" w:themeTint="F2"/>
                <w:szCs w:val="24"/>
              </w:rPr>
              <w:t xml:space="preserve">. </w:t>
            </w:r>
          </w:p>
          <w:p w:rsidR="001D4410" w:rsidRPr="00DD2E9D" w:rsidRDefault="001D4410" w:rsidP="00182D52">
            <w:pPr>
              <w:rPr>
                <w:color w:val="0D0D0D" w:themeColor="text1" w:themeTint="F2"/>
                <w:szCs w:val="24"/>
              </w:rPr>
            </w:pPr>
            <w:r w:rsidRPr="00DD2E9D">
              <w:rPr>
                <w:color w:val="0D0D0D" w:themeColor="text1" w:themeTint="F2"/>
                <w:szCs w:val="24"/>
              </w:rPr>
              <w:t xml:space="preserve">At the same time, this organization also maintains proper hygiene and disposed all the chemical and surgical waste materials. This type of initiatives mainly helps in sustainable development of this organization. </w:t>
            </w:r>
          </w:p>
        </w:tc>
      </w:tr>
    </w:tbl>
    <w:p w:rsidR="001D4410" w:rsidRPr="00DD2E9D" w:rsidRDefault="001D4410" w:rsidP="001D4410">
      <w:pPr>
        <w:rPr>
          <w:color w:val="0D0D0D" w:themeColor="text1" w:themeTint="F2"/>
          <w:szCs w:val="24"/>
        </w:rPr>
      </w:pPr>
    </w:p>
    <w:p w:rsidR="001D4410" w:rsidRPr="00DD2E9D" w:rsidRDefault="001D4410" w:rsidP="001D4410">
      <w:pPr>
        <w:rPr>
          <w:color w:val="0D0D0D" w:themeColor="text1" w:themeTint="F2"/>
          <w:szCs w:val="24"/>
        </w:rPr>
      </w:pPr>
      <w:r w:rsidRPr="00DD2E9D">
        <w:rPr>
          <w:color w:val="0D0D0D" w:themeColor="text1" w:themeTint="F2"/>
          <w:szCs w:val="24"/>
        </w:rPr>
        <w:t xml:space="preserve">The financial position and popularity of this this organization is higher. High quality services and research experience also help this organization to achieve the entire target effectively. Sometimes the lack of proper information between the departments also hampers the overall health services </w:t>
      </w:r>
      <w:r w:rsidRPr="00DD2E9D">
        <w:rPr>
          <w:color w:val="0D0D0D" w:themeColor="text1" w:themeTint="F2"/>
          <w:szCs w:val="24"/>
          <w:shd w:val="clear" w:color="auto" w:fill="FFFFFF"/>
        </w:rPr>
        <w:t>(McCormick, Bose and Marinis, 2017)</w:t>
      </w:r>
      <w:r w:rsidRPr="00DD2E9D">
        <w:rPr>
          <w:color w:val="0D0D0D" w:themeColor="text1" w:themeTint="F2"/>
          <w:szCs w:val="24"/>
        </w:rPr>
        <w:t xml:space="preserve">. Implementation of leadership is essential to achieve the </w:t>
      </w:r>
      <w:r w:rsidRPr="00DD2E9D">
        <w:rPr>
          <w:color w:val="0D0D0D" w:themeColor="text1" w:themeTint="F2"/>
          <w:szCs w:val="24"/>
        </w:rPr>
        <w:lastRenderedPageBreak/>
        <w:t xml:space="preserve">target. At the same time collaboration with other government and non-government organization will provides different opportunities in future. Increase the cost of upgrade equipment, high labor cost, and lack of proper management can hamper the overall position of this organization for that reason it is important for UK government to implement a diverse range of strategies to avoid upcoming threats.  </w:t>
      </w:r>
    </w:p>
    <w:p w:rsidR="004B3ACA" w:rsidRPr="00DD2E9D" w:rsidRDefault="004B3ACA" w:rsidP="004B3ACA">
      <w:pPr>
        <w:pStyle w:val="Heading1"/>
        <w:rPr>
          <w:rFonts w:cs="Times New Roman"/>
          <w:color w:val="0D0D0D" w:themeColor="text1" w:themeTint="F2"/>
          <w:szCs w:val="24"/>
        </w:rPr>
      </w:pPr>
      <w:bookmarkStart w:id="8" w:name="_Toc505982244"/>
      <w:r w:rsidRPr="00DD2E9D">
        <w:rPr>
          <w:rFonts w:cs="Times New Roman"/>
          <w:color w:val="0D0D0D" w:themeColor="text1" w:themeTint="F2"/>
          <w:szCs w:val="24"/>
        </w:rPr>
        <w:t>Soluti</w:t>
      </w:r>
      <w:r w:rsidR="004C3804" w:rsidRPr="00DD2E9D">
        <w:rPr>
          <w:rFonts w:cs="Times New Roman"/>
          <w:color w:val="0D0D0D" w:themeColor="text1" w:themeTint="F2"/>
          <w:szCs w:val="24"/>
        </w:rPr>
        <w:t>on of the emerging problem</w:t>
      </w:r>
      <w:bookmarkEnd w:id="8"/>
    </w:p>
    <w:p w:rsidR="004C3804" w:rsidRPr="00DD2E9D" w:rsidRDefault="004C3804" w:rsidP="004C3804">
      <w:pPr>
        <w:rPr>
          <w:color w:val="0D0D0D" w:themeColor="text1" w:themeTint="F2"/>
          <w:szCs w:val="24"/>
        </w:rPr>
      </w:pPr>
      <w:r w:rsidRPr="00DD2E9D">
        <w:rPr>
          <w:color w:val="0D0D0D" w:themeColor="text1" w:themeTint="F2"/>
          <w:szCs w:val="24"/>
        </w:rPr>
        <w:t>At present, we are well aware of the main issue of our discussion. Now, it is the time to find out effective solutions to such hitches. It is widely accepted fact that health-care is a sensitive issue and any problems regarding NHS ought to be taken as our prime concerns. A report shows that throughout the earlier general election prime issue was Brexit. We all knew that it was a matter of time when Britain would exit from EU. But our main concern has been - what shall happen to our business relations, will there be an impact of it in our economy? However, this phase is about to settle down, and now another major problem appears in the field of health-care. This has been one of the prevalent problematic areas, but at present situation becomes worst. There is huge financial crisis within NHS (Dusheiko</w:t>
      </w:r>
      <w:r w:rsidRPr="00DD2E9D">
        <w:rPr>
          <w:i/>
          <w:color w:val="0D0D0D" w:themeColor="text1" w:themeTint="F2"/>
          <w:szCs w:val="24"/>
        </w:rPr>
        <w:t>et al.,</w:t>
      </w:r>
      <w:r w:rsidRPr="00DD2E9D">
        <w:rPr>
          <w:color w:val="0D0D0D" w:themeColor="text1" w:themeTint="F2"/>
          <w:szCs w:val="24"/>
        </w:rPr>
        <w:t xml:space="preserve"> 2006). </w:t>
      </w:r>
    </w:p>
    <w:p w:rsidR="004C3804" w:rsidRPr="00DD2E9D" w:rsidRDefault="004C3804" w:rsidP="004C3804">
      <w:pPr>
        <w:rPr>
          <w:color w:val="0D0D0D" w:themeColor="text1" w:themeTint="F2"/>
          <w:szCs w:val="24"/>
        </w:rPr>
      </w:pPr>
      <w:r w:rsidRPr="00DD2E9D">
        <w:rPr>
          <w:color w:val="0D0D0D" w:themeColor="text1" w:themeTint="F2"/>
          <w:szCs w:val="24"/>
        </w:rPr>
        <w:t>It is true that if NHS wants to perform better in future, it has to uplift its core competencies such as services of the doctors and nurses and other associated stuffs. In the previous years, it is evident that change in the provisions of employment for doctors and nurses has a negative effect. Many of them have left the country and many others are willing to shift outside. Truly, change in rules and regulation is not an effective solution. According to a study, the government should focus on infrastructural reforms in health-care. Efficient and effective healthcare services, that’s all we need. Isn’t it? But for this, the government need massive fund, and it has been struggling to congregate fund since last five years (Lafond</w:t>
      </w:r>
      <w:r w:rsidRPr="00DD2E9D">
        <w:rPr>
          <w:i/>
          <w:color w:val="0D0D0D" w:themeColor="text1" w:themeTint="F2"/>
          <w:szCs w:val="24"/>
        </w:rPr>
        <w:t>et al.,</w:t>
      </w:r>
      <w:r w:rsidRPr="00DD2E9D">
        <w:rPr>
          <w:color w:val="0D0D0D" w:themeColor="text1" w:themeTint="F2"/>
          <w:szCs w:val="24"/>
        </w:rPr>
        <w:t xml:space="preserve"> 2014).</w:t>
      </w:r>
    </w:p>
    <w:p w:rsidR="004C3804" w:rsidRPr="00DD2E9D" w:rsidRDefault="004C3804" w:rsidP="004C3804">
      <w:pPr>
        <w:rPr>
          <w:color w:val="0D0D0D" w:themeColor="text1" w:themeTint="F2"/>
          <w:szCs w:val="24"/>
        </w:rPr>
      </w:pPr>
      <w:r w:rsidRPr="00DD2E9D">
        <w:rPr>
          <w:color w:val="0D0D0D" w:themeColor="text1" w:themeTint="F2"/>
          <w:szCs w:val="24"/>
        </w:rPr>
        <w:t xml:space="preserve">In the interim, ruling party of the state has declared that present funding for NHS has been the highest. But oppositions have different opinions in this concern. They point out that there is massive funding disaster in NHS, but government tends to hide it. This eventually causes harm to us. Plus, they point out other issue of concern such as terminations of stuffs, resignations of doctors, non-acceptance of patients, etc. All those are hints towards financial disaster of NHS. They believe that such a crisis has not been evident since last two decades. </w:t>
      </w:r>
    </w:p>
    <w:p w:rsidR="004C3804" w:rsidRPr="00DD2E9D" w:rsidRDefault="004C3804" w:rsidP="004C3804">
      <w:pPr>
        <w:rPr>
          <w:color w:val="0D0D0D" w:themeColor="text1" w:themeTint="F2"/>
          <w:szCs w:val="24"/>
        </w:rPr>
      </w:pPr>
      <w:r w:rsidRPr="00DD2E9D">
        <w:rPr>
          <w:color w:val="0D0D0D" w:themeColor="text1" w:themeTint="F2"/>
          <w:szCs w:val="24"/>
        </w:rPr>
        <w:lastRenderedPageBreak/>
        <w:t xml:space="preserve">As discussed earlier, the NHS and the entire healthcare sector is very sensitive opinionated area. It is sometime, called as ‘national religion’. Most of the ruling parties want to highlight this sector as well-governed and non-problematic ground of authority. But it is not so, in every cases. The NHS and its issues have been considered as highly political. Tremendous controversial situations had occurred in this regard. Every political party want to propose numerous policies for betterment and effectiveness of NHS but no one want to do so collaboratively (Tempest, 2006). </w:t>
      </w:r>
    </w:p>
    <w:p w:rsidR="004C3804" w:rsidRPr="00DD2E9D" w:rsidRDefault="004C3804" w:rsidP="004C3804">
      <w:pPr>
        <w:rPr>
          <w:color w:val="0D0D0D" w:themeColor="text1" w:themeTint="F2"/>
          <w:szCs w:val="24"/>
        </w:rPr>
      </w:pPr>
      <w:r w:rsidRPr="00DD2E9D">
        <w:rPr>
          <w:color w:val="0D0D0D" w:themeColor="text1" w:themeTint="F2"/>
          <w:szCs w:val="24"/>
        </w:rPr>
        <w:t xml:space="preserve">Now, again the same question may arise what is the way-out. One simplest solution is to craft effective legislations and that too followed by strict implementation. However, as highlighted previously, this is not a prudent option. For crafting a law, consensus among all political parties shall be required and which is very doubtful at the moment. Then what may be considered as viable options? </w:t>
      </w:r>
    </w:p>
    <w:p w:rsidR="004C3804" w:rsidRPr="00DD2E9D" w:rsidRDefault="004C3804" w:rsidP="004C3804">
      <w:pPr>
        <w:rPr>
          <w:color w:val="0D0D0D" w:themeColor="text1" w:themeTint="F2"/>
          <w:szCs w:val="24"/>
        </w:rPr>
      </w:pPr>
      <w:r w:rsidRPr="00DD2E9D">
        <w:rPr>
          <w:color w:val="0D0D0D" w:themeColor="text1" w:themeTint="F2"/>
          <w:szCs w:val="24"/>
        </w:rPr>
        <w:t>At this time, it is imperative to realize that is there any opportunity for supplementary proficiency improvement in the NHS or us the ordinary citizens of the nation need to take action extra efficiently. The particular administration has to take a choice, and that also has to be advantageous in long-run. It is the occasion when our system may acquire precious conference with international financial specialists and crop up with a decision. Despite the fact that additional resources in NHS may be measured as a prudent solution, but at the same time it will put inclined stress on common people in form of levy. According to a report, excess spending on the health-care has been channelized from other assigned sources. It would be obvious that for the most part the support has come from public findings which can be used for diverse purposes. In this milieu, it is important to highlight that it is the common civic that has to take the decision - whether they are prepared to give some additional levy or put down some governmental services to access effective and efficient services from the NHS (Pollock, 2004).</w:t>
      </w:r>
    </w:p>
    <w:p w:rsidR="004B3ACA" w:rsidRPr="00DD2E9D" w:rsidRDefault="004C3804" w:rsidP="004B3ACA">
      <w:pPr>
        <w:pStyle w:val="Heading1"/>
        <w:rPr>
          <w:rFonts w:cs="Times New Roman"/>
          <w:color w:val="0D0D0D" w:themeColor="text1" w:themeTint="F2"/>
          <w:szCs w:val="24"/>
        </w:rPr>
      </w:pPr>
      <w:bookmarkStart w:id="9" w:name="_Toc505982245"/>
      <w:r w:rsidRPr="00DD2E9D">
        <w:rPr>
          <w:rFonts w:cs="Times New Roman"/>
          <w:color w:val="0D0D0D" w:themeColor="text1" w:themeTint="F2"/>
          <w:szCs w:val="24"/>
        </w:rPr>
        <w:t>Evaluation</w:t>
      </w:r>
      <w:bookmarkEnd w:id="9"/>
    </w:p>
    <w:p w:rsidR="004C3804" w:rsidRPr="00DD2E9D" w:rsidRDefault="004C3804" w:rsidP="004C3804">
      <w:pPr>
        <w:rPr>
          <w:color w:val="0D0D0D" w:themeColor="text1" w:themeTint="F2"/>
          <w:szCs w:val="24"/>
        </w:rPr>
      </w:pPr>
      <w:r w:rsidRPr="00DD2E9D">
        <w:rPr>
          <w:color w:val="0D0D0D" w:themeColor="text1" w:themeTint="F2"/>
          <w:szCs w:val="24"/>
        </w:rPr>
        <w:t xml:space="preserve">In this context, a critical evaluation is to be suggested. According to a study, the government has been investing excessive amounts in NHA. But it is also important to mention that our requirements in health-care system is quite more then that. It also highlights that NHS will require additional £30bn for upcoming years to provide superior services. Meanwhile, some of the governmental agencies are trying to restrict such increase. They suggested that such expenditure may quench government’s other funding capacity, and eventually it may cause massive failure for </w:t>
      </w:r>
      <w:r w:rsidRPr="00DD2E9D">
        <w:rPr>
          <w:color w:val="0D0D0D" w:themeColor="text1" w:themeTint="F2"/>
          <w:szCs w:val="24"/>
        </w:rPr>
        <w:lastRenderedPageBreak/>
        <w:t xml:space="preserve">the economy. However, some of the political parties identify the necessity, and willing to pay out £30bn further for NHS. Nevertheless, it is true that government will require extra fund for such pay. And as a matter of fact, it may come out with a plan to levy new taxes on common people (Maynard, 2006). </w:t>
      </w:r>
    </w:p>
    <w:p w:rsidR="004C3804" w:rsidRPr="00DD2E9D" w:rsidRDefault="004C3804" w:rsidP="004C3804">
      <w:pPr>
        <w:rPr>
          <w:color w:val="0D0D0D" w:themeColor="text1" w:themeTint="F2"/>
          <w:szCs w:val="24"/>
        </w:rPr>
      </w:pPr>
      <w:r w:rsidRPr="00DD2E9D">
        <w:rPr>
          <w:color w:val="0D0D0D" w:themeColor="text1" w:themeTint="F2"/>
          <w:szCs w:val="24"/>
        </w:rPr>
        <w:t>Though more investment in NHS may be considered as a welcome move, but simultaneously it will put indirect pressure on public in form of taxes. If we craving to observe expenditure on the health-care for last few years, it would be evident that most the funding has come from either taxes or other assigned public findings. In this context, general public has to decide - whether they are ready to pay some extra taxes or leave other governmental services to get superior and effective health-care services.</w:t>
      </w:r>
    </w:p>
    <w:p w:rsidR="004C3804" w:rsidRPr="00DD2E9D" w:rsidRDefault="004C3804" w:rsidP="004C3804">
      <w:pPr>
        <w:rPr>
          <w:color w:val="0D0D0D" w:themeColor="text1" w:themeTint="F2"/>
          <w:szCs w:val="24"/>
        </w:rPr>
      </w:pPr>
      <w:r w:rsidRPr="00DD2E9D">
        <w:rPr>
          <w:color w:val="0D0D0D" w:themeColor="text1" w:themeTint="F2"/>
          <w:szCs w:val="24"/>
        </w:rPr>
        <w:t xml:space="preserve">Now, it is important to find out that is there any possibility for additional competence enhancement in health-care or we the common citizens of the country can act more cost-effectively. The selected government has to take a decision, and that also has to be profitable in long-term. It is the time when our government may take valuable consultation from world-wide economic experts and comes up with a decision. On the other hand, as a state, we could make a decision that we cannot have enough money to pay out extra on the health-care services at all, or assent to being liberal and put down some other definite services. The certainty is critical, that these rigid alternatives need to be encountered by both governmental authorities and the general public(McKinsey, 2016). </w:t>
      </w:r>
    </w:p>
    <w:p w:rsidR="004C3804" w:rsidRPr="00DD2E9D" w:rsidRDefault="004C3804" w:rsidP="004C3804">
      <w:pPr>
        <w:rPr>
          <w:color w:val="0D0D0D" w:themeColor="text1" w:themeTint="F2"/>
          <w:szCs w:val="24"/>
        </w:rPr>
      </w:pPr>
      <w:r w:rsidRPr="00DD2E9D">
        <w:rPr>
          <w:color w:val="0D0D0D" w:themeColor="text1" w:themeTint="F2"/>
          <w:szCs w:val="24"/>
        </w:rPr>
        <w:t xml:space="preserve">According to a report, government may encourage its voters to get more personage liability for their own health and well-being. It is true that if we live ourselves carefully and takes small natural precautions for our health, then we may not require ‘around the clock’ aids from the NHS. a lot of of the strategy substitutes that are options in this pasture have not been entirely investigated and it is unfortunately than the leading political parties appear under duress to admit the scope of the NHS endowment trouble that we encompass. As electorate, we are thinking positive to deem the NHS is in safe hands with every of the parties in this forthcoming appointment, nevertheless it is a pressing obligation that each and every one fretful sincerely to clinch the fiscal tests facing our health care system for last couple of years ( McCartney, 2016). </w:t>
      </w:r>
    </w:p>
    <w:p w:rsidR="004B3ACA" w:rsidRPr="00DD2E9D" w:rsidRDefault="001D4410" w:rsidP="004B3ACA">
      <w:pPr>
        <w:pStyle w:val="Heading1"/>
        <w:rPr>
          <w:rFonts w:cs="Times New Roman"/>
          <w:color w:val="0D0D0D" w:themeColor="text1" w:themeTint="F2"/>
          <w:szCs w:val="24"/>
        </w:rPr>
      </w:pPr>
      <w:bookmarkStart w:id="10" w:name="_Toc505982246"/>
      <w:r w:rsidRPr="00DD2E9D">
        <w:rPr>
          <w:rFonts w:cs="Times New Roman"/>
          <w:color w:val="0D0D0D" w:themeColor="text1" w:themeTint="F2"/>
          <w:szCs w:val="24"/>
        </w:rPr>
        <w:lastRenderedPageBreak/>
        <w:t>Conclusion</w:t>
      </w:r>
      <w:bookmarkEnd w:id="10"/>
    </w:p>
    <w:p w:rsidR="001D4410" w:rsidRPr="00DD2E9D" w:rsidRDefault="001D4410" w:rsidP="001D4410">
      <w:pPr>
        <w:rPr>
          <w:color w:val="0D0D0D" w:themeColor="text1" w:themeTint="F2"/>
          <w:szCs w:val="24"/>
        </w:rPr>
      </w:pPr>
      <w:r w:rsidRPr="00DD2E9D">
        <w:rPr>
          <w:color w:val="0D0D0D" w:themeColor="text1" w:themeTint="F2"/>
          <w:szCs w:val="24"/>
        </w:rPr>
        <w:t xml:space="preserve">From the above data it can be concluded that getting service from the </w:t>
      </w:r>
      <w:r w:rsidR="00536F35" w:rsidRPr="00DD2E9D">
        <w:rPr>
          <w:color w:val="0D0D0D" w:themeColor="text1" w:themeTint="F2"/>
          <w:szCs w:val="24"/>
        </w:rPr>
        <w:t>institu</w:t>
      </w:r>
      <w:r w:rsidRPr="00DD2E9D">
        <w:rPr>
          <w:color w:val="0D0D0D" w:themeColor="text1" w:themeTint="F2"/>
          <w:szCs w:val="24"/>
        </w:rPr>
        <w:t xml:space="preserve">tion is really good decision. The institution is one of the prolific ones and it is primarily focusing on an overall development of the infrastructure of the company so that it can help the people who are having issues due to the medical condition.it is important to notice that the organization is highly dedicated to the services that are important for the people who are ill and need high class treatment. From the given data it is found that the institution is giving free treatment to some of the people who are in need of healthcare. It can be deduced that the service providers are mainly focusing to the development of the internal </w:t>
      </w:r>
      <w:r w:rsidR="00536F35" w:rsidRPr="00DD2E9D">
        <w:rPr>
          <w:color w:val="0D0D0D" w:themeColor="text1" w:themeTint="F2"/>
          <w:szCs w:val="24"/>
        </w:rPr>
        <w:t>ambience of the institution. The management should focus more on delivering good quality service and funding too. It is important for a proper development with the time.</w:t>
      </w:r>
      <w:r w:rsidR="003B376D" w:rsidRPr="00DD2E9D">
        <w:rPr>
          <w:color w:val="0D0D0D" w:themeColor="text1" w:themeTint="F2"/>
          <w:szCs w:val="24"/>
        </w:rPr>
        <w:t xml:space="preserve"> The most of the cases it is seen that the people who are here in the organization are looking for a good medication which is an important factor to get good reviews. The work ambience must be good enough so that the service providers can provide optimum level of service to the needy ones.</w:t>
      </w:r>
      <w:r w:rsidR="006F4422" w:rsidRPr="00DD2E9D">
        <w:rPr>
          <w:color w:val="0D0D0D" w:themeColor="text1" w:themeTint="F2"/>
          <w:szCs w:val="24"/>
        </w:rPr>
        <w:t xml:space="preserve"> The analysis of internal and external ambience of the inst</w:t>
      </w:r>
      <w:r w:rsidR="00653A57" w:rsidRPr="00DD2E9D">
        <w:rPr>
          <w:color w:val="0D0D0D" w:themeColor="text1" w:themeTint="F2"/>
          <w:szCs w:val="24"/>
        </w:rPr>
        <w:t xml:space="preserve">itution provided a knowledge on features that need constant development. If the organization is looking for a cutting edge technical upgrade then it </w:t>
      </w:r>
      <w:r w:rsidR="005C0256" w:rsidRPr="00DD2E9D">
        <w:rPr>
          <w:color w:val="0D0D0D" w:themeColor="text1" w:themeTint="F2"/>
          <w:szCs w:val="24"/>
        </w:rPr>
        <w:t>has</w:t>
      </w:r>
      <w:r w:rsidR="00653A57" w:rsidRPr="00DD2E9D">
        <w:rPr>
          <w:color w:val="0D0D0D" w:themeColor="text1" w:themeTint="F2"/>
          <w:szCs w:val="24"/>
        </w:rPr>
        <w:t xml:space="preserve"> to overcome the loopholes that are well-enough to defame the organization.</w:t>
      </w:r>
    </w:p>
    <w:p w:rsidR="004B3ACA" w:rsidRPr="00DD2E9D" w:rsidRDefault="004C3804" w:rsidP="004C3804">
      <w:pPr>
        <w:pStyle w:val="Heading1"/>
        <w:rPr>
          <w:rFonts w:cs="Times New Roman"/>
          <w:color w:val="0D0D0D" w:themeColor="text1" w:themeTint="F2"/>
          <w:szCs w:val="24"/>
        </w:rPr>
      </w:pPr>
      <w:bookmarkStart w:id="11" w:name="_Toc505982247"/>
      <w:r w:rsidRPr="00DD2E9D">
        <w:rPr>
          <w:rFonts w:cs="Times New Roman"/>
          <w:color w:val="0D0D0D" w:themeColor="text1" w:themeTint="F2"/>
          <w:szCs w:val="24"/>
        </w:rPr>
        <w:t>Recommendation</w:t>
      </w:r>
      <w:bookmarkEnd w:id="11"/>
    </w:p>
    <w:p w:rsidR="004C3804" w:rsidRPr="00DD2E9D" w:rsidRDefault="004C3804" w:rsidP="004C3804">
      <w:pPr>
        <w:rPr>
          <w:color w:val="0D0D0D" w:themeColor="text1" w:themeTint="F2"/>
          <w:szCs w:val="24"/>
        </w:rPr>
      </w:pPr>
      <w:r w:rsidRPr="00DD2E9D">
        <w:rPr>
          <w:color w:val="0D0D0D" w:themeColor="text1" w:themeTint="F2"/>
          <w:szCs w:val="24"/>
        </w:rPr>
        <w:t xml:space="preserve">As discussed earlier, NHS problems have been concerned as one of the major political as well as economic issue of the country. In this context, some effective recommendations are to be highlighted. According to a report, all the political parties are showing their interests in this concern. They all are trying to come up with new ideas and well-organized promises to combat this issue. But at this point of time it is quite difficult to tell which one will going to be most effective (Jacobs </w:t>
      </w:r>
      <w:r w:rsidRPr="00DD2E9D">
        <w:rPr>
          <w:i/>
          <w:color w:val="0D0D0D" w:themeColor="text1" w:themeTint="F2"/>
          <w:szCs w:val="24"/>
        </w:rPr>
        <w:t>et al.,</w:t>
      </w:r>
      <w:r w:rsidRPr="00DD2E9D">
        <w:rPr>
          <w:color w:val="0D0D0D" w:themeColor="text1" w:themeTint="F2"/>
          <w:szCs w:val="24"/>
        </w:rPr>
        <w:t xml:space="preserve"> 2016). However, some of the best recommendations are depicted as below:</w:t>
      </w:r>
    </w:p>
    <w:p w:rsidR="004C3804" w:rsidRPr="00DD2E9D" w:rsidRDefault="004C3804" w:rsidP="004C3804">
      <w:pPr>
        <w:autoSpaceDE w:val="0"/>
        <w:autoSpaceDN w:val="0"/>
        <w:adjustRightInd w:val="0"/>
        <w:spacing w:after="0" w:line="240" w:lineRule="auto"/>
        <w:jc w:val="left"/>
        <w:rPr>
          <w:color w:val="0D0D0D" w:themeColor="text1" w:themeTint="F2"/>
          <w:szCs w:val="24"/>
        </w:rPr>
      </w:pPr>
    </w:p>
    <w:p w:rsidR="004C3804" w:rsidRPr="00DD2E9D" w:rsidRDefault="004C3804" w:rsidP="004C3804">
      <w:pPr>
        <w:pStyle w:val="ListParagraph"/>
        <w:numPr>
          <w:ilvl w:val="0"/>
          <w:numId w:val="1"/>
        </w:numPr>
        <w:rPr>
          <w:rFonts w:cs="Times New Roman"/>
          <w:color w:val="0D0D0D" w:themeColor="text1" w:themeTint="F2"/>
          <w:szCs w:val="24"/>
        </w:rPr>
      </w:pPr>
      <w:r w:rsidRPr="00DD2E9D">
        <w:rPr>
          <w:rFonts w:cs="Times New Roman"/>
          <w:iCs/>
          <w:color w:val="0D0D0D" w:themeColor="text1" w:themeTint="F2"/>
          <w:szCs w:val="24"/>
        </w:rPr>
        <w:t xml:space="preserve">Boost national expenditure on the NHS by means of £8bn. Also, amplify genuine financial support per head for upcoming years. </w:t>
      </w:r>
    </w:p>
    <w:p w:rsidR="004C3804" w:rsidRPr="00DD2E9D" w:rsidRDefault="004C3804" w:rsidP="004C3804">
      <w:pPr>
        <w:pStyle w:val="ListParagraph"/>
        <w:numPr>
          <w:ilvl w:val="0"/>
          <w:numId w:val="1"/>
        </w:numPr>
        <w:rPr>
          <w:rFonts w:cs="Times New Roman"/>
          <w:color w:val="0D0D0D" w:themeColor="text1" w:themeTint="F2"/>
          <w:szCs w:val="24"/>
        </w:rPr>
      </w:pPr>
      <w:r w:rsidRPr="00DD2E9D">
        <w:rPr>
          <w:rFonts w:cs="Times New Roman"/>
          <w:iCs/>
          <w:color w:val="0D0D0D" w:themeColor="text1" w:themeTint="F2"/>
          <w:szCs w:val="24"/>
        </w:rPr>
        <w:t xml:space="preserve">Set up a innovative GP agreement and restructuring the Consultants convention and make new laws to change the structure of specialized guidelines of healthcare occupations. </w:t>
      </w:r>
      <w:r w:rsidRPr="00DD2E9D">
        <w:rPr>
          <w:rFonts w:cs="Times New Roman"/>
          <w:iCs/>
          <w:color w:val="0D0D0D" w:themeColor="text1" w:themeTint="F2"/>
          <w:szCs w:val="24"/>
        </w:rPr>
        <w:lastRenderedPageBreak/>
        <w:t xml:space="preserve">Increase whole week entrée to patient’s personal GP private clinic, or one close by, to the entire populace with couple of years. </w:t>
      </w:r>
    </w:p>
    <w:p w:rsidR="004C3804" w:rsidRPr="00DD2E9D" w:rsidRDefault="004C3804" w:rsidP="004C3804">
      <w:pPr>
        <w:pStyle w:val="ListParagraph"/>
        <w:numPr>
          <w:ilvl w:val="0"/>
          <w:numId w:val="1"/>
        </w:numPr>
        <w:rPr>
          <w:rFonts w:cs="Times New Roman"/>
          <w:color w:val="0D0D0D" w:themeColor="text1" w:themeTint="F2"/>
          <w:szCs w:val="24"/>
        </w:rPr>
      </w:pPr>
      <w:r w:rsidRPr="00DD2E9D">
        <w:rPr>
          <w:rFonts w:cs="Times New Roman"/>
          <w:iCs/>
          <w:color w:val="0D0D0D" w:themeColor="text1" w:themeTint="F2"/>
          <w:szCs w:val="24"/>
        </w:rPr>
        <w:t xml:space="preserve">Bring in psychological wellbeing primary support guidance for instructors in every discipline. Finish 15 minute common concern appointments and give concern workers with salaried expedition interval. </w:t>
      </w:r>
    </w:p>
    <w:p w:rsidR="004C3804" w:rsidRPr="00DD2E9D" w:rsidRDefault="004C3804" w:rsidP="004C3804">
      <w:pPr>
        <w:pStyle w:val="ListParagraph"/>
        <w:numPr>
          <w:ilvl w:val="0"/>
          <w:numId w:val="1"/>
        </w:numPr>
        <w:rPr>
          <w:rFonts w:cs="Times New Roman"/>
          <w:color w:val="0D0D0D" w:themeColor="text1" w:themeTint="F2"/>
          <w:szCs w:val="24"/>
        </w:rPr>
      </w:pPr>
      <w:r w:rsidRPr="00DD2E9D">
        <w:rPr>
          <w:rFonts w:cs="Times New Roman"/>
          <w:iCs/>
          <w:color w:val="0D0D0D" w:themeColor="text1" w:themeTint="F2"/>
          <w:szCs w:val="24"/>
        </w:rPr>
        <w:t xml:space="preserve">Overturn the privatization of this sector and revoke present statutes on health care. Formulate new laws, following with effective rules and regulations to guarantee the surplus confidential profits are not to be created from the NHS. Provide psychological fitness the identical precedence as bodily physical well-being. </w:t>
      </w:r>
    </w:p>
    <w:p w:rsidR="004C3804" w:rsidRPr="005273BE" w:rsidRDefault="004C3804" w:rsidP="004C3804">
      <w:pPr>
        <w:pStyle w:val="ListParagraph"/>
        <w:numPr>
          <w:ilvl w:val="0"/>
          <w:numId w:val="1"/>
        </w:numPr>
        <w:rPr>
          <w:rFonts w:cs="Times New Roman"/>
          <w:color w:val="0D0D0D" w:themeColor="text1" w:themeTint="F2"/>
          <w:szCs w:val="24"/>
        </w:rPr>
      </w:pPr>
      <w:r w:rsidRPr="00DD2E9D">
        <w:rPr>
          <w:rFonts w:cs="Times New Roman"/>
          <w:iCs/>
          <w:color w:val="0D0D0D" w:themeColor="text1" w:themeTint="F2"/>
          <w:szCs w:val="24"/>
        </w:rPr>
        <w:t xml:space="preserve">It is important to search for supplementary outlay in this sector. The government should take this thing seriously and create a self-governing, intra party mission to come across at how to bring an innovative, long-lasting resolution for health-care. In addition, it should take steps to equalize psychological fitness and bodily physical well-being. It should skirmish or promote this through its various agencies and help to make available eminent category healthcare services for us.  </w:t>
      </w:r>
    </w:p>
    <w:p w:rsidR="005273BE" w:rsidRDefault="005273BE" w:rsidP="005273BE">
      <w:pPr>
        <w:pStyle w:val="Heading1"/>
      </w:pPr>
      <w:r>
        <w:t>Stakeholder Analysis</w:t>
      </w:r>
    </w:p>
    <w:p w:rsidR="005273BE" w:rsidRPr="005273BE" w:rsidRDefault="005273BE" w:rsidP="005273BE">
      <w:r>
        <w:tab/>
      </w:r>
      <w:r w:rsidR="004E4EB5">
        <w:t xml:space="preserve">Stakeholders’ analysis is the process of gathering and analysing the information in a systematic way in order to determine whose interests should be taken in to account at the time of implementing or developing a program or policy. </w:t>
      </w:r>
      <w:r w:rsidR="006911CC">
        <w:t>NHS is well known name in the field of healthcare and services. However, this industry requires a lot of investments in order to maintain the high quality of services and medical facilities that are essential to the patients</w:t>
      </w:r>
      <w:r w:rsidR="00965AEF">
        <w:t xml:space="preserve"> (</w:t>
      </w:r>
      <w:r w:rsidR="00965AEF">
        <w:rPr>
          <w:rFonts w:ascii="Arial" w:hAnsi="Arial" w:cs="Arial"/>
          <w:color w:val="FF0000"/>
          <w:sz w:val="22"/>
          <w:shd w:val="clear" w:color="auto" w:fill="FFFFFF"/>
        </w:rPr>
        <w:t xml:space="preserve">Nancy, Currie </w:t>
      </w:r>
      <w:r w:rsidR="00965AEF" w:rsidRPr="00F0525C">
        <w:rPr>
          <w:rFonts w:ascii="Arial" w:hAnsi="Arial" w:cs="Arial"/>
          <w:color w:val="FF0000"/>
          <w:sz w:val="22"/>
          <w:shd w:val="clear" w:color="auto" w:fill="FFFFFF"/>
        </w:rPr>
        <w:t>and Whitley, 2016</w:t>
      </w:r>
      <w:r w:rsidR="00965AEF">
        <w:rPr>
          <w:rFonts w:ascii="Arial" w:hAnsi="Arial" w:cs="Arial"/>
          <w:color w:val="FF0000"/>
          <w:sz w:val="22"/>
          <w:shd w:val="clear" w:color="auto" w:fill="FFFFFF"/>
        </w:rPr>
        <w:t>)</w:t>
      </w:r>
      <w:r w:rsidR="006911CC">
        <w:t>. Thus, this industry and the NHS as well require lot of investments. In this regards stakeholder analysis is highly required. In this process the concerned industries and the concerned organizations target their stakeholders and analyse their d</w:t>
      </w:r>
      <w:r w:rsidR="003C2B89">
        <w:t>emands and market situations. By</w:t>
      </w:r>
      <w:r w:rsidR="006911CC">
        <w:t xml:space="preserve"> analysing the demands and the requirements of the stakeholders the concerned companies make their business strategies plans, policies and the program regarding their fields. In this case, the </w:t>
      </w:r>
      <w:r w:rsidR="006911CC">
        <w:lastRenderedPageBreak/>
        <w:t>NHS is required to analyse their stakeholders in order to draw their attention to their organization</w:t>
      </w:r>
      <w:r w:rsidR="00165D77">
        <w:t xml:space="preserve"> (</w:t>
      </w:r>
      <w:r w:rsidR="00165D77">
        <w:rPr>
          <w:rFonts w:ascii="Arial" w:hAnsi="Arial" w:cs="Arial"/>
          <w:color w:val="FF0000"/>
          <w:sz w:val="22"/>
          <w:shd w:val="clear" w:color="auto" w:fill="FFFFFF"/>
        </w:rPr>
        <w:t xml:space="preserve">Millar, Freeman </w:t>
      </w:r>
      <w:r w:rsidR="00165D77" w:rsidRPr="00F0525C">
        <w:rPr>
          <w:rFonts w:ascii="Arial" w:hAnsi="Arial" w:cs="Arial"/>
          <w:color w:val="FF0000"/>
          <w:sz w:val="22"/>
          <w:shd w:val="clear" w:color="auto" w:fill="FFFFFF"/>
        </w:rPr>
        <w:t>and Mannion, 2015</w:t>
      </w:r>
      <w:r w:rsidR="00165D77">
        <w:rPr>
          <w:rFonts w:ascii="Arial" w:hAnsi="Arial" w:cs="Arial"/>
          <w:color w:val="FF0000"/>
          <w:sz w:val="22"/>
          <w:shd w:val="clear" w:color="auto" w:fill="FFFFFF"/>
        </w:rPr>
        <w:t>)</w:t>
      </w:r>
      <w:r w:rsidR="006911CC">
        <w:t xml:space="preserve">. This it is beneficial for the NHS and the patients of the NHS as well, as the stakeholders will also invest in the organization. </w:t>
      </w:r>
    </w:p>
    <w:p w:rsidR="005273BE" w:rsidRDefault="005273BE" w:rsidP="005273BE">
      <w:pPr>
        <w:pStyle w:val="Heading1"/>
      </w:pPr>
      <w:r>
        <w:t>Mendalow’s Matrix</w:t>
      </w:r>
    </w:p>
    <w:p w:rsidR="00D027DE" w:rsidRDefault="00A43E07" w:rsidP="00D027DE">
      <w:r>
        <w:tab/>
      </w:r>
      <w:r w:rsidR="00163858">
        <w:t xml:space="preserve">The key aspect of formulating any business strategy is to understand the stakeholders of the concerned business process. </w:t>
      </w:r>
      <w:r w:rsidR="00596D44">
        <w:t xml:space="preserve">The objectives and the motives of an organization are usually governed by the stakeholders’ policies. </w:t>
      </w:r>
      <w:r w:rsidR="004B2F7D">
        <w:t>These stakeholders in turn are involved in stakeholders’ mapping that is responsible for drawing the blueprint</w:t>
      </w:r>
      <w:r w:rsidR="009C292B">
        <w:t xml:space="preserve"> of the business objectives and strategies that are set by the stakeholders. </w:t>
      </w:r>
      <w:r w:rsidR="00C94265">
        <w:t>Mendelow’s matrix is popular method to perform the stakeholder mapping</w:t>
      </w:r>
      <w:r w:rsidR="00D027DE">
        <w:t xml:space="preserve"> (</w:t>
      </w:r>
      <w:r w:rsidR="00D027DE">
        <w:rPr>
          <w:rFonts w:ascii="Arial" w:hAnsi="Arial" w:cs="Arial"/>
          <w:color w:val="FF0000"/>
          <w:sz w:val="22"/>
          <w:shd w:val="clear" w:color="auto" w:fill="FFFFFF"/>
        </w:rPr>
        <w:t>Elsaid, Salem</w:t>
      </w:r>
      <w:r w:rsidR="00D027DE" w:rsidRPr="00F0525C">
        <w:rPr>
          <w:rFonts w:ascii="Arial" w:hAnsi="Arial" w:cs="Arial"/>
          <w:color w:val="FF0000"/>
          <w:sz w:val="22"/>
          <w:shd w:val="clear" w:color="auto" w:fill="FFFFFF"/>
        </w:rPr>
        <w:t xml:space="preserve"> and Abdul-Kader, 2017</w:t>
      </w:r>
      <w:r w:rsidR="00D027DE">
        <w:rPr>
          <w:rFonts w:ascii="Arial" w:hAnsi="Arial" w:cs="Arial"/>
          <w:color w:val="FF0000"/>
          <w:sz w:val="22"/>
          <w:shd w:val="clear" w:color="auto" w:fill="FFFFFF"/>
        </w:rPr>
        <w:t>)</w:t>
      </w:r>
    </w:p>
    <w:p w:rsidR="00A43E07" w:rsidRDefault="00C94265" w:rsidP="00A43E07">
      <w:r>
        <w:t xml:space="preserve">. </w:t>
      </w:r>
    </w:p>
    <w:p w:rsidR="000866BB" w:rsidRDefault="000866BB" w:rsidP="00501612">
      <w:pPr>
        <w:keepNext/>
        <w:jc w:val="center"/>
      </w:pPr>
      <w:r>
        <w:rPr>
          <w:noProof/>
          <w:lang w:val="en-GB" w:eastAsia="zh-CN"/>
        </w:rPr>
        <w:drawing>
          <wp:inline distT="0" distB="0" distL="0" distR="0">
            <wp:extent cx="5944404" cy="3370521"/>
            <wp:effectExtent l="19050" t="0" r="0" b="0"/>
            <wp:docPr id="1" name="Picture 1" descr="Image result for mendel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ndelow's matrix"/>
                    <pic:cNvPicPr>
                      <a:picLocks noChangeAspect="1" noChangeArrowheads="1"/>
                    </pic:cNvPicPr>
                  </pic:nvPicPr>
                  <pic:blipFill>
                    <a:blip r:embed="rId8"/>
                    <a:srcRect/>
                    <a:stretch>
                      <a:fillRect/>
                    </a:stretch>
                  </pic:blipFill>
                  <pic:spPr bwMode="auto">
                    <a:xfrm>
                      <a:off x="0" y="0"/>
                      <a:ext cx="5943600" cy="3370065"/>
                    </a:xfrm>
                    <a:prstGeom prst="rect">
                      <a:avLst/>
                    </a:prstGeom>
                    <a:noFill/>
                    <a:ln w="9525">
                      <a:noFill/>
                      <a:miter lim="800000"/>
                      <a:headEnd/>
                      <a:tailEnd/>
                    </a:ln>
                  </pic:spPr>
                </pic:pic>
              </a:graphicData>
            </a:graphic>
          </wp:inline>
        </w:drawing>
      </w:r>
    </w:p>
    <w:p w:rsidR="000866BB" w:rsidRDefault="000866BB" w:rsidP="000866BB">
      <w:pPr>
        <w:pStyle w:val="Caption"/>
        <w:jc w:val="center"/>
      </w:pPr>
      <w:r>
        <w:t xml:space="preserve">Figure </w:t>
      </w:r>
      <w:fldSimple w:instr=" SEQ Figure \* ARABIC ">
        <w:r w:rsidR="00B87525">
          <w:rPr>
            <w:noProof/>
          </w:rPr>
          <w:t>1</w:t>
        </w:r>
      </w:fldSimple>
      <w:r>
        <w:t xml:space="preserve"> Mendelow's matrix</w:t>
      </w:r>
    </w:p>
    <w:p w:rsidR="000866BB" w:rsidRDefault="000866BB" w:rsidP="00A249E0">
      <w:pPr>
        <w:jc w:val="center"/>
      </w:pPr>
      <w:r>
        <w:t>(Source:</w:t>
      </w:r>
      <w:r w:rsidR="00A249E0" w:rsidRPr="00A249E0">
        <w:rPr>
          <w:rFonts w:ascii="Arial" w:hAnsi="Arial" w:cs="Arial"/>
          <w:color w:val="FF0000"/>
          <w:sz w:val="22"/>
          <w:shd w:val="clear" w:color="auto" w:fill="FFFFFF"/>
        </w:rPr>
        <w:t xml:space="preserve"> </w:t>
      </w:r>
      <w:r w:rsidR="00A249E0">
        <w:rPr>
          <w:rFonts w:ascii="Arial" w:hAnsi="Arial" w:cs="Arial"/>
          <w:color w:val="FF0000"/>
          <w:sz w:val="22"/>
          <w:shd w:val="clear" w:color="auto" w:fill="FFFFFF"/>
        </w:rPr>
        <w:t>Khilukha and Kuzmin,</w:t>
      </w:r>
      <w:r w:rsidR="00A249E0" w:rsidRPr="00F0525C">
        <w:rPr>
          <w:rFonts w:ascii="Arial" w:hAnsi="Arial" w:cs="Arial"/>
          <w:color w:val="FF0000"/>
          <w:sz w:val="22"/>
          <w:shd w:val="clear" w:color="auto" w:fill="FFFFFF"/>
        </w:rPr>
        <w:t xml:space="preserve"> 2016</w:t>
      </w:r>
      <w:r>
        <w:t>)</w:t>
      </w:r>
    </w:p>
    <w:p w:rsidR="000866BB" w:rsidRPr="000866BB" w:rsidRDefault="005D0298" w:rsidP="000866BB">
      <w:r>
        <w:t xml:space="preserve">The above figure shows the Mendelow’s matrix structure. This model is usually used to represent the various types of the stakeholders. The box A represents the stakeholders with minimum efforts. </w:t>
      </w:r>
      <w:r>
        <w:lastRenderedPageBreak/>
        <w:t xml:space="preserve">This means these stakeholders have less interest and they also have less power ion the governing bodies. Therefore, these types of the stakeholders are easy to influence. </w:t>
      </w:r>
      <w:r w:rsidR="008940C9">
        <w:t xml:space="preserve">On the other hand, the box B represents informative type of stakeholders. This </w:t>
      </w:r>
      <w:r w:rsidR="00625907">
        <w:t>means these type</w:t>
      </w:r>
      <w:r w:rsidR="008940C9">
        <w:t>s</w:t>
      </w:r>
      <w:r w:rsidR="00625907">
        <w:t xml:space="preserve"> of stak</w:t>
      </w:r>
      <w:r w:rsidR="008940C9">
        <w:t xml:space="preserve">eholders generally keep all the </w:t>
      </w:r>
      <w:r w:rsidR="00625907">
        <w:t xml:space="preserve">information </w:t>
      </w:r>
      <w:r w:rsidR="008940C9">
        <w:t xml:space="preserve">regarding the concerned </w:t>
      </w:r>
      <w:r w:rsidR="00625907">
        <w:t>compa</w:t>
      </w:r>
      <w:r w:rsidR="008940C9">
        <w:t>ny but they lack in the power of authority</w:t>
      </w:r>
      <w:r w:rsidR="00DE1F48">
        <w:t xml:space="preserve"> (</w:t>
      </w:r>
      <w:r w:rsidR="00DE1F48">
        <w:rPr>
          <w:rFonts w:ascii="Arial" w:hAnsi="Arial" w:cs="Arial"/>
          <w:color w:val="FF0000"/>
          <w:sz w:val="22"/>
          <w:shd w:val="clear" w:color="auto" w:fill="FFFFFF"/>
        </w:rPr>
        <w:t>Khilukha and Kuzmin,</w:t>
      </w:r>
      <w:r w:rsidR="00DE1F48" w:rsidRPr="00F0525C">
        <w:rPr>
          <w:rFonts w:ascii="Arial" w:hAnsi="Arial" w:cs="Arial"/>
          <w:color w:val="FF0000"/>
          <w:sz w:val="22"/>
          <w:shd w:val="clear" w:color="auto" w:fill="FFFFFF"/>
        </w:rPr>
        <w:t xml:space="preserve"> 2016</w:t>
      </w:r>
      <w:r w:rsidR="00DE1F48">
        <w:rPr>
          <w:rFonts w:ascii="Arial" w:hAnsi="Arial" w:cs="Arial"/>
          <w:color w:val="FF0000"/>
          <w:sz w:val="22"/>
          <w:shd w:val="clear" w:color="auto" w:fill="FFFFFF"/>
        </w:rPr>
        <w:t>)</w:t>
      </w:r>
      <w:r w:rsidR="008940C9">
        <w:t xml:space="preserve">. </w:t>
      </w:r>
      <w:r w:rsidR="00625907">
        <w:t xml:space="preserve">Therefore, the management is needed to convince the authority i.e. these types of stakeholders to take actions regarding any matter. </w:t>
      </w:r>
      <w:r w:rsidR="0033649F">
        <w:t xml:space="preserve">Box c and the Box D are the most crucial part of the Mendelow’s model. The main motive of the management of the concerned companies is to keep the stakeholders of the box C satisfied thus they do not intend to go to the box d. Thus the stakeholders of the box c become reassured regarding the possible outcome of the preplanned strategies that had been decided jointly by the management of the concerned company and the stakeholders of the concerned company. </w:t>
      </w:r>
      <w:r w:rsidR="002E10E8">
        <w:t>In the box d of the Mendelow’</w:t>
      </w:r>
      <w:r w:rsidR="00E06B9F">
        <w:t>s model there are</w:t>
      </w:r>
      <w:r w:rsidR="002E10E8">
        <w:t xml:space="preserve"> the major players or the major stakehol</w:t>
      </w:r>
      <w:r w:rsidR="00E06B9F">
        <w:t xml:space="preserve">ders. These types of the stakeholders are risky in terms of the fact, that if they are not satisfied, it would be hard for the management of the concerned organizations to gain the interest of the stakeholders in their business. NHS allows this model of stakeholder mapping tin their business process in order to make the business more robust. </w:t>
      </w:r>
    </w:p>
    <w:p w:rsidR="005273BE" w:rsidRDefault="00F14770" w:rsidP="005273BE">
      <w:pPr>
        <w:pStyle w:val="Heading1"/>
      </w:pPr>
      <w:r>
        <w:t>SWOT</w:t>
      </w:r>
    </w:p>
    <w:tbl>
      <w:tblPr>
        <w:tblStyle w:val="MediumShading1-Accent4"/>
        <w:tblW w:w="0" w:type="auto"/>
        <w:tblLook w:val="04A0" w:firstRow="1" w:lastRow="0" w:firstColumn="1" w:lastColumn="0" w:noHBand="0" w:noVBand="1"/>
      </w:tblPr>
      <w:tblGrid>
        <w:gridCol w:w="4677"/>
        <w:gridCol w:w="4673"/>
      </w:tblGrid>
      <w:tr w:rsidR="0098373D" w:rsidTr="009837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8373D" w:rsidRPr="0098373D" w:rsidRDefault="0098373D" w:rsidP="009477BC">
            <w:pPr>
              <w:rPr>
                <w:color w:val="auto"/>
              </w:rPr>
            </w:pPr>
            <w:r w:rsidRPr="0098373D">
              <w:rPr>
                <w:color w:val="auto"/>
              </w:rPr>
              <w:t>Strength</w:t>
            </w:r>
          </w:p>
        </w:tc>
        <w:tc>
          <w:tcPr>
            <w:tcW w:w="4788" w:type="dxa"/>
          </w:tcPr>
          <w:p w:rsidR="0098373D" w:rsidRPr="0098373D" w:rsidRDefault="0098373D" w:rsidP="009477BC">
            <w:pPr>
              <w:cnfStyle w:val="100000000000" w:firstRow="1" w:lastRow="0" w:firstColumn="0" w:lastColumn="0" w:oddVBand="0" w:evenVBand="0" w:oddHBand="0" w:evenHBand="0" w:firstRowFirstColumn="0" w:firstRowLastColumn="0" w:lastRowFirstColumn="0" w:lastRowLastColumn="0"/>
              <w:rPr>
                <w:color w:val="auto"/>
              </w:rPr>
            </w:pPr>
            <w:r w:rsidRPr="0098373D">
              <w:rPr>
                <w:color w:val="auto"/>
              </w:rPr>
              <w:t>Weakness</w:t>
            </w:r>
          </w:p>
        </w:tc>
      </w:tr>
      <w:tr w:rsidR="0098373D" w:rsidTr="00983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8373D" w:rsidRPr="009B134E" w:rsidRDefault="0015140C" w:rsidP="0015140C">
            <w:pPr>
              <w:pStyle w:val="ListParagraph"/>
              <w:numPr>
                <w:ilvl w:val="0"/>
                <w:numId w:val="2"/>
              </w:numPr>
              <w:rPr>
                <w:b w:val="0"/>
              </w:rPr>
            </w:pPr>
            <w:r w:rsidRPr="009B134E">
              <w:rPr>
                <w:b w:val="0"/>
              </w:rPr>
              <w:t>It has strong capital position, as it is a public funded company by the UK government</w:t>
            </w:r>
            <w:r w:rsidR="00BF58B4">
              <w:rPr>
                <w:b w:val="0"/>
              </w:rPr>
              <w:t xml:space="preserve"> (</w:t>
            </w:r>
            <w:r w:rsidR="00BF58B4">
              <w:rPr>
                <w:rFonts w:ascii="Arial" w:hAnsi="Arial" w:cs="Arial"/>
                <w:color w:val="FF0000"/>
                <w:shd w:val="clear" w:color="auto" w:fill="FFFFFF"/>
              </w:rPr>
              <w:t xml:space="preserve">Sattar, Hughes </w:t>
            </w:r>
            <w:r w:rsidR="00BF58B4" w:rsidRPr="00F0525C">
              <w:rPr>
                <w:rFonts w:ascii="Arial" w:hAnsi="Arial" w:cs="Arial"/>
                <w:color w:val="FF0000"/>
                <w:shd w:val="clear" w:color="auto" w:fill="FFFFFF"/>
              </w:rPr>
              <w:t>and Marshall</w:t>
            </w:r>
            <w:r w:rsidR="00BF58B4">
              <w:rPr>
                <w:rFonts w:ascii="Arial" w:hAnsi="Arial" w:cs="Arial"/>
                <w:color w:val="FF0000"/>
                <w:shd w:val="clear" w:color="auto" w:fill="FFFFFF"/>
              </w:rPr>
              <w:t xml:space="preserve">, </w:t>
            </w:r>
            <w:r w:rsidR="00BF58B4" w:rsidRPr="00F0525C">
              <w:rPr>
                <w:rFonts w:ascii="Arial" w:hAnsi="Arial" w:cs="Arial"/>
                <w:color w:val="FF0000"/>
                <w:shd w:val="clear" w:color="auto" w:fill="FFFFFF"/>
              </w:rPr>
              <w:t>2017</w:t>
            </w:r>
            <w:r w:rsidR="00BF58B4">
              <w:rPr>
                <w:rFonts w:ascii="Arial" w:hAnsi="Arial" w:cs="Arial"/>
                <w:color w:val="FF0000"/>
                <w:shd w:val="clear" w:color="auto" w:fill="FFFFFF"/>
              </w:rPr>
              <w:t>)</w:t>
            </w:r>
            <w:r w:rsidRPr="009B134E">
              <w:rPr>
                <w:b w:val="0"/>
              </w:rPr>
              <w:t>.</w:t>
            </w:r>
          </w:p>
          <w:p w:rsidR="0015140C" w:rsidRPr="009B134E" w:rsidRDefault="0015140C" w:rsidP="0015140C">
            <w:pPr>
              <w:pStyle w:val="ListParagraph"/>
              <w:numPr>
                <w:ilvl w:val="0"/>
                <w:numId w:val="2"/>
              </w:numPr>
              <w:rPr>
                <w:b w:val="0"/>
              </w:rPr>
            </w:pPr>
            <w:r w:rsidRPr="009B134E">
              <w:rPr>
                <w:b w:val="0"/>
              </w:rPr>
              <w:t>Very good services and medical equipment.</w:t>
            </w:r>
          </w:p>
          <w:p w:rsidR="0015140C" w:rsidRPr="009B134E" w:rsidRDefault="0015140C" w:rsidP="0015140C">
            <w:pPr>
              <w:pStyle w:val="ListParagraph"/>
              <w:numPr>
                <w:ilvl w:val="0"/>
                <w:numId w:val="2"/>
              </w:numPr>
              <w:rPr>
                <w:b w:val="0"/>
              </w:rPr>
            </w:pPr>
            <w:r w:rsidRPr="009B134E">
              <w:rPr>
                <w:b w:val="0"/>
              </w:rPr>
              <w:t>Customers handling is good.</w:t>
            </w:r>
          </w:p>
          <w:p w:rsidR="0015140C" w:rsidRPr="009B134E" w:rsidRDefault="008515E3" w:rsidP="0015140C">
            <w:pPr>
              <w:pStyle w:val="ListParagraph"/>
              <w:numPr>
                <w:ilvl w:val="0"/>
                <w:numId w:val="2"/>
              </w:numPr>
              <w:rPr>
                <w:b w:val="0"/>
              </w:rPr>
            </w:pPr>
            <w:r w:rsidRPr="009B134E">
              <w:rPr>
                <w:b w:val="0"/>
              </w:rPr>
              <w:t>Doctors of this place are highly skilled and trained.</w:t>
            </w:r>
          </w:p>
          <w:p w:rsidR="008515E3" w:rsidRPr="009B134E" w:rsidRDefault="008515E3" w:rsidP="0015140C">
            <w:pPr>
              <w:pStyle w:val="ListParagraph"/>
              <w:numPr>
                <w:ilvl w:val="0"/>
                <w:numId w:val="2"/>
              </w:numPr>
              <w:rPr>
                <w:b w:val="0"/>
              </w:rPr>
            </w:pPr>
            <w:r w:rsidRPr="009B134E">
              <w:rPr>
                <w:b w:val="0"/>
              </w:rPr>
              <w:lastRenderedPageBreak/>
              <w:t xml:space="preserve">It has world class surgery instrument and facility. </w:t>
            </w:r>
          </w:p>
          <w:p w:rsidR="00923DBC" w:rsidRPr="0015140C" w:rsidRDefault="00923DBC" w:rsidP="0015140C">
            <w:pPr>
              <w:pStyle w:val="ListParagraph"/>
              <w:numPr>
                <w:ilvl w:val="0"/>
                <w:numId w:val="2"/>
              </w:numPr>
            </w:pPr>
            <w:r w:rsidRPr="009B134E">
              <w:rPr>
                <w:b w:val="0"/>
              </w:rPr>
              <w:t>It also conducts social care assessments</w:t>
            </w:r>
            <w:r>
              <w:t xml:space="preserve">. </w:t>
            </w:r>
          </w:p>
          <w:p w:rsidR="0015140C" w:rsidRPr="0098373D" w:rsidRDefault="0015140C" w:rsidP="009477BC">
            <w:pPr>
              <w:rPr>
                <w:b w:val="0"/>
              </w:rPr>
            </w:pPr>
          </w:p>
        </w:tc>
        <w:tc>
          <w:tcPr>
            <w:tcW w:w="4788" w:type="dxa"/>
          </w:tcPr>
          <w:p w:rsidR="0098373D" w:rsidRDefault="009B134E" w:rsidP="00455D2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lastRenderedPageBreak/>
              <w:t>The branding strategy of this organization could be better.</w:t>
            </w:r>
          </w:p>
          <w:p w:rsidR="009B134E" w:rsidRDefault="00626A98" w:rsidP="00455D2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Some recent issues with the management of this organization regarding their service quality drop can become an issue. </w:t>
            </w:r>
          </w:p>
          <w:p w:rsidR="00F15B6B" w:rsidRPr="00455D28" w:rsidRDefault="00F15B6B" w:rsidP="00F15B6B">
            <w:pPr>
              <w:pStyle w:val="ListParagraph"/>
              <w:cnfStyle w:val="000000100000" w:firstRow="0" w:lastRow="0" w:firstColumn="0" w:lastColumn="0" w:oddVBand="0" w:evenVBand="0" w:oddHBand="1" w:evenHBand="0" w:firstRowFirstColumn="0" w:firstRowLastColumn="0" w:lastRowFirstColumn="0" w:lastRowLastColumn="0"/>
            </w:pPr>
          </w:p>
        </w:tc>
      </w:tr>
      <w:tr w:rsidR="0098373D" w:rsidTr="0098373D">
        <w:trPr>
          <w:cnfStyle w:val="000000010000" w:firstRow="0" w:lastRow="0" w:firstColumn="0" w:lastColumn="0" w:oddVBand="0" w:evenVBand="0" w:oddHBand="0" w:evenHBand="1" w:firstRowFirstColumn="0" w:firstRowLastColumn="0" w:lastRowFirstColumn="0" w:lastRowLastColumn="0"/>
          <w:trHeight w:val="125"/>
        </w:trPr>
        <w:tc>
          <w:tcPr>
            <w:cnfStyle w:val="001000000000" w:firstRow="0" w:lastRow="0" w:firstColumn="1" w:lastColumn="0" w:oddVBand="0" w:evenVBand="0" w:oddHBand="0" w:evenHBand="0" w:firstRowFirstColumn="0" w:firstRowLastColumn="0" w:lastRowFirstColumn="0" w:lastRowLastColumn="0"/>
            <w:tcW w:w="4788" w:type="dxa"/>
          </w:tcPr>
          <w:p w:rsidR="0098373D" w:rsidRDefault="0098373D" w:rsidP="009477BC">
            <w:r w:rsidRPr="0098373D">
              <w:rPr>
                <w:highlight w:val="cyan"/>
              </w:rPr>
              <w:t>Opportunities</w:t>
            </w:r>
          </w:p>
        </w:tc>
        <w:tc>
          <w:tcPr>
            <w:tcW w:w="4788" w:type="dxa"/>
          </w:tcPr>
          <w:p w:rsidR="0098373D" w:rsidRPr="0098373D" w:rsidRDefault="0098373D" w:rsidP="009477BC">
            <w:pPr>
              <w:cnfStyle w:val="000000010000" w:firstRow="0" w:lastRow="0" w:firstColumn="0" w:lastColumn="0" w:oddVBand="0" w:evenVBand="0" w:oddHBand="0" w:evenHBand="1" w:firstRowFirstColumn="0" w:firstRowLastColumn="0" w:lastRowFirstColumn="0" w:lastRowLastColumn="0"/>
              <w:rPr>
                <w:b/>
              </w:rPr>
            </w:pPr>
            <w:r w:rsidRPr="0098373D">
              <w:rPr>
                <w:b/>
                <w:highlight w:val="cyan"/>
              </w:rPr>
              <w:t>Threats</w:t>
            </w:r>
          </w:p>
        </w:tc>
      </w:tr>
      <w:tr w:rsidR="0098373D" w:rsidTr="009837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98373D" w:rsidRPr="009B14D2" w:rsidRDefault="003E34B0" w:rsidP="003E34B0">
            <w:pPr>
              <w:pStyle w:val="ListParagraph"/>
              <w:numPr>
                <w:ilvl w:val="0"/>
                <w:numId w:val="3"/>
              </w:numPr>
            </w:pPr>
            <w:r>
              <w:rPr>
                <w:b w:val="0"/>
              </w:rPr>
              <w:t xml:space="preserve">It has a strong financial position in the market, which can be used by this organization in order to influence the customers over the rival organizations. </w:t>
            </w:r>
          </w:p>
          <w:p w:rsidR="009B14D2" w:rsidRPr="009B14D2" w:rsidRDefault="009B14D2" w:rsidP="003E34B0">
            <w:pPr>
              <w:pStyle w:val="ListParagraph"/>
              <w:numPr>
                <w:ilvl w:val="0"/>
                <w:numId w:val="3"/>
              </w:numPr>
            </w:pPr>
            <w:r>
              <w:rPr>
                <w:b w:val="0"/>
              </w:rPr>
              <w:t xml:space="preserve">High class services to the customers can draw the attentions of more customers. </w:t>
            </w:r>
          </w:p>
          <w:p w:rsidR="009B14D2" w:rsidRPr="00F15B6B" w:rsidRDefault="009B14D2" w:rsidP="003E34B0">
            <w:pPr>
              <w:pStyle w:val="ListParagraph"/>
              <w:numPr>
                <w:ilvl w:val="0"/>
                <w:numId w:val="3"/>
              </w:numPr>
            </w:pPr>
            <w:r>
              <w:rPr>
                <w:b w:val="0"/>
              </w:rPr>
              <w:t>Being funded by the UK government, it has many scopes of expansion of their business</w:t>
            </w:r>
            <w:r w:rsidR="00DC1ED2">
              <w:rPr>
                <w:b w:val="0"/>
              </w:rPr>
              <w:t xml:space="preserve"> (</w:t>
            </w:r>
            <w:r w:rsidR="00DC1ED2">
              <w:rPr>
                <w:rFonts w:ascii="Arial" w:hAnsi="Arial" w:cs="Arial"/>
                <w:color w:val="FF0000"/>
                <w:shd w:val="clear" w:color="auto" w:fill="FFFFFF"/>
              </w:rPr>
              <w:t xml:space="preserve">Moro Visconti, </w:t>
            </w:r>
            <w:r w:rsidR="00DC1ED2" w:rsidRPr="00F0525C">
              <w:rPr>
                <w:rFonts w:ascii="Arial" w:hAnsi="Arial" w:cs="Arial"/>
                <w:color w:val="FF0000"/>
                <w:shd w:val="clear" w:color="auto" w:fill="FFFFFF"/>
              </w:rPr>
              <w:t>2016</w:t>
            </w:r>
            <w:r w:rsidR="00DC1ED2">
              <w:rPr>
                <w:rFonts w:ascii="Arial" w:hAnsi="Arial" w:cs="Arial"/>
                <w:color w:val="FF0000"/>
                <w:shd w:val="clear" w:color="auto" w:fill="FFFFFF"/>
              </w:rPr>
              <w:t>)</w:t>
            </w:r>
            <w:r>
              <w:rPr>
                <w:b w:val="0"/>
              </w:rPr>
              <w:t xml:space="preserve">. </w:t>
            </w:r>
          </w:p>
        </w:tc>
        <w:tc>
          <w:tcPr>
            <w:tcW w:w="4788" w:type="dxa"/>
          </w:tcPr>
          <w:p w:rsidR="0098373D" w:rsidRDefault="00933446" w:rsidP="00933446">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Sudden rise of the competitors can make the competition tougher for the NHS.</w:t>
            </w:r>
          </w:p>
          <w:p w:rsidR="00933446" w:rsidRDefault="00933446" w:rsidP="00933446">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Financial fluctuation might damage the growth of the organization.</w:t>
            </w:r>
          </w:p>
          <w:p w:rsidR="00933446" w:rsidRPr="00E53320" w:rsidRDefault="00933446" w:rsidP="00933446">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t xml:space="preserve">Due to wide spread popularity the customers are drawn to the website of this organization. Therefore, increased web traffic also might result in losing the customers. </w:t>
            </w:r>
          </w:p>
        </w:tc>
      </w:tr>
    </w:tbl>
    <w:p w:rsidR="009477BC" w:rsidRPr="009477BC" w:rsidRDefault="009477BC" w:rsidP="009477BC"/>
    <w:p w:rsidR="005273BE" w:rsidRPr="00341BEB" w:rsidRDefault="005273BE" w:rsidP="005273BE">
      <w:pPr>
        <w:pStyle w:val="Heading1"/>
        <w:rPr>
          <w:rFonts w:cs="Times New Roman"/>
        </w:rPr>
      </w:pPr>
      <w:r>
        <w:t>Fish Bone analysis</w:t>
      </w:r>
    </w:p>
    <w:p w:rsidR="00A62341" w:rsidRDefault="00B411AC" w:rsidP="00FE4826">
      <w:pPr>
        <w:spacing w:after="160" w:line="259" w:lineRule="auto"/>
        <w:rPr>
          <w:color w:val="0D0D0D" w:themeColor="text1" w:themeTint="F2"/>
          <w:szCs w:val="24"/>
        </w:rPr>
      </w:pPr>
      <w:r>
        <w:rPr>
          <w:color w:val="0D0D0D" w:themeColor="text1" w:themeTint="F2"/>
          <w:szCs w:val="24"/>
        </w:rPr>
        <w:tab/>
      </w:r>
      <w:r w:rsidR="002344AE">
        <w:rPr>
          <w:color w:val="0D0D0D" w:themeColor="text1" w:themeTint="F2"/>
          <w:szCs w:val="24"/>
        </w:rPr>
        <w:t>The fish bone analysis is also referred as the cause and effect diagram or the cau</w:t>
      </w:r>
      <w:r w:rsidR="005F7221">
        <w:rPr>
          <w:color w:val="0D0D0D" w:themeColor="text1" w:themeTint="F2"/>
          <w:szCs w:val="24"/>
        </w:rPr>
        <w:t>s</w:t>
      </w:r>
      <w:r w:rsidR="002344AE">
        <w:rPr>
          <w:color w:val="0D0D0D" w:themeColor="text1" w:themeTint="F2"/>
          <w:szCs w:val="24"/>
        </w:rPr>
        <w:t>e and effect analysis of concerned companies.</w:t>
      </w:r>
      <w:r w:rsidR="005F7221">
        <w:rPr>
          <w:color w:val="0D0D0D" w:themeColor="text1" w:themeTint="F2"/>
          <w:szCs w:val="24"/>
        </w:rPr>
        <w:t xml:space="preserve"> This </w:t>
      </w:r>
      <w:r w:rsidR="00D915DE">
        <w:rPr>
          <w:color w:val="0D0D0D" w:themeColor="text1" w:themeTint="F2"/>
          <w:szCs w:val="24"/>
        </w:rPr>
        <w:t>tool</w:t>
      </w:r>
      <w:r w:rsidR="005F7221">
        <w:rPr>
          <w:color w:val="0D0D0D" w:themeColor="text1" w:themeTint="F2"/>
          <w:szCs w:val="24"/>
        </w:rPr>
        <w:t xml:space="preserve"> is used as a visualization tool for the categorizing the potential causes of the problems for identifying the root causes of it</w:t>
      </w:r>
      <w:r w:rsidR="00506E58">
        <w:rPr>
          <w:color w:val="0D0D0D" w:themeColor="text1" w:themeTint="F2"/>
          <w:szCs w:val="24"/>
        </w:rPr>
        <w:t xml:space="preserve"> (</w:t>
      </w:r>
      <w:r w:rsidR="00506E58">
        <w:rPr>
          <w:rFonts w:ascii="Arial" w:hAnsi="Arial" w:cs="Arial"/>
          <w:color w:val="FF0000"/>
          <w:sz w:val="22"/>
          <w:shd w:val="clear" w:color="auto" w:fill="FFFFFF"/>
        </w:rPr>
        <w:t>Haxby</w:t>
      </w:r>
      <w:r w:rsidR="00506E58" w:rsidRPr="00F0525C">
        <w:rPr>
          <w:rFonts w:ascii="Arial" w:hAnsi="Arial" w:cs="Arial"/>
          <w:color w:val="FF0000"/>
          <w:sz w:val="22"/>
          <w:shd w:val="clear" w:color="auto" w:fill="FFFFFF"/>
        </w:rPr>
        <w:t xml:space="preserve"> and Shuldham, 2018</w:t>
      </w:r>
      <w:r w:rsidR="00506E58">
        <w:rPr>
          <w:rFonts w:ascii="Arial" w:hAnsi="Arial" w:cs="Arial"/>
          <w:color w:val="FF0000"/>
          <w:sz w:val="22"/>
          <w:shd w:val="clear" w:color="auto" w:fill="FFFFFF"/>
        </w:rPr>
        <w:t>)</w:t>
      </w:r>
      <w:r w:rsidR="005F7221">
        <w:rPr>
          <w:color w:val="0D0D0D" w:themeColor="text1" w:themeTint="F2"/>
          <w:szCs w:val="24"/>
        </w:rPr>
        <w:t xml:space="preserve">. </w:t>
      </w:r>
      <w:r w:rsidR="00CF2984">
        <w:rPr>
          <w:color w:val="0D0D0D" w:themeColor="text1" w:themeTint="F2"/>
          <w:szCs w:val="24"/>
        </w:rPr>
        <w:t xml:space="preserve">This diagram is mainly used for the product designing and identifying the quality defects in order to stop the causes that are affecting the business processes from the roots. </w:t>
      </w:r>
    </w:p>
    <w:p w:rsidR="00A62341" w:rsidRDefault="00A62341" w:rsidP="00FE4826">
      <w:pPr>
        <w:keepNext/>
        <w:spacing w:after="160" w:line="259" w:lineRule="auto"/>
      </w:pPr>
      <w:r>
        <w:rPr>
          <w:noProof/>
          <w:lang w:val="en-GB" w:eastAsia="zh-CN"/>
        </w:rPr>
        <w:lastRenderedPageBreak/>
        <w:drawing>
          <wp:inline distT="0" distB="0" distL="0" distR="0">
            <wp:extent cx="4053045" cy="2554927"/>
            <wp:effectExtent l="19050" t="0" r="4605"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9"/>
                    <a:srcRect/>
                    <a:stretch>
                      <a:fillRect/>
                    </a:stretch>
                  </pic:blipFill>
                  <pic:spPr bwMode="auto">
                    <a:xfrm>
                      <a:off x="0" y="0"/>
                      <a:ext cx="4057398" cy="2557671"/>
                    </a:xfrm>
                    <a:prstGeom prst="rect">
                      <a:avLst/>
                    </a:prstGeom>
                    <a:noFill/>
                    <a:ln w="9525">
                      <a:noFill/>
                      <a:miter lim="800000"/>
                      <a:headEnd/>
                      <a:tailEnd/>
                    </a:ln>
                  </pic:spPr>
                </pic:pic>
              </a:graphicData>
            </a:graphic>
          </wp:inline>
        </w:drawing>
      </w:r>
    </w:p>
    <w:p w:rsidR="00A62341" w:rsidRDefault="00A62341" w:rsidP="00991CAB">
      <w:pPr>
        <w:pStyle w:val="Caption"/>
        <w:jc w:val="center"/>
      </w:pPr>
      <w:r>
        <w:t xml:space="preserve">Figure </w:t>
      </w:r>
      <w:fldSimple w:instr=" SEQ Figure \* ARABIC ">
        <w:r w:rsidR="00B87525">
          <w:rPr>
            <w:noProof/>
          </w:rPr>
          <w:t>2</w:t>
        </w:r>
      </w:fldSimple>
      <w:r>
        <w:t xml:space="preserve"> Fish bone analysis</w:t>
      </w:r>
    </w:p>
    <w:p w:rsidR="00A62341" w:rsidRDefault="00A62341" w:rsidP="00991CAB">
      <w:pPr>
        <w:jc w:val="center"/>
      </w:pPr>
      <w:r>
        <w:t>(Source:</w:t>
      </w:r>
      <w:r w:rsidR="00991CAB">
        <w:t xml:space="preserve"> </w:t>
      </w:r>
      <w:r w:rsidR="00991CAB">
        <w:rPr>
          <w:rFonts w:ascii="Arial" w:hAnsi="Arial" w:cs="Arial"/>
          <w:color w:val="FF0000"/>
          <w:sz w:val="22"/>
          <w:shd w:val="clear" w:color="auto" w:fill="FFFFFF"/>
        </w:rPr>
        <w:t>Jones and Despotou,</w:t>
      </w:r>
      <w:r w:rsidR="00991CAB" w:rsidRPr="00F0525C">
        <w:rPr>
          <w:rFonts w:ascii="Arial" w:hAnsi="Arial" w:cs="Arial"/>
          <w:color w:val="FF0000"/>
          <w:sz w:val="22"/>
          <w:shd w:val="clear" w:color="auto" w:fill="FFFFFF"/>
        </w:rPr>
        <w:t>2016</w:t>
      </w:r>
      <w:r>
        <w:t>)</w:t>
      </w:r>
    </w:p>
    <w:p w:rsidR="00A62341" w:rsidRPr="00A62341" w:rsidRDefault="006C2870" w:rsidP="00FE4826">
      <w:r>
        <w:t xml:space="preserve">The head of the fish that is depicted at the right side of the diagram shows the defects of a particular process or the product. </w:t>
      </w:r>
      <w:r w:rsidR="00DF4AE4">
        <w:t xml:space="preserve">The branches of the backbone of the fish and the ribs of the fish show the major causes of the defect and the failure and the sub branches depicts the root cause soft e defect or the </w:t>
      </w:r>
      <w:r w:rsidR="005C4DB0">
        <w:t>failures</w:t>
      </w:r>
      <w:r w:rsidR="00DF4AE4">
        <w:t xml:space="preserve"> of the particular process. This is self evaluation tool to identify the defect in the process of any business</w:t>
      </w:r>
      <w:r w:rsidR="0009302A">
        <w:t xml:space="preserve"> (</w:t>
      </w:r>
      <w:r w:rsidR="0009302A">
        <w:rPr>
          <w:rFonts w:ascii="Arial" w:hAnsi="Arial" w:cs="Arial"/>
          <w:color w:val="FF0000"/>
          <w:sz w:val="22"/>
          <w:shd w:val="clear" w:color="auto" w:fill="FFFFFF"/>
        </w:rPr>
        <w:t xml:space="preserve">Jones and Despotou, </w:t>
      </w:r>
      <w:r w:rsidR="0009302A" w:rsidRPr="00F0525C">
        <w:rPr>
          <w:rFonts w:ascii="Arial" w:hAnsi="Arial" w:cs="Arial"/>
          <w:color w:val="FF0000"/>
          <w:sz w:val="22"/>
          <w:shd w:val="clear" w:color="auto" w:fill="FFFFFF"/>
        </w:rPr>
        <w:t>2016</w:t>
      </w:r>
      <w:r w:rsidR="0009302A">
        <w:rPr>
          <w:rFonts w:ascii="Arial" w:hAnsi="Arial" w:cs="Arial"/>
          <w:color w:val="FF0000"/>
          <w:sz w:val="22"/>
          <w:shd w:val="clear" w:color="auto" w:fill="FFFFFF"/>
        </w:rPr>
        <w:t>)</w:t>
      </w:r>
      <w:r w:rsidR="00DF4AE4">
        <w:t xml:space="preserve">. The NHS implements this tool in their business to identifying </w:t>
      </w:r>
      <w:r w:rsidR="005C4DB0">
        <w:t>their</w:t>
      </w:r>
      <w:r w:rsidR="00DF4AE4">
        <w:t xml:space="preserve"> roots of the defects in </w:t>
      </w:r>
      <w:r w:rsidR="005C4DB0">
        <w:t>their</w:t>
      </w:r>
      <w:r w:rsidR="00DF4AE4">
        <w:t xml:space="preserve"> services and also </w:t>
      </w:r>
      <w:r w:rsidR="00FD5EA0">
        <w:t>tries</w:t>
      </w:r>
      <w:r w:rsidR="005C4DB0">
        <w:t xml:space="preserve"> to rectify those according to</w:t>
      </w:r>
      <w:r w:rsidR="00DF4AE4">
        <w:t xml:space="preserve"> the requirement. </w:t>
      </w:r>
    </w:p>
    <w:p w:rsidR="00FF4A16" w:rsidRPr="00DD2E9D" w:rsidRDefault="00FF4A16" w:rsidP="00A62341">
      <w:pPr>
        <w:spacing w:after="160" w:line="259" w:lineRule="auto"/>
        <w:jc w:val="center"/>
        <w:rPr>
          <w:rFonts w:eastAsiaTheme="majorEastAsia"/>
          <w:b/>
          <w:color w:val="0D0D0D" w:themeColor="text1" w:themeTint="F2"/>
          <w:szCs w:val="24"/>
        </w:rPr>
      </w:pPr>
      <w:r w:rsidRPr="00DD2E9D">
        <w:rPr>
          <w:color w:val="0D0D0D" w:themeColor="text1" w:themeTint="F2"/>
          <w:szCs w:val="24"/>
        </w:rPr>
        <w:br w:type="page"/>
      </w:r>
    </w:p>
    <w:p w:rsidR="004B3ACA" w:rsidRPr="00DD2E9D" w:rsidRDefault="004B3ACA" w:rsidP="004B3ACA">
      <w:pPr>
        <w:pStyle w:val="Heading1"/>
        <w:rPr>
          <w:rFonts w:cs="Times New Roman"/>
          <w:color w:val="0D0D0D" w:themeColor="text1" w:themeTint="F2"/>
          <w:szCs w:val="24"/>
        </w:rPr>
      </w:pPr>
      <w:bookmarkStart w:id="12" w:name="_Toc505982248"/>
      <w:r w:rsidRPr="00DD2E9D">
        <w:rPr>
          <w:rFonts w:cs="Times New Roman"/>
          <w:color w:val="0D0D0D" w:themeColor="text1" w:themeTint="F2"/>
          <w:szCs w:val="24"/>
        </w:rPr>
        <w:lastRenderedPageBreak/>
        <w:t>References</w:t>
      </w:r>
      <w:bookmarkEnd w:id="12"/>
    </w:p>
    <w:p w:rsidR="001C1529" w:rsidRPr="00DD2E9D" w:rsidRDefault="001C1529" w:rsidP="00A55194">
      <w:pPr>
        <w:rPr>
          <w:color w:val="0D0D0D" w:themeColor="text1" w:themeTint="F2"/>
          <w:szCs w:val="24"/>
        </w:rPr>
      </w:pPr>
      <w:r w:rsidRPr="00DD2E9D">
        <w:rPr>
          <w:color w:val="0D0D0D" w:themeColor="text1" w:themeTint="F2"/>
          <w:szCs w:val="24"/>
        </w:rPr>
        <w:t>Abel-Smith, B. and Titmuss, R.M., 2016. </w:t>
      </w:r>
      <w:r w:rsidRPr="00DD2E9D">
        <w:rPr>
          <w:i/>
          <w:iCs/>
          <w:color w:val="0D0D0D" w:themeColor="text1" w:themeTint="F2"/>
          <w:szCs w:val="24"/>
        </w:rPr>
        <w:t>The cost of the national health service in England and Wales</w:t>
      </w:r>
      <w:r w:rsidRPr="00DD2E9D">
        <w:rPr>
          <w:color w:val="0D0D0D" w:themeColor="text1" w:themeTint="F2"/>
          <w:szCs w:val="24"/>
        </w:rPr>
        <w:t>. Cambridge University Press.</w:t>
      </w:r>
    </w:p>
    <w:p w:rsidR="001C1529" w:rsidRPr="00DD2E9D" w:rsidRDefault="001C1529" w:rsidP="00FF4A16">
      <w:pPr>
        <w:rPr>
          <w:color w:val="0D0D0D" w:themeColor="text1" w:themeTint="F2"/>
          <w:szCs w:val="24"/>
          <w:shd w:val="clear" w:color="auto" w:fill="FFFFFF"/>
        </w:rPr>
      </w:pPr>
      <w:r w:rsidRPr="00DD2E9D">
        <w:rPr>
          <w:color w:val="0D0D0D" w:themeColor="text1" w:themeTint="F2"/>
          <w:szCs w:val="24"/>
          <w:shd w:val="clear" w:color="auto" w:fill="FFFFFF"/>
        </w:rPr>
        <w:t>Donker, T., Henderson, K.L., Hopkins, K.L., Dodgson, A.R., Thomas, S., Crook, D.W., Peto, T.E., Johnson, A.P., Woodford, N., Walker, A.S. and Robotham, J.V., 2017. The relative importance of large problems far away versus small problems closer to home: insights into limiting the spread of antimicrobial resistance in England. </w:t>
      </w:r>
      <w:r w:rsidRPr="00DD2E9D">
        <w:rPr>
          <w:i/>
          <w:iCs/>
          <w:color w:val="0D0D0D" w:themeColor="text1" w:themeTint="F2"/>
          <w:szCs w:val="24"/>
          <w:shd w:val="clear" w:color="auto" w:fill="FFFFFF"/>
        </w:rPr>
        <w:t>BMC medicine</w:t>
      </w:r>
      <w:r w:rsidRPr="00DD2E9D">
        <w:rPr>
          <w:color w:val="0D0D0D" w:themeColor="text1" w:themeTint="F2"/>
          <w:szCs w:val="24"/>
          <w:shd w:val="clear" w:color="auto" w:fill="FFFFFF"/>
        </w:rPr>
        <w:t>, </w:t>
      </w:r>
      <w:r w:rsidRPr="00DD2E9D">
        <w:rPr>
          <w:i/>
          <w:iCs/>
          <w:color w:val="0D0D0D" w:themeColor="text1" w:themeTint="F2"/>
          <w:szCs w:val="24"/>
          <w:shd w:val="clear" w:color="auto" w:fill="FFFFFF"/>
        </w:rPr>
        <w:t>15</w:t>
      </w:r>
      <w:r w:rsidRPr="00DD2E9D">
        <w:rPr>
          <w:color w:val="0D0D0D" w:themeColor="text1" w:themeTint="F2"/>
          <w:szCs w:val="24"/>
          <w:shd w:val="clear" w:color="auto" w:fill="FFFFFF"/>
        </w:rPr>
        <w:t>(1), p.86.</w:t>
      </w:r>
    </w:p>
    <w:p w:rsidR="001C1529" w:rsidRPr="00DD2E9D" w:rsidRDefault="001C1529" w:rsidP="00426139">
      <w:pPr>
        <w:rPr>
          <w:color w:val="0D0D0D" w:themeColor="text1" w:themeTint="F2"/>
          <w:szCs w:val="24"/>
        </w:rPr>
      </w:pPr>
      <w:r w:rsidRPr="00DD2E9D">
        <w:rPr>
          <w:color w:val="0D0D0D" w:themeColor="text1" w:themeTint="F2"/>
          <w:szCs w:val="24"/>
        </w:rPr>
        <w:t xml:space="preserve">Dusheiko, M.; Gravelle, H.; Jacobs, R and Smith, P (2006), ‘The effect of financial incentives on gatekeeping doctors: Evidence from a natural experiment’, </w:t>
      </w:r>
      <w:r w:rsidRPr="00DD2E9D">
        <w:rPr>
          <w:iCs/>
          <w:color w:val="0D0D0D" w:themeColor="text1" w:themeTint="F2"/>
          <w:szCs w:val="24"/>
        </w:rPr>
        <w:t>Journal of Health Economics</w:t>
      </w:r>
      <w:r w:rsidRPr="00DD2E9D">
        <w:rPr>
          <w:color w:val="0D0D0D" w:themeColor="text1" w:themeTint="F2"/>
          <w:szCs w:val="24"/>
        </w:rPr>
        <w:t xml:space="preserve">, 25(3), 449–478 </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Elsaid, A., Salem, R. and Abdul-Kader, H., 2017. Research Article A Dynamic Stakeholder Classification and Prioritization Based on Hybrid Rough-fuzzy Method.</w:t>
      </w:r>
    </w:p>
    <w:p w:rsidR="001C1529" w:rsidRPr="00DD2E9D" w:rsidRDefault="001C1529" w:rsidP="00A55194">
      <w:pPr>
        <w:rPr>
          <w:color w:val="0D0D0D" w:themeColor="text1" w:themeTint="F2"/>
          <w:szCs w:val="24"/>
        </w:rPr>
      </w:pPr>
      <w:r w:rsidRPr="00DD2E9D">
        <w:rPr>
          <w:color w:val="0D0D0D" w:themeColor="text1" w:themeTint="F2"/>
          <w:szCs w:val="24"/>
        </w:rPr>
        <w:t>England, N.H.S., 2016. Implementing the five year forward view for mental health. </w:t>
      </w:r>
      <w:r w:rsidRPr="00DD2E9D">
        <w:rPr>
          <w:i/>
          <w:iCs/>
          <w:color w:val="0D0D0D" w:themeColor="text1" w:themeTint="F2"/>
          <w:szCs w:val="24"/>
        </w:rPr>
        <w:t>London: NHS England</w:t>
      </w:r>
      <w:r w:rsidRPr="00DD2E9D">
        <w:rPr>
          <w:color w:val="0D0D0D" w:themeColor="text1" w:themeTint="F2"/>
          <w:szCs w:val="24"/>
        </w:rPr>
        <w:t>.</w:t>
      </w:r>
    </w:p>
    <w:p w:rsidR="001C1529" w:rsidRPr="00DD2E9D" w:rsidRDefault="001C1529" w:rsidP="00A55194">
      <w:pPr>
        <w:rPr>
          <w:color w:val="0D0D0D" w:themeColor="text1" w:themeTint="F2"/>
          <w:szCs w:val="24"/>
        </w:rPr>
      </w:pPr>
      <w:r w:rsidRPr="00DD2E9D">
        <w:rPr>
          <w:color w:val="0D0D0D" w:themeColor="text1" w:themeTint="F2"/>
          <w:szCs w:val="24"/>
        </w:rPr>
        <w:t>Guest, J.F., Ayoub, N., McIlwraith, T., Uchegbu, I., Gerrish, A., Weidlich, D., Vowden, K. and Vowden, P., 2015. Health economic burden that wounds impose on the National Health Service in the UK. </w:t>
      </w:r>
      <w:r w:rsidRPr="00DD2E9D">
        <w:rPr>
          <w:i/>
          <w:iCs/>
          <w:color w:val="0D0D0D" w:themeColor="text1" w:themeTint="F2"/>
          <w:szCs w:val="24"/>
        </w:rPr>
        <w:t>BMJ open</w:t>
      </w:r>
      <w:r w:rsidRPr="00DD2E9D">
        <w:rPr>
          <w:color w:val="0D0D0D" w:themeColor="text1" w:themeTint="F2"/>
          <w:szCs w:val="24"/>
        </w:rPr>
        <w:t>, </w:t>
      </w:r>
      <w:r w:rsidRPr="00DD2E9D">
        <w:rPr>
          <w:i/>
          <w:iCs/>
          <w:color w:val="0D0D0D" w:themeColor="text1" w:themeTint="F2"/>
          <w:szCs w:val="24"/>
        </w:rPr>
        <w:t>5</w:t>
      </w:r>
      <w:r w:rsidRPr="00DD2E9D">
        <w:rPr>
          <w:color w:val="0D0D0D" w:themeColor="text1" w:themeTint="F2"/>
          <w:szCs w:val="24"/>
        </w:rPr>
        <w:t>(12), p.e009283.</w:t>
      </w:r>
    </w:p>
    <w:p w:rsidR="001C1529" w:rsidRPr="00DD2E9D" w:rsidRDefault="001C1529" w:rsidP="00A55194">
      <w:pPr>
        <w:rPr>
          <w:color w:val="0D0D0D" w:themeColor="text1" w:themeTint="F2"/>
          <w:szCs w:val="24"/>
        </w:rPr>
      </w:pPr>
      <w:r w:rsidRPr="00DD2E9D">
        <w:rPr>
          <w:color w:val="0D0D0D" w:themeColor="text1" w:themeTint="F2"/>
          <w:szCs w:val="24"/>
        </w:rPr>
        <w:t>Hart, O.R., Uden, R.M., McMullan, J.E., Ritchie, M.S., Williams, T.D. and Smith, B.H., 2015. A study of National Health Service management of chronic osteoarthritis and low back pain. </w:t>
      </w:r>
      <w:r w:rsidRPr="00DD2E9D">
        <w:rPr>
          <w:i/>
          <w:iCs/>
          <w:color w:val="0D0D0D" w:themeColor="text1" w:themeTint="F2"/>
          <w:szCs w:val="24"/>
        </w:rPr>
        <w:t>Primary health care research &amp; development</w:t>
      </w:r>
      <w:r w:rsidRPr="00DD2E9D">
        <w:rPr>
          <w:color w:val="0D0D0D" w:themeColor="text1" w:themeTint="F2"/>
          <w:szCs w:val="24"/>
        </w:rPr>
        <w:t>, </w:t>
      </w:r>
      <w:r w:rsidRPr="00DD2E9D">
        <w:rPr>
          <w:i/>
          <w:iCs/>
          <w:color w:val="0D0D0D" w:themeColor="text1" w:themeTint="F2"/>
          <w:szCs w:val="24"/>
        </w:rPr>
        <w:t>16</w:t>
      </w:r>
      <w:r w:rsidRPr="00DD2E9D">
        <w:rPr>
          <w:color w:val="0D0D0D" w:themeColor="text1" w:themeTint="F2"/>
          <w:szCs w:val="24"/>
        </w:rPr>
        <w:t>(2), pp.157-166.</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Haxby, E. and Shuldham, C., 2018. How to undertake a root cause analysis investigation to improve patient safety. </w:t>
      </w:r>
      <w:r w:rsidRPr="00F0525C">
        <w:rPr>
          <w:rFonts w:ascii="Arial" w:hAnsi="Arial" w:cs="Arial"/>
          <w:i/>
          <w:iCs/>
          <w:color w:val="FF0000"/>
          <w:sz w:val="22"/>
          <w:shd w:val="clear" w:color="auto" w:fill="FFFFFF"/>
        </w:rPr>
        <w:t>Nursing Standard (2014+)</w:t>
      </w:r>
      <w:r w:rsidRPr="00F0525C">
        <w:rPr>
          <w:rFonts w:ascii="Arial" w:hAnsi="Arial" w:cs="Arial"/>
          <w:color w:val="FF0000"/>
          <w:sz w:val="22"/>
          <w:shd w:val="clear" w:color="auto" w:fill="FFFFFF"/>
        </w:rPr>
        <w:t>, </w:t>
      </w:r>
      <w:r w:rsidRPr="00F0525C">
        <w:rPr>
          <w:rFonts w:ascii="Arial" w:hAnsi="Arial" w:cs="Arial"/>
          <w:i/>
          <w:iCs/>
          <w:color w:val="FF0000"/>
          <w:sz w:val="22"/>
          <w:shd w:val="clear" w:color="auto" w:fill="FFFFFF"/>
        </w:rPr>
        <w:t>32</w:t>
      </w:r>
      <w:r w:rsidRPr="00F0525C">
        <w:rPr>
          <w:rFonts w:ascii="Arial" w:hAnsi="Arial" w:cs="Arial"/>
          <w:color w:val="FF0000"/>
          <w:sz w:val="22"/>
          <w:shd w:val="clear" w:color="auto" w:fill="FFFFFF"/>
        </w:rPr>
        <w:t>(20), p.41.</w:t>
      </w:r>
    </w:p>
    <w:p w:rsidR="001C1529" w:rsidRPr="00DD2E9D" w:rsidRDefault="001C1529" w:rsidP="00426139">
      <w:pPr>
        <w:rPr>
          <w:color w:val="0D0D0D" w:themeColor="text1" w:themeTint="F2"/>
          <w:szCs w:val="24"/>
        </w:rPr>
      </w:pPr>
      <w:r w:rsidRPr="00DD2E9D">
        <w:rPr>
          <w:color w:val="0D0D0D" w:themeColor="text1" w:themeTint="F2"/>
          <w:szCs w:val="24"/>
        </w:rPr>
        <w:t xml:space="preserve">Jacobs, R; Smith, P and Street, A (2016), </w:t>
      </w:r>
      <w:r w:rsidRPr="00DD2E9D">
        <w:rPr>
          <w:i/>
          <w:iCs/>
          <w:color w:val="0D0D0D" w:themeColor="text1" w:themeTint="F2"/>
          <w:szCs w:val="24"/>
        </w:rPr>
        <w:t xml:space="preserve">Measuring Efficiency in Health Care: Analytical Techniques and Health Policy, </w:t>
      </w:r>
      <w:r w:rsidRPr="00DD2E9D">
        <w:rPr>
          <w:color w:val="0D0D0D" w:themeColor="text1" w:themeTint="F2"/>
          <w:szCs w:val="24"/>
        </w:rPr>
        <w:t xml:space="preserve">Cambridge University Press, Cambridge. </w:t>
      </w:r>
    </w:p>
    <w:p w:rsidR="001C1529" w:rsidRPr="00F0525C" w:rsidRDefault="001C1529" w:rsidP="00F0525C">
      <w:pPr>
        <w:rPr>
          <w:color w:val="FF0000"/>
          <w:szCs w:val="24"/>
        </w:rPr>
      </w:pPr>
      <w:r w:rsidRPr="00F0525C">
        <w:rPr>
          <w:rFonts w:ascii="Arial" w:hAnsi="Arial" w:cs="Arial"/>
          <w:color w:val="FF0000"/>
          <w:sz w:val="22"/>
          <w:shd w:val="clear" w:color="auto" w:fill="FFFFFF"/>
        </w:rPr>
        <w:t>Jones, R.W. and Despotou, G., 2016. Root Cause Analysis and Health Informatics. In </w:t>
      </w:r>
      <w:r w:rsidRPr="00F0525C">
        <w:rPr>
          <w:rFonts w:ascii="Arial" w:hAnsi="Arial" w:cs="Arial"/>
          <w:i/>
          <w:iCs/>
          <w:color w:val="FF0000"/>
          <w:sz w:val="22"/>
          <w:shd w:val="clear" w:color="auto" w:fill="FFFFFF"/>
        </w:rPr>
        <w:t>ICIMTH</w:t>
      </w:r>
      <w:r w:rsidRPr="00F0525C">
        <w:rPr>
          <w:rFonts w:ascii="Arial" w:hAnsi="Arial" w:cs="Arial"/>
          <w:color w:val="FF0000"/>
          <w:sz w:val="22"/>
          <w:shd w:val="clear" w:color="auto" w:fill="FFFFFF"/>
        </w:rPr>
        <w:t> (pp. 131-134).</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lastRenderedPageBreak/>
        <w:t>Khilukha, O.A. and Kuzmin, O.Y., 2016. Regulation of stakeholders’ interests in corporate governance through negotiations.</w:t>
      </w:r>
    </w:p>
    <w:p w:rsidR="001C1529" w:rsidRPr="00DD2E9D" w:rsidRDefault="001C1529" w:rsidP="00426139">
      <w:pPr>
        <w:rPr>
          <w:color w:val="0D0D0D" w:themeColor="text1" w:themeTint="F2"/>
          <w:szCs w:val="24"/>
        </w:rPr>
      </w:pPr>
      <w:r w:rsidRPr="00DD2E9D">
        <w:rPr>
          <w:color w:val="0D0D0D" w:themeColor="text1" w:themeTint="F2"/>
          <w:szCs w:val="24"/>
        </w:rPr>
        <w:t xml:space="preserve">Lafond, S, Arora, S, Charlesworth, A and McKeon, A (2014), </w:t>
      </w:r>
      <w:r w:rsidRPr="00DD2E9D">
        <w:rPr>
          <w:i/>
          <w:iCs/>
          <w:color w:val="0D0D0D" w:themeColor="text1" w:themeTint="F2"/>
          <w:szCs w:val="24"/>
        </w:rPr>
        <w:t>Into the Red: The State of the NHS Finances</w:t>
      </w:r>
      <w:r w:rsidRPr="00DD2E9D">
        <w:rPr>
          <w:color w:val="0D0D0D" w:themeColor="text1" w:themeTint="F2"/>
          <w:szCs w:val="24"/>
        </w:rPr>
        <w:t xml:space="preserve">, Nuffield Trust, London. </w:t>
      </w:r>
    </w:p>
    <w:p w:rsidR="001C1529" w:rsidRPr="00DD2E9D" w:rsidRDefault="001C1529" w:rsidP="00A55194">
      <w:pPr>
        <w:rPr>
          <w:color w:val="0D0D0D" w:themeColor="text1" w:themeTint="F2"/>
          <w:szCs w:val="24"/>
        </w:rPr>
      </w:pPr>
      <w:r w:rsidRPr="00DD2E9D">
        <w:rPr>
          <w:color w:val="0D0D0D" w:themeColor="text1" w:themeTint="F2"/>
          <w:szCs w:val="24"/>
        </w:rPr>
        <w:t>Liao, J., Xiong, H., Zhang, J., Ying, G., Yang, M. and Ronsmans, C., 2015. Access to maternal care among urban, rural non-minority, and rural minority populations in Sichuan: a study based on three cross-sectional Surveys of National Health Service. </w:t>
      </w:r>
      <w:r w:rsidRPr="00DD2E9D">
        <w:rPr>
          <w:i/>
          <w:iCs/>
          <w:color w:val="0D0D0D" w:themeColor="text1" w:themeTint="F2"/>
          <w:szCs w:val="24"/>
        </w:rPr>
        <w:t>The Lancet</w:t>
      </w:r>
      <w:r w:rsidRPr="00DD2E9D">
        <w:rPr>
          <w:color w:val="0D0D0D" w:themeColor="text1" w:themeTint="F2"/>
          <w:szCs w:val="24"/>
        </w:rPr>
        <w:t>, </w:t>
      </w:r>
      <w:r w:rsidRPr="00DD2E9D">
        <w:rPr>
          <w:i/>
          <w:iCs/>
          <w:color w:val="0D0D0D" w:themeColor="text1" w:themeTint="F2"/>
          <w:szCs w:val="24"/>
        </w:rPr>
        <w:t>386</w:t>
      </w:r>
      <w:r w:rsidRPr="00DD2E9D">
        <w:rPr>
          <w:color w:val="0D0D0D" w:themeColor="text1" w:themeTint="F2"/>
          <w:szCs w:val="24"/>
        </w:rPr>
        <w:t>, p.S73.</w:t>
      </w:r>
    </w:p>
    <w:p w:rsidR="001C1529" w:rsidRPr="00DD2E9D" w:rsidRDefault="001C1529" w:rsidP="00A55194">
      <w:pPr>
        <w:rPr>
          <w:color w:val="0D0D0D" w:themeColor="text1" w:themeTint="F2"/>
          <w:szCs w:val="24"/>
        </w:rPr>
      </w:pPr>
      <w:r w:rsidRPr="00DD2E9D">
        <w:rPr>
          <w:color w:val="0D0D0D" w:themeColor="text1" w:themeTint="F2"/>
          <w:szCs w:val="24"/>
        </w:rPr>
        <w:t>Marcinkiewicz, A., Montagu, I., Waterton, J. and Reid, S., 2016. Scottish Social Attitudes 2015: attitudes to government, the National Health Service, the economy and standard of living.</w:t>
      </w:r>
    </w:p>
    <w:p w:rsidR="001C1529" w:rsidRPr="00DD2E9D" w:rsidRDefault="001C1529" w:rsidP="00426139">
      <w:pPr>
        <w:rPr>
          <w:color w:val="0D0D0D" w:themeColor="text1" w:themeTint="F2"/>
          <w:szCs w:val="24"/>
        </w:rPr>
      </w:pPr>
      <w:r w:rsidRPr="00DD2E9D">
        <w:rPr>
          <w:color w:val="0D0D0D" w:themeColor="text1" w:themeTint="F2"/>
          <w:szCs w:val="24"/>
        </w:rPr>
        <w:t xml:space="preserve">Maynard, A (2006), ‘Taxation and Insurance’, Chp 31 in Tempest, M. (ed) </w:t>
      </w:r>
      <w:r w:rsidRPr="00DD2E9D">
        <w:rPr>
          <w:i/>
          <w:iCs/>
          <w:color w:val="0D0D0D" w:themeColor="text1" w:themeTint="F2"/>
          <w:szCs w:val="24"/>
        </w:rPr>
        <w:t>The Future of the NHS</w:t>
      </w:r>
      <w:r w:rsidRPr="00DD2E9D">
        <w:rPr>
          <w:color w:val="0D0D0D" w:themeColor="text1" w:themeTint="F2"/>
          <w:szCs w:val="24"/>
        </w:rPr>
        <w:t>, XPL Publishing, UK .</w:t>
      </w:r>
    </w:p>
    <w:p w:rsidR="001C1529" w:rsidRPr="00DD2E9D" w:rsidRDefault="001C1529" w:rsidP="00426139">
      <w:pPr>
        <w:rPr>
          <w:color w:val="0D0D0D" w:themeColor="text1" w:themeTint="F2"/>
          <w:szCs w:val="24"/>
        </w:rPr>
      </w:pPr>
      <w:r w:rsidRPr="00DD2E9D">
        <w:rPr>
          <w:color w:val="0D0D0D" w:themeColor="text1" w:themeTint="F2"/>
          <w:szCs w:val="24"/>
        </w:rPr>
        <w:t xml:space="preserve">McCartney, M (2016), </w:t>
      </w:r>
      <w:r w:rsidRPr="00DD2E9D">
        <w:rPr>
          <w:i/>
          <w:iCs/>
          <w:color w:val="0D0D0D" w:themeColor="text1" w:themeTint="F2"/>
          <w:szCs w:val="24"/>
        </w:rPr>
        <w:t xml:space="preserve">The State of Medicine: Keeping the Promise of the NHS. </w:t>
      </w:r>
      <w:r w:rsidRPr="00DD2E9D">
        <w:rPr>
          <w:color w:val="0D0D0D" w:themeColor="text1" w:themeTint="F2"/>
          <w:szCs w:val="24"/>
        </w:rPr>
        <w:t>Pinter and Martin, London.</w:t>
      </w:r>
    </w:p>
    <w:p w:rsidR="001C1529" w:rsidRPr="00DD2E9D" w:rsidRDefault="001C1529" w:rsidP="00FF4A16">
      <w:pPr>
        <w:rPr>
          <w:color w:val="0D0D0D" w:themeColor="text1" w:themeTint="F2"/>
          <w:szCs w:val="24"/>
          <w:shd w:val="clear" w:color="auto" w:fill="FFFFFF"/>
        </w:rPr>
      </w:pPr>
      <w:r w:rsidRPr="00DD2E9D">
        <w:rPr>
          <w:color w:val="0D0D0D" w:themeColor="text1" w:themeTint="F2"/>
          <w:szCs w:val="24"/>
          <w:shd w:val="clear" w:color="auto" w:fill="FFFFFF"/>
        </w:rPr>
        <w:t>McCormick, M., Bose, A. and Marinis, T., 2017. Decision-making capacity in aphasia: SLT’s contribution in England. </w:t>
      </w:r>
      <w:r w:rsidRPr="00DD2E9D">
        <w:rPr>
          <w:i/>
          <w:iCs/>
          <w:color w:val="0D0D0D" w:themeColor="text1" w:themeTint="F2"/>
          <w:szCs w:val="24"/>
          <w:shd w:val="clear" w:color="auto" w:fill="FFFFFF"/>
        </w:rPr>
        <w:t>Aphasiology</w:t>
      </w:r>
      <w:r w:rsidRPr="00DD2E9D">
        <w:rPr>
          <w:color w:val="0D0D0D" w:themeColor="text1" w:themeTint="F2"/>
          <w:szCs w:val="24"/>
          <w:shd w:val="clear" w:color="auto" w:fill="FFFFFF"/>
        </w:rPr>
        <w:t>, </w:t>
      </w:r>
      <w:r w:rsidRPr="00DD2E9D">
        <w:rPr>
          <w:i/>
          <w:iCs/>
          <w:color w:val="0D0D0D" w:themeColor="text1" w:themeTint="F2"/>
          <w:szCs w:val="24"/>
          <w:shd w:val="clear" w:color="auto" w:fill="FFFFFF"/>
        </w:rPr>
        <w:t>31</w:t>
      </w:r>
      <w:r w:rsidRPr="00DD2E9D">
        <w:rPr>
          <w:color w:val="0D0D0D" w:themeColor="text1" w:themeTint="F2"/>
          <w:szCs w:val="24"/>
          <w:shd w:val="clear" w:color="auto" w:fill="FFFFFF"/>
        </w:rPr>
        <w:t>(11), pp.1344-1358.</w:t>
      </w:r>
    </w:p>
    <w:p w:rsidR="001C1529" w:rsidRPr="00DD2E9D" w:rsidRDefault="001C1529" w:rsidP="00FF4A16">
      <w:pPr>
        <w:rPr>
          <w:color w:val="0D0D0D" w:themeColor="text1" w:themeTint="F2"/>
          <w:szCs w:val="24"/>
          <w:shd w:val="clear" w:color="auto" w:fill="FFFFFF"/>
        </w:rPr>
      </w:pPr>
      <w:r w:rsidRPr="00DD2E9D">
        <w:rPr>
          <w:color w:val="0D0D0D" w:themeColor="text1" w:themeTint="F2"/>
          <w:szCs w:val="24"/>
          <w:shd w:val="clear" w:color="auto" w:fill="FFFFFF"/>
        </w:rPr>
        <w:t>McIntosh, B., 2017. The crisis of management in the NHS-The absence of leadership.</w:t>
      </w:r>
    </w:p>
    <w:p w:rsidR="001C1529" w:rsidRPr="00DD2E9D" w:rsidRDefault="001C1529" w:rsidP="00426139">
      <w:pPr>
        <w:rPr>
          <w:color w:val="0D0D0D" w:themeColor="text1" w:themeTint="F2"/>
          <w:szCs w:val="24"/>
        </w:rPr>
      </w:pPr>
      <w:r w:rsidRPr="00DD2E9D">
        <w:rPr>
          <w:color w:val="0D0D0D" w:themeColor="text1" w:themeTint="F2"/>
          <w:szCs w:val="24"/>
        </w:rPr>
        <w:t xml:space="preserve">McKinsey (2016), How new care models can ensure a step change in quality of care, access to services and efficiency. McKinsey &amp; Company, London. </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Millar, R., Freeman, T. and Mannion, R., 2015. Hospital board oversight of quality and safety: a stakeholder analysis exploring the role of trust and intelligence. </w:t>
      </w:r>
      <w:r w:rsidRPr="00F0525C">
        <w:rPr>
          <w:rFonts w:ascii="Arial" w:hAnsi="Arial" w:cs="Arial"/>
          <w:i/>
          <w:iCs/>
          <w:color w:val="FF0000"/>
          <w:sz w:val="22"/>
          <w:shd w:val="clear" w:color="auto" w:fill="FFFFFF"/>
        </w:rPr>
        <w:t>BMC health services research</w:t>
      </w:r>
      <w:r w:rsidRPr="00F0525C">
        <w:rPr>
          <w:rFonts w:ascii="Arial" w:hAnsi="Arial" w:cs="Arial"/>
          <w:color w:val="FF0000"/>
          <w:sz w:val="22"/>
          <w:shd w:val="clear" w:color="auto" w:fill="FFFFFF"/>
        </w:rPr>
        <w:t>, </w:t>
      </w:r>
      <w:r w:rsidRPr="00F0525C">
        <w:rPr>
          <w:rFonts w:ascii="Arial" w:hAnsi="Arial" w:cs="Arial"/>
          <w:i/>
          <w:iCs/>
          <w:color w:val="FF0000"/>
          <w:sz w:val="22"/>
          <w:shd w:val="clear" w:color="auto" w:fill="FFFFFF"/>
        </w:rPr>
        <w:t>15</w:t>
      </w:r>
      <w:r w:rsidRPr="00F0525C">
        <w:rPr>
          <w:rFonts w:ascii="Arial" w:hAnsi="Arial" w:cs="Arial"/>
          <w:color w:val="FF0000"/>
          <w:sz w:val="22"/>
          <w:shd w:val="clear" w:color="auto" w:fill="FFFFFF"/>
        </w:rPr>
        <w:t>(1), p.196.</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Moro Visconti, R., 2016. Healthcare public-private partnerships in Italy: Assessing risk sharing and governance issues with PESTLE and SWOT analysis. </w:t>
      </w:r>
      <w:r w:rsidRPr="00F0525C">
        <w:rPr>
          <w:rFonts w:ascii="Arial" w:hAnsi="Arial" w:cs="Arial"/>
          <w:i/>
          <w:iCs/>
          <w:color w:val="FF0000"/>
          <w:sz w:val="22"/>
          <w:shd w:val="clear" w:color="auto" w:fill="FFFFFF"/>
        </w:rPr>
        <w:t>Since empirical considerations about Italy may be globally extended, even beyond the healthcare industry, the audience of this study may conveniently widen well beyond its apparently narrow focus</w:t>
      </w:r>
      <w:r w:rsidRPr="00F0525C">
        <w:rPr>
          <w:rFonts w:ascii="Arial" w:hAnsi="Arial" w:cs="Arial"/>
          <w:color w:val="FF0000"/>
          <w:sz w:val="22"/>
          <w:shd w:val="clear" w:color="auto" w:fill="FFFFFF"/>
        </w:rPr>
        <w:t>.</w:t>
      </w:r>
    </w:p>
    <w:p w:rsidR="001C1529" w:rsidRPr="00DD2E9D" w:rsidRDefault="001C1529" w:rsidP="00A55194">
      <w:pPr>
        <w:rPr>
          <w:color w:val="0D0D0D" w:themeColor="text1" w:themeTint="F2"/>
          <w:szCs w:val="24"/>
        </w:rPr>
      </w:pPr>
      <w:r w:rsidRPr="00DD2E9D">
        <w:rPr>
          <w:color w:val="0D0D0D" w:themeColor="text1" w:themeTint="F2"/>
          <w:szCs w:val="24"/>
        </w:rPr>
        <w:t xml:space="preserve">Morris, E.J., Rutter, M.D., Finan, P.J., Thomas, J.D. and Valori, R., 2015. Post-colonoscopy colorectal cancer (PCCRC) rates vary considerably depending on the method used to calculate </w:t>
      </w:r>
      <w:r w:rsidRPr="00DD2E9D">
        <w:rPr>
          <w:color w:val="0D0D0D" w:themeColor="text1" w:themeTint="F2"/>
          <w:szCs w:val="24"/>
        </w:rPr>
        <w:lastRenderedPageBreak/>
        <w:t>them: a retrospective observational population-based study of PCCRC in the English National Health Service. </w:t>
      </w:r>
      <w:r w:rsidRPr="00DD2E9D">
        <w:rPr>
          <w:i/>
          <w:iCs/>
          <w:color w:val="0D0D0D" w:themeColor="text1" w:themeTint="F2"/>
          <w:szCs w:val="24"/>
        </w:rPr>
        <w:t>Gut</w:t>
      </w:r>
      <w:r w:rsidRPr="00DD2E9D">
        <w:rPr>
          <w:color w:val="0D0D0D" w:themeColor="text1" w:themeTint="F2"/>
          <w:szCs w:val="24"/>
        </w:rPr>
        <w:t>, </w:t>
      </w:r>
      <w:r w:rsidRPr="00DD2E9D">
        <w:rPr>
          <w:i/>
          <w:iCs/>
          <w:color w:val="0D0D0D" w:themeColor="text1" w:themeTint="F2"/>
          <w:szCs w:val="24"/>
        </w:rPr>
        <w:t>64</w:t>
      </w:r>
      <w:r w:rsidRPr="00DD2E9D">
        <w:rPr>
          <w:color w:val="0D0D0D" w:themeColor="text1" w:themeTint="F2"/>
          <w:szCs w:val="24"/>
        </w:rPr>
        <w:t>(8), pp.1248-1256.</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Nancy, P., Currie, W. and Whitley, E.A., 2016. Entangled Stakeholder Roles and Perceptions in Health Information Systems: A Longitudinal Study of the UK NHS N3 Network. </w:t>
      </w:r>
      <w:r w:rsidRPr="00F0525C">
        <w:rPr>
          <w:rFonts w:ascii="Arial" w:hAnsi="Arial" w:cs="Arial"/>
          <w:i/>
          <w:iCs/>
          <w:color w:val="FF0000"/>
          <w:sz w:val="22"/>
          <w:shd w:val="clear" w:color="auto" w:fill="FFFFFF"/>
        </w:rPr>
        <w:t>Journal of the Association for Information Systems</w:t>
      </w:r>
      <w:r w:rsidRPr="00F0525C">
        <w:rPr>
          <w:rFonts w:ascii="Arial" w:hAnsi="Arial" w:cs="Arial"/>
          <w:color w:val="FF0000"/>
          <w:sz w:val="22"/>
          <w:shd w:val="clear" w:color="auto" w:fill="FFFFFF"/>
        </w:rPr>
        <w:t>, </w:t>
      </w:r>
      <w:r w:rsidRPr="00F0525C">
        <w:rPr>
          <w:rFonts w:ascii="Arial" w:hAnsi="Arial" w:cs="Arial"/>
          <w:i/>
          <w:iCs/>
          <w:color w:val="FF0000"/>
          <w:sz w:val="22"/>
          <w:shd w:val="clear" w:color="auto" w:fill="FFFFFF"/>
        </w:rPr>
        <w:t>17</w:t>
      </w:r>
      <w:r w:rsidRPr="00F0525C">
        <w:rPr>
          <w:rFonts w:ascii="Arial" w:hAnsi="Arial" w:cs="Arial"/>
          <w:color w:val="FF0000"/>
          <w:sz w:val="22"/>
          <w:shd w:val="clear" w:color="auto" w:fill="FFFFFF"/>
        </w:rPr>
        <w:t>(2), p.1.</w:t>
      </w:r>
    </w:p>
    <w:p w:rsidR="001C1529" w:rsidRPr="00DD2E9D" w:rsidRDefault="001C1529" w:rsidP="00FF4A16">
      <w:pPr>
        <w:rPr>
          <w:color w:val="0D0D0D" w:themeColor="text1" w:themeTint="F2"/>
          <w:szCs w:val="24"/>
          <w:shd w:val="clear" w:color="auto" w:fill="FFFFFF"/>
        </w:rPr>
      </w:pPr>
      <w:r w:rsidRPr="00DD2E9D">
        <w:rPr>
          <w:color w:val="0D0D0D" w:themeColor="text1" w:themeTint="F2"/>
          <w:szCs w:val="24"/>
          <w:shd w:val="clear" w:color="auto" w:fill="FFFFFF"/>
        </w:rPr>
        <w:t>Nassar, D.A., Othman, M. and Ahmed, M.E., 2017, February. The impact of political factors on the electronic health record success: a case study of jordanian electronic health record hakeem. In </w:t>
      </w:r>
      <w:r w:rsidRPr="00DD2E9D">
        <w:rPr>
          <w:i/>
          <w:iCs/>
          <w:color w:val="0D0D0D" w:themeColor="text1" w:themeTint="F2"/>
          <w:szCs w:val="24"/>
          <w:shd w:val="clear" w:color="auto" w:fill="FFFFFF"/>
        </w:rPr>
        <w:t>Informatics, Health &amp; Technology (ICIHT), International Conference on</w:t>
      </w:r>
      <w:r w:rsidRPr="00DD2E9D">
        <w:rPr>
          <w:color w:val="0D0D0D" w:themeColor="text1" w:themeTint="F2"/>
          <w:szCs w:val="24"/>
          <w:shd w:val="clear" w:color="auto" w:fill="FFFFFF"/>
        </w:rPr>
        <w:t> (pp. 1-5). IEEE.</w:t>
      </w:r>
    </w:p>
    <w:p w:rsidR="001C1529" w:rsidRPr="00DD2E9D" w:rsidRDefault="001C1529" w:rsidP="004B3ACA">
      <w:pPr>
        <w:rPr>
          <w:color w:val="0D0D0D" w:themeColor="text1" w:themeTint="F2"/>
          <w:szCs w:val="24"/>
        </w:rPr>
      </w:pPr>
      <w:r w:rsidRPr="00DD2E9D">
        <w:rPr>
          <w:color w:val="0D0D0D" w:themeColor="text1" w:themeTint="F2"/>
          <w:szCs w:val="24"/>
        </w:rPr>
        <w:t xml:space="preserve">NHS, 2018. Home. </w:t>
      </w:r>
      <w:r w:rsidRPr="00DD2E9D">
        <w:rPr>
          <w:i/>
          <w:color w:val="0D0D0D" w:themeColor="text1" w:themeTint="F2"/>
          <w:szCs w:val="24"/>
        </w:rPr>
        <w:t>About[Online]</w:t>
      </w:r>
      <w:r w:rsidRPr="00DD2E9D">
        <w:rPr>
          <w:color w:val="0D0D0D" w:themeColor="text1" w:themeTint="F2"/>
          <w:szCs w:val="24"/>
        </w:rPr>
        <w:t xml:space="preserve"> Available at: (https://www.nhs.uk/aboutnhschoices/pages/nhschoicesintroduction.aspx) [Accessed on- 9</w:t>
      </w:r>
      <w:r w:rsidRPr="00DD2E9D">
        <w:rPr>
          <w:color w:val="0D0D0D" w:themeColor="text1" w:themeTint="F2"/>
          <w:szCs w:val="24"/>
          <w:vertAlign w:val="superscript"/>
        </w:rPr>
        <w:t>th</w:t>
      </w:r>
      <w:r w:rsidRPr="00DD2E9D">
        <w:rPr>
          <w:color w:val="0D0D0D" w:themeColor="text1" w:themeTint="F2"/>
          <w:szCs w:val="24"/>
        </w:rPr>
        <w:t xml:space="preserve"> February 2018]</w:t>
      </w:r>
    </w:p>
    <w:p w:rsidR="001C1529" w:rsidRPr="00DD2E9D" w:rsidRDefault="001C1529" w:rsidP="00426139">
      <w:pPr>
        <w:rPr>
          <w:color w:val="0D0D0D" w:themeColor="text1" w:themeTint="F2"/>
          <w:szCs w:val="24"/>
        </w:rPr>
      </w:pPr>
      <w:r w:rsidRPr="00DD2E9D">
        <w:rPr>
          <w:color w:val="0D0D0D" w:themeColor="text1" w:themeTint="F2"/>
          <w:szCs w:val="24"/>
        </w:rPr>
        <w:t xml:space="preserve">Pollock, A (2004), </w:t>
      </w:r>
      <w:r w:rsidRPr="00DD2E9D">
        <w:rPr>
          <w:i/>
          <w:iCs/>
          <w:color w:val="0D0D0D" w:themeColor="text1" w:themeTint="F2"/>
          <w:szCs w:val="24"/>
        </w:rPr>
        <w:t>NHS plc: The Privatisation of Our Health Care</w:t>
      </w:r>
      <w:r w:rsidRPr="00DD2E9D">
        <w:rPr>
          <w:color w:val="0D0D0D" w:themeColor="text1" w:themeTint="F2"/>
          <w:szCs w:val="24"/>
        </w:rPr>
        <w:t>. Verso, London.</w:t>
      </w:r>
    </w:p>
    <w:p w:rsidR="001C1529" w:rsidRPr="00F0525C" w:rsidRDefault="001C1529" w:rsidP="00F0525C">
      <w:pPr>
        <w:rPr>
          <w:rFonts w:ascii="Arial" w:hAnsi="Arial" w:cs="Arial"/>
          <w:color w:val="FF0000"/>
          <w:sz w:val="22"/>
          <w:shd w:val="clear" w:color="auto" w:fill="FFFFFF"/>
        </w:rPr>
      </w:pPr>
      <w:r w:rsidRPr="00F0525C">
        <w:rPr>
          <w:rFonts w:ascii="Arial" w:hAnsi="Arial" w:cs="Arial"/>
          <w:color w:val="FF0000"/>
          <w:sz w:val="22"/>
          <w:shd w:val="clear" w:color="auto" w:fill="FFFFFF"/>
        </w:rPr>
        <w:t>Sattar, S., Hughes, T. and Marshall, J.D., 2017. The Implications of Brexit on The UK Nhs and The UK Pharmaceutical Industry. </w:t>
      </w:r>
      <w:r w:rsidRPr="00F0525C">
        <w:rPr>
          <w:rFonts w:ascii="Arial" w:hAnsi="Arial" w:cs="Arial"/>
          <w:i/>
          <w:iCs/>
          <w:color w:val="FF0000"/>
          <w:sz w:val="22"/>
          <w:shd w:val="clear" w:color="auto" w:fill="FFFFFF"/>
        </w:rPr>
        <w:t>Value in Health</w:t>
      </w:r>
      <w:r w:rsidRPr="00F0525C">
        <w:rPr>
          <w:rFonts w:ascii="Arial" w:hAnsi="Arial" w:cs="Arial"/>
          <w:color w:val="FF0000"/>
          <w:sz w:val="22"/>
          <w:shd w:val="clear" w:color="auto" w:fill="FFFFFF"/>
        </w:rPr>
        <w:t>, </w:t>
      </w:r>
      <w:r w:rsidRPr="00F0525C">
        <w:rPr>
          <w:rFonts w:ascii="Arial" w:hAnsi="Arial" w:cs="Arial"/>
          <w:i/>
          <w:iCs/>
          <w:color w:val="FF0000"/>
          <w:sz w:val="22"/>
          <w:shd w:val="clear" w:color="auto" w:fill="FFFFFF"/>
        </w:rPr>
        <w:t>20</w:t>
      </w:r>
      <w:r w:rsidRPr="00F0525C">
        <w:rPr>
          <w:rFonts w:ascii="Arial" w:hAnsi="Arial" w:cs="Arial"/>
          <w:color w:val="FF0000"/>
          <w:sz w:val="22"/>
          <w:shd w:val="clear" w:color="auto" w:fill="FFFFFF"/>
        </w:rPr>
        <w:t>(9), pp.A703-A704.</w:t>
      </w:r>
    </w:p>
    <w:p w:rsidR="001C1529" w:rsidRPr="00DD2E9D" w:rsidRDefault="001C1529" w:rsidP="00FF4A16">
      <w:pPr>
        <w:rPr>
          <w:color w:val="0D0D0D" w:themeColor="text1" w:themeTint="F2"/>
          <w:szCs w:val="24"/>
          <w:shd w:val="clear" w:color="auto" w:fill="FFFFFF"/>
        </w:rPr>
      </w:pPr>
      <w:r w:rsidRPr="00DD2E9D">
        <w:rPr>
          <w:color w:val="0D0D0D" w:themeColor="text1" w:themeTint="F2"/>
          <w:szCs w:val="24"/>
          <w:shd w:val="clear" w:color="auto" w:fill="FFFFFF"/>
        </w:rPr>
        <w:t>Sivaloganathan, S., Pedersen, J.B., Trompeter, A. and Sabri, O., 2017. Pilon fractures: a review of current classifications and management of complex Pilon fractures. </w:t>
      </w:r>
      <w:r w:rsidRPr="00DD2E9D">
        <w:rPr>
          <w:i/>
          <w:iCs/>
          <w:color w:val="0D0D0D" w:themeColor="text1" w:themeTint="F2"/>
          <w:szCs w:val="24"/>
          <w:shd w:val="clear" w:color="auto" w:fill="FFFFFF"/>
        </w:rPr>
        <w:t>Orthopaedics and Trauma</w:t>
      </w:r>
      <w:r w:rsidRPr="00DD2E9D">
        <w:rPr>
          <w:color w:val="0D0D0D" w:themeColor="text1" w:themeTint="F2"/>
          <w:szCs w:val="24"/>
          <w:shd w:val="clear" w:color="auto" w:fill="FFFFFF"/>
        </w:rPr>
        <w:t>, </w:t>
      </w:r>
      <w:r w:rsidRPr="00DD2E9D">
        <w:rPr>
          <w:i/>
          <w:iCs/>
          <w:color w:val="0D0D0D" w:themeColor="text1" w:themeTint="F2"/>
          <w:szCs w:val="24"/>
          <w:shd w:val="clear" w:color="auto" w:fill="FFFFFF"/>
        </w:rPr>
        <w:t>31</w:t>
      </w:r>
      <w:r w:rsidRPr="00DD2E9D">
        <w:rPr>
          <w:color w:val="0D0D0D" w:themeColor="text1" w:themeTint="F2"/>
          <w:szCs w:val="24"/>
          <w:shd w:val="clear" w:color="auto" w:fill="FFFFFF"/>
        </w:rPr>
        <w:t>(2), pp.133-138.</w:t>
      </w:r>
    </w:p>
    <w:p w:rsidR="001C1529" w:rsidRDefault="001C1529" w:rsidP="00426139">
      <w:pPr>
        <w:rPr>
          <w:color w:val="0D0D0D" w:themeColor="text1" w:themeTint="F2"/>
          <w:szCs w:val="24"/>
        </w:rPr>
      </w:pPr>
      <w:r w:rsidRPr="00DD2E9D">
        <w:rPr>
          <w:color w:val="0D0D0D" w:themeColor="text1" w:themeTint="F2"/>
          <w:szCs w:val="24"/>
        </w:rPr>
        <w:t xml:space="preserve">Tempest, M. (ed) (2006), </w:t>
      </w:r>
      <w:r w:rsidRPr="00DD2E9D">
        <w:rPr>
          <w:i/>
          <w:iCs/>
          <w:color w:val="0D0D0D" w:themeColor="text1" w:themeTint="F2"/>
          <w:szCs w:val="24"/>
        </w:rPr>
        <w:t>The Future of the NHS</w:t>
      </w:r>
      <w:r w:rsidRPr="00DD2E9D">
        <w:rPr>
          <w:color w:val="0D0D0D" w:themeColor="text1" w:themeTint="F2"/>
          <w:szCs w:val="24"/>
        </w:rPr>
        <w:t xml:space="preserve">, XPL Publishing, UK. </w:t>
      </w:r>
    </w:p>
    <w:sectPr w:rsidR="001C1529" w:rsidSect="001F36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386D" w:rsidRDefault="004D386D" w:rsidP="0033649F">
      <w:pPr>
        <w:spacing w:after="0" w:line="240" w:lineRule="auto"/>
      </w:pPr>
      <w:r>
        <w:separator/>
      </w:r>
    </w:p>
  </w:endnote>
  <w:endnote w:type="continuationSeparator" w:id="0">
    <w:p w:rsidR="004D386D" w:rsidRDefault="004D386D" w:rsidP="00336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roman"/>
    <w:notTrueType/>
    <w:pitch w:val="default"/>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386D" w:rsidRDefault="004D386D" w:rsidP="0033649F">
      <w:pPr>
        <w:spacing w:after="0" w:line="240" w:lineRule="auto"/>
      </w:pPr>
      <w:r>
        <w:separator/>
      </w:r>
    </w:p>
  </w:footnote>
  <w:footnote w:type="continuationSeparator" w:id="0">
    <w:p w:rsidR="004D386D" w:rsidRDefault="004D386D" w:rsidP="00336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C3936"/>
    <w:multiLevelType w:val="hybridMultilevel"/>
    <w:tmpl w:val="0846A33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B4E3857"/>
    <w:multiLevelType w:val="hybridMultilevel"/>
    <w:tmpl w:val="09F67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AF223A"/>
    <w:multiLevelType w:val="hybridMultilevel"/>
    <w:tmpl w:val="8D36C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979279C"/>
    <w:multiLevelType w:val="hybridMultilevel"/>
    <w:tmpl w:val="FB082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ACA"/>
    <w:rsid w:val="00015CF6"/>
    <w:rsid w:val="000866BB"/>
    <w:rsid w:val="00092C26"/>
    <w:rsid w:val="0009302A"/>
    <w:rsid w:val="000B0C67"/>
    <w:rsid w:val="000D45FE"/>
    <w:rsid w:val="00113D5F"/>
    <w:rsid w:val="00121DD1"/>
    <w:rsid w:val="0015140C"/>
    <w:rsid w:val="001609F7"/>
    <w:rsid w:val="00163858"/>
    <w:rsid w:val="00165D77"/>
    <w:rsid w:val="00166427"/>
    <w:rsid w:val="001C1529"/>
    <w:rsid w:val="001D4410"/>
    <w:rsid w:val="001F3669"/>
    <w:rsid w:val="00201667"/>
    <w:rsid w:val="00227332"/>
    <w:rsid w:val="002344AE"/>
    <w:rsid w:val="0024437C"/>
    <w:rsid w:val="002A16F4"/>
    <w:rsid w:val="002B6E9B"/>
    <w:rsid w:val="002D31F7"/>
    <w:rsid w:val="002E10E8"/>
    <w:rsid w:val="0032135E"/>
    <w:rsid w:val="0033649F"/>
    <w:rsid w:val="00341BEB"/>
    <w:rsid w:val="003A017C"/>
    <w:rsid w:val="003B376D"/>
    <w:rsid w:val="003C2475"/>
    <w:rsid w:val="003C2B89"/>
    <w:rsid w:val="003E34B0"/>
    <w:rsid w:val="0040365E"/>
    <w:rsid w:val="00426139"/>
    <w:rsid w:val="00434255"/>
    <w:rsid w:val="00436EF1"/>
    <w:rsid w:val="00455D28"/>
    <w:rsid w:val="004844EB"/>
    <w:rsid w:val="004B2F7D"/>
    <w:rsid w:val="004B3ACA"/>
    <w:rsid w:val="004C3804"/>
    <w:rsid w:val="004D386D"/>
    <w:rsid w:val="004E4EB5"/>
    <w:rsid w:val="00501612"/>
    <w:rsid w:val="00505764"/>
    <w:rsid w:val="00506E58"/>
    <w:rsid w:val="005273BE"/>
    <w:rsid w:val="00536F35"/>
    <w:rsid w:val="00571281"/>
    <w:rsid w:val="00596D44"/>
    <w:rsid w:val="005C0256"/>
    <w:rsid w:val="005C4DB0"/>
    <w:rsid w:val="005C6753"/>
    <w:rsid w:val="005D0298"/>
    <w:rsid w:val="005F7221"/>
    <w:rsid w:val="00625907"/>
    <w:rsid w:val="00626A98"/>
    <w:rsid w:val="00653A57"/>
    <w:rsid w:val="0066591B"/>
    <w:rsid w:val="0067095C"/>
    <w:rsid w:val="006911CC"/>
    <w:rsid w:val="006C2870"/>
    <w:rsid w:val="006D005D"/>
    <w:rsid w:val="006F4422"/>
    <w:rsid w:val="00715541"/>
    <w:rsid w:val="00720E44"/>
    <w:rsid w:val="0076522C"/>
    <w:rsid w:val="007D6E38"/>
    <w:rsid w:val="008515E3"/>
    <w:rsid w:val="00863F68"/>
    <w:rsid w:val="008940C9"/>
    <w:rsid w:val="008C31B9"/>
    <w:rsid w:val="00923DBC"/>
    <w:rsid w:val="00933446"/>
    <w:rsid w:val="009477BC"/>
    <w:rsid w:val="00965AEF"/>
    <w:rsid w:val="0098373D"/>
    <w:rsid w:val="00991CAB"/>
    <w:rsid w:val="009B134E"/>
    <w:rsid w:val="009B14D2"/>
    <w:rsid w:val="009C292B"/>
    <w:rsid w:val="009C6143"/>
    <w:rsid w:val="00A249E0"/>
    <w:rsid w:val="00A3412F"/>
    <w:rsid w:val="00A42BA6"/>
    <w:rsid w:val="00A43E07"/>
    <w:rsid w:val="00A55194"/>
    <w:rsid w:val="00A55994"/>
    <w:rsid w:val="00A62341"/>
    <w:rsid w:val="00A91622"/>
    <w:rsid w:val="00B00CED"/>
    <w:rsid w:val="00B32BE4"/>
    <w:rsid w:val="00B411AC"/>
    <w:rsid w:val="00B87525"/>
    <w:rsid w:val="00BB7C1C"/>
    <w:rsid w:val="00BF58B4"/>
    <w:rsid w:val="00C161C6"/>
    <w:rsid w:val="00C252F8"/>
    <w:rsid w:val="00C46BAD"/>
    <w:rsid w:val="00C6277F"/>
    <w:rsid w:val="00C94265"/>
    <w:rsid w:val="00CF2984"/>
    <w:rsid w:val="00CF6977"/>
    <w:rsid w:val="00D027DE"/>
    <w:rsid w:val="00D46AEF"/>
    <w:rsid w:val="00D915DE"/>
    <w:rsid w:val="00D94423"/>
    <w:rsid w:val="00DC1ED2"/>
    <w:rsid w:val="00DD2E9D"/>
    <w:rsid w:val="00DD5BF7"/>
    <w:rsid w:val="00DE1F48"/>
    <w:rsid w:val="00DF4AE4"/>
    <w:rsid w:val="00E06B9F"/>
    <w:rsid w:val="00E53320"/>
    <w:rsid w:val="00E67659"/>
    <w:rsid w:val="00F0525C"/>
    <w:rsid w:val="00F14770"/>
    <w:rsid w:val="00F15B6B"/>
    <w:rsid w:val="00FD5EA0"/>
    <w:rsid w:val="00FE4826"/>
    <w:rsid w:val="00FF4A16"/>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C596DD-88AE-4DEC-B477-57B9EECF4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2BA6"/>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113D5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3D5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2BA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D5F"/>
    <w:rPr>
      <w:rFonts w:ascii="Times New Roman" w:eastAsiaTheme="majorEastAsia" w:hAnsi="Times New Roman" w:cstheme="majorBidi"/>
      <w:b/>
      <w:color w:val="0D0D0D" w:themeColor="text1" w:themeTint="F2"/>
      <w:sz w:val="24"/>
      <w:szCs w:val="32"/>
    </w:rPr>
  </w:style>
  <w:style w:type="character" w:customStyle="1" w:styleId="Heading2Char">
    <w:name w:val="Heading 2 Char"/>
    <w:basedOn w:val="DefaultParagraphFont"/>
    <w:link w:val="Heading2"/>
    <w:uiPriority w:val="9"/>
    <w:rsid w:val="00113D5F"/>
    <w:rPr>
      <w:rFonts w:ascii="Times New Roman" w:eastAsiaTheme="majorEastAsia" w:hAnsi="Times New Roman" w:cstheme="majorBidi"/>
      <w:b/>
      <w:color w:val="0D0D0D" w:themeColor="text1" w:themeTint="F2"/>
      <w:sz w:val="24"/>
      <w:szCs w:val="26"/>
    </w:rPr>
  </w:style>
  <w:style w:type="character" w:customStyle="1" w:styleId="Heading3Char">
    <w:name w:val="Heading 3 Char"/>
    <w:basedOn w:val="DefaultParagraphFont"/>
    <w:link w:val="Heading3"/>
    <w:uiPriority w:val="9"/>
    <w:rsid w:val="00A42BA6"/>
    <w:rPr>
      <w:rFonts w:ascii="Times New Roman" w:eastAsiaTheme="majorEastAsia" w:hAnsi="Times New Roman" w:cstheme="majorBidi"/>
      <w:b/>
      <w:color w:val="0D0D0D" w:themeColor="text1" w:themeTint="F2"/>
      <w:sz w:val="24"/>
      <w:szCs w:val="24"/>
    </w:rPr>
  </w:style>
  <w:style w:type="table" w:styleId="TableGrid">
    <w:name w:val="Table Grid"/>
    <w:basedOn w:val="TableNormal"/>
    <w:uiPriority w:val="39"/>
    <w:rsid w:val="001D44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3804"/>
    <w:pPr>
      <w:spacing w:line="480" w:lineRule="auto"/>
      <w:ind w:left="720"/>
      <w:contextualSpacing/>
    </w:pPr>
    <w:rPr>
      <w:rFonts w:eastAsiaTheme="minorEastAsia" w:cstheme="minorBidi"/>
      <w:lang w:val="en-IN" w:eastAsia="en-IN"/>
    </w:rPr>
  </w:style>
  <w:style w:type="paragraph" w:customStyle="1" w:styleId="Default">
    <w:name w:val="Default"/>
    <w:rsid w:val="00FF4A16"/>
    <w:pPr>
      <w:autoSpaceDE w:val="0"/>
      <w:autoSpaceDN w:val="0"/>
      <w:adjustRightInd w:val="0"/>
      <w:spacing w:after="0" w:line="240" w:lineRule="auto"/>
    </w:pPr>
    <w:rPr>
      <w:rFonts w:ascii="Calibri" w:eastAsiaTheme="minorEastAsia" w:hAnsi="Calibri" w:cs="Calibri"/>
      <w:color w:val="000000"/>
      <w:sz w:val="24"/>
      <w:szCs w:val="24"/>
      <w:lang w:val="en-IN" w:eastAsia="en-IN"/>
    </w:rPr>
  </w:style>
  <w:style w:type="paragraph" w:styleId="TOCHeading">
    <w:name w:val="TOC Heading"/>
    <w:basedOn w:val="Heading1"/>
    <w:next w:val="Normal"/>
    <w:uiPriority w:val="39"/>
    <w:unhideWhenUsed/>
    <w:qFormat/>
    <w:rsid w:val="00B32BE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32BE4"/>
    <w:pPr>
      <w:spacing w:after="100"/>
    </w:pPr>
  </w:style>
  <w:style w:type="paragraph" w:styleId="TOC2">
    <w:name w:val="toc 2"/>
    <w:basedOn w:val="Normal"/>
    <w:next w:val="Normal"/>
    <w:autoRedefine/>
    <w:uiPriority w:val="39"/>
    <w:unhideWhenUsed/>
    <w:rsid w:val="00B32BE4"/>
    <w:pPr>
      <w:spacing w:after="100"/>
      <w:ind w:left="240"/>
    </w:pPr>
  </w:style>
  <w:style w:type="character" w:styleId="Hyperlink">
    <w:name w:val="Hyperlink"/>
    <w:basedOn w:val="DefaultParagraphFont"/>
    <w:uiPriority w:val="99"/>
    <w:unhideWhenUsed/>
    <w:rsid w:val="00B32BE4"/>
    <w:rPr>
      <w:color w:val="0563C1" w:themeColor="hyperlink"/>
      <w:u w:val="single"/>
    </w:rPr>
  </w:style>
  <w:style w:type="paragraph" w:styleId="BalloonText">
    <w:name w:val="Balloon Text"/>
    <w:basedOn w:val="Normal"/>
    <w:link w:val="BalloonTextChar"/>
    <w:uiPriority w:val="99"/>
    <w:semiHidden/>
    <w:unhideWhenUsed/>
    <w:rsid w:val="00341B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BEB"/>
    <w:rPr>
      <w:rFonts w:ascii="Tahoma" w:hAnsi="Tahoma" w:cs="Tahoma"/>
      <w:sz w:val="16"/>
      <w:szCs w:val="16"/>
    </w:rPr>
  </w:style>
  <w:style w:type="paragraph" w:styleId="Caption">
    <w:name w:val="caption"/>
    <w:basedOn w:val="Normal"/>
    <w:next w:val="Normal"/>
    <w:uiPriority w:val="35"/>
    <w:unhideWhenUsed/>
    <w:qFormat/>
    <w:rsid w:val="000866BB"/>
    <w:pPr>
      <w:spacing w:line="240" w:lineRule="auto"/>
    </w:pPr>
    <w:rPr>
      <w:b/>
      <w:bCs/>
      <w:color w:val="5B9BD5" w:themeColor="accent1"/>
      <w:sz w:val="18"/>
      <w:szCs w:val="18"/>
    </w:rPr>
  </w:style>
  <w:style w:type="paragraph" w:styleId="Header">
    <w:name w:val="header"/>
    <w:basedOn w:val="Normal"/>
    <w:link w:val="HeaderChar"/>
    <w:uiPriority w:val="99"/>
    <w:semiHidden/>
    <w:unhideWhenUsed/>
    <w:rsid w:val="0033649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3649F"/>
    <w:rPr>
      <w:rFonts w:ascii="Times New Roman" w:hAnsi="Times New Roman" w:cs="Times New Roman"/>
      <w:sz w:val="24"/>
    </w:rPr>
  </w:style>
  <w:style w:type="paragraph" w:styleId="Footer">
    <w:name w:val="footer"/>
    <w:basedOn w:val="Normal"/>
    <w:link w:val="FooterChar"/>
    <w:uiPriority w:val="99"/>
    <w:semiHidden/>
    <w:unhideWhenUsed/>
    <w:rsid w:val="0033649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3649F"/>
    <w:rPr>
      <w:rFonts w:ascii="Times New Roman" w:hAnsi="Times New Roman" w:cs="Times New Roman"/>
      <w:sz w:val="24"/>
    </w:rPr>
  </w:style>
  <w:style w:type="table" w:styleId="MediumShading1-Accent4">
    <w:name w:val="Medium Shading 1 Accent 4"/>
    <w:basedOn w:val="TableNormal"/>
    <w:uiPriority w:val="63"/>
    <w:rsid w:val="0098373D"/>
    <w:pPr>
      <w:spacing w:after="0" w:line="240" w:lineRule="auto"/>
    </w:p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B0037-F47F-46B2-A9DC-5935FEF4F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5272</Words>
  <Characters>30052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Arindam</dc:creator>
  <cp:keywords/>
  <dc:description/>
  <cp:lastModifiedBy>nsair bhai</cp:lastModifiedBy>
  <cp:revision>2</cp:revision>
  <cp:lastPrinted>2018-04-16T23:43:00Z</cp:lastPrinted>
  <dcterms:created xsi:type="dcterms:W3CDTF">2018-04-16T23:47:00Z</dcterms:created>
  <dcterms:modified xsi:type="dcterms:W3CDTF">2018-04-16T23:47:00Z</dcterms:modified>
</cp:coreProperties>
</file>