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498B6" w14:textId="3E058370" w:rsidR="00897698" w:rsidRPr="00FC628B" w:rsidRDefault="00897698" w:rsidP="00897698">
      <w:pPr>
        <w:jc w:val="center"/>
        <w:outlineLvl w:val="0"/>
        <w:rPr>
          <w:rFonts w:ascii="Times New Roman" w:hAnsi="Times New Roman" w:cs="Times New Roman"/>
          <w:sz w:val="44"/>
          <w:szCs w:val="44"/>
          <w:u w:val="single"/>
        </w:rPr>
      </w:pPr>
      <w:r>
        <w:rPr>
          <w:rFonts w:ascii="Times New Roman" w:hAnsi="Times New Roman" w:cs="Times New Roman"/>
          <w:sz w:val="44"/>
          <w:szCs w:val="44"/>
          <w:u w:val="single"/>
        </w:rPr>
        <w:t xml:space="preserve">Marketing Planning and Practice </w:t>
      </w:r>
    </w:p>
    <w:p w14:paraId="4E537B9F" w14:textId="77777777" w:rsidR="00897698" w:rsidRPr="00E8337C" w:rsidRDefault="00897698" w:rsidP="00897698">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1</w:t>
      </w:r>
    </w:p>
    <w:p w14:paraId="73BA6630" w14:textId="6F46920E" w:rsidR="00897698" w:rsidRPr="00BE1230" w:rsidRDefault="00897698" w:rsidP="00897698">
      <w:pPr>
        <w:jc w:val="center"/>
        <w:rPr>
          <w:rFonts w:ascii="Times New Roman" w:hAnsi="Times New Roman" w:cs="Times New Roman"/>
          <w:sz w:val="52"/>
        </w:rPr>
      </w:pPr>
      <w:r>
        <w:rPr>
          <w:rFonts w:ascii="Arial" w:hAnsi="Arial" w:cs="Arial"/>
          <w:noProof/>
          <w:sz w:val="56"/>
          <w:lang w:eastAsia="en-GB"/>
        </w:rPr>
        <w:drawing>
          <wp:inline distT="0" distB="0" distL="0" distR="0" wp14:anchorId="13F46171" wp14:editId="214ADC02">
            <wp:extent cx="5727700" cy="4653280"/>
            <wp:effectExtent l="0" t="0" r="1270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May 2020</w:t>
      </w:r>
    </w:p>
    <w:p w14:paraId="50EF4110" w14:textId="092EDEE0" w:rsidR="00897698" w:rsidRPr="00A22A0F" w:rsidRDefault="00897698" w:rsidP="00897698">
      <w:pPr>
        <w:rPr>
          <w:rFonts w:ascii="Times New Roman" w:hAnsi="Times New Roman" w:cs="Times New Roman"/>
          <w:sz w:val="28"/>
        </w:rPr>
      </w:pPr>
      <w:r>
        <w:rPr>
          <w:rFonts w:ascii="Times New Roman" w:hAnsi="Times New Roman" w:cs="Times New Roman"/>
          <w:sz w:val="28"/>
        </w:rPr>
        <w:t xml:space="preserve">Marketing Planning and Practice </w:t>
      </w:r>
    </w:p>
    <w:p w14:paraId="059FE5F2" w14:textId="77777777" w:rsidR="00897698" w:rsidRPr="00A22A0F" w:rsidRDefault="00897698" w:rsidP="00897698">
      <w:pPr>
        <w:rPr>
          <w:rFonts w:ascii="Times New Roman" w:hAnsi="Times New Roman" w:cs="Times New Roman"/>
          <w:sz w:val="28"/>
        </w:rPr>
      </w:pPr>
      <w:r w:rsidRPr="00A22A0F">
        <w:rPr>
          <w:rFonts w:ascii="Times New Roman" w:hAnsi="Times New Roman" w:cs="Times New Roman"/>
          <w:sz w:val="28"/>
        </w:rPr>
        <w:t>Nia James</w:t>
      </w:r>
    </w:p>
    <w:p w14:paraId="7A48A3B6" w14:textId="2B3A2D4B" w:rsidR="007056EF" w:rsidRDefault="00897698">
      <w:pPr>
        <w:rPr>
          <w:rFonts w:ascii="Times New Roman" w:hAnsi="Times New Roman" w:cs="Times New Roman"/>
          <w:sz w:val="28"/>
        </w:rPr>
      </w:pPr>
      <w:r w:rsidRPr="00A22A0F">
        <w:rPr>
          <w:rFonts w:ascii="Times New Roman" w:hAnsi="Times New Roman" w:cs="Times New Roman"/>
          <w:sz w:val="28"/>
        </w:rPr>
        <w:t>1705762</w:t>
      </w:r>
    </w:p>
    <w:p w14:paraId="756B96A5" w14:textId="45A52411" w:rsidR="00B47723" w:rsidRPr="00706847" w:rsidRDefault="00B47723" w:rsidP="00706847">
      <w:pPr>
        <w:jc w:val="center"/>
        <w:rPr>
          <w:rFonts w:ascii="Times New Roman" w:hAnsi="Times New Roman" w:cs="Times New Roman"/>
          <w:szCs w:val="22"/>
          <w:u w:val="single"/>
        </w:rPr>
      </w:pPr>
      <w:r w:rsidRPr="00B80D00">
        <w:rPr>
          <w:rFonts w:ascii="Times New Roman" w:hAnsi="Times New Roman" w:cs="Times New Roman"/>
          <w:szCs w:val="22"/>
          <w:u w:val="single"/>
        </w:rPr>
        <w:lastRenderedPageBreak/>
        <w:t xml:space="preserve">Contents </w:t>
      </w:r>
    </w:p>
    <w:p w14:paraId="09B86228" w14:textId="76D98EAD"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Executive Summary</w:t>
      </w:r>
      <w:r w:rsidR="001404EE">
        <w:rPr>
          <w:rFonts w:ascii="Times New Roman" w:hAnsi="Times New Roman" w:cs="Times New Roman"/>
          <w:szCs w:val="22"/>
        </w:rPr>
        <w:t xml:space="preserve">                                                                                                       </w:t>
      </w:r>
      <w:r w:rsidR="00E5214A">
        <w:rPr>
          <w:rFonts w:ascii="Times New Roman" w:hAnsi="Times New Roman" w:cs="Times New Roman"/>
          <w:szCs w:val="22"/>
        </w:rPr>
        <w:t>1</w:t>
      </w:r>
    </w:p>
    <w:p w14:paraId="3AA34211" w14:textId="20E1D1A5"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Introduction</w:t>
      </w:r>
      <w:r w:rsidR="001404EE">
        <w:rPr>
          <w:rFonts w:ascii="Times New Roman" w:hAnsi="Times New Roman" w:cs="Times New Roman"/>
          <w:szCs w:val="22"/>
        </w:rPr>
        <w:t xml:space="preserve">                                                                                                                    </w:t>
      </w:r>
      <w:r w:rsidR="00E5214A">
        <w:rPr>
          <w:rFonts w:ascii="Times New Roman" w:hAnsi="Times New Roman" w:cs="Times New Roman"/>
          <w:szCs w:val="22"/>
        </w:rPr>
        <w:t>2</w:t>
      </w:r>
    </w:p>
    <w:p w14:paraId="5A6BB8A5" w14:textId="7D862C27" w:rsidR="00B47723" w:rsidRDefault="00B47723" w:rsidP="00B47723">
      <w:pPr>
        <w:pStyle w:val="ListParagraph"/>
        <w:numPr>
          <w:ilvl w:val="1"/>
          <w:numId w:val="2"/>
        </w:numPr>
        <w:rPr>
          <w:rFonts w:ascii="Times New Roman" w:hAnsi="Times New Roman" w:cs="Times New Roman"/>
          <w:szCs w:val="22"/>
        </w:rPr>
      </w:pPr>
      <w:r>
        <w:rPr>
          <w:rFonts w:ascii="Times New Roman" w:hAnsi="Times New Roman" w:cs="Times New Roman"/>
          <w:szCs w:val="22"/>
        </w:rPr>
        <w:t>Introduction to Organisation</w:t>
      </w:r>
      <w:r w:rsidR="001404EE">
        <w:rPr>
          <w:rFonts w:ascii="Times New Roman" w:hAnsi="Times New Roman" w:cs="Times New Roman"/>
          <w:szCs w:val="22"/>
        </w:rPr>
        <w:t xml:space="preserve">                                                                                    </w:t>
      </w:r>
      <w:r w:rsidR="00E5214A">
        <w:rPr>
          <w:rFonts w:ascii="Times New Roman" w:hAnsi="Times New Roman" w:cs="Times New Roman"/>
          <w:szCs w:val="22"/>
        </w:rPr>
        <w:t>2</w:t>
      </w:r>
    </w:p>
    <w:p w14:paraId="3F6A61B1" w14:textId="2BEC884D" w:rsidR="00B47723" w:rsidRDefault="00B47723" w:rsidP="00B47723">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Introduction to </w:t>
      </w:r>
      <w:r w:rsidR="00CB0BD2">
        <w:rPr>
          <w:rFonts w:ascii="Times New Roman" w:hAnsi="Times New Roman" w:cs="Times New Roman"/>
          <w:szCs w:val="22"/>
        </w:rPr>
        <w:t>SOSTAC</w:t>
      </w:r>
      <w:r>
        <w:rPr>
          <w:rFonts w:ascii="Times New Roman" w:hAnsi="Times New Roman" w:cs="Times New Roman"/>
          <w:szCs w:val="22"/>
        </w:rPr>
        <w:t xml:space="preserve"> </w:t>
      </w:r>
      <w:r w:rsidR="001404EE">
        <w:rPr>
          <w:rFonts w:ascii="Times New Roman" w:hAnsi="Times New Roman" w:cs="Times New Roman"/>
          <w:szCs w:val="22"/>
        </w:rPr>
        <w:t xml:space="preserve">                                                                                         </w:t>
      </w:r>
      <w:r w:rsidR="00E5214A">
        <w:rPr>
          <w:rFonts w:ascii="Times New Roman" w:hAnsi="Times New Roman" w:cs="Times New Roman"/>
          <w:szCs w:val="22"/>
        </w:rPr>
        <w:t>3</w:t>
      </w:r>
    </w:p>
    <w:p w14:paraId="34022B1A" w14:textId="232706C9"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 xml:space="preserve">Situation Analysis </w:t>
      </w:r>
      <w:r w:rsidR="001404EE">
        <w:rPr>
          <w:rFonts w:ascii="Times New Roman" w:hAnsi="Times New Roman" w:cs="Times New Roman"/>
          <w:szCs w:val="22"/>
        </w:rPr>
        <w:t xml:space="preserve">                                                                                                         </w:t>
      </w:r>
      <w:r w:rsidR="00E5214A">
        <w:rPr>
          <w:rFonts w:ascii="Times New Roman" w:hAnsi="Times New Roman" w:cs="Times New Roman"/>
          <w:szCs w:val="22"/>
        </w:rPr>
        <w:t>4</w:t>
      </w:r>
    </w:p>
    <w:p w14:paraId="5F416597" w14:textId="39D1A3F4"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SWOT</w:t>
      </w:r>
      <w:r w:rsidR="001404EE">
        <w:rPr>
          <w:rFonts w:ascii="Times New Roman" w:hAnsi="Times New Roman" w:cs="Times New Roman"/>
          <w:szCs w:val="22"/>
        </w:rPr>
        <w:t xml:space="preserve">                                                                                                                       </w:t>
      </w:r>
      <w:r w:rsidR="00E5214A">
        <w:rPr>
          <w:rFonts w:ascii="Times New Roman" w:hAnsi="Times New Roman" w:cs="Times New Roman"/>
          <w:szCs w:val="22"/>
        </w:rPr>
        <w:t>5</w:t>
      </w:r>
    </w:p>
    <w:p w14:paraId="3E49E016" w14:textId="18CA685A"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PEST</w:t>
      </w:r>
      <w:r w:rsidR="001404EE">
        <w:rPr>
          <w:rFonts w:ascii="Times New Roman" w:hAnsi="Times New Roman" w:cs="Times New Roman"/>
          <w:szCs w:val="22"/>
        </w:rPr>
        <w:t xml:space="preserve">                                                                                                                        </w:t>
      </w:r>
      <w:r w:rsidR="00E5214A">
        <w:rPr>
          <w:rFonts w:ascii="Times New Roman" w:hAnsi="Times New Roman" w:cs="Times New Roman"/>
          <w:szCs w:val="22"/>
        </w:rPr>
        <w:t>6</w:t>
      </w:r>
    </w:p>
    <w:p w14:paraId="36D8872C" w14:textId="61ACF020"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Customer insights </w:t>
      </w:r>
      <w:r w:rsidR="001404EE">
        <w:rPr>
          <w:rFonts w:ascii="Times New Roman" w:hAnsi="Times New Roman" w:cs="Times New Roman"/>
          <w:szCs w:val="22"/>
        </w:rPr>
        <w:t xml:space="preserve">                                                                                                  </w:t>
      </w:r>
      <w:r w:rsidR="00E5214A">
        <w:rPr>
          <w:rFonts w:ascii="Times New Roman" w:hAnsi="Times New Roman" w:cs="Times New Roman"/>
          <w:szCs w:val="22"/>
        </w:rPr>
        <w:t xml:space="preserve">  8</w:t>
      </w:r>
    </w:p>
    <w:p w14:paraId="6C8693EF" w14:textId="75D0D27E" w:rsidR="00CB0BD2" w:rsidRDefault="00B47723" w:rsidP="00CB0BD2">
      <w:pPr>
        <w:pStyle w:val="ListParagraph"/>
        <w:numPr>
          <w:ilvl w:val="0"/>
          <w:numId w:val="2"/>
        </w:numPr>
        <w:rPr>
          <w:rFonts w:ascii="Times New Roman" w:hAnsi="Times New Roman" w:cs="Times New Roman"/>
          <w:szCs w:val="22"/>
        </w:rPr>
      </w:pPr>
      <w:r>
        <w:rPr>
          <w:rFonts w:ascii="Times New Roman" w:hAnsi="Times New Roman" w:cs="Times New Roman"/>
          <w:szCs w:val="22"/>
        </w:rPr>
        <w:t>Objectives</w:t>
      </w:r>
      <w:r w:rsidR="001404EE">
        <w:rPr>
          <w:rFonts w:ascii="Times New Roman" w:hAnsi="Times New Roman" w:cs="Times New Roman"/>
          <w:szCs w:val="22"/>
        </w:rPr>
        <w:t xml:space="preserve">                                                                                                                     </w:t>
      </w:r>
      <w:r w:rsidR="00E5214A">
        <w:rPr>
          <w:rFonts w:ascii="Times New Roman" w:hAnsi="Times New Roman" w:cs="Times New Roman"/>
          <w:szCs w:val="22"/>
        </w:rPr>
        <w:t xml:space="preserve">  8</w:t>
      </w:r>
    </w:p>
    <w:p w14:paraId="71C14A06" w14:textId="0CC31049" w:rsidR="00CB0BD2" w:rsidRPr="00CB0BD2" w:rsidRDefault="00CB0BD2" w:rsidP="00CB0BD2">
      <w:pPr>
        <w:pStyle w:val="ListParagraph"/>
        <w:numPr>
          <w:ilvl w:val="1"/>
          <w:numId w:val="2"/>
        </w:numPr>
        <w:rPr>
          <w:rFonts w:ascii="Times New Roman" w:hAnsi="Times New Roman" w:cs="Times New Roman"/>
          <w:szCs w:val="22"/>
        </w:rPr>
      </w:pPr>
      <w:r w:rsidRPr="00CB0BD2">
        <w:rPr>
          <w:rFonts w:ascii="Times New Roman" w:hAnsi="Times New Roman" w:cs="Times New Roman"/>
          <w:szCs w:val="22"/>
        </w:rPr>
        <w:t xml:space="preserve">Sell – </w:t>
      </w:r>
      <w:r w:rsidR="003D40BA">
        <w:rPr>
          <w:rFonts w:ascii="Times New Roman" w:hAnsi="Times New Roman" w:cs="Times New Roman"/>
          <w:szCs w:val="22"/>
        </w:rPr>
        <w:t>C</w:t>
      </w:r>
      <w:r w:rsidRPr="00CB0BD2">
        <w:rPr>
          <w:rFonts w:ascii="Times New Roman" w:hAnsi="Times New Roman" w:cs="Times New Roman"/>
          <w:szCs w:val="22"/>
        </w:rPr>
        <w:t xml:space="preserve">ustomer acquisition </w:t>
      </w:r>
      <w:r w:rsidR="001404EE">
        <w:rPr>
          <w:rFonts w:ascii="Times New Roman" w:hAnsi="Times New Roman" w:cs="Times New Roman"/>
          <w:szCs w:val="22"/>
        </w:rPr>
        <w:t xml:space="preserve">                                                                                   </w:t>
      </w:r>
      <w:r w:rsidR="00E5214A">
        <w:rPr>
          <w:rFonts w:ascii="Times New Roman" w:hAnsi="Times New Roman" w:cs="Times New Roman"/>
          <w:szCs w:val="22"/>
        </w:rPr>
        <w:t xml:space="preserve">  9</w:t>
      </w:r>
    </w:p>
    <w:p w14:paraId="1F41B7C0" w14:textId="6D7CC919"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Serve – Customer satisfaction </w:t>
      </w:r>
      <w:r w:rsidR="001404EE">
        <w:rPr>
          <w:rFonts w:ascii="Times New Roman" w:hAnsi="Times New Roman" w:cs="Times New Roman"/>
          <w:szCs w:val="22"/>
        </w:rPr>
        <w:t xml:space="preserve">                                                                               1</w:t>
      </w:r>
      <w:r w:rsidR="00E5214A">
        <w:rPr>
          <w:rFonts w:ascii="Times New Roman" w:hAnsi="Times New Roman" w:cs="Times New Roman"/>
          <w:szCs w:val="22"/>
        </w:rPr>
        <w:t>0</w:t>
      </w:r>
    </w:p>
    <w:p w14:paraId="3733060F" w14:textId="79EEC163"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Sizzle – The wow factor </w:t>
      </w:r>
      <w:r w:rsidR="001404EE">
        <w:rPr>
          <w:rFonts w:ascii="Times New Roman" w:hAnsi="Times New Roman" w:cs="Times New Roman"/>
          <w:szCs w:val="22"/>
        </w:rPr>
        <w:t xml:space="preserve">                                                                                        1</w:t>
      </w:r>
      <w:r w:rsidR="00E5214A">
        <w:rPr>
          <w:rFonts w:ascii="Times New Roman" w:hAnsi="Times New Roman" w:cs="Times New Roman"/>
          <w:szCs w:val="22"/>
        </w:rPr>
        <w:t>1</w:t>
      </w:r>
    </w:p>
    <w:p w14:paraId="3B7C47F7" w14:textId="127F917B"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Speak – Engaging customers </w:t>
      </w:r>
      <w:r w:rsidR="001404EE">
        <w:rPr>
          <w:rFonts w:ascii="Times New Roman" w:hAnsi="Times New Roman" w:cs="Times New Roman"/>
          <w:szCs w:val="22"/>
        </w:rPr>
        <w:t xml:space="preserve">                                                                                 1</w:t>
      </w:r>
      <w:r w:rsidR="00E5214A">
        <w:rPr>
          <w:rFonts w:ascii="Times New Roman" w:hAnsi="Times New Roman" w:cs="Times New Roman"/>
          <w:szCs w:val="22"/>
        </w:rPr>
        <w:t>1</w:t>
      </w:r>
    </w:p>
    <w:p w14:paraId="271697D1" w14:textId="7ABAA600" w:rsidR="00CB0BD2" w:rsidRP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Save – Cost effective </w:t>
      </w:r>
      <w:r w:rsidR="001404EE">
        <w:rPr>
          <w:rFonts w:ascii="Times New Roman" w:hAnsi="Times New Roman" w:cs="Times New Roman"/>
          <w:szCs w:val="22"/>
        </w:rPr>
        <w:t xml:space="preserve">                                                                                             1</w:t>
      </w:r>
      <w:r w:rsidR="00E5214A">
        <w:rPr>
          <w:rFonts w:ascii="Times New Roman" w:hAnsi="Times New Roman" w:cs="Times New Roman"/>
          <w:szCs w:val="22"/>
        </w:rPr>
        <w:t>2</w:t>
      </w:r>
    </w:p>
    <w:p w14:paraId="2868581E" w14:textId="5CBA7729"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Strategy</w:t>
      </w:r>
      <w:r w:rsidR="001404EE">
        <w:rPr>
          <w:rFonts w:ascii="Times New Roman" w:hAnsi="Times New Roman" w:cs="Times New Roman"/>
          <w:szCs w:val="22"/>
        </w:rPr>
        <w:t xml:space="preserve">                                                                                                                         1</w:t>
      </w:r>
      <w:r w:rsidR="00E5214A">
        <w:rPr>
          <w:rFonts w:ascii="Times New Roman" w:hAnsi="Times New Roman" w:cs="Times New Roman"/>
          <w:szCs w:val="22"/>
        </w:rPr>
        <w:t>2</w:t>
      </w:r>
    </w:p>
    <w:p w14:paraId="08782EC9" w14:textId="0641B93D"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Segments </w:t>
      </w:r>
      <w:r w:rsidR="001404EE">
        <w:rPr>
          <w:rFonts w:ascii="Times New Roman" w:hAnsi="Times New Roman" w:cs="Times New Roman"/>
          <w:szCs w:val="22"/>
        </w:rPr>
        <w:t xml:space="preserve">                                                                                                               1</w:t>
      </w:r>
      <w:r w:rsidR="00E5214A">
        <w:rPr>
          <w:rFonts w:ascii="Times New Roman" w:hAnsi="Times New Roman" w:cs="Times New Roman"/>
          <w:szCs w:val="22"/>
        </w:rPr>
        <w:t>3</w:t>
      </w:r>
    </w:p>
    <w:p w14:paraId="27A674CF" w14:textId="23F4747F"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Target markets </w:t>
      </w:r>
      <w:r w:rsidR="001404EE">
        <w:rPr>
          <w:rFonts w:ascii="Times New Roman" w:hAnsi="Times New Roman" w:cs="Times New Roman"/>
          <w:szCs w:val="22"/>
        </w:rPr>
        <w:t xml:space="preserve">                                                                                                       1</w:t>
      </w:r>
      <w:r w:rsidR="00E5214A">
        <w:rPr>
          <w:rFonts w:ascii="Times New Roman" w:hAnsi="Times New Roman" w:cs="Times New Roman"/>
          <w:szCs w:val="22"/>
        </w:rPr>
        <w:t>4</w:t>
      </w:r>
    </w:p>
    <w:p w14:paraId="3BB5B16B" w14:textId="6D7BCAA2"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Positioning </w:t>
      </w:r>
      <w:r w:rsidR="001404EE">
        <w:rPr>
          <w:rFonts w:ascii="Times New Roman" w:hAnsi="Times New Roman" w:cs="Times New Roman"/>
          <w:szCs w:val="22"/>
        </w:rPr>
        <w:t xml:space="preserve">                                                                                                             1</w:t>
      </w:r>
      <w:r w:rsidR="00E5214A">
        <w:rPr>
          <w:rFonts w:ascii="Times New Roman" w:hAnsi="Times New Roman" w:cs="Times New Roman"/>
          <w:szCs w:val="22"/>
        </w:rPr>
        <w:t>4</w:t>
      </w:r>
    </w:p>
    <w:p w14:paraId="5D9A63A4" w14:textId="0F635C40" w:rsidR="00CB0BD2" w:rsidRDefault="00B47723" w:rsidP="00CB0BD2">
      <w:pPr>
        <w:pStyle w:val="ListParagraph"/>
        <w:numPr>
          <w:ilvl w:val="0"/>
          <w:numId w:val="2"/>
        </w:numPr>
        <w:rPr>
          <w:rFonts w:ascii="Times New Roman" w:hAnsi="Times New Roman" w:cs="Times New Roman"/>
          <w:szCs w:val="22"/>
        </w:rPr>
      </w:pPr>
      <w:r>
        <w:rPr>
          <w:rFonts w:ascii="Times New Roman" w:hAnsi="Times New Roman" w:cs="Times New Roman"/>
          <w:szCs w:val="22"/>
        </w:rPr>
        <w:t>Tactics</w:t>
      </w:r>
      <w:r w:rsidR="001404EE">
        <w:rPr>
          <w:rFonts w:ascii="Times New Roman" w:hAnsi="Times New Roman" w:cs="Times New Roman"/>
          <w:szCs w:val="22"/>
        </w:rPr>
        <w:t xml:space="preserve">                                                                                                                          1</w:t>
      </w:r>
      <w:r w:rsidR="00E5214A">
        <w:rPr>
          <w:rFonts w:ascii="Times New Roman" w:hAnsi="Times New Roman" w:cs="Times New Roman"/>
          <w:szCs w:val="22"/>
        </w:rPr>
        <w:t>5</w:t>
      </w:r>
    </w:p>
    <w:p w14:paraId="4046F0E2" w14:textId="57F2CF4C"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Marketing mix</w:t>
      </w:r>
      <w:r w:rsidR="001404EE">
        <w:rPr>
          <w:rFonts w:ascii="Times New Roman" w:hAnsi="Times New Roman" w:cs="Times New Roman"/>
          <w:szCs w:val="22"/>
        </w:rPr>
        <w:t xml:space="preserve">                                                                                                        1</w:t>
      </w:r>
      <w:r w:rsidR="00E5214A">
        <w:rPr>
          <w:rFonts w:ascii="Times New Roman" w:hAnsi="Times New Roman" w:cs="Times New Roman"/>
          <w:szCs w:val="22"/>
        </w:rPr>
        <w:t>5</w:t>
      </w:r>
    </w:p>
    <w:p w14:paraId="5368375C" w14:textId="39B6954B"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 xml:space="preserve">Actions </w:t>
      </w:r>
      <w:r w:rsidR="00E005AA">
        <w:rPr>
          <w:rFonts w:ascii="Times New Roman" w:hAnsi="Times New Roman" w:cs="Times New Roman"/>
          <w:szCs w:val="22"/>
        </w:rPr>
        <w:t>– Mckinsey’s 7’s Model</w:t>
      </w:r>
      <w:r w:rsidR="001404EE">
        <w:rPr>
          <w:rFonts w:ascii="Times New Roman" w:hAnsi="Times New Roman" w:cs="Times New Roman"/>
          <w:szCs w:val="22"/>
        </w:rPr>
        <w:t xml:space="preserve">                                                                                 </w:t>
      </w:r>
      <w:r w:rsidR="00E5214A">
        <w:rPr>
          <w:rFonts w:ascii="Times New Roman" w:hAnsi="Times New Roman" w:cs="Times New Roman"/>
          <w:szCs w:val="22"/>
        </w:rPr>
        <w:t>19</w:t>
      </w:r>
    </w:p>
    <w:p w14:paraId="7CE3D576" w14:textId="4E7C6B51"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 xml:space="preserve">Control </w:t>
      </w:r>
      <w:r w:rsidR="001404EE">
        <w:rPr>
          <w:rFonts w:ascii="Times New Roman" w:hAnsi="Times New Roman" w:cs="Times New Roman"/>
          <w:szCs w:val="22"/>
        </w:rPr>
        <w:t xml:space="preserve">                                                                                                                         2</w:t>
      </w:r>
      <w:r w:rsidR="00E5214A">
        <w:rPr>
          <w:rFonts w:ascii="Times New Roman" w:hAnsi="Times New Roman" w:cs="Times New Roman"/>
          <w:szCs w:val="22"/>
        </w:rPr>
        <w:t>0</w:t>
      </w:r>
    </w:p>
    <w:p w14:paraId="3292E418" w14:textId="7AAC943F"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KPIS (key performance </w:t>
      </w:r>
      <w:proofErr w:type="gramStart"/>
      <w:r>
        <w:rPr>
          <w:rFonts w:ascii="Times New Roman" w:hAnsi="Times New Roman" w:cs="Times New Roman"/>
          <w:szCs w:val="22"/>
        </w:rPr>
        <w:t>indicators)</w:t>
      </w:r>
      <w:r w:rsidR="001404EE">
        <w:rPr>
          <w:rFonts w:ascii="Times New Roman" w:hAnsi="Times New Roman" w:cs="Times New Roman"/>
          <w:szCs w:val="22"/>
        </w:rPr>
        <w:t xml:space="preserve">   </w:t>
      </w:r>
      <w:proofErr w:type="gramEnd"/>
      <w:r w:rsidR="001404EE">
        <w:rPr>
          <w:rFonts w:ascii="Times New Roman" w:hAnsi="Times New Roman" w:cs="Times New Roman"/>
          <w:szCs w:val="22"/>
        </w:rPr>
        <w:t xml:space="preserve">                                                                     2</w:t>
      </w:r>
      <w:r w:rsidR="00E5214A">
        <w:rPr>
          <w:rFonts w:ascii="Times New Roman" w:hAnsi="Times New Roman" w:cs="Times New Roman"/>
          <w:szCs w:val="22"/>
        </w:rPr>
        <w:t>0</w:t>
      </w:r>
    </w:p>
    <w:p w14:paraId="1A0DE7F2" w14:textId="6F6AF1F6" w:rsidR="00CB0BD2" w:rsidRDefault="00CB0BD2" w:rsidP="00CB0BD2">
      <w:pPr>
        <w:pStyle w:val="ListParagraph"/>
        <w:numPr>
          <w:ilvl w:val="1"/>
          <w:numId w:val="2"/>
        </w:numPr>
        <w:rPr>
          <w:rFonts w:ascii="Times New Roman" w:hAnsi="Times New Roman" w:cs="Times New Roman"/>
          <w:szCs w:val="22"/>
        </w:rPr>
      </w:pPr>
      <w:r>
        <w:rPr>
          <w:rFonts w:ascii="Times New Roman" w:hAnsi="Times New Roman" w:cs="Times New Roman"/>
          <w:szCs w:val="22"/>
        </w:rPr>
        <w:t xml:space="preserve">Web analytics </w:t>
      </w:r>
      <w:r w:rsidR="00706847">
        <w:rPr>
          <w:rFonts w:ascii="Times New Roman" w:hAnsi="Times New Roman" w:cs="Times New Roman"/>
          <w:szCs w:val="22"/>
        </w:rPr>
        <w:t xml:space="preserve">and user experience reviews </w:t>
      </w:r>
      <w:r w:rsidR="001404EE">
        <w:rPr>
          <w:rFonts w:ascii="Times New Roman" w:hAnsi="Times New Roman" w:cs="Times New Roman"/>
          <w:szCs w:val="22"/>
        </w:rPr>
        <w:t xml:space="preserve">                                                          2</w:t>
      </w:r>
      <w:r w:rsidR="00E5214A">
        <w:rPr>
          <w:rFonts w:ascii="Times New Roman" w:hAnsi="Times New Roman" w:cs="Times New Roman"/>
          <w:szCs w:val="22"/>
        </w:rPr>
        <w:t>1</w:t>
      </w:r>
    </w:p>
    <w:p w14:paraId="6B80FE49" w14:textId="1CC2051A"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lastRenderedPageBreak/>
        <w:t xml:space="preserve">Conclusion </w:t>
      </w:r>
      <w:r w:rsidR="001404EE">
        <w:rPr>
          <w:rFonts w:ascii="Times New Roman" w:hAnsi="Times New Roman" w:cs="Times New Roman"/>
          <w:szCs w:val="22"/>
        </w:rPr>
        <w:t xml:space="preserve">                                                                                                                   2</w:t>
      </w:r>
      <w:r w:rsidR="00E5214A">
        <w:rPr>
          <w:rFonts w:ascii="Times New Roman" w:hAnsi="Times New Roman" w:cs="Times New Roman"/>
          <w:szCs w:val="22"/>
        </w:rPr>
        <w:t>1</w:t>
      </w:r>
    </w:p>
    <w:p w14:paraId="2138091B" w14:textId="763B3878" w:rsidR="00CB0BD2" w:rsidRDefault="00CB0BD2"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 xml:space="preserve">Recommendations </w:t>
      </w:r>
      <w:r w:rsidR="001404EE">
        <w:rPr>
          <w:rFonts w:ascii="Times New Roman" w:hAnsi="Times New Roman" w:cs="Times New Roman"/>
          <w:szCs w:val="22"/>
        </w:rPr>
        <w:t xml:space="preserve">                                                                                                       2</w:t>
      </w:r>
      <w:r w:rsidR="00E5214A">
        <w:rPr>
          <w:rFonts w:ascii="Times New Roman" w:hAnsi="Times New Roman" w:cs="Times New Roman"/>
          <w:szCs w:val="22"/>
        </w:rPr>
        <w:t>2</w:t>
      </w:r>
    </w:p>
    <w:p w14:paraId="0EC562CA" w14:textId="62495915" w:rsidR="00B47723" w:rsidRDefault="00B47723" w:rsidP="00B47723">
      <w:pPr>
        <w:pStyle w:val="ListParagraph"/>
        <w:numPr>
          <w:ilvl w:val="0"/>
          <w:numId w:val="2"/>
        </w:numPr>
        <w:rPr>
          <w:rFonts w:ascii="Times New Roman" w:hAnsi="Times New Roman" w:cs="Times New Roman"/>
          <w:szCs w:val="22"/>
        </w:rPr>
      </w:pPr>
      <w:r>
        <w:rPr>
          <w:rFonts w:ascii="Times New Roman" w:hAnsi="Times New Roman" w:cs="Times New Roman"/>
          <w:szCs w:val="22"/>
        </w:rPr>
        <w:t xml:space="preserve">References </w:t>
      </w:r>
      <w:r w:rsidR="001404EE">
        <w:rPr>
          <w:rFonts w:ascii="Times New Roman" w:hAnsi="Times New Roman" w:cs="Times New Roman"/>
          <w:szCs w:val="22"/>
        </w:rPr>
        <w:t xml:space="preserve">                                                                                                                   2</w:t>
      </w:r>
      <w:r w:rsidR="00E5214A">
        <w:rPr>
          <w:rFonts w:ascii="Times New Roman" w:hAnsi="Times New Roman" w:cs="Times New Roman"/>
          <w:szCs w:val="22"/>
        </w:rPr>
        <w:t>3</w:t>
      </w:r>
    </w:p>
    <w:p w14:paraId="1E5990D2" w14:textId="582169E0" w:rsidR="00B47723" w:rsidRDefault="00B47723" w:rsidP="00B47723">
      <w:pPr>
        <w:rPr>
          <w:rFonts w:ascii="Times New Roman" w:hAnsi="Times New Roman" w:cs="Times New Roman"/>
          <w:szCs w:val="22"/>
        </w:rPr>
      </w:pPr>
    </w:p>
    <w:p w14:paraId="14E7A2B9" w14:textId="155A5FB6" w:rsidR="00E005AA" w:rsidRDefault="00E005AA" w:rsidP="00B47723">
      <w:pPr>
        <w:rPr>
          <w:rFonts w:ascii="Times New Roman" w:hAnsi="Times New Roman" w:cs="Times New Roman"/>
          <w:szCs w:val="22"/>
        </w:rPr>
      </w:pPr>
    </w:p>
    <w:p w14:paraId="47168E0D" w14:textId="475466C2" w:rsidR="00E005AA" w:rsidRDefault="00E005AA" w:rsidP="00B47723">
      <w:pPr>
        <w:rPr>
          <w:rFonts w:ascii="Times New Roman" w:hAnsi="Times New Roman" w:cs="Times New Roman"/>
          <w:szCs w:val="22"/>
        </w:rPr>
      </w:pPr>
    </w:p>
    <w:p w14:paraId="0BF6F8BF" w14:textId="1CB169D1" w:rsidR="00E005AA" w:rsidRDefault="00E005AA" w:rsidP="00B47723">
      <w:pPr>
        <w:rPr>
          <w:rFonts w:ascii="Times New Roman" w:hAnsi="Times New Roman" w:cs="Times New Roman"/>
          <w:szCs w:val="22"/>
        </w:rPr>
      </w:pPr>
    </w:p>
    <w:p w14:paraId="2C514A89" w14:textId="098757D2" w:rsidR="00706847" w:rsidRDefault="00706847" w:rsidP="00B47723">
      <w:pPr>
        <w:rPr>
          <w:rFonts w:ascii="Times New Roman" w:hAnsi="Times New Roman" w:cs="Times New Roman"/>
          <w:szCs w:val="22"/>
        </w:rPr>
      </w:pPr>
    </w:p>
    <w:p w14:paraId="2840DB4C" w14:textId="77777777" w:rsidR="003026CA" w:rsidRDefault="003026CA" w:rsidP="00B47723">
      <w:pPr>
        <w:rPr>
          <w:rFonts w:ascii="Times New Roman" w:hAnsi="Times New Roman" w:cs="Times New Roman"/>
          <w:szCs w:val="22"/>
        </w:rPr>
      </w:pPr>
    </w:p>
    <w:p w14:paraId="56C0EEFE" w14:textId="4DC9CFFD" w:rsidR="00B80D00" w:rsidRPr="00B80D00" w:rsidRDefault="00B80D00" w:rsidP="00B80D00">
      <w:pPr>
        <w:jc w:val="center"/>
        <w:rPr>
          <w:rFonts w:ascii="Times New Roman" w:hAnsi="Times New Roman" w:cs="Times New Roman"/>
          <w:szCs w:val="22"/>
          <w:u w:val="single"/>
        </w:rPr>
      </w:pPr>
      <w:r w:rsidRPr="00B80D00">
        <w:rPr>
          <w:rFonts w:ascii="Times New Roman" w:hAnsi="Times New Roman" w:cs="Times New Roman"/>
          <w:szCs w:val="22"/>
          <w:u w:val="single"/>
        </w:rPr>
        <w:t>List of figures</w:t>
      </w:r>
    </w:p>
    <w:p w14:paraId="2166FF6A" w14:textId="0D3D2497" w:rsidR="00B80D00" w:rsidRDefault="00B80D00" w:rsidP="006D60BF">
      <w:pPr>
        <w:rPr>
          <w:rFonts w:ascii="Times New Roman" w:hAnsi="Times New Roman" w:cs="Times New Roman"/>
          <w:szCs w:val="22"/>
        </w:rPr>
      </w:pPr>
    </w:p>
    <w:p w14:paraId="681D093F" w14:textId="0900322D" w:rsidR="006D60BF" w:rsidRDefault="006D60BF" w:rsidP="006D60BF">
      <w:pPr>
        <w:spacing w:after="0" w:line="240" w:lineRule="auto"/>
        <w:rPr>
          <w:rFonts w:ascii="Times New Roman" w:hAnsi="Times New Roman" w:cs="Times New Roman"/>
          <w:szCs w:val="22"/>
        </w:rPr>
      </w:pPr>
      <w:r>
        <w:rPr>
          <w:rFonts w:ascii="Times New Roman" w:eastAsia="Times New Roman" w:hAnsi="Times New Roman" w:cs="Times New Roman"/>
          <w:lang w:eastAsia="en-GB"/>
        </w:rPr>
        <w:t xml:space="preserve">Figure 2.1: SOSTAC </w:t>
      </w:r>
      <w:r w:rsidR="00D07FE1">
        <w:rPr>
          <w:rFonts w:ascii="Times New Roman" w:hAnsi="Times New Roman" w:cs="Times New Roman"/>
          <w:szCs w:val="22"/>
        </w:rPr>
        <w:t xml:space="preserve">                                                                                                                 </w:t>
      </w:r>
      <w:r w:rsidR="00E5214A">
        <w:rPr>
          <w:rFonts w:ascii="Times New Roman" w:hAnsi="Times New Roman" w:cs="Times New Roman"/>
          <w:szCs w:val="22"/>
        </w:rPr>
        <w:t>3</w:t>
      </w:r>
    </w:p>
    <w:p w14:paraId="7D627E17" w14:textId="468C3A22" w:rsidR="003026CA" w:rsidRDefault="003026CA" w:rsidP="006D60BF">
      <w:pPr>
        <w:spacing w:after="0" w:line="240" w:lineRule="auto"/>
        <w:rPr>
          <w:rFonts w:ascii="Times New Roman" w:hAnsi="Times New Roman" w:cs="Times New Roman"/>
          <w:szCs w:val="22"/>
        </w:rPr>
      </w:pPr>
    </w:p>
    <w:p w14:paraId="0C9EF4E9" w14:textId="56957086" w:rsidR="003026CA" w:rsidRDefault="003026CA" w:rsidP="006D60BF">
      <w:pPr>
        <w:spacing w:after="0" w:line="240" w:lineRule="auto"/>
        <w:rPr>
          <w:rFonts w:ascii="Times New Roman" w:eastAsia="Times New Roman" w:hAnsi="Times New Roman" w:cs="Times New Roman"/>
          <w:lang w:eastAsia="en-GB"/>
        </w:rPr>
      </w:pPr>
      <w:r>
        <w:rPr>
          <w:rFonts w:ascii="Times New Roman" w:hAnsi="Times New Roman" w:cs="Times New Roman"/>
          <w:szCs w:val="22"/>
        </w:rPr>
        <w:t xml:space="preserve">Figure 2.2: Turnover of Clarks LTD from 2014 to 2019                                                           </w:t>
      </w:r>
      <w:r w:rsidR="00E5214A">
        <w:rPr>
          <w:rFonts w:ascii="Times New Roman" w:hAnsi="Times New Roman" w:cs="Times New Roman"/>
          <w:szCs w:val="22"/>
        </w:rPr>
        <w:t>4</w:t>
      </w:r>
    </w:p>
    <w:p w14:paraId="213B37F7" w14:textId="77777777" w:rsidR="00996C5F" w:rsidRPr="006D60BF" w:rsidRDefault="00996C5F" w:rsidP="006D60BF">
      <w:pPr>
        <w:spacing w:after="0" w:line="240" w:lineRule="auto"/>
        <w:rPr>
          <w:rFonts w:ascii="Times New Roman" w:eastAsia="Times New Roman" w:hAnsi="Times New Roman" w:cs="Times New Roman"/>
          <w:lang w:eastAsia="en-GB"/>
        </w:rPr>
      </w:pPr>
    </w:p>
    <w:p w14:paraId="1563AD78" w14:textId="3A0573C1" w:rsidR="0054528F" w:rsidRDefault="00996C5F" w:rsidP="0054528F">
      <w:pPr>
        <w:rPr>
          <w:rFonts w:ascii="Times New Roman" w:hAnsi="Times New Roman" w:cs="Times New Roman"/>
          <w:szCs w:val="22"/>
        </w:rPr>
      </w:pPr>
      <w:r>
        <w:rPr>
          <w:rFonts w:ascii="Times New Roman" w:hAnsi="Times New Roman" w:cs="Times New Roman"/>
          <w:szCs w:val="22"/>
        </w:rPr>
        <w:t>Figure 3.1: Clarks step by step shoe process</w:t>
      </w:r>
      <w:r w:rsidR="00D07FE1">
        <w:rPr>
          <w:rFonts w:ascii="Times New Roman" w:hAnsi="Times New Roman" w:cs="Times New Roman"/>
          <w:szCs w:val="22"/>
        </w:rPr>
        <w:t xml:space="preserve">                                                                              </w:t>
      </w:r>
      <w:r w:rsidR="00E5214A">
        <w:rPr>
          <w:rFonts w:ascii="Times New Roman" w:hAnsi="Times New Roman" w:cs="Times New Roman"/>
          <w:szCs w:val="22"/>
        </w:rPr>
        <w:t>5</w:t>
      </w:r>
    </w:p>
    <w:p w14:paraId="47EAB0FD" w14:textId="0CE168CB" w:rsidR="0054528F" w:rsidRDefault="0054528F" w:rsidP="0054528F">
      <w:pPr>
        <w:rPr>
          <w:rFonts w:ascii="Times New Roman" w:hAnsi="Times New Roman" w:cs="Times New Roman"/>
          <w:szCs w:val="22"/>
        </w:rPr>
      </w:pPr>
      <w:r>
        <w:rPr>
          <w:rFonts w:ascii="Times New Roman" w:hAnsi="Times New Roman" w:cs="Times New Roman"/>
          <w:szCs w:val="22"/>
        </w:rPr>
        <w:t xml:space="preserve">Figure 3.2: PEST </w:t>
      </w:r>
      <w:r w:rsidR="00A45A4B">
        <w:rPr>
          <w:rFonts w:ascii="Times New Roman" w:hAnsi="Times New Roman" w:cs="Times New Roman"/>
          <w:szCs w:val="22"/>
        </w:rPr>
        <w:t xml:space="preserve">analysis </w:t>
      </w:r>
      <w:r w:rsidR="00D07FE1">
        <w:rPr>
          <w:rFonts w:ascii="Times New Roman" w:hAnsi="Times New Roman" w:cs="Times New Roman"/>
          <w:szCs w:val="22"/>
        </w:rPr>
        <w:t xml:space="preserve">                                                                                                         </w:t>
      </w:r>
      <w:r w:rsidR="00E5214A">
        <w:rPr>
          <w:rFonts w:ascii="Times New Roman" w:hAnsi="Times New Roman" w:cs="Times New Roman"/>
          <w:szCs w:val="22"/>
        </w:rPr>
        <w:t>6</w:t>
      </w:r>
    </w:p>
    <w:p w14:paraId="77253F64" w14:textId="7D561BCF" w:rsidR="00ED34C6" w:rsidRDefault="00ED34C6" w:rsidP="00ED34C6">
      <w:pPr>
        <w:rPr>
          <w:rFonts w:ascii="Times New Roman" w:hAnsi="Times New Roman" w:cs="Times New Roman"/>
          <w:szCs w:val="22"/>
        </w:rPr>
      </w:pPr>
      <w:r>
        <w:rPr>
          <w:rFonts w:ascii="Times New Roman" w:hAnsi="Times New Roman" w:cs="Times New Roman"/>
          <w:szCs w:val="22"/>
        </w:rPr>
        <w:t>Figure 5.1: Stages in target marketing strategy development</w:t>
      </w:r>
      <w:r w:rsidR="00D07FE1">
        <w:rPr>
          <w:rFonts w:ascii="Times New Roman" w:hAnsi="Times New Roman" w:cs="Times New Roman"/>
          <w:szCs w:val="22"/>
        </w:rPr>
        <w:t xml:space="preserve">                                                  1</w:t>
      </w:r>
      <w:r w:rsidR="00E5214A">
        <w:rPr>
          <w:rFonts w:ascii="Times New Roman" w:hAnsi="Times New Roman" w:cs="Times New Roman"/>
          <w:szCs w:val="22"/>
        </w:rPr>
        <w:t>3</w:t>
      </w:r>
    </w:p>
    <w:p w14:paraId="7DB1676E" w14:textId="2228C7C1" w:rsidR="00B80D00" w:rsidRDefault="004E3595" w:rsidP="00B47723">
      <w:pPr>
        <w:rPr>
          <w:rFonts w:ascii="Times New Roman" w:hAnsi="Times New Roman" w:cs="Times New Roman"/>
          <w:szCs w:val="22"/>
        </w:rPr>
      </w:pPr>
      <w:r>
        <w:rPr>
          <w:rFonts w:ascii="Times New Roman" w:hAnsi="Times New Roman" w:cs="Times New Roman"/>
          <w:szCs w:val="22"/>
        </w:rPr>
        <w:t>Figure 6.1: Trigenic shoe</w:t>
      </w:r>
      <w:r w:rsidR="00D07FE1">
        <w:rPr>
          <w:rFonts w:ascii="Times New Roman" w:hAnsi="Times New Roman" w:cs="Times New Roman"/>
          <w:szCs w:val="22"/>
        </w:rPr>
        <w:t xml:space="preserve">                                                                                                         1</w:t>
      </w:r>
      <w:r w:rsidR="00E5214A">
        <w:rPr>
          <w:rFonts w:ascii="Times New Roman" w:hAnsi="Times New Roman" w:cs="Times New Roman"/>
          <w:szCs w:val="22"/>
        </w:rPr>
        <w:t>6</w:t>
      </w:r>
    </w:p>
    <w:p w14:paraId="4C147000" w14:textId="0EA2DF52" w:rsidR="00CB0BD2" w:rsidRDefault="00FE26A7" w:rsidP="00B47723">
      <w:pPr>
        <w:rPr>
          <w:rFonts w:ascii="Times New Roman" w:hAnsi="Times New Roman" w:cs="Times New Roman"/>
          <w:szCs w:val="22"/>
        </w:rPr>
      </w:pPr>
      <w:r>
        <w:rPr>
          <w:rFonts w:ascii="Times New Roman" w:hAnsi="Times New Roman" w:cs="Times New Roman"/>
          <w:szCs w:val="22"/>
        </w:rPr>
        <w:t>Figure 6.2: Technology in the Trigenic shoe</w:t>
      </w:r>
      <w:r w:rsidR="00D07FE1">
        <w:rPr>
          <w:rFonts w:ascii="Times New Roman" w:hAnsi="Times New Roman" w:cs="Times New Roman"/>
          <w:szCs w:val="22"/>
        </w:rPr>
        <w:t xml:space="preserve">                                                                           1</w:t>
      </w:r>
      <w:r w:rsidR="00E5214A">
        <w:rPr>
          <w:rFonts w:ascii="Times New Roman" w:hAnsi="Times New Roman" w:cs="Times New Roman"/>
          <w:szCs w:val="22"/>
        </w:rPr>
        <w:t>7</w:t>
      </w:r>
    </w:p>
    <w:p w14:paraId="3ECD91A9" w14:textId="1FE7E375" w:rsidR="00CB0BD2" w:rsidRDefault="003D026B" w:rsidP="00B47723">
      <w:pPr>
        <w:rPr>
          <w:rFonts w:ascii="Times New Roman" w:hAnsi="Times New Roman" w:cs="Times New Roman"/>
          <w:szCs w:val="22"/>
        </w:rPr>
      </w:pPr>
      <w:r>
        <w:rPr>
          <w:rFonts w:ascii="Times New Roman" w:hAnsi="Times New Roman" w:cs="Times New Roman"/>
          <w:szCs w:val="22"/>
        </w:rPr>
        <w:t xml:space="preserve">Figure 6.3: Clarks website </w:t>
      </w:r>
      <w:r w:rsidR="00D07FE1">
        <w:rPr>
          <w:rFonts w:ascii="Times New Roman" w:hAnsi="Times New Roman" w:cs="Times New Roman"/>
          <w:szCs w:val="22"/>
        </w:rPr>
        <w:t xml:space="preserve">                                                                                                       </w:t>
      </w:r>
      <w:r w:rsidR="00E5214A">
        <w:rPr>
          <w:rFonts w:ascii="Times New Roman" w:hAnsi="Times New Roman" w:cs="Times New Roman"/>
          <w:szCs w:val="22"/>
        </w:rPr>
        <w:t>18</w:t>
      </w:r>
    </w:p>
    <w:p w14:paraId="06001F7B" w14:textId="2C5D8660" w:rsidR="00B048A6" w:rsidRDefault="003D026B" w:rsidP="00B47723">
      <w:pPr>
        <w:rPr>
          <w:rFonts w:ascii="Times New Roman" w:hAnsi="Times New Roman" w:cs="Times New Roman"/>
          <w:szCs w:val="22"/>
        </w:rPr>
      </w:pPr>
      <w:r>
        <w:rPr>
          <w:rFonts w:ascii="Times New Roman" w:hAnsi="Times New Roman" w:cs="Times New Roman"/>
          <w:szCs w:val="22"/>
        </w:rPr>
        <w:t xml:space="preserve">Figure 6.4: Clarks Instagram </w:t>
      </w:r>
      <w:r w:rsidR="00D07FE1">
        <w:rPr>
          <w:rFonts w:ascii="Times New Roman" w:hAnsi="Times New Roman" w:cs="Times New Roman"/>
          <w:szCs w:val="22"/>
        </w:rPr>
        <w:t xml:space="preserve">                                                                                                   </w:t>
      </w:r>
      <w:r w:rsidR="00E5214A">
        <w:rPr>
          <w:rFonts w:ascii="Times New Roman" w:hAnsi="Times New Roman" w:cs="Times New Roman"/>
          <w:szCs w:val="22"/>
        </w:rPr>
        <w:t>19</w:t>
      </w:r>
    </w:p>
    <w:p w14:paraId="5C74D7CA" w14:textId="47B868CA" w:rsidR="003026CA" w:rsidRDefault="00E005AA" w:rsidP="00B47723">
      <w:pPr>
        <w:rPr>
          <w:rFonts w:ascii="Times New Roman" w:hAnsi="Times New Roman" w:cs="Times New Roman"/>
          <w:szCs w:val="22"/>
        </w:rPr>
      </w:pPr>
      <w:r>
        <w:rPr>
          <w:rFonts w:ascii="Times New Roman" w:hAnsi="Times New Roman" w:cs="Times New Roman"/>
          <w:szCs w:val="22"/>
        </w:rPr>
        <w:t>Figure 7.1: Mckinsey’s 7’s Model</w:t>
      </w:r>
      <w:r w:rsidR="00D07FE1">
        <w:rPr>
          <w:rFonts w:ascii="Times New Roman" w:hAnsi="Times New Roman" w:cs="Times New Roman"/>
          <w:szCs w:val="22"/>
        </w:rPr>
        <w:t xml:space="preserve">                                                                                           2</w:t>
      </w:r>
      <w:r w:rsidR="00E5214A">
        <w:rPr>
          <w:rFonts w:ascii="Times New Roman" w:hAnsi="Times New Roman" w:cs="Times New Roman"/>
          <w:szCs w:val="22"/>
        </w:rPr>
        <w:t>0</w:t>
      </w:r>
    </w:p>
    <w:p w14:paraId="10A4A5A0" w14:textId="77777777" w:rsidR="005D7D46" w:rsidRDefault="005D7D46" w:rsidP="00B80D00">
      <w:pPr>
        <w:pStyle w:val="ListParagraph"/>
        <w:numPr>
          <w:ilvl w:val="0"/>
          <w:numId w:val="3"/>
        </w:numPr>
        <w:rPr>
          <w:rFonts w:ascii="Times New Roman" w:hAnsi="Times New Roman" w:cs="Times New Roman"/>
          <w:szCs w:val="22"/>
        </w:rPr>
        <w:sectPr w:rsidR="005D7D46" w:rsidSect="00B47723">
          <w:headerReference w:type="default" r:id="rId9"/>
          <w:footerReference w:type="even" r:id="rId10"/>
          <w:footerReference w:type="default" r:id="rId11"/>
          <w:pgSz w:w="11900" w:h="16840"/>
          <w:pgMar w:top="1440" w:right="1440" w:bottom="1440" w:left="1440" w:header="720" w:footer="720" w:gutter="0"/>
          <w:cols w:space="720"/>
          <w:titlePg/>
          <w:docGrid w:linePitch="360"/>
        </w:sectPr>
      </w:pPr>
    </w:p>
    <w:p w14:paraId="25553389" w14:textId="6E7B70D6" w:rsidR="00B80D00" w:rsidRDefault="00B80D00" w:rsidP="00B80D00">
      <w:pPr>
        <w:pStyle w:val="ListParagraph"/>
        <w:numPr>
          <w:ilvl w:val="0"/>
          <w:numId w:val="3"/>
        </w:numPr>
        <w:rPr>
          <w:rFonts w:ascii="Times New Roman" w:hAnsi="Times New Roman" w:cs="Times New Roman"/>
          <w:szCs w:val="22"/>
        </w:rPr>
      </w:pPr>
      <w:r>
        <w:rPr>
          <w:rFonts w:ascii="Times New Roman" w:hAnsi="Times New Roman" w:cs="Times New Roman"/>
          <w:szCs w:val="22"/>
        </w:rPr>
        <w:lastRenderedPageBreak/>
        <w:t xml:space="preserve">Executive Summary </w:t>
      </w:r>
    </w:p>
    <w:p w14:paraId="506D94CC" w14:textId="76594B98" w:rsidR="00B80D00" w:rsidRDefault="00B80D00" w:rsidP="00B80D00">
      <w:pPr>
        <w:rPr>
          <w:rFonts w:ascii="Times New Roman" w:hAnsi="Times New Roman" w:cs="Times New Roman"/>
          <w:szCs w:val="22"/>
        </w:rPr>
      </w:pPr>
    </w:p>
    <w:p w14:paraId="176CFA0B" w14:textId="19B58A97" w:rsidR="00B80D00" w:rsidRDefault="006F6CC4" w:rsidP="009924FE">
      <w:pPr>
        <w:jc w:val="both"/>
        <w:rPr>
          <w:rFonts w:ascii="Times New Roman" w:hAnsi="Times New Roman" w:cs="Times New Roman"/>
          <w:szCs w:val="22"/>
        </w:rPr>
      </w:pPr>
      <w:r>
        <w:rPr>
          <w:rFonts w:ascii="Times New Roman" w:hAnsi="Times New Roman" w:cs="Times New Roman"/>
          <w:szCs w:val="22"/>
        </w:rPr>
        <w:t xml:space="preserve">The purpose of this report is to create a marketing plan for Clarks shoes to be implemented by April 2021, in order to achieve </w:t>
      </w:r>
      <w:r w:rsidR="00D07FE1">
        <w:rPr>
          <w:rFonts w:ascii="Times New Roman" w:hAnsi="Times New Roman" w:cs="Times New Roman"/>
          <w:szCs w:val="22"/>
        </w:rPr>
        <w:t xml:space="preserve">a new </w:t>
      </w:r>
      <w:r>
        <w:rPr>
          <w:rFonts w:ascii="Times New Roman" w:hAnsi="Times New Roman" w:cs="Times New Roman"/>
          <w:szCs w:val="22"/>
        </w:rPr>
        <w:t xml:space="preserve">main objective. It goes though the marketing planning stages of the SOSTAC model in order to evaluate all stages of the plan to successfully meet their objective. The report will also provide other frameworks including the marketing mix and McKinsey’s 7’s model, both to single out any key factors the organisation needs to consider or change. </w:t>
      </w:r>
    </w:p>
    <w:p w14:paraId="581E1FFA" w14:textId="085018CB" w:rsidR="006F6CC4" w:rsidRDefault="006F6CC4" w:rsidP="009924FE">
      <w:pPr>
        <w:jc w:val="both"/>
        <w:rPr>
          <w:rFonts w:ascii="Times New Roman" w:hAnsi="Times New Roman" w:cs="Times New Roman"/>
          <w:szCs w:val="22"/>
        </w:rPr>
      </w:pPr>
      <w:r>
        <w:rPr>
          <w:rFonts w:ascii="Times New Roman" w:hAnsi="Times New Roman" w:cs="Times New Roman"/>
          <w:szCs w:val="22"/>
        </w:rPr>
        <w:tab/>
        <w:t>Clarks is an international shoe brand that specialises in the development of feet and was established by Cyrus and James Clark in 1825. They are well-known for using sustainable materials and using technology within their footwear to ensure the shoes mould to the consumers feet</w:t>
      </w:r>
      <w:r w:rsidR="00D4026A">
        <w:rPr>
          <w:rFonts w:ascii="Times New Roman" w:hAnsi="Times New Roman" w:cs="Times New Roman"/>
          <w:szCs w:val="22"/>
        </w:rPr>
        <w:t xml:space="preserve">, with the aim to meet the needs of comfort and style. They currently do not market to eighteen to twenty-five year olds so this report will involve a plan for how they can expand and target them. </w:t>
      </w:r>
    </w:p>
    <w:p w14:paraId="07055B67" w14:textId="77E3FC70" w:rsidR="006F6CC4" w:rsidRDefault="00D4026A" w:rsidP="009924FE">
      <w:pPr>
        <w:jc w:val="both"/>
        <w:rPr>
          <w:rFonts w:ascii="Times New Roman" w:hAnsi="Times New Roman" w:cs="Times New Roman"/>
          <w:szCs w:val="22"/>
        </w:rPr>
      </w:pPr>
      <w:r>
        <w:rPr>
          <w:rFonts w:ascii="Times New Roman" w:hAnsi="Times New Roman" w:cs="Times New Roman"/>
          <w:szCs w:val="22"/>
        </w:rPr>
        <w:tab/>
        <w:t xml:space="preserve">The main objective for Clarks to follow is to expand on their target audience through digital channels and by partnering up with external stores, Schuh and Office, in order to achieve </w:t>
      </w:r>
      <w:r w:rsidR="00D07FE1">
        <w:rPr>
          <w:rFonts w:ascii="Times New Roman" w:hAnsi="Times New Roman" w:cs="Times New Roman"/>
          <w:szCs w:val="22"/>
        </w:rPr>
        <w:t xml:space="preserve">a deeper </w:t>
      </w:r>
      <w:r>
        <w:rPr>
          <w:rFonts w:ascii="Times New Roman" w:hAnsi="Times New Roman" w:cs="Times New Roman"/>
          <w:szCs w:val="22"/>
        </w:rPr>
        <w:t xml:space="preserve">consumer psychological </w:t>
      </w:r>
      <w:r w:rsidR="00D07FE1">
        <w:rPr>
          <w:rFonts w:ascii="Times New Roman" w:hAnsi="Times New Roman" w:cs="Times New Roman"/>
          <w:szCs w:val="22"/>
        </w:rPr>
        <w:t xml:space="preserve">understanding </w:t>
      </w:r>
      <w:r w:rsidR="00141287">
        <w:rPr>
          <w:rFonts w:ascii="Times New Roman" w:hAnsi="Times New Roman" w:cs="Times New Roman"/>
          <w:szCs w:val="22"/>
        </w:rPr>
        <w:t xml:space="preserve">of </w:t>
      </w:r>
      <w:r>
        <w:rPr>
          <w:rFonts w:ascii="Times New Roman" w:hAnsi="Times New Roman" w:cs="Times New Roman"/>
          <w:szCs w:val="22"/>
        </w:rPr>
        <w:t>the younger audience</w:t>
      </w:r>
      <w:r w:rsidR="00141287">
        <w:rPr>
          <w:rFonts w:ascii="Times New Roman" w:hAnsi="Times New Roman" w:cs="Times New Roman"/>
          <w:szCs w:val="22"/>
        </w:rPr>
        <w:t xml:space="preserve">’s buying decisions, in order </w:t>
      </w:r>
      <w:r>
        <w:rPr>
          <w:rFonts w:ascii="Times New Roman" w:hAnsi="Times New Roman" w:cs="Times New Roman"/>
          <w:szCs w:val="22"/>
        </w:rPr>
        <w:t xml:space="preserve">to associate Clarks trainers with on trend trainers that they already purchase for style. </w:t>
      </w:r>
    </w:p>
    <w:p w14:paraId="2C4D3E44" w14:textId="521B0F5D" w:rsidR="00D4026A" w:rsidRDefault="00D4026A" w:rsidP="009924FE">
      <w:pPr>
        <w:jc w:val="both"/>
        <w:rPr>
          <w:rFonts w:ascii="Times New Roman" w:hAnsi="Times New Roman" w:cs="Times New Roman"/>
          <w:szCs w:val="22"/>
        </w:rPr>
      </w:pPr>
      <w:r>
        <w:rPr>
          <w:rFonts w:ascii="Times New Roman" w:hAnsi="Times New Roman" w:cs="Times New Roman"/>
          <w:szCs w:val="22"/>
        </w:rPr>
        <w:tab/>
        <w:t xml:space="preserve">Two recommendations were made for Clarks, the first was to undergo market research in order to find out exactly what they can do in their advertising to capture the wants, needs, and expectations of the new age group and to generate sales from them. The second was for Clarks to build relationships with the external stores Schuh and Office to get a good deal in working together. </w:t>
      </w:r>
    </w:p>
    <w:p w14:paraId="7329502D" w14:textId="77777777" w:rsidR="00D4026A" w:rsidRDefault="00D4026A" w:rsidP="00B80D00">
      <w:pPr>
        <w:rPr>
          <w:rFonts w:ascii="Times New Roman" w:hAnsi="Times New Roman" w:cs="Times New Roman"/>
          <w:szCs w:val="22"/>
        </w:rPr>
      </w:pPr>
    </w:p>
    <w:p w14:paraId="4E9D9884" w14:textId="67A0D138" w:rsidR="00B80D00" w:rsidRDefault="00B80D00" w:rsidP="00B80D00">
      <w:pPr>
        <w:pStyle w:val="ListParagraph"/>
        <w:numPr>
          <w:ilvl w:val="0"/>
          <w:numId w:val="3"/>
        </w:numPr>
        <w:rPr>
          <w:rFonts w:ascii="Times New Roman" w:hAnsi="Times New Roman" w:cs="Times New Roman"/>
          <w:szCs w:val="22"/>
        </w:rPr>
      </w:pPr>
      <w:r>
        <w:rPr>
          <w:rFonts w:ascii="Times New Roman" w:hAnsi="Times New Roman" w:cs="Times New Roman"/>
          <w:szCs w:val="22"/>
        </w:rPr>
        <w:lastRenderedPageBreak/>
        <w:t xml:space="preserve">Introduction </w:t>
      </w:r>
    </w:p>
    <w:p w14:paraId="57E32AC6" w14:textId="40ECC419" w:rsidR="00B80D00" w:rsidRDefault="00B80D00" w:rsidP="00B80D00">
      <w:pPr>
        <w:rPr>
          <w:rFonts w:ascii="Times New Roman" w:hAnsi="Times New Roman" w:cs="Times New Roman"/>
          <w:szCs w:val="22"/>
        </w:rPr>
      </w:pPr>
    </w:p>
    <w:p w14:paraId="5195C42C" w14:textId="77777777" w:rsidR="00D07FE1" w:rsidRDefault="002A664B" w:rsidP="009924FE">
      <w:pPr>
        <w:jc w:val="both"/>
        <w:rPr>
          <w:rFonts w:ascii="Times New Roman" w:hAnsi="Times New Roman" w:cs="Times New Roman"/>
          <w:szCs w:val="22"/>
        </w:rPr>
      </w:pPr>
      <w:r>
        <w:rPr>
          <w:rFonts w:ascii="Times New Roman" w:hAnsi="Times New Roman" w:cs="Times New Roman"/>
          <w:szCs w:val="22"/>
        </w:rPr>
        <w:t xml:space="preserve">The purpose of this report is to conduct a detailed environmental analysis followed by </w:t>
      </w:r>
      <w:r w:rsidR="00000659">
        <w:rPr>
          <w:rFonts w:ascii="Times New Roman" w:hAnsi="Times New Roman" w:cs="Times New Roman"/>
          <w:szCs w:val="22"/>
        </w:rPr>
        <w:t>a</w:t>
      </w:r>
      <w:r>
        <w:rPr>
          <w:rFonts w:ascii="Times New Roman" w:hAnsi="Times New Roman" w:cs="Times New Roman"/>
          <w:szCs w:val="22"/>
        </w:rPr>
        <w:t xml:space="preserve"> development of an outline marketing plan, </w:t>
      </w:r>
      <w:r w:rsidR="00000659">
        <w:rPr>
          <w:rFonts w:ascii="Times New Roman" w:hAnsi="Times New Roman" w:cs="Times New Roman"/>
          <w:szCs w:val="22"/>
        </w:rPr>
        <w:t>created by a</w:t>
      </w:r>
      <w:r>
        <w:rPr>
          <w:rFonts w:ascii="Times New Roman" w:hAnsi="Times New Roman" w:cs="Times New Roman"/>
          <w:szCs w:val="22"/>
        </w:rPr>
        <w:t xml:space="preserve"> Marketing Manager</w:t>
      </w:r>
      <w:r w:rsidR="00000659">
        <w:rPr>
          <w:rFonts w:ascii="Times New Roman" w:hAnsi="Times New Roman" w:cs="Times New Roman"/>
          <w:szCs w:val="22"/>
        </w:rPr>
        <w:t xml:space="preserve"> and their staff</w:t>
      </w:r>
      <w:r>
        <w:rPr>
          <w:rFonts w:ascii="Times New Roman" w:hAnsi="Times New Roman" w:cs="Times New Roman"/>
          <w:szCs w:val="22"/>
        </w:rPr>
        <w:t xml:space="preserve"> for </w:t>
      </w:r>
      <w:r w:rsidR="00000659">
        <w:rPr>
          <w:rFonts w:ascii="Times New Roman" w:hAnsi="Times New Roman" w:cs="Times New Roman"/>
          <w:szCs w:val="22"/>
        </w:rPr>
        <w:t xml:space="preserve">Clarks Shoes. The marketing plan will include an evaluation of the external marketing and internal environments by the use of appropriate theoretical concepts and/or frameworks. </w:t>
      </w:r>
    </w:p>
    <w:p w14:paraId="562BC893" w14:textId="7637B132" w:rsidR="00B80D00" w:rsidRDefault="00335C32" w:rsidP="009924FE">
      <w:pPr>
        <w:ind w:firstLine="720"/>
        <w:jc w:val="both"/>
        <w:rPr>
          <w:rFonts w:ascii="Times New Roman" w:hAnsi="Times New Roman" w:cs="Times New Roman"/>
          <w:szCs w:val="22"/>
        </w:rPr>
      </w:pPr>
      <w:r>
        <w:rPr>
          <w:rFonts w:ascii="Times New Roman" w:hAnsi="Times New Roman" w:cs="Times New Roman"/>
          <w:szCs w:val="22"/>
        </w:rPr>
        <w:t xml:space="preserve">Next, the report will include a number of key objectives which will then be used to evaluate the strategic options available for Clarks using the SWOT and PEST analysis. The marketing plan will include the Marketing Mix for the key organisation segments, followed by a demonstration of how the marketing programme for 2021 will be implemented. Finally, the report </w:t>
      </w:r>
      <w:r w:rsidR="007E0F25">
        <w:rPr>
          <w:rFonts w:ascii="Times New Roman" w:hAnsi="Times New Roman" w:cs="Times New Roman"/>
          <w:szCs w:val="22"/>
        </w:rPr>
        <w:t xml:space="preserve">will </w:t>
      </w:r>
      <w:r>
        <w:rPr>
          <w:rFonts w:ascii="Times New Roman" w:hAnsi="Times New Roman" w:cs="Times New Roman"/>
          <w:szCs w:val="22"/>
        </w:rPr>
        <w:t xml:space="preserve">provide considerations on how the plan will be monitored together with an evaluation of any possible issues/limitations that might be experienced when implementing the marketing plan. </w:t>
      </w:r>
    </w:p>
    <w:p w14:paraId="09DE4A2A" w14:textId="2FCFF650" w:rsidR="00B80D00" w:rsidRDefault="00B80D00" w:rsidP="00B80D00">
      <w:pPr>
        <w:rPr>
          <w:rFonts w:ascii="Times New Roman" w:hAnsi="Times New Roman" w:cs="Times New Roman"/>
          <w:szCs w:val="22"/>
        </w:rPr>
      </w:pPr>
    </w:p>
    <w:p w14:paraId="1463FF86" w14:textId="0125475F" w:rsidR="00B80D00" w:rsidRDefault="00B80D00" w:rsidP="00B80D00">
      <w:pPr>
        <w:pStyle w:val="ListParagraph"/>
        <w:numPr>
          <w:ilvl w:val="1"/>
          <w:numId w:val="3"/>
        </w:numPr>
        <w:rPr>
          <w:rFonts w:ascii="Times New Roman" w:hAnsi="Times New Roman" w:cs="Times New Roman"/>
          <w:szCs w:val="22"/>
        </w:rPr>
      </w:pPr>
      <w:r w:rsidRPr="00B80D00">
        <w:rPr>
          <w:rFonts w:ascii="Times New Roman" w:hAnsi="Times New Roman" w:cs="Times New Roman"/>
          <w:szCs w:val="22"/>
        </w:rPr>
        <w:t xml:space="preserve">Introduction to the Organisation </w:t>
      </w:r>
    </w:p>
    <w:p w14:paraId="0E2FA70F" w14:textId="4EE40F7C" w:rsidR="00B80D00" w:rsidRDefault="00B80D00" w:rsidP="009924FE">
      <w:pPr>
        <w:jc w:val="both"/>
        <w:rPr>
          <w:rFonts w:ascii="Times New Roman" w:hAnsi="Times New Roman" w:cs="Times New Roman"/>
          <w:szCs w:val="22"/>
        </w:rPr>
      </w:pPr>
    </w:p>
    <w:p w14:paraId="1E32F046" w14:textId="0080DBF7" w:rsidR="00B80D00" w:rsidRDefault="005F5144" w:rsidP="009924FE">
      <w:pPr>
        <w:jc w:val="both"/>
        <w:rPr>
          <w:rFonts w:ascii="Times New Roman" w:hAnsi="Times New Roman" w:cs="Times New Roman"/>
          <w:szCs w:val="22"/>
        </w:rPr>
      </w:pPr>
      <w:r>
        <w:rPr>
          <w:rFonts w:ascii="Times New Roman" w:hAnsi="Times New Roman" w:cs="Times New Roman"/>
          <w:szCs w:val="22"/>
        </w:rPr>
        <w:t>Clarks was founded in 1825 by Cyrus and James Clark, after they created a slipper made from sheepskin off-cuts which was labelled as a ground-breaking invention, and to this day, Clarks still continue to make every pair of shoes by a last curved by hand single block of hornbeam, advanced construction techniques, technologies and contemporary materials in order to deliver perfection tailor-made shoes for the modern world (</w:t>
      </w:r>
      <w:r w:rsidR="007C781A">
        <w:rPr>
          <w:rFonts w:ascii="Times New Roman" w:hAnsi="Times New Roman" w:cs="Times New Roman"/>
          <w:szCs w:val="22"/>
        </w:rPr>
        <w:t>Clarks, 2020</w:t>
      </w:r>
      <w:r>
        <w:rPr>
          <w:rFonts w:ascii="Times New Roman" w:hAnsi="Times New Roman" w:cs="Times New Roman"/>
          <w:szCs w:val="22"/>
        </w:rPr>
        <w:t xml:space="preserve">). They are extremely unique within the shoes industry as they know how important the development of children’s feet are, so have state-of-the-art iPad foot gauges in store from innovative underfoot cushioning to rapid </w:t>
      </w:r>
      <w:r>
        <w:rPr>
          <w:rFonts w:ascii="Times New Roman" w:hAnsi="Times New Roman" w:cs="Times New Roman"/>
          <w:szCs w:val="22"/>
        </w:rPr>
        <w:lastRenderedPageBreak/>
        <w:t>prototyping and 3D printing to find out the exact length and width of their feet, currently no other store offers this (</w:t>
      </w:r>
      <w:r w:rsidR="007C781A">
        <w:rPr>
          <w:rFonts w:ascii="Times New Roman" w:hAnsi="Times New Roman" w:cs="Times New Roman"/>
          <w:szCs w:val="22"/>
        </w:rPr>
        <w:t>Palmer, 2013</w:t>
      </w:r>
      <w:r>
        <w:rPr>
          <w:rFonts w:ascii="Times New Roman" w:hAnsi="Times New Roman" w:cs="Times New Roman"/>
          <w:szCs w:val="22"/>
        </w:rPr>
        <w:t xml:space="preserve">). </w:t>
      </w:r>
    </w:p>
    <w:p w14:paraId="558AA85C" w14:textId="4369A7AA" w:rsidR="00B80D00" w:rsidRDefault="00B80D00" w:rsidP="00B80D00">
      <w:pPr>
        <w:rPr>
          <w:rFonts w:ascii="Times New Roman" w:hAnsi="Times New Roman" w:cs="Times New Roman"/>
          <w:szCs w:val="22"/>
        </w:rPr>
      </w:pPr>
    </w:p>
    <w:p w14:paraId="47520138" w14:textId="20DFCD7C" w:rsidR="00B80D00" w:rsidRPr="00B80D00" w:rsidRDefault="00B80D00" w:rsidP="00B80D00">
      <w:pPr>
        <w:pStyle w:val="ListParagraph"/>
        <w:numPr>
          <w:ilvl w:val="1"/>
          <w:numId w:val="3"/>
        </w:numPr>
        <w:rPr>
          <w:rFonts w:ascii="Times New Roman" w:hAnsi="Times New Roman" w:cs="Times New Roman"/>
          <w:szCs w:val="22"/>
        </w:rPr>
      </w:pPr>
      <w:r w:rsidRPr="00B80D00">
        <w:rPr>
          <w:rFonts w:ascii="Times New Roman" w:hAnsi="Times New Roman" w:cs="Times New Roman"/>
          <w:szCs w:val="22"/>
        </w:rPr>
        <w:t xml:space="preserve">Introduction to </w:t>
      </w:r>
      <w:r w:rsidR="003D40BA">
        <w:rPr>
          <w:rFonts w:ascii="Times New Roman" w:hAnsi="Times New Roman" w:cs="Times New Roman"/>
          <w:szCs w:val="22"/>
        </w:rPr>
        <w:t>SOSTAC</w:t>
      </w:r>
    </w:p>
    <w:p w14:paraId="11D25E0A" w14:textId="116B65EE" w:rsidR="00B80D00" w:rsidRDefault="00B80D00" w:rsidP="009924FE">
      <w:pPr>
        <w:jc w:val="both"/>
        <w:rPr>
          <w:rFonts w:ascii="Times New Roman" w:hAnsi="Times New Roman" w:cs="Times New Roman"/>
          <w:szCs w:val="22"/>
        </w:rPr>
      </w:pPr>
    </w:p>
    <w:p w14:paraId="603228DC" w14:textId="64745443" w:rsidR="00B80D00" w:rsidRDefault="006D60BF" w:rsidP="009924FE">
      <w:pPr>
        <w:jc w:val="both"/>
        <w:rPr>
          <w:rFonts w:ascii="Times New Roman" w:hAnsi="Times New Roman" w:cs="Times New Roman"/>
          <w:szCs w:val="22"/>
        </w:rPr>
      </w:pPr>
      <w:r>
        <w:rPr>
          <w:rFonts w:ascii="Times New Roman" w:hAnsi="Times New Roman" w:cs="Times New Roman"/>
          <w:szCs w:val="22"/>
        </w:rPr>
        <w:t xml:space="preserve">According to </w:t>
      </w:r>
      <w:proofErr w:type="spellStart"/>
      <w:r w:rsidR="004E44D8">
        <w:rPr>
          <w:rFonts w:ascii="Times New Roman" w:hAnsi="Times New Roman" w:cs="Times New Roman"/>
          <w:szCs w:val="22"/>
        </w:rPr>
        <w:t>Dibb</w:t>
      </w:r>
      <w:proofErr w:type="spellEnd"/>
      <w:r>
        <w:rPr>
          <w:rFonts w:ascii="Times New Roman" w:hAnsi="Times New Roman" w:cs="Times New Roman"/>
          <w:szCs w:val="22"/>
        </w:rPr>
        <w:t xml:space="preserve"> (</w:t>
      </w:r>
      <w:r w:rsidR="004E44D8">
        <w:rPr>
          <w:rFonts w:ascii="Times New Roman" w:hAnsi="Times New Roman" w:cs="Times New Roman"/>
          <w:szCs w:val="22"/>
        </w:rPr>
        <w:t>2002</w:t>
      </w:r>
      <w:r>
        <w:rPr>
          <w:rFonts w:ascii="Times New Roman" w:hAnsi="Times New Roman" w:cs="Times New Roman"/>
          <w:szCs w:val="22"/>
        </w:rPr>
        <w:t xml:space="preserve">), SOSTAC is a marketing model developed by PR Smith in the 1990’s, it was designed to be a guide to create the perfect plan for organisations to follow, it is an acronym for six fundamental facets of marketing: situation analysis, objectives, strategy, tactics, action, and control. </w:t>
      </w:r>
      <w:r w:rsidR="004E44D8">
        <w:rPr>
          <w:rFonts w:ascii="Times New Roman" w:hAnsi="Times New Roman" w:cs="Times New Roman"/>
          <w:szCs w:val="22"/>
        </w:rPr>
        <w:t>McDonald</w:t>
      </w:r>
      <w:r w:rsidR="00857A20">
        <w:rPr>
          <w:rFonts w:ascii="Times New Roman" w:hAnsi="Times New Roman" w:cs="Times New Roman"/>
          <w:szCs w:val="22"/>
        </w:rPr>
        <w:t xml:space="preserve"> (</w:t>
      </w:r>
      <w:r w:rsidR="004E44D8">
        <w:rPr>
          <w:rFonts w:ascii="Times New Roman" w:hAnsi="Times New Roman" w:cs="Times New Roman"/>
          <w:szCs w:val="22"/>
        </w:rPr>
        <w:t>2007</w:t>
      </w:r>
      <w:r w:rsidR="00857A20">
        <w:rPr>
          <w:rFonts w:ascii="Times New Roman" w:hAnsi="Times New Roman" w:cs="Times New Roman"/>
          <w:szCs w:val="22"/>
        </w:rPr>
        <w:t xml:space="preserve">) informs us exactly what each element means and involves, starting with situation analysis, this is </w:t>
      </w:r>
      <w:r w:rsidR="00D3210B">
        <w:rPr>
          <w:rFonts w:ascii="Times New Roman" w:hAnsi="Times New Roman" w:cs="Times New Roman"/>
          <w:szCs w:val="22"/>
        </w:rPr>
        <w:t>where the organisation asses where they are now, how they</w:t>
      </w:r>
      <w:r w:rsidR="00D07FE1">
        <w:rPr>
          <w:rFonts w:ascii="Times New Roman" w:hAnsi="Times New Roman" w:cs="Times New Roman"/>
          <w:szCs w:val="22"/>
        </w:rPr>
        <w:t xml:space="preserve"> are</w:t>
      </w:r>
      <w:r w:rsidR="00D3210B">
        <w:rPr>
          <w:rFonts w:ascii="Times New Roman" w:hAnsi="Times New Roman" w:cs="Times New Roman"/>
          <w:szCs w:val="22"/>
        </w:rPr>
        <w:t xml:space="preserve"> doing, and asses their strengths and weaknesses, objectives are for the organisation to figure out where they want to be and how they will get there, the strategy involves how the organisation will get there, next with the tactics is about how exactly they will get there, actions is when they will choose specific people within the organisation to do different roles, and finally control is assessing if it worked or not. </w:t>
      </w:r>
    </w:p>
    <w:p w14:paraId="3DFF4AAC" w14:textId="5BEA5013" w:rsidR="006D60BF" w:rsidRDefault="006D60BF" w:rsidP="006D60BF">
      <w:pPr>
        <w:spacing w:after="0" w:line="240" w:lineRule="auto"/>
        <w:jc w:val="center"/>
        <w:rPr>
          <w:rFonts w:ascii="Times New Roman" w:eastAsia="Times New Roman" w:hAnsi="Times New Roman" w:cs="Times New Roman"/>
          <w:lang w:eastAsia="en-GB"/>
        </w:rPr>
      </w:pPr>
      <w:r w:rsidRPr="006D60BF">
        <w:rPr>
          <w:rFonts w:ascii="Times New Roman" w:eastAsia="Times New Roman" w:hAnsi="Times New Roman" w:cs="Times New Roman"/>
          <w:lang w:eastAsia="en-GB"/>
        </w:rPr>
        <w:fldChar w:fldCharType="begin"/>
      </w:r>
      <w:r w:rsidRPr="006D60BF">
        <w:rPr>
          <w:rFonts w:ascii="Times New Roman" w:eastAsia="Times New Roman" w:hAnsi="Times New Roman" w:cs="Times New Roman"/>
          <w:lang w:eastAsia="en-GB"/>
        </w:rPr>
        <w:instrText xml:space="preserve"> INCLUDEPICTURE "/var/folders/7t/q9q3nmh170324w8yyrtcqmjm0000gn/T/com.microsoft.Word/WebArchiveCopyPasteTempFiles/metodologia-SOSTAC-dest.png" \* MERGEFORMATINET </w:instrText>
      </w:r>
      <w:r w:rsidRPr="006D60BF">
        <w:rPr>
          <w:rFonts w:ascii="Times New Roman" w:eastAsia="Times New Roman" w:hAnsi="Times New Roman" w:cs="Times New Roman"/>
          <w:lang w:eastAsia="en-GB"/>
        </w:rPr>
        <w:fldChar w:fldCharType="separate"/>
      </w:r>
      <w:r w:rsidRPr="006D60BF">
        <w:rPr>
          <w:rFonts w:ascii="Times New Roman" w:eastAsia="Times New Roman" w:hAnsi="Times New Roman" w:cs="Times New Roman"/>
          <w:noProof/>
          <w:lang w:eastAsia="en-GB"/>
        </w:rPr>
        <w:drawing>
          <wp:inline distT="0" distB="0" distL="0" distR="0" wp14:anchorId="20502745" wp14:editId="2FC2B6C4">
            <wp:extent cx="3505200" cy="2558563"/>
            <wp:effectExtent l="0" t="0" r="0" b="0"/>
            <wp:docPr id="3" name="Picture 3" descr="What is the SOSTAC methodology?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the SOSTAC methodology? All you need to kno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16948" cy="2567138"/>
                    </a:xfrm>
                    <a:prstGeom prst="rect">
                      <a:avLst/>
                    </a:prstGeom>
                    <a:noFill/>
                    <a:ln>
                      <a:noFill/>
                    </a:ln>
                  </pic:spPr>
                </pic:pic>
              </a:graphicData>
            </a:graphic>
          </wp:inline>
        </w:drawing>
      </w:r>
      <w:r w:rsidRPr="006D60BF">
        <w:rPr>
          <w:rFonts w:ascii="Times New Roman" w:eastAsia="Times New Roman" w:hAnsi="Times New Roman" w:cs="Times New Roman"/>
          <w:lang w:eastAsia="en-GB"/>
        </w:rPr>
        <w:fldChar w:fldCharType="end"/>
      </w:r>
    </w:p>
    <w:p w14:paraId="470EBEB2" w14:textId="368CD0CD" w:rsidR="006D60BF" w:rsidRPr="006D60BF" w:rsidRDefault="006D60BF" w:rsidP="006D60B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2.1: SOSTAC </w:t>
      </w:r>
      <w:r w:rsidR="00ED34C6">
        <w:rPr>
          <w:rFonts w:ascii="Times New Roman" w:eastAsia="Times New Roman" w:hAnsi="Times New Roman" w:cs="Times New Roman"/>
          <w:lang w:eastAsia="en-GB"/>
        </w:rPr>
        <w:t>(</w:t>
      </w:r>
      <w:proofErr w:type="spellStart"/>
      <w:r w:rsidR="00ED34C6">
        <w:rPr>
          <w:rFonts w:ascii="Times New Roman" w:eastAsia="Times New Roman" w:hAnsi="Times New Roman" w:cs="Times New Roman"/>
          <w:lang w:eastAsia="en-GB"/>
        </w:rPr>
        <w:t>Dibb</w:t>
      </w:r>
      <w:proofErr w:type="spellEnd"/>
      <w:r w:rsidR="00ED34C6">
        <w:rPr>
          <w:rFonts w:ascii="Times New Roman" w:eastAsia="Times New Roman" w:hAnsi="Times New Roman" w:cs="Times New Roman"/>
          <w:lang w:eastAsia="en-GB"/>
        </w:rPr>
        <w:t>, 2002)</w:t>
      </w:r>
    </w:p>
    <w:p w14:paraId="395F9382" w14:textId="22AAB360" w:rsidR="00B80D00" w:rsidRDefault="00B80D00" w:rsidP="00B80D00">
      <w:pPr>
        <w:rPr>
          <w:rFonts w:ascii="Times New Roman" w:hAnsi="Times New Roman" w:cs="Times New Roman"/>
          <w:szCs w:val="22"/>
        </w:rPr>
      </w:pPr>
    </w:p>
    <w:p w14:paraId="09B038DA" w14:textId="4A8A6FE7" w:rsidR="00B80D00" w:rsidRDefault="00B80D00" w:rsidP="00B80D00">
      <w:pPr>
        <w:pStyle w:val="ListParagraph"/>
        <w:numPr>
          <w:ilvl w:val="0"/>
          <w:numId w:val="3"/>
        </w:numPr>
        <w:rPr>
          <w:rFonts w:ascii="Times New Roman" w:hAnsi="Times New Roman" w:cs="Times New Roman"/>
          <w:szCs w:val="22"/>
        </w:rPr>
      </w:pPr>
      <w:r>
        <w:rPr>
          <w:rFonts w:ascii="Times New Roman" w:hAnsi="Times New Roman" w:cs="Times New Roman"/>
          <w:szCs w:val="22"/>
        </w:rPr>
        <w:lastRenderedPageBreak/>
        <w:t xml:space="preserve">Situation Analysis </w:t>
      </w:r>
    </w:p>
    <w:p w14:paraId="3BF3D5D9" w14:textId="32288C0D" w:rsidR="00E627A5" w:rsidRDefault="00E627A5" w:rsidP="00E627A5">
      <w:pPr>
        <w:rPr>
          <w:rFonts w:ascii="Times New Roman" w:hAnsi="Times New Roman" w:cs="Times New Roman"/>
          <w:szCs w:val="22"/>
        </w:rPr>
      </w:pPr>
    </w:p>
    <w:p w14:paraId="5891A5F0" w14:textId="6C236C10" w:rsidR="00E627A5" w:rsidRDefault="003A768D" w:rsidP="009924FE">
      <w:pPr>
        <w:jc w:val="both"/>
        <w:rPr>
          <w:rFonts w:ascii="Times New Roman" w:hAnsi="Times New Roman" w:cs="Times New Roman"/>
          <w:szCs w:val="22"/>
        </w:rPr>
      </w:pPr>
      <w:r>
        <w:rPr>
          <w:rFonts w:ascii="Times New Roman" w:hAnsi="Times New Roman" w:cs="Times New Roman"/>
          <w:szCs w:val="22"/>
        </w:rPr>
        <w:t xml:space="preserve">Clarks are a well-known brand, says </w:t>
      </w:r>
      <w:r w:rsidR="0029396F">
        <w:rPr>
          <w:rFonts w:ascii="Times New Roman" w:hAnsi="Times New Roman" w:cs="Times New Roman"/>
          <w:szCs w:val="22"/>
        </w:rPr>
        <w:t>Palmer</w:t>
      </w:r>
      <w:r>
        <w:rPr>
          <w:rFonts w:ascii="Times New Roman" w:hAnsi="Times New Roman" w:cs="Times New Roman"/>
          <w:szCs w:val="22"/>
        </w:rPr>
        <w:t xml:space="preserve"> (</w:t>
      </w:r>
      <w:r w:rsidR="0029396F">
        <w:rPr>
          <w:rFonts w:ascii="Times New Roman" w:hAnsi="Times New Roman" w:cs="Times New Roman"/>
          <w:szCs w:val="22"/>
        </w:rPr>
        <w:t>2013</w:t>
      </w:r>
      <w:r>
        <w:rPr>
          <w:rFonts w:ascii="Times New Roman" w:hAnsi="Times New Roman" w:cs="Times New Roman"/>
          <w:szCs w:val="22"/>
        </w:rPr>
        <w:t xml:space="preserve">), </w:t>
      </w:r>
      <w:r w:rsidR="00D52B0B">
        <w:rPr>
          <w:rFonts w:ascii="Times New Roman" w:hAnsi="Times New Roman" w:cs="Times New Roman"/>
          <w:szCs w:val="22"/>
        </w:rPr>
        <w:t xml:space="preserve">as </w:t>
      </w:r>
      <w:r w:rsidR="00C30CE7">
        <w:rPr>
          <w:rFonts w:ascii="Times New Roman" w:hAnsi="Times New Roman" w:cs="Times New Roman"/>
          <w:szCs w:val="22"/>
        </w:rPr>
        <w:t>they are known for having extremely loyal customers for their quality, style, and uniqueness</w:t>
      </w:r>
      <w:r w:rsidR="005F5D92">
        <w:rPr>
          <w:rFonts w:ascii="Times New Roman" w:hAnsi="Times New Roman" w:cs="Times New Roman"/>
          <w:szCs w:val="22"/>
        </w:rPr>
        <w:t xml:space="preserve"> of products. </w:t>
      </w:r>
      <w:r w:rsidR="00E834BA">
        <w:rPr>
          <w:rFonts w:ascii="Times New Roman" w:hAnsi="Times New Roman" w:cs="Times New Roman"/>
          <w:szCs w:val="22"/>
        </w:rPr>
        <w:t>They provide in-depth information to every consumer about the how every pair of shoes are made through innovative technology which differentiates them from any other shoe brand (</w:t>
      </w:r>
      <w:r w:rsidR="0029396F">
        <w:rPr>
          <w:rFonts w:ascii="Times New Roman" w:hAnsi="Times New Roman" w:cs="Times New Roman"/>
          <w:szCs w:val="22"/>
        </w:rPr>
        <w:t>Sherlock, 2016</w:t>
      </w:r>
      <w:r w:rsidR="00E834BA">
        <w:rPr>
          <w:rFonts w:ascii="Times New Roman" w:hAnsi="Times New Roman" w:cs="Times New Roman"/>
          <w:szCs w:val="22"/>
        </w:rPr>
        <w:t xml:space="preserve">). They thoroughly understand the development of feet from </w:t>
      </w:r>
      <w:r w:rsidR="00D6381A">
        <w:rPr>
          <w:rFonts w:ascii="Times New Roman" w:hAnsi="Times New Roman" w:cs="Times New Roman"/>
          <w:szCs w:val="22"/>
        </w:rPr>
        <w:t>new-born</w:t>
      </w:r>
      <w:r w:rsidR="00E834BA">
        <w:rPr>
          <w:rFonts w:ascii="Times New Roman" w:hAnsi="Times New Roman" w:cs="Times New Roman"/>
          <w:szCs w:val="22"/>
        </w:rPr>
        <w:t xml:space="preserve"> baby’s to fully grown as they ensure every member of staff studies the biomechanics </w:t>
      </w:r>
      <w:r w:rsidR="00F93BF9">
        <w:rPr>
          <w:rFonts w:ascii="Times New Roman" w:hAnsi="Times New Roman" w:cs="Times New Roman"/>
          <w:szCs w:val="22"/>
        </w:rPr>
        <w:t>of how feet move, rest, play, and even how people with disabilities feet are different and how they need to be adapted (</w:t>
      </w:r>
      <w:r w:rsidR="0029396F">
        <w:rPr>
          <w:rFonts w:ascii="Times New Roman" w:hAnsi="Times New Roman" w:cs="Times New Roman"/>
          <w:szCs w:val="22"/>
        </w:rPr>
        <w:t>Haley et al., 2019</w:t>
      </w:r>
      <w:r w:rsidR="00F93BF9">
        <w:rPr>
          <w:rFonts w:ascii="Times New Roman" w:hAnsi="Times New Roman" w:cs="Times New Roman"/>
          <w:szCs w:val="22"/>
        </w:rPr>
        <w:t>). Clarks make it an extreme focus to ensure every member of staff knows how to correctly measure and fit every style of shoe they sell for every kind of feet they will encounter (</w:t>
      </w:r>
      <w:r w:rsidR="0029396F">
        <w:rPr>
          <w:rFonts w:ascii="Times New Roman" w:hAnsi="Times New Roman" w:cs="Times New Roman"/>
          <w:szCs w:val="22"/>
        </w:rPr>
        <w:t>Koolhaas</w:t>
      </w:r>
      <w:r w:rsidR="00F834A1">
        <w:rPr>
          <w:rFonts w:ascii="Times New Roman" w:hAnsi="Times New Roman" w:cs="Times New Roman"/>
          <w:szCs w:val="22"/>
        </w:rPr>
        <w:t>, 2017</w:t>
      </w:r>
      <w:r w:rsidR="00F93BF9">
        <w:rPr>
          <w:rFonts w:ascii="Times New Roman" w:hAnsi="Times New Roman" w:cs="Times New Roman"/>
          <w:szCs w:val="22"/>
        </w:rPr>
        <w:t xml:space="preserve">). </w:t>
      </w:r>
      <w:r w:rsidR="0054528F">
        <w:rPr>
          <w:rFonts w:ascii="Times New Roman" w:hAnsi="Times New Roman" w:cs="Times New Roman"/>
          <w:szCs w:val="22"/>
        </w:rPr>
        <w:t xml:space="preserve">According to </w:t>
      </w:r>
      <w:proofErr w:type="spellStart"/>
      <w:r w:rsidR="00F834A1">
        <w:rPr>
          <w:rFonts w:ascii="Times New Roman" w:hAnsi="Times New Roman" w:cs="Times New Roman"/>
          <w:szCs w:val="22"/>
        </w:rPr>
        <w:t>Benetollo</w:t>
      </w:r>
      <w:proofErr w:type="spellEnd"/>
      <w:r w:rsidR="0054528F">
        <w:rPr>
          <w:rFonts w:ascii="Times New Roman" w:hAnsi="Times New Roman" w:cs="Times New Roman"/>
          <w:szCs w:val="22"/>
        </w:rPr>
        <w:t xml:space="preserve"> (</w:t>
      </w:r>
      <w:r w:rsidR="00F834A1">
        <w:rPr>
          <w:rFonts w:ascii="Times New Roman" w:hAnsi="Times New Roman" w:cs="Times New Roman"/>
          <w:szCs w:val="22"/>
        </w:rPr>
        <w:t>2019</w:t>
      </w:r>
      <w:r w:rsidR="0054528F">
        <w:rPr>
          <w:rFonts w:ascii="Times New Roman" w:hAnsi="Times New Roman" w:cs="Times New Roman"/>
          <w:szCs w:val="22"/>
        </w:rPr>
        <w:t>), Clarks turned over £1.46 billion in 2019</w:t>
      </w:r>
      <w:r w:rsidR="003026CA">
        <w:rPr>
          <w:rFonts w:ascii="Times New Roman" w:hAnsi="Times New Roman" w:cs="Times New Roman"/>
          <w:szCs w:val="22"/>
        </w:rPr>
        <w:t xml:space="preserve"> (Figure 2.2)</w:t>
      </w:r>
      <w:r w:rsidR="0054528F">
        <w:rPr>
          <w:rFonts w:ascii="Times New Roman" w:hAnsi="Times New Roman" w:cs="Times New Roman"/>
          <w:szCs w:val="22"/>
        </w:rPr>
        <w:t xml:space="preserve">, which was their poorest performance since 2015 showing their need for improvement to prevent them from going lower in 2021. </w:t>
      </w:r>
    </w:p>
    <w:p w14:paraId="15764819" w14:textId="4609CE89" w:rsidR="003026CA" w:rsidRDefault="003026CA" w:rsidP="003026CA">
      <w:pPr>
        <w:jc w:val="center"/>
        <w:rPr>
          <w:rFonts w:ascii="Times New Roman" w:hAnsi="Times New Roman" w:cs="Times New Roman"/>
          <w:szCs w:val="22"/>
        </w:rPr>
      </w:pPr>
      <w:r>
        <w:rPr>
          <w:rFonts w:ascii="Times New Roman" w:hAnsi="Times New Roman" w:cs="Times New Roman"/>
          <w:noProof/>
          <w:szCs w:val="22"/>
        </w:rPr>
        <w:drawing>
          <wp:inline distT="0" distB="0" distL="0" distR="0" wp14:anchorId="2EDA64DD" wp14:editId="6EB28419">
            <wp:extent cx="5448300" cy="287147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6 at 15.19.46.png"/>
                    <pic:cNvPicPr/>
                  </pic:nvPicPr>
                  <pic:blipFill>
                    <a:blip r:embed="rId13">
                      <a:extLst>
                        <a:ext uri="{28A0092B-C50C-407E-A947-70E740481C1C}">
                          <a14:useLocalDpi xmlns:a14="http://schemas.microsoft.com/office/drawing/2010/main" val="0"/>
                        </a:ext>
                      </a:extLst>
                    </a:blip>
                    <a:stretch>
                      <a:fillRect/>
                    </a:stretch>
                  </pic:blipFill>
                  <pic:spPr>
                    <a:xfrm>
                      <a:off x="0" y="0"/>
                      <a:ext cx="5450293" cy="2872520"/>
                    </a:xfrm>
                    <a:prstGeom prst="rect">
                      <a:avLst/>
                    </a:prstGeom>
                  </pic:spPr>
                </pic:pic>
              </a:graphicData>
            </a:graphic>
          </wp:inline>
        </w:drawing>
      </w:r>
    </w:p>
    <w:p w14:paraId="6973BBC3" w14:textId="6A2689E7" w:rsidR="00E627A5" w:rsidRPr="00E627A5" w:rsidRDefault="003026CA" w:rsidP="003026CA">
      <w:pPr>
        <w:jc w:val="center"/>
        <w:rPr>
          <w:rFonts w:ascii="Times New Roman" w:hAnsi="Times New Roman" w:cs="Times New Roman"/>
          <w:szCs w:val="22"/>
        </w:rPr>
      </w:pPr>
      <w:r>
        <w:rPr>
          <w:rFonts w:ascii="Times New Roman" w:hAnsi="Times New Roman" w:cs="Times New Roman"/>
          <w:szCs w:val="22"/>
        </w:rPr>
        <w:t>Figure 2.2: Turnover of Clarks LTD from 2014 to 2019 (Statista, 2020).</w:t>
      </w:r>
    </w:p>
    <w:p w14:paraId="0FD05ED0" w14:textId="1EB5DF31" w:rsidR="003D40BA" w:rsidRDefault="003D40BA" w:rsidP="003D40BA">
      <w:pPr>
        <w:pStyle w:val="ListParagraph"/>
        <w:numPr>
          <w:ilvl w:val="1"/>
          <w:numId w:val="3"/>
        </w:numPr>
        <w:rPr>
          <w:rFonts w:ascii="Times New Roman" w:hAnsi="Times New Roman" w:cs="Times New Roman"/>
          <w:szCs w:val="22"/>
        </w:rPr>
      </w:pPr>
      <w:r>
        <w:rPr>
          <w:rFonts w:ascii="Times New Roman" w:hAnsi="Times New Roman" w:cs="Times New Roman"/>
          <w:szCs w:val="22"/>
        </w:rPr>
        <w:lastRenderedPageBreak/>
        <w:t>SWOT</w:t>
      </w:r>
    </w:p>
    <w:p w14:paraId="42401CD0" w14:textId="2A74CC02" w:rsidR="003D40BA" w:rsidRDefault="003D40BA" w:rsidP="003D40BA">
      <w:pPr>
        <w:rPr>
          <w:rFonts w:ascii="Times New Roman" w:hAnsi="Times New Roman" w:cs="Times New Roman"/>
          <w:szCs w:val="22"/>
        </w:rPr>
      </w:pPr>
    </w:p>
    <w:p w14:paraId="32B0BD84" w14:textId="671FC1FD" w:rsidR="00E627A5" w:rsidRDefault="00F834A1" w:rsidP="009924FE">
      <w:pPr>
        <w:jc w:val="both"/>
        <w:rPr>
          <w:rFonts w:ascii="Times New Roman" w:hAnsi="Times New Roman" w:cs="Times New Roman"/>
          <w:szCs w:val="22"/>
        </w:rPr>
      </w:pPr>
      <w:proofErr w:type="spellStart"/>
      <w:r>
        <w:rPr>
          <w:rFonts w:ascii="Times New Roman" w:hAnsi="Times New Roman" w:cs="Times New Roman"/>
          <w:szCs w:val="22"/>
        </w:rPr>
        <w:t>Dibb</w:t>
      </w:r>
      <w:proofErr w:type="spellEnd"/>
      <w:r>
        <w:rPr>
          <w:rFonts w:ascii="Times New Roman" w:hAnsi="Times New Roman" w:cs="Times New Roman"/>
          <w:szCs w:val="22"/>
        </w:rPr>
        <w:t xml:space="preserve"> et al.,</w:t>
      </w:r>
      <w:r w:rsidR="00AF1351">
        <w:rPr>
          <w:rFonts w:ascii="Times New Roman" w:hAnsi="Times New Roman" w:cs="Times New Roman"/>
          <w:szCs w:val="22"/>
        </w:rPr>
        <w:t xml:space="preserve"> (</w:t>
      </w:r>
      <w:r>
        <w:rPr>
          <w:rFonts w:ascii="Times New Roman" w:hAnsi="Times New Roman" w:cs="Times New Roman"/>
          <w:szCs w:val="22"/>
        </w:rPr>
        <w:t>2008</w:t>
      </w:r>
      <w:r w:rsidR="00AF1351">
        <w:rPr>
          <w:rFonts w:ascii="Times New Roman" w:hAnsi="Times New Roman" w:cs="Times New Roman"/>
          <w:szCs w:val="22"/>
        </w:rPr>
        <w:t xml:space="preserve">) tells us that currently, Clarks have many strengths, not so many weaknesses, but many opportunities that come along with threats. The main strength of the organisation as a whole is that Clarks are known for specialising in foot development and every pair of shoes that they make undergo a </w:t>
      </w:r>
      <w:r w:rsidR="00141C91">
        <w:rPr>
          <w:rFonts w:ascii="Times New Roman" w:hAnsi="Times New Roman" w:cs="Times New Roman"/>
          <w:szCs w:val="22"/>
        </w:rPr>
        <w:t>thirty-eight</w:t>
      </w:r>
      <w:r w:rsidR="00AF1351">
        <w:rPr>
          <w:rFonts w:ascii="Times New Roman" w:hAnsi="Times New Roman" w:cs="Times New Roman"/>
          <w:szCs w:val="22"/>
        </w:rPr>
        <w:t xml:space="preserve"> step </w:t>
      </w:r>
      <w:r w:rsidR="00141C91">
        <w:rPr>
          <w:rFonts w:ascii="Times New Roman" w:hAnsi="Times New Roman" w:cs="Times New Roman"/>
          <w:szCs w:val="22"/>
        </w:rPr>
        <w:t>plan in order to ensure the shoe is made to perfection before a customer buys it, this includes the material choice, adhering the sole, and quality checking four times through the process (</w:t>
      </w:r>
      <w:r>
        <w:rPr>
          <w:rFonts w:ascii="Times New Roman" w:hAnsi="Times New Roman" w:cs="Times New Roman"/>
          <w:szCs w:val="22"/>
        </w:rPr>
        <w:t>Haley et al., 2019</w:t>
      </w:r>
      <w:r w:rsidR="00141C91">
        <w:rPr>
          <w:rFonts w:ascii="Times New Roman" w:hAnsi="Times New Roman" w:cs="Times New Roman"/>
          <w:szCs w:val="22"/>
        </w:rPr>
        <w:t xml:space="preserve">). </w:t>
      </w:r>
    </w:p>
    <w:p w14:paraId="5E168069" w14:textId="390E2DA5" w:rsidR="00996C5F" w:rsidRDefault="00996C5F" w:rsidP="00E627A5">
      <w:pPr>
        <w:rPr>
          <w:rFonts w:ascii="Times New Roman" w:hAnsi="Times New Roman" w:cs="Times New Roman"/>
          <w:szCs w:val="22"/>
        </w:rPr>
      </w:pPr>
      <w:r>
        <w:rPr>
          <w:rFonts w:ascii="Times New Roman" w:hAnsi="Times New Roman" w:cs="Times New Roman"/>
          <w:noProof/>
          <w:szCs w:val="22"/>
        </w:rPr>
        <w:drawing>
          <wp:inline distT="0" distB="0" distL="0" distR="0" wp14:anchorId="3625FAC2" wp14:editId="162C3587">
            <wp:extent cx="5727700" cy="3033395"/>
            <wp:effectExtent l="0" t="0" r="0" b="1905"/>
            <wp:docPr id="2" name="Picture 2" descr="A picture containing food,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7 at 15.05.22.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033395"/>
                    </a:xfrm>
                    <a:prstGeom prst="rect">
                      <a:avLst/>
                    </a:prstGeom>
                  </pic:spPr>
                </pic:pic>
              </a:graphicData>
            </a:graphic>
          </wp:inline>
        </w:drawing>
      </w:r>
    </w:p>
    <w:p w14:paraId="6FF9F638" w14:textId="1BC82072" w:rsidR="00996C5F" w:rsidRDefault="00996C5F" w:rsidP="00996C5F">
      <w:pPr>
        <w:jc w:val="center"/>
        <w:rPr>
          <w:rFonts w:ascii="Times New Roman" w:hAnsi="Times New Roman" w:cs="Times New Roman"/>
          <w:szCs w:val="22"/>
        </w:rPr>
      </w:pPr>
      <w:r>
        <w:rPr>
          <w:rFonts w:ascii="Times New Roman" w:hAnsi="Times New Roman" w:cs="Times New Roman"/>
          <w:szCs w:val="22"/>
        </w:rPr>
        <w:t>Figure 3.1: Clarks step by step shoe process</w:t>
      </w:r>
      <w:r w:rsidR="00ED34C6">
        <w:rPr>
          <w:rFonts w:ascii="Times New Roman" w:hAnsi="Times New Roman" w:cs="Times New Roman"/>
          <w:szCs w:val="22"/>
        </w:rPr>
        <w:t xml:space="preserve"> (Clarks, 2020)</w:t>
      </w:r>
    </w:p>
    <w:p w14:paraId="71FA4D4F" w14:textId="2EF2E4D7" w:rsidR="003D40BA" w:rsidRDefault="003D40BA" w:rsidP="003D40BA">
      <w:pPr>
        <w:rPr>
          <w:rFonts w:ascii="Times New Roman" w:hAnsi="Times New Roman" w:cs="Times New Roman"/>
          <w:szCs w:val="22"/>
        </w:rPr>
      </w:pPr>
    </w:p>
    <w:p w14:paraId="14183E91" w14:textId="0FE0B7B8" w:rsidR="00996C5F" w:rsidRDefault="00996C5F" w:rsidP="009924FE">
      <w:pPr>
        <w:jc w:val="both"/>
        <w:rPr>
          <w:rFonts w:ascii="Times New Roman" w:hAnsi="Times New Roman" w:cs="Times New Roman"/>
          <w:szCs w:val="22"/>
        </w:rPr>
      </w:pPr>
      <w:r>
        <w:rPr>
          <w:rFonts w:ascii="Times New Roman" w:hAnsi="Times New Roman" w:cs="Times New Roman"/>
          <w:szCs w:val="22"/>
        </w:rPr>
        <w:tab/>
        <w:t xml:space="preserve">As for weaknesses, </w:t>
      </w:r>
      <w:r w:rsidR="00F834A1">
        <w:rPr>
          <w:rFonts w:ascii="Times New Roman" w:hAnsi="Times New Roman" w:cs="Times New Roman"/>
          <w:szCs w:val="22"/>
        </w:rPr>
        <w:t>Armstrong et al.,</w:t>
      </w:r>
      <w:r>
        <w:rPr>
          <w:rFonts w:ascii="Times New Roman" w:hAnsi="Times New Roman" w:cs="Times New Roman"/>
          <w:szCs w:val="22"/>
        </w:rPr>
        <w:t xml:space="preserve"> (</w:t>
      </w:r>
      <w:r w:rsidR="00F834A1">
        <w:rPr>
          <w:rFonts w:ascii="Times New Roman" w:hAnsi="Times New Roman" w:cs="Times New Roman"/>
          <w:szCs w:val="22"/>
        </w:rPr>
        <w:t>2017</w:t>
      </w:r>
      <w:r>
        <w:rPr>
          <w:rFonts w:ascii="Times New Roman" w:hAnsi="Times New Roman" w:cs="Times New Roman"/>
          <w:szCs w:val="22"/>
        </w:rPr>
        <w:t>) tells us that Clarks currently do</w:t>
      </w:r>
      <w:r w:rsidR="003026CA">
        <w:rPr>
          <w:rFonts w:ascii="Times New Roman" w:hAnsi="Times New Roman" w:cs="Times New Roman"/>
          <w:szCs w:val="22"/>
        </w:rPr>
        <w:t xml:space="preserve"> not</w:t>
      </w:r>
      <w:r>
        <w:rPr>
          <w:rFonts w:ascii="Times New Roman" w:hAnsi="Times New Roman" w:cs="Times New Roman"/>
          <w:szCs w:val="22"/>
        </w:rPr>
        <w:t xml:space="preserve"> market towards the eighteen to twenty-five age demographic, instead they </w:t>
      </w:r>
      <w:r w:rsidR="00B9222B">
        <w:rPr>
          <w:rFonts w:ascii="Times New Roman" w:hAnsi="Times New Roman" w:cs="Times New Roman"/>
          <w:szCs w:val="22"/>
        </w:rPr>
        <w:t xml:space="preserve">target </w:t>
      </w:r>
      <w:r w:rsidR="00141287">
        <w:rPr>
          <w:rFonts w:ascii="Times New Roman" w:hAnsi="Times New Roman" w:cs="Times New Roman"/>
          <w:szCs w:val="22"/>
        </w:rPr>
        <w:t xml:space="preserve">parents to </w:t>
      </w:r>
      <w:r w:rsidR="00B9222B">
        <w:rPr>
          <w:rFonts w:ascii="Times New Roman" w:hAnsi="Times New Roman" w:cs="Times New Roman"/>
          <w:szCs w:val="22"/>
        </w:rPr>
        <w:t xml:space="preserve">new-born to seventeen who still require school shoes, then they jump straight to twenty-six plus by providing them with workwear and everyday leisure shoes. Therefore, an innovative </w:t>
      </w:r>
      <w:r w:rsidR="00B9222B">
        <w:rPr>
          <w:rFonts w:ascii="Times New Roman" w:hAnsi="Times New Roman" w:cs="Times New Roman"/>
          <w:szCs w:val="22"/>
        </w:rPr>
        <w:lastRenderedPageBreak/>
        <w:t>opportunity for Clarks would be for them to introduce a section of shoes targeted to the eighteen to twenty-five age group and to find ways in which they can market to their specific wants and needs (</w:t>
      </w:r>
      <w:r w:rsidR="00F834A1">
        <w:rPr>
          <w:rFonts w:ascii="Times New Roman" w:hAnsi="Times New Roman" w:cs="Times New Roman"/>
          <w:szCs w:val="22"/>
        </w:rPr>
        <w:t>Kotler et al., 2012</w:t>
      </w:r>
      <w:r w:rsidR="00B9222B">
        <w:rPr>
          <w:rFonts w:ascii="Times New Roman" w:hAnsi="Times New Roman" w:cs="Times New Roman"/>
          <w:szCs w:val="22"/>
        </w:rPr>
        <w:t>). However, the threats that they already encounter are competitive struggles, so they will need to find a way to capture their new audience in a different way that their competitors do (</w:t>
      </w:r>
      <w:r w:rsidR="00F834A1">
        <w:rPr>
          <w:rFonts w:ascii="Times New Roman" w:hAnsi="Times New Roman" w:cs="Times New Roman"/>
          <w:szCs w:val="22"/>
        </w:rPr>
        <w:t>Johnson et al., 2010</w:t>
      </w:r>
      <w:r w:rsidR="00B9222B">
        <w:rPr>
          <w:rFonts w:ascii="Times New Roman" w:hAnsi="Times New Roman" w:cs="Times New Roman"/>
          <w:szCs w:val="22"/>
        </w:rPr>
        <w:t xml:space="preserve">). </w:t>
      </w:r>
    </w:p>
    <w:p w14:paraId="0069DCD9" w14:textId="77777777" w:rsidR="00996C5F" w:rsidRPr="003D40BA" w:rsidRDefault="00996C5F" w:rsidP="003D40BA">
      <w:pPr>
        <w:rPr>
          <w:rFonts w:ascii="Times New Roman" w:hAnsi="Times New Roman" w:cs="Times New Roman"/>
          <w:szCs w:val="22"/>
        </w:rPr>
      </w:pPr>
    </w:p>
    <w:p w14:paraId="4C50FDE7" w14:textId="1B43D3A7" w:rsidR="003D40BA" w:rsidRDefault="003D40BA" w:rsidP="003D40BA">
      <w:pPr>
        <w:pStyle w:val="ListParagraph"/>
        <w:numPr>
          <w:ilvl w:val="1"/>
          <w:numId w:val="3"/>
        </w:numPr>
        <w:rPr>
          <w:rFonts w:ascii="Times New Roman" w:hAnsi="Times New Roman" w:cs="Times New Roman"/>
          <w:szCs w:val="22"/>
        </w:rPr>
      </w:pPr>
      <w:r>
        <w:rPr>
          <w:rFonts w:ascii="Times New Roman" w:hAnsi="Times New Roman" w:cs="Times New Roman"/>
          <w:szCs w:val="22"/>
        </w:rPr>
        <w:t>PEST</w:t>
      </w:r>
    </w:p>
    <w:p w14:paraId="141B7620" w14:textId="77A51062" w:rsidR="003D40BA" w:rsidRDefault="003D40BA" w:rsidP="003D40BA">
      <w:pPr>
        <w:rPr>
          <w:rFonts w:ascii="Times New Roman" w:hAnsi="Times New Roman" w:cs="Times New Roman"/>
          <w:szCs w:val="22"/>
        </w:rPr>
      </w:pPr>
    </w:p>
    <w:p w14:paraId="41633D75" w14:textId="1273CAE9" w:rsidR="00E627A5" w:rsidRDefault="00614FB9" w:rsidP="009924FE">
      <w:pPr>
        <w:jc w:val="both"/>
        <w:rPr>
          <w:rFonts w:ascii="Times New Roman" w:hAnsi="Times New Roman" w:cs="Times New Roman"/>
          <w:szCs w:val="22"/>
        </w:rPr>
      </w:pPr>
      <w:r>
        <w:rPr>
          <w:rFonts w:ascii="Times New Roman" w:hAnsi="Times New Roman" w:cs="Times New Roman"/>
          <w:szCs w:val="22"/>
        </w:rPr>
        <w:t>Barbara et al.,</w:t>
      </w:r>
      <w:r w:rsidR="00B9222B">
        <w:rPr>
          <w:rFonts w:ascii="Times New Roman" w:hAnsi="Times New Roman" w:cs="Times New Roman"/>
          <w:szCs w:val="22"/>
        </w:rPr>
        <w:t xml:space="preserve"> (</w:t>
      </w:r>
      <w:r>
        <w:rPr>
          <w:rFonts w:ascii="Times New Roman" w:hAnsi="Times New Roman" w:cs="Times New Roman"/>
          <w:szCs w:val="22"/>
        </w:rPr>
        <w:t>2017</w:t>
      </w:r>
      <w:r w:rsidR="00B9222B">
        <w:rPr>
          <w:rFonts w:ascii="Times New Roman" w:hAnsi="Times New Roman" w:cs="Times New Roman"/>
          <w:szCs w:val="22"/>
        </w:rPr>
        <w:t xml:space="preserve">) tells us that PEST stands for </w:t>
      </w:r>
      <w:r w:rsidR="00645BA1">
        <w:rPr>
          <w:rFonts w:ascii="Times New Roman" w:hAnsi="Times New Roman" w:cs="Times New Roman"/>
          <w:szCs w:val="22"/>
        </w:rPr>
        <w:t xml:space="preserve">political, economic, social, and technological analysis and they all form into a framework of macro-environmental factors used within the strategic management, with macro meaning the uncontrollable external factors to the organisation. </w:t>
      </w:r>
    </w:p>
    <w:p w14:paraId="17C67A87" w14:textId="2FFB91BA" w:rsidR="0054528F" w:rsidRDefault="0054528F" w:rsidP="0054528F">
      <w:pPr>
        <w:jc w:val="center"/>
        <w:rPr>
          <w:rFonts w:ascii="Times New Roman" w:hAnsi="Times New Roman" w:cs="Times New Roman"/>
          <w:szCs w:val="22"/>
        </w:rPr>
      </w:pPr>
      <w:r>
        <w:rPr>
          <w:rFonts w:ascii="Times New Roman" w:hAnsi="Times New Roman" w:cs="Times New Roman"/>
          <w:noProof/>
          <w:szCs w:val="22"/>
        </w:rPr>
        <w:drawing>
          <wp:inline distT="0" distB="0" distL="0" distR="0" wp14:anchorId="08EF86C1" wp14:editId="78109A47">
            <wp:extent cx="3692275" cy="3009900"/>
            <wp:effectExtent l="0" t="0" r="381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17 at 15.34.25.png"/>
                    <pic:cNvPicPr/>
                  </pic:nvPicPr>
                  <pic:blipFill>
                    <a:blip r:embed="rId15">
                      <a:extLst>
                        <a:ext uri="{28A0092B-C50C-407E-A947-70E740481C1C}">
                          <a14:useLocalDpi xmlns:a14="http://schemas.microsoft.com/office/drawing/2010/main" val="0"/>
                        </a:ext>
                      </a:extLst>
                    </a:blip>
                    <a:stretch>
                      <a:fillRect/>
                    </a:stretch>
                  </pic:blipFill>
                  <pic:spPr>
                    <a:xfrm>
                      <a:off x="0" y="0"/>
                      <a:ext cx="3698731" cy="3015163"/>
                    </a:xfrm>
                    <a:prstGeom prst="rect">
                      <a:avLst/>
                    </a:prstGeom>
                  </pic:spPr>
                </pic:pic>
              </a:graphicData>
            </a:graphic>
          </wp:inline>
        </w:drawing>
      </w:r>
    </w:p>
    <w:p w14:paraId="611250D4" w14:textId="309D0992" w:rsidR="0054528F" w:rsidRDefault="0054528F" w:rsidP="0054528F">
      <w:pPr>
        <w:jc w:val="center"/>
        <w:rPr>
          <w:rFonts w:ascii="Times New Roman" w:hAnsi="Times New Roman" w:cs="Times New Roman"/>
          <w:szCs w:val="22"/>
        </w:rPr>
      </w:pPr>
      <w:r>
        <w:rPr>
          <w:rFonts w:ascii="Times New Roman" w:hAnsi="Times New Roman" w:cs="Times New Roman"/>
          <w:szCs w:val="22"/>
        </w:rPr>
        <w:t xml:space="preserve">Figure 3.2: PEST </w:t>
      </w:r>
      <w:r w:rsidR="00A45A4B">
        <w:rPr>
          <w:rFonts w:ascii="Times New Roman" w:hAnsi="Times New Roman" w:cs="Times New Roman"/>
          <w:szCs w:val="22"/>
        </w:rPr>
        <w:t>analysis</w:t>
      </w:r>
      <w:r w:rsidR="00ED34C6">
        <w:rPr>
          <w:rFonts w:ascii="Times New Roman" w:hAnsi="Times New Roman" w:cs="Times New Roman"/>
          <w:szCs w:val="22"/>
        </w:rPr>
        <w:t xml:space="preserve"> (Porter, 2004)</w:t>
      </w:r>
    </w:p>
    <w:p w14:paraId="3D5030F5" w14:textId="1486C4D0" w:rsidR="003D40BA" w:rsidRPr="00AE0D0B" w:rsidRDefault="00F915FF" w:rsidP="00AE0D0B">
      <w:pPr>
        <w:ind w:firstLine="720"/>
        <w:jc w:val="both"/>
        <w:rPr>
          <w:rFonts w:ascii="Times New Roman" w:hAnsi="Times New Roman" w:cs="Times New Roman"/>
          <w:szCs w:val="22"/>
        </w:rPr>
      </w:pPr>
      <w:r w:rsidRPr="00AE0D0B">
        <w:rPr>
          <w:rFonts w:ascii="Times New Roman" w:hAnsi="Times New Roman" w:cs="Times New Roman"/>
          <w:szCs w:val="22"/>
        </w:rPr>
        <w:lastRenderedPageBreak/>
        <w:t xml:space="preserve">Currently, </w:t>
      </w:r>
      <w:r w:rsidR="00AE0D0B" w:rsidRPr="00AE0D0B">
        <w:rPr>
          <w:rFonts w:ascii="Times New Roman" w:hAnsi="Times New Roman" w:cs="Times New Roman"/>
          <w:szCs w:val="22"/>
        </w:rPr>
        <w:t xml:space="preserve">a </w:t>
      </w:r>
      <w:r w:rsidRPr="00AE0D0B">
        <w:rPr>
          <w:rFonts w:ascii="Times New Roman" w:hAnsi="Times New Roman" w:cs="Times New Roman"/>
          <w:szCs w:val="22"/>
        </w:rPr>
        <w:t>political factor</w:t>
      </w:r>
      <w:r w:rsidR="00AE0D0B" w:rsidRPr="00AE0D0B">
        <w:rPr>
          <w:rFonts w:ascii="Times New Roman" w:hAnsi="Times New Roman" w:cs="Times New Roman"/>
          <w:szCs w:val="22"/>
        </w:rPr>
        <w:t xml:space="preserve"> </w:t>
      </w:r>
      <w:r w:rsidRPr="00AE0D0B">
        <w:rPr>
          <w:rFonts w:ascii="Times New Roman" w:hAnsi="Times New Roman" w:cs="Times New Roman"/>
          <w:szCs w:val="22"/>
        </w:rPr>
        <w:t xml:space="preserve">affecting Clarks is </w:t>
      </w:r>
      <w:r w:rsidR="00CF7731" w:rsidRPr="00AE0D0B">
        <w:rPr>
          <w:rFonts w:ascii="Times New Roman" w:hAnsi="Times New Roman" w:cs="Times New Roman"/>
          <w:szCs w:val="22"/>
        </w:rPr>
        <w:t>the coronavirus (COVID-19)</w:t>
      </w:r>
      <w:r w:rsidR="00AE0D0B" w:rsidRPr="00AE0D0B">
        <w:rPr>
          <w:rFonts w:ascii="Times New Roman" w:hAnsi="Times New Roman" w:cs="Times New Roman"/>
          <w:szCs w:val="22"/>
        </w:rPr>
        <w:t>,</w:t>
      </w:r>
      <w:r w:rsidR="00CF7731" w:rsidRPr="00AE0D0B">
        <w:rPr>
          <w:rFonts w:ascii="Times New Roman" w:hAnsi="Times New Roman" w:cs="Times New Roman"/>
          <w:szCs w:val="22"/>
        </w:rPr>
        <w:t xml:space="preserve"> as the virus is affecting </w:t>
      </w:r>
      <w:r w:rsidRPr="00AE0D0B">
        <w:rPr>
          <w:rFonts w:ascii="Times New Roman" w:hAnsi="Times New Roman" w:cs="Times New Roman"/>
          <w:szCs w:val="22"/>
        </w:rPr>
        <w:t xml:space="preserve">the country’s economy, </w:t>
      </w:r>
      <w:r w:rsidR="00CF7731" w:rsidRPr="00AE0D0B">
        <w:rPr>
          <w:rFonts w:ascii="Times New Roman" w:hAnsi="Times New Roman" w:cs="Times New Roman"/>
          <w:szCs w:val="22"/>
        </w:rPr>
        <w:t xml:space="preserve">which has meant that all retail stores have had to close as UK residents are not allowed to be close in contact as 31,587 people have died from when the pandemic started in February 2020 </w:t>
      </w:r>
      <w:r w:rsidR="00AE0D0B" w:rsidRPr="00AE0D0B">
        <w:rPr>
          <w:rFonts w:ascii="Times New Roman" w:hAnsi="Times New Roman" w:cs="Times New Roman"/>
          <w:szCs w:val="22"/>
        </w:rPr>
        <w:t>(</w:t>
      </w:r>
      <w:r w:rsidR="00A46603">
        <w:rPr>
          <w:rFonts w:ascii="Times New Roman" w:hAnsi="Times New Roman" w:cs="Times New Roman"/>
          <w:szCs w:val="22"/>
        </w:rPr>
        <w:t>Fernandes, 2020</w:t>
      </w:r>
      <w:r w:rsidR="00AE0D0B" w:rsidRPr="00AE0D0B">
        <w:rPr>
          <w:rFonts w:ascii="Times New Roman" w:hAnsi="Times New Roman" w:cs="Times New Roman"/>
          <w:szCs w:val="22"/>
        </w:rPr>
        <w:t>). Closure of stores means no trade, and no trade means no profit, also, Clarks still have to pay their staff 80% of their average monthly earnings as the Government have made it a policy (</w:t>
      </w:r>
      <w:proofErr w:type="spellStart"/>
      <w:r w:rsidR="00A46603">
        <w:rPr>
          <w:rFonts w:ascii="Times New Roman" w:hAnsi="Times New Roman" w:cs="Times New Roman"/>
          <w:szCs w:val="22"/>
        </w:rPr>
        <w:t>Barua</w:t>
      </w:r>
      <w:proofErr w:type="spellEnd"/>
      <w:r w:rsidR="00A46603">
        <w:rPr>
          <w:rFonts w:ascii="Times New Roman" w:hAnsi="Times New Roman" w:cs="Times New Roman"/>
          <w:szCs w:val="22"/>
        </w:rPr>
        <w:t>, 2020</w:t>
      </w:r>
      <w:r w:rsidR="00AE0D0B" w:rsidRPr="00AE0D0B">
        <w:rPr>
          <w:rFonts w:ascii="Times New Roman" w:hAnsi="Times New Roman" w:cs="Times New Roman"/>
          <w:szCs w:val="22"/>
        </w:rPr>
        <w:t xml:space="preserve">), but this now results in the economy to be crashing as customers can not purchase anything. </w:t>
      </w:r>
      <w:r w:rsidR="00A46603">
        <w:rPr>
          <w:rFonts w:ascii="Times New Roman" w:hAnsi="Times New Roman" w:cs="Times New Roman"/>
          <w:szCs w:val="22"/>
        </w:rPr>
        <w:t>The virus is an extreme threat for Clarks as they can’t open stores and still do not know when they will be able to again as deaths are increasing in the UK everyday (Hua et al., 2020).</w:t>
      </w:r>
    </w:p>
    <w:p w14:paraId="09F224CE" w14:textId="6C10EC73" w:rsidR="00F915FF" w:rsidRDefault="00F915FF" w:rsidP="009924FE">
      <w:pPr>
        <w:jc w:val="both"/>
        <w:rPr>
          <w:rFonts w:ascii="Times New Roman" w:hAnsi="Times New Roman" w:cs="Times New Roman"/>
          <w:szCs w:val="22"/>
        </w:rPr>
      </w:pPr>
      <w:r>
        <w:rPr>
          <w:rFonts w:ascii="Times New Roman" w:hAnsi="Times New Roman" w:cs="Times New Roman"/>
          <w:szCs w:val="22"/>
        </w:rPr>
        <w:tab/>
      </w:r>
      <w:proofErr w:type="spellStart"/>
      <w:r w:rsidR="00E36904">
        <w:rPr>
          <w:rFonts w:ascii="Times New Roman" w:hAnsi="Times New Roman" w:cs="Times New Roman"/>
          <w:szCs w:val="22"/>
        </w:rPr>
        <w:t>Karagianni</w:t>
      </w:r>
      <w:proofErr w:type="spellEnd"/>
      <w:r w:rsidR="00E36904">
        <w:rPr>
          <w:rFonts w:ascii="Times New Roman" w:hAnsi="Times New Roman" w:cs="Times New Roman"/>
          <w:szCs w:val="22"/>
        </w:rPr>
        <w:t xml:space="preserve"> et al.,</w:t>
      </w:r>
      <w:r w:rsidR="008758EA">
        <w:rPr>
          <w:rFonts w:ascii="Times New Roman" w:hAnsi="Times New Roman" w:cs="Times New Roman"/>
          <w:szCs w:val="22"/>
        </w:rPr>
        <w:t xml:space="preserve"> (</w:t>
      </w:r>
      <w:r w:rsidR="00E36904">
        <w:rPr>
          <w:rFonts w:ascii="Times New Roman" w:hAnsi="Times New Roman" w:cs="Times New Roman"/>
          <w:szCs w:val="22"/>
        </w:rPr>
        <w:t>2019</w:t>
      </w:r>
      <w:r w:rsidR="008758EA">
        <w:rPr>
          <w:rFonts w:ascii="Times New Roman" w:hAnsi="Times New Roman" w:cs="Times New Roman"/>
          <w:szCs w:val="22"/>
        </w:rPr>
        <w:t xml:space="preserve">) informs us that economic factors include </w:t>
      </w:r>
      <w:r w:rsidR="00A45A4B">
        <w:rPr>
          <w:rFonts w:ascii="Times New Roman" w:hAnsi="Times New Roman" w:cs="Times New Roman"/>
          <w:szCs w:val="22"/>
        </w:rPr>
        <w:t xml:space="preserve">the economic growth rate, inflation rate, interest rates, unemployment rates etc., in order for </w:t>
      </w:r>
      <w:r w:rsidR="00E36904">
        <w:rPr>
          <w:rFonts w:ascii="Times New Roman" w:hAnsi="Times New Roman" w:cs="Times New Roman"/>
          <w:szCs w:val="22"/>
        </w:rPr>
        <w:t>Clarks</w:t>
      </w:r>
      <w:r w:rsidR="00A45A4B">
        <w:rPr>
          <w:rFonts w:ascii="Times New Roman" w:hAnsi="Times New Roman" w:cs="Times New Roman"/>
          <w:szCs w:val="22"/>
        </w:rPr>
        <w:t xml:space="preserve"> to keep on top of these facts they must be aware of how the UK economy is changing, for example, the UK is currently a slow growing economy meaning living standards </w:t>
      </w:r>
      <w:r w:rsidR="00DE4984">
        <w:rPr>
          <w:rFonts w:ascii="Times New Roman" w:hAnsi="Times New Roman" w:cs="Times New Roman"/>
          <w:szCs w:val="22"/>
        </w:rPr>
        <w:t xml:space="preserve">are increasing at a slower rate, and retail sales are vital economic indicators because consumer spending drives the economy. However, </w:t>
      </w:r>
      <w:r w:rsidR="00E36904">
        <w:rPr>
          <w:rFonts w:ascii="Times New Roman" w:hAnsi="Times New Roman" w:cs="Times New Roman"/>
          <w:szCs w:val="22"/>
        </w:rPr>
        <w:t>Bird et al.,</w:t>
      </w:r>
      <w:r w:rsidR="00DE4984">
        <w:rPr>
          <w:rFonts w:ascii="Times New Roman" w:hAnsi="Times New Roman" w:cs="Times New Roman"/>
          <w:szCs w:val="22"/>
        </w:rPr>
        <w:t xml:space="preserve"> (</w:t>
      </w:r>
      <w:r w:rsidR="00E36904">
        <w:rPr>
          <w:rFonts w:ascii="Times New Roman" w:hAnsi="Times New Roman" w:cs="Times New Roman"/>
          <w:szCs w:val="22"/>
        </w:rPr>
        <w:t>2017</w:t>
      </w:r>
      <w:r w:rsidR="00DE4984">
        <w:rPr>
          <w:rFonts w:ascii="Times New Roman" w:hAnsi="Times New Roman" w:cs="Times New Roman"/>
          <w:szCs w:val="22"/>
        </w:rPr>
        <w:t>) adds that slow economic growth is a sign of success for retailers as they are able to maintain their pricing strategy</w:t>
      </w:r>
      <w:r w:rsidR="005B7B68">
        <w:rPr>
          <w:rFonts w:ascii="Times New Roman" w:hAnsi="Times New Roman" w:cs="Times New Roman"/>
          <w:szCs w:val="22"/>
        </w:rPr>
        <w:t xml:space="preserve"> until consumers stop spending, then the economy contracts, therefore it</w:t>
      </w:r>
      <w:r w:rsidR="003026CA">
        <w:rPr>
          <w:rFonts w:ascii="Times New Roman" w:hAnsi="Times New Roman" w:cs="Times New Roman"/>
          <w:szCs w:val="22"/>
        </w:rPr>
        <w:t xml:space="preserve"> i</w:t>
      </w:r>
      <w:r w:rsidR="005B7B68">
        <w:rPr>
          <w:rFonts w:ascii="Times New Roman" w:hAnsi="Times New Roman" w:cs="Times New Roman"/>
          <w:szCs w:val="22"/>
        </w:rPr>
        <w:t>s a strength that Clarks follow a premium pricing strategy as they already sell the average shoe for £65 so if they had to introduce a sale, they would still profit as it costs around £28 to make one pair of shoes (</w:t>
      </w:r>
      <w:r w:rsidR="00E36904">
        <w:rPr>
          <w:rFonts w:ascii="Times New Roman" w:hAnsi="Times New Roman" w:cs="Times New Roman"/>
          <w:szCs w:val="22"/>
        </w:rPr>
        <w:t>Kumar et al., 2017</w:t>
      </w:r>
      <w:r w:rsidR="005B7B68">
        <w:rPr>
          <w:rFonts w:ascii="Times New Roman" w:hAnsi="Times New Roman" w:cs="Times New Roman"/>
          <w:szCs w:val="22"/>
        </w:rPr>
        <w:t xml:space="preserve">). </w:t>
      </w:r>
    </w:p>
    <w:p w14:paraId="638772EA" w14:textId="64C69705" w:rsidR="005B7B68" w:rsidRDefault="005B7B68" w:rsidP="009924FE">
      <w:pPr>
        <w:jc w:val="both"/>
        <w:rPr>
          <w:rFonts w:ascii="Times New Roman" w:hAnsi="Times New Roman" w:cs="Times New Roman"/>
          <w:szCs w:val="22"/>
        </w:rPr>
      </w:pPr>
      <w:r>
        <w:rPr>
          <w:rFonts w:ascii="Times New Roman" w:hAnsi="Times New Roman" w:cs="Times New Roman"/>
          <w:szCs w:val="22"/>
        </w:rPr>
        <w:tab/>
      </w:r>
      <w:r w:rsidRPr="00677BF2">
        <w:rPr>
          <w:rFonts w:ascii="Times New Roman" w:hAnsi="Times New Roman" w:cs="Times New Roman"/>
          <w:szCs w:val="22"/>
        </w:rPr>
        <w:t xml:space="preserve">According to </w:t>
      </w:r>
      <w:r w:rsidR="00141287" w:rsidRPr="00677BF2">
        <w:rPr>
          <w:rFonts w:ascii="Times New Roman" w:hAnsi="Times New Roman" w:cs="Times New Roman"/>
          <w:szCs w:val="22"/>
        </w:rPr>
        <w:t>Richardson</w:t>
      </w:r>
      <w:r w:rsidR="00E36904" w:rsidRPr="00677BF2">
        <w:rPr>
          <w:rFonts w:ascii="Times New Roman" w:hAnsi="Times New Roman" w:cs="Times New Roman"/>
          <w:szCs w:val="22"/>
        </w:rPr>
        <w:t>,</w:t>
      </w:r>
      <w:r w:rsidRPr="00677BF2">
        <w:rPr>
          <w:rFonts w:ascii="Times New Roman" w:hAnsi="Times New Roman" w:cs="Times New Roman"/>
          <w:szCs w:val="22"/>
        </w:rPr>
        <w:t xml:space="preserve"> (</w:t>
      </w:r>
      <w:r w:rsidR="00E36904" w:rsidRPr="00677BF2">
        <w:rPr>
          <w:rFonts w:ascii="Times New Roman" w:hAnsi="Times New Roman" w:cs="Times New Roman"/>
          <w:szCs w:val="22"/>
        </w:rPr>
        <w:t>201</w:t>
      </w:r>
      <w:r w:rsidR="00141287" w:rsidRPr="00677BF2">
        <w:rPr>
          <w:rFonts w:ascii="Times New Roman" w:hAnsi="Times New Roman" w:cs="Times New Roman"/>
          <w:szCs w:val="22"/>
        </w:rPr>
        <w:t>9</w:t>
      </w:r>
      <w:r w:rsidRPr="00677BF2">
        <w:rPr>
          <w:rFonts w:ascii="Times New Roman" w:hAnsi="Times New Roman" w:cs="Times New Roman"/>
          <w:szCs w:val="22"/>
        </w:rPr>
        <w:t xml:space="preserve">), current social factors affecting retail include acceptance of internet commerce, advertising preferences, and age distribution. Clarks are already successfully satisfying the needs of all age groups apart from the eighteen to twenty-five demographic as there is </w:t>
      </w:r>
      <w:r w:rsidRPr="006A4564">
        <w:rPr>
          <w:rFonts w:ascii="Times New Roman" w:hAnsi="Times New Roman" w:cs="Times New Roman"/>
          <w:szCs w:val="22"/>
        </w:rPr>
        <w:t>a lack of advertising towards this group</w:t>
      </w:r>
      <w:r w:rsidRPr="00677BF2">
        <w:rPr>
          <w:rFonts w:ascii="Times New Roman" w:hAnsi="Times New Roman" w:cs="Times New Roman"/>
          <w:szCs w:val="22"/>
        </w:rPr>
        <w:t xml:space="preserve">, although </w:t>
      </w:r>
      <w:r w:rsidR="00F605D3" w:rsidRPr="00677BF2">
        <w:rPr>
          <w:rFonts w:ascii="Times New Roman" w:hAnsi="Times New Roman" w:cs="Times New Roman"/>
          <w:szCs w:val="22"/>
        </w:rPr>
        <w:t xml:space="preserve">it is a huge opportunity for them to risk introducing as </w:t>
      </w:r>
      <w:r w:rsidR="006A4564">
        <w:rPr>
          <w:rFonts w:ascii="Times New Roman" w:hAnsi="Times New Roman" w:cs="Times New Roman"/>
          <w:szCs w:val="22"/>
        </w:rPr>
        <w:t>buying habits from this age group can potentially see the benefits from their products</w:t>
      </w:r>
      <w:r w:rsidR="00F605D3" w:rsidRPr="00677BF2">
        <w:rPr>
          <w:rFonts w:ascii="Times New Roman" w:hAnsi="Times New Roman" w:cs="Times New Roman"/>
          <w:szCs w:val="22"/>
        </w:rPr>
        <w:t xml:space="preserve"> (</w:t>
      </w:r>
      <w:proofErr w:type="spellStart"/>
      <w:r w:rsidR="00E36904" w:rsidRPr="00677BF2">
        <w:rPr>
          <w:rFonts w:ascii="Times New Roman" w:hAnsi="Times New Roman" w:cs="Times New Roman"/>
          <w:szCs w:val="22"/>
        </w:rPr>
        <w:t>Ashill</w:t>
      </w:r>
      <w:proofErr w:type="spellEnd"/>
      <w:r w:rsidR="00E36904" w:rsidRPr="00677BF2">
        <w:rPr>
          <w:rFonts w:ascii="Times New Roman" w:hAnsi="Times New Roman" w:cs="Times New Roman"/>
          <w:szCs w:val="22"/>
        </w:rPr>
        <w:t xml:space="preserve"> et al., 2003</w:t>
      </w:r>
      <w:r w:rsidR="00F605D3" w:rsidRPr="00677BF2">
        <w:rPr>
          <w:rFonts w:ascii="Times New Roman" w:hAnsi="Times New Roman" w:cs="Times New Roman"/>
          <w:szCs w:val="22"/>
        </w:rPr>
        <w:t>).</w:t>
      </w:r>
      <w:r w:rsidR="00F605D3">
        <w:rPr>
          <w:rFonts w:ascii="Times New Roman" w:hAnsi="Times New Roman" w:cs="Times New Roman"/>
          <w:szCs w:val="22"/>
        </w:rPr>
        <w:t xml:space="preserve"> </w:t>
      </w:r>
    </w:p>
    <w:p w14:paraId="5DEC9C64" w14:textId="604BEEB0" w:rsidR="00F915FF" w:rsidRDefault="00F605D3" w:rsidP="009924FE">
      <w:pPr>
        <w:jc w:val="both"/>
        <w:rPr>
          <w:rFonts w:ascii="Times New Roman" w:hAnsi="Times New Roman" w:cs="Times New Roman"/>
          <w:szCs w:val="22"/>
        </w:rPr>
      </w:pPr>
      <w:r>
        <w:rPr>
          <w:rFonts w:ascii="Times New Roman" w:hAnsi="Times New Roman" w:cs="Times New Roman"/>
          <w:szCs w:val="22"/>
        </w:rPr>
        <w:lastRenderedPageBreak/>
        <w:tab/>
        <w:t xml:space="preserve">Technology is growing every day and is now classed as the future of business and retail, says </w:t>
      </w:r>
      <w:r w:rsidR="005A0FA0">
        <w:rPr>
          <w:rFonts w:ascii="Times New Roman" w:hAnsi="Times New Roman" w:cs="Times New Roman"/>
          <w:szCs w:val="22"/>
        </w:rPr>
        <w:t>Inman et al.,</w:t>
      </w:r>
      <w:r>
        <w:rPr>
          <w:rFonts w:ascii="Times New Roman" w:hAnsi="Times New Roman" w:cs="Times New Roman"/>
          <w:szCs w:val="22"/>
        </w:rPr>
        <w:t xml:space="preserve"> (</w:t>
      </w:r>
      <w:r w:rsidR="005A0FA0">
        <w:rPr>
          <w:rFonts w:ascii="Times New Roman" w:hAnsi="Times New Roman" w:cs="Times New Roman"/>
          <w:szCs w:val="22"/>
        </w:rPr>
        <w:t>2017</w:t>
      </w:r>
      <w:r>
        <w:rPr>
          <w:rFonts w:ascii="Times New Roman" w:hAnsi="Times New Roman" w:cs="Times New Roman"/>
          <w:szCs w:val="22"/>
        </w:rPr>
        <w:t xml:space="preserve">). Clarks are very advanced with technology as every single store the operate has Samsung tablets for every member of staff and depending on the size of the store they all have between two to four technologic iPad foot measures with </w:t>
      </w:r>
      <w:r w:rsidR="00B602F1">
        <w:rPr>
          <w:rFonts w:ascii="Times New Roman" w:hAnsi="Times New Roman" w:cs="Times New Roman"/>
          <w:szCs w:val="22"/>
        </w:rPr>
        <w:t>rapid prototyping and 3D printing, something no other show store offers (</w:t>
      </w:r>
      <w:r w:rsidR="005A0FA0">
        <w:rPr>
          <w:rFonts w:ascii="Times New Roman" w:hAnsi="Times New Roman" w:cs="Times New Roman"/>
          <w:szCs w:val="22"/>
        </w:rPr>
        <w:t>Clarks, 2020</w:t>
      </w:r>
      <w:r w:rsidR="00B602F1">
        <w:rPr>
          <w:rFonts w:ascii="Times New Roman" w:hAnsi="Times New Roman" w:cs="Times New Roman"/>
          <w:szCs w:val="22"/>
        </w:rPr>
        <w:t>). This has allowed the organisation to be extremely innovative and make it easier for the customer to put trust into them in knowing their shoes fit correctly and have complete knowledge of the product (</w:t>
      </w:r>
      <w:r w:rsidR="005A0FA0">
        <w:rPr>
          <w:rFonts w:ascii="Times New Roman" w:hAnsi="Times New Roman" w:cs="Times New Roman"/>
          <w:szCs w:val="22"/>
        </w:rPr>
        <w:t>Drummond et al., 2007</w:t>
      </w:r>
      <w:r w:rsidR="00B602F1">
        <w:rPr>
          <w:rFonts w:ascii="Times New Roman" w:hAnsi="Times New Roman" w:cs="Times New Roman"/>
          <w:szCs w:val="22"/>
        </w:rPr>
        <w:t xml:space="preserve">). </w:t>
      </w:r>
    </w:p>
    <w:p w14:paraId="5C10B9F7" w14:textId="77777777" w:rsidR="003026CA" w:rsidRPr="003D40BA" w:rsidRDefault="003026CA" w:rsidP="003D40BA">
      <w:pPr>
        <w:rPr>
          <w:rFonts w:ascii="Times New Roman" w:hAnsi="Times New Roman" w:cs="Times New Roman"/>
          <w:szCs w:val="22"/>
        </w:rPr>
      </w:pPr>
    </w:p>
    <w:p w14:paraId="5DACF082" w14:textId="74132D18" w:rsidR="003D40BA" w:rsidRDefault="003D40BA" w:rsidP="003D40BA">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Customer insights </w:t>
      </w:r>
    </w:p>
    <w:p w14:paraId="19D46094" w14:textId="08074D26" w:rsidR="00B80D00" w:rsidRDefault="00B80D00" w:rsidP="00B80D00">
      <w:pPr>
        <w:rPr>
          <w:rFonts w:ascii="Times New Roman" w:hAnsi="Times New Roman" w:cs="Times New Roman"/>
          <w:szCs w:val="22"/>
        </w:rPr>
      </w:pPr>
    </w:p>
    <w:p w14:paraId="17397671" w14:textId="69598F4B" w:rsidR="00E627A5" w:rsidRDefault="005A0FA0" w:rsidP="009924FE">
      <w:pPr>
        <w:jc w:val="both"/>
        <w:rPr>
          <w:rFonts w:ascii="Times New Roman" w:hAnsi="Times New Roman" w:cs="Times New Roman"/>
          <w:szCs w:val="22"/>
        </w:rPr>
      </w:pPr>
      <w:r>
        <w:rPr>
          <w:rFonts w:ascii="Times New Roman" w:hAnsi="Times New Roman" w:cs="Times New Roman"/>
          <w:szCs w:val="22"/>
        </w:rPr>
        <w:t>Doyle et al.,</w:t>
      </w:r>
      <w:r w:rsidR="00B602F1">
        <w:rPr>
          <w:rFonts w:ascii="Times New Roman" w:hAnsi="Times New Roman" w:cs="Times New Roman"/>
          <w:szCs w:val="22"/>
        </w:rPr>
        <w:t xml:space="preserve"> (</w:t>
      </w:r>
      <w:r>
        <w:rPr>
          <w:rFonts w:ascii="Times New Roman" w:hAnsi="Times New Roman" w:cs="Times New Roman"/>
          <w:szCs w:val="22"/>
        </w:rPr>
        <w:t>2006</w:t>
      </w:r>
      <w:r w:rsidR="00B602F1">
        <w:rPr>
          <w:rFonts w:ascii="Times New Roman" w:hAnsi="Times New Roman" w:cs="Times New Roman"/>
          <w:szCs w:val="22"/>
        </w:rPr>
        <w:t xml:space="preserve">) tells us that customer insight is the understanding of your target audience, based on their buying behaviour, their experiences of shopping with your store, and their overall needs and wants. </w:t>
      </w:r>
      <w:r>
        <w:rPr>
          <w:rFonts w:ascii="Times New Roman" w:hAnsi="Times New Roman" w:cs="Times New Roman"/>
          <w:szCs w:val="22"/>
        </w:rPr>
        <w:t>Kotler</w:t>
      </w:r>
      <w:r w:rsidR="00B602F1">
        <w:rPr>
          <w:rFonts w:ascii="Times New Roman" w:hAnsi="Times New Roman" w:cs="Times New Roman"/>
          <w:szCs w:val="22"/>
        </w:rPr>
        <w:t xml:space="preserve"> (</w:t>
      </w:r>
      <w:r>
        <w:rPr>
          <w:rFonts w:ascii="Times New Roman" w:hAnsi="Times New Roman" w:cs="Times New Roman"/>
          <w:szCs w:val="22"/>
        </w:rPr>
        <w:t>2013</w:t>
      </w:r>
      <w:r w:rsidR="00B602F1">
        <w:rPr>
          <w:rFonts w:ascii="Times New Roman" w:hAnsi="Times New Roman" w:cs="Times New Roman"/>
          <w:szCs w:val="22"/>
        </w:rPr>
        <w:t>) adds that it is not just raw data, but it is also identified from a strategic analysis of quantitative data, for example, the in-store systems can highlight the best-selling product. Clarks have been serving their specific target audience for decades and were nominated an award for customer satisfaction in 2016, showing exactly how they know who their audience are, what they want, and what they expect (</w:t>
      </w:r>
      <w:r>
        <w:rPr>
          <w:rFonts w:ascii="Times New Roman" w:hAnsi="Times New Roman" w:cs="Times New Roman"/>
          <w:szCs w:val="22"/>
        </w:rPr>
        <w:t>Hammond</w:t>
      </w:r>
      <w:r w:rsidR="00BB6317">
        <w:rPr>
          <w:rFonts w:ascii="Times New Roman" w:hAnsi="Times New Roman" w:cs="Times New Roman"/>
          <w:szCs w:val="22"/>
        </w:rPr>
        <w:t>, 2017</w:t>
      </w:r>
      <w:r w:rsidR="00B602F1">
        <w:rPr>
          <w:rFonts w:ascii="Times New Roman" w:hAnsi="Times New Roman" w:cs="Times New Roman"/>
          <w:szCs w:val="22"/>
        </w:rPr>
        <w:t xml:space="preserve">). </w:t>
      </w:r>
    </w:p>
    <w:p w14:paraId="63953ED4" w14:textId="6F982647" w:rsidR="00B80D00" w:rsidRDefault="00B80D00" w:rsidP="00B80D00">
      <w:pPr>
        <w:rPr>
          <w:rFonts w:ascii="Times New Roman" w:hAnsi="Times New Roman" w:cs="Times New Roman"/>
          <w:szCs w:val="22"/>
        </w:rPr>
      </w:pPr>
    </w:p>
    <w:p w14:paraId="3B0154C6" w14:textId="25C5ACC8" w:rsidR="00B80D00" w:rsidRDefault="00B80D00" w:rsidP="00B80D00">
      <w:pPr>
        <w:pStyle w:val="ListParagraph"/>
        <w:numPr>
          <w:ilvl w:val="0"/>
          <w:numId w:val="3"/>
        </w:numPr>
        <w:rPr>
          <w:rFonts w:ascii="Times New Roman" w:hAnsi="Times New Roman" w:cs="Times New Roman"/>
          <w:szCs w:val="22"/>
        </w:rPr>
      </w:pPr>
      <w:r>
        <w:rPr>
          <w:rFonts w:ascii="Times New Roman" w:hAnsi="Times New Roman" w:cs="Times New Roman"/>
          <w:szCs w:val="22"/>
        </w:rPr>
        <w:t>Objectives</w:t>
      </w:r>
    </w:p>
    <w:p w14:paraId="2B8245F4" w14:textId="78115109" w:rsidR="00E627A5" w:rsidRDefault="00E627A5" w:rsidP="00E627A5">
      <w:pPr>
        <w:rPr>
          <w:rFonts w:ascii="Times New Roman" w:hAnsi="Times New Roman" w:cs="Times New Roman"/>
          <w:szCs w:val="22"/>
        </w:rPr>
      </w:pPr>
    </w:p>
    <w:p w14:paraId="76A75BCF" w14:textId="77777777" w:rsidR="003026CA" w:rsidRDefault="005A0FA0" w:rsidP="009924FE">
      <w:pPr>
        <w:jc w:val="both"/>
        <w:rPr>
          <w:rFonts w:ascii="Times New Roman" w:hAnsi="Times New Roman" w:cs="Times New Roman"/>
          <w:szCs w:val="22"/>
        </w:rPr>
      </w:pPr>
      <w:r>
        <w:rPr>
          <w:rFonts w:ascii="Times New Roman" w:hAnsi="Times New Roman" w:cs="Times New Roman"/>
          <w:szCs w:val="22"/>
        </w:rPr>
        <w:t>Kaplan et al.,</w:t>
      </w:r>
      <w:r w:rsidR="007056EF">
        <w:rPr>
          <w:rFonts w:ascii="Times New Roman" w:hAnsi="Times New Roman" w:cs="Times New Roman"/>
          <w:szCs w:val="22"/>
        </w:rPr>
        <w:t xml:space="preserve"> (</w:t>
      </w:r>
      <w:r>
        <w:rPr>
          <w:rFonts w:ascii="Times New Roman" w:hAnsi="Times New Roman" w:cs="Times New Roman"/>
          <w:szCs w:val="22"/>
        </w:rPr>
        <w:t>2007</w:t>
      </w:r>
      <w:r w:rsidR="007056EF">
        <w:rPr>
          <w:rFonts w:ascii="Times New Roman" w:hAnsi="Times New Roman" w:cs="Times New Roman"/>
          <w:szCs w:val="22"/>
        </w:rPr>
        <w:t>) informs us that the objective is for an organisation to follow for where they want to be within a time frame. After the discussion of Clarks’ situation analysis, it</w:t>
      </w:r>
      <w:r w:rsidR="003026CA">
        <w:rPr>
          <w:rFonts w:ascii="Times New Roman" w:hAnsi="Times New Roman" w:cs="Times New Roman"/>
          <w:szCs w:val="22"/>
        </w:rPr>
        <w:t xml:space="preserve"> i</w:t>
      </w:r>
      <w:r w:rsidR="007056EF">
        <w:rPr>
          <w:rFonts w:ascii="Times New Roman" w:hAnsi="Times New Roman" w:cs="Times New Roman"/>
          <w:szCs w:val="22"/>
        </w:rPr>
        <w:t xml:space="preserve">s </w:t>
      </w:r>
      <w:r w:rsidR="007056EF">
        <w:rPr>
          <w:rFonts w:ascii="Times New Roman" w:hAnsi="Times New Roman" w:cs="Times New Roman"/>
          <w:szCs w:val="22"/>
        </w:rPr>
        <w:lastRenderedPageBreak/>
        <w:t xml:space="preserve">clear to see that a beneficial future for them is to expand on their target audience to welcome in the eighteen to twenty-five age group as they have been neglected by the organisation </w:t>
      </w:r>
      <w:r w:rsidR="0058200A">
        <w:rPr>
          <w:rFonts w:ascii="Times New Roman" w:hAnsi="Times New Roman" w:cs="Times New Roman"/>
          <w:szCs w:val="22"/>
        </w:rPr>
        <w:t>which has resulted in a lack of sales from them (</w:t>
      </w:r>
      <w:r>
        <w:rPr>
          <w:rFonts w:ascii="Times New Roman" w:hAnsi="Times New Roman" w:cs="Times New Roman"/>
          <w:szCs w:val="22"/>
        </w:rPr>
        <w:t>Hubbard, 2017</w:t>
      </w:r>
      <w:r w:rsidR="0058200A">
        <w:rPr>
          <w:rFonts w:ascii="Times New Roman" w:hAnsi="Times New Roman" w:cs="Times New Roman"/>
          <w:szCs w:val="22"/>
        </w:rPr>
        <w:t xml:space="preserve">). In order for Clarks to successfully achieve their objective of satisfying the needs of the new age group they must think </w:t>
      </w:r>
      <w:r w:rsidR="00E8420B">
        <w:rPr>
          <w:rFonts w:ascii="Times New Roman" w:hAnsi="Times New Roman" w:cs="Times New Roman"/>
          <w:szCs w:val="22"/>
        </w:rPr>
        <w:t>more</w:t>
      </w:r>
      <w:r w:rsidR="0058200A">
        <w:rPr>
          <w:rFonts w:ascii="Times New Roman" w:hAnsi="Times New Roman" w:cs="Times New Roman"/>
          <w:szCs w:val="22"/>
        </w:rPr>
        <w:t xml:space="preserve"> specifically on </w:t>
      </w:r>
      <w:r w:rsidR="00E8420B">
        <w:rPr>
          <w:rFonts w:ascii="Times New Roman" w:hAnsi="Times New Roman" w:cs="Times New Roman"/>
          <w:szCs w:val="22"/>
        </w:rPr>
        <w:t>how they want them to think of them, for example, do Clarks want to become more trendy in the regards of getting style ideas from shoe stores that solely target this age group? (</w:t>
      </w:r>
      <w:r w:rsidR="00BB6317">
        <w:rPr>
          <w:rFonts w:ascii="Times New Roman" w:hAnsi="Times New Roman" w:cs="Times New Roman"/>
          <w:szCs w:val="22"/>
        </w:rPr>
        <w:t>Vyas et al., 2017</w:t>
      </w:r>
      <w:r w:rsidR="00E8420B">
        <w:rPr>
          <w:rFonts w:ascii="Times New Roman" w:hAnsi="Times New Roman" w:cs="Times New Roman"/>
          <w:szCs w:val="22"/>
        </w:rPr>
        <w:t xml:space="preserve">). </w:t>
      </w:r>
    </w:p>
    <w:p w14:paraId="5933C23B" w14:textId="36B91D57" w:rsidR="00E627A5" w:rsidRDefault="00E8420B" w:rsidP="009924FE">
      <w:pPr>
        <w:ind w:firstLine="720"/>
        <w:jc w:val="both"/>
        <w:rPr>
          <w:rFonts w:ascii="Times New Roman" w:hAnsi="Times New Roman" w:cs="Times New Roman"/>
          <w:szCs w:val="22"/>
        </w:rPr>
      </w:pPr>
      <w:r>
        <w:rPr>
          <w:rFonts w:ascii="Times New Roman" w:hAnsi="Times New Roman" w:cs="Times New Roman"/>
          <w:szCs w:val="22"/>
        </w:rPr>
        <w:t>Chaffey’s (</w:t>
      </w:r>
      <w:r w:rsidR="00BB6317">
        <w:rPr>
          <w:rFonts w:ascii="Times New Roman" w:hAnsi="Times New Roman" w:cs="Times New Roman"/>
          <w:szCs w:val="22"/>
        </w:rPr>
        <w:t>2019</w:t>
      </w:r>
      <w:r>
        <w:rPr>
          <w:rFonts w:ascii="Times New Roman" w:hAnsi="Times New Roman" w:cs="Times New Roman"/>
          <w:szCs w:val="22"/>
        </w:rPr>
        <w:t xml:space="preserve">) 5 S’s model will be used throughout this section in order to define the objective and how it will be achieved, the framework involves sell, serve, sizzle, speak, and save. </w:t>
      </w:r>
    </w:p>
    <w:p w14:paraId="0E95BC41" w14:textId="77777777" w:rsidR="003026CA" w:rsidRPr="00E627A5" w:rsidRDefault="003026CA" w:rsidP="00E627A5">
      <w:pPr>
        <w:rPr>
          <w:rFonts w:ascii="Times New Roman" w:hAnsi="Times New Roman" w:cs="Times New Roman"/>
          <w:szCs w:val="22"/>
        </w:rPr>
      </w:pPr>
    </w:p>
    <w:p w14:paraId="0E1750FD" w14:textId="51CB36AD" w:rsidR="00B80D00" w:rsidRDefault="003D40BA" w:rsidP="00B80D00">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Sell – Customer acquisition </w:t>
      </w:r>
    </w:p>
    <w:p w14:paraId="7BFD5A45" w14:textId="47BA331D" w:rsidR="003D40BA" w:rsidRDefault="003D40BA" w:rsidP="003D40BA">
      <w:pPr>
        <w:rPr>
          <w:rFonts w:ascii="Times New Roman" w:hAnsi="Times New Roman" w:cs="Times New Roman"/>
          <w:szCs w:val="22"/>
        </w:rPr>
      </w:pPr>
    </w:p>
    <w:p w14:paraId="0DCD857A" w14:textId="55F35FAA" w:rsidR="00E627A5" w:rsidRDefault="003026CA" w:rsidP="009924FE">
      <w:pPr>
        <w:tabs>
          <w:tab w:val="left" w:pos="1860"/>
        </w:tabs>
        <w:jc w:val="both"/>
        <w:rPr>
          <w:rFonts w:ascii="Times New Roman" w:hAnsi="Times New Roman" w:cs="Times New Roman"/>
          <w:szCs w:val="22"/>
        </w:rPr>
      </w:pPr>
      <w:proofErr w:type="spellStart"/>
      <w:r>
        <w:rPr>
          <w:rFonts w:ascii="Times New Roman" w:hAnsi="Times New Roman" w:cs="Times New Roman"/>
          <w:szCs w:val="22"/>
        </w:rPr>
        <w:t>Greenley</w:t>
      </w:r>
      <w:proofErr w:type="spellEnd"/>
      <w:r>
        <w:rPr>
          <w:rFonts w:ascii="Times New Roman" w:hAnsi="Times New Roman" w:cs="Times New Roman"/>
          <w:szCs w:val="22"/>
        </w:rPr>
        <w:t xml:space="preserve"> et al., (2004) tells us that</w:t>
      </w:r>
      <w:r w:rsidR="003A4BC5">
        <w:rPr>
          <w:rFonts w:ascii="Times New Roman" w:hAnsi="Times New Roman" w:cs="Times New Roman"/>
          <w:szCs w:val="22"/>
        </w:rPr>
        <w:t xml:space="preserve"> before you can sell to them, you need to capture them first which </w:t>
      </w:r>
      <w:r>
        <w:rPr>
          <w:rFonts w:ascii="Times New Roman" w:hAnsi="Times New Roman" w:cs="Times New Roman"/>
          <w:szCs w:val="22"/>
        </w:rPr>
        <w:t xml:space="preserve">and </w:t>
      </w:r>
      <w:r w:rsidR="00BB6317">
        <w:rPr>
          <w:rFonts w:ascii="Times New Roman" w:hAnsi="Times New Roman" w:cs="Times New Roman"/>
          <w:szCs w:val="22"/>
        </w:rPr>
        <w:t>Lane et al.,</w:t>
      </w:r>
      <w:r w:rsidR="003A4BC5">
        <w:rPr>
          <w:rFonts w:ascii="Times New Roman" w:hAnsi="Times New Roman" w:cs="Times New Roman"/>
          <w:szCs w:val="22"/>
        </w:rPr>
        <w:t xml:space="preserve"> (</w:t>
      </w:r>
      <w:r w:rsidR="00BB6317">
        <w:rPr>
          <w:rFonts w:ascii="Times New Roman" w:hAnsi="Times New Roman" w:cs="Times New Roman"/>
          <w:szCs w:val="22"/>
        </w:rPr>
        <w:t>2000</w:t>
      </w:r>
      <w:r w:rsidR="003A4BC5">
        <w:rPr>
          <w:rFonts w:ascii="Times New Roman" w:hAnsi="Times New Roman" w:cs="Times New Roman"/>
          <w:szCs w:val="22"/>
        </w:rPr>
        <w:t xml:space="preserve">) </w:t>
      </w:r>
      <w:r>
        <w:rPr>
          <w:rFonts w:ascii="Times New Roman" w:hAnsi="Times New Roman" w:cs="Times New Roman"/>
          <w:szCs w:val="22"/>
        </w:rPr>
        <w:t xml:space="preserve">further </w:t>
      </w:r>
      <w:r w:rsidR="003A4BC5">
        <w:rPr>
          <w:rFonts w:ascii="Times New Roman" w:hAnsi="Times New Roman" w:cs="Times New Roman"/>
          <w:szCs w:val="22"/>
        </w:rPr>
        <w:t>explains that when an organisation wants to gain new customers, they must take risks strategically in order to successfully satisfy their wants, needs, and expectations from you and your products. In order for Clarks to gain new customers from the eighteen to twenty-five age group, a strategic option would be to partner with brands that already do target this age group, as Clarks already sell their products in other retail stores, and this will allow their products to be seen by the consumer without them needing to enter a Clarks store, and as soon as the customer sees a Clarks shoe next to a shoe brand they typically purchase from, then psychologically they will start to associate a Clarks shoe as a shoe that is a current trend to them and their peers (</w:t>
      </w:r>
      <w:r w:rsidR="00BB6317">
        <w:rPr>
          <w:rFonts w:ascii="Times New Roman" w:hAnsi="Times New Roman" w:cs="Times New Roman"/>
          <w:szCs w:val="22"/>
        </w:rPr>
        <w:t>Lee et al., 2019</w:t>
      </w:r>
      <w:r w:rsidR="003A4BC5">
        <w:rPr>
          <w:rFonts w:ascii="Times New Roman" w:hAnsi="Times New Roman" w:cs="Times New Roman"/>
          <w:szCs w:val="22"/>
        </w:rPr>
        <w:t xml:space="preserve">). For this to work, Clarks need to partner with stores like Schuh and Office, national shoe stores that sell eighty different brands and their </w:t>
      </w:r>
      <w:r w:rsidR="003A4BC5">
        <w:rPr>
          <w:rFonts w:ascii="Times New Roman" w:hAnsi="Times New Roman" w:cs="Times New Roman"/>
          <w:szCs w:val="22"/>
        </w:rPr>
        <w:lastRenderedPageBreak/>
        <w:t>target audience are eighteen to thirty</w:t>
      </w:r>
      <w:r w:rsidR="0086734A">
        <w:rPr>
          <w:rFonts w:ascii="Times New Roman" w:hAnsi="Times New Roman" w:cs="Times New Roman"/>
          <w:szCs w:val="22"/>
        </w:rPr>
        <w:t>-</w:t>
      </w:r>
      <w:r w:rsidR="003A4BC5">
        <w:rPr>
          <w:rFonts w:ascii="Times New Roman" w:hAnsi="Times New Roman" w:cs="Times New Roman"/>
          <w:szCs w:val="22"/>
        </w:rPr>
        <w:t>year olds (</w:t>
      </w:r>
      <w:r w:rsidR="00A75AF3">
        <w:rPr>
          <w:rFonts w:ascii="Times New Roman" w:hAnsi="Times New Roman" w:cs="Times New Roman"/>
          <w:szCs w:val="22"/>
        </w:rPr>
        <w:t>Kim et al., 2018</w:t>
      </w:r>
      <w:r w:rsidR="003A4BC5">
        <w:rPr>
          <w:rFonts w:ascii="Times New Roman" w:hAnsi="Times New Roman" w:cs="Times New Roman"/>
          <w:szCs w:val="22"/>
        </w:rPr>
        <w:t xml:space="preserve">). </w:t>
      </w:r>
      <w:r w:rsidR="0086734A">
        <w:rPr>
          <w:rFonts w:ascii="Times New Roman" w:hAnsi="Times New Roman" w:cs="Times New Roman"/>
          <w:szCs w:val="22"/>
        </w:rPr>
        <w:t>This objective is strong enough to be achieved by April 2021, as it will be when the business has a new business year budget to undergo new decisions (</w:t>
      </w:r>
      <w:proofErr w:type="spellStart"/>
      <w:r w:rsidR="00A75AF3">
        <w:rPr>
          <w:rFonts w:ascii="Times New Roman" w:hAnsi="Times New Roman" w:cs="Times New Roman"/>
          <w:szCs w:val="22"/>
        </w:rPr>
        <w:t>Perdikaki</w:t>
      </w:r>
      <w:proofErr w:type="spellEnd"/>
      <w:r w:rsidR="00A75AF3">
        <w:rPr>
          <w:rFonts w:ascii="Times New Roman" w:hAnsi="Times New Roman" w:cs="Times New Roman"/>
          <w:szCs w:val="22"/>
        </w:rPr>
        <w:t xml:space="preserve"> et al., 2017</w:t>
      </w:r>
      <w:r w:rsidR="0086734A">
        <w:rPr>
          <w:rFonts w:ascii="Times New Roman" w:hAnsi="Times New Roman" w:cs="Times New Roman"/>
          <w:szCs w:val="22"/>
        </w:rPr>
        <w:t xml:space="preserve">). </w:t>
      </w:r>
    </w:p>
    <w:p w14:paraId="17B52B45" w14:textId="77777777" w:rsidR="003D40BA" w:rsidRPr="003D40BA" w:rsidRDefault="003D40BA" w:rsidP="003D40BA">
      <w:pPr>
        <w:rPr>
          <w:rFonts w:ascii="Times New Roman" w:hAnsi="Times New Roman" w:cs="Times New Roman"/>
          <w:szCs w:val="22"/>
        </w:rPr>
      </w:pPr>
    </w:p>
    <w:p w14:paraId="5A50A2AE" w14:textId="4A7F51AB" w:rsidR="003D40BA" w:rsidRDefault="003D40BA" w:rsidP="00B80D00">
      <w:pPr>
        <w:pStyle w:val="ListParagraph"/>
        <w:numPr>
          <w:ilvl w:val="1"/>
          <w:numId w:val="3"/>
        </w:numPr>
        <w:rPr>
          <w:rFonts w:ascii="Times New Roman" w:hAnsi="Times New Roman" w:cs="Times New Roman"/>
          <w:szCs w:val="22"/>
        </w:rPr>
      </w:pPr>
      <w:r>
        <w:rPr>
          <w:rFonts w:ascii="Times New Roman" w:hAnsi="Times New Roman" w:cs="Times New Roman"/>
          <w:szCs w:val="22"/>
        </w:rPr>
        <w:t>Serve – Customer satisfaction</w:t>
      </w:r>
    </w:p>
    <w:p w14:paraId="116CE10B" w14:textId="68F6A25D" w:rsidR="003D40BA" w:rsidRDefault="003D40BA" w:rsidP="003D40BA">
      <w:pPr>
        <w:rPr>
          <w:rFonts w:ascii="Times New Roman" w:hAnsi="Times New Roman" w:cs="Times New Roman"/>
          <w:szCs w:val="22"/>
        </w:rPr>
      </w:pPr>
    </w:p>
    <w:p w14:paraId="6D859BBB" w14:textId="7808C55E" w:rsidR="00002577" w:rsidRDefault="00B25336" w:rsidP="009924FE">
      <w:pPr>
        <w:jc w:val="both"/>
        <w:rPr>
          <w:rFonts w:ascii="Times New Roman" w:hAnsi="Times New Roman" w:cs="Times New Roman"/>
          <w:szCs w:val="22"/>
        </w:rPr>
      </w:pPr>
      <w:r>
        <w:rPr>
          <w:rFonts w:ascii="Times New Roman" w:hAnsi="Times New Roman" w:cs="Times New Roman"/>
          <w:szCs w:val="22"/>
        </w:rPr>
        <w:t>Serve is about adding value to a customer’s overall shopping experience and this is how Clarks will be perceived to the new audience, therefore its important they ensure their customer satisfaction is perfect as they want their new audience to only have positivity towards them (</w:t>
      </w:r>
      <w:r w:rsidR="00A75AF3">
        <w:rPr>
          <w:rFonts w:ascii="Times New Roman" w:hAnsi="Times New Roman" w:cs="Times New Roman"/>
          <w:szCs w:val="22"/>
        </w:rPr>
        <w:t>Chaffey, 2019</w:t>
      </w:r>
      <w:r>
        <w:rPr>
          <w:rFonts w:ascii="Times New Roman" w:hAnsi="Times New Roman" w:cs="Times New Roman"/>
          <w:szCs w:val="22"/>
        </w:rPr>
        <w:t xml:space="preserve">). Clarks can do this in many different ways, including, </w:t>
      </w:r>
      <w:r w:rsidR="008A14B8">
        <w:rPr>
          <w:rFonts w:ascii="Times New Roman" w:hAnsi="Times New Roman" w:cs="Times New Roman"/>
          <w:szCs w:val="22"/>
        </w:rPr>
        <w:t>going the extra mile in store by helping customers as much as they can, and by quickly responding to questions they receive online (</w:t>
      </w:r>
      <w:r w:rsidR="00A75AF3">
        <w:rPr>
          <w:rFonts w:ascii="Times New Roman" w:hAnsi="Times New Roman" w:cs="Times New Roman"/>
          <w:szCs w:val="22"/>
        </w:rPr>
        <w:t>McDonald, 2011</w:t>
      </w:r>
      <w:r w:rsidR="008A14B8">
        <w:rPr>
          <w:rFonts w:ascii="Times New Roman" w:hAnsi="Times New Roman" w:cs="Times New Roman"/>
          <w:szCs w:val="22"/>
        </w:rPr>
        <w:t xml:space="preserve">). </w:t>
      </w:r>
    </w:p>
    <w:p w14:paraId="347035A1" w14:textId="63BEB9B2" w:rsidR="00B25336" w:rsidRDefault="008A14B8" w:rsidP="009924FE">
      <w:pPr>
        <w:ind w:firstLine="720"/>
        <w:jc w:val="both"/>
        <w:rPr>
          <w:rFonts w:ascii="Times New Roman" w:hAnsi="Times New Roman" w:cs="Times New Roman"/>
          <w:szCs w:val="22"/>
        </w:rPr>
      </w:pPr>
      <w:r>
        <w:rPr>
          <w:rFonts w:ascii="Times New Roman" w:hAnsi="Times New Roman" w:cs="Times New Roman"/>
          <w:szCs w:val="22"/>
        </w:rPr>
        <w:t>As the new objective for 2021 is to welcome in the new age group, a strong idea to satisfy them before they</w:t>
      </w:r>
      <w:r w:rsidR="003026CA">
        <w:rPr>
          <w:rFonts w:ascii="Times New Roman" w:hAnsi="Times New Roman" w:cs="Times New Roman"/>
          <w:szCs w:val="22"/>
        </w:rPr>
        <w:t xml:space="preserve"> ha</w:t>
      </w:r>
      <w:r>
        <w:rPr>
          <w:rFonts w:ascii="Times New Roman" w:hAnsi="Times New Roman" w:cs="Times New Roman"/>
          <w:szCs w:val="22"/>
        </w:rPr>
        <w:t xml:space="preserve">ve made a sale and to enhance them to make one, </w:t>
      </w:r>
      <w:r w:rsidR="00002577">
        <w:rPr>
          <w:rFonts w:ascii="Times New Roman" w:hAnsi="Times New Roman" w:cs="Times New Roman"/>
          <w:szCs w:val="22"/>
        </w:rPr>
        <w:t xml:space="preserve">Clarks can </w:t>
      </w:r>
      <w:r>
        <w:rPr>
          <w:rFonts w:ascii="Times New Roman" w:hAnsi="Times New Roman" w:cs="Times New Roman"/>
          <w:szCs w:val="22"/>
        </w:rPr>
        <w:t>expand on their social media platforms</w:t>
      </w:r>
      <w:r w:rsidR="00002577">
        <w:rPr>
          <w:rFonts w:ascii="Times New Roman" w:hAnsi="Times New Roman" w:cs="Times New Roman"/>
          <w:szCs w:val="22"/>
        </w:rPr>
        <w:t xml:space="preserve"> to market specifically towards them with selected products that the age group are more likely to buy (</w:t>
      </w:r>
      <w:r w:rsidR="00A75AF3">
        <w:rPr>
          <w:rFonts w:ascii="Times New Roman" w:hAnsi="Times New Roman" w:cs="Times New Roman"/>
          <w:szCs w:val="22"/>
        </w:rPr>
        <w:t>Chiang et al., 2019</w:t>
      </w:r>
      <w:r w:rsidR="00002577">
        <w:rPr>
          <w:rFonts w:ascii="Times New Roman" w:hAnsi="Times New Roman" w:cs="Times New Roman"/>
          <w:szCs w:val="22"/>
        </w:rPr>
        <w:t>). As</w:t>
      </w:r>
      <w:r>
        <w:rPr>
          <w:rFonts w:ascii="Times New Roman" w:hAnsi="Times New Roman" w:cs="Times New Roman"/>
          <w:szCs w:val="22"/>
        </w:rPr>
        <w:t xml:space="preserve"> we know, this age group are the most common age group according to </w:t>
      </w:r>
      <w:r w:rsidR="00A75AF3">
        <w:rPr>
          <w:rFonts w:ascii="Times New Roman" w:hAnsi="Times New Roman" w:cs="Times New Roman"/>
          <w:szCs w:val="22"/>
        </w:rPr>
        <w:t>Hausmann et al.,</w:t>
      </w:r>
      <w:r>
        <w:rPr>
          <w:rFonts w:ascii="Times New Roman" w:hAnsi="Times New Roman" w:cs="Times New Roman"/>
          <w:szCs w:val="22"/>
        </w:rPr>
        <w:t xml:space="preserve"> (</w:t>
      </w:r>
      <w:r w:rsidR="00A75AF3">
        <w:rPr>
          <w:rFonts w:ascii="Times New Roman" w:hAnsi="Times New Roman" w:cs="Times New Roman"/>
          <w:szCs w:val="22"/>
        </w:rPr>
        <w:t>2017</w:t>
      </w:r>
      <w:r>
        <w:rPr>
          <w:rFonts w:ascii="Times New Roman" w:hAnsi="Times New Roman" w:cs="Times New Roman"/>
          <w:szCs w:val="22"/>
        </w:rPr>
        <w:t>), that use social media platforms daily</w:t>
      </w:r>
      <w:r w:rsidR="00002577">
        <w:rPr>
          <w:rFonts w:ascii="Times New Roman" w:hAnsi="Times New Roman" w:cs="Times New Roman"/>
          <w:szCs w:val="22"/>
        </w:rPr>
        <w:t>, meaning this is the strongest way Clarks can get their message across to them, that they do</w:t>
      </w:r>
      <w:r w:rsidR="003026CA">
        <w:rPr>
          <w:rFonts w:ascii="Times New Roman" w:hAnsi="Times New Roman" w:cs="Times New Roman"/>
          <w:szCs w:val="22"/>
        </w:rPr>
        <w:t xml:space="preserve"> no</w:t>
      </w:r>
      <w:r w:rsidR="00002577">
        <w:rPr>
          <w:rFonts w:ascii="Times New Roman" w:hAnsi="Times New Roman" w:cs="Times New Roman"/>
          <w:szCs w:val="22"/>
        </w:rPr>
        <w:t>t just cater for young people and older people, but they do also have a selection for them, they can do this by adding online polls for the new age group to get their thoughts and questions answered etc. (</w:t>
      </w:r>
      <w:r w:rsidR="00A75AF3">
        <w:rPr>
          <w:rFonts w:ascii="Times New Roman" w:hAnsi="Times New Roman" w:cs="Times New Roman"/>
          <w:szCs w:val="22"/>
        </w:rPr>
        <w:t xml:space="preserve">Yang et al., </w:t>
      </w:r>
      <w:r w:rsidR="006F4C5E">
        <w:rPr>
          <w:rFonts w:ascii="Times New Roman" w:hAnsi="Times New Roman" w:cs="Times New Roman"/>
          <w:szCs w:val="22"/>
        </w:rPr>
        <w:t>2016</w:t>
      </w:r>
      <w:r w:rsidR="00002577">
        <w:rPr>
          <w:rFonts w:ascii="Times New Roman" w:hAnsi="Times New Roman" w:cs="Times New Roman"/>
          <w:szCs w:val="22"/>
        </w:rPr>
        <w:t xml:space="preserve">). </w:t>
      </w:r>
    </w:p>
    <w:p w14:paraId="410AA025" w14:textId="4FAE8069" w:rsidR="009924FE" w:rsidRDefault="009924FE" w:rsidP="003D40BA">
      <w:pPr>
        <w:rPr>
          <w:rFonts w:ascii="Times New Roman" w:hAnsi="Times New Roman" w:cs="Times New Roman"/>
          <w:szCs w:val="22"/>
        </w:rPr>
      </w:pPr>
    </w:p>
    <w:p w14:paraId="7481153B" w14:textId="77777777" w:rsidR="009924FE" w:rsidRPr="003D40BA" w:rsidRDefault="009924FE" w:rsidP="003D40BA">
      <w:pPr>
        <w:rPr>
          <w:rFonts w:ascii="Times New Roman" w:hAnsi="Times New Roman" w:cs="Times New Roman"/>
          <w:szCs w:val="22"/>
        </w:rPr>
      </w:pPr>
    </w:p>
    <w:p w14:paraId="10DA2C39" w14:textId="1C9F48EB" w:rsidR="003D40BA" w:rsidRDefault="003D40BA" w:rsidP="00B80D00">
      <w:pPr>
        <w:pStyle w:val="ListParagraph"/>
        <w:numPr>
          <w:ilvl w:val="1"/>
          <w:numId w:val="3"/>
        </w:numPr>
        <w:rPr>
          <w:rFonts w:ascii="Times New Roman" w:hAnsi="Times New Roman" w:cs="Times New Roman"/>
          <w:szCs w:val="22"/>
        </w:rPr>
      </w:pPr>
      <w:r>
        <w:rPr>
          <w:rFonts w:ascii="Times New Roman" w:hAnsi="Times New Roman" w:cs="Times New Roman"/>
          <w:szCs w:val="22"/>
        </w:rPr>
        <w:lastRenderedPageBreak/>
        <w:t xml:space="preserve">Sizzle – The wow factor </w:t>
      </w:r>
    </w:p>
    <w:p w14:paraId="25BD334B" w14:textId="5F703251" w:rsidR="003D40BA" w:rsidRDefault="003D40BA" w:rsidP="003D40BA">
      <w:pPr>
        <w:rPr>
          <w:rFonts w:ascii="Times New Roman" w:hAnsi="Times New Roman" w:cs="Times New Roman"/>
          <w:szCs w:val="22"/>
        </w:rPr>
      </w:pPr>
    </w:p>
    <w:p w14:paraId="5B14C197" w14:textId="0DB82DD1" w:rsidR="00E627A5" w:rsidRDefault="006F4C5E" w:rsidP="009924FE">
      <w:pPr>
        <w:jc w:val="both"/>
        <w:rPr>
          <w:rFonts w:ascii="Times New Roman" w:hAnsi="Times New Roman" w:cs="Times New Roman"/>
          <w:szCs w:val="22"/>
        </w:rPr>
      </w:pPr>
      <w:r>
        <w:rPr>
          <w:rFonts w:ascii="Times New Roman" w:hAnsi="Times New Roman" w:cs="Times New Roman"/>
          <w:szCs w:val="22"/>
        </w:rPr>
        <w:t>Johnson et al.,</w:t>
      </w:r>
      <w:r w:rsidR="00002577">
        <w:rPr>
          <w:rFonts w:ascii="Times New Roman" w:hAnsi="Times New Roman" w:cs="Times New Roman"/>
          <w:szCs w:val="22"/>
        </w:rPr>
        <w:t xml:space="preserve"> (</w:t>
      </w:r>
      <w:r>
        <w:rPr>
          <w:rFonts w:ascii="Times New Roman" w:hAnsi="Times New Roman" w:cs="Times New Roman"/>
          <w:szCs w:val="22"/>
        </w:rPr>
        <w:t>2019</w:t>
      </w:r>
      <w:r w:rsidR="00002577">
        <w:rPr>
          <w:rFonts w:ascii="Times New Roman" w:hAnsi="Times New Roman" w:cs="Times New Roman"/>
          <w:szCs w:val="22"/>
        </w:rPr>
        <w:t xml:space="preserve">) tells us that sizzle is all about promoting an exciting product within the business that brings the wow factor as is unique. Clarks sell a variety of different shoes from work shoes, to shoes with specific technologies in them, </w:t>
      </w:r>
      <w:r w:rsidR="00141287">
        <w:rPr>
          <w:rFonts w:ascii="Times New Roman" w:hAnsi="Times New Roman" w:cs="Times New Roman"/>
          <w:szCs w:val="22"/>
        </w:rPr>
        <w:t xml:space="preserve">such as breathable soles, </w:t>
      </w:r>
      <w:r w:rsidR="00002577">
        <w:rPr>
          <w:rFonts w:ascii="Times New Roman" w:hAnsi="Times New Roman" w:cs="Times New Roman"/>
          <w:szCs w:val="22"/>
        </w:rPr>
        <w:t xml:space="preserve">but they all seem to cater for the older generation due to their style, however, Clarks have a collection called the ‘Trigenic Collection’ </w:t>
      </w:r>
      <w:r w:rsidR="00D21630">
        <w:rPr>
          <w:rFonts w:ascii="Times New Roman" w:hAnsi="Times New Roman" w:cs="Times New Roman"/>
          <w:szCs w:val="22"/>
        </w:rPr>
        <w:t>and these shoes are trainer like and are similar to shoes sold at Nike and Adidas as they have a similar style, although, the Trigenic shoe differentiates between the others due to the technology in the sole as they were created to mould the foot and make it feel like the customer is ‘walking on a cloud’ (</w:t>
      </w:r>
      <w:r>
        <w:rPr>
          <w:rFonts w:ascii="Times New Roman" w:hAnsi="Times New Roman" w:cs="Times New Roman"/>
          <w:szCs w:val="22"/>
        </w:rPr>
        <w:t>Clarks, 2020</w:t>
      </w:r>
      <w:r w:rsidR="00D21630">
        <w:rPr>
          <w:rFonts w:ascii="Times New Roman" w:hAnsi="Times New Roman" w:cs="Times New Roman"/>
          <w:szCs w:val="22"/>
        </w:rPr>
        <w:t>). This defines the wow factor in a shoe as it provides style and comfort which is a difficult task within a shoe as so many people have different shaped feet, but Clarks have a unique product that could potentially work in Schuh and Office so they need to spread the awareness though social media to capture the new audience (</w:t>
      </w:r>
      <w:r>
        <w:rPr>
          <w:rFonts w:ascii="Times New Roman" w:hAnsi="Times New Roman" w:cs="Times New Roman"/>
          <w:szCs w:val="22"/>
        </w:rPr>
        <w:t>Hsu et al., 2016</w:t>
      </w:r>
      <w:r w:rsidR="00D21630">
        <w:rPr>
          <w:rFonts w:ascii="Times New Roman" w:hAnsi="Times New Roman" w:cs="Times New Roman"/>
          <w:szCs w:val="22"/>
        </w:rPr>
        <w:t xml:space="preserve">).  </w:t>
      </w:r>
    </w:p>
    <w:p w14:paraId="48793A7C" w14:textId="77777777" w:rsidR="003D40BA" w:rsidRPr="003D40BA" w:rsidRDefault="003D40BA" w:rsidP="003D40BA">
      <w:pPr>
        <w:rPr>
          <w:rFonts w:ascii="Times New Roman" w:hAnsi="Times New Roman" w:cs="Times New Roman"/>
          <w:szCs w:val="22"/>
        </w:rPr>
      </w:pPr>
    </w:p>
    <w:p w14:paraId="72D396C1" w14:textId="1E5BCDDC" w:rsidR="003D40BA" w:rsidRDefault="003D40BA" w:rsidP="00B80D00">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Speak – Engaging customers </w:t>
      </w:r>
    </w:p>
    <w:p w14:paraId="42F53DE0" w14:textId="0BE3AABA" w:rsidR="003D40BA" w:rsidRDefault="003D40BA" w:rsidP="003D40BA">
      <w:pPr>
        <w:rPr>
          <w:rFonts w:ascii="Times New Roman" w:hAnsi="Times New Roman" w:cs="Times New Roman"/>
          <w:szCs w:val="22"/>
        </w:rPr>
      </w:pPr>
    </w:p>
    <w:p w14:paraId="4653AA94" w14:textId="5092101C" w:rsidR="00E627A5" w:rsidRDefault="00D21630" w:rsidP="009924FE">
      <w:pPr>
        <w:jc w:val="both"/>
        <w:rPr>
          <w:rFonts w:ascii="Times New Roman" w:hAnsi="Times New Roman" w:cs="Times New Roman"/>
          <w:szCs w:val="22"/>
        </w:rPr>
      </w:pPr>
      <w:r>
        <w:rPr>
          <w:rFonts w:ascii="Times New Roman" w:hAnsi="Times New Roman" w:cs="Times New Roman"/>
          <w:szCs w:val="22"/>
        </w:rPr>
        <w:t>From the previous sections, it</w:t>
      </w:r>
      <w:r w:rsidR="00DA6A66">
        <w:rPr>
          <w:rFonts w:ascii="Times New Roman" w:hAnsi="Times New Roman" w:cs="Times New Roman"/>
          <w:szCs w:val="22"/>
        </w:rPr>
        <w:t xml:space="preserve"> i</w:t>
      </w:r>
      <w:r>
        <w:rPr>
          <w:rFonts w:ascii="Times New Roman" w:hAnsi="Times New Roman" w:cs="Times New Roman"/>
          <w:szCs w:val="22"/>
        </w:rPr>
        <w:t>s clear that social media platforms will enable Clarks to engage with the new age group as we have already identified that they are the most common social media users for researching brands and getting their questions answered (</w:t>
      </w:r>
      <w:r w:rsidR="006F4C5E">
        <w:rPr>
          <w:rFonts w:ascii="Times New Roman" w:hAnsi="Times New Roman" w:cs="Times New Roman"/>
          <w:szCs w:val="22"/>
        </w:rPr>
        <w:t>Johnson et al., 2010</w:t>
      </w:r>
      <w:r>
        <w:rPr>
          <w:rFonts w:ascii="Times New Roman" w:hAnsi="Times New Roman" w:cs="Times New Roman"/>
          <w:szCs w:val="22"/>
        </w:rPr>
        <w:t xml:space="preserve">). </w:t>
      </w:r>
      <w:r w:rsidR="006F4C5E">
        <w:rPr>
          <w:rFonts w:ascii="Times New Roman" w:hAnsi="Times New Roman" w:cs="Times New Roman"/>
          <w:szCs w:val="22"/>
        </w:rPr>
        <w:t>Garrett et al.,</w:t>
      </w:r>
      <w:r w:rsidR="00A86C22">
        <w:rPr>
          <w:rFonts w:ascii="Times New Roman" w:hAnsi="Times New Roman" w:cs="Times New Roman"/>
          <w:szCs w:val="22"/>
        </w:rPr>
        <w:t xml:space="preserve"> (</w:t>
      </w:r>
      <w:r w:rsidR="006F4C5E">
        <w:rPr>
          <w:rFonts w:ascii="Times New Roman" w:hAnsi="Times New Roman" w:cs="Times New Roman"/>
          <w:szCs w:val="22"/>
        </w:rPr>
        <w:t>2017</w:t>
      </w:r>
      <w:r w:rsidR="00A86C22">
        <w:rPr>
          <w:rFonts w:ascii="Times New Roman" w:hAnsi="Times New Roman" w:cs="Times New Roman"/>
          <w:szCs w:val="22"/>
        </w:rPr>
        <w:t xml:space="preserve">) adds that digital channels are the best communication tool an organisation can offer their customers as the customer is able to access it 24/7, but for Clarks to utilise this effectively they must ensure they have a team who are solely based on updating their platforms </w:t>
      </w:r>
      <w:r w:rsidR="00A86C22">
        <w:rPr>
          <w:rFonts w:ascii="Times New Roman" w:hAnsi="Times New Roman" w:cs="Times New Roman"/>
          <w:szCs w:val="22"/>
        </w:rPr>
        <w:lastRenderedPageBreak/>
        <w:t>every day in order to keep their new audience satisfied and excited to see new products (</w:t>
      </w:r>
      <w:r w:rsidR="006F4C5E">
        <w:rPr>
          <w:rFonts w:ascii="Times New Roman" w:hAnsi="Times New Roman" w:cs="Times New Roman"/>
          <w:szCs w:val="22"/>
        </w:rPr>
        <w:t>Chaffey, 2019</w:t>
      </w:r>
      <w:r w:rsidR="00A86C22">
        <w:rPr>
          <w:rFonts w:ascii="Times New Roman" w:hAnsi="Times New Roman" w:cs="Times New Roman"/>
          <w:szCs w:val="22"/>
        </w:rPr>
        <w:t xml:space="preserve">). </w:t>
      </w:r>
    </w:p>
    <w:p w14:paraId="203B3C1F" w14:textId="77777777" w:rsidR="003D40BA" w:rsidRPr="003D40BA" w:rsidRDefault="003D40BA" w:rsidP="003D40BA">
      <w:pPr>
        <w:rPr>
          <w:rFonts w:ascii="Times New Roman" w:hAnsi="Times New Roman" w:cs="Times New Roman"/>
          <w:szCs w:val="22"/>
        </w:rPr>
      </w:pPr>
    </w:p>
    <w:p w14:paraId="3539823A" w14:textId="3032FC01" w:rsidR="003D40BA" w:rsidRDefault="003D40BA" w:rsidP="00B80D00">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Save – Cost effective </w:t>
      </w:r>
    </w:p>
    <w:p w14:paraId="2EFA82FD" w14:textId="7840A653" w:rsidR="003D40BA" w:rsidRDefault="003D40BA" w:rsidP="003D40BA">
      <w:pPr>
        <w:rPr>
          <w:rFonts w:ascii="Times New Roman" w:hAnsi="Times New Roman" w:cs="Times New Roman"/>
          <w:szCs w:val="22"/>
        </w:rPr>
      </w:pPr>
    </w:p>
    <w:p w14:paraId="3E9C5541" w14:textId="2163BE11" w:rsidR="003D40BA" w:rsidRDefault="006F4C5E" w:rsidP="009924FE">
      <w:pPr>
        <w:jc w:val="both"/>
        <w:rPr>
          <w:rFonts w:ascii="Times New Roman" w:hAnsi="Times New Roman" w:cs="Times New Roman"/>
          <w:szCs w:val="22"/>
        </w:rPr>
      </w:pPr>
      <w:r>
        <w:rPr>
          <w:rFonts w:ascii="Times New Roman" w:hAnsi="Times New Roman" w:cs="Times New Roman"/>
          <w:szCs w:val="22"/>
        </w:rPr>
        <w:t>Kotler et al.,</w:t>
      </w:r>
      <w:r w:rsidR="00A86C22">
        <w:rPr>
          <w:rFonts w:ascii="Times New Roman" w:hAnsi="Times New Roman" w:cs="Times New Roman"/>
          <w:szCs w:val="22"/>
        </w:rPr>
        <w:t xml:space="preserve"> (</w:t>
      </w:r>
      <w:r>
        <w:rPr>
          <w:rFonts w:ascii="Times New Roman" w:hAnsi="Times New Roman" w:cs="Times New Roman"/>
          <w:szCs w:val="22"/>
        </w:rPr>
        <w:t>2012</w:t>
      </w:r>
      <w:r w:rsidR="00A86C22">
        <w:rPr>
          <w:rFonts w:ascii="Times New Roman" w:hAnsi="Times New Roman" w:cs="Times New Roman"/>
          <w:szCs w:val="22"/>
        </w:rPr>
        <w:t xml:space="preserve">) mentions </w:t>
      </w:r>
      <w:r w:rsidR="00A5379C">
        <w:rPr>
          <w:rFonts w:ascii="Times New Roman" w:hAnsi="Times New Roman" w:cs="Times New Roman"/>
          <w:szCs w:val="22"/>
        </w:rPr>
        <w:t>all organisations should use cost effective marketing strategies when implementing new ideas as this will save money both in the short and long term.</w:t>
      </w:r>
      <w:r>
        <w:rPr>
          <w:rFonts w:ascii="Times New Roman" w:hAnsi="Times New Roman" w:cs="Times New Roman"/>
          <w:szCs w:val="22"/>
        </w:rPr>
        <w:t xml:space="preserve"> </w:t>
      </w:r>
      <w:proofErr w:type="spellStart"/>
      <w:r>
        <w:rPr>
          <w:rFonts w:ascii="Times New Roman" w:hAnsi="Times New Roman" w:cs="Times New Roman"/>
          <w:szCs w:val="22"/>
        </w:rPr>
        <w:t>Writz</w:t>
      </w:r>
      <w:proofErr w:type="spellEnd"/>
      <w:r>
        <w:rPr>
          <w:rFonts w:ascii="Times New Roman" w:hAnsi="Times New Roman" w:cs="Times New Roman"/>
          <w:szCs w:val="22"/>
        </w:rPr>
        <w:t xml:space="preserve"> et al., </w:t>
      </w:r>
      <w:r w:rsidR="00A5379C">
        <w:rPr>
          <w:rFonts w:ascii="Times New Roman" w:hAnsi="Times New Roman" w:cs="Times New Roman"/>
          <w:szCs w:val="22"/>
        </w:rPr>
        <w:t>(</w:t>
      </w:r>
      <w:r>
        <w:rPr>
          <w:rFonts w:ascii="Times New Roman" w:hAnsi="Times New Roman" w:cs="Times New Roman"/>
          <w:szCs w:val="22"/>
        </w:rPr>
        <w:t>2018</w:t>
      </w:r>
      <w:r w:rsidR="00A5379C">
        <w:rPr>
          <w:rFonts w:ascii="Times New Roman" w:hAnsi="Times New Roman" w:cs="Times New Roman"/>
          <w:szCs w:val="22"/>
        </w:rPr>
        <w:t>) adds that Clarks have manty different options to choose from including mailing lists, blogging, and providing discount codes through social media platforms. These ideas are extremely beneficial to them for implementing a new business idea as it is already a risk in doing so, but by doing this is only adding strengths as they have nothing to lose from it (</w:t>
      </w:r>
      <w:proofErr w:type="spellStart"/>
      <w:r w:rsidR="00084D90">
        <w:rPr>
          <w:rFonts w:ascii="Times New Roman" w:hAnsi="Times New Roman" w:cs="Times New Roman"/>
          <w:szCs w:val="22"/>
        </w:rPr>
        <w:t>Gasparian</w:t>
      </w:r>
      <w:proofErr w:type="spellEnd"/>
      <w:r w:rsidR="00084D90">
        <w:rPr>
          <w:rFonts w:ascii="Times New Roman" w:hAnsi="Times New Roman" w:cs="Times New Roman"/>
          <w:szCs w:val="22"/>
        </w:rPr>
        <w:t xml:space="preserve"> et al., 2019</w:t>
      </w:r>
      <w:r w:rsidR="00A5379C">
        <w:rPr>
          <w:rFonts w:ascii="Times New Roman" w:hAnsi="Times New Roman" w:cs="Times New Roman"/>
          <w:szCs w:val="22"/>
        </w:rPr>
        <w:t xml:space="preserve">). </w:t>
      </w:r>
    </w:p>
    <w:p w14:paraId="0A7F4B5A" w14:textId="77777777" w:rsidR="003026CA" w:rsidRDefault="003026CA" w:rsidP="00B80D00">
      <w:pPr>
        <w:rPr>
          <w:rFonts w:ascii="Times New Roman" w:hAnsi="Times New Roman" w:cs="Times New Roman"/>
          <w:szCs w:val="22"/>
        </w:rPr>
      </w:pPr>
    </w:p>
    <w:p w14:paraId="11CA9FE1" w14:textId="79934E13" w:rsidR="00B80D00" w:rsidRDefault="00B80D00" w:rsidP="00B80D00">
      <w:pPr>
        <w:pStyle w:val="ListParagraph"/>
        <w:numPr>
          <w:ilvl w:val="0"/>
          <w:numId w:val="3"/>
        </w:numPr>
        <w:rPr>
          <w:rFonts w:ascii="Times New Roman" w:hAnsi="Times New Roman" w:cs="Times New Roman"/>
          <w:szCs w:val="22"/>
        </w:rPr>
      </w:pPr>
      <w:r>
        <w:rPr>
          <w:rFonts w:ascii="Times New Roman" w:hAnsi="Times New Roman" w:cs="Times New Roman"/>
          <w:szCs w:val="22"/>
        </w:rPr>
        <w:t xml:space="preserve">Strategy </w:t>
      </w:r>
    </w:p>
    <w:p w14:paraId="2327352D" w14:textId="4DCAC849" w:rsidR="00E627A5" w:rsidRDefault="00E627A5" w:rsidP="00E627A5">
      <w:pPr>
        <w:rPr>
          <w:rFonts w:ascii="Times New Roman" w:hAnsi="Times New Roman" w:cs="Times New Roman"/>
          <w:szCs w:val="22"/>
        </w:rPr>
      </w:pPr>
    </w:p>
    <w:p w14:paraId="777266AB" w14:textId="7C42B66A" w:rsidR="00E627A5" w:rsidRDefault="007B0013" w:rsidP="009924FE">
      <w:pPr>
        <w:jc w:val="both"/>
        <w:rPr>
          <w:rFonts w:ascii="Times New Roman" w:hAnsi="Times New Roman" w:cs="Times New Roman"/>
          <w:szCs w:val="22"/>
        </w:rPr>
      </w:pPr>
      <w:r>
        <w:rPr>
          <w:rFonts w:ascii="Times New Roman" w:hAnsi="Times New Roman" w:cs="Times New Roman"/>
          <w:szCs w:val="22"/>
        </w:rPr>
        <w:t xml:space="preserve">It has been decided that the plan for Clarks to achieve in 2021 is to widen up their target audience to welcome in the eighteen to twenty-five age group by adding their Trigenic collection to external shoe stores, Schuh and Office, and also to update their social media marketing initiatives to satisfy the needs of the new age group through digital channels </w:t>
      </w:r>
      <w:r w:rsidR="006705BF">
        <w:rPr>
          <w:rFonts w:ascii="Times New Roman" w:hAnsi="Times New Roman" w:cs="Times New Roman"/>
          <w:szCs w:val="22"/>
        </w:rPr>
        <w:t xml:space="preserve">(Hubbard, 2017), </w:t>
      </w:r>
      <w:r>
        <w:rPr>
          <w:rFonts w:ascii="Times New Roman" w:hAnsi="Times New Roman" w:cs="Times New Roman"/>
          <w:szCs w:val="22"/>
        </w:rPr>
        <w:t xml:space="preserve">as we have already discovered that this age group are currently being neglected by the business, but they do have a collection of shoes that are similar to shoes by other brands </w:t>
      </w:r>
      <w:r w:rsidR="006705BF">
        <w:rPr>
          <w:rFonts w:ascii="Times New Roman" w:hAnsi="Times New Roman" w:cs="Times New Roman"/>
          <w:szCs w:val="22"/>
        </w:rPr>
        <w:t xml:space="preserve">who do sell to this age group, therefore as long as Clarks get their advertising correct through digital channels then they should see an increase in sales within the age </w:t>
      </w:r>
      <w:r w:rsidR="006705BF">
        <w:rPr>
          <w:rFonts w:ascii="Times New Roman" w:hAnsi="Times New Roman" w:cs="Times New Roman"/>
          <w:szCs w:val="22"/>
        </w:rPr>
        <w:lastRenderedPageBreak/>
        <w:t xml:space="preserve">demographic. This section of the report further explains in a plan, how Clarks are going to achieve this. </w:t>
      </w:r>
    </w:p>
    <w:p w14:paraId="265D056F" w14:textId="3E2804BA" w:rsidR="00ED34C6" w:rsidRDefault="00ED34C6" w:rsidP="00ED34C6">
      <w:pPr>
        <w:jc w:val="center"/>
        <w:rPr>
          <w:rFonts w:ascii="Times New Roman" w:hAnsi="Times New Roman" w:cs="Times New Roman"/>
          <w:szCs w:val="22"/>
        </w:rPr>
      </w:pPr>
      <w:r>
        <w:rPr>
          <w:rFonts w:ascii="Times New Roman" w:hAnsi="Times New Roman" w:cs="Times New Roman"/>
          <w:noProof/>
          <w:szCs w:val="22"/>
        </w:rPr>
        <w:drawing>
          <wp:inline distT="0" distB="0" distL="0" distR="0" wp14:anchorId="714F5333" wp14:editId="5BDE30CC">
            <wp:extent cx="5160091" cy="30480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21 at 15.05.17.png"/>
                    <pic:cNvPicPr/>
                  </pic:nvPicPr>
                  <pic:blipFill>
                    <a:blip r:embed="rId16">
                      <a:extLst>
                        <a:ext uri="{28A0092B-C50C-407E-A947-70E740481C1C}">
                          <a14:useLocalDpi xmlns:a14="http://schemas.microsoft.com/office/drawing/2010/main" val="0"/>
                        </a:ext>
                      </a:extLst>
                    </a:blip>
                    <a:stretch>
                      <a:fillRect/>
                    </a:stretch>
                  </pic:blipFill>
                  <pic:spPr>
                    <a:xfrm>
                      <a:off x="0" y="0"/>
                      <a:ext cx="5202189" cy="3072867"/>
                    </a:xfrm>
                    <a:prstGeom prst="rect">
                      <a:avLst/>
                    </a:prstGeom>
                  </pic:spPr>
                </pic:pic>
              </a:graphicData>
            </a:graphic>
          </wp:inline>
        </w:drawing>
      </w:r>
    </w:p>
    <w:p w14:paraId="204A30EF" w14:textId="0E77BC50" w:rsidR="00ED34C6" w:rsidRDefault="00ED34C6" w:rsidP="00ED34C6">
      <w:pPr>
        <w:jc w:val="center"/>
        <w:rPr>
          <w:rFonts w:ascii="Times New Roman" w:hAnsi="Times New Roman" w:cs="Times New Roman"/>
          <w:szCs w:val="22"/>
        </w:rPr>
      </w:pPr>
      <w:r>
        <w:rPr>
          <w:rFonts w:ascii="Times New Roman" w:hAnsi="Times New Roman" w:cs="Times New Roman"/>
          <w:szCs w:val="22"/>
        </w:rPr>
        <w:t>Figure 5.1: Stages in target marketing strategy development (Chaffey, 2019)</w:t>
      </w:r>
    </w:p>
    <w:p w14:paraId="08D9BC51" w14:textId="77777777" w:rsidR="00E627A5" w:rsidRPr="00E627A5" w:rsidRDefault="00E627A5" w:rsidP="00E627A5">
      <w:pPr>
        <w:rPr>
          <w:rFonts w:ascii="Times New Roman" w:hAnsi="Times New Roman" w:cs="Times New Roman"/>
          <w:szCs w:val="22"/>
        </w:rPr>
      </w:pPr>
    </w:p>
    <w:p w14:paraId="553CE674" w14:textId="4E197284" w:rsidR="003D40BA" w:rsidRDefault="003D40BA" w:rsidP="003D40BA">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Segments </w:t>
      </w:r>
    </w:p>
    <w:p w14:paraId="414B15D5" w14:textId="48A26E03" w:rsidR="003D40BA" w:rsidRDefault="003D40BA" w:rsidP="003D40BA">
      <w:pPr>
        <w:rPr>
          <w:rFonts w:ascii="Times New Roman" w:hAnsi="Times New Roman" w:cs="Times New Roman"/>
          <w:szCs w:val="22"/>
        </w:rPr>
      </w:pPr>
    </w:p>
    <w:p w14:paraId="0B3A80EE" w14:textId="031F434E" w:rsidR="0067490B" w:rsidRDefault="00B67483" w:rsidP="009924FE">
      <w:pPr>
        <w:jc w:val="both"/>
        <w:rPr>
          <w:rFonts w:ascii="Times New Roman" w:hAnsi="Times New Roman" w:cs="Times New Roman"/>
          <w:szCs w:val="22"/>
        </w:rPr>
      </w:pPr>
      <w:r>
        <w:rPr>
          <w:rFonts w:ascii="Times New Roman" w:hAnsi="Times New Roman" w:cs="Times New Roman"/>
          <w:szCs w:val="22"/>
        </w:rPr>
        <w:t>Porter (2004), defines segmentation as dividing the marketplace up into four different types, demographic, psychographic, behavioural, and geographic segmentation, and all different types</w:t>
      </w:r>
      <w:r w:rsidR="00666264">
        <w:rPr>
          <w:rFonts w:ascii="Times New Roman" w:hAnsi="Times New Roman" w:cs="Times New Roman"/>
          <w:szCs w:val="22"/>
        </w:rPr>
        <w:t xml:space="preserve"> are set in place to organise the strategy and break it down to a smaller and a more manageable market by customer interests, needs, location etc. </w:t>
      </w:r>
      <w:r w:rsidR="00FF5777">
        <w:rPr>
          <w:rFonts w:ascii="Times New Roman" w:hAnsi="Times New Roman" w:cs="Times New Roman"/>
          <w:szCs w:val="22"/>
        </w:rPr>
        <w:t>The market segment type that will help Clarks the most is psychographic, as it categorises customers that relate to their personalities and characteristics, including, values, attitudes, interests, and motivations etc. (</w:t>
      </w:r>
      <w:r w:rsidR="004F51E9">
        <w:rPr>
          <w:rFonts w:ascii="Times New Roman" w:hAnsi="Times New Roman" w:cs="Times New Roman"/>
          <w:szCs w:val="22"/>
        </w:rPr>
        <w:t>De Corte et al., 2017</w:t>
      </w:r>
      <w:r w:rsidR="00FF5777">
        <w:rPr>
          <w:rFonts w:ascii="Times New Roman" w:hAnsi="Times New Roman" w:cs="Times New Roman"/>
          <w:szCs w:val="22"/>
        </w:rPr>
        <w:t>).</w:t>
      </w:r>
      <w:r w:rsidR="0067490B">
        <w:rPr>
          <w:rFonts w:ascii="Times New Roman" w:hAnsi="Times New Roman" w:cs="Times New Roman"/>
          <w:szCs w:val="22"/>
        </w:rPr>
        <w:t xml:space="preserve"> Clarks already do this to their existing customer base though their in-store selling techniques of motivating their buying decisions through the value of the product </w:t>
      </w:r>
      <w:r w:rsidR="0067490B">
        <w:rPr>
          <w:rFonts w:ascii="Times New Roman" w:hAnsi="Times New Roman" w:cs="Times New Roman"/>
          <w:szCs w:val="22"/>
        </w:rPr>
        <w:lastRenderedPageBreak/>
        <w:t>(</w:t>
      </w:r>
      <w:proofErr w:type="spellStart"/>
      <w:r w:rsidR="004F51E9">
        <w:rPr>
          <w:rFonts w:ascii="Times New Roman" w:hAnsi="Times New Roman" w:cs="Times New Roman"/>
          <w:szCs w:val="22"/>
        </w:rPr>
        <w:t>Benetollo</w:t>
      </w:r>
      <w:proofErr w:type="spellEnd"/>
      <w:r w:rsidR="004F51E9">
        <w:rPr>
          <w:rFonts w:ascii="Times New Roman" w:hAnsi="Times New Roman" w:cs="Times New Roman"/>
          <w:szCs w:val="22"/>
        </w:rPr>
        <w:t>, 2019</w:t>
      </w:r>
      <w:r w:rsidR="0067490B">
        <w:rPr>
          <w:rFonts w:ascii="Times New Roman" w:hAnsi="Times New Roman" w:cs="Times New Roman"/>
          <w:szCs w:val="22"/>
        </w:rPr>
        <w:t xml:space="preserve">). However, </w:t>
      </w:r>
      <w:proofErr w:type="spellStart"/>
      <w:r w:rsidR="004F51E9">
        <w:rPr>
          <w:rFonts w:ascii="Times New Roman" w:hAnsi="Times New Roman" w:cs="Times New Roman"/>
          <w:szCs w:val="22"/>
        </w:rPr>
        <w:t>DeSarbo</w:t>
      </w:r>
      <w:proofErr w:type="spellEnd"/>
      <w:r w:rsidR="004F51E9">
        <w:rPr>
          <w:rFonts w:ascii="Times New Roman" w:hAnsi="Times New Roman" w:cs="Times New Roman"/>
          <w:szCs w:val="22"/>
        </w:rPr>
        <w:t xml:space="preserve"> et al.,</w:t>
      </w:r>
      <w:r w:rsidR="0067490B">
        <w:rPr>
          <w:rFonts w:ascii="Times New Roman" w:hAnsi="Times New Roman" w:cs="Times New Roman"/>
          <w:szCs w:val="22"/>
        </w:rPr>
        <w:t xml:space="preserve"> (</w:t>
      </w:r>
      <w:r w:rsidR="004F51E9">
        <w:rPr>
          <w:rFonts w:ascii="Times New Roman" w:hAnsi="Times New Roman" w:cs="Times New Roman"/>
          <w:szCs w:val="22"/>
        </w:rPr>
        <w:t>2017</w:t>
      </w:r>
      <w:r w:rsidR="0067490B">
        <w:rPr>
          <w:rFonts w:ascii="Times New Roman" w:hAnsi="Times New Roman" w:cs="Times New Roman"/>
          <w:szCs w:val="22"/>
        </w:rPr>
        <w:t xml:space="preserve">) informs us that when expanding on a target audience, organisations must understand that they may potentially need to be approached differently, like for example, young adults are more likely to be segmented through interests that their peers are also interested in. </w:t>
      </w:r>
    </w:p>
    <w:p w14:paraId="3ADD49F8" w14:textId="77777777" w:rsidR="003D40BA" w:rsidRPr="003D40BA" w:rsidRDefault="003D40BA" w:rsidP="003D40BA">
      <w:pPr>
        <w:rPr>
          <w:rFonts w:ascii="Times New Roman" w:hAnsi="Times New Roman" w:cs="Times New Roman"/>
          <w:szCs w:val="22"/>
        </w:rPr>
      </w:pPr>
    </w:p>
    <w:p w14:paraId="076BA328" w14:textId="7C6B0606" w:rsidR="003D40BA" w:rsidRDefault="003D40BA" w:rsidP="003D40BA">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Target markets </w:t>
      </w:r>
    </w:p>
    <w:p w14:paraId="30D30566" w14:textId="2E631398" w:rsidR="003D40BA" w:rsidRDefault="003D40BA" w:rsidP="009924FE">
      <w:pPr>
        <w:jc w:val="both"/>
        <w:rPr>
          <w:rFonts w:ascii="Times New Roman" w:hAnsi="Times New Roman" w:cs="Times New Roman"/>
          <w:szCs w:val="22"/>
        </w:rPr>
      </w:pPr>
    </w:p>
    <w:p w14:paraId="0B80FBD6" w14:textId="507A5F83" w:rsidR="003D40BA" w:rsidRDefault="0067490B" w:rsidP="009924FE">
      <w:pPr>
        <w:jc w:val="both"/>
        <w:rPr>
          <w:rFonts w:ascii="Times New Roman" w:hAnsi="Times New Roman" w:cs="Times New Roman"/>
          <w:szCs w:val="22"/>
        </w:rPr>
      </w:pPr>
      <w:r>
        <w:rPr>
          <w:rFonts w:ascii="Times New Roman" w:hAnsi="Times New Roman" w:cs="Times New Roman"/>
          <w:szCs w:val="22"/>
        </w:rPr>
        <w:t xml:space="preserve">Clarks are going to be targeting eighteen to </w:t>
      </w:r>
      <w:proofErr w:type="gramStart"/>
      <w:r>
        <w:rPr>
          <w:rFonts w:ascii="Times New Roman" w:hAnsi="Times New Roman" w:cs="Times New Roman"/>
          <w:szCs w:val="22"/>
        </w:rPr>
        <w:t>twenty-five year</w:t>
      </w:r>
      <w:proofErr w:type="gramEnd"/>
      <w:r>
        <w:rPr>
          <w:rFonts w:ascii="Times New Roman" w:hAnsi="Times New Roman" w:cs="Times New Roman"/>
          <w:szCs w:val="22"/>
        </w:rPr>
        <w:t xml:space="preserve"> olds as they are currently being ignored and there is overall room for improvement to potentially </w:t>
      </w:r>
      <w:r w:rsidR="00830826">
        <w:rPr>
          <w:rFonts w:ascii="Times New Roman" w:hAnsi="Times New Roman" w:cs="Times New Roman"/>
          <w:szCs w:val="22"/>
        </w:rPr>
        <w:t>increase their yearly turnover as its currently declining every year (</w:t>
      </w:r>
      <w:proofErr w:type="spellStart"/>
      <w:r w:rsidR="0001149E">
        <w:rPr>
          <w:rFonts w:ascii="Times New Roman" w:hAnsi="Times New Roman" w:cs="Times New Roman"/>
          <w:szCs w:val="22"/>
        </w:rPr>
        <w:t>Fulgoni</w:t>
      </w:r>
      <w:proofErr w:type="spellEnd"/>
      <w:r w:rsidR="0001149E">
        <w:rPr>
          <w:rFonts w:ascii="Times New Roman" w:hAnsi="Times New Roman" w:cs="Times New Roman"/>
          <w:szCs w:val="22"/>
        </w:rPr>
        <w:t>, 2018</w:t>
      </w:r>
      <w:r w:rsidR="00830826">
        <w:rPr>
          <w:rFonts w:ascii="Times New Roman" w:hAnsi="Times New Roman" w:cs="Times New Roman"/>
          <w:szCs w:val="22"/>
        </w:rPr>
        <w:t>). The main overall message Clarks need to give this age group is that they are on trend with them and they can fulfil their needs, wants, and expectations, but they need to get this message across to them in a strategic way (</w:t>
      </w:r>
      <w:r w:rsidR="0001149E">
        <w:rPr>
          <w:rFonts w:ascii="Times New Roman" w:hAnsi="Times New Roman" w:cs="Times New Roman"/>
          <w:szCs w:val="22"/>
        </w:rPr>
        <w:t>Nichols et al., 2017</w:t>
      </w:r>
      <w:r w:rsidR="00830826">
        <w:rPr>
          <w:rFonts w:ascii="Times New Roman" w:hAnsi="Times New Roman" w:cs="Times New Roman"/>
          <w:szCs w:val="22"/>
        </w:rPr>
        <w:t xml:space="preserve">). Part 6 of the report goes further into detail with tactics on how they will achieve this. </w:t>
      </w:r>
    </w:p>
    <w:p w14:paraId="01AEF7B0" w14:textId="77777777" w:rsidR="003026CA" w:rsidRPr="003D40BA" w:rsidRDefault="003026CA" w:rsidP="003D40BA">
      <w:pPr>
        <w:rPr>
          <w:rFonts w:ascii="Times New Roman" w:hAnsi="Times New Roman" w:cs="Times New Roman"/>
          <w:szCs w:val="22"/>
        </w:rPr>
      </w:pPr>
    </w:p>
    <w:p w14:paraId="2F688D04" w14:textId="63C9BAD1" w:rsidR="003D40BA" w:rsidRDefault="003D40BA" w:rsidP="003D40BA">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Positioning </w:t>
      </w:r>
    </w:p>
    <w:p w14:paraId="4D10CD0D" w14:textId="4D616E25" w:rsidR="003D40BA" w:rsidRDefault="003D40BA" w:rsidP="003D40BA">
      <w:pPr>
        <w:rPr>
          <w:rFonts w:ascii="Times New Roman" w:hAnsi="Times New Roman" w:cs="Times New Roman"/>
          <w:szCs w:val="22"/>
        </w:rPr>
      </w:pPr>
    </w:p>
    <w:p w14:paraId="2DCB59B5" w14:textId="613B0D4C" w:rsidR="005F67F1" w:rsidRDefault="0001149E" w:rsidP="009924FE">
      <w:pPr>
        <w:jc w:val="both"/>
        <w:rPr>
          <w:rFonts w:ascii="Times New Roman" w:hAnsi="Times New Roman" w:cs="Times New Roman"/>
          <w:szCs w:val="22"/>
        </w:rPr>
      </w:pPr>
      <w:r>
        <w:rPr>
          <w:rFonts w:ascii="Times New Roman" w:hAnsi="Times New Roman" w:cs="Times New Roman"/>
          <w:szCs w:val="22"/>
        </w:rPr>
        <w:t>Yang et al.,</w:t>
      </w:r>
      <w:r w:rsidR="00CC2C25">
        <w:rPr>
          <w:rFonts w:ascii="Times New Roman" w:hAnsi="Times New Roman" w:cs="Times New Roman"/>
          <w:szCs w:val="22"/>
        </w:rPr>
        <w:t xml:space="preserve"> (</w:t>
      </w:r>
      <w:r>
        <w:rPr>
          <w:rFonts w:ascii="Times New Roman" w:hAnsi="Times New Roman" w:cs="Times New Roman"/>
          <w:szCs w:val="22"/>
        </w:rPr>
        <w:t>2017</w:t>
      </w:r>
      <w:r w:rsidR="00CC2C25">
        <w:rPr>
          <w:rFonts w:ascii="Times New Roman" w:hAnsi="Times New Roman" w:cs="Times New Roman"/>
          <w:szCs w:val="22"/>
        </w:rPr>
        <w:t xml:space="preserve">) tells us that positioning is all about competitor analysis, and how the organisation differentiates itself to their competitors by their product value, and style etc. </w:t>
      </w:r>
      <w:r w:rsidR="00E92E4A">
        <w:rPr>
          <w:rFonts w:ascii="Times New Roman" w:hAnsi="Times New Roman" w:cs="Times New Roman"/>
          <w:szCs w:val="22"/>
        </w:rPr>
        <w:t>David et al.,</w:t>
      </w:r>
      <w:r w:rsidR="00CC2C25">
        <w:rPr>
          <w:rFonts w:ascii="Times New Roman" w:hAnsi="Times New Roman" w:cs="Times New Roman"/>
          <w:szCs w:val="22"/>
        </w:rPr>
        <w:t xml:space="preserve"> (</w:t>
      </w:r>
      <w:r w:rsidR="00E92E4A">
        <w:rPr>
          <w:rFonts w:ascii="Times New Roman" w:hAnsi="Times New Roman" w:cs="Times New Roman"/>
          <w:szCs w:val="22"/>
        </w:rPr>
        <w:t>2017</w:t>
      </w:r>
      <w:r w:rsidR="00CC2C25">
        <w:rPr>
          <w:rFonts w:ascii="Times New Roman" w:hAnsi="Times New Roman" w:cs="Times New Roman"/>
          <w:szCs w:val="22"/>
        </w:rPr>
        <w:t>) adds on that positioning is an extremely important marketing tool for an effective marketing strategic plan as it allows an organisation to meet very specific needs to a particular segment</w:t>
      </w:r>
      <w:r w:rsidR="001533C0">
        <w:rPr>
          <w:rFonts w:ascii="Times New Roman" w:hAnsi="Times New Roman" w:cs="Times New Roman"/>
          <w:szCs w:val="22"/>
        </w:rPr>
        <w:t xml:space="preserve">, whilst offering value that may not be provided by competitors. </w:t>
      </w:r>
      <w:r w:rsidR="00E92E4A">
        <w:rPr>
          <w:rFonts w:ascii="Times New Roman" w:hAnsi="Times New Roman" w:cs="Times New Roman"/>
          <w:szCs w:val="22"/>
        </w:rPr>
        <w:t xml:space="preserve">According to Thompson et al., (2019), people who specialise in foot and ankle surgery, </w:t>
      </w:r>
      <w:r w:rsidR="001533C0">
        <w:rPr>
          <w:rFonts w:ascii="Times New Roman" w:hAnsi="Times New Roman" w:cs="Times New Roman"/>
          <w:szCs w:val="22"/>
        </w:rPr>
        <w:t xml:space="preserve">Clarks are the only </w:t>
      </w:r>
      <w:r w:rsidR="001533C0">
        <w:rPr>
          <w:rFonts w:ascii="Times New Roman" w:hAnsi="Times New Roman" w:cs="Times New Roman"/>
          <w:szCs w:val="22"/>
        </w:rPr>
        <w:lastRenderedPageBreak/>
        <w:t>shoe brand in the world who are speciality foot experts as they know everything about the development of feet and ensure that every member of staff in their retail stores go on their specialised training courses before they deal with customers. They also differentiate themselves from competitors as their main focus is on fit, style, and comfort, meaning every customer who shops in store is eligible for a free measure and fit to make sure that the shoe is perfect for them (</w:t>
      </w:r>
      <w:r w:rsidR="00E92E4A">
        <w:rPr>
          <w:rFonts w:ascii="Times New Roman" w:hAnsi="Times New Roman" w:cs="Times New Roman"/>
          <w:szCs w:val="22"/>
        </w:rPr>
        <w:t>Kim et al., 2019</w:t>
      </w:r>
      <w:r w:rsidR="001533C0">
        <w:rPr>
          <w:rFonts w:ascii="Times New Roman" w:hAnsi="Times New Roman" w:cs="Times New Roman"/>
          <w:szCs w:val="22"/>
        </w:rPr>
        <w:t xml:space="preserve">). Currently, no other shoe brand offers this treatment to their customers which gives Clarks a huge competitive </w:t>
      </w:r>
      <w:r w:rsidR="00E92E4A">
        <w:rPr>
          <w:rFonts w:ascii="Times New Roman" w:hAnsi="Times New Roman" w:cs="Times New Roman"/>
          <w:szCs w:val="22"/>
        </w:rPr>
        <w:t xml:space="preserve">advantage. </w:t>
      </w:r>
    </w:p>
    <w:p w14:paraId="71446735" w14:textId="62B82968" w:rsidR="003D40BA" w:rsidRDefault="003D40BA" w:rsidP="00B80D00">
      <w:pPr>
        <w:rPr>
          <w:rFonts w:ascii="Times New Roman" w:hAnsi="Times New Roman" w:cs="Times New Roman"/>
          <w:szCs w:val="22"/>
        </w:rPr>
      </w:pPr>
    </w:p>
    <w:p w14:paraId="13C54F2A" w14:textId="6D29487B" w:rsidR="00E627A5" w:rsidRDefault="00B80D00" w:rsidP="00E627A5">
      <w:pPr>
        <w:pStyle w:val="ListParagraph"/>
        <w:numPr>
          <w:ilvl w:val="0"/>
          <w:numId w:val="3"/>
        </w:numPr>
        <w:rPr>
          <w:rFonts w:ascii="Times New Roman" w:hAnsi="Times New Roman" w:cs="Times New Roman"/>
          <w:szCs w:val="22"/>
        </w:rPr>
      </w:pPr>
      <w:r>
        <w:rPr>
          <w:rFonts w:ascii="Times New Roman" w:hAnsi="Times New Roman" w:cs="Times New Roman"/>
          <w:szCs w:val="22"/>
        </w:rPr>
        <w:t>Tactics</w:t>
      </w:r>
    </w:p>
    <w:p w14:paraId="63CE78FD" w14:textId="76A0B35E" w:rsidR="00E627A5" w:rsidRDefault="00E627A5" w:rsidP="00E627A5">
      <w:pPr>
        <w:rPr>
          <w:rFonts w:ascii="Times New Roman" w:hAnsi="Times New Roman" w:cs="Times New Roman"/>
          <w:szCs w:val="22"/>
        </w:rPr>
      </w:pPr>
    </w:p>
    <w:p w14:paraId="3A42B440" w14:textId="49340881" w:rsidR="00E627A5" w:rsidRDefault="008C5734" w:rsidP="009924FE">
      <w:pPr>
        <w:jc w:val="both"/>
        <w:rPr>
          <w:rFonts w:ascii="Times New Roman" w:hAnsi="Times New Roman" w:cs="Times New Roman"/>
          <w:szCs w:val="22"/>
        </w:rPr>
      </w:pPr>
      <w:r>
        <w:rPr>
          <w:rFonts w:ascii="Times New Roman" w:hAnsi="Times New Roman" w:cs="Times New Roman"/>
          <w:szCs w:val="22"/>
        </w:rPr>
        <w:t xml:space="preserve">This part of the marketing plan is more specific on how Clarks are going to achieve their new goal for </w:t>
      </w:r>
      <w:r w:rsidR="007E0FB4">
        <w:rPr>
          <w:rFonts w:ascii="Times New Roman" w:hAnsi="Times New Roman" w:cs="Times New Roman"/>
          <w:szCs w:val="22"/>
        </w:rPr>
        <w:t xml:space="preserve">April </w:t>
      </w:r>
      <w:r>
        <w:rPr>
          <w:rFonts w:ascii="Times New Roman" w:hAnsi="Times New Roman" w:cs="Times New Roman"/>
          <w:szCs w:val="22"/>
        </w:rPr>
        <w:t xml:space="preserve">2021 by discussing particular methods they will use, including </w:t>
      </w:r>
      <w:r w:rsidR="007E0FB4">
        <w:rPr>
          <w:rFonts w:ascii="Times New Roman" w:hAnsi="Times New Roman" w:cs="Times New Roman"/>
          <w:szCs w:val="22"/>
        </w:rPr>
        <w:t xml:space="preserve">how they will </w:t>
      </w:r>
      <w:r>
        <w:rPr>
          <w:rFonts w:ascii="Times New Roman" w:hAnsi="Times New Roman" w:cs="Times New Roman"/>
          <w:szCs w:val="22"/>
        </w:rPr>
        <w:t>market, specific advertising techniques, and if they will update their original website</w:t>
      </w:r>
      <w:r w:rsidR="00586880">
        <w:rPr>
          <w:rFonts w:ascii="Times New Roman" w:hAnsi="Times New Roman" w:cs="Times New Roman"/>
          <w:szCs w:val="22"/>
        </w:rPr>
        <w:t xml:space="preserve"> or not, all in order to capture a new audience of eighteen to twenty-five year old’s to believe in their brand by selling to them the Trigenic range as the other shoes they sell are designed for work purposes or for the older generation.  </w:t>
      </w:r>
    </w:p>
    <w:p w14:paraId="6C370996" w14:textId="77777777" w:rsidR="003026CA" w:rsidRPr="00E627A5" w:rsidRDefault="003026CA" w:rsidP="00E627A5">
      <w:pPr>
        <w:rPr>
          <w:rFonts w:ascii="Times New Roman" w:hAnsi="Times New Roman" w:cs="Times New Roman"/>
          <w:szCs w:val="22"/>
        </w:rPr>
      </w:pPr>
    </w:p>
    <w:p w14:paraId="092E95B8" w14:textId="539DA84F" w:rsidR="00034F0B" w:rsidRDefault="00034F0B" w:rsidP="00034F0B">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Marketing mix </w:t>
      </w:r>
    </w:p>
    <w:p w14:paraId="624ECBCB" w14:textId="22FA157F" w:rsidR="00034F0B" w:rsidRDefault="00034F0B" w:rsidP="00034F0B">
      <w:pPr>
        <w:rPr>
          <w:rFonts w:ascii="Times New Roman" w:hAnsi="Times New Roman" w:cs="Times New Roman"/>
          <w:szCs w:val="22"/>
        </w:rPr>
      </w:pPr>
    </w:p>
    <w:p w14:paraId="106E6131" w14:textId="54DAE023" w:rsidR="00E627A5" w:rsidRDefault="00586880" w:rsidP="009924FE">
      <w:pPr>
        <w:jc w:val="both"/>
        <w:rPr>
          <w:rFonts w:ascii="Times New Roman" w:hAnsi="Times New Roman" w:cs="Times New Roman"/>
          <w:szCs w:val="22"/>
        </w:rPr>
      </w:pPr>
      <w:r>
        <w:rPr>
          <w:rFonts w:ascii="Times New Roman" w:hAnsi="Times New Roman" w:cs="Times New Roman"/>
          <w:szCs w:val="22"/>
        </w:rPr>
        <w:t>Porter (2004) tells us that the marketing mix is made up of 7 elements, including product, place, price, promotion, physical evidence, people, and processes. They are all defined as a set of marketing tools in order for the firm to use to pursue their marketing objectives within their target market. Firstly, the product Clarks will be using to capture their new audience</w:t>
      </w:r>
      <w:r w:rsidR="00B048A6">
        <w:rPr>
          <w:rFonts w:ascii="Times New Roman" w:hAnsi="Times New Roman" w:cs="Times New Roman"/>
          <w:szCs w:val="22"/>
        </w:rPr>
        <w:t xml:space="preserve"> of people</w:t>
      </w:r>
      <w:r>
        <w:rPr>
          <w:rFonts w:ascii="Times New Roman" w:hAnsi="Times New Roman" w:cs="Times New Roman"/>
          <w:szCs w:val="22"/>
        </w:rPr>
        <w:t xml:space="preserve"> </w:t>
      </w:r>
      <w:r>
        <w:rPr>
          <w:rFonts w:ascii="Times New Roman" w:hAnsi="Times New Roman" w:cs="Times New Roman"/>
          <w:szCs w:val="22"/>
        </w:rPr>
        <w:lastRenderedPageBreak/>
        <w:t xml:space="preserve">is their Trigenic range </w:t>
      </w:r>
      <w:r w:rsidR="004E3595">
        <w:rPr>
          <w:rFonts w:ascii="Times New Roman" w:hAnsi="Times New Roman" w:cs="Times New Roman"/>
          <w:szCs w:val="22"/>
        </w:rPr>
        <w:t xml:space="preserve">(figure 6.1) as these shoes have been labelled as the ‘futuristic sneaker inspired by the anatomy of feet) by Business Insider Reviews (Ismael, 2017), and they added that the asymmetrical design forms and moves with the feet. The shoe contains </w:t>
      </w:r>
      <w:r w:rsidR="00FE26A7">
        <w:rPr>
          <w:rFonts w:ascii="Times New Roman" w:hAnsi="Times New Roman" w:cs="Times New Roman"/>
          <w:szCs w:val="22"/>
        </w:rPr>
        <w:t>technology and sustainable leather (figure 6.2), which reflects the quality of the shoe</w:t>
      </w:r>
      <w:r w:rsidR="004E24AC">
        <w:rPr>
          <w:rFonts w:ascii="Times New Roman" w:hAnsi="Times New Roman" w:cs="Times New Roman"/>
          <w:szCs w:val="22"/>
        </w:rPr>
        <w:t>.</w:t>
      </w:r>
    </w:p>
    <w:p w14:paraId="0023F4E7" w14:textId="7E76FB29" w:rsidR="00FE26A7" w:rsidRDefault="00FE26A7" w:rsidP="00E627A5">
      <w:pPr>
        <w:rPr>
          <w:rFonts w:ascii="Times New Roman" w:hAnsi="Times New Roman" w:cs="Times New Roman"/>
          <w:szCs w:val="22"/>
        </w:rPr>
      </w:pPr>
    </w:p>
    <w:p w14:paraId="358E4B68" w14:textId="77777777" w:rsidR="00FE26A7" w:rsidRDefault="00FE26A7" w:rsidP="00E627A5">
      <w:pPr>
        <w:rPr>
          <w:rFonts w:ascii="Times New Roman" w:hAnsi="Times New Roman" w:cs="Times New Roman"/>
          <w:szCs w:val="22"/>
        </w:rPr>
      </w:pPr>
    </w:p>
    <w:p w14:paraId="46DA13E6" w14:textId="01FAB1F1" w:rsidR="004E3595" w:rsidRDefault="004E3595" w:rsidP="004E3595">
      <w:pPr>
        <w:jc w:val="center"/>
        <w:rPr>
          <w:rFonts w:ascii="Times New Roman" w:hAnsi="Times New Roman" w:cs="Times New Roman"/>
          <w:szCs w:val="22"/>
        </w:rPr>
      </w:pPr>
      <w:r>
        <w:rPr>
          <w:rFonts w:ascii="Times New Roman" w:hAnsi="Times New Roman" w:cs="Times New Roman"/>
          <w:noProof/>
          <w:szCs w:val="22"/>
        </w:rPr>
        <w:drawing>
          <wp:inline distT="0" distB="0" distL="0" distR="0" wp14:anchorId="2BD64D2C" wp14:editId="6F0E36FF">
            <wp:extent cx="5119731" cy="2438400"/>
            <wp:effectExtent l="0" t="0" r="0" b="0"/>
            <wp:docPr id="7" name="Picture 7" descr="A picture containing remote, video, ma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21 at 19.34.43.png"/>
                    <pic:cNvPicPr/>
                  </pic:nvPicPr>
                  <pic:blipFill>
                    <a:blip r:embed="rId17">
                      <a:extLst>
                        <a:ext uri="{28A0092B-C50C-407E-A947-70E740481C1C}">
                          <a14:useLocalDpi xmlns:a14="http://schemas.microsoft.com/office/drawing/2010/main" val="0"/>
                        </a:ext>
                      </a:extLst>
                    </a:blip>
                    <a:stretch>
                      <a:fillRect/>
                    </a:stretch>
                  </pic:blipFill>
                  <pic:spPr>
                    <a:xfrm>
                      <a:off x="0" y="0"/>
                      <a:ext cx="5169196" cy="2461959"/>
                    </a:xfrm>
                    <a:prstGeom prst="rect">
                      <a:avLst/>
                    </a:prstGeom>
                  </pic:spPr>
                </pic:pic>
              </a:graphicData>
            </a:graphic>
          </wp:inline>
        </w:drawing>
      </w:r>
    </w:p>
    <w:p w14:paraId="665205AA" w14:textId="4DE13377" w:rsidR="00FE26A7" w:rsidRDefault="004E3595" w:rsidP="005D7D46">
      <w:pPr>
        <w:jc w:val="center"/>
        <w:rPr>
          <w:rFonts w:ascii="Times New Roman" w:hAnsi="Times New Roman" w:cs="Times New Roman"/>
          <w:szCs w:val="22"/>
        </w:rPr>
      </w:pPr>
      <w:bookmarkStart w:id="0" w:name="OLE_LINK1"/>
      <w:bookmarkStart w:id="1" w:name="OLE_LINK2"/>
      <w:r>
        <w:rPr>
          <w:rFonts w:ascii="Times New Roman" w:hAnsi="Times New Roman" w:cs="Times New Roman"/>
          <w:szCs w:val="22"/>
        </w:rPr>
        <w:t xml:space="preserve">Figure 6.1: Trigenic shoe </w:t>
      </w:r>
      <w:bookmarkEnd w:id="0"/>
      <w:bookmarkEnd w:id="1"/>
      <w:r>
        <w:rPr>
          <w:rFonts w:ascii="Times New Roman" w:hAnsi="Times New Roman" w:cs="Times New Roman"/>
          <w:szCs w:val="22"/>
        </w:rPr>
        <w:t>(Clarks, 2020)</w:t>
      </w:r>
    </w:p>
    <w:p w14:paraId="53804654" w14:textId="38880D48" w:rsidR="005D7D46" w:rsidRDefault="005D7D46" w:rsidP="005D7D46">
      <w:pPr>
        <w:jc w:val="center"/>
        <w:rPr>
          <w:rFonts w:ascii="Times New Roman" w:hAnsi="Times New Roman" w:cs="Times New Roman"/>
          <w:szCs w:val="22"/>
        </w:rPr>
      </w:pPr>
    </w:p>
    <w:p w14:paraId="5672561A" w14:textId="7B5E0034" w:rsidR="005D7D46" w:rsidRDefault="005D7D46" w:rsidP="005D7D46">
      <w:pPr>
        <w:jc w:val="center"/>
        <w:rPr>
          <w:rFonts w:ascii="Times New Roman" w:hAnsi="Times New Roman" w:cs="Times New Roman"/>
          <w:szCs w:val="22"/>
        </w:rPr>
      </w:pPr>
    </w:p>
    <w:p w14:paraId="603AC625" w14:textId="49D07200" w:rsidR="005D7D46" w:rsidRDefault="005D7D46" w:rsidP="005D7D46">
      <w:pPr>
        <w:jc w:val="center"/>
        <w:rPr>
          <w:rFonts w:ascii="Times New Roman" w:hAnsi="Times New Roman" w:cs="Times New Roman"/>
          <w:szCs w:val="22"/>
        </w:rPr>
      </w:pPr>
    </w:p>
    <w:p w14:paraId="5CB24DCE" w14:textId="3F5FAF94" w:rsidR="005D7D46" w:rsidRDefault="005D7D46" w:rsidP="005D7D46">
      <w:pPr>
        <w:jc w:val="center"/>
        <w:rPr>
          <w:rFonts w:ascii="Times New Roman" w:hAnsi="Times New Roman" w:cs="Times New Roman"/>
          <w:szCs w:val="22"/>
        </w:rPr>
      </w:pPr>
    </w:p>
    <w:p w14:paraId="54DF8F24" w14:textId="1F8331C5" w:rsidR="005D7D46" w:rsidRDefault="005D7D46" w:rsidP="005D7D46">
      <w:pPr>
        <w:jc w:val="center"/>
        <w:rPr>
          <w:rFonts w:ascii="Times New Roman" w:hAnsi="Times New Roman" w:cs="Times New Roman"/>
          <w:szCs w:val="22"/>
        </w:rPr>
      </w:pPr>
    </w:p>
    <w:p w14:paraId="0719164E" w14:textId="6879699A" w:rsidR="005D7D46" w:rsidRDefault="005D7D46" w:rsidP="005D7D46">
      <w:pPr>
        <w:jc w:val="center"/>
        <w:rPr>
          <w:rFonts w:ascii="Times New Roman" w:hAnsi="Times New Roman" w:cs="Times New Roman"/>
          <w:szCs w:val="22"/>
        </w:rPr>
      </w:pPr>
    </w:p>
    <w:p w14:paraId="6A6739C0" w14:textId="77777777" w:rsidR="005D7D46" w:rsidRPr="00FE26A7" w:rsidRDefault="005D7D46" w:rsidP="005D7D46">
      <w:pPr>
        <w:jc w:val="center"/>
        <w:rPr>
          <w:rFonts w:ascii="Times New Roman" w:hAnsi="Times New Roman" w:cs="Times New Roman"/>
          <w:szCs w:val="22"/>
        </w:rPr>
      </w:pPr>
    </w:p>
    <w:p w14:paraId="38273EF3" w14:textId="4A58D4DE" w:rsidR="004E3595" w:rsidRDefault="004E3595" w:rsidP="004E3595">
      <w:pPr>
        <w:jc w:val="center"/>
        <w:rPr>
          <w:rFonts w:ascii="Times New Roman" w:hAnsi="Times New Roman" w:cs="Times New Roman"/>
          <w:szCs w:val="22"/>
        </w:rPr>
      </w:pPr>
      <w:r>
        <w:rPr>
          <w:rFonts w:ascii="Times New Roman" w:hAnsi="Times New Roman" w:cs="Times New Roman"/>
          <w:noProof/>
          <w:szCs w:val="22"/>
        </w:rPr>
        <w:lastRenderedPageBreak/>
        <w:drawing>
          <wp:inline distT="0" distB="0" distL="0" distR="0" wp14:anchorId="533D2260" wp14:editId="0142768E">
            <wp:extent cx="4984700" cy="201930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21 at 19.34.53.png"/>
                    <pic:cNvPicPr/>
                  </pic:nvPicPr>
                  <pic:blipFill>
                    <a:blip r:embed="rId18">
                      <a:extLst>
                        <a:ext uri="{28A0092B-C50C-407E-A947-70E740481C1C}">
                          <a14:useLocalDpi xmlns:a14="http://schemas.microsoft.com/office/drawing/2010/main" val="0"/>
                        </a:ext>
                      </a:extLst>
                    </a:blip>
                    <a:stretch>
                      <a:fillRect/>
                    </a:stretch>
                  </pic:blipFill>
                  <pic:spPr>
                    <a:xfrm>
                      <a:off x="0" y="0"/>
                      <a:ext cx="5020811" cy="2033929"/>
                    </a:xfrm>
                    <a:prstGeom prst="rect">
                      <a:avLst/>
                    </a:prstGeom>
                  </pic:spPr>
                </pic:pic>
              </a:graphicData>
            </a:graphic>
          </wp:inline>
        </w:drawing>
      </w:r>
    </w:p>
    <w:p w14:paraId="56F19146" w14:textId="7B16E625" w:rsidR="00FE26A7" w:rsidRDefault="004E3595" w:rsidP="005D7D46">
      <w:pPr>
        <w:jc w:val="center"/>
        <w:rPr>
          <w:rFonts w:ascii="Times New Roman" w:hAnsi="Times New Roman" w:cs="Times New Roman"/>
          <w:szCs w:val="22"/>
        </w:rPr>
      </w:pPr>
      <w:r>
        <w:rPr>
          <w:rFonts w:ascii="Times New Roman" w:hAnsi="Times New Roman" w:cs="Times New Roman"/>
          <w:szCs w:val="22"/>
        </w:rPr>
        <w:t>Figure 6.2: Technology in the Trigenic shoe (Clarks, 2020)</w:t>
      </w:r>
    </w:p>
    <w:p w14:paraId="00D2A875" w14:textId="2AD5B6B8" w:rsidR="00FE26A7" w:rsidRDefault="00FE26A7" w:rsidP="009924FE">
      <w:pPr>
        <w:jc w:val="both"/>
        <w:rPr>
          <w:rFonts w:ascii="Times New Roman" w:hAnsi="Times New Roman" w:cs="Times New Roman"/>
          <w:szCs w:val="22"/>
        </w:rPr>
      </w:pPr>
      <w:r>
        <w:rPr>
          <w:rFonts w:ascii="Times New Roman" w:hAnsi="Times New Roman" w:cs="Times New Roman"/>
          <w:szCs w:val="22"/>
        </w:rPr>
        <w:t>As for place, the shoes will be sold in external stores, Schuh and Office, as these two stores sell eighty different brands each which will allow the age group to associate Clarks shoes with other brands like Nike, Adidas, etc. these are brands that do already target the age group. The price of the Trigenic shoes are more on the higher end cost, but for many different reason, (figure 6.2) highlights exactly why the average cost is around £115</w:t>
      </w:r>
      <w:r w:rsidR="004E24AC">
        <w:rPr>
          <w:rFonts w:ascii="Times New Roman" w:hAnsi="Times New Roman" w:cs="Times New Roman"/>
          <w:szCs w:val="22"/>
        </w:rPr>
        <w:t xml:space="preserve"> per unit</w:t>
      </w:r>
      <w:r>
        <w:rPr>
          <w:rFonts w:ascii="Times New Roman" w:hAnsi="Times New Roman" w:cs="Times New Roman"/>
          <w:szCs w:val="22"/>
        </w:rPr>
        <w:t xml:space="preserve">, as they are filled with technology and sustainable materials which shows the effort gone into the production of the product to ensure maximum comfort and style for the consumer. However, the average cost of a trainer shoe from Adidas is around £70 but they do not offer a wide selection of technologies, instead their main focus is style </w:t>
      </w:r>
      <w:r w:rsidR="004E24AC">
        <w:rPr>
          <w:rFonts w:ascii="Times New Roman" w:hAnsi="Times New Roman" w:cs="Times New Roman"/>
          <w:szCs w:val="22"/>
        </w:rPr>
        <w:t>and they don’t offer in-store measuring to ensure the shoes do actually fit correctly (</w:t>
      </w:r>
      <w:proofErr w:type="spellStart"/>
      <w:r w:rsidR="00BF23BE">
        <w:rPr>
          <w:rFonts w:ascii="Times New Roman" w:hAnsi="Times New Roman" w:cs="Times New Roman"/>
          <w:szCs w:val="22"/>
        </w:rPr>
        <w:t>Carr</w:t>
      </w:r>
      <w:proofErr w:type="spellEnd"/>
      <w:r w:rsidR="00BF23BE">
        <w:rPr>
          <w:rFonts w:ascii="Times New Roman" w:hAnsi="Times New Roman" w:cs="Times New Roman"/>
          <w:szCs w:val="22"/>
        </w:rPr>
        <w:t>, 2019</w:t>
      </w:r>
      <w:r w:rsidR="004E24AC">
        <w:rPr>
          <w:rFonts w:ascii="Times New Roman" w:hAnsi="Times New Roman" w:cs="Times New Roman"/>
          <w:szCs w:val="22"/>
        </w:rPr>
        <w:t xml:space="preserve">). </w:t>
      </w:r>
    </w:p>
    <w:p w14:paraId="17B41BAC" w14:textId="578111EF" w:rsidR="004E24AC" w:rsidRDefault="004E24AC" w:rsidP="009924FE">
      <w:pPr>
        <w:jc w:val="both"/>
        <w:rPr>
          <w:rFonts w:ascii="Times New Roman" w:hAnsi="Times New Roman" w:cs="Times New Roman"/>
          <w:szCs w:val="22"/>
        </w:rPr>
      </w:pPr>
      <w:r>
        <w:rPr>
          <w:rFonts w:ascii="Times New Roman" w:hAnsi="Times New Roman" w:cs="Times New Roman"/>
          <w:szCs w:val="22"/>
        </w:rPr>
        <w:tab/>
      </w:r>
      <w:r w:rsidR="00BF23BE">
        <w:rPr>
          <w:rFonts w:ascii="Times New Roman" w:hAnsi="Times New Roman" w:cs="Times New Roman"/>
          <w:szCs w:val="22"/>
        </w:rPr>
        <w:t>Kotler et al.,</w:t>
      </w:r>
      <w:r>
        <w:rPr>
          <w:rFonts w:ascii="Times New Roman" w:hAnsi="Times New Roman" w:cs="Times New Roman"/>
          <w:szCs w:val="22"/>
        </w:rPr>
        <w:t xml:space="preserve"> (</w:t>
      </w:r>
      <w:r w:rsidR="00BF23BE">
        <w:rPr>
          <w:rFonts w:ascii="Times New Roman" w:hAnsi="Times New Roman" w:cs="Times New Roman"/>
          <w:szCs w:val="22"/>
        </w:rPr>
        <w:t>2013</w:t>
      </w:r>
      <w:r>
        <w:rPr>
          <w:rFonts w:ascii="Times New Roman" w:hAnsi="Times New Roman" w:cs="Times New Roman"/>
          <w:szCs w:val="22"/>
        </w:rPr>
        <w:t xml:space="preserve">) defines promotion as the best marketing tool an organisation can use to capture new audiences as there are so many different choices of promotion you can use to satisfy the right people. As the aim is to capture eighteen to twenty-five year olds, a strong option for Clarks is to offer them money off their shoes starting by offering 20% for their first purchase, the idea behind this is to enhance them to buy with a big saving so they can see for themselves how much of a strong product the shoes are, </w:t>
      </w:r>
      <w:r w:rsidR="00B048A6">
        <w:rPr>
          <w:rFonts w:ascii="Times New Roman" w:hAnsi="Times New Roman" w:cs="Times New Roman"/>
          <w:szCs w:val="22"/>
        </w:rPr>
        <w:t xml:space="preserve">this can be done by only offering it on </w:t>
      </w:r>
      <w:r w:rsidR="00B048A6">
        <w:rPr>
          <w:rFonts w:ascii="Times New Roman" w:hAnsi="Times New Roman" w:cs="Times New Roman"/>
          <w:szCs w:val="22"/>
        </w:rPr>
        <w:lastRenderedPageBreak/>
        <w:t>UNIDAYS, a discount website for people in this age group only, to make them feel valued and appreciated as a customer before they have bought anything yet (</w:t>
      </w:r>
      <w:r w:rsidR="00BF23BE">
        <w:rPr>
          <w:rFonts w:ascii="Times New Roman" w:hAnsi="Times New Roman" w:cs="Times New Roman"/>
          <w:szCs w:val="22"/>
        </w:rPr>
        <w:t>Gabler et al., 2017</w:t>
      </w:r>
      <w:r w:rsidR="00B048A6">
        <w:rPr>
          <w:rFonts w:ascii="Times New Roman" w:hAnsi="Times New Roman" w:cs="Times New Roman"/>
          <w:szCs w:val="22"/>
        </w:rPr>
        <w:t xml:space="preserve">). </w:t>
      </w:r>
    </w:p>
    <w:p w14:paraId="718AB87E" w14:textId="0A0265AB" w:rsidR="003D026B" w:rsidRDefault="00B048A6" w:rsidP="009924FE">
      <w:pPr>
        <w:jc w:val="both"/>
        <w:rPr>
          <w:rFonts w:ascii="Times New Roman" w:hAnsi="Times New Roman" w:cs="Times New Roman"/>
          <w:szCs w:val="22"/>
        </w:rPr>
      </w:pPr>
      <w:r>
        <w:rPr>
          <w:rFonts w:ascii="Times New Roman" w:hAnsi="Times New Roman" w:cs="Times New Roman"/>
          <w:szCs w:val="22"/>
        </w:rPr>
        <w:tab/>
        <w:t xml:space="preserve">Finally, with physical evidence and processes, this is where the update on social media comes in. </w:t>
      </w:r>
      <w:proofErr w:type="spellStart"/>
      <w:r w:rsidR="00BF23BE">
        <w:rPr>
          <w:rFonts w:ascii="Times New Roman" w:hAnsi="Times New Roman" w:cs="Times New Roman"/>
          <w:szCs w:val="22"/>
        </w:rPr>
        <w:t>Amofah</w:t>
      </w:r>
      <w:proofErr w:type="spellEnd"/>
      <w:r w:rsidR="00BF23BE">
        <w:rPr>
          <w:rFonts w:ascii="Times New Roman" w:hAnsi="Times New Roman" w:cs="Times New Roman"/>
          <w:szCs w:val="22"/>
        </w:rPr>
        <w:t xml:space="preserve"> et al.,</w:t>
      </w:r>
      <w:r>
        <w:rPr>
          <w:rFonts w:ascii="Times New Roman" w:hAnsi="Times New Roman" w:cs="Times New Roman"/>
          <w:szCs w:val="22"/>
        </w:rPr>
        <w:t xml:space="preserve"> (</w:t>
      </w:r>
      <w:r w:rsidR="00BF23BE">
        <w:rPr>
          <w:rFonts w:ascii="Times New Roman" w:hAnsi="Times New Roman" w:cs="Times New Roman"/>
          <w:szCs w:val="22"/>
        </w:rPr>
        <w:t>2016</w:t>
      </w:r>
      <w:r>
        <w:rPr>
          <w:rFonts w:ascii="Times New Roman" w:hAnsi="Times New Roman" w:cs="Times New Roman"/>
          <w:szCs w:val="22"/>
        </w:rPr>
        <w:t xml:space="preserve">) informs us that it’s important to always keep your digital channels up to date to show your active and </w:t>
      </w:r>
      <w:r w:rsidR="007B6E75">
        <w:rPr>
          <w:rFonts w:ascii="Times New Roman" w:hAnsi="Times New Roman" w:cs="Times New Roman"/>
          <w:szCs w:val="22"/>
        </w:rPr>
        <w:t>still available to contact, physical evidence is important for the new age group as we have already discovered that they are more likely to be captured to a new brand through physical evidence on digital channels, therefore the process to do this is vital (</w:t>
      </w:r>
      <w:r w:rsidR="00BF23BE">
        <w:rPr>
          <w:rFonts w:ascii="Times New Roman" w:hAnsi="Times New Roman" w:cs="Times New Roman"/>
          <w:szCs w:val="22"/>
        </w:rPr>
        <w:t>Kannan, 2017</w:t>
      </w:r>
      <w:r w:rsidR="007B6E75">
        <w:rPr>
          <w:rFonts w:ascii="Times New Roman" w:hAnsi="Times New Roman" w:cs="Times New Roman"/>
          <w:szCs w:val="22"/>
        </w:rPr>
        <w:t xml:space="preserve">). </w:t>
      </w:r>
      <w:r w:rsidR="003D026B">
        <w:rPr>
          <w:rFonts w:ascii="Times New Roman" w:hAnsi="Times New Roman" w:cs="Times New Roman"/>
          <w:szCs w:val="22"/>
        </w:rPr>
        <w:t>Figure 6.3 (Clarks website) and figure 6.4 (Clarks Instagram page), both show that even though they are still active on both channels, they are quite dull with colours and are overall very basic which isn’t going to grab the attention of a young adult (</w:t>
      </w:r>
      <w:r w:rsidR="00BF23BE">
        <w:rPr>
          <w:rFonts w:ascii="Times New Roman" w:hAnsi="Times New Roman" w:cs="Times New Roman"/>
          <w:szCs w:val="22"/>
        </w:rPr>
        <w:t>Stapleton et al., 2017</w:t>
      </w:r>
      <w:r w:rsidR="003D026B">
        <w:rPr>
          <w:rFonts w:ascii="Times New Roman" w:hAnsi="Times New Roman" w:cs="Times New Roman"/>
          <w:szCs w:val="22"/>
        </w:rPr>
        <w:t xml:space="preserve">). </w:t>
      </w:r>
    </w:p>
    <w:p w14:paraId="057526B0" w14:textId="2940DFB8" w:rsidR="003D026B" w:rsidRDefault="003D026B" w:rsidP="003D026B">
      <w:pPr>
        <w:jc w:val="center"/>
        <w:rPr>
          <w:rFonts w:ascii="Times New Roman" w:hAnsi="Times New Roman" w:cs="Times New Roman"/>
          <w:szCs w:val="22"/>
        </w:rPr>
      </w:pPr>
      <w:r>
        <w:rPr>
          <w:rFonts w:ascii="Times New Roman" w:hAnsi="Times New Roman" w:cs="Times New Roman"/>
          <w:noProof/>
          <w:szCs w:val="22"/>
        </w:rPr>
        <w:drawing>
          <wp:inline distT="0" distB="0" distL="0" distR="0" wp14:anchorId="5427AA6F" wp14:editId="513CEC44">
            <wp:extent cx="4711700" cy="3076709"/>
            <wp:effectExtent l="0" t="0" r="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4-21 at 20.24.40.png"/>
                    <pic:cNvPicPr/>
                  </pic:nvPicPr>
                  <pic:blipFill>
                    <a:blip r:embed="rId19">
                      <a:extLst>
                        <a:ext uri="{28A0092B-C50C-407E-A947-70E740481C1C}">
                          <a14:useLocalDpi xmlns:a14="http://schemas.microsoft.com/office/drawing/2010/main" val="0"/>
                        </a:ext>
                      </a:extLst>
                    </a:blip>
                    <a:stretch>
                      <a:fillRect/>
                    </a:stretch>
                  </pic:blipFill>
                  <pic:spPr>
                    <a:xfrm>
                      <a:off x="0" y="0"/>
                      <a:ext cx="4714333" cy="3078428"/>
                    </a:xfrm>
                    <a:prstGeom prst="rect">
                      <a:avLst/>
                    </a:prstGeom>
                  </pic:spPr>
                </pic:pic>
              </a:graphicData>
            </a:graphic>
          </wp:inline>
        </w:drawing>
      </w:r>
    </w:p>
    <w:p w14:paraId="38D368B7" w14:textId="20892F4C" w:rsidR="003D026B" w:rsidRDefault="003D026B" w:rsidP="003D026B">
      <w:pPr>
        <w:jc w:val="center"/>
        <w:rPr>
          <w:rFonts w:ascii="Times New Roman" w:hAnsi="Times New Roman" w:cs="Times New Roman"/>
          <w:szCs w:val="22"/>
        </w:rPr>
      </w:pPr>
      <w:r>
        <w:rPr>
          <w:rFonts w:ascii="Times New Roman" w:hAnsi="Times New Roman" w:cs="Times New Roman"/>
          <w:szCs w:val="22"/>
        </w:rPr>
        <w:t>Figure 6.3: Clarks website (Clarks, 2020)</w:t>
      </w:r>
    </w:p>
    <w:p w14:paraId="49E847D5" w14:textId="77777777" w:rsidR="003D026B" w:rsidRDefault="003D026B" w:rsidP="003D026B">
      <w:pPr>
        <w:jc w:val="center"/>
        <w:rPr>
          <w:rFonts w:ascii="Times New Roman" w:hAnsi="Times New Roman" w:cs="Times New Roman"/>
          <w:szCs w:val="22"/>
        </w:rPr>
      </w:pPr>
    </w:p>
    <w:p w14:paraId="29D34D55" w14:textId="765CE130" w:rsidR="00B048A6" w:rsidRDefault="003D026B" w:rsidP="009924FE">
      <w:pPr>
        <w:jc w:val="both"/>
        <w:rPr>
          <w:rFonts w:ascii="Times New Roman" w:hAnsi="Times New Roman" w:cs="Times New Roman"/>
          <w:szCs w:val="22"/>
        </w:rPr>
      </w:pPr>
      <w:r>
        <w:rPr>
          <w:rFonts w:ascii="Times New Roman" w:hAnsi="Times New Roman" w:cs="Times New Roman"/>
          <w:noProof/>
          <w:szCs w:val="22"/>
        </w:rPr>
        <w:lastRenderedPageBreak/>
        <w:drawing>
          <wp:anchor distT="0" distB="0" distL="114300" distR="114300" simplePos="0" relativeHeight="251658240" behindDoc="0" locked="0" layoutInCell="1" allowOverlap="1" wp14:anchorId="1C49A92A" wp14:editId="555F80BC">
            <wp:simplePos x="914400" y="914400"/>
            <wp:positionH relativeFrom="column">
              <wp:align>left</wp:align>
            </wp:positionH>
            <wp:positionV relativeFrom="paragraph">
              <wp:align>top</wp:align>
            </wp:positionV>
            <wp:extent cx="3021204" cy="4419600"/>
            <wp:effectExtent l="0" t="0" r="1905" b="0"/>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21 at 20.28.09.png"/>
                    <pic:cNvPicPr/>
                  </pic:nvPicPr>
                  <pic:blipFill>
                    <a:blip r:embed="rId20">
                      <a:extLst>
                        <a:ext uri="{28A0092B-C50C-407E-A947-70E740481C1C}">
                          <a14:useLocalDpi xmlns:a14="http://schemas.microsoft.com/office/drawing/2010/main" val="0"/>
                        </a:ext>
                      </a:extLst>
                    </a:blip>
                    <a:stretch>
                      <a:fillRect/>
                    </a:stretch>
                  </pic:blipFill>
                  <pic:spPr>
                    <a:xfrm>
                      <a:off x="0" y="0"/>
                      <a:ext cx="3021204" cy="4419600"/>
                    </a:xfrm>
                    <a:prstGeom prst="rect">
                      <a:avLst/>
                    </a:prstGeom>
                  </pic:spPr>
                </pic:pic>
              </a:graphicData>
            </a:graphic>
          </wp:anchor>
        </w:drawing>
      </w:r>
      <w:r>
        <w:rPr>
          <w:rFonts w:ascii="Times New Roman" w:hAnsi="Times New Roman" w:cs="Times New Roman"/>
          <w:szCs w:val="22"/>
        </w:rPr>
        <w:t xml:space="preserve">According to </w:t>
      </w:r>
      <w:proofErr w:type="spellStart"/>
      <w:r w:rsidR="002254C8">
        <w:rPr>
          <w:rFonts w:ascii="Times New Roman" w:hAnsi="Times New Roman" w:cs="Times New Roman"/>
          <w:szCs w:val="22"/>
        </w:rPr>
        <w:t>Idrysheva</w:t>
      </w:r>
      <w:proofErr w:type="spellEnd"/>
      <w:r w:rsidR="002254C8">
        <w:rPr>
          <w:rFonts w:ascii="Times New Roman" w:hAnsi="Times New Roman" w:cs="Times New Roman"/>
          <w:szCs w:val="22"/>
        </w:rPr>
        <w:t xml:space="preserve"> et al.,</w:t>
      </w:r>
      <w:r>
        <w:rPr>
          <w:rFonts w:ascii="Times New Roman" w:hAnsi="Times New Roman" w:cs="Times New Roman"/>
          <w:szCs w:val="22"/>
        </w:rPr>
        <w:t xml:space="preserve"> (</w:t>
      </w:r>
      <w:r w:rsidR="002254C8">
        <w:rPr>
          <w:rFonts w:ascii="Times New Roman" w:hAnsi="Times New Roman" w:cs="Times New Roman"/>
          <w:szCs w:val="22"/>
        </w:rPr>
        <w:t>2019</w:t>
      </w:r>
      <w:r>
        <w:rPr>
          <w:rFonts w:ascii="Times New Roman" w:hAnsi="Times New Roman" w:cs="Times New Roman"/>
          <w:szCs w:val="22"/>
        </w:rPr>
        <w:t xml:space="preserve">), the strongest way to fulfil the needs of young adults is to keep them entertained on digital channels by uploading exciting imagery and videography which Clarks can do this easily without having to pay a fee to do so, all they need to do is create more exciting content of their Trigenic collection on their pages and make sure they do it by adding more colour, possibly music in the charts, and </w:t>
      </w:r>
      <w:r w:rsidR="005767FC">
        <w:rPr>
          <w:rFonts w:ascii="Times New Roman" w:hAnsi="Times New Roman" w:cs="Times New Roman"/>
          <w:szCs w:val="22"/>
        </w:rPr>
        <w:t>have younger influencers modelling the shoes as a way of promotion (</w:t>
      </w:r>
      <w:r w:rsidR="002254C8">
        <w:rPr>
          <w:rFonts w:ascii="Times New Roman" w:hAnsi="Times New Roman" w:cs="Times New Roman"/>
          <w:szCs w:val="22"/>
        </w:rPr>
        <w:t>Daniel et al., 2018</w:t>
      </w:r>
      <w:r w:rsidR="005767FC">
        <w:rPr>
          <w:rFonts w:ascii="Times New Roman" w:hAnsi="Times New Roman" w:cs="Times New Roman"/>
          <w:szCs w:val="22"/>
        </w:rPr>
        <w:t xml:space="preserve">).  </w:t>
      </w:r>
    </w:p>
    <w:p w14:paraId="6FC50B05" w14:textId="573BA8FB" w:rsidR="003D026B" w:rsidRDefault="003D026B" w:rsidP="00B80D00">
      <w:pPr>
        <w:rPr>
          <w:rFonts w:ascii="Times New Roman" w:hAnsi="Times New Roman" w:cs="Times New Roman"/>
          <w:szCs w:val="22"/>
        </w:rPr>
      </w:pPr>
      <w:r>
        <w:rPr>
          <w:rFonts w:ascii="Times New Roman" w:hAnsi="Times New Roman" w:cs="Times New Roman"/>
          <w:szCs w:val="22"/>
        </w:rPr>
        <w:t xml:space="preserve">Figure 6.4: Clarks Instagram (Instagram, 2020) </w:t>
      </w:r>
    </w:p>
    <w:p w14:paraId="6EB194C8" w14:textId="77777777" w:rsidR="003D026B" w:rsidRDefault="003D026B" w:rsidP="00B80D00">
      <w:pPr>
        <w:rPr>
          <w:rFonts w:ascii="Times New Roman" w:hAnsi="Times New Roman" w:cs="Times New Roman"/>
          <w:szCs w:val="22"/>
        </w:rPr>
      </w:pPr>
    </w:p>
    <w:p w14:paraId="6F28FD44" w14:textId="7E3EDB5A" w:rsidR="00E627A5" w:rsidRDefault="00B80D00" w:rsidP="00E627A5">
      <w:pPr>
        <w:pStyle w:val="ListParagraph"/>
        <w:numPr>
          <w:ilvl w:val="0"/>
          <w:numId w:val="3"/>
        </w:numPr>
        <w:rPr>
          <w:rFonts w:ascii="Times New Roman" w:hAnsi="Times New Roman" w:cs="Times New Roman"/>
          <w:szCs w:val="22"/>
        </w:rPr>
      </w:pPr>
      <w:r>
        <w:rPr>
          <w:rFonts w:ascii="Times New Roman" w:hAnsi="Times New Roman" w:cs="Times New Roman"/>
          <w:szCs w:val="22"/>
        </w:rPr>
        <w:t xml:space="preserve">Actions </w:t>
      </w:r>
    </w:p>
    <w:p w14:paraId="4C720647" w14:textId="340AC633" w:rsidR="003266BF" w:rsidRDefault="003266BF" w:rsidP="003266BF">
      <w:pPr>
        <w:rPr>
          <w:rFonts w:ascii="Times New Roman" w:hAnsi="Times New Roman" w:cs="Times New Roman"/>
          <w:szCs w:val="22"/>
        </w:rPr>
      </w:pPr>
    </w:p>
    <w:p w14:paraId="70CCAC72" w14:textId="6A5453DE" w:rsidR="003266BF" w:rsidRDefault="002874A9" w:rsidP="009924FE">
      <w:pPr>
        <w:jc w:val="both"/>
        <w:rPr>
          <w:rFonts w:ascii="Times New Roman" w:hAnsi="Times New Roman" w:cs="Times New Roman"/>
          <w:szCs w:val="22"/>
        </w:rPr>
      </w:pPr>
      <w:r>
        <w:rPr>
          <w:rFonts w:ascii="Times New Roman" w:hAnsi="Times New Roman" w:cs="Times New Roman"/>
          <w:szCs w:val="22"/>
        </w:rPr>
        <w:t>Chaffey</w:t>
      </w:r>
      <w:r w:rsidR="00E005AA">
        <w:rPr>
          <w:rFonts w:ascii="Times New Roman" w:hAnsi="Times New Roman" w:cs="Times New Roman"/>
          <w:szCs w:val="22"/>
        </w:rPr>
        <w:t xml:space="preserve"> (</w:t>
      </w:r>
      <w:r>
        <w:rPr>
          <w:rFonts w:ascii="Times New Roman" w:hAnsi="Times New Roman" w:cs="Times New Roman"/>
          <w:szCs w:val="22"/>
        </w:rPr>
        <w:t>2019</w:t>
      </w:r>
      <w:r w:rsidR="00E005AA">
        <w:rPr>
          <w:rFonts w:ascii="Times New Roman" w:hAnsi="Times New Roman" w:cs="Times New Roman"/>
          <w:szCs w:val="22"/>
        </w:rPr>
        <w:t>) informs us that this part of the marketing plan is about who does what, what happens each day, if they need to hire more staff, and if they will need external support or not. McKinsey’s (</w:t>
      </w:r>
      <w:proofErr w:type="spellStart"/>
      <w:r>
        <w:rPr>
          <w:rFonts w:ascii="Times New Roman" w:hAnsi="Times New Roman" w:cs="Times New Roman"/>
          <w:szCs w:val="22"/>
        </w:rPr>
        <w:t>Shaqrah</w:t>
      </w:r>
      <w:proofErr w:type="spellEnd"/>
      <w:r>
        <w:rPr>
          <w:rFonts w:ascii="Times New Roman" w:hAnsi="Times New Roman" w:cs="Times New Roman"/>
          <w:szCs w:val="22"/>
        </w:rPr>
        <w:t>, 2018</w:t>
      </w:r>
      <w:r w:rsidR="00E005AA">
        <w:rPr>
          <w:rFonts w:ascii="Times New Roman" w:hAnsi="Times New Roman" w:cs="Times New Roman"/>
          <w:szCs w:val="22"/>
        </w:rPr>
        <w:t xml:space="preserve">) 7’s model will be used throughout as it looks at the shared values, structure, systems, style, staff, skills, and strategy in order to identify if they are effectively aligned to allow the organisation to achieve their objectives. </w:t>
      </w:r>
    </w:p>
    <w:p w14:paraId="4AE6743A" w14:textId="2F0C860E" w:rsidR="00E005AA" w:rsidRDefault="00E005AA" w:rsidP="00E005AA">
      <w:pPr>
        <w:jc w:val="center"/>
        <w:rPr>
          <w:rFonts w:ascii="Times New Roman" w:hAnsi="Times New Roman" w:cs="Times New Roman"/>
          <w:szCs w:val="22"/>
        </w:rPr>
      </w:pPr>
      <w:r>
        <w:rPr>
          <w:rFonts w:ascii="Times New Roman" w:hAnsi="Times New Roman" w:cs="Times New Roman"/>
          <w:noProof/>
          <w:szCs w:val="22"/>
        </w:rPr>
        <w:lastRenderedPageBreak/>
        <w:drawing>
          <wp:inline distT="0" distB="0" distL="0" distR="0" wp14:anchorId="2FE6C819" wp14:editId="7914D3C1">
            <wp:extent cx="5404430" cy="3995803"/>
            <wp:effectExtent l="0" t="0" r="6350" b="5080"/>
            <wp:docPr id="11" name="Picture 11"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4-22 at 12.22.56.png"/>
                    <pic:cNvPicPr/>
                  </pic:nvPicPr>
                  <pic:blipFill>
                    <a:blip r:embed="rId21">
                      <a:extLst>
                        <a:ext uri="{28A0092B-C50C-407E-A947-70E740481C1C}">
                          <a14:useLocalDpi xmlns:a14="http://schemas.microsoft.com/office/drawing/2010/main" val="0"/>
                        </a:ext>
                      </a:extLst>
                    </a:blip>
                    <a:stretch>
                      <a:fillRect/>
                    </a:stretch>
                  </pic:blipFill>
                  <pic:spPr>
                    <a:xfrm>
                      <a:off x="0" y="0"/>
                      <a:ext cx="5408929" cy="3999130"/>
                    </a:xfrm>
                    <a:prstGeom prst="rect">
                      <a:avLst/>
                    </a:prstGeom>
                  </pic:spPr>
                </pic:pic>
              </a:graphicData>
            </a:graphic>
          </wp:inline>
        </w:drawing>
      </w:r>
    </w:p>
    <w:p w14:paraId="0E7F9324" w14:textId="787D7377" w:rsidR="00E005AA" w:rsidRDefault="00E005AA" w:rsidP="00E005AA">
      <w:pPr>
        <w:jc w:val="center"/>
        <w:rPr>
          <w:rFonts w:ascii="Times New Roman" w:hAnsi="Times New Roman" w:cs="Times New Roman"/>
          <w:szCs w:val="22"/>
        </w:rPr>
      </w:pPr>
      <w:r>
        <w:rPr>
          <w:rFonts w:ascii="Times New Roman" w:hAnsi="Times New Roman" w:cs="Times New Roman"/>
          <w:szCs w:val="22"/>
        </w:rPr>
        <w:t>Figure 7.1: Mckinsey’s 7’s Model (</w:t>
      </w:r>
      <w:proofErr w:type="spellStart"/>
      <w:r w:rsidR="002874A9">
        <w:rPr>
          <w:rFonts w:ascii="Times New Roman" w:hAnsi="Times New Roman" w:cs="Times New Roman"/>
          <w:szCs w:val="22"/>
        </w:rPr>
        <w:t>Shaqrah</w:t>
      </w:r>
      <w:proofErr w:type="spellEnd"/>
      <w:r w:rsidR="002874A9">
        <w:rPr>
          <w:rFonts w:ascii="Times New Roman" w:hAnsi="Times New Roman" w:cs="Times New Roman"/>
          <w:szCs w:val="22"/>
        </w:rPr>
        <w:t>, 2018)</w:t>
      </w:r>
    </w:p>
    <w:p w14:paraId="4CEA63C9" w14:textId="77777777" w:rsidR="00E005AA" w:rsidRDefault="00E005AA" w:rsidP="00E005AA">
      <w:pPr>
        <w:rPr>
          <w:rFonts w:ascii="Times New Roman" w:hAnsi="Times New Roman" w:cs="Times New Roman"/>
          <w:szCs w:val="22"/>
        </w:rPr>
      </w:pPr>
    </w:p>
    <w:p w14:paraId="0F6C6F7F" w14:textId="58C66849" w:rsidR="00E005AA" w:rsidRDefault="00E005AA" w:rsidP="009924FE">
      <w:pPr>
        <w:jc w:val="both"/>
        <w:rPr>
          <w:rFonts w:ascii="Times New Roman" w:hAnsi="Times New Roman" w:cs="Times New Roman"/>
          <w:szCs w:val="22"/>
        </w:rPr>
      </w:pPr>
      <w:r>
        <w:rPr>
          <w:rFonts w:ascii="Times New Roman" w:hAnsi="Times New Roman" w:cs="Times New Roman"/>
          <w:szCs w:val="22"/>
        </w:rPr>
        <w:tab/>
        <w:t xml:space="preserve">As Clarks are already a successful international business, </w:t>
      </w:r>
      <w:r w:rsidR="002874A9">
        <w:rPr>
          <w:rFonts w:ascii="Times New Roman" w:hAnsi="Times New Roman" w:cs="Times New Roman"/>
          <w:szCs w:val="22"/>
        </w:rPr>
        <w:t xml:space="preserve">and </w:t>
      </w:r>
      <w:r>
        <w:rPr>
          <w:rFonts w:ascii="Times New Roman" w:hAnsi="Times New Roman" w:cs="Times New Roman"/>
          <w:szCs w:val="22"/>
        </w:rPr>
        <w:t xml:space="preserve">they already have a marketing department with the correct staff in order to overcome their objectives, </w:t>
      </w:r>
      <w:r w:rsidR="002874A9">
        <w:rPr>
          <w:rFonts w:ascii="Times New Roman" w:hAnsi="Times New Roman" w:cs="Times New Roman"/>
          <w:szCs w:val="22"/>
        </w:rPr>
        <w:t xml:space="preserve">they do need to work on </w:t>
      </w:r>
      <w:r w:rsidR="004701F9">
        <w:rPr>
          <w:rFonts w:ascii="Times New Roman" w:hAnsi="Times New Roman" w:cs="Times New Roman"/>
          <w:szCs w:val="22"/>
        </w:rPr>
        <w:t>their external agencies as they will be partnering up with Schuh and Office, so therefore will need to build on relationships and work together as a team to decide on the overall shared values to evaluate the core values of the organisation to meet their objectives (Richardson, 2019).</w:t>
      </w:r>
    </w:p>
    <w:p w14:paraId="2E35462C" w14:textId="77777777" w:rsidR="007B09CC" w:rsidRDefault="007B09CC" w:rsidP="00B80D00">
      <w:pPr>
        <w:rPr>
          <w:rFonts w:ascii="Times New Roman" w:hAnsi="Times New Roman" w:cs="Times New Roman"/>
          <w:szCs w:val="22"/>
        </w:rPr>
      </w:pPr>
    </w:p>
    <w:p w14:paraId="7464CC82" w14:textId="7A4986FF" w:rsidR="00E627A5" w:rsidRPr="00641372" w:rsidRDefault="00B80D00" w:rsidP="00E627A5">
      <w:pPr>
        <w:pStyle w:val="ListParagraph"/>
        <w:numPr>
          <w:ilvl w:val="0"/>
          <w:numId w:val="3"/>
        </w:numPr>
        <w:rPr>
          <w:rFonts w:ascii="Times New Roman" w:hAnsi="Times New Roman" w:cs="Times New Roman"/>
          <w:szCs w:val="22"/>
        </w:rPr>
      </w:pPr>
      <w:r>
        <w:rPr>
          <w:rFonts w:ascii="Times New Roman" w:hAnsi="Times New Roman" w:cs="Times New Roman"/>
          <w:szCs w:val="22"/>
        </w:rPr>
        <w:t xml:space="preserve">Control </w:t>
      </w:r>
    </w:p>
    <w:p w14:paraId="245253B7" w14:textId="10F51582" w:rsidR="00034F0B" w:rsidRDefault="00034F0B" w:rsidP="00034F0B">
      <w:pPr>
        <w:pStyle w:val="ListParagraph"/>
        <w:numPr>
          <w:ilvl w:val="1"/>
          <w:numId w:val="3"/>
        </w:numPr>
        <w:rPr>
          <w:rFonts w:ascii="Times New Roman" w:hAnsi="Times New Roman" w:cs="Times New Roman"/>
          <w:szCs w:val="22"/>
        </w:rPr>
      </w:pPr>
      <w:r>
        <w:rPr>
          <w:rFonts w:ascii="Times New Roman" w:hAnsi="Times New Roman" w:cs="Times New Roman"/>
          <w:szCs w:val="22"/>
        </w:rPr>
        <w:t>KPIS (key performance indicators)</w:t>
      </w:r>
    </w:p>
    <w:p w14:paraId="2546DFE4" w14:textId="3C2C8671" w:rsidR="00034F0B" w:rsidRDefault="00034F0B" w:rsidP="00034F0B">
      <w:pPr>
        <w:rPr>
          <w:rFonts w:ascii="Times New Roman" w:hAnsi="Times New Roman" w:cs="Times New Roman"/>
          <w:szCs w:val="22"/>
        </w:rPr>
      </w:pPr>
    </w:p>
    <w:p w14:paraId="132E6283" w14:textId="33922E05" w:rsidR="00C51570" w:rsidRDefault="00C51570" w:rsidP="009924FE">
      <w:pPr>
        <w:jc w:val="both"/>
        <w:rPr>
          <w:rFonts w:ascii="Times New Roman" w:hAnsi="Times New Roman" w:cs="Times New Roman"/>
          <w:szCs w:val="22"/>
        </w:rPr>
      </w:pPr>
      <w:r>
        <w:rPr>
          <w:rFonts w:ascii="Times New Roman" w:hAnsi="Times New Roman" w:cs="Times New Roman"/>
          <w:szCs w:val="22"/>
        </w:rPr>
        <w:lastRenderedPageBreak/>
        <w:t xml:space="preserve">In order for Clarks to control their KPI’s, </w:t>
      </w:r>
      <w:r w:rsidR="00627BF2">
        <w:rPr>
          <w:rFonts w:ascii="Times New Roman" w:hAnsi="Times New Roman" w:cs="Times New Roman"/>
          <w:szCs w:val="22"/>
        </w:rPr>
        <w:t>Keegan et al.,</w:t>
      </w:r>
      <w:r>
        <w:rPr>
          <w:rFonts w:ascii="Times New Roman" w:hAnsi="Times New Roman" w:cs="Times New Roman"/>
          <w:szCs w:val="22"/>
        </w:rPr>
        <w:t xml:space="preserve"> (</w:t>
      </w:r>
      <w:r w:rsidR="00627BF2">
        <w:rPr>
          <w:rFonts w:ascii="Times New Roman" w:hAnsi="Times New Roman" w:cs="Times New Roman"/>
          <w:szCs w:val="22"/>
        </w:rPr>
        <w:t>2017</w:t>
      </w:r>
      <w:r>
        <w:rPr>
          <w:rFonts w:ascii="Times New Roman" w:hAnsi="Times New Roman" w:cs="Times New Roman"/>
          <w:szCs w:val="22"/>
        </w:rPr>
        <w:t xml:space="preserve">) tells us that a strong way to do so is by setting up weekly meetings in order to get the marketing, advertising, and financial team together, to monitor how many digital channel likes, followers, and sales have gone through in comparison to the week before to check for improvement and growth or to check for a decline so they can assess the situation and resolve it as soon as they identify it with the correct team members being there to </w:t>
      </w:r>
      <w:r w:rsidR="00BD117F">
        <w:rPr>
          <w:rFonts w:ascii="Times New Roman" w:hAnsi="Times New Roman" w:cs="Times New Roman"/>
          <w:szCs w:val="22"/>
        </w:rPr>
        <w:t>hear everything tha</w:t>
      </w:r>
      <w:r w:rsidR="00DA6A66">
        <w:rPr>
          <w:rFonts w:ascii="Times New Roman" w:hAnsi="Times New Roman" w:cs="Times New Roman"/>
          <w:szCs w:val="22"/>
        </w:rPr>
        <w:t>t ha</w:t>
      </w:r>
      <w:r w:rsidR="00BD117F">
        <w:rPr>
          <w:rFonts w:ascii="Times New Roman" w:hAnsi="Times New Roman" w:cs="Times New Roman"/>
          <w:szCs w:val="22"/>
        </w:rPr>
        <w:t xml:space="preserve">s happened. However, </w:t>
      </w:r>
      <w:r w:rsidR="00627BF2">
        <w:rPr>
          <w:rFonts w:ascii="Times New Roman" w:hAnsi="Times New Roman" w:cs="Times New Roman"/>
          <w:szCs w:val="22"/>
        </w:rPr>
        <w:t xml:space="preserve">Zakaria </w:t>
      </w:r>
      <w:r w:rsidR="00BD117F">
        <w:rPr>
          <w:rFonts w:ascii="Times New Roman" w:hAnsi="Times New Roman" w:cs="Times New Roman"/>
          <w:szCs w:val="22"/>
        </w:rPr>
        <w:t>(</w:t>
      </w:r>
      <w:r w:rsidR="00627BF2">
        <w:rPr>
          <w:rFonts w:ascii="Times New Roman" w:hAnsi="Times New Roman" w:cs="Times New Roman"/>
          <w:szCs w:val="22"/>
        </w:rPr>
        <w:t>2015</w:t>
      </w:r>
      <w:r w:rsidR="00BD117F">
        <w:rPr>
          <w:rFonts w:ascii="Times New Roman" w:hAnsi="Times New Roman" w:cs="Times New Roman"/>
          <w:szCs w:val="22"/>
        </w:rPr>
        <w:t xml:space="preserve">) believes that once a week is too often to be able to notice drastic changes, he thinks that every four weeks is more acceptable as there is more time and higher figures to be able to spot a change, therefore Clarks will have meetings every four weeks to compare results monthly. </w:t>
      </w:r>
    </w:p>
    <w:p w14:paraId="76352641" w14:textId="4B3093B0" w:rsidR="00034F0B" w:rsidRPr="00034F0B" w:rsidRDefault="00034F0B" w:rsidP="00034F0B">
      <w:pPr>
        <w:rPr>
          <w:rFonts w:ascii="Times New Roman" w:hAnsi="Times New Roman" w:cs="Times New Roman"/>
          <w:szCs w:val="22"/>
        </w:rPr>
      </w:pPr>
    </w:p>
    <w:p w14:paraId="05625486" w14:textId="4178C6C9" w:rsidR="00034F0B" w:rsidRDefault="00034F0B" w:rsidP="00034F0B">
      <w:pPr>
        <w:pStyle w:val="ListParagraph"/>
        <w:numPr>
          <w:ilvl w:val="1"/>
          <w:numId w:val="3"/>
        </w:numPr>
        <w:rPr>
          <w:rFonts w:ascii="Times New Roman" w:hAnsi="Times New Roman" w:cs="Times New Roman"/>
          <w:szCs w:val="22"/>
        </w:rPr>
      </w:pPr>
      <w:r>
        <w:rPr>
          <w:rFonts w:ascii="Times New Roman" w:hAnsi="Times New Roman" w:cs="Times New Roman"/>
          <w:szCs w:val="22"/>
        </w:rPr>
        <w:t xml:space="preserve">Web analytics </w:t>
      </w:r>
      <w:r w:rsidR="00706847">
        <w:rPr>
          <w:rFonts w:ascii="Times New Roman" w:hAnsi="Times New Roman" w:cs="Times New Roman"/>
          <w:szCs w:val="22"/>
        </w:rPr>
        <w:t xml:space="preserve">and user experience reviews </w:t>
      </w:r>
    </w:p>
    <w:p w14:paraId="7CAFBBB3" w14:textId="6DD1F547" w:rsidR="00034F0B" w:rsidRDefault="00034F0B" w:rsidP="00034F0B">
      <w:pPr>
        <w:rPr>
          <w:rFonts w:ascii="Times New Roman" w:hAnsi="Times New Roman" w:cs="Times New Roman"/>
          <w:szCs w:val="22"/>
        </w:rPr>
      </w:pPr>
    </w:p>
    <w:p w14:paraId="5FE948AD" w14:textId="14539D4A" w:rsidR="00BD117F" w:rsidRDefault="00627BF2" w:rsidP="009924FE">
      <w:pPr>
        <w:jc w:val="both"/>
        <w:rPr>
          <w:rFonts w:ascii="Times New Roman" w:hAnsi="Times New Roman" w:cs="Times New Roman"/>
          <w:szCs w:val="22"/>
        </w:rPr>
      </w:pPr>
      <w:proofErr w:type="spellStart"/>
      <w:r>
        <w:rPr>
          <w:rFonts w:ascii="Times New Roman" w:hAnsi="Times New Roman" w:cs="Times New Roman"/>
          <w:szCs w:val="22"/>
        </w:rPr>
        <w:t>Järvinen</w:t>
      </w:r>
      <w:proofErr w:type="spellEnd"/>
      <w:r>
        <w:rPr>
          <w:rFonts w:ascii="Times New Roman" w:hAnsi="Times New Roman" w:cs="Times New Roman"/>
          <w:szCs w:val="22"/>
        </w:rPr>
        <w:t xml:space="preserve"> et al.,</w:t>
      </w:r>
      <w:r w:rsidR="00BD117F">
        <w:rPr>
          <w:rFonts w:ascii="Times New Roman" w:hAnsi="Times New Roman" w:cs="Times New Roman"/>
          <w:szCs w:val="22"/>
        </w:rPr>
        <w:t xml:space="preserve"> (</w:t>
      </w:r>
      <w:r>
        <w:rPr>
          <w:rFonts w:ascii="Times New Roman" w:hAnsi="Times New Roman" w:cs="Times New Roman"/>
          <w:szCs w:val="22"/>
        </w:rPr>
        <w:t>2015</w:t>
      </w:r>
      <w:r w:rsidR="00BD117F">
        <w:rPr>
          <w:rFonts w:ascii="Times New Roman" w:hAnsi="Times New Roman" w:cs="Times New Roman"/>
          <w:szCs w:val="22"/>
        </w:rPr>
        <w:t xml:space="preserve">) mentions that Google Analytics is a strong tool to use to measure how many clicks your website is receiving every day, and to check how many sales are going through with the 20% discount code from UNIDAYS which will let the finance team know how many people aged eighteen to twenty-five have used the code and made a sale. </w:t>
      </w:r>
    </w:p>
    <w:p w14:paraId="19351423" w14:textId="77777777" w:rsidR="00034F0B" w:rsidRPr="00034F0B" w:rsidRDefault="00034F0B" w:rsidP="00034F0B">
      <w:pPr>
        <w:rPr>
          <w:rFonts w:ascii="Times New Roman" w:hAnsi="Times New Roman" w:cs="Times New Roman"/>
          <w:szCs w:val="22"/>
        </w:rPr>
      </w:pPr>
    </w:p>
    <w:p w14:paraId="1FF24418" w14:textId="54E579C9" w:rsidR="00B80D00" w:rsidRDefault="00B80D00" w:rsidP="00B80D00">
      <w:pPr>
        <w:pStyle w:val="ListParagraph"/>
        <w:numPr>
          <w:ilvl w:val="0"/>
          <w:numId w:val="3"/>
        </w:numPr>
        <w:rPr>
          <w:rFonts w:ascii="Times New Roman" w:hAnsi="Times New Roman" w:cs="Times New Roman"/>
          <w:szCs w:val="22"/>
        </w:rPr>
      </w:pPr>
      <w:r>
        <w:rPr>
          <w:rFonts w:ascii="Times New Roman" w:hAnsi="Times New Roman" w:cs="Times New Roman"/>
          <w:szCs w:val="22"/>
        </w:rPr>
        <w:t xml:space="preserve">Conclusion </w:t>
      </w:r>
    </w:p>
    <w:p w14:paraId="027E0996" w14:textId="747556A2" w:rsidR="00B80D00" w:rsidRDefault="00B80D00" w:rsidP="00B80D00">
      <w:pPr>
        <w:rPr>
          <w:rFonts w:ascii="Times New Roman" w:hAnsi="Times New Roman" w:cs="Times New Roman"/>
          <w:szCs w:val="22"/>
        </w:rPr>
      </w:pPr>
    </w:p>
    <w:p w14:paraId="54897FF5" w14:textId="14882F43" w:rsidR="00B80D00" w:rsidRDefault="00BD117F" w:rsidP="009924FE">
      <w:pPr>
        <w:jc w:val="both"/>
        <w:rPr>
          <w:rFonts w:ascii="Times New Roman" w:hAnsi="Times New Roman" w:cs="Times New Roman"/>
          <w:szCs w:val="22"/>
        </w:rPr>
      </w:pPr>
      <w:r>
        <w:rPr>
          <w:rFonts w:ascii="Times New Roman" w:hAnsi="Times New Roman" w:cs="Times New Roman"/>
          <w:szCs w:val="22"/>
        </w:rPr>
        <w:t xml:space="preserve">In conclusion to this report, Clarks are a well-known and respected brand to their consumers for their production of products and care for people’s development in feet, that no other shoe brand offers. However, it was a clear fact that their yearly turnover has been declining since 2015 and </w:t>
      </w:r>
      <w:r w:rsidR="00E45FA1">
        <w:rPr>
          <w:rFonts w:ascii="Times New Roman" w:hAnsi="Times New Roman" w:cs="Times New Roman"/>
          <w:szCs w:val="22"/>
        </w:rPr>
        <w:t xml:space="preserve">a strong way they can overcome this is by targeting the age group they currently </w:t>
      </w:r>
      <w:r w:rsidR="00E45FA1">
        <w:rPr>
          <w:rFonts w:ascii="Times New Roman" w:hAnsi="Times New Roman" w:cs="Times New Roman"/>
          <w:szCs w:val="22"/>
        </w:rPr>
        <w:lastRenderedPageBreak/>
        <w:t xml:space="preserve">ignore, eighteen to twenty-five year olds. With their strong marketing department and existing knowledge in partnering with external stores, they have full potential to expand on their business to the new age group though updating their digital channels and working with Schuh and Office. </w:t>
      </w:r>
    </w:p>
    <w:p w14:paraId="4D9A66B4" w14:textId="3762DF22" w:rsidR="00034F0B" w:rsidRDefault="00034F0B" w:rsidP="00B80D00">
      <w:pPr>
        <w:rPr>
          <w:rFonts w:ascii="Times New Roman" w:hAnsi="Times New Roman" w:cs="Times New Roman"/>
          <w:szCs w:val="22"/>
        </w:rPr>
      </w:pPr>
    </w:p>
    <w:p w14:paraId="6716E9B9" w14:textId="1FF29776" w:rsidR="00034F0B" w:rsidRPr="00034F0B" w:rsidRDefault="00034F0B" w:rsidP="00034F0B">
      <w:pPr>
        <w:pStyle w:val="ListParagraph"/>
        <w:numPr>
          <w:ilvl w:val="0"/>
          <w:numId w:val="3"/>
        </w:numPr>
        <w:rPr>
          <w:rFonts w:ascii="Times New Roman" w:hAnsi="Times New Roman" w:cs="Times New Roman"/>
          <w:szCs w:val="22"/>
        </w:rPr>
      </w:pPr>
      <w:r>
        <w:rPr>
          <w:rFonts w:ascii="Times New Roman" w:hAnsi="Times New Roman" w:cs="Times New Roman"/>
          <w:szCs w:val="22"/>
        </w:rPr>
        <w:t xml:space="preserve">Recommendations </w:t>
      </w:r>
    </w:p>
    <w:p w14:paraId="0AA96F19" w14:textId="38A95938" w:rsidR="00B80D00" w:rsidRDefault="00B80D00" w:rsidP="00B80D00">
      <w:pPr>
        <w:rPr>
          <w:rFonts w:ascii="Times New Roman" w:hAnsi="Times New Roman" w:cs="Times New Roman"/>
          <w:szCs w:val="22"/>
        </w:rPr>
      </w:pPr>
    </w:p>
    <w:p w14:paraId="53D07A88" w14:textId="142D0D59" w:rsidR="00034F0B" w:rsidRDefault="009C4E95" w:rsidP="009924FE">
      <w:pPr>
        <w:jc w:val="both"/>
        <w:rPr>
          <w:rFonts w:ascii="Times New Roman" w:hAnsi="Times New Roman" w:cs="Times New Roman"/>
          <w:szCs w:val="22"/>
        </w:rPr>
      </w:pPr>
      <w:r>
        <w:rPr>
          <w:rFonts w:ascii="Times New Roman" w:hAnsi="Times New Roman" w:cs="Times New Roman"/>
          <w:szCs w:val="22"/>
        </w:rPr>
        <w:t xml:space="preserve">Two recommendations for Clarks to undergo the marketing plan for 2021 successfully, is firstly carry out marketing research in order to find out exactly what captures the minds of eighteen to twenty-five year olds through advertising, if they do this successfully then it will make their lives much easier in generating sales as they would have already influenced them to </w:t>
      </w:r>
      <w:r w:rsidR="00F62AA6">
        <w:rPr>
          <w:rFonts w:ascii="Times New Roman" w:hAnsi="Times New Roman" w:cs="Times New Roman"/>
          <w:szCs w:val="22"/>
        </w:rPr>
        <w:t xml:space="preserve">purchase the Trigenic collection. The second recommendation is for Clarks to build relationships with the external stores, Schuh and Office, as they need them to want to partner up because if they don’t then they will need to go back to the drawing board and find other stores to work with who target the same age group and who are willing to sell their products. </w:t>
      </w:r>
    </w:p>
    <w:p w14:paraId="23D4B9C0" w14:textId="1F65DCE3" w:rsidR="00034F0B" w:rsidRDefault="00034F0B" w:rsidP="00B80D00">
      <w:pPr>
        <w:rPr>
          <w:rFonts w:ascii="Times New Roman" w:hAnsi="Times New Roman" w:cs="Times New Roman"/>
          <w:szCs w:val="22"/>
        </w:rPr>
      </w:pPr>
    </w:p>
    <w:p w14:paraId="21D7A3DE" w14:textId="68B6465A" w:rsidR="00F62AA6" w:rsidRDefault="00F62AA6" w:rsidP="00B80D00">
      <w:pPr>
        <w:rPr>
          <w:rFonts w:ascii="Times New Roman" w:hAnsi="Times New Roman" w:cs="Times New Roman"/>
          <w:szCs w:val="22"/>
        </w:rPr>
      </w:pPr>
    </w:p>
    <w:p w14:paraId="3DB2DFD6" w14:textId="1241F434" w:rsidR="00D07FE1" w:rsidRDefault="00D07FE1" w:rsidP="00F62AA6">
      <w:pPr>
        <w:jc w:val="center"/>
        <w:rPr>
          <w:rFonts w:ascii="Times New Roman" w:hAnsi="Times New Roman" w:cs="Times New Roman"/>
          <w:szCs w:val="22"/>
        </w:rPr>
      </w:pPr>
    </w:p>
    <w:p w14:paraId="0742321B" w14:textId="1188E6AA" w:rsidR="00D07FE1" w:rsidRDefault="00D07FE1" w:rsidP="00F62AA6">
      <w:pPr>
        <w:jc w:val="center"/>
        <w:rPr>
          <w:rFonts w:ascii="Times New Roman" w:hAnsi="Times New Roman" w:cs="Times New Roman"/>
          <w:szCs w:val="22"/>
        </w:rPr>
      </w:pPr>
    </w:p>
    <w:p w14:paraId="4C05CBB8" w14:textId="17187784" w:rsidR="00D07FE1" w:rsidRDefault="00D07FE1" w:rsidP="00F62AA6">
      <w:pPr>
        <w:jc w:val="center"/>
        <w:rPr>
          <w:rFonts w:ascii="Times New Roman" w:hAnsi="Times New Roman" w:cs="Times New Roman"/>
          <w:sz w:val="48"/>
          <w:szCs w:val="44"/>
        </w:rPr>
      </w:pPr>
    </w:p>
    <w:p w14:paraId="20ADB8D4" w14:textId="77777777" w:rsidR="009924FE" w:rsidRPr="00F62AA6" w:rsidRDefault="009924FE" w:rsidP="00F62AA6">
      <w:pPr>
        <w:jc w:val="center"/>
        <w:rPr>
          <w:rFonts w:ascii="Times New Roman" w:hAnsi="Times New Roman" w:cs="Times New Roman"/>
          <w:sz w:val="48"/>
          <w:szCs w:val="44"/>
        </w:rPr>
      </w:pPr>
    </w:p>
    <w:p w14:paraId="517BDD02" w14:textId="11528368" w:rsidR="007646C5" w:rsidRDefault="00B80D00" w:rsidP="007646C5">
      <w:pPr>
        <w:pStyle w:val="ListParagraph"/>
        <w:numPr>
          <w:ilvl w:val="0"/>
          <w:numId w:val="3"/>
        </w:numPr>
        <w:rPr>
          <w:rFonts w:ascii="Times New Roman" w:hAnsi="Times New Roman" w:cs="Times New Roman"/>
          <w:szCs w:val="22"/>
        </w:rPr>
      </w:pPr>
      <w:r>
        <w:rPr>
          <w:rFonts w:ascii="Times New Roman" w:hAnsi="Times New Roman" w:cs="Times New Roman"/>
          <w:szCs w:val="22"/>
        </w:rPr>
        <w:lastRenderedPageBreak/>
        <w:t>References</w:t>
      </w:r>
    </w:p>
    <w:p w14:paraId="2587D432" w14:textId="77777777" w:rsidR="002E6716" w:rsidRPr="002E6716" w:rsidRDefault="002E6716" w:rsidP="002E6716">
      <w:pPr>
        <w:rPr>
          <w:rFonts w:ascii="Times New Roman" w:hAnsi="Times New Roman" w:cs="Times New Roman"/>
          <w:szCs w:val="22"/>
        </w:rPr>
      </w:pPr>
    </w:p>
    <w:p w14:paraId="17DA7590" w14:textId="77777777" w:rsidR="007646C5" w:rsidRPr="00E077D1" w:rsidRDefault="007646C5" w:rsidP="007646C5">
      <w:pPr>
        <w:ind w:firstLine="720"/>
        <w:rPr>
          <w:rFonts w:ascii="Times New Roman" w:eastAsia="Times New Roman" w:hAnsi="Times New Roman" w:cs="Times New Roman"/>
          <w:lang w:eastAsia="en-GB"/>
        </w:rPr>
      </w:pPr>
      <w:proofErr w:type="spellStart"/>
      <w:r w:rsidRPr="00E077D1">
        <w:rPr>
          <w:rFonts w:ascii="Times New Roman" w:eastAsia="Times New Roman" w:hAnsi="Times New Roman" w:cs="Times New Roman"/>
          <w:color w:val="222222"/>
          <w:shd w:val="clear" w:color="auto" w:fill="FFFFFF"/>
          <w:lang w:eastAsia="en-GB"/>
        </w:rPr>
        <w:t>Amofah</w:t>
      </w:r>
      <w:proofErr w:type="spellEnd"/>
      <w:r w:rsidRPr="00E077D1">
        <w:rPr>
          <w:rFonts w:ascii="Times New Roman" w:eastAsia="Times New Roman" w:hAnsi="Times New Roman" w:cs="Times New Roman"/>
          <w:color w:val="222222"/>
          <w:shd w:val="clear" w:color="auto" w:fill="FFFFFF"/>
          <w:lang w:eastAsia="en-GB"/>
        </w:rPr>
        <w:t xml:space="preserve">, O., </w:t>
      </w:r>
      <w:proofErr w:type="spellStart"/>
      <w:r w:rsidRPr="00E077D1">
        <w:rPr>
          <w:rFonts w:ascii="Times New Roman" w:eastAsia="Times New Roman" w:hAnsi="Times New Roman" w:cs="Times New Roman"/>
          <w:color w:val="222222"/>
          <w:shd w:val="clear" w:color="auto" w:fill="FFFFFF"/>
          <w:lang w:eastAsia="en-GB"/>
        </w:rPr>
        <w:t>Gyamfi</w:t>
      </w:r>
      <w:proofErr w:type="spellEnd"/>
      <w:r w:rsidRPr="00E077D1">
        <w:rPr>
          <w:rFonts w:ascii="Times New Roman" w:eastAsia="Times New Roman" w:hAnsi="Times New Roman" w:cs="Times New Roman"/>
          <w:color w:val="222222"/>
          <w:shd w:val="clear" w:color="auto" w:fill="FFFFFF"/>
          <w:lang w:eastAsia="en-GB"/>
        </w:rPr>
        <w:t xml:space="preserve">, I. and Tutu, C.O., </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2016</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 xml:space="preserve"> The influence of service marketing mix on customer choice of repeat purchase of restaurant in Kumasi, Ghana. </w:t>
      </w:r>
      <w:r w:rsidRPr="00E077D1">
        <w:rPr>
          <w:rFonts w:ascii="Times New Roman" w:eastAsia="Times New Roman" w:hAnsi="Times New Roman" w:cs="Times New Roman"/>
          <w:color w:val="222222"/>
          <w:lang w:eastAsia="en-GB"/>
        </w:rPr>
        <w:t>European Journal of Business and Management</w:t>
      </w:r>
      <w:r w:rsidRPr="00E077D1">
        <w:rPr>
          <w:rFonts w:ascii="Times New Roman" w:eastAsia="Times New Roman" w:hAnsi="Times New Roman" w:cs="Times New Roman"/>
          <w:color w:val="222222"/>
          <w:shd w:val="clear" w:color="auto" w:fill="FFFFFF"/>
          <w:lang w:eastAsia="en-GB"/>
        </w:rPr>
        <w:t>, </w:t>
      </w:r>
      <w:r w:rsidRPr="00E077D1">
        <w:rPr>
          <w:rFonts w:ascii="Times New Roman" w:eastAsia="Times New Roman" w:hAnsi="Times New Roman" w:cs="Times New Roman"/>
          <w:color w:val="222222"/>
          <w:lang w:eastAsia="en-GB"/>
        </w:rPr>
        <w:t>8</w:t>
      </w:r>
      <w:r w:rsidRPr="00E077D1">
        <w:rPr>
          <w:rFonts w:ascii="Times New Roman" w:eastAsia="Times New Roman" w:hAnsi="Times New Roman" w:cs="Times New Roman"/>
          <w:color w:val="222222"/>
          <w:shd w:val="clear" w:color="auto" w:fill="FFFFFF"/>
          <w:lang w:eastAsia="en-GB"/>
        </w:rPr>
        <w:t>(11), pp.102-112.</w:t>
      </w:r>
    </w:p>
    <w:p w14:paraId="32DCD501" w14:textId="77777777" w:rsidR="007646C5" w:rsidRPr="00CF4BF1" w:rsidRDefault="007646C5" w:rsidP="007646C5">
      <w:pPr>
        <w:ind w:firstLine="720"/>
        <w:rPr>
          <w:rFonts w:ascii="Times New Roman" w:eastAsia="Times New Roman" w:hAnsi="Times New Roman" w:cs="Times New Roman"/>
          <w:lang w:eastAsia="en-GB"/>
        </w:rPr>
      </w:pPr>
      <w:r w:rsidRPr="00CF4BF1">
        <w:rPr>
          <w:rFonts w:ascii="Times New Roman" w:eastAsia="Times New Roman" w:hAnsi="Times New Roman" w:cs="Times New Roman"/>
          <w:color w:val="222222"/>
          <w:shd w:val="clear" w:color="auto" w:fill="FFFFFF"/>
          <w:lang w:eastAsia="en-GB"/>
        </w:rPr>
        <w:t xml:space="preserve">Armstrong-Gibbs, F. and McLaren, T., </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 </w:t>
      </w:r>
      <w:r w:rsidRPr="00CF4BF1">
        <w:rPr>
          <w:rFonts w:ascii="Times New Roman" w:eastAsia="Times New Roman" w:hAnsi="Times New Roman" w:cs="Times New Roman"/>
          <w:color w:val="222222"/>
          <w:lang w:eastAsia="en-GB"/>
        </w:rPr>
        <w:t>Marketing Fashion Footwear: The Business of Shoes</w:t>
      </w:r>
      <w:r w:rsidRPr="00CF4BF1">
        <w:rPr>
          <w:rFonts w:ascii="Times New Roman" w:eastAsia="Times New Roman" w:hAnsi="Times New Roman" w:cs="Times New Roman"/>
          <w:color w:val="222222"/>
          <w:shd w:val="clear" w:color="auto" w:fill="FFFFFF"/>
          <w:lang w:eastAsia="en-GB"/>
        </w:rPr>
        <w:t> (Vol. 66). Bloomsbury Publishing.</w:t>
      </w:r>
    </w:p>
    <w:p w14:paraId="5CE449F9" w14:textId="77777777" w:rsidR="007646C5" w:rsidRDefault="007646C5" w:rsidP="007646C5">
      <w:pPr>
        <w:ind w:firstLine="720"/>
        <w:rPr>
          <w:rFonts w:ascii="Times New Roman" w:hAnsi="Times New Roman" w:cs="Times New Roman"/>
          <w:szCs w:val="22"/>
        </w:rPr>
      </w:pPr>
      <w:proofErr w:type="spellStart"/>
      <w:r w:rsidRPr="00E36904">
        <w:rPr>
          <w:rFonts w:ascii="Times New Roman" w:hAnsi="Times New Roman" w:cs="Times New Roman"/>
          <w:szCs w:val="22"/>
        </w:rPr>
        <w:t>Ashill</w:t>
      </w:r>
      <w:proofErr w:type="spellEnd"/>
      <w:r>
        <w:rPr>
          <w:rFonts w:ascii="Times New Roman" w:hAnsi="Times New Roman" w:cs="Times New Roman"/>
          <w:szCs w:val="22"/>
        </w:rPr>
        <w:t xml:space="preserve">, N., </w:t>
      </w:r>
      <w:proofErr w:type="spellStart"/>
      <w:r>
        <w:rPr>
          <w:rFonts w:ascii="Times New Roman" w:hAnsi="Times New Roman" w:cs="Times New Roman"/>
          <w:szCs w:val="22"/>
        </w:rPr>
        <w:t>Frederikson</w:t>
      </w:r>
      <w:proofErr w:type="spellEnd"/>
      <w:r>
        <w:rPr>
          <w:rFonts w:ascii="Times New Roman" w:hAnsi="Times New Roman" w:cs="Times New Roman"/>
          <w:szCs w:val="22"/>
        </w:rPr>
        <w:t>, M and Davies, J. (2003) Strategic marketing planning: a grounded investigation. European Journal of Marketing, Vol 37 (3/4), pp 430-460. Available on Emerald</w:t>
      </w:r>
    </w:p>
    <w:p w14:paraId="3CF6C1A7" w14:textId="4661FBD1" w:rsidR="007646C5" w:rsidRDefault="007646C5" w:rsidP="007646C5">
      <w:pPr>
        <w:ind w:firstLine="720"/>
        <w:rPr>
          <w:rFonts w:ascii="Times New Roman" w:eastAsia="Times New Roman" w:hAnsi="Times New Roman" w:cs="Times New Roman"/>
          <w:color w:val="222222"/>
          <w:shd w:val="clear" w:color="auto" w:fill="FFFFFF"/>
          <w:lang w:eastAsia="en-GB"/>
        </w:rPr>
      </w:pPr>
      <w:r w:rsidRPr="00000D3F">
        <w:rPr>
          <w:rFonts w:ascii="Times New Roman" w:eastAsia="Times New Roman" w:hAnsi="Times New Roman" w:cs="Times New Roman"/>
          <w:color w:val="222222"/>
          <w:shd w:val="clear" w:color="auto" w:fill="FFFFFF"/>
          <w:lang w:eastAsia="en-GB"/>
        </w:rPr>
        <w:t xml:space="preserve">Barbara, C., </w:t>
      </w:r>
      <w:proofErr w:type="spellStart"/>
      <w:r w:rsidRPr="00000D3F">
        <w:rPr>
          <w:rFonts w:ascii="Times New Roman" w:eastAsia="Times New Roman" w:hAnsi="Times New Roman" w:cs="Times New Roman"/>
          <w:color w:val="222222"/>
          <w:shd w:val="clear" w:color="auto" w:fill="FFFFFF"/>
          <w:lang w:eastAsia="en-GB"/>
        </w:rPr>
        <w:t>Cortis</w:t>
      </w:r>
      <w:proofErr w:type="spellEnd"/>
      <w:r w:rsidRPr="00000D3F">
        <w:rPr>
          <w:rFonts w:ascii="Times New Roman" w:eastAsia="Times New Roman" w:hAnsi="Times New Roman" w:cs="Times New Roman"/>
          <w:color w:val="222222"/>
          <w:shd w:val="clear" w:color="auto" w:fill="FFFFFF"/>
          <w:lang w:eastAsia="en-GB"/>
        </w:rPr>
        <w:t xml:space="preserve">, D., </w:t>
      </w:r>
      <w:proofErr w:type="spellStart"/>
      <w:r w:rsidRPr="00000D3F">
        <w:rPr>
          <w:rFonts w:ascii="Times New Roman" w:eastAsia="Times New Roman" w:hAnsi="Times New Roman" w:cs="Times New Roman"/>
          <w:color w:val="222222"/>
          <w:shd w:val="clear" w:color="auto" w:fill="FFFFFF"/>
          <w:lang w:eastAsia="en-GB"/>
        </w:rPr>
        <w:t>Perotti</w:t>
      </w:r>
      <w:proofErr w:type="spellEnd"/>
      <w:r w:rsidRPr="00000D3F">
        <w:rPr>
          <w:rFonts w:ascii="Times New Roman" w:eastAsia="Times New Roman" w:hAnsi="Times New Roman" w:cs="Times New Roman"/>
          <w:color w:val="222222"/>
          <w:shd w:val="clear" w:color="auto" w:fill="FFFFFF"/>
          <w:lang w:eastAsia="en-GB"/>
        </w:rPr>
        <w:t xml:space="preserve">, R., </w:t>
      </w:r>
      <w:proofErr w:type="spellStart"/>
      <w:r w:rsidRPr="00000D3F">
        <w:rPr>
          <w:rFonts w:ascii="Times New Roman" w:eastAsia="Times New Roman" w:hAnsi="Times New Roman" w:cs="Times New Roman"/>
          <w:color w:val="222222"/>
          <w:shd w:val="clear" w:color="auto" w:fill="FFFFFF"/>
          <w:lang w:eastAsia="en-GB"/>
        </w:rPr>
        <w:t>Sammut</w:t>
      </w:r>
      <w:proofErr w:type="spellEnd"/>
      <w:r w:rsidRPr="00000D3F">
        <w:rPr>
          <w:rFonts w:ascii="Times New Roman" w:eastAsia="Times New Roman" w:hAnsi="Times New Roman" w:cs="Times New Roman"/>
          <w:color w:val="222222"/>
          <w:shd w:val="clear" w:color="auto" w:fill="FFFFFF"/>
          <w:lang w:eastAsia="en-GB"/>
        </w:rPr>
        <w:t xml:space="preserve">, C. and Vella, A., </w:t>
      </w:r>
      <w:r>
        <w:rPr>
          <w:rFonts w:ascii="Times New Roman" w:eastAsia="Times New Roman" w:hAnsi="Times New Roman" w:cs="Times New Roman"/>
          <w:color w:val="222222"/>
          <w:shd w:val="clear" w:color="auto" w:fill="FFFFFF"/>
          <w:lang w:eastAsia="en-GB"/>
        </w:rPr>
        <w:t>(</w:t>
      </w:r>
      <w:r w:rsidRPr="00000D3F">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000D3F">
        <w:rPr>
          <w:rFonts w:ascii="Times New Roman" w:eastAsia="Times New Roman" w:hAnsi="Times New Roman" w:cs="Times New Roman"/>
          <w:color w:val="222222"/>
          <w:shd w:val="clear" w:color="auto" w:fill="FFFFFF"/>
          <w:lang w:eastAsia="en-GB"/>
        </w:rPr>
        <w:t xml:space="preserve"> The </w:t>
      </w:r>
      <w:proofErr w:type="spellStart"/>
      <w:r w:rsidRPr="00000D3F">
        <w:rPr>
          <w:rFonts w:ascii="Times New Roman" w:eastAsia="Times New Roman" w:hAnsi="Times New Roman" w:cs="Times New Roman"/>
          <w:color w:val="222222"/>
          <w:shd w:val="clear" w:color="auto" w:fill="FFFFFF"/>
          <w:lang w:eastAsia="en-GB"/>
        </w:rPr>
        <w:t>european</w:t>
      </w:r>
      <w:proofErr w:type="spellEnd"/>
      <w:r w:rsidRPr="00000D3F">
        <w:rPr>
          <w:rFonts w:ascii="Times New Roman" w:eastAsia="Times New Roman" w:hAnsi="Times New Roman" w:cs="Times New Roman"/>
          <w:color w:val="222222"/>
          <w:shd w:val="clear" w:color="auto" w:fill="FFFFFF"/>
          <w:lang w:eastAsia="en-GB"/>
        </w:rPr>
        <w:t xml:space="preserve"> insurance industry: A PEST analysis. </w:t>
      </w:r>
      <w:r w:rsidRPr="00000D3F">
        <w:rPr>
          <w:rFonts w:ascii="Times New Roman" w:eastAsia="Times New Roman" w:hAnsi="Times New Roman" w:cs="Times New Roman"/>
          <w:color w:val="222222"/>
          <w:lang w:eastAsia="en-GB"/>
        </w:rPr>
        <w:t>International Journal of Financial Studies</w:t>
      </w:r>
      <w:r w:rsidRPr="00000D3F">
        <w:rPr>
          <w:rFonts w:ascii="Times New Roman" w:eastAsia="Times New Roman" w:hAnsi="Times New Roman" w:cs="Times New Roman"/>
          <w:color w:val="222222"/>
          <w:shd w:val="clear" w:color="auto" w:fill="FFFFFF"/>
          <w:lang w:eastAsia="en-GB"/>
        </w:rPr>
        <w:t>, </w:t>
      </w:r>
      <w:r w:rsidRPr="00000D3F">
        <w:rPr>
          <w:rFonts w:ascii="Times New Roman" w:eastAsia="Times New Roman" w:hAnsi="Times New Roman" w:cs="Times New Roman"/>
          <w:color w:val="222222"/>
          <w:lang w:eastAsia="en-GB"/>
        </w:rPr>
        <w:t>5</w:t>
      </w:r>
      <w:r w:rsidRPr="00000D3F">
        <w:rPr>
          <w:rFonts w:ascii="Times New Roman" w:eastAsia="Times New Roman" w:hAnsi="Times New Roman" w:cs="Times New Roman"/>
          <w:color w:val="222222"/>
          <w:shd w:val="clear" w:color="auto" w:fill="FFFFFF"/>
          <w:lang w:eastAsia="en-GB"/>
        </w:rPr>
        <w:t>(2), p.14.</w:t>
      </w:r>
    </w:p>
    <w:p w14:paraId="380655F8" w14:textId="5E536D19" w:rsidR="00BC71C9" w:rsidRPr="00000D3F" w:rsidRDefault="00BC71C9" w:rsidP="00BC71C9">
      <w:pPr>
        <w:ind w:firstLine="720"/>
        <w:rPr>
          <w:rFonts w:ascii="Times New Roman" w:eastAsia="Times New Roman" w:hAnsi="Times New Roman" w:cs="Times New Roman"/>
          <w:lang w:eastAsia="en-GB"/>
        </w:rPr>
      </w:pPr>
      <w:proofErr w:type="spellStart"/>
      <w:r w:rsidRPr="00713BBF">
        <w:rPr>
          <w:rFonts w:ascii="Times New Roman" w:eastAsia="Times New Roman" w:hAnsi="Times New Roman" w:cs="Times New Roman"/>
          <w:color w:val="222222"/>
          <w:shd w:val="clear" w:color="auto" w:fill="FFFFFF"/>
          <w:lang w:eastAsia="en-GB"/>
        </w:rPr>
        <w:t>Barua</w:t>
      </w:r>
      <w:proofErr w:type="spellEnd"/>
      <w:r w:rsidRPr="00713BBF">
        <w:rPr>
          <w:rFonts w:ascii="Times New Roman" w:eastAsia="Times New Roman" w:hAnsi="Times New Roman" w:cs="Times New Roman"/>
          <w:color w:val="222222"/>
          <w:shd w:val="clear" w:color="auto" w:fill="FFFFFF"/>
          <w:lang w:eastAsia="en-GB"/>
        </w:rPr>
        <w:t xml:space="preserve">, S., </w:t>
      </w:r>
      <w:r>
        <w:rPr>
          <w:rFonts w:ascii="Times New Roman" w:eastAsia="Times New Roman" w:hAnsi="Times New Roman" w:cs="Times New Roman"/>
          <w:color w:val="222222"/>
          <w:shd w:val="clear" w:color="auto" w:fill="FFFFFF"/>
          <w:lang w:eastAsia="en-GB"/>
        </w:rPr>
        <w:t>(</w:t>
      </w:r>
      <w:r w:rsidRPr="00713BBF">
        <w:rPr>
          <w:rFonts w:ascii="Times New Roman" w:eastAsia="Times New Roman" w:hAnsi="Times New Roman" w:cs="Times New Roman"/>
          <w:color w:val="222222"/>
          <w:shd w:val="clear" w:color="auto" w:fill="FFFFFF"/>
          <w:lang w:eastAsia="en-GB"/>
        </w:rPr>
        <w:t>2020</w:t>
      </w:r>
      <w:r>
        <w:rPr>
          <w:rFonts w:ascii="Times New Roman" w:eastAsia="Times New Roman" w:hAnsi="Times New Roman" w:cs="Times New Roman"/>
          <w:color w:val="222222"/>
          <w:shd w:val="clear" w:color="auto" w:fill="FFFFFF"/>
          <w:lang w:eastAsia="en-GB"/>
        </w:rPr>
        <w:t>),</w:t>
      </w:r>
      <w:r w:rsidRPr="00713BBF">
        <w:rPr>
          <w:rFonts w:ascii="Times New Roman" w:eastAsia="Times New Roman" w:hAnsi="Times New Roman" w:cs="Times New Roman"/>
          <w:color w:val="222222"/>
          <w:shd w:val="clear" w:color="auto" w:fill="FFFFFF"/>
          <w:lang w:eastAsia="en-GB"/>
        </w:rPr>
        <w:t xml:space="preserve"> Understanding </w:t>
      </w:r>
      <w:proofErr w:type="spellStart"/>
      <w:r w:rsidRPr="00713BBF">
        <w:rPr>
          <w:rFonts w:ascii="Times New Roman" w:eastAsia="Times New Roman" w:hAnsi="Times New Roman" w:cs="Times New Roman"/>
          <w:color w:val="222222"/>
          <w:shd w:val="clear" w:color="auto" w:fill="FFFFFF"/>
          <w:lang w:eastAsia="en-GB"/>
        </w:rPr>
        <w:t>Coronanomics</w:t>
      </w:r>
      <w:proofErr w:type="spellEnd"/>
      <w:r w:rsidRPr="00713BBF">
        <w:rPr>
          <w:rFonts w:ascii="Times New Roman" w:eastAsia="Times New Roman" w:hAnsi="Times New Roman" w:cs="Times New Roman"/>
          <w:color w:val="222222"/>
          <w:shd w:val="clear" w:color="auto" w:fill="FFFFFF"/>
          <w:lang w:eastAsia="en-GB"/>
        </w:rPr>
        <w:t>: The economic implications of the coronavirus (COVID-19) pandemic. </w:t>
      </w:r>
      <w:r w:rsidRPr="00713BBF">
        <w:rPr>
          <w:rFonts w:ascii="Times New Roman" w:eastAsia="Times New Roman" w:hAnsi="Times New Roman" w:cs="Times New Roman"/>
          <w:color w:val="222222"/>
          <w:lang w:eastAsia="en-GB"/>
        </w:rPr>
        <w:t>SSRN Electronic Journal https://doi org/10/ggq92n</w:t>
      </w:r>
      <w:r w:rsidRPr="00713BBF">
        <w:rPr>
          <w:rFonts w:ascii="Times New Roman" w:eastAsia="Times New Roman" w:hAnsi="Times New Roman" w:cs="Times New Roman"/>
          <w:color w:val="222222"/>
          <w:shd w:val="clear" w:color="auto" w:fill="FFFFFF"/>
          <w:lang w:eastAsia="en-GB"/>
        </w:rPr>
        <w:t>.</w:t>
      </w:r>
    </w:p>
    <w:p w14:paraId="61700898" w14:textId="77777777" w:rsidR="007646C5" w:rsidRPr="00CF4BF1" w:rsidRDefault="007646C5" w:rsidP="007646C5">
      <w:pPr>
        <w:ind w:firstLine="720"/>
        <w:rPr>
          <w:rFonts w:ascii="Times New Roman" w:eastAsia="Times New Roman" w:hAnsi="Times New Roman" w:cs="Times New Roman"/>
          <w:lang w:eastAsia="en-GB"/>
        </w:rPr>
      </w:pPr>
      <w:proofErr w:type="spellStart"/>
      <w:r w:rsidRPr="00CF4BF1">
        <w:rPr>
          <w:rFonts w:ascii="Times New Roman" w:eastAsia="Times New Roman" w:hAnsi="Times New Roman" w:cs="Times New Roman"/>
          <w:color w:val="222222"/>
          <w:shd w:val="clear" w:color="auto" w:fill="FFFFFF"/>
          <w:lang w:eastAsia="en-GB"/>
        </w:rPr>
        <w:t>Benetollo</w:t>
      </w:r>
      <w:proofErr w:type="spellEnd"/>
      <w:r w:rsidRPr="00CF4BF1">
        <w:rPr>
          <w:rFonts w:ascii="Times New Roman" w:eastAsia="Times New Roman" w:hAnsi="Times New Roman" w:cs="Times New Roman"/>
          <w:color w:val="222222"/>
          <w:shd w:val="clear" w:color="auto" w:fill="FFFFFF"/>
          <w:lang w:eastAsia="en-GB"/>
        </w:rPr>
        <w:t xml:space="preserve">, V., </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 xml:space="preserve"> The role of culture in website localization: Clarks International-A case of study.</w:t>
      </w:r>
    </w:p>
    <w:p w14:paraId="2206A2C3" w14:textId="77777777" w:rsidR="007646C5" w:rsidRPr="00541FF0" w:rsidRDefault="007646C5" w:rsidP="007646C5">
      <w:pPr>
        <w:ind w:firstLine="720"/>
        <w:rPr>
          <w:rFonts w:ascii="Times New Roman" w:eastAsia="Times New Roman" w:hAnsi="Times New Roman" w:cs="Times New Roman"/>
          <w:lang w:eastAsia="en-GB"/>
        </w:rPr>
      </w:pPr>
      <w:r w:rsidRPr="00541FF0">
        <w:rPr>
          <w:rFonts w:ascii="Times New Roman" w:eastAsia="Times New Roman" w:hAnsi="Times New Roman" w:cs="Times New Roman"/>
          <w:color w:val="222222"/>
          <w:shd w:val="clear" w:color="auto" w:fill="FFFFFF"/>
          <w:lang w:eastAsia="en-GB"/>
        </w:rPr>
        <w:t xml:space="preserve">Bird, G. and Rowlands, D., </w:t>
      </w:r>
      <w:r>
        <w:rPr>
          <w:rFonts w:ascii="Times New Roman" w:eastAsia="Times New Roman" w:hAnsi="Times New Roman" w:cs="Times New Roman"/>
          <w:color w:val="222222"/>
          <w:shd w:val="clear" w:color="auto" w:fill="FFFFFF"/>
          <w:lang w:eastAsia="en-GB"/>
        </w:rPr>
        <w:t>(</w:t>
      </w:r>
      <w:r w:rsidRPr="00541FF0">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541FF0">
        <w:rPr>
          <w:rFonts w:ascii="Times New Roman" w:eastAsia="Times New Roman" w:hAnsi="Times New Roman" w:cs="Times New Roman"/>
          <w:color w:val="222222"/>
          <w:shd w:val="clear" w:color="auto" w:fill="FFFFFF"/>
          <w:lang w:eastAsia="en-GB"/>
        </w:rPr>
        <w:t xml:space="preserve"> The effect of IMF Programmes on economic growth in low income countries: An empirical analysis. </w:t>
      </w:r>
      <w:r w:rsidRPr="00541FF0">
        <w:rPr>
          <w:rFonts w:ascii="Times New Roman" w:eastAsia="Times New Roman" w:hAnsi="Times New Roman" w:cs="Times New Roman"/>
          <w:color w:val="222222"/>
          <w:lang w:eastAsia="en-GB"/>
        </w:rPr>
        <w:t>The Journal of Development Studies</w:t>
      </w:r>
      <w:r w:rsidRPr="00541FF0">
        <w:rPr>
          <w:rFonts w:ascii="Times New Roman" w:eastAsia="Times New Roman" w:hAnsi="Times New Roman" w:cs="Times New Roman"/>
          <w:color w:val="222222"/>
          <w:shd w:val="clear" w:color="auto" w:fill="FFFFFF"/>
          <w:lang w:eastAsia="en-GB"/>
        </w:rPr>
        <w:t>, </w:t>
      </w:r>
      <w:r w:rsidRPr="00541FF0">
        <w:rPr>
          <w:rFonts w:ascii="Times New Roman" w:eastAsia="Times New Roman" w:hAnsi="Times New Roman" w:cs="Times New Roman"/>
          <w:color w:val="222222"/>
          <w:lang w:eastAsia="en-GB"/>
        </w:rPr>
        <w:t>53</w:t>
      </w:r>
      <w:r w:rsidRPr="00541FF0">
        <w:rPr>
          <w:rFonts w:ascii="Times New Roman" w:eastAsia="Times New Roman" w:hAnsi="Times New Roman" w:cs="Times New Roman"/>
          <w:color w:val="222222"/>
          <w:shd w:val="clear" w:color="auto" w:fill="FFFFFF"/>
          <w:lang w:eastAsia="en-GB"/>
        </w:rPr>
        <w:t>(12), pp.2179-2196.</w:t>
      </w:r>
    </w:p>
    <w:p w14:paraId="739EC9C2" w14:textId="77777777" w:rsidR="007646C5" w:rsidRPr="00E077D1" w:rsidRDefault="007646C5" w:rsidP="007646C5">
      <w:pPr>
        <w:ind w:firstLine="720"/>
        <w:rPr>
          <w:rFonts w:ascii="Times New Roman" w:eastAsia="Times New Roman" w:hAnsi="Times New Roman" w:cs="Times New Roman"/>
          <w:lang w:eastAsia="en-GB"/>
        </w:rPr>
      </w:pPr>
      <w:proofErr w:type="spellStart"/>
      <w:r w:rsidRPr="00E077D1">
        <w:rPr>
          <w:rFonts w:ascii="Times New Roman" w:eastAsia="Times New Roman" w:hAnsi="Times New Roman" w:cs="Times New Roman"/>
          <w:color w:val="222222"/>
          <w:shd w:val="clear" w:color="auto" w:fill="FFFFFF"/>
          <w:lang w:eastAsia="en-GB"/>
        </w:rPr>
        <w:t>Carr</w:t>
      </w:r>
      <w:proofErr w:type="spellEnd"/>
      <w:r w:rsidRPr="00E077D1">
        <w:rPr>
          <w:rFonts w:ascii="Times New Roman" w:eastAsia="Times New Roman" w:hAnsi="Times New Roman" w:cs="Times New Roman"/>
          <w:color w:val="222222"/>
          <w:shd w:val="clear" w:color="auto" w:fill="FFFFFF"/>
          <w:lang w:eastAsia="en-GB"/>
        </w:rPr>
        <w:t>, D.,</w:t>
      </w:r>
      <w:r>
        <w:rPr>
          <w:rFonts w:ascii="Times New Roman" w:eastAsia="Times New Roman" w:hAnsi="Times New Roman" w:cs="Times New Roman"/>
          <w:color w:val="222222"/>
          <w:shd w:val="clear" w:color="auto" w:fill="FFFFFF"/>
          <w:lang w:eastAsia="en-GB"/>
        </w:rPr>
        <w:t xml:space="preserve"> (</w:t>
      </w:r>
      <w:r w:rsidRPr="00E077D1">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 xml:space="preserve"> The Effectiveness of Collaboration Within Supply Chain Management: A Case Study of Adidas Group.</w:t>
      </w:r>
    </w:p>
    <w:p w14:paraId="2DAF1D26" w14:textId="77777777" w:rsidR="007646C5" w:rsidRPr="0098117E" w:rsidRDefault="007646C5" w:rsidP="007646C5">
      <w:pPr>
        <w:ind w:firstLine="720"/>
        <w:rPr>
          <w:rFonts w:ascii="Times New Roman" w:eastAsia="Times New Roman" w:hAnsi="Times New Roman" w:cs="Times New Roman"/>
          <w:lang w:eastAsia="en-GB"/>
        </w:rPr>
      </w:pPr>
      <w:r w:rsidRPr="0098117E">
        <w:rPr>
          <w:rFonts w:ascii="Times New Roman" w:eastAsia="Times New Roman" w:hAnsi="Times New Roman" w:cs="Times New Roman"/>
          <w:color w:val="222222"/>
          <w:shd w:val="clear" w:color="auto" w:fill="FFFFFF"/>
          <w:lang w:eastAsia="en-GB"/>
        </w:rPr>
        <w:t xml:space="preserve">Chaffey, D. and Ellis-Chadwick, F., </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 </w:t>
      </w:r>
      <w:r w:rsidRPr="0098117E">
        <w:rPr>
          <w:rFonts w:ascii="Times New Roman" w:eastAsia="Times New Roman" w:hAnsi="Times New Roman" w:cs="Times New Roman"/>
          <w:color w:val="222222"/>
          <w:lang w:eastAsia="en-GB"/>
        </w:rPr>
        <w:t>Digital marketing</w:t>
      </w:r>
      <w:r w:rsidRPr="0098117E">
        <w:rPr>
          <w:rFonts w:ascii="Times New Roman" w:eastAsia="Times New Roman" w:hAnsi="Times New Roman" w:cs="Times New Roman"/>
          <w:color w:val="222222"/>
          <w:shd w:val="clear" w:color="auto" w:fill="FFFFFF"/>
          <w:lang w:eastAsia="en-GB"/>
        </w:rPr>
        <w:t>. Pearson UK.</w:t>
      </w:r>
    </w:p>
    <w:p w14:paraId="31FE1671" w14:textId="77777777" w:rsidR="007646C5" w:rsidRPr="00163FBF" w:rsidRDefault="007646C5" w:rsidP="007646C5">
      <w:pPr>
        <w:ind w:firstLine="720"/>
        <w:rPr>
          <w:rFonts w:ascii="Times New Roman" w:eastAsia="Times New Roman" w:hAnsi="Times New Roman" w:cs="Times New Roman"/>
          <w:lang w:eastAsia="en-GB"/>
        </w:rPr>
      </w:pPr>
      <w:r w:rsidRPr="00163FBF">
        <w:rPr>
          <w:rFonts w:ascii="Times New Roman" w:eastAsia="Times New Roman" w:hAnsi="Times New Roman" w:cs="Times New Roman"/>
          <w:color w:val="222222"/>
          <w:shd w:val="clear" w:color="auto" w:fill="FFFFFF"/>
          <w:lang w:eastAsia="en-GB"/>
        </w:rPr>
        <w:lastRenderedPageBreak/>
        <w:t xml:space="preserve">Chiang, I.P., Wong, R. and Huang, C.H., </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 xml:space="preserve"> Exploring the Benefits of Social Media Marketing for Brands and Communities. </w:t>
      </w:r>
      <w:r w:rsidRPr="00163FBF">
        <w:rPr>
          <w:rFonts w:ascii="Times New Roman" w:eastAsia="Times New Roman" w:hAnsi="Times New Roman" w:cs="Times New Roman"/>
          <w:color w:val="222222"/>
          <w:lang w:eastAsia="en-GB"/>
        </w:rPr>
        <w:t>" International Journal of Electronic Commerce Studies"</w:t>
      </w:r>
      <w:r w:rsidRPr="00163FBF">
        <w:rPr>
          <w:rFonts w:ascii="Times New Roman" w:eastAsia="Times New Roman" w:hAnsi="Times New Roman" w:cs="Times New Roman"/>
          <w:color w:val="222222"/>
          <w:shd w:val="clear" w:color="auto" w:fill="FFFFFF"/>
          <w:lang w:eastAsia="en-GB"/>
        </w:rPr>
        <w:t>, </w:t>
      </w:r>
      <w:r w:rsidRPr="00163FBF">
        <w:rPr>
          <w:rFonts w:ascii="Times New Roman" w:eastAsia="Times New Roman" w:hAnsi="Times New Roman" w:cs="Times New Roman"/>
          <w:color w:val="222222"/>
          <w:lang w:eastAsia="en-GB"/>
        </w:rPr>
        <w:t>10</w:t>
      </w:r>
      <w:r w:rsidRPr="00163FBF">
        <w:rPr>
          <w:rFonts w:ascii="Times New Roman" w:eastAsia="Times New Roman" w:hAnsi="Times New Roman" w:cs="Times New Roman"/>
          <w:color w:val="222222"/>
          <w:shd w:val="clear" w:color="auto" w:fill="FFFFFF"/>
          <w:lang w:eastAsia="en-GB"/>
        </w:rPr>
        <w:t>(2), pp.113-140.</w:t>
      </w:r>
    </w:p>
    <w:p w14:paraId="7BAFCC82" w14:textId="77777777" w:rsidR="007646C5" w:rsidRDefault="007646C5" w:rsidP="007646C5">
      <w:pPr>
        <w:ind w:firstLine="720"/>
        <w:rPr>
          <w:rFonts w:ascii="Times New Roman" w:hAnsi="Times New Roman" w:cs="Times New Roman"/>
          <w:szCs w:val="22"/>
        </w:rPr>
      </w:pPr>
      <w:r>
        <w:rPr>
          <w:rFonts w:ascii="Times New Roman" w:hAnsi="Times New Roman" w:cs="Times New Roman"/>
          <w:szCs w:val="22"/>
        </w:rPr>
        <w:t xml:space="preserve">Clarks – Our Story, (2020) Available at: </w:t>
      </w:r>
      <w:hyperlink r:id="rId22" w:history="1">
        <w:r w:rsidRPr="00146EE8">
          <w:rPr>
            <w:rStyle w:val="Hyperlink"/>
            <w:rFonts w:ascii="Times New Roman" w:hAnsi="Times New Roman" w:cs="Times New Roman"/>
            <w:szCs w:val="22"/>
          </w:rPr>
          <w:t>https://www.clarks.co.uk/about-us</w:t>
        </w:r>
      </w:hyperlink>
      <w:r>
        <w:rPr>
          <w:rFonts w:ascii="Times New Roman" w:hAnsi="Times New Roman" w:cs="Times New Roman"/>
          <w:szCs w:val="22"/>
        </w:rPr>
        <w:t>. Accessed 11</w:t>
      </w:r>
      <w:r w:rsidRPr="007C781A">
        <w:rPr>
          <w:rFonts w:ascii="Times New Roman" w:hAnsi="Times New Roman" w:cs="Times New Roman"/>
          <w:szCs w:val="22"/>
          <w:vertAlign w:val="superscript"/>
        </w:rPr>
        <w:t>th</w:t>
      </w:r>
      <w:r>
        <w:rPr>
          <w:rFonts w:ascii="Times New Roman" w:hAnsi="Times New Roman" w:cs="Times New Roman"/>
          <w:szCs w:val="22"/>
        </w:rPr>
        <w:t xml:space="preserve"> of March 2020.</w:t>
      </w:r>
    </w:p>
    <w:p w14:paraId="224580CD" w14:textId="77777777" w:rsidR="007646C5" w:rsidRPr="00327A46" w:rsidRDefault="007646C5" w:rsidP="007646C5">
      <w:pPr>
        <w:ind w:firstLine="720"/>
        <w:rPr>
          <w:rFonts w:ascii="Times New Roman" w:hAnsi="Times New Roman" w:cs="Times New Roman"/>
        </w:rPr>
      </w:pPr>
      <w:r>
        <w:rPr>
          <w:rFonts w:ascii="Times New Roman" w:hAnsi="Times New Roman" w:cs="Times New Roman"/>
        </w:rPr>
        <w:t xml:space="preserve">Clarks Instagram page, (2020) Available at: </w:t>
      </w:r>
      <w:hyperlink r:id="rId23" w:history="1">
        <w:r w:rsidRPr="00DE01A2">
          <w:rPr>
            <w:rStyle w:val="Hyperlink"/>
            <w:rFonts w:ascii="Times New Roman" w:hAnsi="Times New Roman" w:cs="Times New Roman"/>
          </w:rPr>
          <w:t>https://www.instagram.com/clarksshoes/</w:t>
        </w:r>
      </w:hyperlink>
      <w:r>
        <w:rPr>
          <w:rFonts w:ascii="Times New Roman" w:hAnsi="Times New Roman" w:cs="Times New Roman"/>
        </w:rPr>
        <w:t>. Accessed 21</w:t>
      </w:r>
      <w:r w:rsidRPr="00830B86">
        <w:rPr>
          <w:rFonts w:ascii="Times New Roman" w:hAnsi="Times New Roman" w:cs="Times New Roman"/>
          <w:vertAlign w:val="superscript"/>
        </w:rPr>
        <w:t>st</w:t>
      </w:r>
      <w:r>
        <w:rPr>
          <w:rFonts w:ascii="Times New Roman" w:hAnsi="Times New Roman" w:cs="Times New Roman"/>
        </w:rPr>
        <w:t xml:space="preserve"> of April 2020. </w:t>
      </w:r>
    </w:p>
    <w:p w14:paraId="5F6B0FC3" w14:textId="77777777" w:rsidR="007646C5" w:rsidRPr="00327A46" w:rsidRDefault="007646C5" w:rsidP="007646C5">
      <w:pPr>
        <w:ind w:firstLine="720"/>
        <w:rPr>
          <w:rFonts w:ascii="Times New Roman" w:hAnsi="Times New Roman" w:cs="Times New Roman"/>
        </w:rPr>
      </w:pPr>
      <w:r>
        <w:rPr>
          <w:rFonts w:ascii="Times New Roman" w:hAnsi="Times New Roman" w:cs="Times New Roman"/>
        </w:rPr>
        <w:t xml:space="preserve">Clarks Trigenic review, (2017) Available at: </w:t>
      </w:r>
      <w:hyperlink r:id="rId24" w:history="1">
        <w:r w:rsidRPr="00DE01A2">
          <w:rPr>
            <w:rStyle w:val="Hyperlink"/>
            <w:rFonts w:ascii="Times New Roman" w:hAnsi="Times New Roman" w:cs="Times New Roman"/>
          </w:rPr>
          <w:t>https://www.businessinsider.com/clarks-trigenic-evo-review?r=US&amp;IR=T</w:t>
        </w:r>
      </w:hyperlink>
      <w:r>
        <w:rPr>
          <w:rFonts w:ascii="Times New Roman" w:hAnsi="Times New Roman" w:cs="Times New Roman"/>
        </w:rPr>
        <w:t>. Accessed 21</w:t>
      </w:r>
      <w:r w:rsidRPr="00830B86">
        <w:rPr>
          <w:rFonts w:ascii="Times New Roman" w:hAnsi="Times New Roman" w:cs="Times New Roman"/>
          <w:vertAlign w:val="superscript"/>
        </w:rPr>
        <w:t>st</w:t>
      </w:r>
      <w:r>
        <w:rPr>
          <w:rFonts w:ascii="Times New Roman" w:hAnsi="Times New Roman" w:cs="Times New Roman"/>
        </w:rPr>
        <w:t xml:space="preserve"> of April 2020. </w:t>
      </w:r>
    </w:p>
    <w:p w14:paraId="29489D22" w14:textId="77777777" w:rsidR="007646C5" w:rsidRPr="00327A46" w:rsidRDefault="007646C5" w:rsidP="007646C5">
      <w:pPr>
        <w:ind w:firstLine="720"/>
        <w:rPr>
          <w:rFonts w:ascii="Times New Roman" w:eastAsia="Times New Roman" w:hAnsi="Times New Roman" w:cs="Times New Roman"/>
          <w:lang w:eastAsia="en-GB"/>
        </w:rPr>
      </w:pPr>
      <w:r w:rsidRPr="00327A46">
        <w:rPr>
          <w:rFonts w:ascii="Times New Roman" w:eastAsia="Times New Roman" w:hAnsi="Times New Roman" w:cs="Times New Roman"/>
          <w:color w:val="222222"/>
          <w:shd w:val="clear" w:color="auto" w:fill="FFFFFF"/>
          <w:lang w:eastAsia="en-GB"/>
        </w:rPr>
        <w:t xml:space="preserve">Daniel Jr, E.S., Crawford Jackson, E.C. and </w:t>
      </w:r>
      <w:proofErr w:type="spellStart"/>
      <w:r w:rsidRPr="00327A46">
        <w:rPr>
          <w:rFonts w:ascii="Times New Roman" w:eastAsia="Times New Roman" w:hAnsi="Times New Roman" w:cs="Times New Roman"/>
          <w:color w:val="222222"/>
          <w:shd w:val="clear" w:color="auto" w:fill="FFFFFF"/>
          <w:lang w:eastAsia="en-GB"/>
        </w:rPr>
        <w:t>Westerman</w:t>
      </w:r>
      <w:proofErr w:type="spellEnd"/>
      <w:r w:rsidRPr="00327A46">
        <w:rPr>
          <w:rFonts w:ascii="Times New Roman" w:eastAsia="Times New Roman" w:hAnsi="Times New Roman" w:cs="Times New Roman"/>
          <w:color w:val="222222"/>
          <w:shd w:val="clear" w:color="auto" w:fill="FFFFFF"/>
          <w:lang w:eastAsia="en-GB"/>
        </w:rPr>
        <w:t xml:space="preserve">, D.K., </w:t>
      </w:r>
      <w:r>
        <w:rPr>
          <w:rFonts w:ascii="Times New Roman" w:eastAsia="Times New Roman" w:hAnsi="Times New Roman" w:cs="Times New Roman"/>
          <w:color w:val="222222"/>
          <w:shd w:val="clear" w:color="auto" w:fill="FFFFFF"/>
          <w:lang w:eastAsia="en-GB"/>
        </w:rPr>
        <w:t>(</w:t>
      </w:r>
      <w:r w:rsidRPr="00327A46">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327A46">
        <w:rPr>
          <w:rFonts w:ascii="Times New Roman" w:eastAsia="Times New Roman" w:hAnsi="Times New Roman" w:cs="Times New Roman"/>
          <w:color w:val="222222"/>
          <w:shd w:val="clear" w:color="auto" w:fill="FFFFFF"/>
          <w:lang w:eastAsia="en-GB"/>
        </w:rPr>
        <w:t xml:space="preserve"> The influence of social media influencers: Understanding online vaping communities and </w:t>
      </w:r>
      <w:proofErr w:type="spellStart"/>
      <w:r w:rsidRPr="00327A46">
        <w:rPr>
          <w:rFonts w:ascii="Times New Roman" w:eastAsia="Times New Roman" w:hAnsi="Times New Roman" w:cs="Times New Roman"/>
          <w:color w:val="222222"/>
          <w:shd w:val="clear" w:color="auto" w:fill="FFFFFF"/>
          <w:lang w:eastAsia="en-GB"/>
        </w:rPr>
        <w:t>parasocial</w:t>
      </w:r>
      <w:proofErr w:type="spellEnd"/>
      <w:r w:rsidRPr="00327A46">
        <w:rPr>
          <w:rFonts w:ascii="Times New Roman" w:eastAsia="Times New Roman" w:hAnsi="Times New Roman" w:cs="Times New Roman"/>
          <w:color w:val="222222"/>
          <w:shd w:val="clear" w:color="auto" w:fill="FFFFFF"/>
          <w:lang w:eastAsia="en-GB"/>
        </w:rPr>
        <w:t xml:space="preserve"> interaction through the lens of Taylor’s six-segment strategy wheel. </w:t>
      </w:r>
      <w:r w:rsidRPr="00327A46">
        <w:rPr>
          <w:rFonts w:ascii="Times New Roman" w:eastAsia="Times New Roman" w:hAnsi="Times New Roman" w:cs="Times New Roman"/>
          <w:color w:val="222222"/>
          <w:lang w:eastAsia="en-GB"/>
        </w:rPr>
        <w:t>Journal of Interactive Advertising</w:t>
      </w:r>
      <w:r w:rsidRPr="00327A46">
        <w:rPr>
          <w:rFonts w:ascii="Times New Roman" w:eastAsia="Times New Roman" w:hAnsi="Times New Roman" w:cs="Times New Roman"/>
          <w:color w:val="222222"/>
          <w:shd w:val="clear" w:color="auto" w:fill="FFFFFF"/>
          <w:lang w:eastAsia="en-GB"/>
        </w:rPr>
        <w:t>, </w:t>
      </w:r>
      <w:r w:rsidRPr="00327A46">
        <w:rPr>
          <w:rFonts w:ascii="Times New Roman" w:eastAsia="Times New Roman" w:hAnsi="Times New Roman" w:cs="Times New Roman"/>
          <w:color w:val="222222"/>
          <w:lang w:eastAsia="en-GB"/>
        </w:rPr>
        <w:t>18</w:t>
      </w:r>
      <w:r w:rsidRPr="00327A46">
        <w:rPr>
          <w:rFonts w:ascii="Times New Roman" w:eastAsia="Times New Roman" w:hAnsi="Times New Roman" w:cs="Times New Roman"/>
          <w:color w:val="222222"/>
          <w:shd w:val="clear" w:color="auto" w:fill="FFFFFF"/>
          <w:lang w:eastAsia="en-GB"/>
        </w:rPr>
        <w:t>(2), pp.96-109.</w:t>
      </w:r>
    </w:p>
    <w:p w14:paraId="61C0ED67" w14:textId="77777777" w:rsidR="007646C5" w:rsidRPr="00E24A4F" w:rsidRDefault="007646C5" w:rsidP="007646C5">
      <w:pPr>
        <w:ind w:firstLine="720"/>
        <w:rPr>
          <w:rFonts w:ascii="Times New Roman" w:eastAsia="Times New Roman" w:hAnsi="Times New Roman" w:cs="Times New Roman"/>
          <w:lang w:eastAsia="en-GB"/>
        </w:rPr>
      </w:pPr>
      <w:r w:rsidRPr="00E24A4F">
        <w:rPr>
          <w:rFonts w:ascii="Times New Roman" w:eastAsia="Times New Roman" w:hAnsi="Times New Roman" w:cs="Times New Roman"/>
          <w:color w:val="222222"/>
          <w:shd w:val="clear" w:color="auto" w:fill="FFFFFF"/>
          <w:lang w:eastAsia="en-GB"/>
        </w:rPr>
        <w:t xml:space="preserve">David, M.E., David, F.R. and David, F.R., </w:t>
      </w:r>
      <w:r>
        <w:rPr>
          <w:rFonts w:ascii="Times New Roman" w:eastAsia="Times New Roman" w:hAnsi="Times New Roman" w:cs="Times New Roman"/>
          <w:color w:val="222222"/>
          <w:shd w:val="clear" w:color="auto" w:fill="FFFFFF"/>
          <w:lang w:eastAsia="en-GB"/>
        </w:rPr>
        <w:t>(</w:t>
      </w:r>
      <w:r w:rsidRPr="00E24A4F">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E24A4F">
        <w:rPr>
          <w:rFonts w:ascii="Times New Roman" w:eastAsia="Times New Roman" w:hAnsi="Times New Roman" w:cs="Times New Roman"/>
          <w:color w:val="222222"/>
          <w:shd w:val="clear" w:color="auto" w:fill="FFFFFF"/>
          <w:lang w:eastAsia="en-GB"/>
        </w:rPr>
        <w:t xml:space="preserve"> The quantitative strategic planning matrix: a new marketing tool. </w:t>
      </w:r>
      <w:r w:rsidRPr="00E24A4F">
        <w:rPr>
          <w:rFonts w:ascii="Times New Roman" w:eastAsia="Times New Roman" w:hAnsi="Times New Roman" w:cs="Times New Roman"/>
          <w:color w:val="222222"/>
          <w:lang w:eastAsia="en-GB"/>
        </w:rPr>
        <w:t>Journal of strategic Marketing</w:t>
      </w:r>
      <w:r w:rsidRPr="00E24A4F">
        <w:rPr>
          <w:rFonts w:ascii="Times New Roman" w:eastAsia="Times New Roman" w:hAnsi="Times New Roman" w:cs="Times New Roman"/>
          <w:color w:val="222222"/>
          <w:shd w:val="clear" w:color="auto" w:fill="FFFFFF"/>
          <w:lang w:eastAsia="en-GB"/>
        </w:rPr>
        <w:t>, </w:t>
      </w:r>
      <w:r w:rsidRPr="00E24A4F">
        <w:rPr>
          <w:rFonts w:ascii="Times New Roman" w:eastAsia="Times New Roman" w:hAnsi="Times New Roman" w:cs="Times New Roman"/>
          <w:color w:val="222222"/>
          <w:lang w:eastAsia="en-GB"/>
        </w:rPr>
        <w:t>25</w:t>
      </w:r>
      <w:r w:rsidRPr="00E24A4F">
        <w:rPr>
          <w:rFonts w:ascii="Times New Roman" w:eastAsia="Times New Roman" w:hAnsi="Times New Roman" w:cs="Times New Roman"/>
          <w:color w:val="222222"/>
          <w:shd w:val="clear" w:color="auto" w:fill="FFFFFF"/>
          <w:lang w:eastAsia="en-GB"/>
        </w:rPr>
        <w:t>(4), pp.342-352.</w:t>
      </w:r>
    </w:p>
    <w:p w14:paraId="41607045" w14:textId="77777777" w:rsidR="007646C5" w:rsidRPr="00E24A4F" w:rsidRDefault="007646C5" w:rsidP="007646C5">
      <w:pPr>
        <w:ind w:firstLine="720"/>
        <w:rPr>
          <w:rFonts w:ascii="Times New Roman" w:eastAsia="Times New Roman" w:hAnsi="Times New Roman" w:cs="Times New Roman"/>
          <w:lang w:eastAsia="en-GB"/>
        </w:rPr>
      </w:pPr>
      <w:r w:rsidRPr="00967A8A">
        <w:rPr>
          <w:rFonts w:ascii="Times New Roman" w:eastAsia="Times New Roman" w:hAnsi="Times New Roman" w:cs="Times New Roman"/>
          <w:color w:val="222222"/>
          <w:shd w:val="clear" w:color="auto" w:fill="FFFFFF"/>
          <w:lang w:eastAsia="en-GB"/>
        </w:rPr>
        <w:t xml:space="preserve">De Corte, C.E. and Van </w:t>
      </w:r>
      <w:proofErr w:type="spellStart"/>
      <w:r w:rsidRPr="00967A8A">
        <w:rPr>
          <w:rFonts w:ascii="Times New Roman" w:eastAsia="Times New Roman" w:hAnsi="Times New Roman" w:cs="Times New Roman"/>
          <w:color w:val="222222"/>
          <w:shd w:val="clear" w:color="auto" w:fill="FFFFFF"/>
          <w:lang w:eastAsia="en-GB"/>
        </w:rPr>
        <w:t>Kenhove</w:t>
      </w:r>
      <w:proofErr w:type="spellEnd"/>
      <w:r w:rsidRPr="00967A8A">
        <w:rPr>
          <w:rFonts w:ascii="Times New Roman" w:eastAsia="Times New Roman" w:hAnsi="Times New Roman" w:cs="Times New Roman"/>
          <w:color w:val="222222"/>
          <w:shd w:val="clear" w:color="auto" w:fill="FFFFFF"/>
          <w:lang w:eastAsia="en-GB"/>
        </w:rPr>
        <w:t xml:space="preserve">, P., </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 xml:space="preserve"> One sail </w:t>
      </w:r>
      <w:proofErr w:type="gramStart"/>
      <w:r w:rsidRPr="00967A8A">
        <w:rPr>
          <w:rFonts w:ascii="Times New Roman" w:eastAsia="Times New Roman" w:hAnsi="Times New Roman" w:cs="Times New Roman"/>
          <w:color w:val="222222"/>
          <w:shd w:val="clear" w:color="auto" w:fill="FFFFFF"/>
          <w:lang w:eastAsia="en-GB"/>
        </w:rPr>
        <w:t>fits</w:t>
      </w:r>
      <w:proofErr w:type="gramEnd"/>
      <w:r w:rsidRPr="00967A8A">
        <w:rPr>
          <w:rFonts w:ascii="Times New Roman" w:eastAsia="Times New Roman" w:hAnsi="Times New Roman" w:cs="Times New Roman"/>
          <w:color w:val="222222"/>
          <w:shd w:val="clear" w:color="auto" w:fill="FFFFFF"/>
          <w:lang w:eastAsia="en-GB"/>
        </w:rPr>
        <w:t xml:space="preserve"> all? A psychographic segmentation of digital pirates. </w:t>
      </w:r>
      <w:r w:rsidRPr="00967A8A">
        <w:rPr>
          <w:rFonts w:ascii="Times New Roman" w:eastAsia="Times New Roman" w:hAnsi="Times New Roman" w:cs="Times New Roman"/>
          <w:color w:val="222222"/>
          <w:lang w:eastAsia="en-GB"/>
        </w:rPr>
        <w:t>Journal of Business Ethics</w:t>
      </w:r>
      <w:r w:rsidRPr="00967A8A">
        <w:rPr>
          <w:rFonts w:ascii="Times New Roman" w:eastAsia="Times New Roman" w:hAnsi="Times New Roman" w:cs="Times New Roman"/>
          <w:color w:val="222222"/>
          <w:shd w:val="clear" w:color="auto" w:fill="FFFFFF"/>
          <w:lang w:eastAsia="en-GB"/>
        </w:rPr>
        <w:t>, </w:t>
      </w:r>
      <w:r w:rsidRPr="00967A8A">
        <w:rPr>
          <w:rFonts w:ascii="Times New Roman" w:eastAsia="Times New Roman" w:hAnsi="Times New Roman" w:cs="Times New Roman"/>
          <w:color w:val="222222"/>
          <w:lang w:eastAsia="en-GB"/>
        </w:rPr>
        <w:t>143</w:t>
      </w:r>
      <w:r w:rsidRPr="00967A8A">
        <w:rPr>
          <w:rFonts w:ascii="Times New Roman" w:eastAsia="Times New Roman" w:hAnsi="Times New Roman" w:cs="Times New Roman"/>
          <w:color w:val="222222"/>
          <w:shd w:val="clear" w:color="auto" w:fill="FFFFFF"/>
          <w:lang w:eastAsia="en-GB"/>
        </w:rPr>
        <w:t>(3), pp.441-465.</w:t>
      </w:r>
    </w:p>
    <w:p w14:paraId="2BBFD777" w14:textId="77777777" w:rsidR="007646C5" w:rsidRPr="00967A8A" w:rsidRDefault="007646C5" w:rsidP="007646C5">
      <w:pPr>
        <w:ind w:firstLine="720"/>
        <w:rPr>
          <w:rFonts w:ascii="Times New Roman" w:eastAsia="Times New Roman" w:hAnsi="Times New Roman" w:cs="Times New Roman"/>
          <w:lang w:eastAsia="en-GB"/>
        </w:rPr>
      </w:pPr>
      <w:proofErr w:type="spellStart"/>
      <w:r w:rsidRPr="00967A8A">
        <w:rPr>
          <w:rFonts w:ascii="Times New Roman" w:eastAsia="Times New Roman" w:hAnsi="Times New Roman" w:cs="Times New Roman"/>
          <w:color w:val="222222"/>
          <w:shd w:val="clear" w:color="auto" w:fill="FFFFFF"/>
          <w:lang w:eastAsia="en-GB"/>
        </w:rPr>
        <w:t>DeSarbo</w:t>
      </w:r>
      <w:proofErr w:type="spellEnd"/>
      <w:r w:rsidRPr="00967A8A">
        <w:rPr>
          <w:rFonts w:ascii="Times New Roman" w:eastAsia="Times New Roman" w:hAnsi="Times New Roman" w:cs="Times New Roman"/>
          <w:color w:val="222222"/>
          <w:shd w:val="clear" w:color="auto" w:fill="FFFFFF"/>
          <w:lang w:eastAsia="en-GB"/>
        </w:rPr>
        <w:t xml:space="preserve">, W.S., Blanchard, S.J. and </w:t>
      </w:r>
      <w:proofErr w:type="spellStart"/>
      <w:r w:rsidRPr="00967A8A">
        <w:rPr>
          <w:rFonts w:ascii="Times New Roman" w:eastAsia="Times New Roman" w:hAnsi="Times New Roman" w:cs="Times New Roman"/>
          <w:color w:val="222222"/>
          <w:shd w:val="clear" w:color="auto" w:fill="FFFFFF"/>
          <w:lang w:eastAsia="en-GB"/>
        </w:rPr>
        <w:t>Atalay</w:t>
      </w:r>
      <w:proofErr w:type="spellEnd"/>
      <w:r w:rsidRPr="00967A8A">
        <w:rPr>
          <w:rFonts w:ascii="Times New Roman" w:eastAsia="Times New Roman" w:hAnsi="Times New Roman" w:cs="Times New Roman"/>
          <w:color w:val="222222"/>
          <w:shd w:val="clear" w:color="auto" w:fill="FFFFFF"/>
          <w:lang w:eastAsia="en-GB"/>
        </w:rPr>
        <w:t xml:space="preserve">, A.S., </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 xml:space="preserve"> A new spatial classification methodology for simultaneous segmentation, targeting, and positioning (STP analysis) for marketing research. In </w:t>
      </w:r>
      <w:r w:rsidRPr="00967A8A">
        <w:rPr>
          <w:rFonts w:ascii="Times New Roman" w:eastAsia="Times New Roman" w:hAnsi="Times New Roman" w:cs="Times New Roman"/>
          <w:color w:val="222222"/>
          <w:lang w:eastAsia="en-GB"/>
        </w:rPr>
        <w:t>Review of marketing research</w:t>
      </w:r>
      <w:r w:rsidRPr="00967A8A">
        <w:rPr>
          <w:rFonts w:ascii="Times New Roman" w:eastAsia="Times New Roman" w:hAnsi="Times New Roman" w:cs="Times New Roman"/>
          <w:color w:val="222222"/>
          <w:shd w:val="clear" w:color="auto" w:fill="FFFFFF"/>
          <w:lang w:eastAsia="en-GB"/>
        </w:rPr>
        <w:t> (pp. 95-123). Routledge.</w:t>
      </w:r>
    </w:p>
    <w:p w14:paraId="79B9C63F" w14:textId="77777777" w:rsidR="007646C5" w:rsidRDefault="007646C5" w:rsidP="007646C5">
      <w:pPr>
        <w:ind w:firstLine="720"/>
        <w:rPr>
          <w:rFonts w:ascii="Times New Roman" w:hAnsi="Times New Roman" w:cs="Times New Roman"/>
          <w:szCs w:val="22"/>
        </w:rPr>
      </w:pPr>
      <w:proofErr w:type="spellStart"/>
      <w:r w:rsidRPr="004E44D8">
        <w:rPr>
          <w:rFonts w:ascii="Times New Roman" w:hAnsi="Times New Roman" w:cs="Times New Roman"/>
          <w:szCs w:val="22"/>
        </w:rPr>
        <w:t>Dibb</w:t>
      </w:r>
      <w:proofErr w:type="spellEnd"/>
      <w:r>
        <w:rPr>
          <w:rFonts w:ascii="Times New Roman" w:hAnsi="Times New Roman" w:cs="Times New Roman"/>
          <w:szCs w:val="22"/>
        </w:rPr>
        <w:t xml:space="preserve">, S. (2002) Marketing planning and practice, The Marketing review, Vol 2 (4), pp 1-19. </w:t>
      </w:r>
    </w:p>
    <w:p w14:paraId="66F74CCE" w14:textId="77777777" w:rsidR="007646C5" w:rsidRDefault="007646C5" w:rsidP="007646C5">
      <w:pPr>
        <w:ind w:firstLine="720"/>
        <w:rPr>
          <w:rFonts w:ascii="Times New Roman" w:hAnsi="Times New Roman" w:cs="Times New Roman"/>
          <w:szCs w:val="22"/>
        </w:rPr>
      </w:pPr>
      <w:proofErr w:type="spellStart"/>
      <w:r w:rsidRPr="00F834A1">
        <w:rPr>
          <w:rFonts w:ascii="Times New Roman" w:hAnsi="Times New Roman" w:cs="Times New Roman"/>
          <w:szCs w:val="22"/>
        </w:rPr>
        <w:t>Dibb</w:t>
      </w:r>
      <w:proofErr w:type="spellEnd"/>
      <w:r>
        <w:rPr>
          <w:rFonts w:ascii="Times New Roman" w:hAnsi="Times New Roman" w:cs="Times New Roman"/>
          <w:szCs w:val="22"/>
        </w:rPr>
        <w:t xml:space="preserve">, S. and Simkin, L. (2008) Marketing planning, London, Cengage </w:t>
      </w:r>
    </w:p>
    <w:p w14:paraId="384A66A9" w14:textId="77777777" w:rsidR="007646C5" w:rsidRDefault="007646C5" w:rsidP="007646C5">
      <w:pPr>
        <w:ind w:firstLine="720"/>
        <w:rPr>
          <w:rFonts w:ascii="Times New Roman" w:hAnsi="Times New Roman" w:cs="Times New Roman"/>
          <w:szCs w:val="22"/>
        </w:rPr>
      </w:pPr>
      <w:r w:rsidRPr="005A0FA0">
        <w:rPr>
          <w:rFonts w:ascii="Times New Roman" w:hAnsi="Times New Roman" w:cs="Times New Roman"/>
          <w:szCs w:val="22"/>
        </w:rPr>
        <w:lastRenderedPageBreak/>
        <w:t>Doyle</w:t>
      </w:r>
      <w:r>
        <w:rPr>
          <w:rFonts w:ascii="Times New Roman" w:hAnsi="Times New Roman" w:cs="Times New Roman"/>
          <w:szCs w:val="22"/>
        </w:rPr>
        <w:t>, P. and Stern, P (2006) Marketing management and strategy, 4</w:t>
      </w:r>
      <w:r w:rsidRPr="008B1D0D">
        <w:rPr>
          <w:rFonts w:ascii="Times New Roman" w:hAnsi="Times New Roman" w:cs="Times New Roman"/>
          <w:szCs w:val="22"/>
          <w:vertAlign w:val="superscript"/>
        </w:rPr>
        <w:t>th</w:t>
      </w:r>
      <w:r>
        <w:rPr>
          <w:rFonts w:ascii="Times New Roman" w:hAnsi="Times New Roman" w:cs="Times New Roman"/>
          <w:szCs w:val="22"/>
        </w:rPr>
        <w:t xml:space="preserve"> Edition, Prentice Hall, London. </w:t>
      </w:r>
    </w:p>
    <w:p w14:paraId="1951237C" w14:textId="60D51B80" w:rsidR="007646C5" w:rsidRDefault="007646C5" w:rsidP="007646C5">
      <w:pPr>
        <w:ind w:firstLine="720"/>
        <w:rPr>
          <w:rFonts w:ascii="Times New Roman" w:hAnsi="Times New Roman" w:cs="Times New Roman"/>
          <w:szCs w:val="22"/>
        </w:rPr>
      </w:pPr>
      <w:r w:rsidRPr="005A0FA0">
        <w:rPr>
          <w:rFonts w:ascii="Times New Roman" w:hAnsi="Times New Roman" w:cs="Times New Roman"/>
          <w:szCs w:val="22"/>
        </w:rPr>
        <w:t>Drummond</w:t>
      </w:r>
      <w:r>
        <w:rPr>
          <w:rFonts w:ascii="Times New Roman" w:hAnsi="Times New Roman" w:cs="Times New Roman"/>
          <w:szCs w:val="22"/>
        </w:rPr>
        <w:t>, G., Ensor, J. and Ashford, R. (2007) Strategic marketing: planning and control, 3</w:t>
      </w:r>
      <w:r w:rsidRPr="008B1D0D">
        <w:rPr>
          <w:rFonts w:ascii="Times New Roman" w:hAnsi="Times New Roman" w:cs="Times New Roman"/>
          <w:szCs w:val="22"/>
          <w:vertAlign w:val="superscript"/>
        </w:rPr>
        <w:t>rd</w:t>
      </w:r>
      <w:r>
        <w:rPr>
          <w:rFonts w:ascii="Times New Roman" w:hAnsi="Times New Roman" w:cs="Times New Roman"/>
          <w:szCs w:val="22"/>
        </w:rPr>
        <w:t xml:space="preserve"> edition, Oxford, Butterworth Heinemann</w:t>
      </w:r>
      <w:r w:rsidR="00BC71C9">
        <w:rPr>
          <w:rFonts w:ascii="Times New Roman" w:hAnsi="Times New Roman" w:cs="Times New Roman"/>
          <w:szCs w:val="22"/>
        </w:rPr>
        <w:t>.</w:t>
      </w:r>
    </w:p>
    <w:p w14:paraId="6A8CE067" w14:textId="1C5DB41A" w:rsidR="00BC71C9" w:rsidRPr="00BC71C9" w:rsidRDefault="00BC71C9" w:rsidP="00BC71C9">
      <w:pPr>
        <w:ind w:firstLine="720"/>
        <w:rPr>
          <w:rFonts w:ascii="Times New Roman" w:eastAsia="Times New Roman" w:hAnsi="Times New Roman" w:cs="Times New Roman"/>
          <w:lang w:eastAsia="en-GB"/>
        </w:rPr>
      </w:pPr>
      <w:r w:rsidRPr="00713BBF">
        <w:rPr>
          <w:rFonts w:ascii="Times New Roman" w:eastAsia="Times New Roman" w:hAnsi="Times New Roman" w:cs="Times New Roman"/>
          <w:color w:val="222222"/>
          <w:shd w:val="clear" w:color="auto" w:fill="FFFFFF"/>
          <w:lang w:eastAsia="en-GB"/>
        </w:rPr>
        <w:t xml:space="preserve">Fernandes, N., </w:t>
      </w:r>
      <w:r>
        <w:rPr>
          <w:rFonts w:ascii="Times New Roman" w:eastAsia="Times New Roman" w:hAnsi="Times New Roman" w:cs="Times New Roman"/>
          <w:color w:val="222222"/>
          <w:shd w:val="clear" w:color="auto" w:fill="FFFFFF"/>
          <w:lang w:eastAsia="en-GB"/>
        </w:rPr>
        <w:t>(</w:t>
      </w:r>
      <w:r w:rsidRPr="00713BBF">
        <w:rPr>
          <w:rFonts w:ascii="Times New Roman" w:eastAsia="Times New Roman" w:hAnsi="Times New Roman" w:cs="Times New Roman"/>
          <w:color w:val="222222"/>
          <w:shd w:val="clear" w:color="auto" w:fill="FFFFFF"/>
          <w:lang w:eastAsia="en-GB"/>
        </w:rPr>
        <w:t>2020</w:t>
      </w:r>
      <w:r>
        <w:rPr>
          <w:rFonts w:ascii="Times New Roman" w:eastAsia="Times New Roman" w:hAnsi="Times New Roman" w:cs="Times New Roman"/>
          <w:color w:val="222222"/>
          <w:shd w:val="clear" w:color="auto" w:fill="FFFFFF"/>
          <w:lang w:eastAsia="en-GB"/>
        </w:rPr>
        <w:t>),</w:t>
      </w:r>
      <w:r w:rsidRPr="00713BBF">
        <w:rPr>
          <w:rFonts w:ascii="Times New Roman" w:eastAsia="Times New Roman" w:hAnsi="Times New Roman" w:cs="Times New Roman"/>
          <w:color w:val="222222"/>
          <w:shd w:val="clear" w:color="auto" w:fill="FFFFFF"/>
          <w:lang w:eastAsia="en-GB"/>
        </w:rPr>
        <w:t xml:space="preserve"> Economic effects of coronavirus outbreak (COVID-19) on the world economy. </w:t>
      </w:r>
      <w:r w:rsidRPr="00713BBF">
        <w:rPr>
          <w:rFonts w:ascii="Times New Roman" w:eastAsia="Times New Roman" w:hAnsi="Times New Roman" w:cs="Times New Roman"/>
          <w:color w:val="222222"/>
          <w:lang w:eastAsia="en-GB"/>
        </w:rPr>
        <w:t>Available at SSRN 3557504</w:t>
      </w:r>
      <w:r w:rsidRPr="00713BBF">
        <w:rPr>
          <w:rFonts w:ascii="Times New Roman" w:eastAsia="Times New Roman" w:hAnsi="Times New Roman" w:cs="Times New Roman"/>
          <w:color w:val="222222"/>
          <w:shd w:val="clear" w:color="auto" w:fill="FFFFFF"/>
          <w:lang w:eastAsia="en-GB"/>
        </w:rPr>
        <w:t>.</w:t>
      </w:r>
    </w:p>
    <w:p w14:paraId="7FEA3BA4" w14:textId="77777777" w:rsidR="007646C5" w:rsidRPr="00967A8A" w:rsidRDefault="007646C5" w:rsidP="007646C5">
      <w:pPr>
        <w:ind w:firstLine="720"/>
        <w:rPr>
          <w:rFonts w:ascii="Times New Roman" w:eastAsia="Times New Roman" w:hAnsi="Times New Roman" w:cs="Times New Roman"/>
          <w:lang w:eastAsia="en-GB"/>
        </w:rPr>
      </w:pPr>
      <w:proofErr w:type="spellStart"/>
      <w:r w:rsidRPr="00967A8A">
        <w:rPr>
          <w:rFonts w:ascii="Times New Roman" w:eastAsia="Times New Roman" w:hAnsi="Times New Roman" w:cs="Times New Roman"/>
          <w:color w:val="222222"/>
          <w:shd w:val="clear" w:color="auto" w:fill="FFFFFF"/>
          <w:lang w:eastAsia="en-GB"/>
        </w:rPr>
        <w:t>Fulgoni</w:t>
      </w:r>
      <w:proofErr w:type="spellEnd"/>
      <w:r w:rsidRPr="00967A8A">
        <w:rPr>
          <w:rFonts w:ascii="Times New Roman" w:eastAsia="Times New Roman" w:hAnsi="Times New Roman" w:cs="Times New Roman"/>
          <w:color w:val="222222"/>
          <w:shd w:val="clear" w:color="auto" w:fill="FFFFFF"/>
          <w:lang w:eastAsia="en-GB"/>
        </w:rPr>
        <w:t xml:space="preserve">, G.M., </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 xml:space="preserve"> Are You Targeting Too Much? Effective Marketing Strategies for Brands. </w:t>
      </w:r>
      <w:r w:rsidRPr="00967A8A">
        <w:rPr>
          <w:rFonts w:ascii="Times New Roman" w:eastAsia="Times New Roman" w:hAnsi="Times New Roman" w:cs="Times New Roman"/>
          <w:color w:val="222222"/>
          <w:lang w:eastAsia="en-GB"/>
        </w:rPr>
        <w:t>Journal of Advertising Research</w:t>
      </w:r>
      <w:r w:rsidRPr="00967A8A">
        <w:rPr>
          <w:rFonts w:ascii="Times New Roman" w:eastAsia="Times New Roman" w:hAnsi="Times New Roman" w:cs="Times New Roman"/>
          <w:color w:val="222222"/>
          <w:shd w:val="clear" w:color="auto" w:fill="FFFFFF"/>
          <w:lang w:eastAsia="en-GB"/>
        </w:rPr>
        <w:t>, </w:t>
      </w:r>
      <w:r w:rsidRPr="00967A8A">
        <w:rPr>
          <w:rFonts w:ascii="Times New Roman" w:eastAsia="Times New Roman" w:hAnsi="Times New Roman" w:cs="Times New Roman"/>
          <w:color w:val="222222"/>
          <w:lang w:eastAsia="en-GB"/>
        </w:rPr>
        <w:t>58</w:t>
      </w:r>
      <w:r w:rsidRPr="00967A8A">
        <w:rPr>
          <w:rFonts w:ascii="Times New Roman" w:eastAsia="Times New Roman" w:hAnsi="Times New Roman" w:cs="Times New Roman"/>
          <w:color w:val="222222"/>
          <w:shd w:val="clear" w:color="auto" w:fill="FFFFFF"/>
          <w:lang w:eastAsia="en-GB"/>
        </w:rPr>
        <w:t>(1), pp.8-11.</w:t>
      </w:r>
    </w:p>
    <w:p w14:paraId="57FEF37E" w14:textId="77777777" w:rsidR="007646C5" w:rsidRPr="00327A46" w:rsidRDefault="007646C5" w:rsidP="007646C5">
      <w:pPr>
        <w:ind w:firstLine="720"/>
        <w:rPr>
          <w:rFonts w:ascii="Times New Roman" w:eastAsia="Times New Roman" w:hAnsi="Times New Roman" w:cs="Times New Roman"/>
          <w:lang w:eastAsia="en-GB"/>
        </w:rPr>
      </w:pPr>
      <w:r w:rsidRPr="00E077D1">
        <w:rPr>
          <w:rFonts w:ascii="Times New Roman" w:eastAsia="Times New Roman" w:hAnsi="Times New Roman" w:cs="Times New Roman"/>
          <w:color w:val="222222"/>
          <w:shd w:val="clear" w:color="auto" w:fill="FFFFFF"/>
          <w:lang w:eastAsia="en-GB"/>
        </w:rPr>
        <w:t xml:space="preserve">Gabler, C.B., Landers, V.M. and Reynolds, K.E., </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 xml:space="preserve"> Purchase decision regret: Negative consequences of the Steadily Increasing Discount strategy. </w:t>
      </w:r>
      <w:r w:rsidRPr="00E077D1">
        <w:rPr>
          <w:rFonts w:ascii="Times New Roman" w:eastAsia="Times New Roman" w:hAnsi="Times New Roman" w:cs="Times New Roman"/>
          <w:color w:val="222222"/>
          <w:lang w:eastAsia="en-GB"/>
        </w:rPr>
        <w:t>Journal of Business Research</w:t>
      </w:r>
      <w:r w:rsidRPr="00E077D1">
        <w:rPr>
          <w:rFonts w:ascii="Times New Roman" w:eastAsia="Times New Roman" w:hAnsi="Times New Roman" w:cs="Times New Roman"/>
          <w:color w:val="222222"/>
          <w:shd w:val="clear" w:color="auto" w:fill="FFFFFF"/>
          <w:lang w:eastAsia="en-GB"/>
        </w:rPr>
        <w:t>, </w:t>
      </w:r>
      <w:r w:rsidRPr="00E077D1">
        <w:rPr>
          <w:rFonts w:ascii="Times New Roman" w:eastAsia="Times New Roman" w:hAnsi="Times New Roman" w:cs="Times New Roman"/>
          <w:color w:val="222222"/>
          <w:lang w:eastAsia="en-GB"/>
        </w:rPr>
        <w:t>76</w:t>
      </w:r>
      <w:r w:rsidRPr="00E077D1">
        <w:rPr>
          <w:rFonts w:ascii="Times New Roman" w:eastAsia="Times New Roman" w:hAnsi="Times New Roman" w:cs="Times New Roman"/>
          <w:color w:val="222222"/>
          <w:shd w:val="clear" w:color="auto" w:fill="FFFFFF"/>
          <w:lang w:eastAsia="en-GB"/>
        </w:rPr>
        <w:t>, pp.201-208.</w:t>
      </w:r>
    </w:p>
    <w:p w14:paraId="6AD01EC9" w14:textId="77777777" w:rsidR="007646C5" w:rsidRPr="00A35C2D" w:rsidRDefault="007646C5" w:rsidP="007646C5">
      <w:pPr>
        <w:ind w:firstLine="720"/>
        <w:rPr>
          <w:rFonts w:ascii="Times New Roman" w:eastAsia="Times New Roman" w:hAnsi="Times New Roman" w:cs="Times New Roman"/>
          <w:lang w:eastAsia="en-GB"/>
        </w:rPr>
      </w:pPr>
      <w:r w:rsidRPr="00A35C2D">
        <w:rPr>
          <w:rFonts w:ascii="Times New Roman" w:eastAsia="Times New Roman" w:hAnsi="Times New Roman" w:cs="Times New Roman"/>
          <w:color w:val="222222"/>
          <w:shd w:val="clear" w:color="auto" w:fill="FFFFFF"/>
          <w:lang w:eastAsia="en-GB"/>
        </w:rPr>
        <w:t xml:space="preserve">Garrett, A., Straker, K. and Wrigley, C., </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 xml:space="preserve"> Digital channels for building collaborative consumption communities. </w:t>
      </w:r>
      <w:r w:rsidRPr="00A35C2D">
        <w:rPr>
          <w:rFonts w:ascii="Times New Roman" w:eastAsia="Times New Roman" w:hAnsi="Times New Roman" w:cs="Times New Roman"/>
          <w:color w:val="222222"/>
          <w:lang w:eastAsia="en-GB"/>
        </w:rPr>
        <w:t>Journal of Research in Interactive Marketing</w:t>
      </w:r>
      <w:r w:rsidRPr="00A35C2D">
        <w:rPr>
          <w:rFonts w:ascii="Times New Roman" w:eastAsia="Times New Roman" w:hAnsi="Times New Roman" w:cs="Times New Roman"/>
          <w:color w:val="222222"/>
          <w:shd w:val="clear" w:color="auto" w:fill="FFFFFF"/>
          <w:lang w:eastAsia="en-GB"/>
        </w:rPr>
        <w:t>.</w:t>
      </w:r>
    </w:p>
    <w:p w14:paraId="4D39E214" w14:textId="77777777" w:rsidR="007646C5" w:rsidRPr="002D6707" w:rsidRDefault="007646C5" w:rsidP="007646C5">
      <w:pPr>
        <w:ind w:firstLine="720"/>
        <w:rPr>
          <w:rFonts w:ascii="Times New Roman" w:eastAsia="Times New Roman" w:hAnsi="Times New Roman" w:cs="Times New Roman"/>
          <w:lang w:eastAsia="en-GB"/>
        </w:rPr>
      </w:pPr>
      <w:proofErr w:type="spellStart"/>
      <w:r w:rsidRPr="002D6707">
        <w:rPr>
          <w:rFonts w:ascii="Times New Roman" w:eastAsia="Times New Roman" w:hAnsi="Times New Roman" w:cs="Times New Roman"/>
          <w:color w:val="222222"/>
          <w:shd w:val="clear" w:color="auto" w:fill="FFFFFF"/>
          <w:lang w:eastAsia="en-GB"/>
        </w:rPr>
        <w:t>Gasparian</w:t>
      </w:r>
      <w:proofErr w:type="spellEnd"/>
      <w:r w:rsidRPr="002D6707">
        <w:rPr>
          <w:rFonts w:ascii="Times New Roman" w:eastAsia="Times New Roman" w:hAnsi="Times New Roman" w:cs="Times New Roman"/>
          <w:color w:val="222222"/>
          <w:shd w:val="clear" w:color="auto" w:fill="FFFFFF"/>
          <w:lang w:eastAsia="en-GB"/>
        </w:rPr>
        <w:t xml:space="preserve">, M.S., </w:t>
      </w:r>
      <w:proofErr w:type="spellStart"/>
      <w:r w:rsidRPr="002D6707">
        <w:rPr>
          <w:rFonts w:ascii="Times New Roman" w:eastAsia="Times New Roman" w:hAnsi="Times New Roman" w:cs="Times New Roman"/>
          <w:color w:val="222222"/>
          <w:shd w:val="clear" w:color="auto" w:fill="FFFFFF"/>
          <w:lang w:eastAsia="en-GB"/>
        </w:rPr>
        <w:t>Kiseleva</w:t>
      </w:r>
      <w:proofErr w:type="spellEnd"/>
      <w:r w:rsidRPr="002D6707">
        <w:rPr>
          <w:rFonts w:ascii="Times New Roman" w:eastAsia="Times New Roman" w:hAnsi="Times New Roman" w:cs="Times New Roman"/>
          <w:color w:val="222222"/>
          <w:shd w:val="clear" w:color="auto" w:fill="FFFFFF"/>
          <w:lang w:eastAsia="en-GB"/>
        </w:rPr>
        <w:t xml:space="preserve">, I.A., </w:t>
      </w:r>
      <w:proofErr w:type="spellStart"/>
      <w:r w:rsidRPr="002D6707">
        <w:rPr>
          <w:rFonts w:ascii="Times New Roman" w:eastAsia="Times New Roman" w:hAnsi="Times New Roman" w:cs="Times New Roman"/>
          <w:color w:val="222222"/>
          <w:shd w:val="clear" w:color="auto" w:fill="FFFFFF"/>
          <w:lang w:eastAsia="en-GB"/>
        </w:rPr>
        <w:t>Karmanov</w:t>
      </w:r>
      <w:proofErr w:type="spellEnd"/>
      <w:r w:rsidRPr="002D6707">
        <w:rPr>
          <w:rFonts w:ascii="Times New Roman" w:eastAsia="Times New Roman" w:hAnsi="Times New Roman" w:cs="Times New Roman"/>
          <w:color w:val="222222"/>
          <w:shd w:val="clear" w:color="auto" w:fill="FFFFFF"/>
          <w:lang w:eastAsia="en-GB"/>
        </w:rPr>
        <w:t xml:space="preserve">, M.V., </w:t>
      </w:r>
      <w:proofErr w:type="spellStart"/>
      <w:r w:rsidRPr="002D6707">
        <w:rPr>
          <w:rFonts w:ascii="Times New Roman" w:eastAsia="Times New Roman" w:hAnsi="Times New Roman" w:cs="Times New Roman"/>
          <w:color w:val="222222"/>
          <w:shd w:val="clear" w:color="auto" w:fill="FFFFFF"/>
          <w:lang w:eastAsia="en-GB"/>
        </w:rPr>
        <w:t>Sadovnikova</w:t>
      </w:r>
      <w:proofErr w:type="spellEnd"/>
      <w:r w:rsidRPr="002D6707">
        <w:rPr>
          <w:rFonts w:ascii="Times New Roman" w:eastAsia="Times New Roman" w:hAnsi="Times New Roman" w:cs="Times New Roman"/>
          <w:color w:val="222222"/>
          <w:shd w:val="clear" w:color="auto" w:fill="FFFFFF"/>
          <w:lang w:eastAsia="en-GB"/>
        </w:rPr>
        <w:t xml:space="preserve">, N.A. and </w:t>
      </w:r>
      <w:proofErr w:type="spellStart"/>
      <w:r w:rsidRPr="002D6707">
        <w:rPr>
          <w:rFonts w:ascii="Times New Roman" w:eastAsia="Times New Roman" w:hAnsi="Times New Roman" w:cs="Times New Roman"/>
          <w:color w:val="222222"/>
          <w:shd w:val="clear" w:color="auto" w:fill="FFFFFF"/>
          <w:lang w:eastAsia="en-GB"/>
        </w:rPr>
        <w:t>Chernysheva</w:t>
      </w:r>
      <w:proofErr w:type="spellEnd"/>
      <w:r w:rsidRPr="002D6707">
        <w:rPr>
          <w:rFonts w:ascii="Times New Roman" w:eastAsia="Times New Roman" w:hAnsi="Times New Roman" w:cs="Times New Roman"/>
          <w:color w:val="222222"/>
          <w:shd w:val="clear" w:color="auto" w:fill="FFFFFF"/>
          <w:lang w:eastAsia="en-GB"/>
        </w:rPr>
        <w:t xml:space="preserve">, E.N., </w:t>
      </w:r>
      <w:r>
        <w:rPr>
          <w:rFonts w:ascii="Times New Roman" w:eastAsia="Times New Roman" w:hAnsi="Times New Roman" w:cs="Times New Roman"/>
          <w:color w:val="222222"/>
          <w:shd w:val="clear" w:color="auto" w:fill="FFFFFF"/>
          <w:lang w:eastAsia="en-GB"/>
        </w:rPr>
        <w:t>(</w:t>
      </w:r>
      <w:r w:rsidRPr="002D6707">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2D6707">
        <w:rPr>
          <w:rFonts w:ascii="Times New Roman" w:eastAsia="Times New Roman" w:hAnsi="Times New Roman" w:cs="Times New Roman"/>
          <w:color w:val="222222"/>
          <w:shd w:val="clear" w:color="auto" w:fill="FFFFFF"/>
          <w:lang w:eastAsia="en-GB"/>
        </w:rPr>
        <w:t xml:space="preserve"> Methods to Evaluate Efficiency and Risk of Company’s Marketing Strategies. </w:t>
      </w:r>
      <w:r w:rsidRPr="002D6707">
        <w:rPr>
          <w:rFonts w:ascii="Times New Roman" w:eastAsia="Times New Roman" w:hAnsi="Times New Roman" w:cs="Times New Roman"/>
          <w:color w:val="222222"/>
          <w:lang w:eastAsia="en-GB"/>
        </w:rPr>
        <w:t>marketing</w:t>
      </w:r>
      <w:r w:rsidRPr="002D6707">
        <w:rPr>
          <w:rFonts w:ascii="Times New Roman" w:eastAsia="Times New Roman" w:hAnsi="Times New Roman" w:cs="Times New Roman"/>
          <w:color w:val="222222"/>
          <w:shd w:val="clear" w:color="auto" w:fill="FFFFFF"/>
          <w:lang w:eastAsia="en-GB"/>
        </w:rPr>
        <w:t>, </w:t>
      </w:r>
      <w:r w:rsidRPr="002D6707">
        <w:rPr>
          <w:rFonts w:ascii="Times New Roman" w:eastAsia="Times New Roman" w:hAnsi="Times New Roman" w:cs="Times New Roman"/>
          <w:color w:val="222222"/>
          <w:lang w:eastAsia="en-GB"/>
        </w:rPr>
        <w:t>10</w:t>
      </w:r>
      <w:r w:rsidRPr="002D6707">
        <w:rPr>
          <w:rFonts w:ascii="Times New Roman" w:eastAsia="Times New Roman" w:hAnsi="Times New Roman" w:cs="Times New Roman"/>
          <w:color w:val="222222"/>
          <w:shd w:val="clear" w:color="auto" w:fill="FFFFFF"/>
          <w:lang w:eastAsia="en-GB"/>
        </w:rPr>
        <w:t>, p.12.</w:t>
      </w:r>
    </w:p>
    <w:p w14:paraId="40A30A2F" w14:textId="77777777" w:rsidR="007646C5" w:rsidRDefault="007646C5" w:rsidP="007646C5">
      <w:pPr>
        <w:ind w:firstLine="720"/>
        <w:rPr>
          <w:rFonts w:ascii="Times New Roman" w:hAnsi="Times New Roman" w:cs="Times New Roman"/>
          <w:szCs w:val="22"/>
        </w:rPr>
      </w:pPr>
      <w:proofErr w:type="spellStart"/>
      <w:r w:rsidRPr="00BB6317">
        <w:rPr>
          <w:rFonts w:ascii="Times New Roman" w:hAnsi="Times New Roman" w:cs="Times New Roman"/>
          <w:szCs w:val="22"/>
        </w:rPr>
        <w:t>Greenley</w:t>
      </w:r>
      <w:proofErr w:type="spellEnd"/>
      <w:r>
        <w:rPr>
          <w:rFonts w:ascii="Times New Roman" w:hAnsi="Times New Roman" w:cs="Times New Roman"/>
          <w:szCs w:val="22"/>
        </w:rPr>
        <w:t xml:space="preserve">, G. Hooley, G., and Saunders, J. (2004) Management processes in marketing planning, European Journal of Marketing, Vol 38(8), pp 933-955, Available on Emerald. </w:t>
      </w:r>
    </w:p>
    <w:p w14:paraId="49CA7CA6" w14:textId="77777777" w:rsidR="007646C5" w:rsidRPr="00CF4BF1" w:rsidRDefault="007646C5" w:rsidP="007646C5">
      <w:pPr>
        <w:ind w:firstLine="720"/>
        <w:rPr>
          <w:rFonts w:ascii="Times New Roman" w:eastAsia="Times New Roman" w:hAnsi="Times New Roman" w:cs="Times New Roman"/>
          <w:lang w:eastAsia="en-GB"/>
        </w:rPr>
      </w:pPr>
      <w:r w:rsidRPr="00CF4BF1">
        <w:rPr>
          <w:rFonts w:ascii="Times New Roman" w:eastAsia="Times New Roman" w:hAnsi="Times New Roman" w:cs="Times New Roman"/>
          <w:color w:val="222222"/>
          <w:shd w:val="clear" w:color="auto" w:fill="FFFFFF"/>
          <w:lang w:eastAsia="en-GB"/>
        </w:rPr>
        <w:t xml:space="preserve">Haley, M.R., Pavey, M., Price, C. and Nester, C., </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 xml:space="preserve"> Children’s foot size versus children’s shoe size when they return to store. </w:t>
      </w:r>
      <w:r w:rsidRPr="00CF4BF1">
        <w:rPr>
          <w:rFonts w:ascii="Times New Roman" w:eastAsia="Times New Roman" w:hAnsi="Times New Roman" w:cs="Times New Roman"/>
          <w:color w:val="222222"/>
          <w:lang w:eastAsia="en-GB"/>
        </w:rPr>
        <w:t>Footwear Science</w:t>
      </w:r>
      <w:r w:rsidRPr="00CF4BF1">
        <w:rPr>
          <w:rFonts w:ascii="Times New Roman" w:eastAsia="Times New Roman" w:hAnsi="Times New Roman" w:cs="Times New Roman"/>
          <w:color w:val="222222"/>
          <w:shd w:val="clear" w:color="auto" w:fill="FFFFFF"/>
          <w:lang w:eastAsia="en-GB"/>
        </w:rPr>
        <w:t>, </w:t>
      </w:r>
      <w:r w:rsidRPr="00CF4BF1">
        <w:rPr>
          <w:rFonts w:ascii="Times New Roman" w:eastAsia="Times New Roman" w:hAnsi="Times New Roman" w:cs="Times New Roman"/>
          <w:color w:val="222222"/>
          <w:lang w:eastAsia="en-GB"/>
        </w:rPr>
        <w:t>11</w:t>
      </w:r>
      <w:r w:rsidRPr="00CF4BF1">
        <w:rPr>
          <w:rFonts w:ascii="Times New Roman" w:eastAsia="Times New Roman" w:hAnsi="Times New Roman" w:cs="Times New Roman"/>
          <w:color w:val="222222"/>
          <w:shd w:val="clear" w:color="auto" w:fill="FFFFFF"/>
          <w:lang w:eastAsia="en-GB"/>
        </w:rPr>
        <w:t xml:space="preserve">(sup1), </w:t>
      </w:r>
      <w:proofErr w:type="gramStart"/>
      <w:r w:rsidRPr="00CF4BF1">
        <w:rPr>
          <w:rFonts w:ascii="Times New Roman" w:eastAsia="Times New Roman" w:hAnsi="Times New Roman" w:cs="Times New Roman"/>
          <w:color w:val="222222"/>
          <w:shd w:val="clear" w:color="auto" w:fill="FFFFFF"/>
          <w:lang w:eastAsia="en-GB"/>
        </w:rPr>
        <w:t>pp.S</w:t>
      </w:r>
      <w:proofErr w:type="gramEnd"/>
      <w:r w:rsidRPr="00CF4BF1">
        <w:rPr>
          <w:rFonts w:ascii="Times New Roman" w:eastAsia="Times New Roman" w:hAnsi="Times New Roman" w:cs="Times New Roman"/>
          <w:color w:val="222222"/>
          <w:shd w:val="clear" w:color="auto" w:fill="FFFFFF"/>
          <w:lang w:eastAsia="en-GB"/>
        </w:rPr>
        <w:t>130-S132.</w:t>
      </w:r>
    </w:p>
    <w:p w14:paraId="781CC265" w14:textId="77777777" w:rsidR="007646C5" w:rsidRPr="0098117E" w:rsidRDefault="007646C5" w:rsidP="007646C5">
      <w:pPr>
        <w:ind w:firstLine="720"/>
        <w:rPr>
          <w:rFonts w:ascii="Times New Roman" w:eastAsia="Times New Roman" w:hAnsi="Times New Roman" w:cs="Times New Roman"/>
          <w:lang w:eastAsia="en-GB"/>
        </w:rPr>
      </w:pPr>
      <w:r w:rsidRPr="0098117E">
        <w:rPr>
          <w:rFonts w:ascii="Times New Roman" w:eastAsia="Times New Roman" w:hAnsi="Times New Roman" w:cs="Times New Roman"/>
          <w:color w:val="222222"/>
          <w:shd w:val="clear" w:color="auto" w:fill="FFFFFF"/>
          <w:lang w:eastAsia="en-GB"/>
        </w:rPr>
        <w:t xml:space="preserve">Hammond, R., </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 </w:t>
      </w:r>
      <w:r w:rsidRPr="0098117E">
        <w:rPr>
          <w:rFonts w:ascii="Times New Roman" w:eastAsia="Times New Roman" w:hAnsi="Times New Roman" w:cs="Times New Roman"/>
          <w:color w:val="222222"/>
          <w:lang w:eastAsia="en-GB"/>
        </w:rPr>
        <w:t>Smart retail: winning ideas and strategies from the most successful retailers in the world</w:t>
      </w:r>
      <w:r w:rsidRPr="0098117E">
        <w:rPr>
          <w:rFonts w:ascii="Times New Roman" w:eastAsia="Times New Roman" w:hAnsi="Times New Roman" w:cs="Times New Roman"/>
          <w:color w:val="222222"/>
          <w:shd w:val="clear" w:color="auto" w:fill="FFFFFF"/>
          <w:lang w:eastAsia="en-GB"/>
        </w:rPr>
        <w:t>. Pearson UK.</w:t>
      </w:r>
    </w:p>
    <w:p w14:paraId="025A9195" w14:textId="77777777" w:rsidR="007646C5" w:rsidRPr="00163FBF" w:rsidRDefault="007646C5" w:rsidP="007646C5">
      <w:pPr>
        <w:ind w:firstLine="720"/>
        <w:rPr>
          <w:rFonts w:ascii="Times New Roman" w:eastAsia="Times New Roman" w:hAnsi="Times New Roman" w:cs="Times New Roman"/>
          <w:lang w:eastAsia="en-GB"/>
        </w:rPr>
      </w:pPr>
      <w:r w:rsidRPr="00163FBF">
        <w:rPr>
          <w:rFonts w:ascii="Times New Roman" w:eastAsia="Times New Roman" w:hAnsi="Times New Roman" w:cs="Times New Roman"/>
          <w:color w:val="222222"/>
          <w:shd w:val="clear" w:color="auto" w:fill="FFFFFF"/>
          <w:lang w:eastAsia="en-GB"/>
        </w:rPr>
        <w:lastRenderedPageBreak/>
        <w:t xml:space="preserve">Hausmann, J.S., </w:t>
      </w:r>
      <w:proofErr w:type="spellStart"/>
      <w:r w:rsidRPr="00163FBF">
        <w:rPr>
          <w:rFonts w:ascii="Times New Roman" w:eastAsia="Times New Roman" w:hAnsi="Times New Roman" w:cs="Times New Roman"/>
          <w:color w:val="222222"/>
          <w:shd w:val="clear" w:color="auto" w:fill="FFFFFF"/>
          <w:lang w:eastAsia="en-GB"/>
        </w:rPr>
        <w:t>Touloumtzis</w:t>
      </w:r>
      <w:proofErr w:type="spellEnd"/>
      <w:r w:rsidRPr="00163FBF">
        <w:rPr>
          <w:rFonts w:ascii="Times New Roman" w:eastAsia="Times New Roman" w:hAnsi="Times New Roman" w:cs="Times New Roman"/>
          <w:color w:val="222222"/>
          <w:shd w:val="clear" w:color="auto" w:fill="FFFFFF"/>
          <w:lang w:eastAsia="en-GB"/>
        </w:rPr>
        <w:t xml:space="preserve">, C., White, M.T., Colbert, J.A. and Gooding, H.C., </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 xml:space="preserve"> Adolescent and young adult use of social media for health and its implications. </w:t>
      </w:r>
      <w:r w:rsidRPr="00163FBF">
        <w:rPr>
          <w:rFonts w:ascii="Times New Roman" w:eastAsia="Times New Roman" w:hAnsi="Times New Roman" w:cs="Times New Roman"/>
          <w:color w:val="222222"/>
          <w:lang w:eastAsia="en-GB"/>
        </w:rPr>
        <w:t>Journal of Adolescent Health</w:t>
      </w:r>
      <w:r w:rsidRPr="00163FBF">
        <w:rPr>
          <w:rFonts w:ascii="Times New Roman" w:eastAsia="Times New Roman" w:hAnsi="Times New Roman" w:cs="Times New Roman"/>
          <w:color w:val="222222"/>
          <w:shd w:val="clear" w:color="auto" w:fill="FFFFFF"/>
          <w:lang w:eastAsia="en-GB"/>
        </w:rPr>
        <w:t>, </w:t>
      </w:r>
      <w:r w:rsidRPr="00163FBF">
        <w:rPr>
          <w:rFonts w:ascii="Times New Roman" w:eastAsia="Times New Roman" w:hAnsi="Times New Roman" w:cs="Times New Roman"/>
          <w:color w:val="222222"/>
          <w:lang w:eastAsia="en-GB"/>
        </w:rPr>
        <w:t>60</w:t>
      </w:r>
      <w:r w:rsidRPr="00163FBF">
        <w:rPr>
          <w:rFonts w:ascii="Times New Roman" w:eastAsia="Times New Roman" w:hAnsi="Times New Roman" w:cs="Times New Roman"/>
          <w:color w:val="222222"/>
          <w:shd w:val="clear" w:color="auto" w:fill="FFFFFF"/>
          <w:lang w:eastAsia="en-GB"/>
        </w:rPr>
        <w:t>(6), pp.714-719.</w:t>
      </w:r>
    </w:p>
    <w:p w14:paraId="678FC264" w14:textId="51D2FC52" w:rsidR="007646C5" w:rsidRDefault="007646C5" w:rsidP="007646C5">
      <w:pPr>
        <w:ind w:firstLine="720"/>
        <w:rPr>
          <w:rFonts w:ascii="Times New Roman" w:eastAsia="Times New Roman" w:hAnsi="Times New Roman" w:cs="Times New Roman"/>
          <w:color w:val="222222"/>
          <w:shd w:val="clear" w:color="auto" w:fill="FFFFFF"/>
          <w:lang w:eastAsia="en-GB"/>
        </w:rPr>
      </w:pPr>
      <w:r w:rsidRPr="00A35C2D">
        <w:rPr>
          <w:rFonts w:ascii="Times New Roman" w:eastAsia="Times New Roman" w:hAnsi="Times New Roman" w:cs="Times New Roman"/>
          <w:color w:val="222222"/>
          <w:shd w:val="clear" w:color="auto" w:fill="FFFFFF"/>
          <w:lang w:eastAsia="en-GB"/>
        </w:rPr>
        <w:t xml:space="preserve">Hsu, L. and Lawrence, B., </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2016</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 xml:space="preserve"> The role of social media and brand equity during a product recall crisis: A shareholder value perspective. </w:t>
      </w:r>
      <w:r w:rsidRPr="00A35C2D">
        <w:rPr>
          <w:rFonts w:ascii="Times New Roman" w:eastAsia="Times New Roman" w:hAnsi="Times New Roman" w:cs="Times New Roman"/>
          <w:color w:val="222222"/>
          <w:lang w:eastAsia="en-GB"/>
        </w:rPr>
        <w:t>International journal of research in Marketing</w:t>
      </w:r>
      <w:r w:rsidRPr="00A35C2D">
        <w:rPr>
          <w:rFonts w:ascii="Times New Roman" w:eastAsia="Times New Roman" w:hAnsi="Times New Roman" w:cs="Times New Roman"/>
          <w:color w:val="222222"/>
          <w:shd w:val="clear" w:color="auto" w:fill="FFFFFF"/>
          <w:lang w:eastAsia="en-GB"/>
        </w:rPr>
        <w:t>, </w:t>
      </w:r>
      <w:r w:rsidRPr="00A35C2D">
        <w:rPr>
          <w:rFonts w:ascii="Times New Roman" w:eastAsia="Times New Roman" w:hAnsi="Times New Roman" w:cs="Times New Roman"/>
          <w:color w:val="222222"/>
          <w:lang w:eastAsia="en-GB"/>
        </w:rPr>
        <w:t>33</w:t>
      </w:r>
      <w:r w:rsidRPr="00A35C2D">
        <w:rPr>
          <w:rFonts w:ascii="Times New Roman" w:eastAsia="Times New Roman" w:hAnsi="Times New Roman" w:cs="Times New Roman"/>
          <w:color w:val="222222"/>
          <w:shd w:val="clear" w:color="auto" w:fill="FFFFFF"/>
          <w:lang w:eastAsia="en-GB"/>
        </w:rPr>
        <w:t>(1), pp.59-77.</w:t>
      </w:r>
    </w:p>
    <w:p w14:paraId="2626BC71" w14:textId="34E37A0F" w:rsidR="00BC71C9" w:rsidRPr="00A35C2D" w:rsidRDefault="00BC71C9" w:rsidP="00BC71C9">
      <w:pPr>
        <w:ind w:firstLine="720"/>
        <w:rPr>
          <w:rFonts w:ascii="Times New Roman" w:eastAsia="Times New Roman" w:hAnsi="Times New Roman" w:cs="Times New Roman"/>
          <w:lang w:eastAsia="en-GB"/>
        </w:rPr>
      </w:pPr>
      <w:r w:rsidRPr="00713BBF">
        <w:rPr>
          <w:rFonts w:ascii="Times New Roman" w:eastAsia="Times New Roman" w:hAnsi="Times New Roman" w:cs="Times New Roman"/>
          <w:color w:val="222222"/>
          <w:shd w:val="clear" w:color="auto" w:fill="FFFFFF"/>
          <w:lang w:eastAsia="en-GB"/>
        </w:rPr>
        <w:t xml:space="preserve">Hua, J. and Shaw, R., </w:t>
      </w:r>
      <w:r>
        <w:rPr>
          <w:rFonts w:ascii="Times New Roman" w:eastAsia="Times New Roman" w:hAnsi="Times New Roman" w:cs="Times New Roman"/>
          <w:color w:val="222222"/>
          <w:shd w:val="clear" w:color="auto" w:fill="FFFFFF"/>
          <w:lang w:eastAsia="en-GB"/>
        </w:rPr>
        <w:t>(</w:t>
      </w:r>
      <w:r w:rsidRPr="00713BBF">
        <w:rPr>
          <w:rFonts w:ascii="Times New Roman" w:eastAsia="Times New Roman" w:hAnsi="Times New Roman" w:cs="Times New Roman"/>
          <w:color w:val="222222"/>
          <w:shd w:val="clear" w:color="auto" w:fill="FFFFFF"/>
          <w:lang w:eastAsia="en-GB"/>
        </w:rPr>
        <w:t>2020</w:t>
      </w:r>
      <w:r>
        <w:rPr>
          <w:rFonts w:ascii="Times New Roman" w:eastAsia="Times New Roman" w:hAnsi="Times New Roman" w:cs="Times New Roman"/>
          <w:color w:val="222222"/>
          <w:shd w:val="clear" w:color="auto" w:fill="FFFFFF"/>
          <w:lang w:eastAsia="en-GB"/>
        </w:rPr>
        <w:t>),</w:t>
      </w:r>
      <w:r w:rsidRPr="00713BBF">
        <w:rPr>
          <w:rFonts w:ascii="Times New Roman" w:eastAsia="Times New Roman" w:hAnsi="Times New Roman" w:cs="Times New Roman"/>
          <w:color w:val="222222"/>
          <w:shd w:val="clear" w:color="auto" w:fill="FFFFFF"/>
          <w:lang w:eastAsia="en-GB"/>
        </w:rPr>
        <w:t xml:space="preserve"> Corona virus (Covid-19)</w:t>
      </w:r>
      <w:r>
        <w:rPr>
          <w:rFonts w:ascii="Times New Roman" w:eastAsia="Times New Roman" w:hAnsi="Times New Roman" w:cs="Times New Roman"/>
          <w:color w:val="222222"/>
          <w:shd w:val="clear" w:color="auto" w:fill="FFFFFF"/>
          <w:lang w:eastAsia="en-GB"/>
        </w:rPr>
        <w:t xml:space="preserve"> </w:t>
      </w:r>
      <w:r w:rsidRPr="00713BBF">
        <w:rPr>
          <w:rFonts w:ascii="Times New Roman" w:eastAsia="Times New Roman" w:hAnsi="Times New Roman" w:cs="Times New Roman"/>
          <w:color w:val="222222"/>
          <w:shd w:val="clear" w:color="auto" w:fill="FFFFFF"/>
          <w:lang w:eastAsia="en-GB"/>
        </w:rPr>
        <w:t>“</w:t>
      </w:r>
      <w:proofErr w:type="spellStart"/>
      <w:r w:rsidRPr="00713BBF">
        <w:rPr>
          <w:rFonts w:ascii="Times New Roman" w:eastAsia="Times New Roman" w:hAnsi="Times New Roman" w:cs="Times New Roman"/>
          <w:color w:val="222222"/>
          <w:shd w:val="clear" w:color="auto" w:fill="FFFFFF"/>
          <w:lang w:eastAsia="en-GB"/>
        </w:rPr>
        <w:t>infodemic</w:t>
      </w:r>
      <w:proofErr w:type="spellEnd"/>
      <w:r w:rsidRPr="00713BBF">
        <w:rPr>
          <w:rFonts w:ascii="Times New Roman" w:eastAsia="Times New Roman" w:hAnsi="Times New Roman" w:cs="Times New Roman"/>
          <w:color w:val="222222"/>
          <w:shd w:val="clear" w:color="auto" w:fill="FFFFFF"/>
          <w:lang w:eastAsia="en-GB"/>
        </w:rPr>
        <w:t>” and emerging issues through a data lens: The case of china. </w:t>
      </w:r>
      <w:r w:rsidRPr="00713BBF">
        <w:rPr>
          <w:rFonts w:ascii="Times New Roman" w:eastAsia="Times New Roman" w:hAnsi="Times New Roman" w:cs="Times New Roman"/>
          <w:color w:val="222222"/>
          <w:lang w:eastAsia="en-GB"/>
        </w:rPr>
        <w:t>International journal of environmental research and public health</w:t>
      </w:r>
      <w:r w:rsidRPr="00713BBF">
        <w:rPr>
          <w:rFonts w:ascii="Times New Roman" w:eastAsia="Times New Roman" w:hAnsi="Times New Roman" w:cs="Times New Roman"/>
          <w:color w:val="222222"/>
          <w:shd w:val="clear" w:color="auto" w:fill="FFFFFF"/>
          <w:lang w:eastAsia="en-GB"/>
        </w:rPr>
        <w:t>, </w:t>
      </w:r>
      <w:r w:rsidRPr="00713BBF">
        <w:rPr>
          <w:rFonts w:ascii="Times New Roman" w:eastAsia="Times New Roman" w:hAnsi="Times New Roman" w:cs="Times New Roman"/>
          <w:color w:val="222222"/>
          <w:lang w:eastAsia="en-GB"/>
        </w:rPr>
        <w:t>17</w:t>
      </w:r>
      <w:r w:rsidRPr="00713BBF">
        <w:rPr>
          <w:rFonts w:ascii="Times New Roman" w:eastAsia="Times New Roman" w:hAnsi="Times New Roman" w:cs="Times New Roman"/>
          <w:color w:val="222222"/>
          <w:shd w:val="clear" w:color="auto" w:fill="FFFFFF"/>
          <w:lang w:eastAsia="en-GB"/>
        </w:rPr>
        <w:t>(7), p.2309.</w:t>
      </w:r>
    </w:p>
    <w:p w14:paraId="11215831" w14:textId="77777777" w:rsidR="007646C5" w:rsidRPr="00767378" w:rsidRDefault="007646C5" w:rsidP="007646C5">
      <w:pPr>
        <w:ind w:firstLine="720"/>
        <w:rPr>
          <w:rFonts w:ascii="Times New Roman" w:eastAsia="Times New Roman" w:hAnsi="Times New Roman" w:cs="Times New Roman"/>
          <w:lang w:eastAsia="en-GB"/>
        </w:rPr>
      </w:pPr>
      <w:r w:rsidRPr="00767378">
        <w:rPr>
          <w:rFonts w:ascii="Times New Roman" w:eastAsia="Times New Roman" w:hAnsi="Times New Roman" w:cs="Times New Roman"/>
          <w:color w:val="222222"/>
          <w:shd w:val="clear" w:color="auto" w:fill="FFFFFF"/>
          <w:lang w:eastAsia="en-GB"/>
        </w:rPr>
        <w:t xml:space="preserve">Hubbard, P., </w:t>
      </w:r>
      <w:r>
        <w:rPr>
          <w:rFonts w:ascii="Times New Roman" w:eastAsia="Times New Roman" w:hAnsi="Times New Roman" w:cs="Times New Roman"/>
          <w:color w:val="222222"/>
          <w:shd w:val="clear" w:color="auto" w:fill="FFFFFF"/>
          <w:lang w:eastAsia="en-GB"/>
        </w:rPr>
        <w:t>(</w:t>
      </w:r>
      <w:r w:rsidRPr="00767378">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767378">
        <w:rPr>
          <w:rFonts w:ascii="Times New Roman" w:eastAsia="Times New Roman" w:hAnsi="Times New Roman" w:cs="Times New Roman"/>
          <w:color w:val="222222"/>
          <w:shd w:val="clear" w:color="auto" w:fill="FFFFFF"/>
          <w:lang w:eastAsia="en-GB"/>
        </w:rPr>
        <w:t xml:space="preserve"> Reviving the High Street. In </w:t>
      </w:r>
      <w:proofErr w:type="gramStart"/>
      <w:r w:rsidRPr="00767378">
        <w:rPr>
          <w:rFonts w:ascii="Times New Roman" w:eastAsia="Times New Roman" w:hAnsi="Times New Roman" w:cs="Times New Roman"/>
          <w:color w:val="222222"/>
          <w:lang w:eastAsia="en-GB"/>
        </w:rPr>
        <w:t>The</w:t>
      </w:r>
      <w:proofErr w:type="gramEnd"/>
      <w:r w:rsidRPr="00767378">
        <w:rPr>
          <w:rFonts w:ascii="Times New Roman" w:eastAsia="Times New Roman" w:hAnsi="Times New Roman" w:cs="Times New Roman"/>
          <w:color w:val="222222"/>
          <w:lang w:eastAsia="en-GB"/>
        </w:rPr>
        <w:t xml:space="preserve"> Battle for the High Street</w:t>
      </w:r>
      <w:r w:rsidRPr="00767378">
        <w:rPr>
          <w:rFonts w:ascii="Times New Roman" w:eastAsia="Times New Roman" w:hAnsi="Times New Roman" w:cs="Times New Roman"/>
          <w:color w:val="222222"/>
          <w:shd w:val="clear" w:color="auto" w:fill="FFFFFF"/>
          <w:lang w:eastAsia="en-GB"/>
        </w:rPr>
        <w:t> (pp. 67-88). Palgrave Macmillan, London.</w:t>
      </w:r>
    </w:p>
    <w:p w14:paraId="4740FC75" w14:textId="77777777" w:rsidR="007646C5" w:rsidRPr="00327A46" w:rsidRDefault="007646C5" w:rsidP="007646C5">
      <w:pPr>
        <w:ind w:firstLine="720"/>
        <w:rPr>
          <w:rFonts w:ascii="Times New Roman" w:eastAsia="Times New Roman" w:hAnsi="Times New Roman" w:cs="Times New Roman"/>
          <w:lang w:eastAsia="en-GB"/>
        </w:rPr>
      </w:pPr>
      <w:proofErr w:type="spellStart"/>
      <w:r w:rsidRPr="00327A46">
        <w:rPr>
          <w:rFonts w:ascii="Times New Roman" w:eastAsia="Times New Roman" w:hAnsi="Times New Roman" w:cs="Times New Roman"/>
          <w:color w:val="222222"/>
          <w:shd w:val="clear" w:color="auto" w:fill="FFFFFF"/>
          <w:lang w:eastAsia="en-GB"/>
        </w:rPr>
        <w:t>Idrysheva</w:t>
      </w:r>
      <w:proofErr w:type="spellEnd"/>
      <w:r w:rsidRPr="00327A46">
        <w:rPr>
          <w:rFonts w:ascii="Times New Roman" w:eastAsia="Times New Roman" w:hAnsi="Times New Roman" w:cs="Times New Roman"/>
          <w:color w:val="222222"/>
          <w:shd w:val="clear" w:color="auto" w:fill="FFFFFF"/>
          <w:lang w:eastAsia="en-GB"/>
        </w:rPr>
        <w:t xml:space="preserve">, Z., </w:t>
      </w:r>
      <w:proofErr w:type="spellStart"/>
      <w:r w:rsidRPr="00327A46">
        <w:rPr>
          <w:rFonts w:ascii="Times New Roman" w:eastAsia="Times New Roman" w:hAnsi="Times New Roman" w:cs="Times New Roman"/>
          <w:color w:val="222222"/>
          <w:shd w:val="clear" w:color="auto" w:fill="FFFFFF"/>
          <w:lang w:eastAsia="en-GB"/>
        </w:rPr>
        <w:t>Tovma</w:t>
      </w:r>
      <w:proofErr w:type="spellEnd"/>
      <w:r w:rsidRPr="00327A46">
        <w:rPr>
          <w:rFonts w:ascii="Times New Roman" w:eastAsia="Times New Roman" w:hAnsi="Times New Roman" w:cs="Times New Roman"/>
          <w:color w:val="222222"/>
          <w:shd w:val="clear" w:color="auto" w:fill="FFFFFF"/>
          <w:lang w:eastAsia="en-GB"/>
        </w:rPr>
        <w:t xml:space="preserve">, N., </w:t>
      </w:r>
      <w:proofErr w:type="spellStart"/>
      <w:r w:rsidRPr="00327A46">
        <w:rPr>
          <w:rFonts w:ascii="Times New Roman" w:eastAsia="Times New Roman" w:hAnsi="Times New Roman" w:cs="Times New Roman"/>
          <w:color w:val="222222"/>
          <w:shd w:val="clear" w:color="auto" w:fill="FFFFFF"/>
          <w:lang w:eastAsia="en-GB"/>
        </w:rPr>
        <w:t>Abisheva</w:t>
      </w:r>
      <w:proofErr w:type="spellEnd"/>
      <w:r w:rsidRPr="00327A46">
        <w:rPr>
          <w:rFonts w:ascii="Times New Roman" w:eastAsia="Times New Roman" w:hAnsi="Times New Roman" w:cs="Times New Roman"/>
          <w:color w:val="222222"/>
          <w:shd w:val="clear" w:color="auto" w:fill="FFFFFF"/>
          <w:lang w:eastAsia="en-GB"/>
        </w:rPr>
        <w:t xml:space="preserve">, K.Z., </w:t>
      </w:r>
      <w:proofErr w:type="spellStart"/>
      <w:r w:rsidRPr="00327A46">
        <w:rPr>
          <w:rFonts w:ascii="Times New Roman" w:eastAsia="Times New Roman" w:hAnsi="Times New Roman" w:cs="Times New Roman"/>
          <w:color w:val="222222"/>
          <w:shd w:val="clear" w:color="auto" w:fill="FFFFFF"/>
          <w:lang w:eastAsia="en-GB"/>
        </w:rPr>
        <w:t>Murzagulova</w:t>
      </w:r>
      <w:proofErr w:type="spellEnd"/>
      <w:r w:rsidRPr="00327A46">
        <w:rPr>
          <w:rFonts w:ascii="Times New Roman" w:eastAsia="Times New Roman" w:hAnsi="Times New Roman" w:cs="Times New Roman"/>
          <w:color w:val="222222"/>
          <w:shd w:val="clear" w:color="auto" w:fill="FFFFFF"/>
          <w:lang w:eastAsia="en-GB"/>
        </w:rPr>
        <w:t xml:space="preserve">, M. and </w:t>
      </w:r>
      <w:proofErr w:type="spellStart"/>
      <w:r w:rsidRPr="00327A46">
        <w:rPr>
          <w:rFonts w:ascii="Times New Roman" w:eastAsia="Times New Roman" w:hAnsi="Times New Roman" w:cs="Times New Roman"/>
          <w:color w:val="222222"/>
          <w:shd w:val="clear" w:color="auto" w:fill="FFFFFF"/>
          <w:lang w:eastAsia="en-GB"/>
        </w:rPr>
        <w:t>Mergenbay</w:t>
      </w:r>
      <w:proofErr w:type="spellEnd"/>
      <w:r w:rsidRPr="00327A46">
        <w:rPr>
          <w:rFonts w:ascii="Times New Roman" w:eastAsia="Times New Roman" w:hAnsi="Times New Roman" w:cs="Times New Roman"/>
          <w:color w:val="222222"/>
          <w:shd w:val="clear" w:color="auto" w:fill="FFFFFF"/>
          <w:lang w:eastAsia="en-GB"/>
        </w:rPr>
        <w:t xml:space="preserve">, N., </w:t>
      </w:r>
      <w:r>
        <w:rPr>
          <w:rFonts w:ascii="Times New Roman" w:eastAsia="Times New Roman" w:hAnsi="Times New Roman" w:cs="Times New Roman"/>
          <w:color w:val="222222"/>
          <w:shd w:val="clear" w:color="auto" w:fill="FFFFFF"/>
          <w:lang w:eastAsia="en-GB"/>
        </w:rPr>
        <w:t>(</w:t>
      </w:r>
      <w:r w:rsidRPr="00327A46">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327A46">
        <w:rPr>
          <w:rFonts w:ascii="Times New Roman" w:eastAsia="Times New Roman" w:hAnsi="Times New Roman" w:cs="Times New Roman"/>
          <w:color w:val="222222"/>
          <w:shd w:val="clear" w:color="auto" w:fill="FFFFFF"/>
          <w:lang w:eastAsia="en-GB"/>
        </w:rPr>
        <w:t xml:space="preserve"> Marketing communications in the digital age. In </w:t>
      </w:r>
      <w:r w:rsidRPr="00327A46">
        <w:rPr>
          <w:rFonts w:ascii="Times New Roman" w:eastAsia="Times New Roman" w:hAnsi="Times New Roman" w:cs="Times New Roman"/>
          <w:color w:val="222222"/>
          <w:lang w:eastAsia="en-GB"/>
        </w:rPr>
        <w:t>E3S Web of Conferences</w:t>
      </w:r>
      <w:r w:rsidRPr="00327A46">
        <w:rPr>
          <w:rFonts w:ascii="Times New Roman" w:eastAsia="Times New Roman" w:hAnsi="Times New Roman" w:cs="Times New Roman"/>
          <w:color w:val="222222"/>
          <w:shd w:val="clear" w:color="auto" w:fill="FFFFFF"/>
          <w:lang w:eastAsia="en-GB"/>
        </w:rPr>
        <w:t> (Vol. 135, p. 04044). EDP Sciences.</w:t>
      </w:r>
    </w:p>
    <w:p w14:paraId="2321F83C" w14:textId="6382BA41" w:rsidR="007646C5" w:rsidRDefault="007646C5" w:rsidP="007646C5">
      <w:pPr>
        <w:ind w:firstLine="720"/>
        <w:rPr>
          <w:rFonts w:ascii="Times New Roman" w:eastAsia="Times New Roman" w:hAnsi="Times New Roman" w:cs="Times New Roman"/>
          <w:color w:val="222222"/>
          <w:shd w:val="clear" w:color="auto" w:fill="FFFFFF"/>
          <w:lang w:eastAsia="en-GB"/>
        </w:rPr>
      </w:pPr>
      <w:r w:rsidRPr="00767378">
        <w:rPr>
          <w:rFonts w:ascii="Times New Roman" w:eastAsia="Times New Roman" w:hAnsi="Times New Roman" w:cs="Times New Roman"/>
          <w:color w:val="222222"/>
          <w:shd w:val="clear" w:color="auto" w:fill="FFFFFF"/>
          <w:lang w:eastAsia="en-GB"/>
        </w:rPr>
        <w:t xml:space="preserve">Inman, J.J. and </w:t>
      </w:r>
      <w:proofErr w:type="spellStart"/>
      <w:r w:rsidRPr="00767378">
        <w:rPr>
          <w:rFonts w:ascii="Times New Roman" w:eastAsia="Times New Roman" w:hAnsi="Times New Roman" w:cs="Times New Roman"/>
          <w:color w:val="222222"/>
          <w:shd w:val="clear" w:color="auto" w:fill="FFFFFF"/>
          <w:lang w:eastAsia="en-GB"/>
        </w:rPr>
        <w:t>Nikolova</w:t>
      </w:r>
      <w:proofErr w:type="spellEnd"/>
      <w:r w:rsidRPr="00767378">
        <w:rPr>
          <w:rFonts w:ascii="Times New Roman" w:eastAsia="Times New Roman" w:hAnsi="Times New Roman" w:cs="Times New Roman"/>
          <w:color w:val="222222"/>
          <w:shd w:val="clear" w:color="auto" w:fill="FFFFFF"/>
          <w:lang w:eastAsia="en-GB"/>
        </w:rPr>
        <w:t xml:space="preserve">, H., </w:t>
      </w:r>
      <w:r>
        <w:rPr>
          <w:rFonts w:ascii="Times New Roman" w:eastAsia="Times New Roman" w:hAnsi="Times New Roman" w:cs="Times New Roman"/>
          <w:color w:val="222222"/>
          <w:shd w:val="clear" w:color="auto" w:fill="FFFFFF"/>
          <w:lang w:eastAsia="en-GB"/>
        </w:rPr>
        <w:t>(</w:t>
      </w:r>
      <w:r w:rsidRPr="00767378">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767378">
        <w:rPr>
          <w:rFonts w:ascii="Times New Roman" w:eastAsia="Times New Roman" w:hAnsi="Times New Roman" w:cs="Times New Roman"/>
          <w:color w:val="222222"/>
          <w:shd w:val="clear" w:color="auto" w:fill="FFFFFF"/>
          <w:lang w:eastAsia="en-GB"/>
        </w:rPr>
        <w:t xml:space="preserve"> Shopper-facing retail technology: A retailer adoption decision framework incorporating shopper attitudes and privacy concerns. </w:t>
      </w:r>
      <w:r w:rsidRPr="00767378">
        <w:rPr>
          <w:rFonts w:ascii="Times New Roman" w:eastAsia="Times New Roman" w:hAnsi="Times New Roman" w:cs="Times New Roman"/>
          <w:color w:val="222222"/>
          <w:lang w:eastAsia="en-GB"/>
        </w:rPr>
        <w:t>Journal of Retailing</w:t>
      </w:r>
      <w:r w:rsidRPr="00767378">
        <w:rPr>
          <w:rFonts w:ascii="Times New Roman" w:eastAsia="Times New Roman" w:hAnsi="Times New Roman" w:cs="Times New Roman"/>
          <w:color w:val="222222"/>
          <w:shd w:val="clear" w:color="auto" w:fill="FFFFFF"/>
          <w:lang w:eastAsia="en-GB"/>
        </w:rPr>
        <w:t>, </w:t>
      </w:r>
      <w:r w:rsidRPr="00767378">
        <w:rPr>
          <w:rFonts w:ascii="Times New Roman" w:eastAsia="Times New Roman" w:hAnsi="Times New Roman" w:cs="Times New Roman"/>
          <w:color w:val="222222"/>
          <w:lang w:eastAsia="en-GB"/>
        </w:rPr>
        <w:t>93</w:t>
      </w:r>
      <w:r w:rsidRPr="00767378">
        <w:rPr>
          <w:rFonts w:ascii="Times New Roman" w:eastAsia="Times New Roman" w:hAnsi="Times New Roman" w:cs="Times New Roman"/>
          <w:color w:val="222222"/>
          <w:shd w:val="clear" w:color="auto" w:fill="FFFFFF"/>
          <w:lang w:eastAsia="en-GB"/>
        </w:rPr>
        <w:t>(1), pp.7-28.</w:t>
      </w:r>
    </w:p>
    <w:p w14:paraId="2930404F" w14:textId="40113BDC" w:rsidR="00627BF2" w:rsidRPr="00767378" w:rsidRDefault="00627BF2" w:rsidP="00627BF2">
      <w:pPr>
        <w:ind w:firstLine="720"/>
        <w:rPr>
          <w:rFonts w:ascii="Times New Roman" w:eastAsia="Times New Roman" w:hAnsi="Times New Roman" w:cs="Times New Roman"/>
          <w:lang w:eastAsia="en-GB"/>
        </w:rPr>
      </w:pPr>
      <w:proofErr w:type="spellStart"/>
      <w:r w:rsidRPr="00C64FD2">
        <w:rPr>
          <w:rFonts w:ascii="Times New Roman" w:eastAsia="Times New Roman" w:hAnsi="Times New Roman" w:cs="Times New Roman"/>
          <w:color w:val="222222"/>
          <w:shd w:val="clear" w:color="auto" w:fill="FFFFFF"/>
          <w:lang w:eastAsia="en-GB"/>
        </w:rPr>
        <w:t>Järvinen</w:t>
      </w:r>
      <w:proofErr w:type="spellEnd"/>
      <w:r w:rsidRPr="00C64FD2">
        <w:rPr>
          <w:rFonts w:ascii="Times New Roman" w:eastAsia="Times New Roman" w:hAnsi="Times New Roman" w:cs="Times New Roman"/>
          <w:color w:val="222222"/>
          <w:shd w:val="clear" w:color="auto" w:fill="FFFFFF"/>
          <w:lang w:eastAsia="en-GB"/>
        </w:rPr>
        <w:t xml:space="preserve">, J. and </w:t>
      </w:r>
      <w:proofErr w:type="spellStart"/>
      <w:r w:rsidRPr="00C64FD2">
        <w:rPr>
          <w:rFonts w:ascii="Times New Roman" w:eastAsia="Times New Roman" w:hAnsi="Times New Roman" w:cs="Times New Roman"/>
          <w:color w:val="222222"/>
          <w:shd w:val="clear" w:color="auto" w:fill="FFFFFF"/>
          <w:lang w:eastAsia="en-GB"/>
        </w:rPr>
        <w:t>Karjaluoto</w:t>
      </w:r>
      <w:proofErr w:type="spellEnd"/>
      <w:r w:rsidRPr="00C64FD2">
        <w:rPr>
          <w:rFonts w:ascii="Times New Roman" w:eastAsia="Times New Roman" w:hAnsi="Times New Roman" w:cs="Times New Roman"/>
          <w:color w:val="222222"/>
          <w:shd w:val="clear" w:color="auto" w:fill="FFFFFF"/>
          <w:lang w:eastAsia="en-GB"/>
        </w:rPr>
        <w:t xml:space="preserve">, H., </w:t>
      </w:r>
      <w:r>
        <w:rPr>
          <w:rFonts w:ascii="Times New Roman" w:eastAsia="Times New Roman" w:hAnsi="Times New Roman" w:cs="Times New Roman"/>
          <w:color w:val="222222"/>
          <w:shd w:val="clear" w:color="auto" w:fill="FFFFFF"/>
          <w:lang w:eastAsia="en-GB"/>
        </w:rPr>
        <w:t>(</w:t>
      </w:r>
      <w:r w:rsidRPr="00C64FD2">
        <w:rPr>
          <w:rFonts w:ascii="Times New Roman" w:eastAsia="Times New Roman" w:hAnsi="Times New Roman" w:cs="Times New Roman"/>
          <w:color w:val="222222"/>
          <w:shd w:val="clear" w:color="auto" w:fill="FFFFFF"/>
          <w:lang w:eastAsia="en-GB"/>
        </w:rPr>
        <w:t>20</w:t>
      </w:r>
      <w:r>
        <w:rPr>
          <w:rFonts w:ascii="Times New Roman" w:eastAsia="Times New Roman" w:hAnsi="Times New Roman" w:cs="Times New Roman"/>
          <w:color w:val="222222"/>
          <w:shd w:val="clear" w:color="auto" w:fill="FFFFFF"/>
          <w:lang w:eastAsia="en-GB"/>
        </w:rPr>
        <w:t>15),</w:t>
      </w:r>
      <w:r w:rsidRPr="00C64FD2">
        <w:rPr>
          <w:rFonts w:ascii="Times New Roman" w:eastAsia="Times New Roman" w:hAnsi="Times New Roman" w:cs="Times New Roman"/>
          <w:color w:val="222222"/>
          <w:shd w:val="clear" w:color="auto" w:fill="FFFFFF"/>
          <w:lang w:eastAsia="en-GB"/>
        </w:rPr>
        <w:t xml:space="preserve"> The use of Web analytics for digital marketing performance measurement. </w:t>
      </w:r>
      <w:r w:rsidRPr="00C64FD2">
        <w:rPr>
          <w:rFonts w:ascii="Times New Roman" w:eastAsia="Times New Roman" w:hAnsi="Times New Roman" w:cs="Times New Roman"/>
          <w:color w:val="222222"/>
          <w:lang w:eastAsia="en-GB"/>
        </w:rPr>
        <w:t>Industrial Marketing Management</w:t>
      </w:r>
      <w:r w:rsidRPr="00C64FD2">
        <w:rPr>
          <w:rFonts w:ascii="Times New Roman" w:eastAsia="Times New Roman" w:hAnsi="Times New Roman" w:cs="Times New Roman"/>
          <w:color w:val="222222"/>
          <w:shd w:val="clear" w:color="auto" w:fill="FFFFFF"/>
          <w:lang w:eastAsia="en-GB"/>
        </w:rPr>
        <w:t>, </w:t>
      </w:r>
      <w:r w:rsidRPr="00C64FD2">
        <w:rPr>
          <w:rFonts w:ascii="Times New Roman" w:eastAsia="Times New Roman" w:hAnsi="Times New Roman" w:cs="Times New Roman"/>
          <w:color w:val="222222"/>
          <w:lang w:eastAsia="en-GB"/>
        </w:rPr>
        <w:t>50</w:t>
      </w:r>
      <w:r w:rsidRPr="00C64FD2">
        <w:rPr>
          <w:rFonts w:ascii="Times New Roman" w:eastAsia="Times New Roman" w:hAnsi="Times New Roman" w:cs="Times New Roman"/>
          <w:color w:val="222222"/>
          <w:shd w:val="clear" w:color="auto" w:fill="FFFFFF"/>
          <w:lang w:eastAsia="en-GB"/>
        </w:rPr>
        <w:t>, pp.117-127.</w:t>
      </w:r>
    </w:p>
    <w:p w14:paraId="693CE691" w14:textId="77777777" w:rsidR="007646C5" w:rsidRDefault="007646C5" w:rsidP="007646C5">
      <w:pPr>
        <w:ind w:firstLine="720"/>
        <w:rPr>
          <w:rFonts w:ascii="Times New Roman" w:hAnsi="Times New Roman" w:cs="Times New Roman"/>
          <w:szCs w:val="22"/>
        </w:rPr>
      </w:pPr>
      <w:r w:rsidRPr="00F834A1">
        <w:rPr>
          <w:rFonts w:ascii="Times New Roman" w:hAnsi="Times New Roman" w:cs="Times New Roman"/>
          <w:szCs w:val="22"/>
        </w:rPr>
        <w:t>Johnson</w:t>
      </w:r>
      <w:r>
        <w:rPr>
          <w:rFonts w:ascii="Times New Roman" w:hAnsi="Times New Roman" w:cs="Times New Roman"/>
          <w:szCs w:val="22"/>
        </w:rPr>
        <w:t>, G. and Scholes, K. (2010) Exploring strategy, 9</w:t>
      </w:r>
      <w:r w:rsidRPr="005A46EF">
        <w:rPr>
          <w:rFonts w:ascii="Times New Roman" w:hAnsi="Times New Roman" w:cs="Times New Roman"/>
          <w:szCs w:val="22"/>
          <w:vertAlign w:val="superscript"/>
        </w:rPr>
        <w:t>th</w:t>
      </w:r>
      <w:r>
        <w:rPr>
          <w:rFonts w:ascii="Times New Roman" w:hAnsi="Times New Roman" w:cs="Times New Roman"/>
          <w:szCs w:val="22"/>
        </w:rPr>
        <w:t xml:space="preserve"> edition, Harlow, Prentice Hall.</w:t>
      </w:r>
    </w:p>
    <w:p w14:paraId="60664189" w14:textId="77777777" w:rsidR="007646C5" w:rsidRPr="00A35C2D" w:rsidRDefault="007646C5" w:rsidP="007646C5">
      <w:pPr>
        <w:ind w:firstLine="720"/>
        <w:rPr>
          <w:rFonts w:ascii="Times New Roman" w:eastAsia="Times New Roman" w:hAnsi="Times New Roman" w:cs="Times New Roman"/>
          <w:lang w:eastAsia="en-GB"/>
        </w:rPr>
      </w:pPr>
      <w:r w:rsidRPr="00A35C2D">
        <w:rPr>
          <w:rFonts w:ascii="Times New Roman" w:eastAsia="Times New Roman" w:hAnsi="Times New Roman" w:cs="Times New Roman"/>
          <w:color w:val="222222"/>
          <w:shd w:val="clear" w:color="auto" w:fill="FFFFFF"/>
          <w:lang w:eastAsia="en-GB"/>
        </w:rPr>
        <w:t xml:space="preserve">Johnson, J.S., </w:t>
      </w:r>
      <w:proofErr w:type="spellStart"/>
      <w:r w:rsidRPr="00A35C2D">
        <w:rPr>
          <w:rFonts w:ascii="Times New Roman" w:eastAsia="Times New Roman" w:hAnsi="Times New Roman" w:cs="Times New Roman"/>
          <w:color w:val="222222"/>
          <w:shd w:val="clear" w:color="auto" w:fill="FFFFFF"/>
          <w:lang w:eastAsia="en-GB"/>
        </w:rPr>
        <w:t>Matthes</w:t>
      </w:r>
      <w:proofErr w:type="spellEnd"/>
      <w:r w:rsidRPr="00A35C2D">
        <w:rPr>
          <w:rFonts w:ascii="Times New Roman" w:eastAsia="Times New Roman" w:hAnsi="Times New Roman" w:cs="Times New Roman"/>
          <w:color w:val="222222"/>
          <w:shd w:val="clear" w:color="auto" w:fill="FFFFFF"/>
          <w:lang w:eastAsia="en-GB"/>
        </w:rPr>
        <w:t xml:space="preserve">, J.M. and Friend, S.B., </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 xml:space="preserve"> Interfacing and customer-facing: Sales and marketing selling </w:t>
      </w:r>
      <w:proofErr w:type="spellStart"/>
      <w:r w:rsidRPr="00A35C2D">
        <w:rPr>
          <w:rFonts w:ascii="Times New Roman" w:eastAsia="Times New Roman" w:hAnsi="Times New Roman" w:cs="Times New Roman"/>
          <w:color w:val="222222"/>
          <w:shd w:val="clear" w:color="auto" w:fill="FFFFFF"/>
          <w:lang w:eastAsia="en-GB"/>
        </w:rPr>
        <w:t>centers</w:t>
      </w:r>
      <w:proofErr w:type="spellEnd"/>
      <w:r w:rsidRPr="00A35C2D">
        <w:rPr>
          <w:rFonts w:ascii="Times New Roman" w:eastAsia="Times New Roman" w:hAnsi="Times New Roman" w:cs="Times New Roman"/>
          <w:color w:val="222222"/>
          <w:shd w:val="clear" w:color="auto" w:fill="FFFFFF"/>
          <w:lang w:eastAsia="en-GB"/>
        </w:rPr>
        <w:t>. </w:t>
      </w:r>
      <w:r w:rsidRPr="00A35C2D">
        <w:rPr>
          <w:rFonts w:ascii="Times New Roman" w:eastAsia="Times New Roman" w:hAnsi="Times New Roman" w:cs="Times New Roman"/>
          <w:color w:val="222222"/>
          <w:lang w:eastAsia="en-GB"/>
        </w:rPr>
        <w:t>Industrial Marketing Management</w:t>
      </w:r>
      <w:r w:rsidRPr="00A35C2D">
        <w:rPr>
          <w:rFonts w:ascii="Times New Roman" w:eastAsia="Times New Roman" w:hAnsi="Times New Roman" w:cs="Times New Roman"/>
          <w:color w:val="222222"/>
          <w:shd w:val="clear" w:color="auto" w:fill="FFFFFF"/>
          <w:lang w:eastAsia="en-GB"/>
        </w:rPr>
        <w:t>, </w:t>
      </w:r>
      <w:r w:rsidRPr="00A35C2D">
        <w:rPr>
          <w:rFonts w:ascii="Times New Roman" w:eastAsia="Times New Roman" w:hAnsi="Times New Roman" w:cs="Times New Roman"/>
          <w:color w:val="222222"/>
          <w:lang w:eastAsia="en-GB"/>
        </w:rPr>
        <w:t>77</w:t>
      </w:r>
      <w:r w:rsidRPr="00A35C2D">
        <w:rPr>
          <w:rFonts w:ascii="Times New Roman" w:eastAsia="Times New Roman" w:hAnsi="Times New Roman" w:cs="Times New Roman"/>
          <w:color w:val="222222"/>
          <w:shd w:val="clear" w:color="auto" w:fill="FFFFFF"/>
          <w:lang w:eastAsia="en-GB"/>
        </w:rPr>
        <w:t>, pp.41-56.</w:t>
      </w:r>
    </w:p>
    <w:p w14:paraId="4DECFE15" w14:textId="77777777" w:rsidR="007646C5" w:rsidRPr="00E077D1" w:rsidRDefault="007646C5" w:rsidP="007646C5">
      <w:pPr>
        <w:ind w:firstLine="720"/>
        <w:rPr>
          <w:rFonts w:ascii="Times New Roman" w:eastAsia="Times New Roman" w:hAnsi="Times New Roman" w:cs="Times New Roman"/>
          <w:lang w:eastAsia="en-GB"/>
        </w:rPr>
      </w:pPr>
      <w:r w:rsidRPr="00E077D1">
        <w:rPr>
          <w:rFonts w:ascii="Times New Roman" w:eastAsia="Times New Roman" w:hAnsi="Times New Roman" w:cs="Times New Roman"/>
          <w:color w:val="222222"/>
          <w:shd w:val="clear" w:color="auto" w:fill="FFFFFF"/>
          <w:lang w:eastAsia="en-GB"/>
        </w:rPr>
        <w:lastRenderedPageBreak/>
        <w:t xml:space="preserve">Kannan, P.K., </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 xml:space="preserve"> Digital marketing: A framework, review and research agenda. </w:t>
      </w:r>
      <w:r w:rsidRPr="00E077D1">
        <w:rPr>
          <w:rFonts w:ascii="Times New Roman" w:eastAsia="Times New Roman" w:hAnsi="Times New Roman" w:cs="Times New Roman"/>
          <w:color w:val="222222"/>
          <w:lang w:eastAsia="en-GB"/>
        </w:rPr>
        <w:t>International Journal of Research in Marketing</w:t>
      </w:r>
      <w:r w:rsidRPr="00E077D1">
        <w:rPr>
          <w:rFonts w:ascii="Times New Roman" w:eastAsia="Times New Roman" w:hAnsi="Times New Roman" w:cs="Times New Roman"/>
          <w:color w:val="222222"/>
          <w:shd w:val="clear" w:color="auto" w:fill="FFFFFF"/>
          <w:lang w:eastAsia="en-GB"/>
        </w:rPr>
        <w:t>, </w:t>
      </w:r>
      <w:r w:rsidRPr="00E077D1">
        <w:rPr>
          <w:rFonts w:ascii="Times New Roman" w:eastAsia="Times New Roman" w:hAnsi="Times New Roman" w:cs="Times New Roman"/>
          <w:color w:val="222222"/>
          <w:lang w:eastAsia="en-GB"/>
        </w:rPr>
        <w:t>34</w:t>
      </w:r>
      <w:r w:rsidRPr="00E077D1">
        <w:rPr>
          <w:rFonts w:ascii="Times New Roman" w:eastAsia="Times New Roman" w:hAnsi="Times New Roman" w:cs="Times New Roman"/>
          <w:color w:val="222222"/>
          <w:shd w:val="clear" w:color="auto" w:fill="FFFFFF"/>
          <w:lang w:eastAsia="en-GB"/>
        </w:rPr>
        <w:t>(1), pp.22-45.</w:t>
      </w:r>
    </w:p>
    <w:p w14:paraId="17DC5940" w14:textId="77777777" w:rsidR="007646C5" w:rsidRDefault="007646C5" w:rsidP="007646C5">
      <w:pPr>
        <w:ind w:firstLine="720"/>
        <w:rPr>
          <w:rFonts w:ascii="Times New Roman" w:hAnsi="Times New Roman" w:cs="Times New Roman"/>
          <w:szCs w:val="22"/>
        </w:rPr>
      </w:pPr>
      <w:r w:rsidRPr="005A0FA0">
        <w:rPr>
          <w:rFonts w:ascii="Times New Roman" w:hAnsi="Times New Roman" w:cs="Times New Roman"/>
          <w:szCs w:val="22"/>
        </w:rPr>
        <w:t>Kaplan</w:t>
      </w:r>
      <w:r>
        <w:rPr>
          <w:rFonts w:ascii="Times New Roman" w:hAnsi="Times New Roman" w:cs="Times New Roman"/>
          <w:szCs w:val="22"/>
        </w:rPr>
        <w:t>, R. and Norton, D. (2007) Using the balanced scorecard as a strategic management system, Harvard Business Review, Jul/Aug 2007, Vol 85(7/8), pp 150-161.</w:t>
      </w:r>
    </w:p>
    <w:p w14:paraId="7B58BC1F" w14:textId="703243AE" w:rsidR="007646C5" w:rsidRDefault="007646C5" w:rsidP="007646C5">
      <w:pPr>
        <w:ind w:firstLine="720"/>
        <w:rPr>
          <w:rFonts w:ascii="Times New Roman" w:eastAsia="Times New Roman" w:hAnsi="Times New Roman" w:cs="Times New Roman"/>
          <w:color w:val="222222"/>
          <w:shd w:val="clear" w:color="auto" w:fill="FFFFFF"/>
          <w:lang w:eastAsia="en-GB"/>
        </w:rPr>
      </w:pPr>
      <w:proofErr w:type="spellStart"/>
      <w:r w:rsidRPr="00541FF0">
        <w:rPr>
          <w:rFonts w:ascii="Times New Roman" w:eastAsia="Times New Roman" w:hAnsi="Times New Roman" w:cs="Times New Roman"/>
          <w:color w:val="222222"/>
          <w:shd w:val="clear" w:color="auto" w:fill="FFFFFF"/>
          <w:lang w:eastAsia="en-GB"/>
        </w:rPr>
        <w:t>Karagianni</w:t>
      </w:r>
      <w:proofErr w:type="spellEnd"/>
      <w:r w:rsidRPr="00541FF0">
        <w:rPr>
          <w:rFonts w:ascii="Times New Roman" w:eastAsia="Times New Roman" w:hAnsi="Times New Roman" w:cs="Times New Roman"/>
          <w:color w:val="222222"/>
          <w:shd w:val="clear" w:color="auto" w:fill="FFFFFF"/>
          <w:lang w:eastAsia="en-GB"/>
        </w:rPr>
        <w:t xml:space="preserve">, S., </w:t>
      </w:r>
      <w:proofErr w:type="spellStart"/>
      <w:r w:rsidRPr="00541FF0">
        <w:rPr>
          <w:rFonts w:ascii="Times New Roman" w:eastAsia="Times New Roman" w:hAnsi="Times New Roman" w:cs="Times New Roman"/>
          <w:color w:val="222222"/>
          <w:shd w:val="clear" w:color="auto" w:fill="FFFFFF"/>
          <w:lang w:eastAsia="en-GB"/>
        </w:rPr>
        <w:t>Pempetzoglou</w:t>
      </w:r>
      <w:proofErr w:type="spellEnd"/>
      <w:r w:rsidRPr="00541FF0">
        <w:rPr>
          <w:rFonts w:ascii="Times New Roman" w:eastAsia="Times New Roman" w:hAnsi="Times New Roman" w:cs="Times New Roman"/>
          <w:color w:val="222222"/>
          <w:shd w:val="clear" w:color="auto" w:fill="FFFFFF"/>
          <w:lang w:eastAsia="en-GB"/>
        </w:rPr>
        <w:t xml:space="preserve">, M. and </w:t>
      </w:r>
      <w:proofErr w:type="spellStart"/>
      <w:r w:rsidRPr="00541FF0">
        <w:rPr>
          <w:rFonts w:ascii="Times New Roman" w:eastAsia="Times New Roman" w:hAnsi="Times New Roman" w:cs="Times New Roman"/>
          <w:color w:val="222222"/>
          <w:shd w:val="clear" w:color="auto" w:fill="FFFFFF"/>
          <w:lang w:eastAsia="en-GB"/>
        </w:rPr>
        <w:t>Saraidaris</w:t>
      </w:r>
      <w:proofErr w:type="spellEnd"/>
      <w:r w:rsidRPr="00541FF0">
        <w:rPr>
          <w:rFonts w:ascii="Times New Roman" w:eastAsia="Times New Roman" w:hAnsi="Times New Roman" w:cs="Times New Roman"/>
          <w:color w:val="222222"/>
          <w:shd w:val="clear" w:color="auto" w:fill="FFFFFF"/>
          <w:lang w:eastAsia="en-GB"/>
        </w:rPr>
        <w:t xml:space="preserve">, A., </w:t>
      </w:r>
      <w:r>
        <w:rPr>
          <w:rFonts w:ascii="Times New Roman" w:eastAsia="Times New Roman" w:hAnsi="Times New Roman" w:cs="Times New Roman"/>
          <w:color w:val="222222"/>
          <w:shd w:val="clear" w:color="auto" w:fill="FFFFFF"/>
          <w:lang w:eastAsia="en-GB"/>
        </w:rPr>
        <w:t>(</w:t>
      </w:r>
      <w:r w:rsidRPr="00541FF0">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541FF0">
        <w:rPr>
          <w:rFonts w:ascii="Times New Roman" w:eastAsia="Times New Roman" w:hAnsi="Times New Roman" w:cs="Times New Roman"/>
          <w:color w:val="222222"/>
          <w:shd w:val="clear" w:color="auto" w:fill="FFFFFF"/>
          <w:lang w:eastAsia="en-GB"/>
        </w:rPr>
        <w:t xml:space="preserve"> Government Expenditures and Economic Growth: A Nonlinear Causality Investigation for the UK. </w:t>
      </w:r>
      <w:r w:rsidRPr="00541FF0">
        <w:rPr>
          <w:rFonts w:ascii="Times New Roman" w:eastAsia="Times New Roman" w:hAnsi="Times New Roman" w:cs="Times New Roman"/>
          <w:color w:val="222222"/>
          <w:lang w:eastAsia="en-GB"/>
        </w:rPr>
        <w:t>European Journal of Marketing and Economics</w:t>
      </w:r>
      <w:r w:rsidRPr="00541FF0">
        <w:rPr>
          <w:rFonts w:ascii="Times New Roman" w:eastAsia="Times New Roman" w:hAnsi="Times New Roman" w:cs="Times New Roman"/>
          <w:color w:val="222222"/>
          <w:shd w:val="clear" w:color="auto" w:fill="FFFFFF"/>
          <w:lang w:eastAsia="en-GB"/>
        </w:rPr>
        <w:t>, </w:t>
      </w:r>
      <w:r w:rsidRPr="00541FF0">
        <w:rPr>
          <w:rFonts w:ascii="Times New Roman" w:eastAsia="Times New Roman" w:hAnsi="Times New Roman" w:cs="Times New Roman"/>
          <w:color w:val="222222"/>
          <w:lang w:eastAsia="en-GB"/>
        </w:rPr>
        <w:t>2</w:t>
      </w:r>
      <w:r w:rsidRPr="00541FF0">
        <w:rPr>
          <w:rFonts w:ascii="Times New Roman" w:eastAsia="Times New Roman" w:hAnsi="Times New Roman" w:cs="Times New Roman"/>
          <w:color w:val="222222"/>
          <w:shd w:val="clear" w:color="auto" w:fill="FFFFFF"/>
          <w:lang w:eastAsia="en-GB"/>
        </w:rPr>
        <w:t>(2), pp.52-58.</w:t>
      </w:r>
    </w:p>
    <w:p w14:paraId="535B6578" w14:textId="4572E8AE" w:rsidR="00627BF2" w:rsidRPr="00627BF2" w:rsidRDefault="00627BF2" w:rsidP="00627BF2">
      <w:pPr>
        <w:ind w:firstLine="720"/>
        <w:rPr>
          <w:rFonts w:ascii="Times New Roman" w:eastAsia="Times New Roman" w:hAnsi="Times New Roman" w:cs="Times New Roman"/>
          <w:color w:val="222222"/>
          <w:shd w:val="clear" w:color="auto" w:fill="FFFFFF"/>
          <w:lang w:eastAsia="en-GB"/>
        </w:rPr>
      </w:pPr>
      <w:r w:rsidRPr="00C64FD2">
        <w:rPr>
          <w:rFonts w:ascii="Times New Roman" w:eastAsia="Times New Roman" w:hAnsi="Times New Roman" w:cs="Times New Roman"/>
          <w:color w:val="222222"/>
          <w:shd w:val="clear" w:color="auto" w:fill="FFFFFF"/>
          <w:lang w:eastAsia="en-GB"/>
        </w:rPr>
        <w:t xml:space="preserve">Keegan, B.J. and Rowley, J., </w:t>
      </w:r>
      <w:r>
        <w:rPr>
          <w:rFonts w:ascii="Times New Roman" w:eastAsia="Times New Roman" w:hAnsi="Times New Roman" w:cs="Times New Roman"/>
          <w:color w:val="222222"/>
          <w:shd w:val="clear" w:color="auto" w:fill="FFFFFF"/>
          <w:lang w:eastAsia="en-GB"/>
        </w:rPr>
        <w:t>(</w:t>
      </w:r>
      <w:r w:rsidRPr="00C64FD2">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C64FD2">
        <w:rPr>
          <w:rFonts w:ascii="Times New Roman" w:eastAsia="Times New Roman" w:hAnsi="Times New Roman" w:cs="Times New Roman"/>
          <w:color w:val="222222"/>
          <w:shd w:val="clear" w:color="auto" w:fill="FFFFFF"/>
          <w:lang w:eastAsia="en-GB"/>
        </w:rPr>
        <w:t xml:space="preserve"> Evaluation and decision making in social media marketing. </w:t>
      </w:r>
      <w:r w:rsidRPr="00C64FD2">
        <w:rPr>
          <w:rFonts w:ascii="Times New Roman" w:eastAsia="Times New Roman" w:hAnsi="Times New Roman" w:cs="Times New Roman"/>
          <w:color w:val="222222"/>
          <w:lang w:eastAsia="en-GB"/>
        </w:rPr>
        <w:t>Management Decision</w:t>
      </w:r>
      <w:r w:rsidRPr="00C64FD2">
        <w:rPr>
          <w:rFonts w:ascii="Times New Roman" w:eastAsia="Times New Roman" w:hAnsi="Times New Roman" w:cs="Times New Roman"/>
          <w:color w:val="222222"/>
          <w:shd w:val="clear" w:color="auto" w:fill="FFFFFF"/>
          <w:lang w:eastAsia="en-GB"/>
        </w:rPr>
        <w:t>.</w:t>
      </w:r>
    </w:p>
    <w:p w14:paraId="1635E33B" w14:textId="77777777" w:rsidR="007646C5" w:rsidRPr="00E24A4F" w:rsidRDefault="007646C5" w:rsidP="007646C5">
      <w:pPr>
        <w:ind w:firstLine="720"/>
        <w:rPr>
          <w:rFonts w:ascii="Times New Roman" w:eastAsia="Times New Roman" w:hAnsi="Times New Roman" w:cs="Times New Roman"/>
          <w:lang w:eastAsia="en-GB"/>
        </w:rPr>
      </w:pPr>
      <w:r w:rsidRPr="00E24A4F">
        <w:rPr>
          <w:rFonts w:ascii="Times New Roman" w:eastAsia="Times New Roman" w:hAnsi="Times New Roman" w:cs="Times New Roman"/>
          <w:color w:val="222222"/>
          <w:shd w:val="clear" w:color="auto" w:fill="FFFFFF"/>
          <w:lang w:eastAsia="en-GB"/>
        </w:rPr>
        <w:t xml:space="preserve">Kim, Y.K. and Sullivan, P., </w:t>
      </w:r>
      <w:r>
        <w:rPr>
          <w:rFonts w:ascii="Times New Roman" w:eastAsia="Times New Roman" w:hAnsi="Times New Roman" w:cs="Times New Roman"/>
          <w:color w:val="222222"/>
          <w:shd w:val="clear" w:color="auto" w:fill="FFFFFF"/>
          <w:lang w:eastAsia="en-GB"/>
        </w:rPr>
        <w:t>(</w:t>
      </w:r>
      <w:r w:rsidRPr="00E24A4F">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E24A4F">
        <w:rPr>
          <w:rFonts w:ascii="Times New Roman" w:eastAsia="Times New Roman" w:hAnsi="Times New Roman" w:cs="Times New Roman"/>
          <w:color w:val="222222"/>
          <w:shd w:val="clear" w:color="auto" w:fill="FFFFFF"/>
          <w:lang w:eastAsia="en-GB"/>
        </w:rPr>
        <w:t xml:space="preserve"> Emotional branding speaks to consumers’ heart: The case of fashion brands. </w:t>
      </w:r>
      <w:r w:rsidRPr="00E24A4F">
        <w:rPr>
          <w:rFonts w:ascii="Times New Roman" w:eastAsia="Times New Roman" w:hAnsi="Times New Roman" w:cs="Times New Roman"/>
          <w:color w:val="222222"/>
          <w:lang w:eastAsia="en-GB"/>
        </w:rPr>
        <w:t>Fashion and Textiles</w:t>
      </w:r>
      <w:r w:rsidRPr="00E24A4F">
        <w:rPr>
          <w:rFonts w:ascii="Times New Roman" w:eastAsia="Times New Roman" w:hAnsi="Times New Roman" w:cs="Times New Roman"/>
          <w:color w:val="222222"/>
          <w:shd w:val="clear" w:color="auto" w:fill="FFFFFF"/>
          <w:lang w:eastAsia="en-GB"/>
        </w:rPr>
        <w:t>, </w:t>
      </w:r>
      <w:r w:rsidRPr="00E24A4F">
        <w:rPr>
          <w:rFonts w:ascii="Times New Roman" w:eastAsia="Times New Roman" w:hAnsi="Times New Roman" w:cs="Times New Roman"/>
          <w:color w:val="222222"/>
          <w:lang w:eastAsia="en-GB"/>
        </w:rPr>
        <w:t>6</w:t>
      </w:r>
      <w:r w:rsidRPr="00E24A4F">
        <w:rPr>
          <w:rFonts w:ascii="Times New Roman" w:eastAsia="Times New Roman" w:hAnsi="Times New Roman" w:cs="Times New Roman"/>
          <w:color w:val="222222"/>
          <w:shd w:val="clear" w:color="auto" w:fill="FFFFFF"/>
          <w:lang w:eastAsia="en-GB"/>
        </w:rPr>
        <w:t>(1), pp.1-16.</w:t>
      </w:r>
    </w:p>
    <w:p w14:paraId="2C5B0C8D" w14:textId="77777777" w:rsidR="007646C5" w:rsidRPr="00163FBF" w:rsidRDefault="007646C5" w:rsidP="007646C5">
      <w:pPr>
        <w:ind w:firstLine="720"/>
        <w:rPr>
          <w:rFonts w:ascii="Times New Roman" w:eastAsia="Times New Roman" w:hAnsi="Times New Roman" w:cs="Times New Roman"/>
          <w:lang w:eastAsia="en-GB"/>
        </w:rPr>
      </w:pPr>
      <w:r w:rsidRPr="00163FBF">
        <w:rPr>
          <w:rFonts w:ascii="Times New Roman" w:eastAsia="Times New Roman" w:hAnsi="Times New Roman" w:cs="Times New Roman"/>
          <w:color w:val="222222"/>
          <w:shd w:val="clear" w:color="auto" w:fill="FFFFFF"/>
          <w:lang w:eastAsia="en-GB"/>
        </w:rPr>
        <w:t xml:space="preserve">Kim, Y.K., Zaman, M., Ha, S. and Fairhurst, A., </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 xml:space="preserve"> Competitive Analyses for Shoes Retailers: A Correspondence Analysis.</w:t>
      </w:r>
    </w:p>
    <w:p w14:paraId="3BFD46F4" w14:textId="77777777" w:rsidR="007646C5" w:rsidRPr="00CF4BF1" w:rsidRDefault="007646C5" w:rsidP="007646C5">
      <w:pPr>
        <w:ind w:firstLine="720"/>
        <w:rPr>
          <w:rFonts w:ascii="Times New Roman" w:eastAsia="Times New Roman" w:hAnsi="Times New Roman" w:cs="Times New Roman"/>
          <w:lang w:eastAsia="en-GB"/>
        </w:rPr>
      </w:pPr>
      <w:r w:rsidRPr="00CF4BF1">
        <w:rPr>
          <w:rFonts w:ascii="Times New Roman" w:eastAsia="Times New Roman" w:hAnsi="Times New Roman" w:cs="Times New Roman"/>
          <w:color w:val="222222"/>
          <w:shd w:val="clear" w:color="auto" w:fill="FFFFFF"/>
          <w:lang w:eastAsia="en-GB"/>
        </w:rPr>
        <w:t xml:space="preserve">Koolhaas, R.D., </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 xml:space="preserve"> Reinventing Shoes: United Nude. </w:t>
      </w:r>
      <w:r w:rsidRPr="00CF4BF1">
        <w:rPr>
          <w:rFonts w:ascii="Times New Roman" w:eastAsia="Times New Roman" w:hAnsi="Times New Roman" w:cs="Times New Roman"/>
          <w:color w:val="222222"/>
          <w:lang w:eastAsia="en-GB"/>
        </w:rPr>
        <w:t>Architectural Design</w:t>
      </w:r>
      <w:r w:rsidRPr="00CF4BF1">
        <w:rPr>
          <w:rFonts w:ascii="Times New Roman" w:eastAsia="Times New Roman" w:hAnsi="Times New Roman" w:cs="Times New Roman"/>
          <w:color w:val="222222"/>
          <w:shd w:val="clear" w:color="auto" w:fill="FFFFFF"/>
          <w:lang w:eastAsia="en-GB"/>
        </w:rPr>
        <w:t>, </w:t>
      </w:r>
      <w:r w:rsidRPr="00CF4BF1">
        <w:rPr>
          <w:rFonts w:ascii="Times New Roman" w:eastAsia="Times New Roman" w:hAnsi="Times New Roman" w:cs="Times New Roman"/>
          <w:color w:val="222222"/>
          <w:lang w:eastAsia="en-GB"/>
        </w:rPr>
        <w:t>87</w:t>
      </w:r>
      <w:r w:rsidRPr="00CF4BF1">
        <w:rPr>
          <w:rFonts w:ascii="Times New Roman" w:eastAsia="Times New Roman" w:hAnsi="Times New Roman" w:cs="Times New Roman"/>
          <w:color w:val="222222"/>
          <w:shd w:val="clear" w:color="auto" w:fill="FFFFFF"/>
          <w:lang w:eastAsia="en-GB"/>
        </w:rPr>
        <w:t>(6), pp.70-75.</w:t>
      </w:r>
    </w:p>
    <w:p w14:paraId="7E97CE49" w14:textId="77777777" w:rsidR="007646C5" w:rsidRDefault="007646C5" w:rsidP="007646C5">
      <w:pPr>
        <w:ind w:firstLine="720"/>
        <w:rPr>
          <w:rFonts w:ascii="Times New Roman" w:hAnsi="Times New Roman" w:cs="Times New Roman"/>
          <w:szCs w:val="22"/>
        </w:rPr>
      </w:pPr>
      <w:r w:rsidRPr="00E36904">
        <w:rPr>
          <w:rFonts w:ascii="Times New Roman" w:hAnsi="Times New Roman" w:cs="Times New Roman"/>
          <w:szCs w:val="22"/>
        </w:rPr>
        <w:t>Kotler,</w:t>
      </w:r>
      <w:r>
        <w:rPr>
          <w:rFonts w:ascii="Times New Roman" w:hAnsi="Times New Roman" w:cs="Times New Roman"/>
          <w:szCs w:val="22"/>
        </w:rPr>
        <w:t xml:space="preserve"> P. and Armstrong, G. (2013) Principle of marketing, 15</w:t>
      </w:r>
      <w:r w:rsidRPr="005A46EF">
        <w:rPr>
          <w:rFonts w:ascii="Times New Roman" w:hAnsi="Times New Roman" w:cs="Times New Roman"/>
          <w:szCs w:val="22"/>
          <w:vertAlign w:val="superscript"/>
        </w:rPr>
        <w:t>th</w:t>
      </w:r>
      <w:r>
        <w:rPr>
          <w:rFonts w:ascii="Times New Roman" w:hAnsi="Times New Roman" w:cs="Times New Roman"/>
          <w:szCs w:val="22"/>
        </w:rPr>
        <w:t xml:space="preserve"> International edition, NJ, Pearson Prentice Hall. </w:t>
      </w:r>
    </w:p>
    <w:p w14:paraId="20D1C9F2" w14:textId="77777777" w:rsidR="007646C5" w:rsidRDefault="007646C5" w:rsidP="007646C5">
      <w:pPr>
        <w:ind w:firstLine="720"/>
        <w:rPr>
          <w:rFonts w:ascii="Times New Roman" w:hAnsi="Times New Roman" w:cs="Times New Roman"/>
          <w:szCs w:val="22"/>
        </w:rPr>
      </w:pPr>
      <w:r w:rsidRPr="00F834A1">
        <w:rPr>
          <w:rFonts w:ascii="Times New Roman" w:hAnsi="Times New Roman" w:cs="Times New Roman"/>
          <w:szCs w:val="22"/>
        </w:rPr>
        <w:t>Kotler</w:t>
      </w:r>
      <w:r>
        <w:rPr>
          <w:rFonts w:ascii="Times New Roman" w:hAnsi="Times New Roman" w:cs="Times New Roman"/>
          <w:szCs w:val="22"/>
        </w:rPr>
        <w:t>, P., Keller, K.L., Brady, M., Goodman, M. and Hansen, T. (2012) Marketing management, 2</w:t>
      </w:r>
      <w:r w:rsidRPr="00063EFE">
        <w:rPr>
          <w:rFonts w:ascii="Times New Roman" w:hAnsi="Times New Roman" w:cs="Times New Roman"/>
          <w:szCs w:val="22"/>
          <w:vertAlign w:val="superscript"/>
        </w:rPr>
        <w:t>nd</w:t>
      </w:r>
      <w:r>
        <w:rPr>
          <w:rFonts w:ascii="Times New Roman" w:hAnsi="Times New Roman" w:cs="Times New Roman"/>
          <w:szCs w:val="22"/>
        </w:rPr>
        <w:t xml:space="preserve"> edition, Harlow, Pearson. </w:t>
      </w:r>
    </w:p>
    <w:p w14:paraId="2B3D1378" w14:textId="77777777" w:rsidR="007646C5" w:rsidRPr="00541FF0" w:rsidRDefault="007646C5" w:rsidP="007646C5">
      <w:pPr>
        <w:ind w:firstLine="720"/>
        <w:rPr>
          <w:rFonts w:ascii="Times New Roman" w:eastAsia="Times New Roman" w:hAnsi="Times New Roman" w:cs="Times New Roman"/>
          <w:lang w:eastAsia="en-GB"/>
        </w:rPr>
      </w:pPr>
      <w:r w:rsidRPr="00541FF0">
        <w:rPr>
          <w:rFonts w:ascii="Times New Roman" w:eastAsia="Times New Roman" w:hAnsi="Times New Roman" w:cs="Times New Roman"/>
          <w:color w:val="222222"/>
          <w:shd w:val="clear" w:color="auto" w:fill="FFFFFF"/>
          <w:lang w:eastAsia="en-GB"/>
        </w:rPr>
        <w:t xml:space="preserve">Kumar, V. and </w:t>
      </w:r>
      <w:proofErr w:type="spellStart"/>
      <w:r w:rsidRPr="00541FF0">
        <w:rPr>
          <w:rFonts w:ascii="Times New Roman" w:eastAsia="Times New Roman" w:hAnsi="Times New Roman" w:cs="Times New Roman"/>
          <w:color w:val="222222"/>
          <w:shd w:val="clear" w:color="auto" w:fill="FFFFFF"/>
          <w:lang w:eastAsia="en-GB"/>
        </w:rPr>
        <w:t>Deodhar</w:t>
      </w:r>
      <w:proofErr w:type="spellEnd"/>
      <w:r w:rsidRPr="00541FF0">
        <w:rPr>
          <w:rFonts w:ascii="Times New Roman" w:eastAsia="Times New Roman" w:hAnsi="Times New Roman" w:cs="Times New Roman"/>
          <w:color w:val="222222"/>
          <w:shd w:val="clear" w:color="auto" w:fill="FFFFFF"/>
          <w:lang w:eastAsia="en-GB"/>
        </w:rPr>
        <w:t xml:space="preserve">, S.Y., </w:t>
      </w:r>
      <w:r>
        <w:rPr>
          <w:rFonts w:ascii="Times New Roman" w:eastAsia="Times New Roman" w:hAnsi="Times New Roman" w:cs="Times New Roman"/>
          <w:color w:val="222222"/>
          <w:shd w:val="clear" w:color="auto" w:fill="FFFFFF"/>
          <w:lang w:eastAsia="en-GB"/>
        </w:rPr>
        <w:t>(</w:t>
      </w:r>
      <w:r w:rsidRPr="00541FF0">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541FF0">
        <w:rPr>
          <w:rFonts w:ascii="Times New Roman" w:eastAsia="Times New Roman" w:hAnsi="Times New Roman" w:cs="Times New Roman"/>
          <w:color w:val="222222"/>
          <w:shd w:val="clear" w:color="auto" w:fill="FFFFFF"/>
          <w:lang w:eastAsia="en-GB"/>
        </w:rPr>
        <w:t xml:space="preserve"> From Well-heeled to Tip-toed, </w:t>
      </w:r>
      <w:proofErr w:type="gramStart"/>
      <w:r w:rsidRPr="00541FF0">
        <w:rPr>
          <w:rFonts w:ascii="Times New Roman" w:eastAsia="Times New Roman" w:hAnsi="Times New Roman" w:cs="Times New Roman"/>
          <w:color w:val="222222"/>
          <w:shd w:val="clear" w:color="auto" w:fill="FFFFFF"/>
          <w:lang w:eastAsia="en-GB"/>
        </w:rPr>
        <w:t>Shoe-shine</w:t>
      </w:r>
      <w:proofErr w:type="gramEnd"/>
      <w:r w:rsidRPr="00541FF0">
        <w:rPr>
          <w:rFonts w:ascii="Times New Roman" w:eastAsia="Times New Roman" w:hAnsi="Times New Roman" w:cs="Times New Roman"/>
          <w:color w:val="222222"/>
          <w:shd w:val="clear" w:color="auto" w:fill="FFFFFF"/>
          <w:lang w:eastAsia="en-GB"/>
        </w:rPr>
        <w:t xml:space="preserve"> to Shoe-lace: Monopolistic Competition and Product Differentiation in Men’s Footwear. </w:t>
      </w:r>
      <w:r w:rsidRPr="00541FF0">
        <w:rPr>
          <w:rFonts w:ascii="Times New Roman" w:eastAsia="Times New Roman" w:hAnsi="Times New Roman" w:cs="Times New Roman"/>
          <w:color w:val="222222"/>
          <w:lang w:eastAsia="en-GB"/>
        </w:rPr>
        <w:t>International Review of Business and Economics</w:t>
      </w:r>
      <w:r w:rsidRPr="00541FF0">
        <w:rPr>
          <w:rFonts w:ascii="Times New Roman" w:eastAsia="Times New Roman" w:hAnsi="Times New Roman" w:cs="Times New Roman"/>
          <w:color w:val="222222"/>
          <w:shd w:val="clear" w:color="auto" w:fill="FFFFFF"/>
          <w:lang w:eastAsia="en-GB"/>
        </w:rPr>
        <w:t>, </w:t>
      </w:r>
      <w:r w:rsidRPr="00541FF0">
        <w:rPr>
          <w:rFonts w:ascii="Times New Roman" w:eastAsia="Times New Roman" w:hAnsi="Times New Roman" w:cs="Times New Roman"/>
          <w:color w:val="222222"/>
          <w:lang w:eastAsia="en-GB"/>
        </w:rPr>
        <w:t>1</w:t>
      </w:r>
      <w:r w:rsidRPr="00541FF0">
        <w:rPr>
          <w:rFonts w:ascii="Times New Roman" w:eastAsia="Times New Roman" w:hAnsi="Times New Roman" w:cs="Times New Roman"/>
          <w:color w:val="222222"/>
          <w:shd w:val="clear" w:color="auto" w:fill="FFFFFF"/>
          <w:lang w:eastAsia="en-GB"/>
        </w:rPr>
        <w:t>(1), p.1.</w:t>
      </w:r>
    </w:p>
    <w:p w14:paraId="6120B22A" w14:textId="77777777" w:rsidR="007646C5" w:rsidRDefault="007646C5" w:rsidP="007646C5">
      <w:pPr>
        <w:ind w:firstLine="720"/>
        <w:rPr>
          <w:rFonts w:ascii="Times New Roman" w:hAnsi="Times New Roman" w:cs="Times New Roman"/>
          <w:szCs w:val="22"/>
        </w:rPr>
      </w:pPr>
      <w:r w:rsidRPr="00BB6317">
        <w:rPr>
          <w:rFonts w:ascii="Times New Roman" w:hAnsi="Times New Roman" w:cs="Times New Roman"/>
          <w:szCs w:val="22"/>
        </w:rPr>
        <w:lastRenderedPageBreak/>
        <w:t>Lane</w:t>
      </w:r>
      <w:r>
        <w:rPr>
          <w:rFonts w:ascii="Times New Roman" w:hAnsi="Times New Roman" w:cs="Times New Roman"/>
          <w:szCs w:val="22"/>
        </w:rPr>
        <w:t xml:space="preserve">, S. and </w:t>
      </w:r>
      <w:proofErr w:type="spellStart"/>
      <w:r>
        <w:rPr>
          <w:rFonts w:ascii="Times New Roman" w:hAnsi="Times New Roman" w:cs="Times New Roman"/>
          <w:szCs w:val="22"/>
        </w:rPr>
        <w:t>Clewes</w:t>
      </w:r>
      <w:proofErr w:type="spellEnd"/>
      <w:r>
        <w:rPr>
          <w:rFonts w:ascii="Times New Roman" w:hAnsi="Times New Roman" w:cs="Times New Roman"/>
          <w:szCs w:val="22"/>
        </w:rPr>
        <w:t xml:space="preserve">, D. (2000) The implementation of marketing planning: a case study in gaining commitment at 3M (UK) Abrasives, Journal of Strategic Marketing, Vol8(3), pp 225-239. </w:t>
      </w:r>
    </w:p>
    <w:p w14:paraId="3E5FF1B7" w14:textId="77777777" w:rsidR="007646C5" w:rsidRPr="0098117E" w:rsidRDefault="007646C5" w:rsidP="007646C5">
      <w:pPr>
        <w:ind w:firstLine="720"/>
        <w:rPr>
          <w:rFonts w:ascii="Times New Roman" w:eastAsia="Times New Roman" w:hAnsi="Times New Roman" w:cs="Times New Roman"/>
          <w:lang w:eastAsia="en-GB"/>
        </w:rPr>
      </w:pPr>
      <w:r w:rsidRPr="0098117E">
        <w:rPr>
          <w:rFonts w:ascii="Times New Roman" w:eastAsia="Times New Roman" w:hAnsi="Times New Roman" w:cs="Times New Roman"/>
          <w:color w:val="222222"/>
          <w:shd w:val="clear" w:color="auto" w:fill="FFFFFF"/>
          <w:lang w:eastAsia="en-GB"/>
        </w:rPr>
        <w:t xml:space="preserve">Lee, S. and Yi, Y., </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 xml:space="preserve"> “Retail is detail! Give consumers a gift rather than a bundle”: Promotion framing and consumer product returns. </w:t>
      </w:r>
      <w:r w:rsidRPr="0098117E">
        <w:rPr>
          <w:rFonts w:ascii="Times New Roman" w:eastAsia="Times New Roman" w:hAnsi="Times New Roman" w:cs="Times New Roman"/>
          <w:color w:val="222222"/>
          <w:lang w:eastAsia="en-GB"/>
        </w:rPr>
        <w:t>Psychology &amp; Marketing</w:t>
      </w:r>
      <w:r w:rsidRPr="0098117E">
        <w:rPr>
          <w:rFonts w:ascii="Times New Roman" w:eastAsia="Times New Roman" w:hAnsi="Times New Roman" w:cs="Times New Roman"/>
          <w:color w:val="222222"/>
          <w:shd w:val="clear" w:color="auto" w:fill="FFFFFF"/>
          <w:lang w:eastAsia="en-GB"/>
        </w:rPr>
        <w:t>, </w:t>
      </w:r>
      <w:r w:rsidRPr="0098117E">
        <w:rPr>
          <w:rFonts w:ascii="Times New Roman" w:eastAsia="Times New Roman" w:hAnsi="Times New Roman" w:cs="Times New Roman"/>
          <w:color w:val="222222"/>
          <w:lang w:eastAsia="en-GB"/>
        </w:rPr>
        <w:t>36</w:t>
      </w:r>
      <w:r w:rsidRPr="0098117E">
        <w:rPr>
          <w:rFonts w:ascii="Times New Roman" w:eastAsia="Times New Roman" w:hAnsi="Times New Roman" w:cs="Times New Roman"/>
          <w:color w:val="222222"/>
          <w:shd w:val="clear" w:color="auto" w:fill="FFFFFF"/>
          <w:lang w:eastAsia="en-GB"/>
        </w:rPr>
        <w:t>(1), pp.15-27.</w:t>
      </w:r>
    </w:p>
    <w:p w14:paraId="01C8C802" w14:textId="77777777" w:rsidR="007646C5" w:rsidRDefault="007646C5" w:rsidP="007646C5">
      <w:pPr>
        <w:ind w:firstLine="720"/>
        <w:rPr>
          <w:rFonts w:ascii="Times New Roman" w:hAnsi="Times New Roman" w:cs="Times New Roman"/>
          <w:szCs w:val="22"/>
        </w:rPr>
      </w:pPr>
      <w:r w:rsidRPr="004E44D8">
        <w:rPr>
          <w:rFonts w:ascii="Times New Roman" w:hAnsi="Times New Roman" w:cs="Times New Roman"/>
          <w:szCs w:val="22"/>
        </w:rPr>
        <w:t>McDonald</w:t>
      </w:r>
      <w:r>
        <w:rPr>
          <w:rFonts w:ascii="Times New Roman" w:hAnsi="Times New Roman" w:cs="Times New Roman"/>
          <w:szCs w:val="22"/>
        </w:rPr>
        <w:t xml:space="preserve">, M. (2006) Strategic marketing planning: theory and practice, The Marketing Review, Vol6(4), pp375-418. </w:t>
      </w:r>
    </w:p>
    <w:p w14:paraId="0EADB5FE" w14:textId="77777777" w:rsidR="007646C5" w:rsidRDefault="007646C5" w:rsidP="007646C5">
      <w:pPr>
        <w:ind w:firstLine="720"/>
        <w:rPr>
          <w:rFonts w:ascii="Times New Roman" w:hAnsi="Times New Roman" w:cs="Times New Roman"/>
          <w:szCs w:val="22"/>
        </w:rPr>
      </w:pPr>
      <w:r w:rsidRPr="00A75AF3">
        <w:rPr>
          <w:rFonts w:ascii="Times New Roman" w:hAnsi="Times New Roman" w:cs="Times New Roman"/>
          <w:szCs w:val="22"/>
        </w:rPr>
        <w:t>McDonald</w:t>
      </w:r>
      <w:r>
        <w:rPr>
          <w:rFonts w:ascii="Times New Roman" w:hAnsi="Times New Roman" w:cs="Times New Roman"/>
          <w:szCs w:val="22"/>
        </w:rPr>
        <w:t>, M. (2011) Marketing plans: how to prepare then, how to use them, 7</w:t>
      </w:r>
      <w:r w:rsidRPr="00063EFE">
        <w:rPr>
          <w:rFonts w:ascii="Times New Roman" w:hAnsi="Times New Roman" w:cs="Times New Roman"/>
          <w:szCs w:val="22"/>
          <w:vertAlign w:val="superscript"/>
        </w:rPr>
        <w:t>th</w:t>
      </w:r>
      <w:r>
        <w:rPr>
          <w:rFonts w:ascii="Times New Roman" w:hAnsi="Times New Roman" w:cs="Times New Roman"/>
          <w:szCs w:val="22"/>
        </w:rPr>
        <w:t xml:space="preserve"> edition, Chichester, John Wiley. </w:t>
      </w:r>
    </w:p>
    <w:p w14:paraId="392B8CC5" w14:textId="77777777" w:rsidR="007646C5" w:rsidRPr="00967A8A" w:rsidRDefault="007646C5" w:rsidP="007646C5">
      <w:pPr>
        <w:ind w:firstLine="720"/>
        <w:rPr>
          <w:rFonts w:ascii="Times New Roman" w:eastAsia="Times New Roman" w:hAnsi="Times New Roman" w:cs="Times New Roman"/>
          <w:lang w:eastAsia="en-GB"/>
        </w:rPr>
      </w:pPr>
      <w:r w:rsidRPr="00967A8A">
        <w:rPr>
          <w:rFonts w:ascii="Times New Roman" w:eastAsia="Times New Roman" w:hAnsi="Times New Roman" w:cs="Times New Roman"/>
          <w:color w:val="222222"/>
          <w:shd w:val="clear" w:color="auto" w:fill="FFFFFF"/>
          <w:lang w:eastAsia="en-GB"/>
        </w:rPr>
        <w:t xml:space="preserve">Nichols, B.S., Cobbs, J. and </w:t>
      </w:r>
      <w:proofErr w:type="spellStart"/>
      <w:r w:rsidRPr="00967A8A">
        <w:rPr>
          <w:rFonts w:ascii="Times New Roman" w:eastAsia="Times New Roman" w:hAnsi="Times New Roman" w:cs="Times New Roman"/>
          <w:color w:val="222222"/>
          <w:shd w:val="clear" w:color="auto" w:fill="FFFFFF"/>
          <w:lang w:eastAsia="en-GB"/>
        </w:rPr>
        <w:t>Raska</w:t>
      </w:r>
      <w:proofErr w:type="spellEnd"/>
      <w:r w:rsidRPr="00967A8A">
        <w:rPr>
          <w:rFonts w:ascii="Times New Roman" w:eastAsia="Times New Roman" w:hAnsi="Times New Roman" w:cs="Times New Roman"/>
          <w:color w:val="222222"/>
          <w:shd w:val="clear" w:color="auto" w:fill="FFFFFF"/>
          <w:lang w:eastAsia="en-GB"/>
        </w:rPr>
        <w:t xml:space="preserve">, D., </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 xml:space="preserve"> Cause-Related Sports Marketing: The Role of League–Cause Fit and Team Imagery in Advertising Promotions. In </w:t>
      </w:r>
      <w:r w:rsidRPr="00967A8A">
        <w:rPr>
          <w:rFonts w:ascii="Times New Roman" w:eastAsia="Times New Roman" w:hAnsi="Times New Roman" w:cs="Times New Roman"/>
          <w:color w:val="222222"/>
          <w:lang w:eastAsia="en-GB"/>
        </w:rPr>
        <w:t>Creating Marketing Magic and Innovative Future Marketing Trends</w:t>
      </w:r>
      <w:r w:rsidRPr="00967A8A">
        <w:rPr>
          <w:rFonts w:ascii="Times New Roman" w:eastAsia="Times New Roman" w:hAnsi="Times New Roman" w:cs="Times New Roman"/>
          <w:color w:val="222222"/>
          <w:shd w:val="clear" w:color="auto" w:fill="FFFFFF"/>
          <w:lang w:eastAsia="en-GB"/>
        </w:rPr>
        <w:t> (pp. 1065-1065). Springer, Cham.</w:t>
      </w:r>
    </w:p>
    <w:p w14:paraId="56C43496" w14:textId="77777777" w:rsidR="007646C5" w:rsidRPr="00CF4BF1" w:rsidRDefault="007646C5" w:rsidP="007646C5">
      <w:pPr>
        <w:ind w:firstLine="720"/>
        <w:rPr>
          <w:rFonts w:ascii="Times New Roman" w:eastAsia="Times New Roman" w:hAnsi="Times New Roman" w:cs="Times New Roman"/>
          <w:lang w:eastAsia="en-GB"/>
        </w:rPr>
      </w:pPr>
      <w:r w:rsidRPr="00CF4BF1">
        <w:rPr>
          <w:rFonts w:ascii="Times New Roman" w:eastAsia="Times New Roman" w:hAnsi="Times New Roman" w:cs="Times New Roman"/>
          <w:color w:val="222222"/>
          <w:shd w:val="clear" w:color="auto" w:fill="FFFFFF"/>
          <w:lang w:eastAsia="en-GB"/>
        </w:rPr>
        <w:t xml:space="preserve">Palmer, M., </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2013</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 </w:t>
      </w:r>
      <w:r w:rsidRPr="00CF4BF1">
        <w:rPr>
          <w:rFonts w:ascii="Times New Roman" w:eastAsia="Times New Roman" w:hAnsi="Times New Roman" w:cs="Times New Roman"/>
          <w:color w:val="222222"/>
          <w:lang w:eastAsia="en-GB"/>
        </w:rPr>
        <w:t>Clarks: Made to Last: The story of Britain's best-known shoe firm</w:t>
      </w:r>
      <w:r w:rsidRPr="00CF4BF1">
        <w:rPr>
          <w:rFonts w:ascii="Times New Roman" w:eastAsia="Times New Roman" w:hAnsi="Times New Roman" w:cs="Times New Roman"/>
          <w:color w:val="222222"/>
          <w:shd w:val="clear" w:color="auto" w:fill="FFFFFF"/>
          <w:lang w:eastAsia="en-GB"/>
        </w:rPr>
        <w:t>. Profile Books.</w:t>
      </w:r>
    </w:p>
    <w:p w14:paraId="40224239" w14:textId="77777777" w:rsidR="007646C5" w:rsidRPr="00163FBF" w:rsidRDefault="007646C5" w:rsidP="007646C5">
      <w:pPr>
        <w:ind w:firstLine="720"/>
        <w:rPr>
          <w:rFonts w:ascii="Times New Roman" w:eastAsia="Times New Roman" w:hAnsi="Times New Roman" w:cs="Times New Roman"/>
          <w:lang w:eastAsia="en-GB"/>
        </w:rPr>
      </w:pPr>
      <w:proofErr w:type="spellStart"/>
      <w:r w:rsidRPr="00163FBF">
        <w:rPr>
          <w:rFonts w:ascii="Times New Roman" w:eastAsia="Times New Roman" w:hAnsi="Times New Roman" w:cs="Times New Roman"/>
          <w:color w:val="222222"/>
          <w:shd w:val="clear" w:color="auto" w:fill="FFFFFF"/>
          <w:lang w:eastAsia="en-GB"/>
        </w:rPr>
        <w:t>Perdikaki</w:t>
      </w:r>
      <w:proofErr w:type="spellEnd"/>
      <w:r w:rsidRPr="00163FBF">
        <w:rPr>
          <w:rFonts w:ascii="Times New Roman" w:eastAsia="Times New Roman" w:hAnsi="Times New Roman" w:cs="Times New Roman"/>
          <w:color w:val="222222"/>
          <w:shd w:val="clear" w:color="auto" w:fill="FFFFFF"/>
          <w:lang w:eastAsia="en-GB"/>
        </w:rPr>
        <w:t xml:space="preserve">, O., Kumar, S. and </w:t>
      </w:r>
      <w:proofErr w:type="spellStart"/>
      <w:r w:rsidRPr="00163FBF">
        <w:rPr>
          <w:rFonts w:ascii="Times New Roman" w:eastAsia="Times New Roman" w:hAnsi="Times New Roman" w:cs="Times New Roman"/>
          <w:color w:val="222222"/>
          <w:shd w:val="clear" w:color="auto" w:fill="FFFFFF"/>
          <w:lang w:eastAsia="en-GB"/>
        </w:rPr>
        <w:t>Sriskandarajah</w:t>
      </w:r>
      <w:proofErr w:type="spellEnd"/>
      <w:r w:rsidRPr="00163FBF">
        <w:rPr>
          <w:rFonts w:ascii="Times New Roman" w:eastAsia="Times New Roman" w:hAnsi="Times New Roman" w:cs="Times New Roman"/>
          <w:color w:val="222222"/>
          <w:shd w:val="clear" w:color="auto" w:fill="FFFFFF"/>
          <w:lang w:eastAsia="en-GB"/>
        </w:rPr>
        <w:t xml:space="preserve">, C., </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163FBF">
        <w:rPr>
          <w:rFonts w:ascii="Times New Roman" w:eastAsia="Times New Roman" w:hAnsi="Times New Roman" w:cs="Times New Roman"/>
          <w:color w:val="222222"/>
          <w:shd w:val="clear" w:color="auto" w:fill="FFFFFF"/>
          <w:lang w:eastAsia="en-GB"/>
        </w:rPr>
        <w:t xml:space="preserve"> Managing retail budget allocation between store </w:t>
      </w:r>
      <w:proofErr w:type="spellStart"/>
      <w:r w:rsidRPr="00163FBF">
        <w:rPr>
          <w:rFonts w:ascii="Times New Roman" w:eastAsia="Times New Roman" w:hAnsi="Times New Roman" w:cs="Times New Roman"/>
          <w:color w:val="222222"/>
          <w:shd w:val="clear" w:color="auto" w:fill="FFFFFF"/>
          <w:lang w:eastAsia="en-GB"/>
        </w:rPr>
        <w:t>labor</w:t>
      </w:r>
      <w:proofErr w:type="spellEnd"/>
      <w:r w:rsidRPr="00163FBF">
        <w:rPr>
          <w:rFonts w:ascii="Times New Roman" w:eastAsia="Times New Roman" w:hAnsi="Times New Roman" w:cs="Times New Roman"/>
          <w:color w:val="222222"/>
          <w:shd w:val="clear" w:color="auto" w:fill="FFFFFF"/>
          <w:lang w:eastAsia="en-GB"/>
        </w:rPr>
        <w:t xml:space="preserve"> and marketing activities. </w:t>
      </w:r>
      <w:r w:rsidRPr="00163FBF">
        <w:rPr>
          <w:rFonts w:ascii="Times New Roman" w:eastAsia="Times New Roman" w:hAnsi="Times New Roman" w:cs="Times New Roman"/>
          <w:color w:val="222222"/>
          <w:lang w:eastAsia="en-GB"/>
        </w:rPr>
        <w:t>Production and Operations Management</w:t>
      </w:r>
      <w:r w:rsidRPr="00163FBF">
        <w:rPr>
          <w:rFonts w:ascii="Times New Roman" w:eastAsia="Times New Roman" w:hAnsi="Times New Roman" w:cs="Times New Roman"/>
          <w:color w:val="222222"/>
          <w:shd w:val="clear" w:color="auto" w:fill="FFFFFF"/>
          <w:lang w:eastAsia="en-GB"/>
        </w:rPr>
        <w:t>, </w:t>
      </w:r>
      <w:r w:rsidRPr="00163FBF">
        <w:rPr>
          <w:rFonts w:ascii="Times New Roman" w:eastAsia="Times New Roman" w:hAnsi="Times New Roman" w:cs="Times New Roman"/>
          <w:color w:val="222222"/>
          <w:lang w:eastAsia="en-GB"/>
        </w:rPr>
        <w:t>26</w:t>
      </w:r>
      <w:r w:rsidRPr="00163FBF">
        <w:rPr>
          <w:rFonts w:ascii="Times New Roman" w:eastAsia="Times New Roman" w:hAnsi="Times New Roman" w:cs="Times New Roman"/>
          <w:color w:val="222222"/>
          <w:shd w:val="clear" w:color="auto" w:fill="FFFFFF"/>
          <w:lang w:eastAsia="en-GB"/>
        </w:rPr>
        <w:t>(9), pp.1615-1631.</w:t>
      </w:r>
    </w:p>
    <w:p w14:paraId="7D53557A" w14:textId="5C843160" w:rsidR="007646C5" w:rsidRDefault="007646C5" w:rsidP="007646C5">
      <w:pPr>
        <w:ind w:firstLine="720"/>
        <w:rPr>
          <w:rFonts w:ascii="Times New Roman" w:eastAsia="Times New Roman" w:hAnsi="Times New Roman" w:cs="Times New Roman"/>
          <w:color w:val="000000" w:themeColor="text1"/>
          <w:shd w:val="clear" w:color="auto" w:fill="FFFFFF"/>
          <w:lang w:eastAsia="en-GB"/>
        </w:rPr>
      </w:pPr>
      <w:r w:rsidRPr="00ED34C6">
        <w:rPr>
          <w:rFonts w:ascii="Times New Roman" w:eastAsia="Times New Roman" w:hAnsi="Times New Roman" w:cs="Times New Roman"/>
          <w:color w:val="000000" w:themeColor="text1"/>
          <w:shd w:val="clear" w:color="auto" w:fill="FFFFFF"/>
          <w:lang w:eastAsia="en-GB"/>
        </w:rPr>
        <w:t>Porter</w:t>
      </w:r>
      <w:r>
        <w:rPr>
          <w:rFonts w:ascii="Times New Roman" w:eastAsia="Times New Roman" w:hAnsi="Times New Roman" w:cs="Times New Roman"/>
          <w:color w:val="000000" w:themeColor="text1"/>
          <w:shd w:val="clear" w:color="auto" w:fill="FFFFFF"/>
          <w:lang w:eastAsia="en-GB"/>
        </w:rPr>
        <w:t xml:space="preserve">, M. (2004) Competitive advantage: creating and sustaining superior performance, NY, Free Press. </w:t>
      </w:r>
    </w:p>
    <w:p w14:paraId="56671853" w14:textId="3D294E2E" w:rsidR="00706847" w:rsidRPr="00706847" w:rsidRDefault="00706847" w:rsidP="00706847">
      <w:pPr>
        <w:ind w:firstLine="720"/>
        <w:rPr>
          <w:rFonts w:ascii="Times New Roman" w:eastAsia="Times New Roman" w:hAnsi="Times New Roman" w:cs="Times New Roman"/>
          <w:lang w:eastAsia="en-GB"/>
        </w:rPr>
      </w:pPr>
      <w:r w:rsidRPr="000455F1">
        <w:rPr>
          <w:rFonts w:ascii="Times New Roman" w:eastAsia="Times New Roman" w:hAnsi="Times New Roman" w:cs="Times New Roman"/>
          <w:color w:val="222222"/>
          <w:shd w:val="clear" w:color="auto" w:fill="FFFFFF"/>
          <w:lang w:eastAsia="en-GB"/>
        </w:rPr>
        <w:t xml:space="preserve">Richardson, N., </w:t>
      </w:r>
      <w:r>
        <w:rPr>
          <w:rFonts w:ascii="Times New Roman" w:eastAsia="Times New Roman" w:hAnsi="Times New Roman" w:cs="Times New Roman"/>
          <w:color w:val="222222"/>
          <w:shd w:val="clear" w:color="auto" w:fill="FFFFFF"/>
          <w:lang w:eastAsia="en-GB"/>
        </w:rPr>
        <w:t>(</w:t>
      </w:r>
      <w:r w:rsidRPr="000455F1">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0455F1">
        <w:rPr>
          <w:rFonts w:ascii="Times New Roman" w:eastAsia="Times New Roman" w:hAnsi="Times New Roman" w:cs="Times New Roman"/>
          <w:color w:val="222222"/>
          <w:shd w:val="clear" w:color="auto" w:fill="FFFFFF"/>
          <w:lang w:eastAsia="en-GB"/>
        </w:rPr>
        <w:t> </w:t>
      </w:r>
      <w:r w:rsidRPr="000455F1">
        <w:rPr>
          <w:rFonts w:ascii="Times New Roman" w:eastAsia="Times New Roman" w:hAnsi="Times New Roman" w:cs="Times New Roman"/>
          <w:color w:val="222222"/>
          <w:lang w:eastAsia="en-GB"/>
        </w:rPr>
        <w:t>Sustainable Marketing Planning</w:t>
      </w:r>
      <w:r w:rsidRPr="000455F1">
        <w:rPr>
          <w:rFonts w:ascii="Times New Roman" w:eastAsia="Times New Roman" w:hAnsi="Times New Roman" w:cs="Times New Roman"/>
          <w:color w:val="222222"/>
          <w:shd w:val="clear" w:color="auto" w:fill="FFFFFF"/>
          <w:lang w:eastAsia="en-GB"/>
        </w:rPr>
        <w:t>. Routledge.</w:t>
      </w:r>
    </w:p>
    <w:p w14:paraId="0103222F" w14:textId="19DE426C" w:rsidR="007646C5" w:rsidRDefault="007646C5" w:rsidP="007646C5">
      <w:pPr>
        <w:ind w:firstLine="720"/>
        <w:rPr>
          <w:rFonts w:ascii="Times New Roman" w:eastAsia="Times New Roman" w:hAnsi="Times New Roman" w:cs="Times New Roman"/>
          <w:color w:val="222222"/>
          <w:shd w:val="clear" w:color="auto" w:fill="FFFFFF"/>
          <w:lang w:eastAsia="en-GB"/>
        </w:rPr>
      </w:pPr>
      <w:r w:rsidRPr="00CF4BF1">
        <w:rPr>
          <w:rFonts w:ascii="Times New Roman" w:eastAsia="Times New Roman" w:hAnsi="Times New Roman" w:cs="Times New Roman"/>
          <w:color w:val="222222"/>
          <w:shd w:val="clear" w:color="auto" w:fill="FFFFFF"/>
          <w:lang w:eastAsia="en-GB"/>
        </w:rPr>
        <w:lastRenderedPageBreak/>
        <w:t xml:space="preserve">Sherlock, A., </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2016</w:t>
      </w:r>
      <w:r>
        <w:rPr>
          <w:rFonts w:ascii="Times New Roman" w:eastAsia="Times New Roman" w:hAnsi="Times New Roman" w:cs="Times New Roman"/>
          <w:color w:val="222222"/>
          <w:shd w:val="clear" w:color="auto" w:fill="FFFFFF"/>
          <w:lang w:eastAsia="en-GB"/>
        </w:rPr>
        <w:t>),</w:t>
      </w:r>
      <w:r w:rsidRPr="00CF4BF1">
        <w:rPr>
          <w:rFonts w:ascii="Times New Roman" w:eastAsia="Times New Roman" w:hAnsi="Times New Roman" w:cs="Times New Roman"/>
          <w:color w:val="222222"/>
          <w:shd w:val="clear" w:color="auto" w:fill="FFFFFF"/>
          <w:lang w:eastAsia="en-GB"/>
        </w:rPr>
        <w:t> </w:t>
      </w:r>
      <w:r w:rsidRPr="00CF4BF1">
        <w:rPr>
          <w:rFonts w:ascii="Times New Roman" w:eastAsia="Times New Roman" w:hAnsi="Times New Roman" w:cs="Times New Roman"/>
          <w:color w:val="222222"/>
          <w:lang w:eastAsia="en-GB"/>
        </w:rPr>
        <w:t>‘This is Not a Shoe’: An Exploration of the Co-Constitutive Relationship Between Representations and Embodied Experiences of Shoes</w:t>
      </w:r>
      <w:r w:rsidRPr="00CF4BF1">
        <w:rPr>
          <w:rFonts w:ascii="Times New Roman" w:eastAsia="Times New Roman" w:hAnsi="Times New Roman" w:cs="Times New Roman"/>
          <w:color w:val="222222"/>
          <w:shd w:val="clear" w:color="auto" w:fill="FFFFFF"/>
          <w:lang w:eastAsia="en-GB"/>
        </w:rPr>
        <w:t> (Doctoral dissertation, University of Sheffield).</w:t>
      </w:r>
    </w:p>
    <w:p w14:paraId="7EA6EE2A" w14:textId="49FF26E6" w:rsidR="00706847" w:rsidRPr="00CF4BF1" w:rsidRDefault="00706847" w:rsidP="00706847">
      <w:pPr>
        <w:ind w:firstLine="720"/>
        <w:rPr>
          <w:rFonts w:ascii="Times New Roman" w:eastAsia="Times New Roman" w:hAnsi="Times New Roman" w:cs="Times New Roman"/>
          <w:lang w:eastAsia="en-GB"/>
        </w:rPr>
      </w:pPr>
      <w:proofErr w:type="spellStart"/>
      <w:r w:rsidRPr="000455F1">
        <w:rPr>
          <w:rFonts w:ascii="Times New Roman" w:eastAsia="Times New Roman" w:hAnsi="Times New Roman" w:cs="Times New Roman"/>
          <w:color w:val="222222"/>
          <w:shd w:val="clear" w:color="auto" w:fill="FFFFFF"/>
          <w:lang w:eastAsia="en-GB"/>
        </w:rPr>
        <w:t>Shaqrah</w:t>
      </w:r>
      <w:proofErr w:type="spellEnd"/>
      <w:r w:rsidRPr="000455F1">
        <w:rPr>
          <w:rFonts w:ascii="Times New Roman" w:eastAsia="Times New Roman" w:hAnsi="Times New Roman" w:cs="Times New Roman"/>
          <w:color w:val="222222"/>
          <w:shd w:val="clear" w:color="auto" w:fill="FFFFFF"/>
          <w:lang w:eastAsia="en-GB"/>
        </w:rPr>
        <w:t xml:space="preserve">, A.A., </w:t>
      </w:r>
      <w:r>
        <w:rPr>
          <w:rFonts w:ascii="Times New Roman" w:eastAsia="Times New Roman" w:hAnsi="Times New Roman" w:cs="Times New Roman"/>
          <w:color w:val="222222"/>
          <w:shd w:val="clear" w:color="auto" w:fill="FFFFFF"/>
          <w:lang w:eastAsia="en-GB"/>
        </w:rPr>
        <w:t>(</w:t>
      </w:r>
      <w:r w:rsidRPr="000455F1">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0455F1">
        <w:rPr>
          <w:rFonts w:ascii="Times New Roman" w:eastAsia="Times New Roman" w:hAnsi="Times New Roman" w:cs="Times New Roman"/>
          <w:color w:val="222222"/>
          <w:shd w:val="clear" w:color="auto" w:fill="FFFFFF"/>
          <w:lang w:eastAsia="en-GB"/>
        </w:rPr>
        <w:t xml:space="preserve"> </w:t>
      </w:r>
      <w:proofErr w:type="spellStart"/>
      <w:r w:rsidRPr="000455F1">
        <w:rPr>
          <w:rFonts w:ascii="Times New Roman" w:eastAsia="Times New Roman" w:hAnsi="Times New Roman" w:cs="Times New Roman"/>
          <w:color w:val="222222"/>
          <w:shd w:val="clear" w:color="auto" w:fill="FFFFFF"/>
          <w:lang w:eastAsia="en-GB"/>
        </w:rPr>
        <w:t>Analyzing</w:t>
      </w:r>
      <w:proofErr w:type="spellEnd"/>
      <w:r w:rsidRPr="000455F1">
        <w:rPr>
          <w:rFonts w:ascii="Times New Roman" w:eastAsia="Times New Roman" w:hAnsi="Times New Roman" w:cs="Times New Roman"/>
          <w:color w:val="222222"/>
          <w:shd w:val="clear" w:color="auto" w:fill="FFFFFF"/>
          <w:lang w:eastAsia="en-GB"/>
        </w:rPr>
        <w:t xml:space="preserve"> business intelligence systems based on 7S model of McKinsey. </w:t>
      </w:r>
      <w:r w:rsidRPr="000455F1">
        <w:rPr>
          <w:rFonts w:ascii="Times New Roman" w:eastAsia="Times New Roman" w:hAnsi="Times New Roman" w:cs="Times New Roman"/>
          <w:color w:val="222222"/>
          <w:lang w:eastAsia="en-GB"/>
        </w:rPr>
        <w:t>International Journal of Business Intelligence Research (IJBIR)</w:t>
      </w:r>
      <w:r w:rsidRPr="000455F1">
        <w:rPr>
          <w:rFonts w:ascii="Times New Roman" w:eastAsia="Times New Roman" w:hAnsi="Times New Roman" w:cs="Times New Roman"/>
          <w:color w:val="222222"/>
          <w:shd w:val="clear" w:color="auto" w:fill="FFFFFF"/>
          <w:lang w:eastAsia="en-GB"/>
        </w:rPr>
        <w:t>, </w:t>
      </w:r>
      <w:r w:rsidRPr="000455F1">
        <w:rPr>
          <w:rFonts w:ascii="Times New Roman" w:eastAsia="Times New Roman" w:hAnsi="Times New Roman" w:cs="Times New Roman"/>
          <w:color w:val="222222"/>
          <w:lang w:eastAsia="en-GB"/>
        </w:rPr>
        <w:t>9</w:t>
      </w:r>
      <w:r w:rsidRPr="000455F1">
        <w:rPr>
          <w:rFonts w:ascii="Times New Roman" w:eastAsia="Times New Roman" w:hAnsi="Times New Roman" w:cs="Times New Roman"/>
          <w:color w:val="222222"/>
          <w:shd w:val="clear" w:color="auto" w:fill="FFFFFF"/>
          <w:lang w:eastAsia="en-GB"/>
        </w:rPr>
        <w:t>(1), pp.53-63.</w:t>
      </w:r>
    </w:p>
    <w:p w14:paraId="70431819" w14:textId="77777777" w:rsidR="007646C5" w:rsidRPr="00E077D1" w:rsidRDefault="007646C5" w:rsidP="007646C5">
      <w:pPr>
        <w:ind w:firstLine="720"/>
        <w:rPr>
          <w:rFonts w:ascii="Times New Roman" w:eastAsia="Times New Roman" w:hAnsi="Times New Roman" w:cs="Times New Roman"/>
          <w:lang w:eastAsia="en-GB"/>
        </w:rPr>
      </w:pPr>
      <w:r w:rsidRPr="00E077D1">
        <w:rPr>
          <w:rFonts w:ascii="Times New Roman" w:eastAsia="Times New Roman" w:hAnsi="Times New Roman" w:cs="Times New Roman"/>
          <w:color w:val="222222"/>
          <w:shd w:val="clear" w:color="auto" w:fill="FFFFFF"/>
          <w:lang w:eastAsia="en-GB"/>
        </w:rPr>
        <w:t xml:space="preserve">Stapleton, P., Luiz, G. and </w:t>
      </w:r>
      <w:proofErr w:type="spellStart"/>
      <w:r w:rsidRPr="00E077D1">
        <w:rPr>
          <w:rFonts w:ascii="Times New Roman" w:eastAsia="Times New Roman" w:hAnsi="Times New Roman" w:cs="Times New Roman"/>
          <w:color w:val="222222"/>
          <w:shd w:val="clear" w:color="auto" w:fill="FFFFFF"/>
          <w:lang w:eastAsia="en-GB"/>
        </w:rPr>
        <w:t>Chatwin</w:t>
      </w:r>
      <w:proofErr w:type="spellEnd"/>
      <w:r w:rsidRPr="00E077D1">
        <w:rPr>
          <w:rFonts w:ascii="Times New Roman" w:eastAsia="Times New Roman" w:hAnsi="Times New Roman" w:cs="Times New Roman"/>
          <w:color w:val="222222"/>
          <w:shd w:val="clear" w:color="auto" w:fill="FFFFFF"/>
          <w:lang w:eastAsia="en-GB"/>
        </w:rPr>
        <w:t xml:space="preserve">, H., </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E077D1">
        <w:rPr>
          <w:rFonts w:ascii="Times New Roman" w:eastAsia="Times New Roman" w:hAnsi="Times New Roman" w:cs="Times New Roman"/>
          <w:color w:val="222222"/>
          <w:shd w:val="clear" w:color="auto" w:fill="FFFFFF"/>
          <w:lang w:eastAsia="en-GB"/>
        </w:rPr>
        <w:t xml:space="preserve"> Generation validation: The role of social comparison in use of Instagram among emerging adults. </w:t>
      </w:r>
      <w:r w:rsidRPr="00E077D1">
        <w:rPr>
          <w:rFonts w:ascii="Times New Roman" w:eastAsia="Times New Roman" w:hAnsi="Times New Roman" w:cs="Times New Roman"/>
          <w:color w:val="222222"/>
          <w:lang w:eastAsia="en-GB"/>
        </w:rPr>
        <w:t xml:space="preserve">Cyberpsychology, </w:t>
      </w:r>
      <w:proofErr w:type="spellStart"/>
      <w:r w:rsidRPr="00E077D1">
        <w:rPr>
          <w:rFonts w:ascii="Times New Roman" w:eastAsia="Times New Roman" w:hAnsi="Times New Roman" w:cs="Times New Roman"/>
          <w:color w:val="222222"/>
          <w:lang w:eastAsia="en-GB"/>
        </w:rPr>
        <w:t>Behavior</w:t>
      </w:r>
      <w:proofErr w:type="spellEnd"/>
      <w:r w:rsidRPr="00E077D1">
        <w:rPr>
          <w:rFonts w:ascii="Times New Roman" w:eastAsia="Times New Roman" w:hAnsi="Times New Roman" w:cs="Times New Roman"/>
          <w:color w:val="222222"/>
          <w:lang w:eastAsia="en-GB"/>
        </w:rPr>
        <w:t>, and Social Networking</w:t>
      </w:r>
      <w:r w:rsidRPr="00E077D1">
        <w:rPr>
          <w:rFonts w:ascii="Times New Roman" w:eastAsia="Times New Roman" w:hAnsi="Times New Roman" w:cs="Times New Roman"/>
          <w:color w:val="222222"/>
          <w:shd w:val="clear" w:color="auto" w:fill="FFFFFF"/>
          <w:lang w:eastAsia="en-GB"/>
        </w:rPr>
        <w:t>, </w:t>
      </w:r>
      <w:r w:rsidRPr="00E077D1">
        <w:rPr>
          <w:rFonts w:ascii="Times New Roman" w:eastAsia="Times New Roman" w:hAnsi="Times New Roman" w:cs="Times New Roman"/>
          <w:color w:val="222222"/>
          <w:lang w:eastAsia="en-GB"/>
        </w:rPr>
        <w:t>20</w:t>
      </w:r>
      <w:r w:rsidRPr="00E077D1">
        <w:rPr>
          <w:rFonts w:ascii="Times New Roman" w:eastAsia="Times New Roman" w:hAnsi="Times New Roman" w:cs="Times New Roman"/>
          <w:color w:val="222222"/>
          <w:shd w:val="clear" w:color="auto" w:fill="FFFFFF"/>
          <w:lang w:eastAsia="en-GB"/>
        </w:rPr>
        <w:t>(3), pp.142-149.</w:t>
      </w:r>
    </w:p>
    <w:p w14:paraId="294ABC9A" w14:textId="33322A33" w:rsidR="00DA6A66" w:rsidRDefault="007646C5" w:rsidP="007646C5">
      <w:pPr>
        <w:ind w:firstLine="720"/>
        <w:rPr>
          <w:rFonts w:ascii="Times New Roman" w:eastAsia="Times New Roman" w:hAnsi="Times New Roman" w:cs="Times New Roman"/>
          <w:color w:val="222222"/>
          <w:shd w:val="clear" w:color="auto" w:fill="FFFFFF"/>
          <w:lang w:eastAsia="en-GB"/>
        </w:rPr>
      </w:pPr>
      <w:r w:rsidRPr="00E24A4F">
        <w:rPr>
          <w:rFonts w:ascii="Times New Roman" w:eastAsia="Times New Roman" w:hAnsi="Times New Roman" w:cs="Times New Roman"/>
          <w:color w:val="222222"/>
          <w:shd w:val="clear" w:color="auto" w:fill="FFFFFF"/>
          <w:lang w:eastAsia="en-GB"/>
        </w:rPr>
        <w:t xml:space="preserve">Thompson, A.T., Zipfel, B., </w:t>
      </w:r>
      <w:proofErr w:type="spellStart"/>
      <w:r w:rsidRPr="00E24A4F">
        <w:rPr>
          <w:rFonts w:ascii="Times New Roman" w:eastAsia="Times New Roman" w:hAnsi="Times New Roman" w:cs="Times New Roman"/>
          <w:color w:val="222222"/>
          <w:shd w:val="clear" w:color="auto" w:fill="FFFFFF"/>
          <w:lang w:eastAsia="en-GB"/>
        </w:rPr>
        <w:t>Muzigaba</w:t>
      </w:r>
      <w:proofErr w:type="spellEnd"/>
      <w:r w:rsidRPr="00E24A4F">
        <w:rPr>
          <w:rFonts w:ascii="Times New Roman" w:eastAsia="Times New Roman" w:hAnsi="Times New Roman" w:cs="Times New Roman"/>
          <w:color w:val="222222"/>
          <w:shd w:val="clear" w:color="auto" w:fill="FFFFFF"/>
          <w:lang w:eastAsia="en-GB"/>
        </w:rPr>
        <w:t xml:space="preserve">, M. and Aldous, C.M., </w:t>
      </w:r>
      <w:r>
        <w:rPr>
          <w:rFonts w:ascii="Times New Roman" w:eastAsia="Times New Roman" w:hAnsi="Times New Roman" w:cs="Times New Roman"/>
          <w:color w:val="222222"/>
          <w:shd w:val="clear" w:color="auto" w:fill="FFFFFF"/>
          <w:lang w:eastAsia="en-GB"/>
        </w:rPr>
        <w:t>(</w:t>
      </w:r>
      <w:r w:rsidRPr="00E24A4F">
        <w:rPr>
          <w:rFonts w:ascii="Times New Roman" w:eastAsia="Times New Roman" w:hAnsi="Times New Roman" w:cs="Times New Roman"/>
          <w:color w:val="222222"/>
          <w:shd w:val="clear" w:color="auto" w:fill="FFFFFF"/>
          <w:lang w:eastAsia="en-GB"/>
        </w:rPr>
        <w:t>2019</w:t>
      </w:r>
      <w:r>
        <w:rPr>
          <w:rFonts w:ascii="Times New Roman" w:eastAsia="Times New Roman" w:hAnsi="Times New Roman" w:cs="Times New Roman"/>
          <w:color w:val="222222"/>
          <w:shd w:val="clear" w:color="auto" w:fill="FFFFFF"/>
          <w:lang w:eastAsia="en-GB"/>
        </w:rPr>
        <w:t>),</w:t>
      </w:r>
      <w:r w:rsidRPr="00E24A4F">
        <w:rPr>
          <w:rFonts w:ascii="Times New Roman" w:eastAsia="Times New Roman" w:hAnsi="Times New Roman" w:cs="Times New Roman"/>
          <w:color w:val="222222"/>
          <w:shd w:val="clear" w:color="auto" w:fill="FFFFFF"/>
          <w:lang w:eastAsia="en-GB"/>
        </w:rPr>
        <w:t xml:space="preserve"> Flexion location of the first metatarsophalangeal joint and the location of forefoot bend in general purpose women’s footwear. </w:t>
      </w:r>
      <w:r w:rsidRPr="00E24A4F">
        <w:rPr>
          <w:rFonts w:ascii="Times New Roman" w:eastAsia="Times New Roman" w:hAnsi="Times New Roman" w:cs="Times New Roman"/>
          <w:color w:val="222222"/>
          <w:lang w:eastAsia="en-GB"/>
        </w:rPr>
        <w:t>Foot and Ankle Surgery</w:t>
      </w:r>
      <w:r w:rsidRPr="00E24A4F">
        <w:rPr>
          <w:rFonts w:ascii="Times New Roman" w:eastAsia="Times New Roman" w:hAnsi="Times New Roman" w:cs="Times New Roman"/>
          <w:color w:val="222222"/>
          <w:shd w:val="clear" w:color="auto" w:fill="FFFFFF"/>
          <w:lang w:eastAsia="en-GB"/>
        </w:rPr>
        <w:t>, </w:t>
      </w:r>
      <w:r w:rsidRPr="00E24A4F">
        <w:rPr>
          <w:rFonts w:ascii="Times New Roman" w:eastAsia="Times New Roman" w:hAnsi="Times New Roman" w:cs="Times New Roman"/>
          <w:color w:val="222222"/>
          <w:lang w:eastAsia="en-GB"/>
        </w:rPr>
        <w:t>25</w:t>
      </w:r>
      <w:r w:rsidRPr="00E24A4F">
        <w:rPr>
          <w:rFonts w:ascii="Times New Roman" w:eastAsia="Times New Roman" w:hAnsi="Times New Roman" w:cs="Times New Roman"/>
          <w:color w:val="222222"/>
          <w:shd w:val="clear" w:color="auto" w:fill="FFFFFF"/>
          <w:lang w:eastAsia="en-GB"/>
        </w:rPr>
        <w:t>(3), pp.340-347.</w:t>
      </w:r>
    </w:p>
    <w:p w14:paraId="2689C098" w14:textId="13EDDBC8" w:rsidR="00DA6A66" w:rsidRPr="00DA6A66" w:rsidRDefault="00DA6A66" w:rsidP="00DA6A66">
      <w:pPr>
        <w:ind w:firstLine="720"/>
        <w:rPr>
          <w:rFonts w:ascii="Times New Roman" w:hAnsi="Times New Roman" w:cs="Times New Roman"/>
        </w:rPr>
      </w:pPr>
      <w:r w:rsidRPr="00F33FD5">
        <w:rPr>
          <w:rFonts w:ascii="Times New Roman" w:hAnsi="Times New Roman" w:cs="Times New Roman"/>
          <w:szCs w:val="22"/>
        </w:rPr>
        <w:t xml:space="preserve">Turnover of Clarks LTD from 2014 to 2019, (2020), Available at: </w:t>
      </w:r>
      <w:hyperlink r:id="rId25" w:history="1">
        <w:r w:rsidRPr="00F33FD5">
          <w:rPr>
            <w:rStyle w:val="Hyperlink"/>
            <w:rFonts w:ascii="Times New Roman" w:hAnsi="Times New Roman" w:cs="Times New Roman"/>
          </w:rPr>
          <w:t>https://www.statista.com/statistics/970762/clarks-annual-turnover/</w:t>
        </w:r>
      </w:hyperlink>
      <w:r w:rsidRPr="00F33FD5">
        <w:rPr>
          <w:rFonts w:ascii="Times New Roman" w:hAnsi="Times New Roman" w:cs="Times New Roman"/>
        </w:rPr>
        <w:t>. Accessed 11</w:t>
      </w:r>
      <w:r w:rsidRPr="00F33FD5">
        <w:rPr>
          <w:rFonts w:ascii="Times New Roman" w:hAnsi="Times New Roman" w:cs="Times New Roman"/>
          <w:vertAlign w:val="superscript"/>
        </w:rPr>
        <w:t>th</w:t>
      </w:r>
      <w:r w:rsidRPr="00F33FD5">
        <w:rPr>
          <w:rFonts w:ascii="Times New Roman" w:hAnsi="Times New Roman" w:cs="Times New Roman"/>
        </w:rPr>
        <w:t xml:space="preserve"> of March 2020. </w:t>
      </w:r>
    </w:p>
    <w:p w14:paraId="002F7CC8" w14:textId="7B272F33" w:rsidR="007646C5" w:rsidRPr="0098117E" w:rsidRDefault="007646C5" w:rsidP="007646C5">
      <w:pPr>
        <w:ind w:firstLine="720"/>
        <w:rPr>
          <w:rFonts w:ascii="Times New Roman" w:eastAsia="Times New Roman" w:hAnsi="Times New Roman" w:cs="Times New Roman"/>
          <w:lang w:eastAsia="en-GB"/>
        </w:rPr>
      </w:pPr>
      <w:r w:rsidRPr="0098117E">
        <w:rPr>
          <w:rFonts w:ascii="Times New Roman" w:eastAsia="Times New Roman" w:hAnsi="Times New Roman" w:cs="Times New Roman"/>
          <w:color w:val="222222"/>
          <w:shd w:val="clear" w:color="auto" w:fill="FFFFFF"/>
          <w:lang w:eastAsia="en-GB"/>
        </w:rPr>
        <w:t xml:space="preserve">Vyas, D. and Parmar, S.D., </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98117E">
        <w:rPr>
          <w:rFonts w:ascii="Times New Roman" w:eastAsia="Times New Roman" w:hAnsi="Times New Roman" w:cs="Times New Roman"/>
          <w:color w:val="222222"/>
          <w:shd w:val="clear" w:color="auto" w:fill="FFFFFF"/>
          <w:lang w:eastAsia="en-GB"/>
        </w:rPr>
        <w:t xml:space="preserve"> A Study on Brand Loyalty in Retail Segment with special focus on Pantaloons. </w:t>
      </w:r>
      <w:r w:rsidRPr="0098117E">
        <w:rPr>
          <w:rFonts w:ascii="Times New Roman" w:eastAsia="Times New Roman" w:hAnsi="Times New Roman" w:cs="Times New Roman"/>
          <w:color w:val="222222"/>
          <w:lang w:eastAsia="en-GB"/>
        </w:rPr>
        <w:t>Pacific Business Review International</w:t>
      </w:r>
      <w:r w:rsidRPr="0098117E">
        <w:rPr>
          <w:rFonts w:ascii="Times New Roman" w:eastAsia="Times New Roman" w:hAnsi="Times New Roman" w:cs="Times New Roman"/>
          <w:color w:val="222222"/>
          <w:shd w:val="clear" w:color="auto" w:fill="FFFFFF"/>
          <w:lang w:eastAsia="en-GB"/>
        </w:rPr>
        <w:t>, </w:t>
      </w:r>
      <w:r w:rsidRPr="0098117E">
        <w:rPr>
          <w:rFonts w:ascii="Times New Roman" w:eastAsia="Times New Roman" w:hAnsi="Times New Roman" w:cs="Times New Roman"/>
          <w:color w:val="222222"/>
          <w:lang w:eastAsia="en-GB"/>
        </w:rPr>
        <w:t>10</w:t>
      </w:r>
      <w:r w:rsidRPr="0098117E">
        <w:rPr>
          <w:rFonts w:ascii="Times New Roman" w:eastAsia="Times New Roman" w:hAnsi="Times New Roman" w:cs="Times New Roman"/>
          <w:color w:val="222222"/>
          <w:shd w:val="clear" w:color="auto" w:fill="FFFFFF"/>
          <w:lang w:eastAsia="en-GB"/>
        </w:rPr>
        <w:t>(5), pp.121-130.</w:t>
      </w:r>
    </w:p>
    <w:p w14:paraId="38D2A939" w14:textId="77777777" w:rsidR="007646C5" w:rsidRPr="00A35C2D" w:rsidRDefault="007646C5" w:rsidP="007646C5">
      <w:pPr>
        <w:ind w:firstLine="720"/>
        <w:rPr>
          <w:rFonts w:ascii="Times New Roman" w:eastAsia="Times New Roman" w:hAnsi="Times New Roman" w:cs="Times New Roman"/>
          <w:lang w:eastAsia="en-GB"/>
        </w:rPr>
      </w:pPr>
      <w:r w:rsidRPr="00A35C2D">
        <w:rPr>
          <w:rFonts w:ascii="Times New Roman" w:eastAsia="Times New Roman" w:hAnsi="Times New Roman" w:cs="Times New Roman"/>
          <w:color w:val="222222"/>
          <w:shd w:val="clear" w:color="auto" w:fill="FFFFFF"/>
          <w:lang w:eastAsia="en-GB"/>
        </w:rPr>
        <w:t xml:space="preserve">Wirtz, J. and Zeithaml, V., </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 xml:space="preserve"> Cost-effective service excellence. </w:t>
      </w:r>
      <w:r w:rsidRPr="00A35C2D">
        <w:rPr>
          <w:rFonts w:ascii="Times New Roman" w:eastAsia="Times New Roman" w:hAnsi="Times New Roman" w:cs="Times New Roman"/>
          <w:color w:val="222222"/>
          <w:lang w:eastAsia="en-GB"/>
        </w:rPr>
        <w:t>Journal of the Academy of Marketing Science</w:t>
      </w:r>
      <w:r w:rsidRPr="00A35C2D">
        <w:rPr>
          <w:rFonts w:ascii="Times New Roman" w:eastAsia="Times New Roman" w:hAnsi="Times New Roman" w:cs="Times New Roman"/>
          <w:color w:val="222222"/>
          <w:shd w:val="clear" w:color="auto" w:fill="FFFFFF"/>
          <w:lang w:eastAsia="en-GB"/>
        </w:rPr>
        <w:t>, </w:t>
      </w:r>
      <w:r w:rsidRPr="00A35C2D">
        <w:rPr>
          <w:rFonts w:ascii="Times New Roman" w:eastAsia="Times New Roman" w:hAnsi="Times New Roman" w:cs="Times New Roman"/>
          <w:color w:val="222222"/>
          <w:lang w:eastAsia="en-GB"/>
        </w:rPr>
        <w:t>46</w:t>
      </w:r>
      <w:r w:rsidRPr="00A35C2D">
        <w:rPr>
          <w:rFonts w:ascii="Times New Roman" w:eastAsia="Times New Roman" w:hAnsi="Times New Roman" w:cs="Times New Roman"/>
          <w:color w:val="222222"/>
          <w:shd w:val="clear" w:color="auto" w:fill="FFFFFF"/>
          <w:lang w:eastAsia="en-GB"/>
        </w:rPr>
        <w:t>(1), pp.59-80.</w:t>
      </w:r>
    </w:p>
    <w:p w14:paraId="04B2BBC4" w14:textId="77777777" w:rsidR="007646C5" w:rsidRDefault="007646C5" w:rsidP="007646C5">
      <w:pPr>
        <w:ind w:firstLine="720"/>
        <w:rPr>
          <w:rFonts w:ascii="Times New Roman" w:eastAsia="Times New Roman" w:hAnsi="Times New Roman" w:cs="Times New Roman"/>
          <w:color w:val="222222"/>
          <w:shd w:val="clear" w:color="auto" w:fill="FFFFFF"/>
          <w:lang w:eastAsia="en-GB"/>
        </w:rPr>
      </w:pPr>
      <w:r w:rsidRPr="00A35C2D">
        <w:rPr>
          <w:rFonts w:ascii="Times New Roman" w:eastAsia="Times New Roman" w:hAnsi="Times New Roman" w:cs="Times New Roman"/>
          <w:color w:val="222222"/>
          <w:shd w:val="clear" w:color="auto" w:fill="FFFFFF"/>
          <w:lang w:eastAsia="en-GB"/>
        </w:rPr>
        <w:t xml:space="preserve">Yang, S., Lin, S., Carlson, J.R. and Ross Jr, W.T., </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2016</w:t>
      </w:r>
      <w:r>
        <w:rPr>
          <w:rFonts w:ascii="Times New Roman" w:eastAsia="Times New Roman" w:hAnsi="Times New Roman" w:cs="Times New Roman"/>
          <w:color w:val="222222"/>
          <w:shd w:val="clear" w:color="auto" w:fill="FFFFFF"/>
          <w:lang w:eastAsia="en-GB"/>
        </w:rPr>
        <w:t>),</w:t>
      </w:r>
      <w:r w:rsidRPr="00A35C2D">
        <w:rPr>
          <w:rFonts w:ascii="Times New Roman" w:eastAsia="Times New Roman" w:hAnsi="Times New Roman" w:cs="Times New Roman"/>
          <w:color w:val="222222"/>
          <w:shd w:val="clear" w:color="auto" w:fill="FFFFFF"/>
          <w:lang w:eastAsia="en-GB"/>
        </w:rPr>
        <w:t xml:space="preserve"> Brand engagement on social media: will firms’ social media efforts influence search engine advertising effectiveness? </w:t>
      </w:r>
      <w:r w:rsidRPr="00A35C2D">
        <w:rPr>
          <w:rFonts w:ascii="Times New Roman" w:eastAsia="Times New Roman" w:hAnsi="Times New Roman" w:cs="Times New Roman"/>
          <w:color w:val="222222"/>
          <w:lang w:eastAsia="en-GB"/>
        </w:rPr>
        <w:t>Journal of Marketing Management</w:t>
      </w:r>
      <w:r w:rsidRPr="00A35C2D">
        <w:rPr>
          <w:rFonts w:ascii="Times New Roman" w:eastAsia="Times New Roman" w:hAnsi="Times New Roman" w:cs="Times New Roman"/>
          <w:color w:val="222222"/>
          <w:shd w:val="clear" w:color="auto" w:fill="FFFFFF"/>
          <w:lang w:eastAsia="en-GB"/>
        </w:rPr>
        <w:t>, </w:t>
      </w:r>
      <w:r w:rsidRPr="00A35C2D">
        <w:rPr>
          <w:rFonts w:ascii="Times New Roman" w:eastAsia="Times New Roman" w:hAnsi="Times New Roman" w:cs="Times New Roman"/>
          <w:color w:val="222222"/>
          <w:lang w:eastAsia="en-GB"/>
        </w:rPr>
        <w:t>32</w:t>
      </w:r>
      <w:r w:rsidRPr="00A35C2D">
        <w:rPr>
          <w:rFonts w:ascii="Times New Roman" w:eastAsia="Times New Roman" w:hAnsi="Times New Roman" w:cs="Times New Roman"/>
          <w:color w:val="222222"/>
          <w:shd w:val="clear" w:color="auto" w:fill="FFFFFF"/>
          <w:lang w:eastAsia="en-GB"/>
        </w:rPr>
        <w:t>(5-6), pp.526-557.</w:t>
      </w:r>
    </w:p>
    <w:p w14:paraId="57D9F7B6" w14:textId="6455454F" w:rsidR="007646C5" w:rsidRDefault="007646C5" w:rsidP="007646C5">
      <w:pPr>
        <w:ind w:firstLine="720"/>
        <w:rPr>
          <w:rFonts w:ascii="Times New Roman" w:eastAsia="Times New Roman" w:hAnsi="Times New Roman" w:cs="Times New Roman"/>
          <w:color w:val="222222"/>
          <w:shd w:val="clear" w:color="auto" w:fill="FFFFFF"/>
          <w:lang w:eastAsia="en-GB"/>
        </w:rPr>
      </w:pPr>
      <w:r w:rsidRPr="00967A8A">
        <w:rPr>
          <w:rFonts w:ascii="Times New Roman" w:eastAsia="Times New Roman" w:hAnsi="Times New Roman" w:cs="Times New Roman"/>
          <w:color w:val="222222"/>
          <w:shd w:val="clear" w:color="auto" w:fill="FFFFFF"/>
          <w:lang w:eastAsia="en-GB"/>
        </w:rPr>
        <w:lastRenderedPageBreak/>
        <w:t xml:space="preserve">Yang, X., Cai, G.G., Chen, Y.J. and Yang, S.J.S., </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967A8A">
        <w:rPr>
          <w:rFonts w:ascii="Times New Roman" w:eastAsia="Times New Roman" w:hAnsi="Times New Roman" w:cs="Times New Roman"/>
          <w:color w:val="222222"/>
          <w:shd w:val="clear" w:color="auto" w:fill="FFFFFF"/>
          <w:lang w:eastAsia="en-GB"/>
        </w:rPr>
        <w:t xml:space="preserve"> Competitive retailer strategies for new market research, Entry and positioning decisions. </w:t>
      </w:r>
      <w:r w:rsidRPr="00967A8A">
        <w:rPr>
          <w:rFonts w:ascii="Times New Roman" w:eastAsia="Times New Roman" w:hAnsi="Times New Roman" w:cs="Times New Roman"/>
          <w:color w:val="222222"/>
          <w:lang w:eastAsia="en-GB"/>
        </w:rPr>
        <w:t>Journal of Retailing</w:t>
      </w:r>
      <w:r w:rsidRPr="00967A8A">
        <w:rPr>
          <w:rFonts w:ascii="Times New Roman" w:eastAsia="Times New Roman" w:hAnsi="Times New Roman" w:cs="Times New Roman"/>
          <w:color w:val="222222"/>
          <w:shd w:val="clear" w:color="auto" w:fill="FFFFFF"/>
          <w:lang w:eastAsia="en-GB"/>
        </w:rPr>
        <w:t>, </w:t>
      </w:r>
      <w:r w:rsidRPr="00967A8A">
        <w:rPr>
          <w:rFonts w:ascii="Times New Roman" w:eastAsia="Times New Roman" w:hAnsi="Times New Roman" w:cs="Times New Roman"/>
          <w:color w:val="222222"/>
          <w:lang w:eastAsia="en-GB"/>
        </w:rPr>
        <w:t>93</w:t>
      </w:r>
      <w:r w:rsidRPr="00967A8A">
        <w:rPr>
          <w:rFonts w:ascii="Times New Roman" w:eastAsia="Times New Roman" w:hAnsi="Times New Roman" w:cs="Times New Roman"/>
          <w:color w:val="222222"/>
          <w:shd w:val="clear" w:color="auto" w:fill="FFFFFF"/>
          <w:lang w:eastAsia="en-GB"/>
        </w:rPr>
        <w:t>(2), pp.172-186.</w:t>
      </w:r>
    </w:p>
    <w:p w14:paraId="6AC3DCFE" w14:textId="17A7E3CE" w:rsidR="00A94DD0" w:rsidRPr="00627BF2" w:rsidRDefault="00627BF2" w:rsidP="00627BF2">
      <w:pPr>
        <w:ind w:firstLine="720"/>
        <w:rPr>
          <w:rFonts w:ascii="Times New Roman" w:eastAsia="Times New Roman" w:hAnsi="Times New Roman" w:cs="Times New Roman"/>
          <w:lang w:eastAsia="en-GB"/>
        </w:rPr>
      </w:pPr>
      <w:r w:rsidRPr="00C64FD2">
        <w:rPr>
          <w:rFonts w:ascii="Times New Roman" w:eastAsia="Times New Roman" w:hAnsi="Times New Roman" w:cs="Times New Roman"/>
          <w:color w:val="222222"/>
          <w:shd w:val="clear" w:color="auto" w:fill="FFFFFF"/>
          <w:lang w:eastAsia="en-GB"/>
        </w:rPr>
        <w:t xml:space="preserve">Zakaria, Z., </w:t>
      </w:r>
      <w:r>
        <w:rPr>
          <w:rFonts w:ascii="Times New Roman" w:eastAsia="Times New Roman" w:hAnsi="Times New Roman" w:cs="Times New Roman"/>
          <w:color w:val="222222"/>
          <w:shd w:val="clear" w:color="auto" w:fill="FFFFFF"/>
          <w:lang w:eastAsia="en-GB"/>
        </w:rPr>
        <w:t>(</w:t>
      </w:r>
      <w:r w:rsidRPr="00C64FD2">
        <w:rPr>
          <w:rFonts w:ascii="Times New Roman" w:eastAsia="Times New Roman" w:hAnsi="Times New Roman" w:cs="Times New Roman"/>
          <w:color w:val="222222"/>
          <w:shd w:val="clear" w:color="auto" w:fill="FFFFFF"/>
          <w:lang w:eastAsia="en-GB"/>
        </w:rPr>
        <w:t>2015</w:t>
      </w:r>
      <w:r>
        <w:rPr>
          <w:rFonts w:ascii="Times New Roman" w:eastAsia="Times New Roman" w:hAnsi="Times New Roman" w:cs="Times New Roman"/>
          <w:color w:val="222222"/>
          <w:shd w:val="clear" w:color="auto" w:fill="FFFFFF"/>
          <w:lang w:eastAsia="en-GB"/>
        </w:rPr>
        <w:t>),</w:t>
      </w:r>
      <w:r w:rsidRPr="00C64FD2">
        <w:rPr>
          <w:rFonts w:ascii="Times New Roman" w:eastAsia="Times New Roman" w:hAnsi="Times New Roman" w:cs="Times New Roman"/>
          <w:color w:val="222222"/>
          <w:shd w:val="clear" w:color="auto" w:fill="FFFFFF"/>
          <w:lang w:eastAsia="en-GB"/>
        </w:rPr>
        <w:t xml:space="preserve"> A cultural approach of embedding KPIs into organisational practices. </w:t>
      </w:r>
      <w:r w:rsidRPr="00C64FD2">
        <w:rPr>
          <w:rFonts w:ascii="Times New Roman" w:eastAsia="Times New Roman" w:hAnsi="Times New Roman" w:cs="Times New Roman"/>
          <w:color w:val="222222"/>
          <w:lang w:eastAsia="en-GB"/>
        </w:rPr>
        <w:t>International Journal of Productivity and Performance Management</w:t>
      </w:r>
      <w:r w:rsidRPr="00C64FD2">
        <w:rPr>
          <w:rFonts w:ascii="Times New Roman" w:eastAsia="Times New Roman" w:hAnsi="Times New Roman" w:cs="Times New Roman"/>
          <w:color w:val="222222"/>
          <w:shd w:val="clear" w:color="auto" w:fill="FFFFFF"/>
          <w:lang w:eastAsia="en-GB"/>
        </w:rPr>
        <w:t>.</w:t>
      </w:r>
    </w:p>
    <w:sectPr w:rsidR="00A94DD0" w:rsidRPr="00627BF2" w:rsidSect="005D7D46">
      <w:footerReference w:type="default" r:id="rId26"/>
      <w:footerReference w:type="first" r:id="rId27"/>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E3206F" w14:textId="77777777" w:rsidR="00675996" w:rsidRDefault="00675996">
      <w:pPr>
        <w:spacing w:after="0" w:line="240" w:lineRule="auto"/>
      </w:pPr>
      <w:r>
        <w:separator/>
      </w:r>
    </w:p>
  </w:endnote>
  <w:endnote w:type="continuationSeparator" w:id="0">
    <w:p w14:paraId="6A61FD3B" w14:textId="77777777" w:rsidR="00675996" w:rsidRDefault="00675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7521835"/>
      <w:docPartObj>
        <w:docPartGallery w:val="Page Numbers (Bottom of Page)"/>
        <w:docPartUnique/>
      </w:docPartObj>
    </w:sdtPr>
    <w:sdtEndPr>
      <w:rPr>
        <w:rStyle w:val="PageNumber"/>
      </w:rPr>
    </w:sdtEndPr>
    <w:sdtContent>
      <w:p w14:paraId="708757B4" w14:textId="77777777" w:rsidR="00E005AA" w:rsidRDefault="00E005AA" w:rsidP="00E52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3C9293" w14:textId="77777777" w:rsidR="00E005AA" w:rsidRDefault="00E005AA" w:rsidP="007056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44A7E3" w14:textId="2DAD1B45" w:rsidR="00E005AA" w:rsidRDefault="00E005AA" w:rsidP="007056EF">
    <w:pPr>
      <w:pStyle w:val="Footer"/>
      <w:framePr w:wrap="none" w:vAnchor="text" w:hAnchor="margin" w:xAlign="right" w:y="1"/>
      <w:rPr>
        <w:rStyle w:val="PageNumber"/>
      </w:rPr>
    </w:pPr>
  </w:p>
  <w:p w14:paraId="4AAE6D18" w14:textId="77777777" w:rsidR="00E005AA" w:rsidRDefault="00E005AA" w:rsidP="007056E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4425659"/>
      <w:docPartObj>
        <w:docPartGallery w:val="Page Numbers (Bottom of Page)"/>
        <w:docPartUnique/>
      </w:docPartObj>
    </w:sdtPr>
    <w:sdtEndPr>
      <w:rPr>
        <w:rStyle w:val="PageNumber"/>
      </w:rPr>
    </w:sdtEndPr>
    <w:sdtContent>
      <w:p w14:paraId="3C843773" w14:textId="4818EC02" w:rsidR="00E5214A" w:rsidRDefault="00E5214A" w:rsidP="002632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C2CB19" w14:textId="34D75873" w:rsidR="005D7D46" w:rsidRDefault="005D7D46" w:rsidP="00E5214A">
    <w:pPr>
      <w:pStyle w:val="Footer"/>
      <w:framePr w:wrap="none" w:vAnchor="text" w:hAnchor="margin" w:xAlign="right" w:y="1"/>
      <w:ind w:right="360"/>
      <w:rPr>
        <w:rStyle w:val="PageNumber"/>
      </w:rPr>
    </w:pPr>
  </w:p>
  <w:p w14:paraId="779749C5" w14:textId="77777777" w:rsidR="005D7D46" w:rsidRDefault="005D7D46" w:rsidP="005D7D46">
    <w:pPr>
      <w:pStyle w:val="Footer"/>
      <w:framePr w:wrap="none" w:vAnchor="text" w:hAnchor="margin" w:xAlign="right" w:y="1"/>
      <w:ind w:right="360"/>
      <w:rPr>
        <w:rStyle w:val="PageNumber"/>
      </w:rPr>
    </w:pPr>
  </w:p>
  <w:p w14:paraId="01F60B4C" w14:textId="77777777" w:rsidR="005D7D46" w:rsidRDefault="005D7D46" w:rsidP="007056EF">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34809139"/>
      <w:docPartObj>
        <w:docPartGallery w:val="Page Numbers (Bottom of Page)"/>
        <w:docPartUnique/>
      </w:docPartObj>
    </w:sdtPr>
    <w:sdtEndPr>
      <w:rPr>
        <w:rStyle w:val="PageNumber"/>
      </w:rPr>
    </w:sdtEndPr>
    <w:sdtContent>
      <w:p w14:paraId="686FB338" w14:textId="617A4A8C" w:rsidR="005D7D46" w:rsidRDefault="005D7D46" w:rsidP="002632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2D4DE5" w14:textId="77777777" w:rsidR="005D7D46" w:rsidRDefault="005D7D46" w:rsidP="005D7D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5C25A0" w14:textId="77777777" w:rsidR="00675996" w:rsidRDefault="00675996">
      <w:pPr>
        <w:spacing w:after="0" w:line="240" w:lineRule="auto"/>
      </w:pPr>
      <w:r>
        <w:separator/>
      </w:r>
    </w:p>
  </w:footnote>
  <w:footnote w:type="continuationSeparator" w:id="0">
    <w:p w14:paraId="5535C46E" w14:textId="77777777" w:rsidR="00675996" w:rsidRDefault="006759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E6F5CB" w14:textId="77777777" w:rsidR="00E005AA" w:rsidRPr="0002086E" w:rsidRDefault="00E005AA">
    <w:pPr>
      <w:pStyle w:val="Header"/>
      <w:rPr>
        <w:rFonts w:ascii="Times New Roman" w:hAnsi="Times New Roman" w:cs="Times New Roman"/>
      </w:rPr>
    </w:pPr>
    <w:r>
      <w:rPr>
        <w:rFonts w:ascii="Times New Roman" w:hAnsi="Times New Roman" w:cs="Times New Roman"/>
      </w:rPr>
      <w:t>Nia James</w:t>
    </w:r>
    <w:r w:rsidRPr="0002086E">
      <w:rPr>
        <w:rFonts w:ascii="Times New Roman" w:hAnsi="Times New Roman" w:cs="Times New Roman"/>
      </w:rPr>
      <w:ptab w:relativeTo="margin" w:alignment="center" w:leader="none"/>
    </w:r>
    <w:r>
      <w:rPr>
        <w:rFonts w:ascii="Times New Roman" w:hAnsi="Times New Roman" w:cs="Times New Roman"/>
      </w:rPr>
      <w:t>UWTSD</w:t>
    </w:r>
    <w:r w:rsidRPr="0002086E">
      <w:rPr>
        <w:rFonts w:ascii="Times New Roman" w:hAnsi="Times New Roman" w:cs="Times New Roman"/>
      </w:rPr>
      <w:ptab w:relativeTo="margin" w:alignment="right" w:leader="none"/>
    </w:r>
    <w:r>
      <w:rPr>
        <w:rFonts w:ascii="Times New Roman" w:hAnsi="Times New Roman" w:cs="Times New Roman"/>
      </w:rPr>
      <w:t>Level 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111EF2"/>
    <w:multiLevelType w:val="hybridMultilevel"/>
    <w:tmpl w:val="25B88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3E1F1E"/>
    <w:multiLevelType w:val="multilevel"/>
    <w:tmpl w:val="08B6920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54811016"/>
    <w:multiLevelType w:val="multilevel"/>
    <w:tmpl w:val="D24C397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698"/>
    <w:rsid w:val="00000659"/>
    <w:rsid w:val="00002577"/>
    <w:rsid w:val="0001149E"/>
    <w:rsid w:val="000147D0"/>
    <w:rsid w:val="00034F0B"/>
    <w:rsid w:val="00063EFE"/>
    <w:rsid w:val="00084D90"/>
    <w:rsid w:val="00130CD2"/>
    <w:rsid w:val="001404EE"/>
    <w:rsid w:val="00141287"/>
    <w:rsid w:val="00141C91"/>
    <w:rsid w:val="001533C0"/>
    <w:rsid w:val="00164572"/>
    <w:rsid w:val="001B4312"/>
    <w:rsid w:val="001C707C"/>
    <w:rsid w:val="001F28B0"/>
    <w:rsid w:val="002254C8"/>
    <w:rsid w:val="002874A9"/>
    <w:rsid w:val="0029396F"/>
    <w:rsid w:val="002A0FB4"/>
    <w:rsid w:val="002A6268"/>
    <w:rsid w:val="002A664B"/>
    <w:rsid w:val="002D421D"/>
    <w:rsid w:val="002E6716"/>
    <w:rsid w:val="003026CA"/>
    <w:rsid w:val="003266BF"/>
    <w:rsid w:val="00327634"/>
    <w:rsid w:val="00335C32"/>
    <w:rsid w:val="0035131F"/>
    <w:rsid w:val="003A4BC5"/>
    <w:rsid w:val="003A768D"/>
    <w:rsid w:val="003D026B"/>
    <w:rsid w:val="003D40BA"/>
    <w:rsid w:val="003E6EC4"/>
    <w:rsid w:val="004701F9"/>
    <w:rsid w:val="00476A41"/>
    <w:rsid w:val="0049582E"/>
    <w:rsid w:val="004E24AC"/>
    <w:rsid w:val="004E3595"/>
    <w:rsid w:val="004E3FA3"/>
    <w:rsid w:val="004E44D8"/>
    <w:rsid w:val="004F51E9"/>
    <w:rsid w:val="0051421E"/>
    <w:rsid w:val="0054528F"/>
    <w:rsid w:val="005456FA"/>
    <w:rsid w:val="0055663C"/>
    <w:rsid w:val="005767FC"/>
    <w:rsid w:val="0058200A"/>
    <w:rsid w:val="00586880"/>
    <w:rsid w:val="005A0FA0"/>
    <w:rsid w:val="005A46EF"/>
    <w:rsid w:val="005B7B68"/>
    <w:rsid w:val="005D7D46"/>
    <w:rsid w:val="005F5144"/>
    <w:rsid w:val="005F5D92"/>
    <w:rsid w:val="005F67F1"/>
    <w:rsid w:val="00614FB9"/>
    <w:rsid w:val="00624A90"/>
    <w:rsid w:val="00627BF2"/>
    <w:rsid w:val="00641372"/>
    <w:rsid w:val="00645BA1"/>
    <w:rsid w:val="00666264"/>
    <w:rsid w:val="006705BF"/>
    <w:rsid w:val="0067490B"/>
    <w:rsid w:val="00675996"/>
    <w:rsid w:val="00677BF2"/>
    <w:rsid w:val="00691BD2"/>
    <w:rsid w:val="006A4564"/>
    <w:rsid w:val="006D60BF"/>
    <w:rsid w:val="006F4C5E"/>
    <w:rsid w:val="006F6CC4"/>
    <w:rsid w:val="007056EF"/>
    <w:rsid w:val="00706847"/>
    <w:rsid w:val="007646C5"/>
    <w:rsid w:val="007A5C2A"/>
    <w:rsid w:val="007B0013"/>
    <w:rsid w:val="007B09CC"/>
    <w:rsid w:val="007B6E75"/>
    <w:rsid w:val="007C781A"/>
    <w:rsid w:val="007E0F25"/>
    <w:rsid w:val="007E0FB4"/>
    <w:rsid w:val="00803023"/>
    <w:rsid w:val="00830826"/>
    <w:rsid w:val="0084340A"/>
    <w:rsid w:val="00857A20"/>
    <w:rsid w:val="0086734A"/>
    <w:rsid w:val="008758EA"/>
    <w:rsid w:val="00897698"/>
    <w:rsid w:val="008A14B8"/>
    <w:rsid w:val="008B1D0D"/>
    <w:rsid w:val="008C382C"/>
    <w:rsid w:val="008C5734"/>
    <w:rsid w:val="0095043B"/>
    <w:rsid w:val="009924FE"/>
    <w:rsid w:val="00996C5F"/>
    <w:rsid w:val="009C4E95"/>
    <w:rsid w:val="00A45A4B"/>
    <w:rsid w:val="00A46603"/>
    <w:rsid w:val="00A5379C"/>
    <w:rsid w:val="00A75AF3"/>
    <w:rsid w:val="00A86C22"/>
    <w:rsid w:val="00A94DD0"/>
    <w:rsid w:val="00AD5367"/>
    <w:rsid w:val="00AE0D0B"/>
    <w:rsid w:val="00AF1351"/>
    <w:rsid w:val="00B048A6"/>
    <w:rsid w:val="00B14123"/>
    <w:rsid w:val="00B25336"/>
    <w:rsid w:val="00B3713F"/>
    <w:rsid w:val="00B47723"/>
    <w:rsid w:val="00B5080B"/>
    <w:rsid w:val="00B602F1"/>
    <w:rsid w:val="00B67483"/>
    <w:rsid w:val="00B80B52"/>
    <w:rsid w:val="00B80D00"/>
    <w:rsid w:val="00B9222B"/>
    <w:rsid w:val="00BB6317"/>
    <w:rsid w:val="00BC71C9"/>
    <w:rsid w:val="00BD117F"/>
    <w:rsid w:val="00BF23BE"/>
    <w:rsid w:val="00C1775B"/>
    <w:rsid w:val="00C30CE7"/>
    <w:rsid w:val="00C421F5"/>
    <w:rsid w:val="00C51570"/>
    <w:rsid w:val="00C774BB"/>
    <w:rsid w:val="00CB0BD2"/>
    <w:rsid w:val="00CC2C25"/>
    <w:rsid w:val="00CD0B3B"/>
    <w:rsid w:val="00CE1A54"/>
    <w:rsid w:val="00CF7731"/>
    <w:rsid w:val="00D07FE1"/>
    <w:rsid w:val="00D21630"/>
    <w:rsid w:val="00D3210B"/>
    <w:rsid w:val="00D4026A"/>
    <w:rsid w:val="00D52B0B"/>
    <w:rsid w:val="00D55964"/>
    <w:rsid w:val="00D6381A"/>
    <w:rsid w:val="00D860C8"/>
    <w:rsid w:val="00DA6A66"/>
    <w:rsid w:val="00DE4984"/>
    <w:rsid w:val="00E005AA"/>
    <w:rsid w:val="00E36904"/>
    <w:rsid w:val="00E40D45"/>
    <w:rsid w:val="00E45FA1"/>
    <w:rsid w:val="00E5214A"/>
    <w:rsid w:val="00E5745B"/>
    <w:rsid w:val="00E627A5"/>
    <w:rsid w:val="00E834BA"/>
    <w:rsid w:val="00E8420B"/>
    <w:rsid w:val="00E92E4A"/>
    <w:rsid w:val="00ED34C6"/>
    <w:rsid w:val="00EE667B"/>
    <w:rsid w:val="00F605D3"/>
    <w:rsid w:val="00F62AA6"/>
    <w:rsid w:val="00F834A1"/>
    <w:rsid w:val="00F915FF"/>
    <w:rsid w:val="00F93BF9"/>
    <w:rsid w:val="00FE26A7"/>
    <w:rsid w:val="00FF5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1BE97"/>
  <w14:defaultImageDpi w14:val="32767"/>
  <w15:chartTrackingRefBased/>
  <w15:docId w15:val="{D2D62D4D-2F22-4E46-A7D5-6E6C56BA4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97698"/>
    <w:pPr>
      <w:spacing w:after="16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6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7698"/>
  </w:style>
  <w:style w:type="paragraph" w:styleId="Footer">
    <w:name w:val="footer"/>
    <w:basedOn w:val="Normal"/>
    <w:link w:val="FooterChar"/>
    <w:uiPriority w:val="99"/>
    <w:unhideWhenUsed/>
    <w:rsid w:val="008976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7698"/>
  </w:style>
  <w:style w:type="character" w:styleId="PageNumber">
    <w:name w:val="page number"/>
    <w:basedOn w:val="DefaultParagraphFont"/>
    <w:uiPriority w:val="99"/>
    <w:semiHidden/>
    <w:unhideWhenUsed/>
    <w:rsid w:val="00897698"/>
  </w:style>
  <w:style w:type="paragraph" w:styleId="ListParagraph">
    <w:name w:val="List Paragraph"/>
    <w:basedOn w:val="Normal"/>
    <w:uiPriority w:val="34"/>
    <w:qFormat/>
    <w:rsid w:val="00B47723"/>
    <w:pPr>
      <w:ind w:left="720"/>
      <w:contextualSpacing/>
    </w:pPr>
  </w:style>
  <w:style w:type="character" w:styleId="Hyperlink">
    <w:name w:val="Hyperlink"/>
    <w:basedOn w:val="DefaultParagraphFont"/>
    <w:uiPriority w:val="99"/>
    <w:unhideWhenUsed/>
    <w:rsid w:val="007C781A"/>
    <w:rPr>
      <w:color w:val="0563C1" w:themeColor="hyperlink"/>
      <w:u w:val="single"/>
    </w:rPr>
  </w:style>
  <w:style w:type="character" w:styleId="UnresolvedMention">
    <w:name w:val="Unresolved Mention"/>
    <w:basedOn w:val="DefaultParagraphFont"/>
    <w:uiPriority w:val="99"/>
    <w:rsid w:val="007C781A"/>
    <w:rPr>
      <w:color w:val="605E5C"/>
      <w:shd w:val="clear" w:color="auto" w:fill="E1DFDD"/>
    </w:rPr>
  </w:style>
  <w:style w:type="paragraph" w:styleId="BalloonText">
    <w:name w:val="Balloon Text"/>
    <w:basedOn w:val="Normal"/>
    <w:link w:val="BalloonTextChar"/>
    <w:uiPriority w:val="99"/>
    <w:semiHidden/>
    <w:unhideWhenUsed/>
    <w:rsid w:val="0055663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5663C"/>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983487">
      <w:bodyDiv w:val="1"/>
      <w:marLeft w:val="0"/>
      <w:marRight w:val="0"/>
      <w:marTop w:val="0"/>
      <w:marBottom w:val="0"/>
      <w:divBdr>
        <w:top w:val="none" w:sz="0" w:space="0" w:color="auto"/>
        <w:left w:val="none" w:sz="0" w:space="0" w:color="auto"/>
        <w:bottom w:val="none" w:sz="0" w:space="0" w:color="auto"/>
        <w:right w:val="none" w:sz="0" w:space="0" w:color="auto"/>
      </w:divBdr>
    </w:div>
    <w:div w:id="1084455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statista.com/statistics/970762/clarks-annual-turnover/"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businessinsider.com/clarks-trigenic-evo-review?r=US&amp;IR=T"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instagram.com/clarksshoes/"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www.clarks.co.uk/about-us" TargetMode="External"/><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E625F3-ED99-A743-AF94-5C537396E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1757</TotalTime>
  <Pages>33</Pages>
  <Words>6679</Words>
  <Characters>38074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41</cp:revision>
  <dcterms:created xsi:type="dcterms:W3CDTF">2020-02-18T20:35:00Z</dcterms:created>
  <dcterms:modified xsi:type="dcterms:W3CDTF">2020-05-10T18:35:00Z</dcterms:modified>
</cp:coreProperties>
</file>