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861D5" w14:textId="77777777" w:rsidR="006F03D1" w:rsidRPr="00407081" w:rsidRDefault="006F03D1" w:rsidP="00BC4C62">
      <w:pPr>
        <w:spacing w:line="360" w:lineRule="auto"/>
        <w:jc w:val="both"/>
        <w:rPr>
          <w:rFonts w:ascii="Arial" w:hAnsi="Arial" w:cs="Arial"/>
          <w:color w:val="000000" w:themeColor="text1"/>
        </w:rPr>
      </w:pPr>
    </w:p>
    <w:p w14:paraId="2A8EFF89" w14:textId="77777777" w:rsidR="006F03D1" w:rsidRPr="00407081" w:rsidRDefault="006F03D1" w:rsidP="00BC4C62">
      <w:pPr>
        <w:spacing w:line="360" w:lineRule="auto"/>
        <w:jc w:val="both"/>
        <w:rPr>
          <w:rFonts w:ascii="Arial" w:hAnsi="Arial" w:cs="Arial"/>
          <w:color w:val="000000" w:themeColor="text1"/>
        </w:rPr>
      </w:pPr>
    </w:p>
    <w:sdt>
      <w:sdtPr>
        <w:rPr>
          <w:rFonts w:ascii="Arial" w:hAnsi="Arial" w:cs="Arial"/>
          <w:color w:val="000000" w:themeColor="text1"/>
        </w:rPr>
        <w:id w:val="-1034418081"/>
        <w:docPartObj>
          <w:docPartGallery w:val="Cover Pages"/>
          <w:docPartUnique/>
        </w:docPartObj>
      </w:sdtPr>
      <w:sdtContent>
        <w:p w14:paraId="1C7A35F5" w14:textId="7E3DF939" w:rsidR="00907658" w:rsidRPr="00407081" w:rsidRDefault="00907658" w:rsidP="00BC4C62">
          <w:pPr>
            <w:spacing w:line="360" w:lineRule="auto"/>
            <w:jc w:val="both"/>
            <w:rPr>
              <w:rFonts w:ascii="Arial" w:hAnsi="Arial" w:cs="Arial"/>
              <w:color w:val="000000" w:themeColor="text1"/>
            </w:rPr>
          </w:pPr>
          <w:r w:rsidRPr="00407081">
            <w:rPr>
              <w:rFonts w:ascii="Arial" w:hAnsi="Arial" w:cs="Arial"/>
              <w:noProof/>
              <w:color w:val="000000" w:themeColor="text1"/>
            </w:rPr>
            <w:drawing>
              <wp:inline distT="0" distB="0" distL="0" distR="0" wp14:anchorId="2BB82296" wp14:editId="658DEAA2">
                <wp:extent cx="2827087" cy="1051560"/>
                <wp:effectExtent l="0" t="0" r="0" b="0"/>
                <wp:docPr id="164505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5664" cy="1058470"/>
                        </a:xfrm>
                        <a:prstGeom prst="rect">
                          <a:avLst/>
                        </a:prstGeom>
                        <a:noFill/>
                      </pic:spPr>
                    </pic:pic>
                  </a:graphicData>
                </a:graphic>
              </wp:inline>
            </w:drawing>
          </w:r>
        </w:p>
        <w:p w14:paraId="1774B9B8" w14:textId="77777777" w:rsidR="00907658" w:rsidRPr="00407081" w:rsidRDefault="00907658" w:rsidP="00BC4C62">
          <w:pPr>
            <w:spacing w:line="360" w:lineRule="auto"/>
            <w:jc w:val="both"/>
            <w:rPr>
              <w:rFonts w:ascii="Arial" w:hAnsi="Arial" w:cs="Arial"/>
              <w:color w:val="000000" w:themeColor="text1"/>
            </w:rPr>
          </w:pPr>
        </w:p>
        <w:p w14:paraId="740586C8" w14:textId="77777777" w:rsidR="00907658" w:rsidRPr="00407081" w:rsidRDefault="00907658" w:rsidP="00BC4C62">
          <w:pPr>
            <w:spacing w:line="360" w:lineRule="auto"/>
            <w:jc w:val="both"/>
            <w:rPr>
              <w:rFonts w:ascii="Arial" w:hAnsi="Arial" w:cs="Arial"/>
              <w:color w:val="000000" w:themeColor="text1"/>
            </w:rPr>
          </w:pPr>
        </w:p>
        <w:p w14:paraId="131096AD" w14:textId="77777777" w:rsidR="00907658" w:rsidRPr="00407081" w:rsidRDefault="00907658" w:rsidP="00BC4C62">
          <w:pPr>
            <w:spacing w:line="360" w:lineRule="auto"/>
            <w:jc w:val="center"/>
            <w:rPr>
              <w:rFonts w:ascii="Arial" w:hAnsi="Arial" w:cs="Arial"/>
              <w:color w:val="000000" w:themeColor="text1"/>
            </w:rPr>
          </w:pPr>
        </w:p>
        <w:p w14:paraId="7E713399" w14:textId="77777777" w:rsidR="00907658" w:rsidRPr="00407081" w:rsidRDefault="00907658" w:rsidP="00BC4C62">
          <w:pPr>
            <w:spacing w:line="360" w:lineRule="auto"/>
            <w:jc w:val="center"/>
            <w:rPr>
              <w:rFonts w:ascii="Arial" w:hAnsi="Arial" w:cs="Arial"/>
              <w:color w:val="000000" w:themeColor="text1"/>
            </w:rPr>
          </w:pPr>
        </w:p>
        <w:p w14:paraId="57D58318" w14:textId="77777777" w:rsidR="00907658" w:rsidRPr="00407081" w:rsidRDefault="00907658" w:rsidP="00BC4C62">
          <w:pPr>
            <w:spacing w:line="360" w:lineRule="auto"/>
            <w:jc w:val="center"/>
            <w:rPr>
              <w:rFonts w:ascii="Arial" w:hAnsi="Arial" w:cs="Arial"/>
              <w:color w:val="000000" w:themeColor="text1"/>
            </w:rPr>
          </w:pPr>
        </w:p>
        <w:p w14:paraId="35131C24" w14:textId="77777777" w:rsidR="00907658" w:rsidRPr="00407081" w:rsidRDefault="00907658" w:rsidP="00BC4C62">
          <w:pPr>
            <w:spacing w:line="360" w:lineRule="auto"/>
            <w:jc w:val="center"/>
            <w:rPr>
              <w:rFonts w:ascii="Arial" w:hAnsi="Arial" w:cs="Arial"/>
              <w:color w:val="000000" w:themeColor="text1"/>
            </w:rPr>
          </w:pPr>
        </w:p>
        <w:p w14:paraId="392B648D" w14:textId="77777777" w:rsidR="00907658" w:rsidRPr="00407081" w:rsidRDefault="00907658" w:rsidP="00BC4C62">
          <w:pPr>
            <w:spacing w:line="360" w:lineRule="auto"/>
            <w:jc w:val="center"/>
            <w:rPr>
              <w:rFonts w:ascii="Arial" w:hAnsi="Arial" w:cs="Arial"/>
              <w:color w:val="000000" w:themeColor="text1"/>
            </w:rPr>
          </w:pPr>
        </w:p>
        <w:p w14:paraId="50BD3609" w14:textId="77777777" w:rsidR="00907658" w:rsidRPr="00407081" w:rsidRDefault="00907658" w:rsidP="00BC4C62">
          <w:pPr>
            <w:spacing w:line="360" w:lineRule="auto"/>
            <w:jc w:val="center"/>
            <w:rPr>
              <w:rFonts w:ascii="Arial" w:hAnsi="Arial" w:cs="Arial"/>
              <w:color w:val="000000" w:themeColor="text1"/>
            </w:rPr>
          </w:pPr>
          <w:r w:rsidRPr="00407081">
            <w:rPr>
              <w:rFonts w:ascii="Arial" w:hAnsi="Arial" w:cs="Arial"/>
              <w:color w:val="000000" w:themeColor="text1"/>
            </w:rPr>
            <w:t>BA (Honours) Business Management</w:t>
          </w:r>
        </w:p>
        <w:p w14:paraId="05CED5AF" w14:textId="02491027" w:rsidR="00907658" w:rsidRPr="00407081" w:rsidRDefault="00907658" w:rsidP="00BC4C62">
          <w:pPr>
            <w:spacing w:line="360" w:lineRule="auto"/>
            <w:jc w:val="center"/>
            <w:rPr>
              <w:rFonts w:ascii="Arial" w:hAnsi="Arial" w:cs="Arial"/>
              <w:color w:val="000000" w:themeColor="text1"/>
            </w:rPr>
          </w:pPr>
          <w:r w:rsidRPr="00407081">
            <w:rPr>
              <w:rFonts w:ascii="Arial" w:hAnsi="Arial" w:cs="Arial"/>
              <w:color w:val="000000" w:themeColor="text1"/>
            </w:rPr>
            <w:t>Management Economics (LCBB5008)</w:t>
          </w:r>
        </w:p>
        <w:p w14:paraId="6AE848F4" w14:textId="0129E4A5" w:rsidR="00907658" w:rsidRPr="00407081" w:rsidRDefault="00907658" w:rsidP="00BC4C62">
          <w:pPr>
            <w:spacing w:line="360" w:lineRule="auto"/>
            <w:jc w:val="center"/>
            <w:rPr>
              <w:rFonts w:ascii="Arial" w:hAnsi="Arial" w:cs="Arial"/>
              <w:color w:val="000000" w:themeColor="text1"/>
            </w:rPr>
          </w:pPr>
          <w:r w:rsidRPr="00407081">
            <w:rPr>
              <w:rFonts w:ascii="Arial" w:hAnsi="Arial" w:cs="Arial"/>
              <w:color w:val="000000" w:themeColor="text1"/>
            </w:rPr>
            <w:t>Lecturer: Muno Zuwirai</w:t>
          </w:r>
        </w:p>
        <w:p w14:paraId="6C43A330" w14:textId="3FA3AD1A" w:rsidR="00907658" w:rsidRPr="00407081" w:rsidRDefault="00907658" w:rsidP="00BC4C62">
          <w:pPr>
            <w:spacing w:line="360" w:lineRule="auto"/>
            <w:jc w:val="center"/>
            <w:rPr>
              <w:rFonts w:ascii="Arial" w:hAnsi="Arial" w:cs="Arial"/>
              <w:color w:val="000000" w:themeColor="text1"/>
            </w:rPr>
          </w:pPr>
          <w:r w:rsidRPr="00407081">
            <w:rPr>
              <w:rFonts w:ascii="Arial" w:hAnsi="Arial" w:cs="Arial"/>
              <w:color w:val="000000" w:themeColor="text1"/>
            </w:rPr>
            <w:t>Assignment Title:  Individual Report</w:t>
          </w:r>
        </w:p>
        <w:p w14:paraId="79D84DAA" w14:textId="77777777" w:rsidR="00907658" w:rsidRPr="00407081" w:rsidRDefault="00907658" w:rsidP="00BC4C62">
          <w:pPr>
            <w:spacing w:line="360" w:lineRule="auto"/>
            <w:jc w:val="center"/>
            <w:rPr>
              <w:rFonts w:ascii="Arial" w:hAnsi="Arial" w:cs="Arial"/>
              <w:color w:val="000000" w:themeColor="text1"/>
            </w:rPr>
          </w:pPr>
        </w:p>
        <w:p w14:paraId="7A285BE1" w14:textId="77777777" w:rsidR="00907658" w:rsidRPr="00407081" w:rsidRDefault="00907658" w:rsidP="00BC4C62">
          <w:pPr>
            <w:spacing w:line="360" w:lineRule="auto"/>
            <w:jc w:val="center"/>
            <w:rPr>
              <w:rFonts w:ascii="Arial" w:hAnsi="Arial" w:cs="Arial"/>
              <w:color w:val="000000" w:themeColor="text1"/>
            </w:rPr>
          </w:pPr>
        </w:p>
        <w:p w14:paraId="7959C0F1" w14:textId="77777777" w:rsidR="00907658" w:rsidRPr="00407081" w:rsidRDefault="00907658" w:rsidP="00BC4C62">
          <w:pPr>
            <w:spacing w:line="360" w:lineRule="auto"/>
            <w:jc w:val="center"/>
            <w:rPr>
              <w:rFonts w:ascii="Arial" w:hAnsi="Arial" w:cs="Arial"/>
              <w:color w:val="000000" w:themeColor="text1"/>
            </w:rPr>
          </w:pPr>
        </w:p>
        <w:p w14:paraId="034BE7A6" w14:textId="77777777" w:rsidR="00907658" w:rsidRPr="00407081" w:rsidRDefault="00907658" w:rsidP="00BC4C62">
          <w:pPr>
            <w:spacing w:line="360" w:lineRule="auto"/>
            <w:jc w:val="center"/>
            <w:rPr>
              <w:rFonts w:ascii="Arial" w:hAnsi="Arial" w:cs="Arial"/>
              <w:color w:val="000000" w:themeColor="text1"/>
            </w:rPr>
          </w:pPr>
        </w:p>
        <w:p w14:paraId="120275CB" w14:textId="77777777" w:rsidR="00907658" w:rsidRPr="00407081" w:rsidRDefault="00907658" w:rsidP="00BC4C62">
          <w:pPr>
            <w:spacing w:line="360" w:lineRule="auto"/>
            <w:jc w:val="center"/>
            <w:rPr>
              <w:rFonts w:ascii="Arial" w:hAnsi="Arial" w:cs="Arial"/>
              <w:color w:val="000000" w:themeColor="text1"/>
            </w:rPr>
          </w:pPr>
        </w:p>
        <w:p w14:paraId="7660EAE5" w14:textId="77777777" w:rsidR="00907658" w:rsidRPr="00407081" w:rsidRDefault="00907658" w:rsidP="00BC4C62">
          <w:pPr>
            <w:spacing w:line="360" w:lineRule="auto"/>
            <w:jc w:val="center"/>
            <w:rPr>
              <w:rFonts w:ascii="Arial" w:hAnsi="Arial" w:cs="Arial"/>
              <w:color w:val="000000" w:themeColor="text1"/>
            </w:rPr>
          </w:pPr>
        </w:p>
        <w:p w14:paraId="14351200" w14:textId="77777777" w:rsidR="00907658" w:rsidRPr="00407081" w:rsidRDefault="00907658" w:rsidP="00BC4C62">
          <w:pPr>
            <w:spacing w:line="360" w:lineRule="auto"/>
            <w:jc w:val="center"/>
            <w:rPr>
              <w:rFonts w:ascii="Arial" w:hAnsi="Arial" w:cs="Arial"/>
              <w:color w:val="000000" w:themeColor="text1"/>
            </w:rPr>
          </w:pPr>
        </w:p>
        <w:p w14:paraId="2491E916" w14:textId="77777777" w:rsidR="00907658" w:rsidRPr="00407081" w:rsidRDefault="00907658" w:rsidP="00BC4C62">
          <w:pPr>
            <w:spacing w:line="360" w:lineRule="auto"/>
            <w:jc w:val="center"/>
            <w:rPr>
              <w:rFonts w:ascii="Arial" w:hAnsi="Arial" w:cs="Arial"/>
              <w:color w:val="000000" w:themeColor="text1"/>
            </w:rPr>
          </w:pPr>
        </w:p>
        <w:p w14:paraId="051D2CF9" w14:textId="77777777" w:rsidR="00907658" w:rsidRPr="00407081" w:rsidRDefault="00907658" w:rsidP="00BC4C62">
          <w:pPr>
            <w:spacing w:line="360" w:lineRule="auto"/>
            <w:jc w:val="center"/>
            <w:rPr>
              <w:rFonts w:ascii="Arial" w:hAnsi="Arial" w:cs="Arial"/>
              <w:color w:val="000000" w:themeColor="text1"/>
            </w:rPr>
          </w:pPr>
          <w:r w:rsidRPr="00407081">
            <w:rPr>
              <w:rFonts w:ascii="Arial" w:hAnsi="Arial" w:cs="Arial"/>
              <w:color w:val="000000" w:themeColor="text1"/>
            </w:rPr>
            <w:t>Rodica Cirlan (2123003)</w:t>
          </w:r>
        </w:p>
        <w:sdt>
          <w:sdtPr>
            <w:rPr>
              <w:rFonts w:ascii="Arial" w:eastAsiaTheme="minorHAnsi" w:hAnsi="Arial" w:cs="Arial"/>
              <w:color w:val="000000" w:themeColor="text1"/>
              <w:kern w:val="2"/>
              <w:sz w:val="22"/>
              <w:szCs w:val="22"/>
              <w:lang w:val="en-GB"/>
              <w14:ligatures w14:val="standardContextual"/>
            </w:rPr>
            <w:id w:val="-505368359"/>
            <w:docPartObj>
              <w:docPartGallery w:val="Table of Contents"/>
              <w:docPartUnique/>
            </w:docPartObj>
          </w:sdtPr>
          <w:sdtEndPr>
            <w:rPr>
              <w:noProof/>
            </w:rPr>
          </w:sdtEndPr>
          <w:sdtContent>
            <w:p w14:paraId="12E6CB96" w14:textId="502A67D3" w:rsidR="002D2165" w:rsidRDefault="002D2165" w:rsidP="00BC4C62">
              <w:pPr>
                <w:pStyle w:val="TOCHeading"/>
                <w:spacing w:line="360" w:lineRule="auto"/>
                <w:jc w:val="both"/>
                <w:rPr>
                  <w:rFonts w:ascii="Arial" w:hAnsi="Arial" w:cs="Arial"/>
                  <w:color w:val="000000" w:themeColor="text1"/>
                  <w:sz w:val="22"/>
                  <w:szCs w:val="22"/>
                </w:rPr>
              </w:pPr>
              <w:r w:rsidRPr="00407081">
                <w:rPr>
                  <w:rFonts w:ascii="Arial" w:hAnsi="Arial" w:cs="Arial"/>
                  <w:color w:val="000000" w:themeColor="text1"/>
                  <w:sz w:val="22"/>
                  <w:szCs w:val="22"/>
                </w:rPr>
                <w:t>Contents</w:t>
              </w:r>
            </w:p>
            <w:p w14:paraId="65F0838D" w14:textId="77777777" w:rsidR="00407081" w:rsidRPr="00407081" w:rsidRDefault="00407081" w:rsidP="00BC4C62">
              <w:pPr>
                <w:spacing w:line="360" w:lineRule="auto"/>
                <w:jc w:val="both"/>
                <w:rPr>
                  <w:lang w:val="en-US"/>
                </w:rPr>
              </w:pPr>
            </w:p>
            <w:p w14:paraId="619F7415" w14:textId="3D109EC2" w:rsidR="002D2165" w:rsidRPr="00407081" w:rsidRDefault="002D2165" w:rsidP="00BC4C62">
              <w:pPr>
                <w:pStyle w:val="TOC1"/>
                <w:tabs>
                  <w:tab w:val="left" w:pos="440"/>
                  <w:tab w:val="right" w:leader="dot" w:pos="9016"/>
                </w:tabs>
                <w:spacing w:line="360" w:lineRule="auto"/>
                <w:jc w:val="both"/>
                <w:rPr>
                  <w:rFonts w:ascii="Arial" w:hAnsi="Arial" w:cs="Arial"/>
                  <w:noProof/>
                  <w:color w:val="000000" w:themeColor="text1"/>
                </w:rPr>
              </w:pPr>
              <w:r w:rsidRPr="00407081">
                <w:rPr>
                  <w:rFonts w:ascii="Arial" w:hAnsi="Arial" w:cs="Arial"/>
                  <w:color w:val="000000" w:themeColor="text1"/>
                </w:rPr>
                <w:fldChar w:fldCharType="begin"/>
              </w:r>
              <w:r w:rsidRPr="00407081">
                <w:rPr>
                  <w:rFonts w:ascii="Arial" w:hAnsi="Arial" w:cs="Arial"/>
                  <w:color w:val="000000" w:themeColor="text1"/>
                </w:rPr>
                <w:instrText xml:space="preserve"> TOC \o "1-3" \h \z \u </w:instrText>
              </w:r>
              <w:r w:rsidRPr="00407081">
                <w:rPr>
                  <w:rFonts w:ascii="Arial" w:hAnsi="Arial" w:cs="Arial"/>
                  <w:color w:val="000000" w:themeColor="text1"/>
                </w:rPr>
                <w:fldChar w:fldCharType="separate"/>
              </w:r>
              <w:hyperlink w:anchor="_Toc138008179" w:history="1">
                <w:r w:rsidRPr="00407081">
                  <w:rPr>
                    <w:rStyle w:val="Hyperlink"/>
                    <w:rFonts w:ascii="Arial" w:hAnsi="Arial" w:cs="Arial"/>
                    <w:noProof/>
                    <w:color w:val="000000" w:themeColor="text1"/>
                  </w:rPr>
                  <w:t>1.</w:t>
                </w:r>
                <w:r w:rsidRPr="00407081">
                  <w:rPr>
                    <w:rFonts w:ascii="Arial" w:hAnsi="Arial" w:cs="Arial"/>
                    <w:noProof/>
                    <w:color w:val="000000" w:themeColor="text1"/>
                  </w:rPr>
                  <w:tab/>
                </w:r>
                <w:r w:rsidRPr="00407081">
                  <w:rPr>
                    <w:rStyle w:val="Hyperlink"/>
                    <w:rFonts w:ascii="Arial" w:hAnsi="Arial" w:cs="Arial"/>
                    <w:noProof/>
                    <w:color w:val="000000" w:themeColor="text1"/>
                  </w:rPr>
                  <w:t>Introduction</w:t>
                </w:r>
                <w:r w:rsidRPr="00407081">
                  <w:rPr>
                    <w:rFonts w:ascii="Arial" w:hAnsi="Arial" w:cs="Arial"/>
                    <w:noProof/>
                    <w:webHidden/>
                    <w:color w:val="000000" w:themeColor="text1"/>
                  </w:rPr>
                  <w:tab/>
                </w:r>
                <w:r w:rsidRPr="00407081">
                  <w:rPr>
                    <w:rFonts w:ascii="Arial" w:hAnsi="Arial" w:cs="Arial"/>
                    <w:noProof/>
                    <w:webHidden/>
                    <w:color w:val="000000" w:themeColor="text1"/>
                  </w:rPr>
                  <w:fldChar w:fldCharType="begin"/>
                </w:r>
                <w:r w:rsidRPr="00407081">
                  <w:rPr>
                    <w:rFonts w:ascii="Arial" w:hAnsi="Arial" w:cs="Arial"/>
                    <w:noProof/>
                    <w:webHidden/>
                    <w:color w:val="000000" w:themeColor="text1"/>
                  </w:rPr>
                  <w:instrText xml:space="preserve"> PAGEREF _Toc138008179 \h </w:instrText>
                </w:r>
                <w:r w:rsidRPr="00407081">
                  <w:rPr>
                    <w:rFonts w:ascii="Arial" w:hAnsi="Arial" w:cs="Arial"/>
                    <w:noProof/>
                    <w:webHidden/>
                    <w:color w:val="000000" w:themeColor="text1"/>
                  </w:rPr>
                </w:r>
                <w:r w:rsidRPr="00407081">
                  <w:rPr>
                    <w:rFonts w:ascii="Arial" w:hAnsi="Arial" w:cs="Arial"/>
                    <w:noProof/>
                    <w:webHidden/>
                    <w:color w:val="000000" w:themeColor="text1"/>
                  </w:rPr>
                  <w:fldChar w:fldCharType="separate"/>
                </w:r>
                <w:r w:rsidR="00AB4F41">
                  <w:rPr>
                    <w:rFonts w:ascii="Arial" w:hAnsi="Arial" w:cs="Arial"/>
                    <w:noProof/>
                    <w:webHidden/>
                    <w:color w:val="000000" w:themeColor="text1"/>
                  </w:rPr>
                  <w:t>2</w:t>
                </w:r>
                <w:r w:rsidRPr="00407081">
                  <w:rPr>
                    <w:rFonts w:ascii="Arial" w:hAnsi="Arial" w:cs="Arial"/>
                    <w:noProof/>
                    <w:webHidden/>
                    <w:color w:val="000000" w:themeColor="text1"/>
                  </w:rPr>
                  <w:fldChar w:fldCharType="end"/>
                </w:r>
              </w:hyperlink>
            </w:p>
            <w:p w14:paraId="3D35269E" w14:textId="484D7EC8" w:rsidR="002D2165" w:rsidRPr="00407081" w:rsidRDefault="00000000" w:rsidP="00BC4C62">
              <w:pPr>
                <w:pStyle w:val="TOC1"/>
                <w:tabs>
                  <w:tab w:val="left" w:pos="440"/>
                  <w:tab w:val="right" w:leader="dot" w:pos="9016"/>
                </w:tabs>
                <w:spacing w:line="360" w:lineRule="auto"/>
                <w:jc w:val="both"/>
                <w:rPr>
                  <w:rFonts w:ascii="Arial" w:hAnsi="Arial" w:cs="Arial"/>
                  <w:noProof/>
                  <w:color w:val="000000" w:themeColor="text1"/>
                </w:rPr>
              </w:pPr>
              <w:hyperlink w:anchor="_Toc138008180" w:history="1">
                <w:r w:rsidR="002D2165" w:rsidRPr="00407081">
                  <w:rPr>
                    <w:rStyle w:val="Hyperlink"/>
                    <w:rFonts w:ascii="Arial" w:hAnsi="Arial" w:cs="Arial"/>
                    <w:noProof/>
                    <w:color w:val="000000" w:themeColor="text1"/>
                  </w:rPr>
                  <w:t>2.</w:t>
                </w:r>
                <w:r w:rsidR="002D2165" w:rsidRPr="00407081">
                  <w:rPr>
                    <w:rFonts w:ascii="Arial" w:hAnsi="Arial" w:cs="Arial"/>
                    <w:noProof/>
                    <w:color w:val="000000" w:themeColor="text1"/>
                  </w:rPr>
                  <w:tab/>
                </w:r>
                <w:r w:rsidR="002D2165" w:rsidRPr="00407081">
                  <w:rPr>
                    <w:rStyle w:val="Hyperlink"/>
                    <w:rFonts w:ascii="Arial" w:hAnsi="Arial" w:cs="Arial"/>
                    <w:noProof/>
                    <w:color w:val="000000" w:themeColor="text1"/>
                  </w:rPr>
                  <w:t>Profit Maximisation Theory</w:t>
                </w:r>
                <w:r w:rsidR="002D2165" w:rsidRPr="00407081">
                  <w:rPr>
                    <w:rFonts w:ascii="Arial" w:hAnsi="Arial" w:cs="Arial"/>
                    <w:noProof/>
                    <w:webHidden/>
                    <w:color w:val="000000" w:themeColor="text1"/>
                  </w:rPr>
                  <w:tab/>
                </w:r>
                <w:r w:rsidR="002D2165" w:rsidRPr="00407081">
                  <w:rPr>
                    <w:rFonts w:ascii="Arial" w:hAnsi="Arial" w:cs="Arial"/>
                    <w:noProof/>
                    <w:webHidden/>
                    <w:color w:val="000000" w:themeColor="text1"/>
                  </w:rPr>
                  <w:fldChar w:fldCharType="begin"/>
                </w:r>
                <w:r w:rsidR="002D2165" w:rsidRPr="00407081">
                  <w:rPr>
                    <w:rFonts w:ascii="Arial" w:hAnsi="Arial" w:cs="Arial"/>
                    <w:noProof/>
                    <w:webHidden/>
                    <w:color w:val="000000" w:themeColor="text1"/>
                  </w:rPr>
                  <w:instrText xml:space="preserve"> PAGEREF _Toc138008180 \h </w:instrText>
                </w:r>
                <w:r w:rsidR="002D2165" w:rsidRPr="00407081">
                  <w:rPr>
                    <w:rFonts w:ascii="Arial" w:hAnsi="Arial" w:cs="Arial"/>
                    <w:noProof/>
                    <w:webHidden/>
                    <w:color w:val="000000" w:themeColor="text1"/>
                  </w:rPr>
                </w:r>
                <w:r w:rsidR="002D2165" w:rsidRPr="00407081">
                  <w:rPr>
                    <w:rFonts w:ascii="Arial" w:hAnsi="Arial" w:cs="Arial"/>
                    <w:noProof/>
                    <w:webHidden/>
                    <w:color w:val="000000" w:themeColor="text1"/>
                  </w:rPr>
                  <w:fldChar w:fldCharType="separate"/>
                </w:r>
                <w:r w:rsidR="00AB4F41">
                  <w:rPr>
                    <w:rFonts w:ascii="Arial" w:hAnsi="Arial" w:cs="Arial"/>
                    <w:noProof/>
                    <w:webHidden/>
                    <w:color w:val="000000" w:themeColor="text1"/>
                  </w:rPr>
                  <w:t>2</w:t>
                </w:r>
                <w:r w:rsidR="002D2165" w:rsidRPr="00407081">
                  <w:rPr>
                    <w:rFonts w:ascii="Arial" w:hAnsi="Arial" w:cs="Arial"/>
                    <w:noProof/>
                    <w:webHidden/>
                    <w:color w:val="000000" w:themeColor="text1"/>
                  </w:rPr>
                  <w:fldChar w:fldCharType="end"/>
                </w:r>
              </w:hyperlink>
            </w:p>
            <w:p w14:paraId="3B1755D6" w14:textId="537B5D81" w:rsidR="002D2165" w:rsidRPr="00407081" w:rsidRDefault="00000000" w:rsidP="00BC4C62">
              <w:pPr>
                <w:pStyle w:val="TOC1"/>
                <w:tabs>
                  <w:tab w:val="left" w:pos="440"/>
                  <w:tab w:val="right" w:leader="dot" w:pos="9016"/>
                </w:tabs>
                <w:spacing w:line="360" w:lineRule="auto"/>
                <w:jc w:val="both"/>
                <w:rPr>
                  <w:rFonts w:ascii="Arial" w:hAnsi="Arial" w:cs="Arial"/>
                  <w:noProof/>
                  <w:color w:val="000000" w:themeColor="text1"/>
                </w:rPr>
              </w:pPr>
              <w:hyperlink w:anchor="_Toc138008181" w:history="1">
                <w:r w:rsidR="002D2165" w:rsidRPr="00407081">
                  <w:rPr>
                    <w:rStyle w:val="Hyperlink"/>
                    <w:rFonts w:ascii="Arial" w:hAnsi="Arial" w:cs="Arial"/>
                    <w:noProof/>
                    <w:color w:val="000000" w:themeColor="text1"/>
                  </w:rPr>
                  <w:t>3.</w:t>
                </w:r>
                <w:r w:rsidR="002D2165" w:rsidRPr="00407081">
                  <w:rPr>
                    <w:rFonts w:ascii="Arial" w:hAnsi="Arial" w:cs="Arial"/>
                    <w:noProof/>
                    <w:color w:val="000000" w:themeColor="text1"/>
                  </w:rPr>
                  <w:tab/>
                </w:r>
                <w:r w:rsidR="002D2165" w:rsidRPr="00407081">
                  <w:rPr>
                    <w:rStyle w:val="Hyperlink"/>
                    <w:rFonts w:ascii="Arial" w:hAnsi="Arial" w:cs="Arial"/>
                    <w:noProof/>
                    <w:color w:val="000000" w:themeColor="text1"/>
                  </w:rPr>
                  <w:t>Discussion and Evaluation of Demand and Supply, Business environment, Business Objectives, Market Structure and Stakeholder Issues. Their consideration in decision-making for ASSI.</w:t>
                </w:r>
                <w:r w:rsidR="002D2165" w:rsidRPr="00407081">
                  <w:rPr>
                    <w:rFonts w:ascii="Arial" w:hAnsi="Arial" w:cs="Arial"/>
                    <w:noProof/>
                    <w:webHidden/>
                    <w:color w:val="000000" w:themeColor="text1"/>
                  </w:rPr>
                  <w:tab/>
                </w:r>
                <w:r w:rsidR="002D2165" w:rsidRPr="00407081">
                  <w:rPr>
                    <w:rFonts w:ascii="Arial" w:hAnsi="Arial" w:cs="Arial"/>
                    <w:noProof/>
                    <w:webHidden/>
                    <w:color w:val="000000" w:themeColor="text1"/>
                  </w:rPr>
                  <w:fldChar w:fldCharType="begin"/>
                </w:r>
                <w:r w:rsidR="002D2165" w:rsidRPr="00407081">
                  <w:rPr>
                    <w:rFonts w:ascii="Arial" w:hAnsi="Arial" w:cs="Arial"/>
                    <w:noProof/>
                    <w:webHidden/>
                    <w:color w:val="000000" w:themeColor="text1"/>
                  </w:rPr>
                  <w:instrText xml:space="preserve"> PAGEREF _Toc138008181 \h </w:instrText>
                </w:r>
                <w:r w:rsidR="002D2165" w:rsidRPr="00407081">
                  <w:rPr>
                    <w:rFonts w:ascii="Arial" w:hAnsi="Arial" w:cs="Arial"/>
                    <w:noProof/>
                    <w:webHidden/>
                    <w:color w:val="000000" w:themeColor="text1"/>
                  </w:rPr>
                </w:r>
                <w:r w:rsidR="002D2165" w:rsidRPr="00407081">
                  <w:rPr>
                    <w:rFonts w:ascii="Arial" w:hAnsi="Arial" w:cs="Arial"/>
                    <w:noProof/>
                    <w:webHidden/>
                    <w:color w:val="000000" w:themeColor="text1"/>
                  </w:rPr>
                  <w:fldChar w:fldCharType="separate"/>
                </w:r>
                <w:r w:rsidR="00AB4F41">
                  <w:rPr>
                    <w:rFonts w:ascii="Arial" w:hAnsi="Arial" w:cs="Arial"/>
                    <w:noProof/>
                    <w:webHidden/>
                    <w:color w:val="000000" w:themeColor="text1"/>
                  </w:rPr>
                  <w:t>4</w:t>
                </w:r>
                <w:r w:rsidR="002D2165" w:rsidRPr="00407081">
                  <w:rPr>
                    <w:rFonts w:ascii="Arial" w:hAnsi="Arial" w:cs="Arial"/>
                    <w:noProof/>
                    <w:webHidden/>
                    <w:color w:val="000000" w:themeColor="text1"/>
                  </w:rPr>
                  <w:fldChar w:fldCharType="end"/>
                </w:r>
              </w:hyperlink>
            </w:p>
            <w:p w14:paraId="0944D5CD" w14:textId="3FE69DEA" w:rsidR="002D2165" w:rsidRPr="00407081" w:rsidRDefault="00000000" w:rsidP="00BC4C62">
              <w:pPr>
                <w:pStyle w:val="TOC1"/>
                <w:tabs>
                  <w:tab w:val="left" w:pos="440"/>
                  <w:tab w:val="right" w:leader="dot" w:pos="9016"/>
                </w:tabs>
                <w:spacing w:line="360" w:lineRule="auto"/>
                <w:jc w:val="both"/>
                <w:rPr>
                  <w:rFonts w:ascii="Arial" w:hAnsi="Arial" w:cs="Arial"/>
                  <w:noProof/>
                  <w:color w:val="000000" w:themeColor="text1"/>
                </w:rPr>
              </w:pPr>
              <w:hyperlink w:anchor="_Toc138008182" w:history="1">
                <w:r w:rsidR="002D2165" w:rsidRPr="00407081">
                  <w:rPr>
                    <w:rStyle w:val="Hyperlink"/>
                    <w:rFonts w:ascii="Arial" w:hAnsi="Arial" w:cs="Arial"/>
                    <w:noProof/>
                    <w:color w:val="000000" w:themeColor="text1"/>
                  </w:rPr>
                  <w:t>4.</w:t>
                </w:r>
                <w:r w:rsidR="002D2165" w:rsidRPr="00407081">
                  <w:rPr>
                    <w:rFonts w:ascii="Arial" w:hAnsi="Arial" w:cs="Arial"/>
                    <w:noProof/>
                    <w:color w:val="000000" w:themeColor="text1"/>
                  </w:rPr>
                  <w:tab/>
                </w:r>
                <w:r w:rsidR="002D2165" w:rsidRPr="00407081">
                  <w:rPr>
                    <w:rStyle w:val="Hyperlink"/>
                    <w:rFonts w:ascii="Arial" w:hAnsi="Arial" w:cs="Arial"/>
                    <w:noProof/>
                    <w:color w:val="000000" w:themeColor="text1"/>
                  </w:rPr>
                  <w:t>Conclusion</w:t>
                </w:r>
                <w:r w:rsidR="002D2165" w:rsidRPr="00407081">
                  <w:rPr>
                    <w:rFonts w:ascii="Arial" w:hAnsi="Arial" w:cs="Arial"/>
                    <w:noProof/>
                    <w:webHidden/>
                    <w:color w:val="000000" w:themeColor="text1"/>
                  </w:rPr>
                  <w:tab/>
                </w:r>
                <w:r w:rsidR="002D2165" w:rsidRPr="00407081">
                  <w:rPr>
                    <w:rFonts w:ascii="Arial" w:hAnsi="Arial" w:cs="Arial"/>
                    <w:noProof/>
                    <w:webHidden/>
                    <w:color w:val="000000" w:themeColor="text1"/>
                  </w:rPr>
                  <w:fldChar w:fldCharType="begin"/>
                </w:r>
                <w:r w:rsidR="002D2165" w:rsidRPr="00407081">
                  <w:rPr>
                    <w:rFonts w:ascii="Arial" w:hAnsi="Arial" w:cs="Arial"/>
                    <w:noProof/>
                    <w:webHidden/>
                    <w:color w:val="000000" w:themeColor="text1"/>
                  </w:rPr>
                  <w:instrText xml:space="preserve"> PAGEREF _Toc138008182 \h </w:instrText>
                </w:r>
                <w:r w:rsidR="002D2165" w:rsidRPr="00407081">
                  <w:rPr>
                    <w:rFonts w:ascii="Arial" w:hAnsi="Arial" w:cs="Arial"/>
                    <w:noProof/>
                    <w:webHidden/>
                    <w:color w:val="000000" w:themeColor="text1"/>
                  </w:rPr>
                </w:r>
                <w:r w:rsidR="002D2165" w:rsidRPr="00407081">
                  <w:rPr>
                    <w:rFonts w:ascii="Arial" w:hAnsi="Arial" w:cs="Arial"/>
                    <w:noProof/>
                    <w:webHidden/>
                    <w:color w:val="000000" w:themeColor="text1"/>
                  </w:rPr>
                  <w:fldChar w:fldCharType="separate"/>
                </w:r>
                <w:r w:rsidR="00AB4F41">
                  <w:rPr>
                    <w:rFonts w:ascii="Arial" w:hAnsi="Arial" w:cs="Arial"/>
                    <w:noProof/>
                    <w:webHidden/>
                    <w:color w:val="000000" w:themeColor="text1"/>
                  </w:rPr>
                  <w:t>8</w:t>
                </w:r>
                <w:r w:rsidR="002D2165" w:rsidRPr="00407081">
                  <w:rPr>
                    <w:rFonts w:ascii="Arial" w:hAnsi="Arial" w:cs="Arial"/>
                    <w:noProof/>
                    <w:webHidden/>
                    <w:color w:val="000000" w:themeColor="text1"/>
                  </w:rPr>
                  <w:fldChar w:fldCharType="end"/>
                </w:r>
              </w:hyperlink>
            </w:p>
            <w:p w14:paraId="30CAD1E5" w14:textId="2A906EE4" w:rsidR="002D2165" w:rsidRPr="00407081" w:rsidRDefault="00000000" w:rsidP="00BC4C62">
              <w:pPr>
                <w:pStyle w:val="TOC1"/>
                <w:tabs>
                  <w:tab w:val="left" w:pos="440"/>
                  <w:tab w:val="right" w:leader="dot" w:pos="9016"/>
                </w:tabs>
                <w:spacing w:line="360" w:lineRule="auto"/>
                <w:jc w:val="both"/>
                <w:rPr>
                  <w:rFonts w:ascii="Arial" w:hAnsi="Arial" w:cs="Arial"/>
                  <w:noProof/>
                  <w:color w:val="000000" w:themeColor="text1"/>
                </w:rPr>
              </w:pPr>
              <w:hyperlink w:anchor="_Toc138008183" w:history="1">
                <w:r w:rsidR="002D2165" w:rsidRPr="00407081">
                  <w:rPr>
                    <w:rStyle w:val="Hyperlink"/>
                    <w:rFonts w:ascii="Arial" w:hAnsi="Arial" w:cs="Arial"/>
                    <w:noProof/>
                    <w:color w:val="000000" w:themeColor="text1"/>
                  </w:rPr>
                  <w:t>5.</w:t>
                </w:r>
                <w:r w:rsidR="002D2165" w:rsidRPr="00407081">
                  <w:rPr>
                    <w:rFonts w:ascii="Arial" w:hAnsi="Arial" w:cs="Arial"/>
                    <w:noProof/>
                    <w:color w:val="000000" w:themeColor="text1"/>
                  </w:rPr>
                  <w:tab/>
                </w:r>
                <w:r w:rsidR="002D2165" w:rsidRPr="00407081">
                  <w:rPr>
                    <w:rStyle w:val="Hyperlink"/>
                    <w:rFonts w:ascii="Arial" w:hAnsi="Arial" w:cs="Arial"/>
                    <w:noProof/>
                    <w:color w:val="000000" w:themeColor="text1"/>
                  </w:rPr>
                  <w:t>Recommendations</w:t>
                </w:r>
                <w:r w:rsidR="002D2165" w:rsidRPr="00407081">
                  <w:rPr>
                    <w:rFonts w:ascii="Arial" w:hAnsi="Arial" w:cs="Arial"/>
                    <w:noProof/>
                    <w:webHidden/>
                    <w:color w:val="000000" w:themeColor="text1"/>
                  </w:rPr>
                  <w:tab/>
                </w:r>
                <w:r w:rsidR="002D2165" w:rsidRPr="00407081">
                  <w:rPr>
                    <w:rFonts w:ascii="Arial" w:hAnsi="Arial" w:cs="Arial"/>
                    <w:noProof/>
                    <w:webHidden/>
                    <w:color w:val="000000" w:themeColor="text1"/>
                  </w:rPr>
                  <w:fldChar w:fldCharType="begin"/>
                </w:r>
                <w:r w:rsidR="002D2165" w:rsidRPr="00407081">
                  <w:rPr>
                    <w:rFonts w:ascii="Arial" w:hAnsi="Arial" w:cs="Arial"/>
                    <w:noProof/>
                    <w:webHidden/>
                    <w:color w:val="000000" w:themeColor="text1"/>
                  </w:rPr>
                  <w:instrText xml:space="preserve"> PAGEREF _Toc138008183 \h </w:instrText>
                </w:r>
                <w:r w:rsidR="002D2165" w:rsidRPr="00407081">
                  <w:rPr>
                    <w:rFonts w:ascii="Arial" w:hAnsi="Arial" w:cs="Arial"/>
                    <w:noProof/>
                    <w:webHidden/>
                    <w:color w:val="000000" w:themeColor="text1"/>
                  </w:rPr>
                </w:r>
                <w:r w:rsidR="002D2165" w:rsidRPr="00407081">
                  <w:rPr>
                    <w:rFonts w:ascii="Arial" w:hAnsi="Arial" w:cs="Arial"/>
                    <w:noProof/>
                    <w:webHidden/>
                    <w:color w:val="000000" w:themeColor="text1"/>
                  </w:rPr>
                  <w:fldChar w:fldCharType="separate"/>
                </w:r>
                <w:r w:rsidR="00AB4F41">
                  <w:rPr>
                    <w:rFonts w:ascii="Arial" w:hAnsi="Arial" w:cs="Arial"/>
                    <w:noProof/>
                    <w:webHidden/>
                    <w:color w:val="000000" w:themeColor="text1"/>
                  </w:rPr>
                  <w:t>8</w:t>
                </w:r>
                <w:r w:rsidR="002D2165" w:rsidRPr="00407081">
                  <w:rPr>
                    <w:rFonts w:ascii="Arial" w:hAnsi="Arial" w:cs="Arial"/>
                    <w:noProof/>
                    <w:webHidden/>
                    <w:color w:val="000000" w:themeColor="text1"/>
                  </w:rPr>
                  <w:fldChar w:fldCharType="end"/>
                </w:r>
              </w:hyperlink>
            </w:p>
            <w:p w14:paraId="6FE30F69" w14:textId="1391EDC1" w:rsidR="002D2165" w:rsidRPr="00407081" w:rsidRDefault="00000000" w:rsidP="00BC4C62">
              <w:pPr>
                <w:pStyle w:val="TOC1"/>
                <w:tabs>
                  <w:tab w:val="right" w:leader="dot" w:pos="9016"/>
                </w:tabs>
                <w:spacing w:line="360" w:lineRule="auto"/>
                <w:jc w:val="both"/>
                <w:rPr>
                  <w:rFonts w:ascii="Arial" w:hAnsi="Arial" w:cs="Arial"/>
                  <w:noProof/>
                  <w:color w:val="000000" w:themeColor="text1"/>
                </w:rPr>
              </w:pPr>
              <w:hyperlink w:anchor="_Toc138008184" w:history="1">
                <w:r w:rsidR="002D2165" w:rsidRPr="00407081">
                  <w:rPr>
                    <w:rStyle w:val="Hyperlink"/>
                    <w:rFonts w:ascii="Arial" w:hAnsi="Arial" w:cs="Arial"/>
                    <w:noProof/>
                    <w:color w:val="000000" w:themeColor="text1"/>
                  </w:rPr>
                  <w:t>6. References</w:t>
                </w:r>
                <w:r w:rsidR="002D2165" w:rsidRPr="00407081">
                  <w:rPr>
                    <w:rFonts w:ascii="Arial" w:hAnsi="Arial" w:cs="Arial"/>
                    <w:noProof/>
                    <w:webHidden/>
                    <w:color w:val="000000" w:themeColor="text1"/>
                  </w:rPr>
                  <w:tab/>
                </w:r>
                <w:r w:rsidR="002D2165" w:rsidRPr="00407081">
                  <w:rPr>
                    <w:rFonts w:ascii="Arial" w:hAnsi="Arial" w:cs="Arial"/>
                    <w:noProof/>
                    <w:webHidden/>
                    <w:color w:val="000000" w:themeColor="text1"/>
                  </w:rPr>
                  <w:fldChar w:fldCharType="begin"/>
                </w:r>
                <w:r w:rsidR="002D2165" w:rsidRPr="00407081">
                  <w:rPr>
                    <w:rFonts w:ascii="Arial" w:hAnsi="Arial" w:cs="Arial"/>
                    <w:noProof/>
                    <w:webHidden/>
                    <w:color w:val="000000" w:themeColor="text1"/>
                  </w:rPr>
                  <w:instrText xml:space="preserve"> PAGEREF _Toc138008184 \h </w:instrText>
                </w:r>
                <w:r w:rsidR="002D2165" w:rsidRPr="00407081">
                  <w:rPr>
                    <w:rFonts w:ascii="Arial" w:hAnsi="Arial" w:cs="Arial"/>
                    <w:noProof/>
                    <w:webHidden/>
                    <w:color w:val="000000" w:themeColor="text1"/>
                  </w:rPr>
                </w:r>
                <w:r w:rsidR="002D2165" w:rsidRPr="00407081">
                  <w:rPr>
                    <w:rFonts w:ascii="Arial" w:hAnsi="Arial" w:cs="Arial"/>
                    <w:noProof/>
                    <w:webHidden/>
                    <w:color w:val="000000" w:themeColor="text1"/>
                  </w:rPr>
                  <w:fldChar w:fldCharType="separate"/>
                </w:r>
                <w:r w:rsidR="00AB4F41">
                  <w:rPr>
                    <w:rFonts w:ascii="Arial" w:hAnsi="Arial" w:cs="Arial"/>
                    <w:noProof/>
                    <w:webHidden/>
                    <w:color w:val="000000" w:themeColor="text1"/>
                  </w:rPr>
                  <w:t>10</w:t>
                </w:r>
                <w:r w:rsidR="002D2165" w:rsidRPr="00407081">
                  <w:rPr>
                    <w:rFonts w:ascii="Arial" w:hAnsi="Arial" w:cs="Arial"/>
                    <w:noProof/>
                    <w:webHidden/>
                    <w:color w:val="000000" w:themeColor="text1"/>
                  </w:rPr>
                  <w:fldChar w:fldCharType="end"/>
                </w:r>
              </w:hyperlink>
            </w:p>
            <w:p w14:paraId="3B1D00D3" w14:textId="4BF34EFF" w:rsidR="002D2165" w:rsidRPr="00407081" w:rsidRDefault="002D2165" w:rsidP="00BC4C62">
              <w:pPr>
                <w:spacing w:line="360" w:lineRule="auto"/>
                <w:jc w:val="both"/>
                <w:rPr>
                  <w:rFonts w:ascii="Arial" w:hAnsi="Arial" w:cs="Arial"/>
                  <w:color w:val="000000" w:themeColor="text1"/>
                </w:rPr>
              </w:pPr>
              <w:r w:rsidRPr="00407081">
                <w:rPr>
                  <w:rFonts w:ascii="Arial" w:hAnsi="Arial" w:cs="Arial"/>
                  <w:noProof/>
                  <w:color w:val="000000" w:themeColor="text1"/>
                </w:rPr>
                <w:fldChar w:fldCharType="end"/>
              </w:r>
            </w:p>
          </w:sdtContent>
        </w:sdt>
        <w:p w14:paraId="15C7325B" w14:textId="77777777" w:rsidR="002D2165" w:rsidRPr="00407081" w:rsidRDefault="002D2165" w:rsidP="00BC4C62">
          <w:pPr>
            <w:spacing w:line="360" w:lineRule="auto"/>
            <w:jc w:val="both"/>
            <w:rPr>
              <w:rFonts w:ascii="Arial" w:hAnsi="Arial" w:cs="Arial"/>
              <w:color w:val="000000" w:themeColor="text1"/>
            </w:rPr>
          </w:pPr>
        </w:p>
        <w:p w14:paraId="565BFBB2" w14:textId="77777777" w:rsidR="002D2165" w:rsidRPr="00407081" w:rsidRDefault="002D2165" w:rsidP="00BC4C62">
          <w:pPr>
            <w:spacing w:line="360" w:lineRule="auto"/>
            <w:jc w:val="both"/>
            <w:rPr>
              <w:rFonts w:ascii="Arial" w:hAnsi="Arial" w:cs="Arial"/>
              <w:color w:val="000000" w:themeColor="text1"/>
            </w:rPr>
          </w:pPr>
        </w:p>
        <w:p w14:paraId="5384D4E9" w14:textId="77777777" w:rsidR="002D2165" w:rsidRPr="00407081" w:rsidRDefault="002D2165" w:rsidP="00BC4C62">
          <w:pPr>
            <w:spacing w:line="360" w:lineRule="auto"/>
            <w:jc w:val="both"/>
            <w:rPr>
              <w:rFonts w:ascii="Arial" w:hAnsi="Arial" w:cs="Arial"/>
              <w:color w:val="000000" w:themeColor="text1"/>
            </w:rPr>
          </w:pPr>
        </w:p>
        <w:p w14:paraId="655CAC51" w14:textId="77777777" w:rsidR="002D2165" w:rsidRPr="00407081" w:rsidRDefault="002D2165" w:rsidP="00BC4C62">
          <w:pPr>
            <w:spacing w:line="360" w:lineRule="auto"/>
            <w:jc w:val="both"/>
            <w:rPr>
              <w:rFonts w:ascii="Arial" w:hAnsi="Arial" w:cs="Arial"/>
              <w:color w:val="000000" w:themeColor="text1"/>
            </w:rPr>
          </w:pPr>
        </w:p>
        <w:p w14:paraId="7FD95BF4" w14:textId="77777777" w:rsidR="002D2165" w:rsidRPr="00407081" w:rsidRDefault="002D2165" w:rsidP="00BC4C62">
          <w:pPr>
            <w:spacing w:line="360" w:lineRule="auto"/>
            <w:jc w:val="both"/>
            <w:rPr>
              <w:rFonts w:ascii="Arial" w:hAnsi="Arial" w:cs="Arial"/>
              <w:color w:val="000000" w:themeColor="text1"/>
            </w:rPr>
          </w:pPr>
        </w:p>
        <w:p w14:paraId="17A224FE" w14:textId="77777777" w:rsidR="002D2165" w:rsidRPr="00407081" w:rsidRDefault="002D2165" w:rsidP="00BC4C62">
          <w:pPr>
            <w:spacing w:line="360" w:lineRule="auto"/>
            <w:jc w:val="both"/>
            <w:rPr>
              <w:rFonts w:ascii="Arial" w:hAnsi="Arial" w:cs="Arial"/>
              <w:color w:val="000000" w:themeColor="text1"/>
            </w:rPr>
          </w:pPr>
        </w:p>
        <w:p w14:paraId="2676FB04" w14:textId="77777777" w:rsidR="002D2165" w:rsidRPr="00407081" w:rsidRDefault="002D2165" w:rsidP="00BC4C62">
          <w:pPr>
            <w:spacing w:line="360" w:lineRule="auto"/>
            <w:jc w:val="both"/>
            <w:rPr>
              <w:rFonts w:ascii="Arial" w:hAnsi="Arial" w:cs="Arial"/>
              <w:color w:val="000000" w:themeColor="text1"/>
            </w:rPr>
          </w:pPr>
        </w:p>
        <w:p w14:paraId="3B29270D" w14:textId="77777777" w:rsidR="002D2165" w:rsidRPr="00407081" w:rsidRDefault="002D2165" w:rsidP="00BC4C62">
          <w:pPr>
            <w:spacing w:line="360" w:lineRule="auto"/>
            <w:jc w:val="both"/>
            <w:rPr>
              <w:rFonts w:ascii="Arial" w:hAnsi="Arial" w:cs="Arial"/>
              <w:color w:val="000000" w:themeColor="text1"/>
            </w:rPr>
          </w:pPr>
        </w:p>
        <w:p w14:paraId="0FFEFFD3" w14:textId="77777777" w:rsidR="002D2165" w:rsidRPr="00407081" w:rsidRDefault="002D2165" w:rsidP="00BC4C62">
          <w:pPr>
            <w:spacing w:line="360" w:lineRule="auto"/>
            <w:jc w:val="both"/>
            <w:rPr>
              <w:rFonts w:ascii="Arial" w:hAnsi="Arial" w:cs="Arial"/>
              <w:color w:val="000000" w:themeColor="text1"/>
            </w:rPr>
          </w:pPr>
        </w:p>
        <w:p w14:paraId="20F0633D" w14:textId="77777777" w:rsidR="002D2165" w:rsidRPr="00407081" w:rsidRDefault="002D2165" w:rsidP="00BC4C62">
          <w:pPr>
            <w:spacing w:line="360" w:lineRule="auto"/>
            <w:jc w:val="both"/>
            <w:rPr>
              <w:rFonts w:ascii="Arial" w:hAnsi="Arial" w:cs="Arial"/>
              <w:color w:val="000000" w:themeColor="text1"/>
            </w:rPr>
          </w:pPr>
        </w:p>
        <w:p w14:paraId="67763F79" w14:textId="77777777" w:rsidR="002D2165" w:rsidRPr="00407081" w:rsidRDefault="002D2165" w:rsidP="00BC4C62">
          <w:pPr>
            <w:spacing w:line="360" w:lineRule="auto"/>
            <w:jc w:val="both"/>
            <w:rPr>
              <w:rFonts w:ascii="Arial" w:hAnsi="Arial" w:cs="Arial"/>
              <w:color w:val="000000" w:themeColor="text1"/>
            </w:rPr>
          </w:pPr>
        </w:p>
        <w:p w14:paraId="1B9E0087" w14:textId="77777777" w:rsidR="002D2165" w:rsidRPr="00407081" w:rsidRDefault="002D2165" w:rsidP="00BC4C62">
          <w:pPr>
            <w:spacing w:line="360" w:lineRule="auto"/>
            <w:jc w:val="both"/>
            <w:rPr>
              <w:rFonts w:ascii="Arial" w:hAnsi="Arial" w:cs="Arial"/>
              <w:color w:val="000000" w:themeColor="text1"/>
            </w:rPr>
          </w:pPr>
        </w:p>
        <w:p w14:paraId="329DE645" w14:textId="77777777" w:rsidR="002D2165" w:rsidRPr="00407081" w:rsidRDefault="002D2165" w:rsidP="00BC4C62">
          <w:pPr>
            <w:spacing w:line="360" w:lineRule="auto"/>
            <w:jc w:val="both"/>
            <w:rPr>
              <w:rFonts w:ascii="Arial" w:hAnsi="Arial" w:cs="Arial"/>
              <w:color w:val="000000" w:themeColor="text1"/>
            </w:rPr>
          </w:pPr>
        </w:p>
        <w:p w14:paraId="7E4FD5EF" w14:textId="77777777" w:rsidR="002D2165" w:rsidRDefault="002D2165" w:rsidP="00BC4C62">
          <w:pPr>
            <w:spacing w:line="360" w:lineRule="auto"/>
            <w:jc w:val="both"/>
            <w:rPr>
              <w:rFonts w:ascii="Arial" w:hAnsi="Arial" w:cs="Arial"/>
              <w:color w:val="000000" w:themeColor="text1"/>
            </w:rPr>
          </w:pPr>
        </w:p>
        <w:p w14:paraId="2DFFE503" w14:textId="77777777" w:rsidR="00BC4C62" w:rsidRPr="00407081" w:rsidRDefault="00BC4C62" w:rsidP="00BC4C62">
          <w:pPr>
            <w:spacing w:line="360" w:lineRule="auto"/>
            <w:jc w:val="both"/>
            <w:rPr>
              <w:rFonts w:ascii="Arial" w:hAnsi="Arial" w:cs="Arial"/>
              <w:color w:val="000000" w:themeColor="text1"/>
            </w:rPr>
          </w:pPr>
        </w:p>
        <w:p w14:paraId="42B0A903" w14:textId="77777777" w:rsidR="002D2165" w:rsidRPr="00407081" w:rsidRDefault="002D2165" w:rsidP="00BC4C62">
          <w:pPr>
            <w:spacing w:line="360" w:lineRule="auto"/>
            <w:jc w:val="both"/>
            <w:rPr>
              <w:rFonts w:ascii="Arial" w:hAnsi="Arial" w:cs="Arial"/>
              <w:color w:val="000000" w:themeColor="text1"/>
            </w:rPr>
          </w:pPr>
        </w:p>
        <w:p w14:paraId="45E39EBA" w14:textId="77777777" w:rsidR="00407081" w:rsidRPr="00407081" w:rsidRDefault="00407081" w:rsidP="00BC4C62">
          <w:pPr>
            <w:spacing w:line="360" w:lineRule="auto"/>
            <w:jc w:val="both"/>
            <w:rPr>
              <w:rFonts w:ascii="Arial" w:hAnsi="Arial" w:cs="Arial"/>
              <w:color w:val="000000" w:themeColor="text1"/>
            </w:rPr>
          </w:pPr>
          <w:r w:rsidRPr="00407081">
            <w:rPr>
              <w:rFonts w:ascii="Arial" w:hAnsi="Arial" w:cs="Arial"/>
              <w:color w:val="000000" w:themeColor="text1"/>
            </w:rPr>
            <w:lastRenderedPageBreak/>
            <w:t xml:space="preserve">Report </w:t>
          </w:r>
        </w:p>
        <w:p w14:paraId="484D2E9F" w14:textId="5951084B" w:rsidR="00407081" w:rsidRPr="00407081" w:rsidRDefault="00407081"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To: The Shareholders of ASSI </w:t>
          </w:r>
        </w:p>
        <w:p w14:paraId="54025690" w14:textId="0C22E637" w:rsidR="00407081" w:rsidRPr="00407081" w:rsidRDefault="00407081"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From: Rodica Cirlan, Business Planning Manager </w:t>
          </w:r>
        </w:p>
        <w:p w14:paraId="78BFB31E" w14:textId="60BF4FF7" w:rsidR="00407081" w:rsidRPr="00407081" w:rsidRDefault="00407081" w:rsidP="00BC4C62">
          <w:pPr>
            <w:spacing w:line="360" w:lineRule="auto"/>
            <w:jc w:val="both"/>
            <w:rPr>
              <w:rFonts w:ascii="Arial" w:hAnsi="Arial" w:cs="Arial"/>
              <w:color w:val="000000" w:themeColor="text1"/>
            </w:rPr>
          </w:pPr>
          <w:r w:rsidRPr="00407081">
            <w:rPr>
              <w:rFonts w:ascii="Arial" w:hAnsi="Arial" w:cs="Arial"/>
              <w:color w:val="000000" w:themeColor="text1"/>
            </w:rPr>
            <w:t>Date: 20/06/2023</w:t>
          </w:r>
        </w:p>
        <w:p w14:paraId="1B310F23" w14:textId="14071A08" w:rsidR="00BC4C62" w:rsidRPr="00407081" w:rsidRDefault="00407081" w:rsidP="00BC4C62">
          <w:pPr>
            <w:spacing w:line="360" w:lineRule="auto"/>
            <w:jc w:val="both"/>
            <w:rPr>
              <w:rFonts w:ascii="Arial" w:hAnsi="Arial" w:cs="Arial"/>
              <w:color w:val="000000" w:themeColor="text1"/>
            </w:rPr>
          </w:pPr>
          <w:r w:rsidRPr="00407081">
            <w:rPr>
              <w:rFonts w:ascii="Arial" w:hAnsi="Arial" w:cs="Arial"/>
              <w:color w:val="000000" w:themeColor="text1"/>
            </w:rPr>
            <w:t>Subject: Pr</w:t>
          </w:r>
          <w:r w:rsidR="00414B1D">
            <w:rPr>
              <w:rFonts w:ascii="Arial" w:hAnsi="Arial" w:cs="Arial"/>
              <w:color w:val="000000" w:themeColor="text1"/>
            </w:rPr>
            <w:t>ofit Maximization</w:t>
          </w:r>
          <w:r w:rsidRPr="00407081">
            <w:rPr>
              <w:rFonts w:ascii="Arial" w:hAnsi="Arial" w:cs="Arial"/>
              <w:color w:val="000000" w:themeColor="text1"/>
            </w:rPr>
            <w:t>.</w:t>
          </w:r>
        </w:p>
        <w:p w14:paraId="1879DBCC" w14:textId="432BAA4B" w:rsidR="00407081" w:rsidRDefault="00430980" w:rsidP="00BC4C62">
          <w:pPr>
            <w:pStyle w:val="Heading1"/>
            <w:numPr>
              <w:ilvl w:val="0"/>
              <w:numId w:val="6"/>
            </w:numPr>
            <w:spacing w:line="360" w:lineRule="auto"/>
            <w:jc w:val="both"/>
            <w:rPr>
              <w:rFonts w:ascii="Arial" w:hAnsi="Arial" w:cs="Arial"/>
              <w:color w:val="000000" w:themeColor="text1"/>
              <w:sz w:val="22"/>
              <w:szCs w:val="22"/>
            </w:rPr>
          </w:pPr>
          <w:bookmarkStart w:id="0" w:name="_Toc138008179"/>
          <w:r w:rsidRPr="00407081">
            <w:rPr>
              <w:rFonts w:ascii="Arial" w:hAnsi="Arial" w:cs="Arial"/>
              <w:color w:val="000000" w:themeColor="text1"/>
              <w:sz w:val="22"/>
              <w:szCs w:val="22"/>
            </w:rPr>
            <w:t>Introduction</w:t>
          </w:r>
          <w:bookmarkEnd w:id="0"/>
        </w:p>
        <w:p w14:paraId="260DBC79" w14:textId="7A13BEB4" w:rsidR="003D183C" w:rsidRPr="00407081" w:rsidRDefault="00E56240"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This report will </w:t>
          </w:r>
          <w:r w:rsidR="00C054EB" w:rsidRPr="00407081">
            <w:rPr>
              <w:rFonts w:ascii="Arial" w:hAnsi="Arial" w:cs="Arial"/>
              <w:color w:val="000000" w:themeColor="text1"/>
            </w:rPr>
            <w:t xml:space="preserve">analyse economic theories </w:t>
          </w:r>
          <w:r w:rsidR="00414B1D" w:rsidRPr="00407081">
            <w:rPr>
              <w:rFonts w:ascii="Arial" w:hAnsi="Arial" w:cs="Arial"/>
              <w:color w:val="000000" w:themeColor="text1"/>
            </w:rPr>
            <w:t>considering</w:t>
          </w:r>
          <w:r w:rsidR="00C054EB" w:rsidRPr="00407081">
            <w:rPr>
              <w:rFonts w:ascii="Arial" w:hAnsi="Arial" w:cs="Arial"/>
              <w:color w:val="000000" w:themeColor="text1"/>
            </w:rPr>
            <w:t xml:space="preserve"> ASSI’s situation and </w:t>
          </w:r>
          <w:r w:rsidR="003D183C" w:rsidRPr="00407081">
            <w:rPr>
              <w:rFonts w:ascii="Arial" w:hAnsi="Arial" w:cs="Arial"/>
              <w:color w:val="000000" w:themeColor="text1"/>
            </w:rPr>
            <w:t xml:space="preserve">recommend practical steps for </w:t>
          </w:r>
          <w:r w:rsidR="002138E5" w:rsidRPr="00407081">
            <w:rPr>
              <w:rFonts w:ascii="Arial" w:hAnsi="Arial" w:cs="Arial"/>
              <w:color w:val="000000" w:themeColor="text1"/>
            </w:rPr>
            <w:t xml:space="preserve">the </w:t>
          </w:r>
          <w:r w:rsidR="00BC6F5A" w:rsidRPr="00407081">
            <w:rPr>
              <w:rFonts w:ascii="Arial" w:hAnsi="Arial" w:cs="Arial"/>
              <w:color w:val="000000" w:themeColor="text1"/>
            </w:rPr>
            <w:t xml:space="preserve">company’s </w:t>
          </w:r>
          <w:r w:rsidR="003D183C" w:rsidRPr="00407081">
            <w:rPr>
              <w:rFonts w:ascii="Arial" w:hAnsi="Arial" w:cs="Arial"/>
              <w:color w:val="000000" w:themeColor="text1"/>
            </w:rPr>
            <w:t>improvement.</w:t>
          </w:r>
          <w:r w:rsidR="00CF0533" w:rsidRPr="00407081">
            <w:rPr>
              <w:rFonts w:ascii="Arial" w:hAnsi="Arial" w:cs="Arial"/>
              <w:color w:val="000000" w:themeColor="text1"/>
            </w:rPr>
            <w:t xml:space="preserve"> As ASSI has been experiencing growth and profitability pressure over the past years</w:t>
          </w:r>
          <w:r w:rsidR="00E416EF" w:rsidRPr="00407081">
            <w:rPr>
              <w:rFonts w:ascii="Arial" w:hAnsi="Arial" w:cs="Arial"/>
              <w:color w:val="000000" w:themeColor="text1"/>
            </w:rPr>
            <w:t>, the main shareholder Jesse Zole is dissatisfied with the decline in profit</w:t>
          </w:r>
          <w:r w:rsidRPr="00407081">
            <w:rPr>
              <w:rFonts w:ascii="Arial" w:hAnsi="Arial" w:cs="Arial"/>
              <w:color w:val="000000" w:themeColor="text1"/>
            </w:rPr>
            <w:t>.</w:t>
          </w:r>
        </w:p>
        <w:p w14:paraId="3A686356" w14:textId="2FB14061" w:rsidR="003D183C" w:rsidRPr="00407081" w:rsidRDefault="003D183C" w:rsidP="00BC4C62">
          <w:pPr>
            <w:spacing w:line="360" w:lineRule="auto"/>
            <w:jc w:val="both"/>
            <w:rPr>
              <w:rFonts w:ascii="Arial" w:hAnsi="Arial" w:cs="Arial"/>
              <w:color w:val="000000" w:themeColor="text1"/>
            </w:rPr>
          </w:pPr>
          <w:r w:rsidRPr="00407081">
            <w:rPr>
              <w:rFonts w:ascii="Arial" w:hAnsi="Arial" w:cs="Arial"/>
              <w:color w:val="000000" w:themeColor="text1"/>
            </w:rPr>
            <w:t>First</w:t>
          </w:r>
          <w:r w:rsidR="00040741" w:rsidRPr="00407081">
            <w:rPr>
              <w:rFonts w:ascii="Arial" w:hAnsi="Arial" w:cs="Arial"/>
              <w:color w:val="000000" w:themeColor="text1"/>
            </w:rPr>
            <w:t>,</w:t>
          </w:r>
          <w:r w:rsidRPr="00407081">
            <w:rPr>
              <w:rFonts w:ascii="Arial" w:hAnsi="Arial" w:cs="Arial"/>
              <w:color w:val="000000" w:themeColor="text1"/>
            </w:rPr>
            <w:t xml:space="preserve"> the Profit Maximisation theory will be explained and applied in light of ASSI and J</w:t>
          </w:r>
          <w:r w:rsidR="00542381">
            <w:rPr>
              <w:rFonts w:ascii="Arial" w:hAnsi="Arial" w:cs="Arial"/>
              <w:color w:val="000000" w:themeColor="text1"/>
            </w:rPr>
            <w:t>e</w:t>
          </w:r>
          <w:r w:rsidRPr="00407081">
            <w:rPr>
              <w:rFonts w:ascii="Arial" w:hAnsi="Arial" w:cs="Arial"/>
              <w:color w:val="000000" w:themeColor="text1"/>
            </w:rPr>
            <w:t xml:space="preserve">sse Zole’s statement, as well as other relevant issues for the firm to improve. </w:t>
          </w:r>
        </w:p>
        <w:p w14:paraId="474FC929" w14:textId="2F10CC4B" w:rsidR="003D183C" w:rsidRPr="00407081" w:rsidRDefault="003D183C" w:rsidP="00BC4C62">
          <w:pPr>
            <w:spacing w:line="360" w:lineRule="auto"/>
            <w:jc w:val="both"/>
            <w:rPr>
              <w:rFonts w:ascii="Arial" w:hAnsi="Arial" w:cs="Arial"/>
              <w:color w:val="000000" w:themeColor="text1"/>
            </w:rPr>
          </w:pPr>
          <w:bookmarkStart w:id="1" w:name="_Hlk137656324"/>
          <w:r w:rsidRPr="00407081">
            <w:rPr>
              <w:rFonts w:ascii="Arial" w:hAnsi="Arial" w:cs="Arial"/>
              <w:color w:val="000000" w:themeColor="text1"/>
            </w:rPr>
            <w:t xml:space="preserve">Equally other appropriate economic theories such as demand and supply, business environment, business objectives, market structure </w:t>
          </w:r>
          <w:r w:rsidR="00CF0533" w:rsidRPr="00407081">
            <w:rPr>
              <w:rFonts w:ascii="Arial" w:hAnsi="Arial" w:cs="Arial"/>
              <w:color w:val="000000" w:themeColor="text1"/>
            </w:rPr>
            <w:t xml:space="preserve">in a practical environment </w:t>
          </w:r>
          <w:r w:rsidRPr="00407081">
            <w:rPr>
              <w:rFonts w:ascii="Arial" w:hAnsi="Arial" w:cs="Arial"/>
              <w:color w:val="000000" w:themeColor="text1"/>
            </w:rPr>
            <w:t>and stakeholder issues will be discussed and evaluated, which will be considered by the company’s management in decision-making</w:t>
          </w:r>
          <w:r w:rsidR="00CF0533" w:rsidRPr="00407081">
            <w:rPr>
              <w:rFonts w:ascii="Arial" w:hAnsi="Arial" w:cs="Arial"/>
              <w:color w:val="000000" w:themeColor="text1"/>
            </w:rPr>
            <w:t xml:space="preserve">. As well as view it in light of the UK retail industry. </w:t>
          </w:r>
        </w:p>
        <w:bookmarkEnd w:id="1"/>
        <w:p w14:paraId="780A543A" w14:textId="3E523613" w:rsidR="005F732F" w:rsidRPr="00407081" w:rsidRDefault="00BC6F5A" w:rsidP="00BC4C62">
          <w:pPr>
            <w:spacing w:line="360" w:lineRule="auto"/>
            <w:jc w:val="both"/>
            <w:rPr>
              <w:rFonts w:ascii="Arial" w:hAnsi="Arial" w:cs="Arial"/>
              <w:color w:val="000000" w:themeColor="text1"/>
            </w:rPr>
          </w:pPr>
          <w:r w:rsidRPr="00407081">
            <w:rPr>
              <w:rFonts w:ascii="Arial" w:hAnsi="Arial" w:cs="Arial"/>
              <w:color w:val="000000" w:themeColor="text1"/>
            </w:rPr>
            <w:t>As t</w:t>
          </w:r>
          <w:r w:rsidR="00DA5449" w:rsidRPr="00407081">
            <w:rPr>
              <w:rFonts w:ascii="Arial" w:hAnsi="Arial" w:cs="Arial"/>
              <w:color w:val="000000" w:themeColor="text1"/>
            </w:rPr>
            <w:t>o be successful means having an effective strategy, which is based on a careful analysis of the business environment.</w:t>
          </w:r>
          <w:r w:rsidR="00B531DB" w:rsidRPr="00B531DB">
            <w:t xml:space="preserve"> </w:t>
          </w:r>
          <w:r w:rsidR="00B531DB" w:rsidRPr="00B531DB">
            <w:rPr>
              <w:rFonts w:ascii="Arial" w:hAnsi="Arial" w:cs="Arial"/>
              <w:color w:val="000000" w:themeColor="text1"/>
            </w:rPr>
            <w:t>ASSI and other retail companies are impacted in numerous positive and negative ways by the business environment, and because the global market is so dynamic today, organisations must be prepared to confront a variety of challenges presented by the constantly shifting business environment. The global business environment is comprised of economic, social, and political factors which require firms to be adjustable because such changes bring both challenges and opportunities to a company's diverse operations</w:t>
          </w:r>
          <w:r w:rsidR="00DA5449" w:rsidRPr="00407081">
            <w:rPr>
              <w:rFonts w:ascii="Arial" w:hAnsi="Arial" w:cs="Arial"/>
              <w:color w:val="000000" w:themeColor="text1"/>
            </w:rPr>
            <w:t xml:space="preserve"> </w:t>
          </w:r>
          <w:r w:rsidR="00B64452" w:rsidRPr="00407081">
            <w:rPr>
              <w:rFonts w:ascii="Arial" w:hAnsi="Arial" w:cs="Arial"/>
              <w:color w:val="000000" w:themeColor="text1"/>
            </w:rPr>
            <w:t xml:space="preserve">(Radim, 2021). </w:t>
          </w:r>
        </w:p>
        <w:p w14:paraId="4D152776" w14:textId="3F97B0B6" w:rsidR="00BC4C62" w:rsidRPr="00407081" w:rsidRDefault="003D183C"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The report will end with a conclusion and practical recommendations for ASSI’s management </w:t>
          </w:r>
          <w:r w:rsidR="005579FE" w:rsidRPr="00407081">
            <w:rPr>
              <w:rFonts w:ascii="Arial" w:hAnsi="Arial" w:cs="Arial"/>
              <w:color w:val="000000" w:themeColor="text1"/>
            </w:rPr>
            <w:t xml:space="preserve">to assist in further growth and profitability maximisation. </w:t>
          </w:r>
        </w:p>
        <w:p w14:paraId="53D4CBB3" w14:textId="664A3B7E" w:rsidR="002D2165" w:rsidRPr="00BC4C62" w:rsidRDefault="00B64452" w:rsidP="00BC4C62">
          <w:pPr>
            <w:pStyle w:val="Heading1"/>
            <w:numPr>
              <w:ilvl w:val="0"/>
              <w:numId w:val="6"/>
            </w:numPr>
            <w:spacing w:line="360" w:lineRule="auto"/>
            <w:jc w:val="both"/>
            <w:rPr>
              <w:rFonts w:ascii="Arial" w:hAnsi="Arial" w:cs="Arial"/>
              <w:color w:val="000000" w:themeColor="text1"/>
              <w:sz w:val="22"/>
              <w:szCs w:val="22"/>
            </w:rPr>
          </w:pPr>
          <w:bookmarkStart w:id="2" w:name="_Toc138008180"/>
          <w:r w:rsidRPr="00407081">
            <w:rPr>
              <w:rFonts w:ascii="Arial" w:hAnsi="Arial" w:cs="Arial"/>
              <w:color w:val="000000" w:themeColor="text1"/>
              <w:sz w:val="22"/>
              <w:szCs w:val="22"/>
            </w:rPr>
            <w:t>Profit Maximisation Theory</w:t>
          </w:r>
          <w:bookmarkEnd w:id="2"/>
          <w:r w:rsidR="00AF24F6" w:rsidRPr="00BC4C62">
            <w:rPr>
              <w:rFonts w:ascii="Arial" w:hAnsi="Arial" w:cs="Arial"/>
              <w:color w:val="000000" w:themeColor="text1"/>
              <w:sz w:val="22"/>
              <w:szCs w:val="22"/>
            </w:rPr>
            <w:t xml:space="preserve"> </w:t>
          </w:r>
        </w:p>
        <w:p w14:paraId="2ACA7288" w14:textId="0402E164" w:rsidR="00E729A0" w:rsidRPr="00407081" w:rsidRDefault="00AF24F6"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Sloman, et al. (2019) </w:t>
          </w:r>
          <w:r w:rsidR="00065B83" w:rsidRPr="00407081">
            <w:rPr>
              <w:rFonts w:ascii="Arial" w:hAnsi="Arial" w:cs="Arial"/>
              <w:color w:val="000000" w:themeColor="text1"/>
            </w:rPr>
            <w:t>define</w:t>
          </w:r>
          <w:r w:rsidRPr="00407081">
            <w:rPr>
              <w:rFonts w:ascii="Arial" w:hAnsi="Arial" w:cs="Arial"/>
              <w:color w:val="000000" w:themeColor="text1"/>
            </w:rPr>
            <w:t xml:space="preserve"> the profit maximising rule as that profit is at maximum when </w:t>
          </w:r>
          <w:r w:rsidR="005F732F" w:rsidRPr="00407081">
            <w:rPr>
              <w:rFonts w:ascii="Arial" w:hAnsi="Arial" w:cs="Arial"/>
              <w:color w:val="000000" w:themeColor="text1"/>
            </w:rPr>
            <w:t xml:space="preserve">ASSI’s </w:t>
          </w:r>
          <w:r w:rsidRPr="00407081">
            <w:rPr>
              <w:rFonts w:ascii="Arial" w:hAnsi="Arial" w:cs="Arial"/>
              <w:color w:val="000000" w:themeColor="text1"/>
            </w:rPr>
            <w:t xml:space="preserve">marginal revenue is equal to the cost. </w:t>
          </w:r>
          <w:r w:rsidR="005042D3" w:rsidRPr="00407081">
            <w:rPr>
              <w:rFonts w:ascii="Arial" w:hAnsi="Arial" w:cs="Arial"/>
              <w:color w:val="000000" w:themeColor="text1"/>
            </w:rPr>
            <w:t xml:space="preserve">Profit is </w:t>
          </w:r>
          <w:r w:rsidR="005F732F" w:rsidRPr="00407081">
            <w:rPr>
              <w:rFonts w:ascii="Arial" w:hAnsi="Arial" w:cs="Arial"/>
              <w:color w:val="000000" w:themeColor="text1"/>
            </w:rPr>
            <w:t xml:space="preserve">deemed to be </w:t>
          </w:r>
          <w:r w:rsidR="005042D3" w:rsidRPr="00407081">
            <w:rPr>
              <w:rFonts w:ascii="Arial" w:hAnsi="Arial" w:cs="Arial"/>
              <w:color w:val="000000" w:themeColor="text1"/>
            </w:rPr>
            <w:t>the primary concern for most businesses</w:t>
          </w:r>
          <w:r w:rsidR="005F732F" w:rsidRPr="00407081">
            <w:rPr>
              <w:rFonts w:ascii="Arial" w:hAnsi="Arial" w:cs="Arial"/>
              <w:color w:val="000000" w:themeColor="text1"/>
            </w:rPr>
            <w:t>, including the UK retail industry. The statement of the main shareholder</w:t>
          </w:r>
          <w:r w:rsidR="00065B83" w:rsidRPr="00407081">
            <w:rPr>
              <w:rFonts w:ascii="Arial" w:hAnsi="Arial" w:cs="Arial"/>
              <w:color w:val="000000" w:themeColor="text1"/>
            </w:rPr>
            <w:t xml:space="preserve"> demonstrates the core objective of ASSI. </w:t>
          </w:r>
          <w:r w:rsidR="005042D3" w:rsidRPr="00407081">
            <w:rPr>
              <w:rFonts w:ascii="Arial" w:hAnsi="Arial" w:cs="Arial"/>
              <w:color w:val="000000" w:themeColor="text1"/>
            </w:rPr>
            <w:t>This may be the case for minor operations under the direct control of the owner; however</w:t>
          </w:r>
          <w:r w:rsidR="00065B83" w:rsidRPr="00407081">
            <w:rPr>
              <w:rFonts w:ascii="Arial" w:hAnsi="Arial" w:cs="Arial"/>
              <w:color w:val="000000" w:themeColor="text1"/>
            </w:rPr>
            <w:t xml:space="preserve">, </w:t>
          </w:r>
          <w:r w:rsidR="005042D3" w:rsidRPr="00407081">
            <w:rPr>
              <w:rFonts w:ascii="Arial" w:hAnsi="Arial" w:cs="Arial"/>
              <w:color w:val="000000" w:themeColor="text1"/>
            </w:rPr>
            <w:t>large corporations</w:t>
          </w:r>
          <w:r w:rsidR="00065B83" w:rsidRPr="00407081">
            <w:rPr>
              <w:rFonts w:ascii="Arial" w:hAnsi="Arial" w:cs="Arial"/>
              <w:color w:val="000000" w:themeColor="text1"/>
            </w:rPr>
            <w:t xml:space="preserve"> face the </w:t>
          </w:r>
          <w:r w:rsidR="00483188" w:rsidRPr="00407081">
            <w:rPr>
              <w:rFonts w:ascii="Arial" w:hAnsi="Arial" w:cs="Arial"/>
              <w:color w:val="000000" w:themeColor="text1"/>
            </w:rPr>
            <w:t>principal-agent</w:t>
          </w:r>
          <w:r w:rsidR="00065B83" w:rsidRPr="00407081">
            <w:rPr>
              <w:rFonts w:ascii="Arial" w:hAnsi="Arial" w:cs="Arial"/>
              <w:color w:val="000000" w:themeColor="text1"/>
            </w:rPr>
            <w:t xml:space="preserve"> problem and </w:t>
          </w:r>
          <w:r w:rsidR="00065B83" w:rsidRPr="00407081">
            <w:rPr>
              <w:rFonts w:ascii="Arial" w:hAnsi="Arial" w:cs="Arial"/>
              <w:color w:val="000000" w:themeColor="text1"/>
            </w:rPr>
            <w:lastRenderedPageBreak/>
            <w:t>may</w:t>
          </w:r>
          <w:r w:rsidR="005042D3" w:rsidRPr="00407081">
            <w:rPr>
              <w:rFonts w:ascii="Arial" w:hAnsi="Arial" w:cs="Arial"/>
              <w:color w:val="000000" w:themeColor="text1"/>
            </w:rPr>
            <w:t xml:space="preserve"> also be concerned with objectives such as market share</w:t>
          </w:r>
          <w:r w:rsidR="00065B83" w:rsidRPr="00407081">
            <w:rPr>
              <w:rFonts w:ascii="Arial" w:hAnsi="Arial" w:cs="Arial"/>
              <w:color w:val="000000" w:themeColor="text1"/>
            </w:rPr>
            <w:t xml:space="preserve">, </w:t>
          </w:r>
          <w:r w:rsidR="005042D3" w:rsidRPr="00407081">
            <w:rPr>
              <w:rFonts w:ascii="Arial" w:hAnsi="Arial" w:cs="Arial"/>
              <w:color w:val="000000" w:themeColor="text1"/>
            </w:rPr>
            <w:t>growth</w:t>
          </w:r>
          <w:r w:rsidR="00065B83" w:rsidRPr="00407081">
            <w:rPr>
              <w:rFonts w:ascii="Arial" w:hAnsi="Arial" w:cs="Arial"/>
              <w:color w:val="000000" w:themeColor="text1"/>
            </w:rPr>
            <w:t xml:space="preserve"> and other non-profit objectives</w:t>
          </w:r>
          <w:r w:rsidR="005042D3" w:rsidRPr="00407081">
            <w:rPr>
              <w:rFonts w:ascii="Arial" w:hAnsi="Arial" w:cs="Arial"/>
              <w:color w:val="000000" w:themeColor="text1"/>
            </w:rPr>
            <w:t>. Profit, however, remains an important objective because it provides a source of financing for future investments; it gives incentives for stakeholders</w:t>
          </w:r>
          <w:r w:rsidR="00FD2083" w:rsidRPr="00407081">
            <w:rPr>
              <w:rFonts w:ascii="Arial" w:hAnsi="Arial" w:cs="Arial"/>
              <w:color w:val="000000" w:themeColor="text1"/>
            </w:rPr>
            <w:t xml:space="preserve">, </w:t>
          </w:r>
          <w:r w:rsidR="005042D3" w:rsidRPr="00407081">
            <w:rPr>
              <w:rFonts w:ascii="Arial" w:hAnsi="Arial" w:cs="Arial"/>
              <w:color w:val="000000" w:themeColor="text1"/>
            </w:rPr>
            <w:t xml:space="preserve">dividends for shareholders, </w:t>
          </w:r>
          <w:r w:rsidR="00065B83" w:rsidRPr="00407081">
            <w:rPr>
              <w:rFonts w:ascii="Arial" w:hAnsi="Arial" w:cs="Arial"/>
              <w:color w:val="000000" w:themeColor="text1"/>
            </w:rPr>
            <w:t xml:space="preserve">performance-related </w:t>
          </w:r>
          <w:r w:rsidR="005042D3" w:rsidRPr="00407081">
            <w:rPr>
              <w:rFonts w:ascii="Arial" w:hAnsi="Arial" w:cs="Arial"/>
              <w:color w:val="000000" w:themeColor="text1"/>
            </w:rPr>
            <w:t xml:space="preserve">compensation increases for employees, price reductions or enhanced products for consumers and assures the business's long-term survival and measures how effective are the management policies and permits comparisons with other forms of investment </w:t>
          </w:r>
          <w:bookmarkStart w:id="3" w:name="_Hlk137552595"/>
          <w:r w:rsidR="005042D3" w:rsidRPr="00407081">
            <w:rPr>
              <w:rFonts w:ascii="Arial" w:hAnsi="Arial" w:cs="Arial"/>
              <w:color w:val="000000" w:themeColor="text1"/>
            </w:rPr>
            <w:t xml:space="preserve">(Griffiths, 2011). </w:t>
          </w:r>
          <w:bookmarkEnd w:id="3"/>
        </w:p>
        <w:p w14:paraId="3017FB59" w14:textId="06261371" w:rsidR="00FD2083" w:rsidRPr="00407081" w:rsidRDefault="00C22605"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The profit-maximising theory focuses on two essential assumptions: first, owners control the day-to-day administration of the firm, so there is no </w:t>
          </w:r>
          <w:r w:rsidR="00414B1D">
            <w:rPr>
              <w:rFonts w:ascii="Arial" w:hAnsi="Arial" w:cs="Arial"/>
              <w:color w:val="000000" w:themeColor="text1"/>
            </w:rPr>
            <w:t>principal–agent</w:t>
          </w:r>
          <w:r w:rsidRPr="00407081">
            <w:rPr>
              <w:rFonts w:ascii="Arial" w:hAnsi="Arial" w:cs="Arial"/>
              <w:color w:val="000000" w:themeColor="text1"/>
            </w:rPr>
            <w:t xml:space="preserve"> problem; and second, the primary objective of owners is to increase profits. As </w:t>
          </w:r>
          <w:r w:rsidR="00065B83" w:rsidRPr="00407081">
            <w:rPr>
              <w:rFonts w:ascii="Arial" w:hAnsi="Arial" w:cs="Arial"/>
              <w:color w:val="000000" w:themeColor="text1"/>
            </w:rPr>
            <w:t>will be seen later</w:t>
          </w:r>
          <w:r w:rsidRPr="00407081">
            <w:rPr>
              <w:rFonts w:ascii="Arial" w:hAnsi="Arial" w:cs="Arial"/>
              <w:color w:val="000000" w:themeColor="text1"/>
            </w:rPr>
            <w:t xml:space="preserve"> see, if either of these assumptions fails to hold, the self-evident' argument for profit maximisation is compromised</w:t>
          </w:r>
          <w:r w:rsidR="00483188" w:rsidRPr="00407081">
            <w:rPr>
              <w:rFonts w:ascii="Arial" w:hAnsi="Arial" w:cs="Arial"/>
              <w:color w:val="000000" w:themeColor="text1"/>
            </w:rPr>
            <w:t>, as is seen in ASSI’s case. B</w:t>
          </w:r>
          <w:r w:rsidR="00C62BD2" w:rsidRPr="00407081">
            <w:rPr>
              <w:rFonts w:ascii="Arial" w:hAnsi="Arial" w:cs="Arial"/>
              <w:color w:val="000000" w:themeColor="text1"/>
            </w:rPr>
            <w:t>ecause the owners have been excluded from company operations, the agents may be allowed to decide as they choose</w:t>
          </w:r>
          <w:r w:rsidR="00483188" w:rsidRPr="00407081">
            <w:rPr>
              <w:rFonts w:ascii="Arial" w:hAnsi="Arial" w:cs="Arial"/>
              <w:color w:val="000000" w:themeColor="text1"/>
            </w:rPr>
            <w:t xml:space="preserve">, </w:t>
          </w:r>
          <w:r w:rsidR="00C62BD2" w:rsidRPr="00407081">
            <w:rPr>
              <w:rFonts w:ascii="Arial" w:hAnsi="Arial" w:cs="Arial"/>
              <w:color w:val="000000" w:themeColor="text1"/>
            </w:rPr>
            <w:t>hav</w:t>
          </w:r>
          <w:r w:rsidR="00483188" w:rsidRPr="00407081">
            <w:rPr>
              <w:rFonts w:ascii="Arial" w:hAnsi="Arial" w:cs="Arial"/>
              <w:color w:val="000000" w:themeColor="text1"/>
            </w:rPr>
            <w:t>ing</w:t>
          </w:r>
          <w:r w:rsidR="00C62BD2" w:rsidRPr="00407081">
            <w:rPr>
              <w:rFonts w:ascii="Arial" w:hAnsi="Arial" w:cs="Arial"/>
              <w:color w:val="000000" w:themeColor="text1"/>
            </w:rPr>
            <w:t xml:space="preserve"> a greater understanding of the firm. Thus, agents may not always agree with owners and their goals could dwarf profit (Griffiths, 2011)</w:t>
          </w:r>
          <w:r w:rsidR="001F2E43" w:rsidRPr="00407081">
            <w:rPr>
              <w:rFonts w:ascii="Arial" w:hAnsi="Arial" w:cs="Arial"/>
              <w:color w:val="000000" w:themeColor="text1"/>
            </w:rPr>
            <w:t xml:space="preserve">. In the case of ASSI Jesse Zole is not the manager of the company and does not fully understand the details of the operation, therefore there is a </w:t>
          </w:r>
          <w:r w:rsidR="00483188" w:rsidRPr="00407081">
            <w:rPr>
              <w:rFonts w:ascii="Arial" w:hAnsi="Arial" w:cs="Arial"/>
              <w:color w:val="000000" w:themeColor="text1"/>
            </w:rPr>
            <w:t>principal-agent</w:t>
          </w:r>
          <w:r w:rsidR="00BC6F5A" w:rsidRPr="00407081">
            <w:rPr>
              <w:rFonts w:ascii="Arial" w:hAnsi="Arial" w:cs="Arial"/>
              <w:color w:val="000000" w:themeColor="text1"/>
            </w:rPr>
            <w:t xml:space="preserve"> problem.</w:t>
          </w:r>
        </w:p>
        <w:p w14:paraId="49CCD5E2" w14:textId="2DA9A795" w:rsidR="00FD2083" w:rsidRPr="00407081" w:rsidRDefault="006F03D1"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Advantages of profit maximisation include long-term improvement of the cash flow. In turn, this results in benefits for shareholders and offers an appealing investment opportunity. </w:t>
          </w:r>
          <w:r w:rsidR="00240FBB" w:rsidRPr="00407081">
            <w:rPr>
              <w:rFonts w:ascii="Arial" w:hAnsi="Arial" w:cs="Arial"/>
              <w:color w:val="000000" w:themeColor="text1"/>
            </w:rPr>
            <w:t>It assures as well s</w:t>
          </w:r>
          <w:r w:rsidRPr="00407081">
            <w:rPr>
              <w:rFonts w:ascii="Arial" w:hAnsi="Arial" w:cs="Arial"/>
              <w:color w:val="000000" w:themeColor="text1"/>
            </w:rPr>
            <w:t>trategic business growth - it is essential to know when to move the company to the next phase</w:t>
          </w:r>
          <w:r w:rsidR="00240FBB" w:rsidRPr="00407081">
            <w:rPr>
              <w:rFonts w:ascii="Arial" w:hAnsi="Arial" w:cs="Arial"/>
              <w:color w:val="000000" w:themeColor="text1"/>
            </w:rPr>
            <w:t>.</w:t>
          </w:r>
          <w:r w:rsidR="00FD2083" w:rsidRPr="00407081">
            <w:rPr>
              <w:rFonts w:ascii="Arial" w:hAnsi="Arial" w:cs="Arial"/>
              <w:color w:val="000000" w:themeColor="text1"/>
            </w:rPr>
            <w:t xml:space="preserve"> In our case, it is the company’s turn to shift to another level and revise its cost-saving strategies without compromising on the quality of the products. </w:t>
          </w:r>
        </w:p>
        <w:p w14:paraId="184FACF4" w14:textId="3EC50569" w:rsidR="00CD33DD" w:rsidRPr="00407081" w:rsidRDefault="00240FBB"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The disadvantages </w:t>
          </w:r>
          <w:r w:rsidR="008F6F6B" w:rsidRPr="00407081">
            <w:rPr>
              <w:rFonts w:ascii="Arial" w:hAnsi="Arial" w:cs="Arial"/>
              <w:color w:val="000000" w:themeColor="text1"/>
            </w:rPr>
            <w:t xml:space="preserve">of that </w:t>
          </w:r>
          <w:r w:rsidRPr="00407081">
            <w:rPr>
              <w:rFonts w:ascii="Arial" w:hAnsi="Arial" w:cs="Arial"/>
              <w:color w:val="000000" w:themeColor="text1"/>
            </w:rPr>
            <w:t xml:space="preserve">include brand damage as it may negatively impact brand perception by making organisations appear </w:t>
          </w:r>
          <w:r w:rsidR="00E416EF" w:rsidRPr="00407081">
            <w:rPr>
              <w:rFonts w:ascii="Arial" w:hAnsi="Arial" w:cs="Arial"/>
              <w:color w:val="000000" w:themeColor="text1"/>
            </w:rPr>
            <w:t>profit-driven</w:t>
          </w:r>
          <w:r w:rsidRPr="00407081">
            <w:rPr>
              <w:rFonts w:ascii="Arial" w:hAnsi="Arial" w:cs="Arial"/>
              <w:color w:val="000000" w:themeColor="text1"/>
            </w:rPr>
            <w:t xml:space="preserve">. </w:t>
          </w:r>
          <w:r w:rsidR="00CD33DD" w:rsidRPr="00407081">
            <w:rPr>
              <w:rFonts w:ascii="Arial" w:hAnsi="Arial" w:cs="Arial"/>
              <w:color w:val="000000" w:themeColor="text1"/>
            </w:rPr>
            <w:t xml:space="preserve">The main shareholder of ASSI suggested increasing the prices, especially on their own products since they are exclusive to them, however as stated above it could damage the brand name and turn the customers away, they are able nowadays to shop at the competitors and find substitutes. </w:t>
          </w:r>
        </w:p>
        <w:p w14:paraId="5448F15D" w14:textId="4C9DB2A1" w:rsidR="00240FBB" w:rsidRPr="00407081" w:rsidRDefault="00240FBB" w:rsidP="00BC4C62">
          <w:pPr>
            <w:spacing w:line="360" w:lineRule="auto"/>
            <w:jc w:val="both"/>
            <w:rPr>
              <w:rFonts w:ascii="Arial" w:hAnsi="Arial" w:cs="Arial"/>
              <w:color w:val="000000" w:themeColor="text1"/>
            </w:rPr>
          </w:pPr>
          <w:r w:rsidRPr="00407081">
            <w:rPr>
              <w:rFonts w:ascii="Arial" w:hAnsi="Arial" w:cs="Arial"/>
              <w:color w:val="000000" w:themeColor="text1"/>
            </w:rPr>
            <w:t>Profit maximisation could negatively impact customers if a business sells low-quality goods. Lowering manufacturing costs will boost revenue in the short run, but customers will notice any quality drop and leave. The same happens when the prices are inflated</w:t>
          </w:r>
          <w:r w:rsidR="00FD2083" w:rsidRPr="00407081">
            <w:rPr>
              <w:rFonts w:ascii="Arial" w:hAnsi="Arial" w:cs="Arial"/>
              <w:color w:val="000000" w:themeColor="text1"/>
            </w:rPr>
            <w:t xml:space="preserve"> (American Express, 2021). </w:t>
          </w:r>
        </w:p>
        <w:p w14:paraId="35DFF87C" w14:textId="6F5CF6C7" w:rsidR="008F6F6B" w:rsidRPr="00407081" w:rsidRDefault="008F6F6B"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As well as the </w:t>
          </w:r>
          <w:r w:rsidR="00483188" w:rsidRPr="00407081">
            <w:rPr>
              <w:rFonts w:ascii="Arial" w:hAnsi="Arial" w:cs="Arial"/>
              <w:color w:val="000000" w:themeColor="text1"/>
            </w:rPr>
            <w:t>ASSI and other companies</w:t>
          </w:r>
          <w:r w:rsidRPr="00407081">
            <w:rPr>
              <w:rFonts w:ascii="Arial" w:hAnsi="Arial" w:cs="Arial"/>
              <w:color w:val="000000" w:themeColor="text1"/>
            </w:rPr>
            <w:t xml:space="preserve"> </w:t>
          </w:r>
          <w:r w:rsidR="00483188" w:rsidRPr="00407081">
            <w:rPr>
              <w:rFonts w:ascii="Arial" w:hAnsi="Arial" w:cs="Arial"/>
              <w:color w:val="000000" w:themeColor="text1"/>
            </w:rPr>
            <w:t>do</w:t>
          </w:r>
          <w:r w:rsidRPr="00407081">
            <w:rPr>
              <w:rFonts w:ascii="Arial" w:hAnsi="Arial" w:cs="Arial"/>
              <w:color w:val="000000" w:themeColor="text1"/>
            </w:rPr>
            <w:t xml:space="preserve"> not have to appear profit-driven, </w:t>
          </w:r>
          <w:r w:rsidR="00385802" w:rsidRPr="00407081">
            <w:rPr>
              <w:rFonts w:ascii="Arial" w:hAnsi="Arial" w:cs="Arial"/>
              <w:color w:val="000000" w:themeColor="text1"/>
            </w:rPr>
            <w:t>i</w:t>
          </w:r>
          <w:r w:rsidRPr="00407081">
            <w:rPr>
              <w:rFonts w:ascii="Arial" w:hAnsi="Arial" w:cs="Arial"/>
              <w:color w:val="000000" w:themeColor="text1"/>
            </w:rPr>
            <w:t xml:space="preserve">t is </w:t>
          </w:r>
          <w:r w:rsidR="00385802" w:rsidRPr="00407081">
            <w:rPr>
              <w:rFonts w:ascii="Arial" w:hAnsi="Arial" w:cs="Arial"/>
              <w:color w:val="000000" w:themeColor="text1"/>
            </w:rPr>
            <w:t>demonstrated</w:t>
          </w:r>
          <w:r w:rsidRPr="00407081">
            <w:rPr>
              <w:rFonts w:ascii="Arial" w:hAnsi="Arial" w:cs="Arial"/>
              <w:color w:val="000000" w:themeColor="text1"/>
            </w:rPr>
            <w:t xml:space="preserve"> that </w:t>
          </w:r>
          <w:r w:rsidR="00385802" w:rsidRPr="00407081">
            <w:rPr>
              <w:rFonts w:ascii="Arial" w:hAnsi="Arial" w:cs="Arial"/>
              <w:color w:val="000000" w:themeColor="text1"/>
            </w:rPr>
            <w:t xml:space="preserve">for </w:t>
          </w:r>
          <w:r w:rsidRPr="00407081">
            <w:rPr>
              <w:rFonts w:ascii="Arial" w:hAnsi="Arial" w:cs="Arial"/>
              <w:color w:val="000000" w:themeColor="text1"/>
            </w:rPr>
            <w:t xml:space="preserve">businesses </w:t>
          </w:r>
          <w:r w:rsidR="00385802" w:rsidRPr="00407081">
            <w:rPr>
              <w:rFonts w:ascii="Arial" w:hAnsi="Arial" w:cs="Arial"/>
              <w:color w:val="000000" w:themeColor="text1"/>
            </w:rPr>
            <w:t>to thrive, they</w:t>
          </w:r>
          <w:r w:rsidRPr="00407081">
            <w:rPr>
              <w:rFonts w:ascii="Arial" w:hAnsi="Arial" w:cs="Arial"/>
              <w:color w:val="000000" w:themeColor="text1"/>
            </w:rPr>
            <w:t xml:space="preserve"> need to interact with the community</w:t>
          </w:r>
          <w:r w:rsidR="00385802" w:rsidRPr="00407081">
            <w:rPr>
              <w:rFonts w:ascii="Arial" w:hAnsi="Arial" w:cs="Arial"/>
              <w:color w:val="000000" w:themeColor="text1"/>
            </w:rPr>
            <w:t xml:space="preserve"> as</w:t>
          </w:r>
          <w:r w:rsidRPr="00407081">
            <w:rPr>
              <w:rFonts w:ascii="Arial" w:hAnsi="Arial" w:cs="Arial"/>
              <w:color w:val="000000" w:themeColor="text1"/>
            </w:rPr>
            <w:t xml:space="preserve"> it is a win-win situation, the company wins its market </w:t>
          </w:r>
          <w:r w:rsidR="00385802" w:rsidRPr="00407081">
            <w:rPr>
              <w:rFonts w:ascii="Arial" w:hAnsi="Arial" w:cs="Arial"/>
              <w:color w:val="000000" w:themeColor="text1"/>
            </w:rPr>
            <w:t xml:space="preserve">share, and the community gets to know the brand. </w:t>
          </w:r>
        </w:p>
        <w:p w14:paraId="21E5CA20" w14:textId="73BB6414" w:rsidR="001844D5" w:rsidRPr="00407081" w:rsidRDefault="001844D5" w:rsidP="00BC4C62">
          <w:pPr>
            <w:spacing w:line="360" w:lineRule="auto"/>
            <w:jc w:val="both"/>
            <w:rPr>
              <w:rFonts w:ascii="Arial" w:hAnsi="Arial" w:cs="Arial"/>
              <w:color w:val="000000" w:themeColor="text1"/>
            </w:rPr>
          </w:pPr>
          <w:r w:rsidRPr="00407081">
            <w:rPr>
              <w:rFonts w:ascii="Arial" w:hAnsi="Arial" w:cs="Arial"/>
              <w:color w:val="000000" w:themeColor="text1"/>
            </w:rPr>
            <w:lastRenderedPageBreak/>
            <w:t xml:space="preserve">Keat, (2014) suggests that management can always maximise profits in the immediate future. If, for example, a company anticipates a decline in revenue in the future year, it can maintain profitability by reducing expenses. </w:t>
          </w:r>
          <w:r w:rsidR="0017294C" w:rsidRPr="00407081">
            <w:rPr>
              <w:rFonts w:ascii="Arial" w:hAnsi="Arial" w:cs="Arial"/>
              <w:color w:val="000000" w:themeColor="text1"/>
            </w:rPr>
            <w:t xml:space="preserve">And if ASSI’s </w:t>
          </w:r>
          <w:r w:rsidRPr="00407081">
            <w:rPr>
              <w:rFonts w:ascii="Arial" w:hAnsi="Arial" w:cs="Arial"/>
              <w:color w:val="000000" w:themeColor="text1"/>
            </w:rPr>
            <w:t>management desires to achieve this objective without an immediate impact on revenue, it can eliminate certain development initiatives.</w:t>
          </w:r>
        </w:p>
        <w:p w14:paraId="2C61BC97" w14:textId="4882D7CA" w:rsidR="00D82718" w:rsidRDefault="00D82718" w:rsidP="00BC4C62">
          <w:pPr>
            <w:pStyle w:val="Heading1"/>
            <w:numPr>
              <w:ilvl w:val="0"/>
              <w:numId w:val="6"/>
            </w:numPr>
            <w:spacing w:line="360" w:lineRule="auto"/>
            <w:jc w:val="both"/>
            <w:rPr>
              <w:rFonts w:ascii="Arial" w:hAnsi="Arial" w:cs="Arial"/>
              <w:color w:val="000000" w:themeColor="text1"/>
              <w:sz w:val="22"/>
              <w:szCs w:val="22"/>
            </w:rPr>
          </w:pPr>
          <w:bookmarkStart w:id="4" w:name="_Toc138008181"/>
          <w:r w:rsidRPr="00407081">
            <w:rPr>
              <w:rFonts w:ascii="Arial" w:hAnsi="Arial" w:cs="Arial"/>
              <w:color w:val="000000" w:themeColor="text1"/>
              <w:sz w:val="22"/>
              <w:szCs w:val="22"/>
            </w:rPr>
            <w:t xml:space="preserve">Discussion and Evaluation of </w:t>
          </w:r>
          <w:r w:rsidR="00407081" w:rsidRPr="00407081">
            <w:rPr>
              <w:rFonts w:ascii="Arial" w:hAnsi="Arial" w:cs="Arial"/>
              <w:color w:val="000000" w:themeColor="text1"/>
              <w:sz w:val="22"/>
              <w:szCs w:val="22"/>
            </w:rPr>
            <w:t xml:space="preserve">Market Structure, </w:t>
          </w:r>
          <w:r w:rsidRPr="00407081">
            <w:rPr>
              <w:rFonts w:ascii="Arial" w:hAnsi="Arial" w:cs="Arial"/>
              <w:color w:val="000000" w:themeColor="text1"/>
              <w:sz w:val="22"/>
              <w:szCs w:val="22"/>
            </w:rPr>
            <w:t xml:space="preserve">Demand and Supply, </w:t>
          </w:r>
          <w:bookmarkStart w:id="5" w:name="_Hlk137588869"/>
          <w:r w:rsidRPr="00407081">
            <w:rPr>
              <w:rFonts w:ascii="Arial" w:hAnsi="Arial" w:cs="Arial"/>
              <w:color w:val="000000" w:themeColor="text1"/>
              <w:sz w:val="22"/>
              <w:szCs w:val="22"/>
            </w:rPr>
            <w:t xml:space="preserve">Business </w:t>
          </w:r>
          <w:r w:rsidR="00407081" w:rsidRPr="00407081">
            <w:rPr>
              <w:rFonts w:ascii="Arial" w:hAnsi="Arial" w:cs="Arial"/>
              <w:color w:val="000000" w:themeColor="text1"/>
              <w:sz w:val="22"/>
              <w:szCs w:val="22"/>
            </w:rPr>
            <w:t>E</w:t>
          </w:r>
          <w:r w:rsidRPr="00407081">
            <w:rPr>
              <w:rFonts w:ascii="Arial" w:hAnsi="Arial" w:cs="Arial"/>
              <w:color w:val="000000" w:themeColor="text1"/>
              <w:sz w:val="22"/>
              <w:szCs w:val="22"/>
            </w:rPr>
            <w:t>nvironment, Business Objectives, and Stakeholder Issues.</w:t>
          </w:r>
          <w:bookmarkEnd w:id="5"/>
          <w:r w:rsidRPr="00407081">
            <w:rPr>
              <w:rFonts w:ascii="Arial" w:hAnsi="Arial" w:cs="Arial"/>
              <w:color w:val="000000" w:themeColor="text1"/>
              <w:sz w:val="22"/>
              <w:szCs w:val="22"/>
            </w:rPr>
            <w:t xml:space="preserve"> Their consideration </w:t>
          </w:r>
          <w:r w:rsidR="00FF489E" w:rsidRPr="00407081">
            <w:rPr>
              <w:rFonts w:ascii="Arial" w:hAnsi="Arial" w:cs="Arial"/>
              <w:color w:val="000000" w:themeColor="text1"/>
              <w:sz w:val="22"/>
              <w:szCs w:val="22"/>
            </w:rPr>
            <w:t>in</w:t>
          </w:r>
          <w:r w:rsidRPr="00407081">
            <w:rPr>
              <w:rFonts w:ascii="Arial" w:hAnsi="Arial" w:cs="Arial"/>
              <w:color w:val="000000" w:themeColor="text1"/>
              <w:sz w:val="22"/>
              <w:szCs w:val="22"/>
            </w:rPr>
            <w:t xml:space="preserve"> decision-making for ASSI.</w:t>
          </w:r>
          <w:bookmarkEnd w:id="4"/>
        </w:p>
        <w:p w14:paraId="581EE19C" w14:textId="77777777" w:rsidR="00BC4C62" w:rsidRPr="00BC4C62" w:rsidRDefault="00BC4C62" w:rsidP="00BC4C62"/>
        <w:p w14:paraId="7482E25B" w14:textId="254D2ABA" w:rsidR="00BC4C62" w:rsidRPr="00BC4C62" w:rsidRDefault="00BC4C62" w:rsidP="00BC4C62">
          <w:pPr>
            <w:rPr>
              <w:rFonts w:ascii="Arial" w:hAnsi="Arial" w:cs="Arial"/>
              <w:b/>
              <w:bCs/>
            </w:rPr>
          </w:pPr>
          <w:r w:rsidRPr="00BC4C62">
            <w:rPr>
              <w:rFonts w:ascii="Arial" w:hAnsi="Arial" w:cs="Arial"/>
              <w:b/>
              <w:bCs/>
            </w:rPr>
            <w:t>Market structure</w:t>
          </w:r>
        </w:p>
        <w:p w14:paraId="0873C2C7" w14:textId="517DB762" w:rsidR="00407081" w:rsidRPr="00407081" w:rsidRDefault="00407081" w:rsidP="00BC4C62">
          <w:pPr>
            <w:spacing w:line="360" w:lineRule="auto"/>
            <w:jc w:val="both"/>
            <w:rPr>
              <w:rFonts w:ascii="Arial" w:hAnsi="Arial" w:cs="Arial"/>
            </w:rPr>
          </w:pPr>
          <w:r w:rsidRPr="00407081">
            <w:rPr>
              <w:rFonts w:ascii="Arial" w:hAnsi="Arial" w:cs="Arial"/>
            </w:rPr>
            <w:t>Market structure is the manner markets are organised in a competitive environment including the interactions of individuals, firms and other organisations and affecting or being affected primarily by the conduct and performance of the business. The figure below represents the type of markets and their main characteristics.</w:t>
          </w:r>
        </w:p>
        <w:p w14:paraId="547BDE4B" w14:textId="778A34A6" w:rsidR="00407081" w:rsidRPr="00407081" w:rsidRDefault="00407081" w:rsidP="00BC4C62">
          <w:pPr>
            <w:spacing w:line="360" w:lineRule="auto"/>
            <w:jc w:val="both"/>
            <w:rPr>
              <w:rFonts w:ascii="Arial" w:hAnsi="Arial" w:cs="Arial"/>
            </w:rPr>
          </w:pPr>
          <w:r w:rsidRPr="00407081">
            <w:rPr>
              <w:rFonts w:ascii="Arial" w:hAnsi="Arial" w:cs="Arial"/>
              <w:noProof/>
            </w:rPr>
            <w:drawing>
              <wp:inline distT="0" distB="0" distL="0" distR="0" wp14:anchorId="2F01CFB0" wp14:editId="798ED4E4">
                <wp:extent cx="5505450" cy="3206750"/>
                <wp:effectExtent l="0" t="0" r="0" b="0"/>
                <wp:docPr id="1485664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05450" cy="3206750"/>
                        </a:xfrm>
                        <a:prstGeom prst="rect">
                          <a:avLst/>
                        </a:prstGeom>
                        <a:noFill/>
                      </pic:spPr>
                    </pic:pic>
                  </a:graphicData>
                </a:graphic>
              </wp:inline>
            </w:drawing>
          </w:r>
        </w:p>
        <w:p w14:paraId="20F8EB9C" w14:textId="77777777" w:rsidR="00407081" w:rsidRPr="00407081" w:rsidRDefault="00407081" w:rsidP="00BC4C62">
          <w:pPr>
            <w:spacing w:line="360" w:lineRule="auto"/>
            <w:jc w:val="both"/>
            <w:rPr>
              <w:rFonts w:ascii="Arial" w:hAnsi="Arial" w:cs="Arial"/>
            </w:rPr>
          </w:pPr>
          <w:r w:rsidRPr="00407081">
            <w:rPr>
              <w:rFonts w:ascii="Arial" w:hAnsi="Arial" w:cs="Arial"/>
            </w:rPr>
            <w:t xml:space="preserve">Kapunda (2017) </w:t>
          </w:r>
        </w:p>
        <w:p w14:paraId="08737566" w14:textId="77777777" w:rsidR="00407081" w:rsidRPr="00407081" w:rsidRDefault="00407081" w:rsidP="00BC4C62">
          <w:pPr>
            <w:spacing w:line="360" w:lineRule="auto"/>
            <w:jc w:val="both"/>
            <w:rPr>
              <w:rFonts w:ascii="Arial" w:hAnsi="Arial" w:cs="Arial"/>
            </w:rPr>
          </w:pPr>
          <w:r w:rsidRPr="00407081">
            <w:rPr>
              <w:rFonts w:ascii="Arial" w:hAnsi="Arial" w:cs="Arial"/>
            </w:rPr>
            <w:t xml:space="preserve">Based on the information above ASSI belongs to an oligopoly market, the same as Tesco, Sainsbury’s and Aldi. Oligopoly represents a market where there are relatively few significant companies, the number is typically between 2 and 10. It means that those companies have a big market share, like ASSI. </w:t>
          </w:r>
        </w:p>
        <w:p w14:paraId="506B8699" w14:textId="77777777" w:rsidR="00407081" w:rsidRPr="00407081" w:rsidRDefault="00407081" w:rsidP="00BC4C62">
          <w:pPr>
            <w:spacing w:line="360" w:lineRule="auto"/>
            <w:jc w:val="both"/>
            <w:rPr>
              <w:rFonts w:ascii="Arial" w:hAnsi="Arial" w:cs="Arial"/>
            </w:rPr>
          </w:pPr>
          <w:r w:rsidRPr="00407081">
            <w:rPr>
              <w:rFonts w:ascii="Arial" w:hAnsi="Arial" w:cs="Arial"/>
            </w:rPr>
            <w:t xml:space="preserve">As there are few firms in an oligopolistic market, the manager must consider how the decisions will likely impact the decisions of the other firms. Moreover, the actions of other firms will </w:t>
          </w:r>
          <w:r w:rsidRPr="00407081">
            <w:rPr>
              <w:rFonts w:ascii="Arial" w:hAnsi="Arial" w:cs="Arial"/>
            </w:rPr>
            <w:lastRenderedPageBreak/>
            <w:t xml:space="preserve">significantly influence the manager's optimal decisions. The most effective decision regarding whether to increase or decrease the price depends on the manager's estimation of how other managers will react. Therefore, if the prices of the competitors a lower or higher, ASSI has to follow them in order to maintain sales, the decision should be based on the competitors’ choices. Thus, if the prices are matched to the competitors, it will increase the demand, if not- the demand decreases. </w:t>
          </w:r>
        </w:p>
        <w:p w14:paraId="71BDB54F" w14:textId="48176C6E" w:rsidR="00407081" w:rsidRPr="00407081" w:rsidRDefault="00407081" w:rsidP="00BC4C62">
          <w:pPr>
            <w:spacing w:line="360" w:lineRule="auto"/>
            <w:jc w:val="both"/>
            <w:rPr>
              <w:rFonts w:ascii="Arial" w:hAnsi="Arial" w:cs="Arial"/>
            </w:rPr>
          </w:pPr>
          <w:r w:rsidRPr="00407081">
            <w:rPr>
              <w:rFonts w:ascii="Arial" w:hAnsi="Arial" w:cs="Arial"/>
            </w:rPr>
            <w:t>Competition may be reduced with collusion, it will boost the revenue as well, another way to increase profits is merging with other companies, (Baye, 2017). However, it may be legally restricted by the authorities as in the case of Asda and Sainsbury’s.</w:t>
          </w:r>
        </w:p>
        <w:p w14:paraId="6907CA64" w14:textId="43E1B1B0" w:rsidR="00E416EF" w:rsidRPr="00BC4C62" w:rsidRDefault="00E416EF" w:rsidP="00BC4C62">
          <w:pPr>
            <w:spacing w:line="360" w:lineRule="auto"/>
            <w:jc w:val="both"/>
            <w:rPr>
              <w:rFonts w:ascii="Arial" w:hAnsi="Arial" w:cs="Arial"/>
              <w:b/>
              <w:bCs/>
              <w:color w:val="000000" w:themeColor="text1"/>
            </w:rPr>
          </w:pPr>
          <w:r w:rsidRPr="00BC4C62">
            <w:rPr>
              <w:rFonts w:ascii="Arial" w:hAnsi="Arial" w:cs="Arial"/>
              <w:b/>
              <w:bCs/>
              <w:color w:val="000000" w:themeColor="text1"/>
            </w:rPr>
            <w:t>Demand and Supply</w:t>
          </w:r>
        </w:p>
        <w:p w14:paraId="21C04F83" w14:textId="12B75592" w:rsidR="00FF489E" w:rsidRPr="00407081" w:rsidRDefault="00FF489E"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Analysing economic theories ease the process and ensures effective decision-making. Demand is the willingness and ability of customers to purchase a specified quantity of a product or service at a specified price. The supply of a product or service is the vendors' ability to provide a given quantity at a given price. </w:t>
          </w:r>
        </w:p>
        <w:p w14:paraId="0B0CD171" w14:textId="53C87FA7" w:rsidR="00D82718" w:rsidRPr="00407081" w:rsidRDefault="00FF489E"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The demand and supply models are beneficial for explaining how </w:t>
          </w:r>
          <w:r w:rsidR="00CF66D0" w:rsidRPr="00407081">
            <w:rPr>
              <w:rFonts w:ascii="Arial" w:hAnsi="Arial" w:cs="Arial"/>
              <w:color w:val="000000" w:themeColor="text1"/>
            </w:rPr>
            <w:t xml:space="preserve">the </w:t>
          </w:r>
          <w:r w:rsidRPr="00407081">
            <w:rPr>
              <w:rFonts w:ascii="Arial" w:hAnsi="Arial" w:cs="Arial"/>
              <w:color w:val="000000" w:themeColor="text1"/>
            </w:rPr>
            <w:t xml:space="preserve">price and quantity sold </w:t>
          </w:r>
          <w:r w:rsidR="00E34173" w:rsidRPr="00407081">
            <w:rPr>
              <w:rFonts w:ascii="Arial" w:hAnsi="Arial" w:cs="Arial"/>
              <w:color w:val="000000" w:themeColor="text1"/>
            </w:rPr>
            <w:t xml:space="preserve">by ASSI </w:t>
          </w:r>
          <w:r w:rsidRPr="00407081">
            <w:rPr>
              <w:rFonts w:ascii="Arial" w:hAnsi="Arial" w:cs="Arial"/>
              <w:color w:val="000000" w:themeColor="text1"/>
            </w:rPr>
            <w:t>are determined and how external factors influence the values of these variables</w:t>
          </w:r>
          <w:r w:rsidR="00990489" w:rsidRPr="00407081">
            <w:rPr>
              <w:rFonts w:ascii="Arial" w:hAnsi="Arial" w:cs="Arial"/>
              <w:color w:val="000000" w:themeColor="text1"/>
            </w:rPr>
            <w:t xml:space="preserve"> (Easti</w:t>
          </w:r>
          <w:r w:rsidR="00E416EF" w:rsidRPr="00407081">
            <w:rPr>
              <w:rFonts w:ascii="Arial" w:hAnsi="Arial" w:cs="Arial"/>
              <w:color w:val="000000" w:themeColor="text1"/>
            </w:rPr>
            <w:t xml:space="preserve">n and </w:t>
          </w:r>
          <w:r w:rsidR="00990489" w:rsidRPr="00407081">
            <w:rPr>
              <w:rFonts w:ascii="Arial" w:hAnsi="Arial" w:cs="Arial"/>
              <w:color w:val="000000" w:themeColor="text1"/>
            </w:rPr>
            <w:t>Arbogast,</w:t>
          </w:r>
          <w:r w:rsidR="00D232AB" w:rsidRPr="00407081">
            <w:rPr>
              <w:rFonts w:ascii="Arial" w:hAnsi="Arial" w:cs="Arial"/>
              <w:color w:val="000000" w:themeColor="text1"/>
            </w:rPr>
            <w:t xml:space="preserve"> </w:t>
          </w:r>
          <w:r w:rsidR="00990489" w:rsidRPr="00407081">
            <w:rPr>
              <w:rFonts w:ascii="Arial" w:hAnsi="Arial" w:cs="Arial"/>
              <w:color w:val="000000" w:themeColor="text1"/>
            </w:rPr>
            <w:t xml:space="preserve">n.d). </w:t>
          </w:r>
        </w:p>
        <w:p w14:paraId="3DA288FD" w14:textId="70938F11" w:rsidR="00BF4D54" w:rsidRPr="00407081" w:rsidRDefault="00BF4D54"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If the selling price of </w:t>
          </w:r>
          <w:r w:rsidR="00D232AB" w:rsidRPr="00407081">
            <w:rPr>
              <w:rFonts w:ascii="Arial" w:hAnsi="Arial" w:cs="Arial"/>
              <w:color w:val="000000" w:themeColor="text1"/>
            </w:rPr>
            <w:t xml:space="preserve">ASSI </w:t>
          </w:r>
          <w:r w:rsidRPr="00407081">
            <w:rPr>
              <w:rFonts w:ascii="Arial" w:hAnsi="Arial" w:cs="Arial"/>
              <w:color w:val="000000" w:themeColor="text1"/>
            </w:rPr>
            <w:t>product</w:t>
          </w:r>
          <w:r w:rsidR="00D232AB" w:rsidRPr="00407081">
            <w:rPr>
              <w:rFonts w:ascii="Arial" w:hAnsi="Arial" w:cs="Arial"/>
              <w:color w:val="000000" w:themeColor="text1"/>
            </w:rPr>
            <w:t>s</w:t>
          </w:r>
          <w:r w:rsidRPr="00407081">
            <w:rPr>
              <w:rFonts w:ascii="Arial" w:hAnsi="Arial" w:cs="Arial"/>
              <w:color w:val="000000" w:themeColor="text1"/>
            </w:rPr>
            <w:t xml:space="preserve"> </w:t>
          </w:r>
          <w:r w:rsidR="00D232AB" w:rsidRPr="00407081">
            <w:rPr>
              <w:rFonts w:ascii="Arial" w:hAnsi="Arial" w:cs="Arial"/>
              <w:color w:val="000000" w:themeColor="text1"/>
            </w:rPr>
            <w:t>increases</w:t>
          </w:r>
          <w:r w:rsidRPr="00407081">
            <w:rPr>
              <w:rFonts w:ascii="Arial" w:hAnsi="Arial" w:cs="Arial"/>
              <w:color w:val="000000" w:themeColor="text1"/>
            </w:rPr>
            <w:t xml:space="preserve">, demand will decrease. This relationship is referred to as the law of demand, and it has two causes:  people cannot afford to purchase the item with their budget. Their income's purchasing power (real income) has decreased. This is known as the income impact of a price increase. </w:t>
          </w:r>
          <w:r w:rsidR="00D232AB" w:rsidRPr="00407081">
            <w:rPr>
              <w:rFonts w:ascii="Arial" w:hAnsi="Arial" w:cs="Arial"/>
              <w:color w:val="000000" w:themeColor="text1"/>
            </w:rPr>
            <w:t>ASSI’s</w:t>
          </w:r>
          <w:r w:rsidRPr="00407081">
            <w:rPr>
              <w:rFonts w:ascii="Arial" w:hAnsi="Arial" w:cs="Arial"/>
              <w:color w:val="000000" w:themeColor="text1"/>
            </w:rPr>
            <w:t xml:space="preserve"> product</w:t>
          </w:r>
          <w:r w:rsidR="00D232AB" w:rsidRPr="00407081">
            <w:rPr>
              <w:rFonts w:ascii="Arial" w:hAnsi="Arial" w:cs="Arial"/>
              <w:color w:val="000000" w:themeColor="text1"/>
            </w:rPr>
            <w:t>s</w:t>
          </w:r>
          <w:r w:rsidRPr="00407081">
            <w:rPr>
              <w:rFonts w:ascii="Arial" w:hAnsi="Arial" w:cs="Arial"/>
              <w:color w:val="000000" w:themeColor="text1"/>
            </w:rPr>
            <w:t xml:space="preserve"> </w:t>
          </w:r>
          <w:r w:rsidR="00D232AB" w:rsidRPr="00407081">
            <w:rPr>
              <w:rFonts w:ascii="Arial" w:hAnsi="Arial" w:cs="Arial"/>
              <w:color w:val="000000" w:themeColor="text1"/>
            </w:rPr>
            <w:t>are</w:t>
          </w:r>
          <w:r w:rsidRPr="00407081">
            <w:rPr>
              <w:rFonts w:ascii="Arial" w:hAnsi="Arial" w:cs="Arial"/>
              <w:color w:val="000000" w:themeColor="text1"/>
            </w:rPr>
            <w:t xml:space="preserve"> now more expensive compared to </w:t>
          </w:r>
          <w:r w:rsidR="00D232AB" w:rsidRPr="00407081">
            <w:rPr>
              <w:rFonts w:ascii="Arial" w:hAnsi="Arial" w:cs="Arial"/>
              <w:color w:val="000000" w:themeColor="text1"/>
            </w:rPr>
            <w:t>competitors’</w:t>
          </w:r>
          <w:r w:rsidRPr="00407081">
            <w:rPr>
              <w:rFonts w:ascii="Arial" w:hAnsi="Arial" w:cs="Arial"/>
              <w:color w:val="000000" w:themeColor="text1"/>
            </w:rPr>
            <w:t xml:space="preserve"> commodities. People, therefore, turn to alternative or substitute goods. This is referred to as the substitution effect of price increases. For instance, if the price of coffee increases, we will be unable to purchase as much as before and </w:t>
          </w:r>
          <w:r w:rsidR="00E416EF" w:rsidRPr="00407081">
            <w:rPr>
              <w:rFonts w:ascii="Arial" w:hAnsi="Arial" w:cs="Arial"/>
              <w:color w:val="000000" w:themeColor="text1"/>
            </w:rPr>
            <w:t>people</w:t>
          </w:r>
          <w:r w:rsidRPr="00407081">
            <w:rPr>
              <w:rFonts w:ascii="Arial" w:hAnsi="Arial" w:cs="Arial"/>
              <w:color w:val="000000" w:themeColor="text1"/>
            </w:rPr>
            <w:t xml:space="preserve"> will likely consume more tea, </w:t>
          </w:r>
          <w:r w:rsidR="00E416EF" w:rsidRPr="00407081">
            <w:rPr>
              <w:rFonts w:ascii="Arial" w:hAnsi="Arial" w:cs="Arial"/>
              <w:color w:val="000000" w:themeColor="text1"/>
            </w:rPr>
            <w:t xml:space="preserve">and </w:t>
          </w:r>
          <w:r w:rsidRPr="00407081">
            <w:rPr>
              <w:rFonts w:ascii="Arial" w:hAnsi="Arial" w:cs="Arial"/>
              <w:color w:val="000000" w:themeColor="text1"/>
            </w:rPr>
            <w:t>hot chocolate,</w:t>
          </w:r>
          <w:r w:rsidR="00E416EF" w:rsidRPr="00407081">
            <w:rPr>
              <w:rFonts w:ascii="Arial" w:hAnsi="Arial" w:cs="Arial"/>
              <w:color w:val="000000" w:themeColor="text1"/>
            </w:rPr>
            <w:t xml:space="preserve"> </w:t>
          </w:r>
          <w:r w:rsidRPr="00407081">
            <w:rPr>
              <w:rFonts w:ascii="Arial" w:hAnsi="Arial" w:cs="Arial"/>
              <w:color w:val="000000" w:themeColor="text1"/>
            </w:rPr>
            <w:t xml:space="preserve">as a result. In a similar way when the price of a product decreases, demand will increase. People can afford to purchase more (income effect), and they will move to more expensive brands. </w:t>
          </w:r>
        </w:p>
        <w:p w14:paraId="3ED3B2A9" w14:textId="06D88CE9" w:rsidR="00BF4D54" w:rsidRPr="00407081" w:rsidRDefault="00154FDC" w:rsidP="00BC4C62">
          <w:pPr>
            <w:spacing w:line="360" w:lineRule="auto"/>
            <w:jc w:val="both"/>
            <w:rPr>
              <w:rFonts w:ascii="Arial" w:hAnsi="Arial" w:cs="Arial"/>
              <w:color w:val="000000" w:themeColor="text1"/>
            </w:rPr>
          </w:pPr>
          <w:r w:rsidRPr="00407081">
            <w:rPr>
              <w:rFonts w:ascii="Arial" w:hAnsi="Arial" w:cs="Arial"/>
              <w:color w:val="000000" w:themeColor="text1"/>
            </w:rPr>
            <w:t>However,</w:t>
          </w:r>
          <w:r w:rsidR="00BF4D54" w:rsidRPr="00407081">
            <w:rPr>
              <w:rFonts w:ascii="Arial" w:hAnsi="Arial" w:cs="Arial"/>
              <w:color w:val="000000" w:themeColor="text1"/>
            </w:rPr>
            <w:t xml:space="preserve"> the price is not the only variable that affects the demand, it includes tastes, the number and price of the substitutes and </w:t>
          </w:r>
          <w:r w:rsidR="000A451F" w:rsidRPr="00407081">
            <w:rPr>
              <w:rFonts w:ascii="Arial" w:hAnsi="Arial" w:cs="Arial"/>
              <w:color w:val="000000" w:themeColor="text1"/>
            </w:rPr>
            <w:t>complementary</w:t>
          </w:r>
          <w:r w:rsidR="00BF4D54" w:rsidRPr="00407081">
            <w:rPr>
              <w:rFonts w:ascii="Arial" w:hAnsi="Arial" w:cs="Arial"/>
              <w:color w:val="000000" w:themeColor="text1"/>
            </w:rPr>
            <w:t xml:space="preserve"> goods, </w:t>
          </w:r>
          <w:r w:rsidR="000A451F" w:rsidRPr="00407081">
            <w:rPr>
              <w:rFonts w:ascii="Arial" w:hAnsi="Arial" w:cs="Arial"/>
              <w:color w:val="000000" w:themeColor="text1"/>
            </w:rPr>
            <w:t xml:space="preserve">income etc. </w:t>
          </w:r>
        </w:p>
        <w:p w14:paraId="46985821" w14:textId="544380B7" w:rsidR="000A451F" w:rsidRPr="00407081" w:rsidRDefault="000A451F" w:rsidP="00BC4C62">
          <w:pPr>
            <w:spacing w:line="360" w:lineRule="auto"/>
            <w:jc w:val="both"/>
            <w:rPr>
              <w:rFonts w:ascii="Arial" w:hAnsi="Arial" w:cs="Arial"/>
              <w:color w:val="000000" w:themeColor="text1"/>
            </w:rPr>
          </w:pPr>
          <w:r w:rsidRPr="00407081">
            <w:rPr>
              <w:rFonts w:ascii="Arial" w:hAnsi="Arial" w:cs="Arial"/>
              <w:color w:val="000000" w:themeColor="text1"/>
            </w:rPr>
            <w:t>The general correlation between supply and price is as follows: when the price of a product increases, so does the quantity supplied. The reasons are that under a certain level of production, firms see that their expenses are rising at a rapid pace. Only if prices increase will it be profitable to produce more and cover additional expenses.</w:t>
          </w:r>
          <w:r w:rsidR="00154FDC" w:rsidRPr="00407081">
            <w:rPr>
              <w:rFonts w:ascii="Arial" w:hAnsi="Arial" w:cs="Arial"/>
              <w:color w:val="000000" w:themeColor="text1"/>
            </w:rPr>
            <w:t xml:space="preserve"> The higher a product's price, the more beneficial it is to produce. Therefore, firms will be motivated to generate more of it </w:t>
          </w:r>
          <w:r w:rsidR="00154FDC" w:rsidRPr="00407081">
            <w:rPr>
              <w:rFonts w:ascii="Arial" w:hAnsi="Arial" w:cs="Arial"/>
              <w:color w:val="000000" w:themeColor="text1"/>
            </w:rPr>
            <w:lastRenderedPageBreak/>
            <w:t>by shifting away from less profitable items. If a good's price maintains high, fresh suppliers will be encouraged to enter the market and total market supply increases. Other variables of supply include the cost of production, the substitutes in supply, and expectations of future price changes</w:t>
          </w:r>
          <w:r w:rsidR="00E50232" w:rsidRPr="00407081">
            <w:rPr>
              <w:rFonts w:ascii="Arial" w:hAnsi="Arial" w:cs="Arial"/>
              <w:color w:val="000000" w:themeColor="text1"/>
            </w:rPr>
            <w:t xml:space="preserve"> (Sloman</w:t>
          </w:r>
          <w:r w:rsidR="00D232AB" w:rsidRPr="00407081">
            <w:rPr>
              <w:rFonts w:ascii="Arial" w:hAnsi="Arial" w:cs="Arial"/>
              <w:color w:val="000000" w:themeColor="text1"/>
            </w:rPr>
            <w:t xml:space="preserve"> and</w:t>
          </w:r>
          <w:r w:rsidR="00E50232" w:rsidRPr="00407081">
            <w:rPr>
              <w:rFonts w:ascii="Arial" w:hAnsi="Arial" w:cs="Arial"/>
              <w:color w:val="000000" w:themeColor="text1"/>
            </w:rPr>
            <w:t xml:space="preserve"> Jones, 2020).</w:t>
          </w:r>
        </w:p>
        <w:p w14:paraId="5A5411BD" w14:textId="77777777" w:rsidR="009E6E8C" w:rsidRPr="00407081" w:rsidRDefault="00154FDC" w:rsidP="00BC4C62">
          <w:pPr>
            <w:spacing w:line="360" w:lineRule="auto"/>
            <w:jc w:val="both"/>
            <w:rPr>
              <w:rFonts w:ascii="Arial" w:hAnsi="Arial" w:cs="Arial"/>
              <w:color w:val="000000" w:themeColor="text1"/>
            </w:rPr>
          </w:pPr>
          <w:bookmarkStart w:id="6" w:name="_Hlk137725654"/>
          <w:r w:rsidRPr="00407081">
            <w:rPr>
              <w:rFonts w:ascii="Arial" w:hAnsi="Arial" w:cs="Arial"/>
              <w:color w:val="000000" w:themeColor="text1"/>
            </w:rPr>
            <w:t>In our case, if ASSI’s management decides to increase the prices, the demand will decrease and negatively affect the profit</w:t>
          </w:r>
          <w:bookmarkEnd w:id="6"/>
          <w:r w:rsidRPr="00407081">
            <w:rPr>
              <w:rFonts w:ascii="Arial" w:hAnsi="Arial" w:cs="Arial"/>
              <w:color w:val="000000" w:themeColor="text1"/>
            </w:rPr>
            <w:t xml:space="preserve">. </w:t>
          </w:r>
          <w:r w:rsidR="009E6E8C" w:rsidRPr="00407081">
            <w:rPr>
              <w:rFonts w:ascii="Arial" w:hAnsi="Arial" w:cs="Arial"/>
              <w:color w:val="000000" w:themeColor="text1"/>
            </w:rPr>
            <w:t xml:space="preserve">If they decide to raise the price of elastic goods like petrol for example, it does not mean that consumers will respond positively to the rise in price, because they can turn to the competitors who do not follow the price increase. </w:t>
          </w:r>
        </w:p>
        <w:p w14:paraId="34451056" w14:textId="0FB27AC4" w:rsidR="00E50232" w:rsidRPr="00BC4C62" w:rsidRDefault="003C581C" w:rsidP="00BC4C62">
          <w:pPr>
            <w:spacing w:line="360" w:lineRule="auto"/>
            <w:jc w:val="both"/>
            <w:rPr>
              <w:rFonts w:ascii="Arial" w:hAnsi="Arial" w:cs="Arial"/>
              <w:b/>
              <w:bCs/>
              <w:color w:val="000000" w:themeColor="text1"/>
            </w:rPr>
          </w:pPr>
          <w:r w:rsidRPr="00BC4C62">
            <w:rPr>
              <w:rFonts w:ascii="Arial" w:hAnsi="Arial" w:cs="Arial"/>
              <w:b/>
              <w:bCs/>
              <w:color w:val="000000" w:themeColor="text1"/>
            </w:rPr>
            <w:t>Business Environment</w:t>
          </w:r>
        </w:p>
        <w:p w14:paraId="25925BDC" w14:textId="33E7E6C3" w:rsidR="00126B88" w:rsidRPr="00407081" w:rsidRDefault="00126B88"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A business does not operate separately within its business environment; rather, it works within a broader framework. It consists of forces that offer opportunities but also faces potential risks to the company. This includes laws, government agencies, </w:t>
          </w:r>
          <w:r w:rsidR="003102FE" w:rsidRPr="00407081">
            <w:rPr>
              <w:rFonts w:ascii="Arial" w:hAnsi="Arial" w:cs="Arial"/>
              <w:color w:val="000000" w:themeColor="text1"/>
            </w:rPr>
            <w:t xml:space="preserve">and </w:t>
          </w:r>
          <w:r w:rsidRPr="00407081">
            <w:rPr>
              <w:rFonts w:ascii="Arial" w:hAnsi="Arial" w:cs="Arial"/>
              <w:color w:val="000000" w:themeColor="text1"/>
            </w:rPr>
            <w:t xml:space="preserve">regulations and </w:t>
          </w:r>
          <w:r w:rsidR="003102FE" w:rsidRPr="00407081">
            <w:rPr>
              <w:rFonts w:ascii="Arial" w:hAnsi="Arial" w:cs="Arial"/>
              <w:color w:val="000000" w:themeColor="text1"/>
            </w:rPr>
            <w:t xml:space="preserve">is </w:t>
          </w:r>
          <w:r w:rsidRPr="00407081">
            <w:rPr>
              <w:rFonts w:ascii="Arial" w:hAnsi="Arial" w:cs="Arial"/>
              <w:color w:val="000000" w:themeColor="text1"/>
            </w:rPr>
            <w:t xml:space="preserve">capable of influencing or constraining </w:t>
          </w:r>
          <w:r w:rsidR="003102FE" w:rsidRPr="00407081">
            <w:rPr>
              <w:rFonts w:ascii="Arial" w:hAnsi="Arial" w:cs="Arial"/>
              <w:color w:val="000000" w:themeColor="text1"/>
            </w:rPr>
            <w:t>people</w:t>
          </w:r>
          <w:r w:rsidRPr="00407081">
            <w:rPr>
              <w:rFonts w:ascii="Arial" w:hAnsi="Arial" w:cs="Arial"/>
              <w:color w:val="000000" w:themeColor="text1"/>
            </w:rPr>
            <w:t xml:space="preserve"> or organisations within society</w:t>
          </w:r>
          <w:r w:rsidR="003102FE" w:rsidRPr="00407081">
            <w:rPr>
              <w:rFonts w:ascii="Arial" w:hAnsi="Arial" w:cs="Arial"/>
              <w:color w:val="000000" w:themeColor="text1"/>
            </w:rPr>
            <w:t xml:space="preserve"> </w:t>
          </w:r>
          <w:r w:rsidR="00DF1F6B" w:rsidRPr="00407081">
            <w:rPr>
              <w:rFonts w:ascii="Arial" w:hAnsi="Arial" w:cs="Arial"/>
              <w:color w:val="000000" w:themeColor="text1"/>
            </w:rPr>
            <w:t>(</w:t>
          </w:r>
          <w:r w:rsidR="003102FE" w:rsidRPr="00407081">
            <w:rPr>
              <w:rFonts w:ascii="Arial" w:hAnsi="Arial" w:cs="Arial"/>
              <w:color w:val="000000" w:themeColor="text1"/>
            </w:rPr>
            <w:t>Philip,</w:t>
          </w:r>
          <w:r w:rsidR="00DF1F6B" w:rsidRPr="00407081">
            <w:rPr>
              <w:rFonts w:ascii="Arial" w:hAnsi="Arial" w:cs="Arial"/>
              <w:color w:val="000000" w:themeColor="text1"/>
            </w:rPr>
            <w:t xml:space="preserve"> </w:t>
          </w:r>
          <w:r w:rsidR="003102FE" w:rsidRPr="00407081">
            <w:rPr>
              <w:rFonts w:ascii="Arial" w:hAnsi="Arial" w:cs="Arial"/>
              <w:color w:val="000000" w:themeColor="text1"/>
            </w:rPr>
            <w:t>2019). For instance, the war between Russia and Ukraine generated higher prices for bills</w:t>
          </w:r>
          <w:r w:rsidR="00CF66D0" w:rsidRPr="00407081">
            <w:rPr>
              <w:rFonts w:ascii="Arial" w:hAnsi="Arial" w:cs="Arial"/>
              <w:color w:val="000000" w:themeColor="text1"/>
            </w:rPr>
            <w:t xml:space="preserve"> and higher costs of living </w:t>
          </w:r>
          <w:r w:rsidR="003102FE" w:rsidRPr="00407081">
            <w:rPr>
              <w:rFonts w:ascii="Arial" w:hAnsi="Arial" w:cs="Arial"/>
              <w:color w:val="000000" w:themeColor="text1"/>
            </w:rPr>
            <w:t xml:space="preserve">and fuel which consequently made supermarkets increase the prices to cover the costs. ASSI </w:t>
          </w:r>
          <w:r w:rsidR="00BC4C62" w:rsidRPr="00407081">
            <w:rPr>
              <w:rFonts w:ascii="Arial" w:hAnsi="Arial" w:cs="Arial"/>
              <w:color w:val="000000" w:themeColor="text1"/>
            </w:rPr>
            <w:t>must</w:t>
          </w:r>
          <w:r w:rsidR="003102FE" w:rsidRPr="00407081">
            <w:rPr>
              <w:rFonts w:ascii="Arial" w:hAnsi="Arial" w:cs="Arial"/>
              <w:color w:val="000000" w:themeColor="text1"/>
            </w:rPr>
            <w:t xml:space="preserve"> consider all these circumstances and understand that consumers now ha</w:t>
          </w:r>
          <w:bookmarkStart w:id="7" w:name="_Hlk137723642"/>
          <w:r w:rsidR="008C770C" w:rsidRPr="00407081">
            <w:rPr>
              <w:rFonts w:ascii="Arial" w:hAnsi="Arial" w:cs="Arial"/>
              <w:color w:val="000000" w:themeColor="text1"/>
            </w:rPr>
            <w:t>ve lower</w:t>
          </w:r>
          <w:r w:rsidR="003102FE" w:rsidRPr="00407081">
            <w:rPr>
              <w:rFonts w:ascii="Arial" w:hAnsi="Arial" w:cs="Arial"/>
              <w:color w:val="000000" w:themeColor="text1"/>
            </w:rPr>
            <w:t xml:space="preserve"> </w:t>
          </w:r>
          <w:r w:rsidR="008C770C" w:rsidRPr="00407081">
            <w:rPr>
              <w:rFonts w:ascii="Arial" w:hAnsi="Arial" w:cs="Arial"/>
              <w:color w:val="000000" w:themeColor="text1"/>
            </w:rPr>
            <w:t>incomes</w:t>
          </w:r>
          <w:r w:rsidR="003102FE" w:rsidRPr="00407081">
            <w:rPr>
              <w:rFonts w:ascii="Arial" w:hAnsi="Arial" w:cs="Arial"/>
              <w:color w:val="000000" w:themeColor="text1"/>
            </w:rPr>
            <w:t>, meaning the inability to buy goods that are not necessary</w:t>
          </w:r>
          <w:r w:rsidR="008C770C" w:rsidRPr="00407081">
            <w:rPr>
              <w:rFonts w:ascii="Arial" w:hAnsi="Arial" w:cs="Arial"/>
              <w:color w:val="000000" w:themeColor="text1"/>
            </w:rPr>
            <w:t xml:space="preserve"> or look for cheaper alternatives.</w:t>
          </w:r>
        </w:p>
        <w:bookmarkEnd w:id="7"/>
        <w:p w14:paraId="17FD1367" w14:textId="77777777" w:rsidR="001A7589" w:rsidRPr="00BC4C62" w:rsidRDefault="00E50232" w:rsidP="00BC4C62">
          <w:pPr>
            <w:spacing w:line="360" w:lineRule="auto"/>
            <w:jc w:val="both"/>
            <w:rPr>
              <w:rFonts w:ascii="Arial" w:hAnsi="Arial" w:cs="Arial"/>
              <w:b/>
              <w:bCs/>
              <w:color w:val="000000" w:themeColor="text1"/>
            </w:rPr>
          </w:pPr>
          <w:r w:rsidRPr="00BC4C62">
            <w:rPr>
              <w:rFonts w:ascii="Arial" w:hAnsi="Arial" w:cs="Arial"/>
              <w:b/>
              <w:bCs/>
              <w:color w:val="000000" w:themeColor="text1"/>
            </w:rPr>
            <w:t>Business Objectives</w:t>
          </w:r>
        </w:p>
        <w:p w14:paraId="32CC338E" w14:textId="77777777" w:rsidR="00BC4C62" w:rsidRDefault="001A7589" w:rsidP="00BC4C62">
          <w:pPr>
            <w:spacing w:line="360" w:lineRule="auto"/>
            <w:jc w:val="both"/>
            <w:rPr>
              <w:rFonts w:ascii="Arial" w:hAnsi="Arial" w:cs="Arial"/>
              <w:color w:val="000000" w:themeColor="text1"/>
            </w:rPr>
          </w:pPr>
          <w:r w:rsidRPr="00407081">
            <w:rPr>
              <w:rFonts w:ascii="Arial" w:hAnsi="Arial" w:cs="Arial"/>
              <w:color w:val="000000" w:themeColor="text1"/>
            </w:rPr>
            <w:t>Business Objectives</w:t>
          </w:r>
          <w:r w:rsidR="008B6E6E" w:rsidRPr="00407081">
            <w:rPr>
              <w:rFonts w:ascii="Arial" w:hAnsi="Arial" w:cs="Arial"/>
              <w:color w:val="000000" w:themeColor="text1"/>
            </w:rPr>
            <w:t xml:space="preserve"> do not include only profit maximisation and the figure below illustrates the main ones. </w:t>
          </w:r>
        </w:p>
        <w:p w14:paraId="1D91D487" w14:textId="77777777" w:rsidR="00BC4C62" w:rsidRDefault="00BC4C62" w:rsidP="00BC4C62">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27FB39D2" wp14:editId="6D77BD14">
                <wp:extent cx="3987165" cy="2164080"/>
                <wp:effectExtent l="0" t="0" r="0" b="7620"/>
                <wp:docPr id="11481099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7165" cy="2164080"/>
                        </a:xfrm>
                        <a:prstGeom prst="rect">
                          <a:avLst/>
                        </a:prstGeom>
                        <a:noFill/>
                      </pic:spPr>
                    </pic:pic>
                  </a:graphicData>
                </a:graphic>
              </wp:inline>
            </w:drawing>
          </w:r>
        </w:p>
        <w:p w14:paraId="017D5DCA" w14:textId="3C72DCEA" w:rsidR="00632133" w:rsidRPr="00407081" w:rsidRDefault="004E4621" w:rsidP="00BC4C62">
          <w:pPr>
            <w:spacing w:line="360" w:lineRule="auto"/>
            <w:rPr>
              <w:rFonts w:ascii="Arial" w:hAnsi="Arial" w:cs="Arial"/>
              <w:color w:val="000000" w:themeColor="text1"/>
            </w:rPr>
          </w:pPr>
          <w:r w:rsidRPr="00407081">
            <w:rPr>
              <w:rFonts w:ascii="Arial" w:hAnsi="Arial" w:cs="Arial"/>
              <w:color w:val="000000" w:themeColor="text1"/>
            </w:rPr>
            <w:t>The non-profit</w:t>
          </w:r>
          <w:r w:rsidR="008B6E6E" w:rsidRPr="00407081">
            <w:rPr>
              <w:rFonts w:ascii="Arial" w:hAnsi="Arial" w:cs="Arial"/>
              <w:color w:val="000000" w:themeColor="text1"/>
            </w:rPr>
            <w:t xml:space="preserve"> objective involves community engagement and charity partnerships. Increasing the market share is another objective</w:t>
          </w:r>
          <w:r w:rsidRPr="00407081">
            <w:rPr>
              <w:rFonts w:ascii="Arial" w:hAnsi="Arial" w:cs="Arial"/>
              <w:color w:val="000000" w:themeColor="text1"/>
            </w:rPr>
            <w:t xml:space="preserve">, and it is long-term input in profit </w:t>
          </w:r>
          <w:r w:rsidRPr="00407081">
            <w:rPr>
              <w:rFonts w:ascii="Arial" w:hAnsi="Arial" w:cs="Arial"/>
              <w:color w:val="000000" w:themeColor="text1"/>
            </w:rPr>
            <w:lastRenderedPageBreak/>
            <w:t xml:space="preserve">maximisation, Social/environmental concerns are another business objective which implies sustainability, “greener” and planet-friendly operation. </w:t>
          </w:r>
          <w:r w:rsidR="00632133" w:rsidRPr="00407081">
            <w:rPr>
              <w:rFonts w:ascii="Arial" w:hAnsi="Arial" w:cs="Arial"/>
              <w:color w:val="000000" w:themeColor="text1"/>
            </w:rPr>
            <w:t xml:space="preserve"> </w:t>
          </w:r>
        </w:p>
        <w:p w14:paraId="15D6CCBD" w14:textId="46DA2C04" w:rsidR="00632133" w:rsidRPr="00407081" w:rsidRDefault="00632133" w:rsidP="00BC4C62">
          <w:pPr>
            <w:spacing w:line="360" w:lineRule="auto"/>
            <w:jc w:val="both"/>
            <w:rPr>
              <w:rFonts w:ascii="Arial" w:hAnsi="Arial" w:cs="Arial"/>
              <w:color w:val="000000" w:themeColor="text1"/>
            </w:rPr>
          </w:pPr>
          <w:r w:rsidRPr="00407081">
            <w:rPr>
              <w:rFonts w:ascii="Arial" w:hAnsi="Arial" w:cs="Arial"/>
              <w:color w:val="000000" w:themeColor="text1"/>
            </w:rPr>
            <w:t>The decision-making process of settling for adequate rather than ideal results is known as satisficing.</w:t>
          </w:r>
          <w:bookmarkStart w:id="8" w:name="_Hlk137657004"/>
          <w:r w:rsidR="001A7589" w:rsidRPr="00407081">
            <w:rPr>
              <w:rFonts w:ascii="Arial" w:hAnsi="Arial" w:cs="Arial"/>
              <w:color w:val="000000" w:themeColor="text1"/>
            </w:rPr>
            <w:t xml:space="preserve"> </w:t>
          </w:r>
          <w:r w:rsidRPr="00407081">
            <w:rPr>
              <w:rFonts w:ascii="Arial" w:hAnsi="Arial" w:cs="Arial"/>
              <w:color w:val="000000" w:themeColor="text1"/>
            </w:rPr>
            <w:t>Satisficing strives to be rational and reduces expenses or costs. Under a satisficing strategy, if a consumer required an instrument to process and solve a problem, they would choose the simplest, available piece of equipment, even if more effective options were available for a higher price and more effort. For instance, satisficing may involve using a single software title</w:t>
          </w:r>
          <w:r w:rsidR="001A7589" w:rsidRPr="00407081">
            <w:rPr>
              <w:rFonts w:ascii="Arial" w:hAnsi="Arial" w:cs="Arial"/>
              <w:color w:val="000000" w:themeColor="text1"/>
            </w:rPr>
            <w:t xml:space="preserve"> for ASSI</w:t>
          </w:r>
          <w:r w:rsidRPr="00407081">
            <w:rPr>
              <w:rFonts w:ascii="Arial" w:hAnsi="Arial" w:cs="Arial"/>
              <w:color w:val="000000" w:themeColor="text1"/>
            </w:rPr>
            <w:t xml:space="preserve"> as opposed to purchasing an entire software package with additional elements </w:t>
          </w:r>
          <w:bookmarkEnd w:id="8"/>
          <w:r w:rsidRPr="00407081">
            <w:rPr>
              <w:rFonts w:ascii="Arial" w:hAnsi="Arial" w:cs="Arial"/>
              <w:color w:val="000000" w:themeColor="text1"/>
            </w:rPr>
            <w:t>(Frankenfield, 2022).</w:t>
          </w:r>
        </w:p>
        <w:p w14:paraId="4B3D1D61" w14:textId="2C1ACA0B" w:rsidR="001A7589" w:rsidRPr="00407081" w:rsidRDefault="00632133"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Therefore, it focuses on reducing </w:t>
          </w:r>
          <w:r w:rsidR="001A7589" w:rsidRPr="00407081">
            <w:rPr>
              <w:rFonts w:ascii="Arial" w:hAnsi="Arial" w:cs="Arial"/>
              <w:color w:val="000000" w:themeColor="text1"/>
            </w:rPr>
            <w:t>expenditure,</w:t>
          </w:r>
          <w:r w:rsidRPr="00407081">
            <w:rPr>
              <w:rFonts w:ascii="Arial" w:hAnsi="Arial" w:cs="Arial"/>
              <w:color w:val="000000" w:themeColor="text1"/>
            </w:rPr>
            <w:t xml:space="preserve"> which is relevant in ASSI’s case, as it increases the profit in the long run.</w:t>
          </w:r>
        </w:p>
        <w:p w14:paraId="375467DC" w14:textId="535415A3" w:rsidR="00D85C60" w:rsidRPr="00BC4C62" w:rsidRDefault="00D85C60" w:rsidP="00BC4C62">
          <w:pPr>
            <w:spacing w:line="360" w:lineRule="auto"/>
            <w:jc w:val="both"/>
            <w:rPr>
              <w:rFonts w:ascii="Arial" w:hAnsi="Arial" w:cs="Arial"/>
              <w:b/>
              <w:bCs/>
              <w:color w:val="000000" w:themeColor="text1"/>
            </w:rPr>
          </w:pPr>
          <w:r w:rsidRPr="00BC4C62">
            <w:rPr>
              <w:rFonts w:ascii="Arial" w:hAnsi="Arial" w:cs="Arial"/>
              <w:b/>
              <w:bCs/>
              <w:color w:val="000000" w:themeColor="text1"/>
            </w:rPr>
            <w:t>Stakeholder Issues</w:t>
          </w:r>
        </w:p>
        <w:p w14:paraId="0515F316" w14:textId="4CE63ED3" w:rsidR="006D103F" w:rsidRPr="00407081" w:rsidRDefault="006D103F" w:rsidP="00BC4C62">
          <w:pPr>
            <w:spacing w:line="360" w:lineRule="auto"/>
            <w:jc w:val="both"/>
            <w:rPr>
              <w:rFonts w:ascii="Arial" w:hAnsi="Arial" w:cs="Arial"/>
              <w:color w:val="000000" w:themeColor="text1"/>
            </w:rPr>
          </w:pPr>
          <w:r w:rsidRPr="00407081">
            <w:rPr>
              <w:rFonts w:ascii="Arial" w:hAnsi="Arial" w:cs="Arial"/>
              <w:color w:val="000000" w:themeColor="text1"/>
            </w:rPr>
            <w:t>ASSI must consider internal and external stakeholders, as now, building sustainable value for society rather than just profits for shareholders has become a necessity. </w:t>
          </w:r>
        </w:p>
        <w:p w14:paraId="0E5C9293" w14:textId="2302146D" w:rsidR="00D85C60" w:rsidRPr="00407081" w:rsidRDefault="00D85C60" w:rsidP="00BC4C62">
          <w:pPr>
            <w:pStyle w:val="ListParagraph"/>
            <w:numPr>
              <w:ilvl w:val="0"/>
              <w:numId w:val="2"/>
            </w:numPr>
            <w:spacing w:line="360" w:lineRule="auto"/>
            <w:jc w:val="both"/>
            <w:rPr>
              <w:rFonts w:ascii="Arial" w:hAnsi="Arial" w:cs="Arial"/>
              <w:color w:val="000000" w:themeColor="text1"/>
            </w:rPr>
          </w:pPr>
          <w:r w:rsidRPr="00407081">
            <w:rPr>
              <w:rFonts w:ascii="Arial" w:hAnsi="Arial" w:cs="Arial"/>
              <w:color w:val="000000" w:themeColor="text1"/>
            </w:rPr>
            <w:t xml:space="preserve">Shareholders: Despite stakeholder capitalism, shareholders still possess power. They vote on corporate goals and affect stock market value and investment.  </w:t>
          </w:r>
        </w:p>
        <w:p w14:paraId="0BEF1FE9" w14:textId="0F18E081" w:rsidR="00B531DB" w:rsidRPr="00B531DB" w:rsidRDefault="00B531DB" w:rsidP="00B531DB">
          <w:pPr>
            <w:pStyle w:val="ListParagraph"/>
            <w:numPr>
              <w:ilvl w:val="0"/>
              <w:numId w:val="2"/>
            </w:numPr>
            <w:spacing w:line="360" w:lineRule="auto"/>
            <w:jc w:val="both"/>
            <w:rPr>
              <w:rFonts w:ascii="Arial" w:hAnsi="Arial" w:cs="Arial"/>
              <w:color w:val="000000" w:themeColor="text1"/>
            </w:rPr>
          </w:pPr>
          <w:r w:rsidRPr="00B531DB">
            <w:rPr>
              <w:rFonts w:ascii="Arial" w:hAnsi="Arial" w:cs="Arial"/>
              <w:color w:val="000000" w:themeColor="text1"/>
            </w:rPr>
            <w:t>Employee absence can impact plans, corporate management, and production. Employee review websites</w:t>
          </w:r>
          <w:r>
            <w:rPr>
              <w:rFonts w:ascii="Arial" w:hAnsi="Arial" w:cs="Arial"/>
              <w:color w:val="000000" w:themeColor="text1"/>
            </w:rPr>
            <w:t xml:space="preserve">, which </w:t>
          </w:r>
          <w:r w:rsidRPr="00B531DB">
            <w:rPr>
              <w:rFonts w:ascii="Arial" w:hAnsi="Arial" w:cs="Arial"/>
              <w:color w:val="000000" w:themeColor="text1"/>
            </w:rPr>
            <w:t xml:space="preserve">could limit an organization's ability to recruit and retain top talent. </w:t>
          </w:r>
        </w:p>
        <w:p w14:paraId="720BD59C" w14:textId="77777777" w:rsidR="00B531DB" w:rsidRDefault="00B531DB" w:rsidP="00B531DB">
          <w:pPr>
            <w:pStyle w:val="ListParagraph"/>
            <w:numPr>
              <w:ilvl w:val="0"/>
              <w:numId w:val="2"/>
            </w:numPr>
            <w:spacing w:line="360" w:lineRule="auto"/>
            <w:jc w:val="both"/>
            <w:rPr>
              <w:rFonts w:ascii="Arial" w:hAnsi="Arial" w:cs="Arial"/>
              <w:color w:val="000000" w:themeColor="text1"/>
            </w:rPr>
          </w:pPr>
          <w:r w:rsidRPr="00B531DB">
            <w:rPr>
              <w:rFonts w:ascii="Arial" w:hAnsi="Arial" w:cs="Arial"/>
              <w:color w:val="000000" w:themeColor="text1"/>
            </w:rPr>
            <w:t>Customers: The desires and opinions of customers determine a company's sales. Consumer trends and behaviours significantly impact the success of brands. On social media, customers can promote or criticise businesses.</w:t>
          </w:r>
        </w:p>
        <w:p w14:paraId="0A33AD01" w14:textId="71BCC62E" w:rsidR="00D85C60" w:rsidRPr="00407081" w:rsidRDefault="00D85C60" w:rsidP="00B531DB">
          <w:pPr>
            <w:pStyle w:val="ListParagraph"/>
            <w:numPr>
              <w:ilvl w:val="0"/>
              <w:numId w:val="2"/>
            </w:numPr>
            <w:spacing w:line="360" w:lineRule="auto"/>
            <w:jc w:val="both"/>
            <w:rPr>
              <w:rFonts w:ascii="Arial" w:hAnsi="Arial" w:cs="Arial"/>
              <w:color w:val="000000" w:themeColor="text1"/>
            </w:rPr>
          </w:pPr>
          <w:r w:rsidRPr="00407081">
            <w:rPr>
              <w:rFonts w:ascii="Arial" w:hAnsi="Arial" w:cs="Arial"/>
              <w:color w:val="000000" w:themeColor="text1"/>
            </w:rPr>
            <w:t>Suppliers: All parts of the supply chain depend on the business being supplied. Each link's purpose depends on the chain's communications, operational processes, transport, and payments.</w:t>
          </w:r>
        </w:p>
        <w:p w14:paraId="7B80ADE4" w14:textId="07FDECFA" w:rsidR="00D85C60" w:rsidRPr="00407081" w:rsidRDefault="00D85C60" w:rsidP="00BC4C62">
          <w:pPr>
            <w:pStyle w:val="ListParagraph"/>
            <w:numPr>
              <w:ilvl w:val="0"/>
              <w:numId w:val="2"/>
            </w:numPr>
            <w:spacing w:line="360" w:lineRule="auto"/>
            <w:jc w:val="both"/>
            <w:rPr>
              <w:rFonts w:ascii="Arial" w:hAnsi="Arial" w:cs="Arial"/>
              <w:color w:val="000000" w:themeColor="text1"/>
            </w:rPr>
          </w:pPr>
          <w:r w:rsidRPr="00407081">
            <w:rPr>
              <w:rFonts w:ascii="Arial" w:hAnsi="Arial" w:cs="Arial"/>
              <w:color w:val="000000" w:themeColor="text1"/>
            </w:rPr>
            <w:t>Regulators: Regulators and government agencies may hold companies responsible, tax them, and even stop them from trading if they violate legal and ethical standards</w:t>
          </w:r>
          <w:r w:rsidR="001A7589" w:rsidRPr="00407081">
            <w:rPr>
              <w:rFonts w:ascii="Arial" w:hAnsi="Arial" w:cs="Arial"/>
              <w:color w:val="000000" w:themeColor="text1"/>
            </w:rPr>
            <w:t>, examples of regulators are</w:t>
          </w:r>
          <w:r w:rsidR="00F76428" w:rsidRPr="00407081">
            <w:rPr>
              <w:rFonts w:ascii="Arial" w:hAnsi="Arial" w:cs="Arial"/>
              <w:color w:val="000000" w:themeColor="text1"/>
            </w:rPr>
            <w:t xml:space="preserve"> HMRC, Competition </w:t>
          </w:r>
          <w:r w:rsidR="001A7589" w:rsidRPr="00407081">
            <w:rPr>
              <w:rFonts w:ascii="Arial" w:hAnsi="Arial" w:cs="Arial"/>
              <w:color w:val="000000" w:themeColor="text1"/>
            </w:rPr>
            <w:t>and Markets Authority.</w:t>
          </w:r>
        </w:p>
        <w:p w14:paraId="129BFC51" w14:textId="77777777" w:rsidR="00D85C60" w:rsidRPr="00407081" w:rsidRDefault="00D85C60" w:rsidP="00BC4C62">
          <w:pPr>
            <w:pStyle w:val="ListParagraph"/>
            <w:numPr>
              <w:ilvl w:val="0"/>
              <w:numId w:val="2"/>
            </w:numPr>
            <w:spacing w:line="360" w:lineRule="auto"/>
            <w:jc w:val="both"/>
            <w:rPr>
              <w:rFonts w:ascii="Arial" w:hAnsi="Arial" w:cs="Arial"/>
              <w:color w:val="000000" w:themeColor="text1"/>
            </w:rPr>
          </w:pPr>
          <w:r w:rsidRPr="00407081">
            <w:rPr>
              <w:rFonts w:ascii="Arial" w:hAnsi="Arial" w:cs="Arial"/>
              <w:color w:val="000000" w:themeColor="text1"/>
            </w:rPr>
            <w:t xml:space="preserve">NGOs: Raising public awareness can compel corporations to improve labour conditions, lessen their environmental effect, or reconcile with the community. </w:t>
          </w:r>
        </w:p>
        <w:p w14:paraId="2CEB2446" w14:textId="5CF3BE8C" w:rsidR="00D85C60" w:rsidRDefault="00D85C60" w:rsidP="00BC4C62">
          <w:pPr>
            <w:pStyle w:val="ListParagraph"/>
            <w:numPr>
              <w:ilvl w:val="0"/>
              <w:numId w:val="2"/>
            </w:numPr>
            <w:spacing w:line="360" w:lineRule="auto"/>
            <w:jc w:val="both"/>
            <w:rPr>
              <w:rFonts w:ascii="Arial" w:hAnsi="Arial" w:cs="Arial"/>
              <w:color w:val="000000" w:themeColor="text1"/>
            </w:rPr>
          </w:pPr>
          <w:r w:rsidRPr="00407081">
            <w:rPr>
              <w:rFonts w:ascii="Arial" w:hAnsi="Arial" w:cs="Arial"/>
              <w:color w:val="000000" w:themeColor="text1"/>
            </w:rPr>
            <w:t>Local communities: Goodwill f</w:t>
          </w:r>
          <w:r w:rsidR="005F76D8" w:rsidRPr="00407081">
            <w:rPr>
              <w:rFonts w:ascii="Arial" w:hAnsi="Arial" w:cs="Arial"/>
              <w:color w:val="000000" w:themeColor="text1"/>
            </w:rPr>
            <w:t>or</w:t>
          </w:r>
          <w:r w:rsidRPr="00407081">
            <w:rPr>
              <w:rFonts w:ascii="Arial" w:hAnsi="Arial" w:cs="Arial"/>
              <w:color w:val="000000" w:themeColor="text1"/>
            </w:rPr>
            <w:t xml:space="preserve"> the local community attracts consumers and employees and supports growth. If commercial activity harms the community, </w:t>
          </w:r>
          <w:r w:rsidR="006D103F" w:rsidRPr="00407081">
            <w:rPr>
              <w:rFonts w:ascii="Arial" w:hAnsi="Arial" w:cs="Arial"/>
              <w:color w:val="000000" w:themeColor="text1"/>
            </w:rPr>
            <w:t xml:space="preserve">it is challenging to continue it. </w:t>
          </w:r>
        </w:p>
        <w:p w14:paraId="67549FA4" w14:textId="77777777" w:rsidR="00BC4C62" w:rsidRPr="00407081" w:rsidRDefault="00BC4C62" w:rsidP="00BC4C62">
          <w:pPr>
            <w:pStyle w:val="ListParagraph"/>
            <w:spacing w:line="360" w:lineRule="auto"/>
            <w:jc w:val="both"/>
            <w:rPr>
              <w:rFonts w:ascii="Arial" w:hAnsi="Arial" w:cs="Arial"/>
              <w:color w:val="000000" w:themeColor="text1"/>
            </w:rPr>
          </w:pPr>
        </w:p>
        <w:p w14:paraId="4374CEAD" w14:textId="731C4772" w:rsidR="009C6DC8" w:rsidRPr="00407081" w:rsidRDefault="009C6DC8" w:rsidP="00BC4C62">
          <w:pPr>
            <w:pStyle w:val="Heading1"/>
            <w:numPr>
              <w:ilvl w:val="0"/>
              <w:numId w:val="6"/>
            </w:numPr>
            <w:spacing w:line="360" w:lineRule="auto"/>
            <w:jc w:val="both"/>
            <w:rPr>
              <w:rFonts w:ascii="Arial" w:hAnsi="Arial" w:cs="Arial"/>
              <w:color w:val="000000" w:themeColor="text1"/>
              <w:sz w:val="22"/>
              <w:szCs w:val="22"/>
            </w:rPr>
          </w:pPr>
          <w:bookmarkStart w:id="9" w:name="_Toc138008182"/>
          <w:r w:rsidRPr="00407081">
            <w:rPr>
              <w:rFonts w:ascii="Arial" w:hAnsi="Arial" w:cs="Arial"/>
              <w:color w:val="000000" w:themeColor="text1"/>
              <w:sz w:val="22"/>
              <w:szCs w:val="22"/>
            </w:rPr>
            <w:lastRenderedPageBreak/>
            <w:t>Conclusion</w:t>
          </w:r>
          <w:bookmarkEnd w:id="9"/>
        </w:p>
        <w:p w14:paraId="20AE7EEF" w14:textId="186CB07A" w:rsidR="00CF66D0" w:rsidRPr="00407081" w:rsidRDefault="009C6DC8" w:rsidP="00BC4C62">
          <w:pPr>
            <w:spacing w:line="360" w:lineRule="auto"/>
            <w:jc w:val="both"/>
            <w:rPr>
              <w:rFonts w:ascii="Arial" w:hAnsi="Arial" w:cs="Arial"/>
              <w:color w:val="000000" w:themeColor="text1"/>
            </w:rPr>
          </w:pPr>
          <w:r w:rsidRPr="00407081">
            <w:rPr>
              <w:rFonts w:ascii="Arial" w:hAnsi="Arial" w:cs="Arial"/>
              <w:color w:val="000000" w:themeColor="text1"/>
            </w:rPr>
            <w:t>Th</w:t>
          </w:r>
          <w:r w:rsidR="00C054EB" w:rsidRPr="00407081">
            <w:rPr>
              <w:rFonts w:ascii="Arial" w:hAnsi="Arial" w:cs="Arial"/>
              <w:color w:val="000000" w:themeColor="text1"/>
            </w:rPr>
            <w:t xml:space="preserve">is report covered the profit maximisation concept as the main business objective, its </w:t>
          </w:r>
          <w:r w:rsidR="00585A1B" w:rsidRPr="00407081">
            <w:rPr>
              <w:rFonts w:ascii="Arial" w:hAnsi="Arial" w:cs="Arial"/>
              <w:color w:val="000000" w:themeColor="text1"/>
            </w:rPr>
            <w:t>advantages,</w:t>
          </w:r>
          <w:r w:rsidR="00C054EB" w:rsidRPr="00407081">
            <w:rPr>
              <w:rFonts w:ascii="Arial" w:hAnsi="Arial" w:cs="Arial"/>
              <w:color w:val="000000" w:themeColor="text1"/>
            </w:rPr>
            <w:t xml:space="preserve"> and disadvantages</w:t>
          </w:r>
          <w:r w:rsidR="001A7589" w:rsidRPr="00407081">
            <w:rPr>
              <w:rFonts w:ascii="Arial" w:hAnsi="Arial" w:cs="Arial"/>
              <w:color w:val="000000" w:themeColor="text1"/>
            </w:rPr>
            <w:t>, in the context of the shareholder’s statement</w:t>
          </w:r>
          <w:r w:rsidR="00F76428" w:rsidRPr="00407081">
            <w:rPr>
              <w:rFonts w:ascii="Arial" w:hAnsi="Arial" w:cs="Arial"/>
              <w:color w:val="000000" w:themeColor="text1"/>
            </w:rPr>
            <w:t xml:space="preserve">. </w:t>
          </w:r>
          <w:r w:rsidR="00C054EB" w:rsidRPr="00407081">
            <w:rPr>
              <w:rFonts w:ascii="Arial" w:hAnsi="Arial" w:cs="Arial"/>
              <w:color w:val="000000" w:themeColor="text1"/>
            </w:rPr>
            <w:t>It was concluded that it does not have to be the only objective of the firm as in conjunction with other objectives it creates value to the customer, therefore generating</w:t>
          </w:r>
          <w:r w:rsidR="00585A1B" w:rsidRPr="00407081">
            <w:rPr>
              <w:rFonts w:ascii="Arial" w:hAnsi="Arial" w:cs="Arial"/>
              <w:color w:val="000000" w:themeColor="text1"/>
            </w:rPr>
            <w:t xml:space="preserve"> long-term</w:t>
          </w:r>
          <w:r w:rsidR="00C054EB" w:rsidRPr="00407081">
            <w:rPr>
              <w:rFonts w:ascii="Arial" w:hAnsi="Arial" w:cs="Arial"/>
              <w:color w:val="000000" w:themeColor="text1"/>
            </w:rPr>
            <w:t xml:space="preserve"> profit</w:t>
          </w:r>
          <w:r w:rsidR="00585A1B" w:rsidRPr="00407081">
            <w:rPr>
              <w:rFonts w:ascii="Arial" w:hAnsi="Arial" w:cs="Arial"/>
              <w:color w:val="000000" w:themeColor="text1"/>
            </w:rPr>
            <w:t xml:space="preserve"> and business survival.</w:t>
          </w:r>
          <w:r w:rsidR="00CF66D0" w:rsidRPr="00407081">
            <w:rPr>
              <w:rFonts w:ascii="Arial" w:hAnsi="Arial" w:cs="Arial"/>
              <w:color w:val="000000" w:themeColor="text1"/>
            </w:rPr>
            <w:t xml:space="preserve"> Increasing the prices of goods nowadays when people’s income is lower because of the higher bills, and higher cost of living in general, will only turn the customers away. In our case, if ASSI’s management decides to increase the prices, the demand will decrease and negatively affect the profit.</w:t>
          </w:r>
        </w:p>
        <w:p w14:paraId="439A930F" w14:textId="77777777" w:rsidR="002715D3" w:rsidRPr="00407081" w:rsidRDefault="00C054EB" w:rsidP="00BC4C62">
          <w:pPr>
            <w:spacing w:line="360" w:lineRule="auto"/>
            <w:jc w:val="both"/>
            <w:rPr>
              <w:rFonts w:ascii="Arial" w:hAnsi="Arial" w:cs="Arial"/>
              <w:color w:val="000000" w:themeColor="text1"/>
            </w:rPr>
          </w:pPr>
          <w:r w:rsidRPr="00407081">
            <w:rPr>
              <w:rFonts w:ascii="Arial" w:hAnsi="Arial" w:cs="Arial"/>
              <w:color w:val="000000" w:themeColor="text1"/>
            </w:rPr>
            <w:t xml:space="preserve">The other economic theories such as demand and supply, business environment, business objectives, market structure and stakeholder issues were discussed and evaluated, and those aspects aid </w:t>
          </w:r>
          <w:r w:rsidR="00585A1B" w:rsidRPr="00407081">
            <w:rPr>
              <w:rFonts w:ascii="Arial" w:hAnsi="Arial" w:cs="Arial"/>
              <w:color w:val="000000" w:themeColor="text1"/>
            </w:rPr>
            <w:t>efficient decision-making.</w:t>
          </w:r>
          <w:r w:rsidR="00F76428" w:rsidRPr="00407081">
            <w:rPr>
              <w:rFonts w:ascii="Arial" w:hAnsi="Arial" w:cs="Arial"/>
              <w:color w:val="000000" w:themeColor="text1"/>
            </w:rPr>
            <w:t xml:space="preserve"> </w:t>
          </w:r>
        </w:p>
        <w:p w14:paraId="16DBAE57" w14:textId="139B3059" w:rsidR="00585A1B" w:rsidRPr="00407081" w:rsidRDefault="002715D3" w:rsidP="00BC4C62">
          <w:pPr>
            <w:spacing w:line="360" w:lineRule="auto"/>
            <w:jc w:val="both"/>
            <w:rPr>
              <w:rFonts w:ascii="Arial" w:hAnsi="Arial" w:cs="Arial"/>
              <w:color w:val="000000" w:themeColor="text1"/>
            </w:rPr>
          </w:pPr>
          <w:r w:rsidRPr="00407081">
            <w:rPr>
              <w:rFonts w:ascii="Arial" w:hAnsi="Arial" w:cs="Arial"/>
              <w:color w:val="000000" w:themeColor="text1"/>
            </w:rPr>
            <w:t>Due to the small number of firms in an oligopolistic market, the manager must consider how the decisions will likely affect the other firms' decisions. The optimal decision regarding whether to increase or decrease the price depends on the manager's estimation of the reactions of other managers.</w:t>
          </w:r>
        </w:p>
        <w:p w14:paraId="486DE8FA" w14:textId="655B4B6E" w:rsidR="002715D3" w:rsidRPr="00407081" w:rsidRDefault="002715D3" w:rsidP="00BC4C62">
          <w:pPr>
            <w:spacing w:line="360" w:lineRule="auto"/>
            <w:jc w:val="both"/>
            <w:rPr>
              <w:rFonts w:ascii="Arial" w:hAnsi="Arial" w:cs="Arial"/>
              <w:color w:val="000000" w:themeColor="text1"/>
            </w:rPr>
          </w:pPr>
          <w:r w:rsidRPr="00407081">
            <w:rPr>
              <w:rFonts w:ascii="Arial" w:hAnsi="Arial" w:cs="Arial"/>
              <w:color w:val="000000" w:themeColor="text1"/>
            </w:rPr>
            <w:t>ASSI must now consider both internal and external stakeholders, as creating sustainable value for society, as opposed to just profits for shareholders, has become a requirement.</w:t>
          </w:r>
        </w:p>
        <w:p w14:paraId="2A636A51" w14:textId="225F8A89" w:rsidR="00B64452" w:rsidRPr="00407081" w:rsidRDefault="00B64452" w:rsidP="00BC4C62">
          <w:pPr>
            <w:pStyle w:val="Heading1"/>
            <w:numPr>
              <w:ilvl w:val="0"/>
              <w:numId w:val="6"/>
            </w:numPr>
            <w:spacing w:line="360" w:lineRule="auto"/>
            <w:jc w:val="both"/>
            <w:rPr>
              <w:rFonts w:ascii="Arial" w:hAnsi="Arial" w:cs="Arial"/>
              <w:color w:val="000000" w:themeColor="text1"/>
              <w:sz w:val="22"/>
              <w:szCs w:val="22"/>
            </w:rPr>
          </w:pPr>
          <w:bookmarkStart w:id="10" w:name="_Toc138008183"/>
          <w:r w:rsidRPr="00407081">
            <w:rPr>
              <w:rFonts w:ascii="Arial" w:hAnsi="Arial" w:cs="Arial"/>
              <w:color w:val="000000" w:themeColor="text1"/>
              <w:sz w:val="22"/>
              <w:szCs w:val="22"/>
            </w:rPr>
            <w:t>Recommendations</w:t>
          </w:r>
          <w:bookmarkEnd w:id="10"/>
        </w:p>
        <w:p w14:paraId="39C47F21" w14:textId="7926AADE" w:rsidR="008C770C" w:rsidRPr="00407081" w:rsidRDefault="00BC4C62" w:rsidP="00BC4C62">
          <w:pPr>
            <w:spacing w:line="360" w:lineRule="auto"/>
            <w:jc w:val="both"/>
            <w:rPr>
              <w:rFonts w:ascii="Arial" w:hAnsi="Arial" w:cs="Arial"/>
              <w:color w:val="000000" w:themeColor="text1"/>
            </w:rPr>
          </w:pPr>
          <w:r>
            <w:rPr>
              <w:rFonts w:ascii="Arial" w:hAnsi="Arial" w:cs="Arial"/>
              <w:color w:val="000000" w:themeColor="text1"/>
            </w:rPr>
            <w:t>T</w:t>
          </w:r>
          <w:r w:rsidR="00585A1B" w:rsidRPr="00407081">
            <w:rPr>
              <w:rFonts w:ascii="Arial" w:hAnsi="Arial" w:cs="Arial"/>
              <w:color w:val="000000" w:themeColor="text1"/>
            </w:rPr>
            <w:t xml:space="preserve">o increase the profit, the company does not need to concentrate on profit maximisation solely. </w:t>
          </w:r>
          <w:r w:rsidR="00647EEF" w:rsidRPr="00407081">
            <w:rPr>
              <w:rFonts w:ascii="Arial" w:hAnsi="Arial" w:cs="Arial"/>
              <w:color w:val="000000" w:themeColor="text1"/>
            </w:rPr>
            <w:t>Therefore,</w:t>
          </w:r>
          <w:r w:rsidR="008C770C" w:rsidRPr="00407081">
            <w:rPr>
              <w:rFonts w:ascii="Arial" w:hAnsi="Arial" w:cs="Arial"/>
              <w:color w:val="000000" w:themeColor="text1"/>
            </w:rPr>
            <w:t xml:space="preserve"> the following steps are recommended to pursue:</w:t>
          </w:r>
        </w:p>
        <w:p w14:paraId="2B8916A3" w14:textId="77777777" w:rsidR="008C770C" w:rsidRPr="00407081" w:rsidRDefault="00585A1B"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The non-profit objective involves community engagement and charity partnerships.</w:t>
          </w:r>
        </w:p>
        <w:p w14:paraId="77A77B30" w14:textId="59B82D87" w:rsidR="00647EEF" w:rsidRPr="00407081" w:rsidRDefault="00647EEF" w:rsidP="00BC4C62">
          <w:pPr>
            <w:pStyle w:val="ListParagraph"/>
            <w:spacing w:line="360" w:lineRule="auto"/>
            <w:jc w:val="both"/>
            <w:rPr>
              <w:rFonts w:ascii="Arial" w:hAnsi="Arial" w:cs="Arial"/>
              <w:color w:val="000000" w:themeColor="text1"/>
            </w:rPr>
          </w:pPr>
          <w:r w:rsidRPr="00407081">
            <w:rPr>
              <w:rFonts w:ascii="Arial" w:hAnsi="Arial" w:cs="Arial"/>
              <w:color w:val="000000" w:themeColor="text1"/>
            </w:rPr>
            <w:t>Thus,</w:t>
          </w:r>
          <w:r w:rsidR="008C770C" w:rsidRPr="00407081">
            <w:rPr>
              <w:rFonts w:ascii="Arial" w:hAnsi="Arial" w:cs="Arial"/>
              <w:color w:val="000000" w:themeColor="text1"/>
            </w:rPr>
            <w:t xml:space="preserve"> ASSI has to partner with charities and donate goods,</w:t>
          </w:r>
          <w:r w:rsidR="005F76D8" w:rsidRPr="00407081">
            <w:rPr>
              <w:rFonts w:ascii="Arial" w:hAnsi="Arial" w:cs="Arial"/>
              <w:color w:val="000000" w:themeColor="text1"/>
            </w:rPr>
            <w:t xml:space="preserve"> and </w:t>
          </w:r>
          <w:r w:rsidR="008C770C" w:rsidRPr="00407081">
            <w:rPr>
              <w:rFonts w:ascii="Arial" w:hAnsi="Arial" w:cs="Arial"/>
              <w:color w:val="000000" w:themeColor="text1"/>
            </w:rPr>
            <w:t>organise regular campaigns, for instance</w:t>
          </w:r>
          <w:r w:rsidR="002715D3" w:rsidRPr="00407081">
            <w:rPr>
              <w:rFonts w:ascii="Arial" w:hAnsi="Arial" w:cs="Arial"/>
              <w:color w:val="000000" w:themeColor="text1"/>
            </w:rPr>
            <w:t>,</w:t>
          </w:r>
          <w:r w:rsidR="008C770C" w:rsidRPr="00407081">
            <w:rPr>
              <w:rFonts w:ascii="Arial" w:hAnsi="Arial" w:cs="Arial"/>
              <w:color w:val="000000" w:themeColor="text1"/>
            </w:rPr>
            <w:t xml:space="preserve"> if a customer buys a certain product </w:t>
          </w:r>
          <w:r w:rsidRPr="00407081">
            <w:rPr>
              <w:rFonts w:ascii="Arial" w:hAnsi="Arial" w:cs="Arial"/>
              <w:color w:val="000000" w:themeColor="text1"/>
            </w:rPr>
            <w:t xml:space="preserve">5% </w:t>
          </w:r>
          <w:r w:rsidR="005F76D8" w:rsidRPr="00407081">
            <w:rPr>
              <w:rFonts w:ascii="Arial" w:hAnsi="Arial" w:cs="Arial"/>
              <w:color w:val="000000" w:themeColor="text1"/>
            </w:rPr>
            <w:t>of the revenue could</w:t>
          </w:r>
          <w:r w:rsidRPr="00407081">
            <w:rPr>
              <w:rFonts w:ascii="Arial" w:hAnsi="Arial" w:cs="Arial"/>
              <w:color w:val="000000" w:themeColor="text1"/>
            </w:rPr>
            <w:t xml:space="preserve"> be donated to a nominated charity. This</w:t>
          </w:r>
          <w:r w:rsidR="008C770C" w:rsidRPr="00407081">
            <w:rPr>
              <w:rFonts w:ascii="Arial" w:hAnsi="Arial" w:cs="Arial"/>
              <w:color w:val="000000" w:themeColor="text1"/>
            </w:rPr>
            <w:t xml:space="preserve"> will enhance </w:t>
          </w:r>
          <w:r w:rsidRPr="00407081">
            <w:rPr>
              <w:rFonts w:ascii="Arial" w:hAnsi="Arial" w:cs="Arial"/>
              <w:color w:val="000000" w:themeColor="text1"/>
            </w:rPr>
            <w:t xml:space="preserve">the </w:t>
          </w:r>
          <w:r w:rsidR="008C770C" w:rsidRPr="00407081">
            <w:rPr>
              <w:rFonts w:ascii="Arial" w:hAnsi="Arial" w:cs="Arial"/>
              <w:color w:val="000000" w:themeColor="text1"/>
            </w:rPr>
            <w:t>brand’s name</w:t>
          </w:r>
          <w:r w:rsidRPr="00407081">
            <w:rPr>
              <w:rFonts w:ascii="Arial" w:hAnsi="Arial" w:cs="Arial"/>
              <w:color w:val="000000" w:themeColor="text1"/>
            </w:rPr>
            <w:t xml:space="preserve"> and have an input in </w:t>
          </w:r>
          <w:r w:rsidR="002715D3" w:rsidRPr="00407081">
            <w:rPr>
              <w:rFonts w:ascii="Arial" w:hAnsi="Arial" w:cs="Arial"/>
              <w:color w:val="000000" w:themeColor="text1"/>
            </w:rPr>
            <w:t>long-run</w:t>
          </w:r>
          <w:r w:rsidRPr="00407081">
            <w:rPr>
              <w:rFonts w:ascii="Arial" w:hAnsi="Arial" w:cs="Arial"/>
              <w:color w:val="000000" w:themeColor="text1"/>
            </w:rPr>
            <w:t xml:space="preserve"> profit maximisation for ASSI.</w:t>
          </w:r>
        </w:p>
        <w:p w14:paraId="431CB87E" w14:textId="519AA2B5" w:rsidR="00647EEF" w:rsidRPr="00407081" w:rsidRDefault="00647EEF"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 xml:space="preserve">ASSI has to ensure </w:t>
          </w:r>
          <w:r w:rsidR="00585A1B" w:rsidRPr="00407081">
            <w:rPr>
              <w:rFonts w:ascii="Arial" w:hAnsi="Arial" w:cs="Arial"/>
              <w:color w:val="000000" w:themeColor="text1"/>
            </w:rPr>
            <w:t xml:space="preserve">“greener” and planet-friendly </w:t>
          </w:r>
          <w:r w:rsidR="002715D3" w:rsidRPr="00407081">
            <w:rPr>
              <w:rFonts w:ascii="Arial" w:hAnsi="Arial" w:cs="Arial"/>
              <w:color w:val="000000" w:themeColor="text1"/>
            </w:rPr>
            <w:t>operations</w:t>
          </w:r>
          <w:r w:rsidRPr="00407081">
            <w:rPr>
              <w:rFonts w:ascii="Arial" w:hAnsi="Arial" w:cs="Arial"/>
              <w:color w:val="000000" w:themeColor="text1"/>
            </w:rPr>
            <w:t>, which include logistics and recycling. The company has to use less plastic in their packaging and produce goods made of recycled items.</w:t>
          </w:r>
          <w:r w:rsidR="005F5CBC" w:rsidRPr="00407081">
            <w:rPr>
              <w:rFonts w:ascii="Arial" w:hAnsi="Arial" w:cs="Arial"/>
              <w:color w:val="000000" w:themeColor="text1"/>
            </w:rPr>
            <w:t xml:space="preserve"> ASSI must promote recycling and give vouchers to customers who bring recyclable items back to the store. Then use those vouchers </w:t>
          </w:r>
          <w:r w:rsidR="002715D3" w:rsidRPr="00407081">
            <w:rPr>
              <w:rFonts w:ascii="Arial" w:hAnsi="Arial" w:cs="Arial"/>
              <w:color w:val="000000" w:themeColor="text1"/>
            </w:rPr>
            <w:t>in-store</w:t>
          </w:r>
          <w:r w:rsidR="005F5CBC" w:rsidRPr="00407081">
            <w:rPr>
              <w:rFonts w:ascii="Arial" w:hAnsi="Arial" w:cs="Arial"/>
              <w:color w:val="000000" w:themeColor="text1"/>
            </w:rPr>
            <w:t xml:space="preserve"> when purchasing for more than £20, which will boost revenue as well. </w:t>
          </w:r>
        </w:p>
        <w:p w14:paraId="6F74F4C2" w14:textId="6A19CE83" w:rsidR="00A43301" w:rsidRPr="00407081" w:rsidRDefault="00647EEF"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 xml:space="preserve">Cost structure management </w:t>
          </w:r>
          <w:r w:rsidR="00A43301" w:rsidRPr="00407081">
            <w:rPr>
              <w:rFonts w:ascii="Arial" w:hAnsi="Arial" w:cs="Arial"/>
              <w:color w:val="000000" w:themeColor="text1"/>
            </w:rPr>
            <w:t xml:space="preserve">is a major step </w:t>
          </w:r>
          <w:r w:rsidR="002715D3" w:rsidRPr="00407081">
            <w:rPr>
              <w:rFonts w:ascii="Arial" w:hAnsi="Arial" w:cs="Arial"/>
              <w:color w:val="000000" w:themeColor="text1"/>
            </w:rPr>
            <w:t>in</w:t>
          </w:r>
          <w:r w:rsidR="00A43301" w:rsidRPr="00407081">
            <w:rPr>
              <w:rFonts w:ascii="Arial" w:hAnsi="Arial" w:cs="Arial"/>
              <w:color w:val="000000" w:themeColor="text1"/>
            </w:rPr>
            <w:t xml:space="preserve"> ensuring profitability.  </w:t>
          </w:r>
          <w:r w:rsidR="00585A1B" w:rsidRPr="00407081">
            <w:rPr>
              <w:rFonts w:ascii="Arial" w:hAnsi="Arial" w:cs="Arial"/>
              <w:color w:val="000000" w:themeColor="text1"/>
            </w:rPr>
            <w:t>Under a satisficing strategy, if a consumer required an instrument to process and solve a problem, they would choose the simplest,</w:t>
          </w:r>
          <w:r w:rsidR="005F76D8" w:rsidRPr="00407081">
            <w:rPr>
              <w:rFonts w:ascii="Arial" w:hAnsi="Arial" w:cs="Arial"/>
              <w:color w:val="000000" w:themeColor="text1"/>
            </w:rPr>
            <w:t xml:space="preserve"> and the most affordable.</w:t>
          </w:r>
          <w:r w:rsidR="00585A1B" w:rsidRPr="00407081">
            <w:rPr>
              <w:rFonts w:ascii="Arial" w:hAnsi="Arial" w:cs="Arial"/>
              <w:color w:val="000000" w:themeColor="text1"/>
            </w:rPr>
            <w:t xml:space="preserve"> </w:t>
          </w:r>
          <w:r w:rsidR="00A43301" w:rsidRPr="00407081">
            <w:rPr>
              <w:rFonts w:ascii="Arial" w:hAnsi="Arial" w:cs="Arial"/>
              <w:color w:val="000000" w:themeColor="text1"/>
            </w:rPr>
            <w:t xml:space="preserve">So ASSI has to choose the </w:t>
          </w:r>
          <w:r w:rsidR="00A43301" w:rsidRPr="00407081">
            <w:rPr>
              <w:rFonts w:ascii="Arial" w:hAnsi="Arial" w:cs="Arial"/>
              <w:color w:val="000000" w:themeColor="text1"/>
            </w:rPr>
            <w:lastRenderedPageBreak/>
            <w:t xml:space="preserve">simplest package when changing its software in order to speed up the processes but ensure it has the same effects. </w:t>
          </w:r>
        </w:p>
        <w:p w14:paraId="53C285A2" w14:textId="745C8995" w:rsidR="00A43301" w:rsidRPr="00407081" w:rsidRDefault="00CD33DD"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Besides that, ASSI has to increase the production of the items that sell better than others to improve cash flows</w:t>
          </w:r>
          <w:r w:rsidR="00A43301" w:rsidRPr="00407081">
            <w:rPr>
              <w:rFonts w:ascii="Arial" w:hAnsi="Arial" w:cs="Arial"/>
              <w:color w:val="000000" w:themeColor="text1"/>
            </w:rPr>
            <w:t>.</w:t>
          </w:r>
        </w:p>
        <w:p w14:paraId="37F8485D" w14:textId="3A879397" w:rsidR="00A43301" w:rsidRPr="00407081" w:rsidRDefault="00CD33DD"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 xml:space="preserve"> </w:t>
          </w:r>
          <w:r w:rsidR="00A43301" w:rsidRPr="00407081">
            <w:rPr>
              <w:rFonts w:ascii="Arial" w:hAnsi="Arial" w:cs="Arial"/>
              <w:color w:val="000000" w:themeColor="text1"/>
            </w:rPr>
            <w:t>R</w:t>
          </w:r>
          <w:r w:rsidRPr="00407081">
            <w:rPr>
              <w:rFonts w:ascii="Arial" w:hAnsi="Arial" w:cs="Arial"/>
              <w:color w:val="000000" w:themeColor="text1"/>
            </w:rPr>
            <w:t>educe the number of employees</w:t>
          </w:r>
          <w:r w:rsidR="00A43301" w:rsidRPr="00407081">
            <w:rPr>
              <w:rFonts w:ascii="Arial" w:hAnsi="Arial" w:cs="Arial"/>
              <w:color w:val="000000" w:themeColor="text1"/>
            </w:rPr>
            <w:t xml:space="preserve"> and </w:t>
          </w:r>
          <w:r w:rsidRPr="00407081">
            <w:rPr>
              <w:rFonts w:ascii="Arial" w:hAnsi="Arial" w:cs="Arial"/>
              <w:color w:val="000000" w:themeColor="text1"/>
            </w:rPr>
            <w:t>revise their working hours</w:t>
          </w:r>
          <w:r w:rsidR="00A43301" w:rsidRPr="00407081">
            <w:rPr>
              <w:rFonts w:ascii="Arial" w:hAnsi="Arial" w:cs="Arial"/>
              <w:color w:val="000000" w:themeColor="text1"/>
            </w:rPr>
            <w:t xml:space="preserve"> and job scope</w:t>
          </w:r>
          <w:r w:rsidRPr="00407081">
            <w:rPr>
              <w:rFonts w:ascii="Arial" w:hAnsi="Arial" w:cs="Arial"/>
              <w:color w:val="000000" w:themeColor="text1"/>
            </w:rPr>
            <w:t>,</w:t>
          </w:r>
          <w:r w:rsidR="00C13792" w:rsidRPr="00407081">
            <w:rPr>
              <w:rFonts w:ascii="Arial" w:hAnsi="Arial" w:cs="Arial"/>
              <w:color w:val="000000" w:themeColor="text1"/>
            </w:rPr>
            <w:t xml:space="preserve"> </w:t>
          </w:r>
          <w:r w:rsidR="00A43301" w:rsidRPr="00407081">
            <w:rPr>
              <w:rFonts w:ascii="Arial" w:hAnsi="Arial" w:cs="Arial"/>
              <w:color w:val="000000" w:themeColor="text1"/>
            </w:rPr>
            <w:t>train them to be able to cover each other</w:t>
          </w:r>
          <w:r w:rsidR="005F76D8" w:rsidRPr="00407081">
            <w:rPr>
              <w:rFonts w:ascii="Arial" w:hAnsi="Arial" w:cs="Arial"/>
              <w:color w:val="000000" w:themeColor="text1"/>
            </w:rPr>
            <w:t xml:space="preserve"> and provide excellent customer service.</w:t>
          </w:r>
        </w:p>
        <w:p w14:paraId="439E810F" w14:textId="18399CAF" w:rsidR="00A43301" w:rsidRPr="00407081" w:rsidRDefault="00A43301"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N</w:t>
          </w:r>
          <w:r w:rsidR="00CD33DD" w:rsidRPr="00407081">
            <w:rPr>
              <w:rFonts w:ascii="Arial" w:hAnsi="Arial" w:cs="Arial"/>
              <w:color w:val="000000" w:themeColor="text1"/>
            </w:rPr>
            <w:t>egotiate a lower price for the goods with the manufacturer when increasing the quantity demanded</w:t>
          </w:r>
          <w:r w:rsidR="005F76D8" w:rsidRPr="00407081">
            <w:rPr>
              <w:rFonts w:ascii="Arial" w:hAnsi="Arial" w:cs="Arial"/>
              <w:color w:val="000000" w:themeColor="text1"/>
            </w:rPr>
            <w:t xml:space="preserve"> (</w:t>
          </w:r>
          <w:r w:rsidR="00C13792" w:rsidRPr="00407081">
            <w:rPr>
              <w:rFonts w:ascii="Arial" w:hAnsi="Arial" w:cs="Arial"/>
              <w:color w:val="000000" w:themeColor="text1"/>
            </w:rPr>
            <w:t>bulk buying</w:t>
          </w:r>
          <w:r w:rsidR="005F76D8" w:rsidRPr="00407081">
            <w:rPr>
              <w:rFonts w:ascii="Arial" w:hAnsi="Arial" w:cs="Arial"/>
              <w:color w:val="000000" w:themeColor="text1"/>
            </w:rPr>
            <w:t>)</w:t>
          </w:r>
          <w:r w:rsidR="005F5CBC" w:rsidRPr="00407081">
            <w:rPr>
              <w:rFonts w:ascii="Arial" w:hAnsi="Arial" w:cs="Arial"/>
              <w:color w:val="000000" w:themeColor="text1"/>
            </w:rPr>
            <w:t>.</w:t>
          </w:r>
        </w:p>
        <w:p w14:paraId="1D44C1AD" w14:textId="489F6E32" w:rsidR="005F5CBC" w:rsidRPr="00407081" w:rsidRDefault="005F5CBC"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 xml:space="preserve">Open smaller </w:t>
          </w:r>
          <w:r w:rsidR="002715D3" w:rsidRPr="00407081">
            <w:rPr>
              <w:rFonts w:ascii="Arial" w:hAnsi="Arial" w:cs="Arial"/>
              <w:color w:val="000000" w:themeColor="text1"/>
            </w:rPr>
            <w:t>versions</w:t>
          </w:r>
          <w:r w:rsidRPr="00407081">
            <w:rPr>
              <w:rFonts w:ascii="Arial" w:hAnsi="Arial" w:cs="Arial"/>
              <w:color w:val="000000" w:themeColor="text1"/>
            </w:rPr>
            <w:t xml:space="preserve"> of their stores in prime locations, a</w:t>
          </w:r>
          <w:r w:rsidR="00CD33DD" w:rsidRPr="00407081">
            <w:rPr>
              <w:rFonts w:ascii="Arial" w:hAnsi="Arial" w:cs="Arial"/>
              <w:color w:val="000000" w:themeColor="text1"/>
            </w:rPr>
            <w:t>s it will reduce fixed costs</w:t>
          </w:r>
          <w:r w:rsidRPr="00407081">
            <w:rPr>
              <w:rFonts w:ascii="Arial" w:hAnsi="Arial" w:cs="Arial"/>
              <w:color w:val="000000" w:themeColor="text1"/>
            </w:rPr>
            <w:t>. It has to be</w:t>
          </w:r>
          <w:r w:rsidR="00CD33DD" w:rsidRPr="00407081">
            <w:rPr>
              <w:rFonts w:ascii="Arial" w:hAnsi="Arial" w:cs="Arial"/>
              <w:color w:val="000000" w:themeColor="text1"/>
            </w:rPr>
            <w:t xml:space="preserve"> without too many parking spaces, fuel forecourts and restaurants</w:t>
          </w:r>
          <w:r w:rsidRPr="00407081">
            <w:rPr>
              <w:rFonts w:ascii="Arial" w:hAnsi="Arial" w:cs="Arial"/>
              <w:color w:val="000000" w:themeColor="text1"/>
            </w:rPr>
            <w:t xml:space="preserve">. </w:t>
          </w:r>
          <w:r w:rsidR="002715D3" w:rsidRPr="00407081">
            <w:rPr>
              <w:rFonts w:ascii="Arial" w:hAnsi="Arial" w:cs="Arial"/>
              <w:color w:val="000000" w:themeColor="text1"/>
            </w:rPr>
            <w:t>For</w:t>
          </w:r>
          <w:r w:rsidRPr="00407081">
            <w:rPr>
              <w:rFonts w:ascii="Arial" w:hAnsi="Arial" w:cs="Arial"/>
              <w:color w:val="000000" w:themeColor="text1"/>
            </w:rPr>
            <w:t xml:space="preserve"> example</w:t>
          </w:r>
          <w:r w:rsidR="002715D3" w:rsidRPr="00407081">
            <w:rPr>
              <w:rFonts w:ascii="Arial" w:hAnsi="Arial" w:cs="Arial"/>
              <w:color w:val="000000" w:themeColor="text1"/>
            </w:rPr>
            <w:t>,</w:t>
          </w:r>
          <w:r w:rsidR="00C13792" w:rsidRPr="00407081">
            <w:rPr>
              <w:rFonts w:ascii="Arial" w:hAnsi="Arial" w:cs="Arial"/>
              <w:color w:val="000000" w:themeColor="text1"/>
            </w:rPr>
            <w:t xml:space="preserve"> Sainsbury’s </w:t>
          </w:r>
          <w:r w:rsidRPr="00407081">
            <w:rPr>
              <w:rFonts w:ascii="Arial" w:hAnsi="Arial" w:cs="Arial"/>
              <w:color w:val="000000" w:themeColor="text1"/>
            </w:rPr>
            <w:t>opened their local stores.</w:t>
          </w:r>
        </w:p>
        <w:p w14:paraId="047D81BA" w14:textId="1E089503" w:rsidR="005F5CBC" w:rsidRPr="00407081" w:rsidRDefault="005F5CBC"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Implement a l</w:t>
          </w:r>
          <w:r w:rsidR="00C13792" w:rsidRPr="00407081">
            <w:rPr>
              <w:rFonts w:ascii="Arial" w:hAnsi="Arial" w:cs="Arial"/>
              <w:color w:val="000000" w:themeColor="text1"/>
            </w:rPr>
            <w:t xml:space="preserve">oyalty </w:t>
          </w:r>
          <w:r w:rsidR="002715D3" w:rsidRPr="00407081">
            <w:rPr>
              <w:rFonts w:ascii="Arial" w:hAnsi="Arial" w:cs="Arial"/>
              <w:color w:val="000000" w:themeColor="text1"/>
            </w:rPr>
            <w:t>card</w:t>
          </w:r>
          <w:r w:rsidRPr="00407081">
            <w:rPr>
              <w:rFonts w:ascii="Arial" w:hAnsi="Arial" w:cs="Arial"/>
              <w:color w:val="000000" w:themeColor="text1"/>
            </w:rPr>
            <w:t xml:space="preserve"> system</w:t>
          </w:r>
          <w:r w:rsidR="00C13792" w:rsidRPr="00407081">
            <w:rPr>
              <w:rFonts w:ascii="Arial" w:hAnsi="Arial" w:cs="Arial"/>
              <w:color w:val="000000" w:themeColor="text1"/>
            </w:rPr>
            <w:t>,</w:t>
          </w:r>
          <w:r w:rsidRPr="00407081">
            <w:rPr>
              <w:rFonts w:ascii="Arial" w:hAnsi="Arial" w:cs="Arial"/>
              <w:color w:val="000000" w:themeColor="text1"/>
            </w:rPr>
            <w:t xml:space="preserve"> it will attract</w:t>
          </w:r>
          <w:r w:rsidR="00C13792" w:rsidRPr="00407081">
            <w:rPr>
              <w:rFonts w:ascii="Arial" w:hAnsi="Arial" w:cs="Arial"/>
              <w:color w:val="000000" w:themeColor="text1"/>
            </w:rPr>
            <w:t xml:space="preserve"> customers </w:t>
          </w:r>
          <w:r w:rsidRPr="00407081">
            <w:rPr>
              <w:rFonts w:ascii="Arial" w:hAnsi="Arial" w:cs="Arial"/>
              <w:color w:val="000000" w:themeColor="text1"/>
            </w:rPr>
            <w:t xml:space="preserve">to </w:t>
          </w:r>
          <w:r w:rsidR="00C13792" w:rsidRPr="00407081">
            <w:rPr>
              <w:rFonts w:ascii="Arial" w:hAnsi="Arial" w:cs="Arial"/>
              <w:color w:val="000000" w:themeColor="text1"/>
            </w:rPr>
            <w:t>come back</w:t>
          </w:r>
          <w:r w:rsidRPr="00407081">
            <w:rPr>
              <w:rFonts w:ascii="Arial" w:hAnsi="Arial" w:cs="Arial"/>
              <w:color w:val="000000" w:themeColor="text1"/>
            </w:rPr>
            <w:t xml:space="preserve"> to ASSI</w:t>
          </w:r>
          <w:r w:rsidR="002715D3" w:rsidRPr="00407081">
            <w:rPr>
              <w:rFonts w:ascii="Arial" w:hAnsi="Arial" w:cs="Arial"/>
              <w:color w:val="000000" w:themeColor="text1"/>
            </w:rPr>
            <w:t xml:space="preserve"> and assist in analysing consumers’ behaviour and their needs. </w:t>
          </w:r>
          <w:r w:rsidRPr="00407081">
            <w:rPr>
              <w:rFonts w:ascii="Arial" w:hAnsi="Arial" w:cs="Arial"/>
              <w:color w:val="000000" w:themeColor="text1"/>
            </w:rPr>
            <w:t xml:space="preserve">Tesco and </w:t>
          </w:r>
          <w:r w:rsidR="002715D3" w:rsidRPr="00407081">
            <w:rPr>
              <w:rFonts w:ascii="Arial" w:hAnsi="Arial" w:cs="Arial"/>
              <w:color w:val="000000" w:themeColor="text1"/>
            </w:rPr>
            <w:t>Sainsbury’s</w:t>
          </w:r>
          <w:r w:rsidRPr="00407081">
            <w:rPr>
              <w:rFonts w:ascii="Arial" w:hAnsi="Arial" w:cs="Arial"/>
              <w:color w:val="000000" w:themeColor="text1"/>
            </w:rPr>
            <w:t xml:space="preserve"> have a Club Card and Nectar Card, respectively. </w:t>
          </w:r>
        </w:p>
        <w:p w14:paraId="40A14997" w14:textId="77777777" w:rsidR="005F5CBC" w:rsidRPr="00407081" w:rsidRDefault="00C13792"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Merge with the suppliers</w:t>
          </w:r>
          <w:r w:rsidR="005F5CBC" w:rsidRPr="00407081">
            <w:rPr>
              <w:rFonts w:ascii="Arial" w:hAnsi="Arial" w:cs="Arial"/>
              <w:color w:val="000000" w:themeColor="text1"/>
            </w:rPr>
            <w:t>, as it will ensure lower prices for the products, therefore a higher margin.</w:t>
          </w:r>
        </w:p>
        <w:p w14:paraId="5C6AC113" w14:textId="77777777" w:rsidR="005F5CBC" w:rsidRPr="00407081" w:rsidRDefault="00E34173"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ASSI must shift away from less profitable items and supply more of the ones with a higher margin.</w:t>
          </w:r>
        </w:p>
        <w:p w14:paraId="3C7BB6EA" w14:textId="6AA8B9B8" w:rsidR="00C13792" w:rsidRPr="00407081" w:rsidRDefault="005F5CBC"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 xml:space="preserve"> ASSI must create </w:t>
          </w:r>
          <w:r w:rsidR="002715D3" w:rsidRPr="00407081">
            <w:rPr>
              <w:rFonts w:ascii="Arial" w:hAnsi="Arial" w:cs="Arial"/>
              <w:color w:val="000000" w:themeColor="text1"/>
            </w:rPr>
            <w:t>an</w:t>
          </w:r>
          <w:r w:rsidRPr="00407081">
            <w:rPr>
              <w:rFonts w:ascii="Arial" w:hAnsi="Arial" w:cs="Arial"/>
              <w:color w:val="000000" w:themeColor="text1"/>
            </w:rPr>
            <w:t xml:space="preserve"> </w:t>
          </w:r>
          <w:r w:rsidR="002715D3" w:rsidRPr="00407081">
            <w:rPr>
              <w:rFonts w:ascii="Arial" w:hAnsi="Arial" w:cs="Arial"/>
              <w:color w:val="000000" w:themeColor="text1"/>
            </w:rPr>
            <w:t xml:space="preserve">essential, more </w:t>
          </w:r>
          <w:r w:rsidR="00CB63CF" w:rsidRPr="00407081">
            <w:rPr>
              <w:rFonts w:ascii="Arial" w:hAnsi="Arial" w:cs="Arial"/>
              <w:color w:val="000000" w:themeColor="text1"/>
            </w:rPr>
            <w:t>affordable</w:t>
          </w:r>
          <w:r w:rsidRPr="00407081">
            <w:rPr>
              <w:rFonts w:ascii="Arial" w:hAnsi="Arial" w:cs="Arial"/>
              <w:color w:val="000000" w:themeColor="text1"/>
            </w:rPr>
            <w:t xml:space="preserve"> line with lower prices to meet customers’ needs, and considering the high cost of leaving nowadays, therefore it will attract customers</w:t>
          </w:r>
          <w:r w:rsidR="00EC0DDF" w:rsidRPr="00407081">
            <w:rPr>
              <w:rFonts w:ascii="Arial" w:hAnsi="Arial" w:cs="Arial"/>
              <w:color w:val="000000" w:themeColor="text1"/>
            </w:rPr>
            <w:t xml:space="preserve"> with lower </w:t>
          </w:r>
          <w:r w:rsidR="002715D3" w:rsidRPr="00407081">
            <w:rPr>
              <w:rFonts w:ascii="Arial" w:hAnsi="Arial" w:cs="Arial"/>
              <w:color w:val="000000" w:themeColor="text1"/>
            </w:rPr>
            <w:t>incomes</w:t>
          </w:r>
          <w:r w:rsidR="00EC0DDF" w:rsidRPr="00407081">
            <w:rPr>
              <w:rFonts w:ascii="Arial" w:hAnsi="Arial" w:cs="Arial"/>
              <w:color w:val="000000" w:themeColor="text1"/>
            </w:rPr>
            <w:t>.</w:t>
          </w:r>
        </w:p>
        <w:p w14:paraId="000287E7" w14:textId="01DA18AE" w:rsidR="00B64452" w:rsidRPr="00407081" w:rsidRDefault="002718EE"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 xml:space="preserve">Advertising should continue until the increased profit from increased sales just covers the final </w:t>
          </w:r>
          <w:r w:rsidR="005F76D8" w:rsidRPr="00407081">
            <w:rPr>
              <w:rFonts w:ascii="Arial" w:hAnsi="Arial" w:cs="Arial"/>
              <w:color w:val="000000" w:themeColor="text1"/>
            </w:rPr>
            <w:t>pound</w:t>
          </w:r>
          <w:r w:rsidRPr="00407081">
            <w:rPr>
              <w:rFonts w:ascii="Arial" w:hAnsi="Arial" w:cs="Arial"/>
              <w:color w:val="000000" w:themeColor="text1"/>
            </w:rPr>
            <w:t xml:space="preserve"> spent on advertising, as it is essential in </w:t>
          </w:r>
          <w:r w:rsidR="002715D3" w:rsidRPr="00407081">
            <w:rPr>
              <w:rFonts w:ascii="Arial" w:hAnsi="Arial" w:cs="Arial"/>
              <w:color w:val="000000" w:themeColor="text1"/>
            </w:rPr>
            <w:t xml:space="preserve">an </w:t>
          </w:r>
          <w:r w:rsidRPr="00407081">
            <w:rPr>
              <w:rFonts w:ascii="Arial" w:hAnsi="Arial" w:cs="Arial"/>
              <w:color w:val="000000" w:themeColor="text1"/>
            </w:rPr>
            <w:t xml:space="preserve">oligopolistic market in order to increase revenue </w:t>
          </w:r>
          <w:r w:rsidR="002715D3" w:rsidRPr="00407081">
            <w:rPr>
              <w:rFonts w:ascii="Arial" w:hAnsi="Arial" w:cs="Arial"/>
              <w:color w:val="000000" w:themeColor="text1"/>
            </w:rPr>
            <w:t>(Samuelson</w:t>
          </w:r>
          <w:r w:rsidRPr="00407081">
            <w:rPr>
              <w:rFonts w:ascii="Arial" w:hAnsi="Arial" w:cs="Arial"/>
              <w:color w:val="000000" w:themeColor="text1"/>
            </w:rPr>
            <w:t xml:space="preserve">, 2015). </w:t>
          </w:r>
        </w:p>
        <w:p w14:paraId="2203553C" w14:textId="43B54AE5" w:rsidR="002715D3" w:rsidRPr="00407081" w:rsidRDefault="002715D3"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To organise a quick and easy check-out experience for customers, as technology generates demand, therefore profit.</w:t>
          </w:r>
        </w:p>
        <w:p w14:paraId="5DC180BB" w14:textId="747737F0" w:rsidR="00135DC5" w:rsidRPr="00407081" w:rsidRDefault="00135DC5"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 xml:space="preserve">ASSI needs leading indications of possible changes in stakeholder attitudes and to understand how various stakeholders affect its company. Reports that include </w:t>
          </w:r>
          <w:r w:rsidR="005F76D8" w:rsidRPr="00407081">
            <w:rPr>
              <w:rFonts w:ascii="Arial" w:hAnsi="Arial" w:cs="Arial"/>
              <w:color w:val="000000" w:themeColor="text1"/>
            </w:rPr>
            <w:t xml:space="preserve">the analysis of </w:t>
          </w:r>
          <w:r w:rsidRPr="00407081">
            <w:rPr>
              <w:rFonts w:ascii="Arial" w:hAnsi="Arial" w:cs="Arial"/>
              <w:color w:val="000000" w:themeColor="text1"/>
            </w:rPr>
            <w:t xml:space="preserve">all stakeholder groups must be provided to the company before attitude changes affect sales, </w:t>
          </w:r>
          <w:r w:rsidR="005F76D8" w:rsidRPr="00407081">
            <w:rPr>
              <w:rFonts w:ascii="Arial" w:hAnsi="Arial" w:cs="Arial"/>
              <w:color w:val="000000" w:themeColor="text1"/>
            </w:rPr>
            <w:t xml:space="preserve">and </w:t>
          </w:r>
          <w:r w:rsidRPr="00407081">
            <w:rPr>
              <w:rFonts w:ascii="Arial" w:hAnsi="Arial" w:cs="Arial"/>
              <w:color w:val="000000" w:themeColor="text1"/>
            </w:rPr>
            <w:t>share value (Alva,2021)</w:t>
          </w:r>
          <w:r w:rsidR="00E416EF" w:rsidRPr="00407081">
            <w:rPr>
              <w:rFonts w:ascii="Arial" w:hAnsi="Arial" w:cs="Arial"/>
              <w:color w:val="000000" w:themeColor="text1"/>
            </w:rPr>
            <w:t>.</w:t>
          </w:r>
        </w:p>
        <w:p w14:paraId="5182750C" w14:textId="28DF5DA8" w:rsidR="00E416EF" w:rsidRPr="00407081" w:rsidRDefault="005F76D8"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Match the prices to the competitors’ prices for example Tesco matches the prices with Aldi.</w:t>
          </w:r>
        </w:p>
        <w:p w14:paraId="7AE09E3D" w14:textId="3D9D8CF4" w:rsidR="005F76D8" w:rsidRDefault="005F76D8" w:rsidP="00BC4C62">
          <w:pPr>
            <w:pStyle w:val="ListParagraph"/>
            <w:numPr>
              <w:ilvl w:val="0"/>
              <w:numId w:val="3"/>
            </w:numPr>
            <w:spacing w:line="360" w:lineRule="auto"/>
            <w:jc w:val="both"/>
            <w:rPr>
              <w:rFonts w:ascii="Arial" w:hAnsi="Arial" w:cs="Arial"/>
              <w:color w:val="000000" w:themeColor="text1"/>
            </w:rPr>
          </w:pPr>
          <w:r w:rsidRPr="00407081">
            <w:rPr>
              <w:rFonts w:ascii="Arial" w:hAnsi="Arial" w:cs="Arial"/>
              <w:color w:val="000000" w:themeColor="text1"/>
            </w:rPr>
            <w:t>Rent out the spaces that are not in use.</w:t>
          </w:r>
        </w:p>
        <w:p w14:paraId="0F18AC7A" w14:textId="4E5B68E6" w:rsidR="005F76D8" w:rsidRPr="00BC4C62" w:rsidRDefault="00BC4C62" w:rsidP="00BC4C62">
          <w:pPr>
            <w:pStyle w:val="ListParagraph"/>
            <w:numPr>
              <w:ilvl w:val="0"/>
              <w:numId w:val="3"/>
            </w:numPr>
            <w:spacing w:line="360" w:lineRule="auto"/>
            <w:jc w:val="both"/>
            <w:rPr>
              <w:rFonts w:ascii="Arial" w:hAnsi="Arial" w:cs="Arial"/>
              <w:color w:val="000000" w:themeColor="text1"/>
            </w:rPr>
          </w:pPr>
          <w:r>
            <w:rPr>
              <w:rFonts w:ascii="Arial" w:hAnsi="Arial" w:cs="Arial"/>
              <w:color w:val="000000" w:themeColor="text1"/>
            </w:rPr>
            <w:t>Sell unused inventory.</w:t>
          </w:r>
        </w:p>
        <w:p w14:paraId="752911D9" w14:textId="77777777" w:rsidR="005F76D8" w:rsidRPr="00407081" w:rsidRDefault="005F76D8" w:rsidP="00BC4C62">
          <w:pPr>
            <w:pStyle w:val="ListParagraph"/>
            <w:spacing w:line="360" w:lineRule="auto"/>
            <w:jc w:val="both"/>
            <w:rPr>
              <w:rFonts w:ascii="Arial" w:hAnsi="Arial" w:cs="Arial"/>
              <w:color w:val="000000" w:themeColor="text1"/>
            </w:rPr>
          </w:pPr>
        </w:p>
        <w:p w14:paraId="1E5D0125" w14:textId="09E56B7E" w:rsidR="00BC4C62" w:rsidRPr="004A1DF1" w:rsidRDefault="00B64452" w:rsidP="004A1DF1">
          <w:pPr>
            <w:pStyle w:val="Heading1"/>
            <w:numPr>
              <w:ilvl w:val="0"/>
              <w:numId w:val="6"/>
            </w:numPr>
            <w:spacing w:line="360" w:lineRule="auto"/>
            <w:jc w:val="both"/>
            <w:rPr>
              <w:rFonts w:ascii="Arial" w:hAnsi="Arial" w:cs="Arial"/>
              <w:color w:val="000000" w:themeColor="text1"/>
              <w:sz w:val="22"/>
              <w:szCs w:val="22"/>
            </w:rPr>
          </w:pPr>
          <w:bookmarkStart w:id="11" w:name="_Toc138008184"/>
          <w:r w:rsidRPr="00407081">
            <w:rPr>
              <w:rFonts w:ascii="Arial" w:hAnsi="Arial" w:cs="Arial"/>
              <w:color w:val="000000" w:themeColor="text1"/>
              <w:sz w:val="22"/>
              <w:szCs w:val="22"/>
            </w:rPr>
            <w:lastRenderedPageBreak/>
            <w:t>References</w:t>
          </w:r>
          <w:bookmarkEnd w:id="11"/>
        </w:p>
        <w:p w14:paraId="62344726" w14:textId="77777777" w:rsidR="00AB4F41" w:rsidRPr="004A1DF1" w:rsidRDefault="00AB4F41" w:rsidP="00AB4F41">
          <w:pPr>
            <w:pStyle w:val="ListParagraph"/>
            <w:numPr>
              <w:ilvl w:val="0"/>
              <w:numId w:val="7"/>
            </w:numPr>
            <w:spacing w:line="360" w:lineRule="auto"/>
            <w:jc w:val="both"/>
            <w:rPr>
              <w:rStyle w:val="Hyperlink"/>
              <w:rFonts w:ascii="Arial" w:hAnsi="Arial" w:cs="Arial"/>
              <w:color w:val="000000" w:themeColor="text1"/>
              <w:u w:val="none"/>
            </w:rPr>
          </w:pPr>
          <w:r w:rsidRPr="004A1DF1">
            <w:rPr>
              <w:rFonts w:ascii="Arial" w:hAnsi="Arial" w:cs="Arial"/>
              <w:color w:val="000000" w:themeColor="text1"/>
            </w:rPr>
            <w:t xml:space="preserve">Alva (2021) </w:t>
          </w:r>
          <w:r w:rsidRPr="004A1DF1">
            <w:rPr>
              <w:rFonts w:ascii="Arial" w:hAnsi="Arial" w:cs="Arial"/>
              <w:i/>
              <w:iCs/>
              <w:color w:val="000000" w:themeColor="text1"/>
            </w:rPr>
            <w:t>What are the impacts of stakeholders on a business?</w:t>
          </w:r>
          <w:r w:rsidRPr="004A1DF1">
            <w:rPr>
              <w:rFonts w:ascii="Arial" w:hAnsi="Arial" w:cs="Arial"/>
              <w:color w:val="000000" w:themeColor="text1"/>
            </w:rPr>
            <w:t xml:space="preserve"> Available at: </w:t>
          </w:r>
          <w:hyperlink r:id="rId11" w:history="1">
            <w:r w:rsidRPr="004A1DF1">
              <w:rPr>
                <w:rStyle w:val="Hyperlink"/>
                <w:rFonts w:ascii="Arial" w:hAnsi="Arial" w:cs="Arial"/>
                <w:color w:val="000000" w:themeColor="text1"/>
              </w:rPr>
              <w:t>https://www.alva-group.com/blog/what-are-the-impacts-of-stakeholders-on-a-business/</w:t>
            </w:r>
          </w:hyperlink>
          <w:r w:rsidRPr="004A1DF1">
            <w:rPr>
              <w:rStyle w:val="Hyperlink"/>
              <w:rFonts w:ascii="Arial" w:hAnsi="Arial" w:cs="Arial"/>
              <w:color w:val="000000" w:themeColor="text1"/>
            </w:rPr>
            <w:t xml:space="preserve"> (Accessed: 14 July 2022). </w:t>
          </w:r>
        </w:p>
        <w:p w14:paraId="35A45772" w14:textId="77777777" w:rsidR="00AB4F41" w:rsidRPr="004A1DF1" w:rsidRDefault="00AB4F41" w:rsidP="00AB4F41">
          <w:pPr>
            <w:pStyle w:val="ListParagraph"/>
            <w:numPr>
              <w:ilvl w:val="0"/>
              <w:numId w:val="7"/>
            </w:numPr>
            <w:spacing w:line="360" w:lineRule="auto"/>
            <w:jc w:val="both"/>
            <w:rPr>
              <w:rStyle w:val="Hyperlink"/>
              <w:rFonts w:ascii="Arial" w:hAnsi="Arial" w:cs="Arial"/>
              <w:color w:val="000000" w:themeColor="text1"/>
              <w:u w:val="none"/>
            </w:rPr>
          </w:pPr>
          <w:r w:rsidRPr="004A1DF1">
            <w:rPr>
              <w:rFonts w:ascii="Arial" w:hAnsi="Arial" w:cs="Arial"/>
              <w:color w:val="000000" w:themeColor="text1"/>
            </w:rPr>
            <w:t xml:space="preserve">American Express (2021) </w:t>
          </w:r>
          <w:r w:rsidRPr="004A1DF1">
            <w:rPr>
              <w:rFonts w:ascii="Arial" w:hAnsi="Arial" w:cs="Arial"/>
              <w:i/>
              <w:iCs/>
              <w:color w:val="000000" w:themeColor="text1"/>
            </w:rPr>
            <w:t>Profit Maximisation: What is it and How to Maximise Profit for Your Business.</w:t>
          </w:r>
          <w:r w:rsidRPr="004A1DF1">
            <w:rPr>
              <w:rFonts w:ascii="Arial" w:hAnsi="Arial" w:cs="Arial"/>
              <w:color w:val="000000" w:themeColor="text1"/>
            </w:rPr>
            <w:t xml:space="preserve"> Available at:  </w:t>
          </w:r>
          <w:hyperlink r:id="rId12" w:history="1">
            <w:r w:rsidRPr="004A1DF1">
              <w:rPr>
                <w:rStyle w:val="Hyperlink"/>
                <w:rFonts w:ascii="Arial" w:hAnsi="Arial" w:cs="Arial"/>
                <w:color w:val="000000" w:themeColor="text1"/>
              </w:rPr>
              <w:t>https://www.americanexpress.com/en-gb/business/trends-and-insights/articles/profit-maximisation/</w:t>
            </w:r>
          </w:hyperlink>
          <w:r w:rsidRPr="004A1DF1">
            <w:rPr>
              <w:rStyle w:val="Hyperlink"/>
              <w:rFonts w:ascii="Arial" w:hAnsi="Arial" w:cs="Arial"/>
              <w:color w:val="000000" w:themeColor="text1"/>
            </w:rPr>
            <w:t xml:space="preserve"> (Accessed: 14 July 2022)</w:t>
          </w:r>
          <w:r>
            <w:rPr>
              <w:rStyle w:val="Hyperlink"/>
              <w:rFonts w:ascii="Arial" w:hAnsi="Arial" w:cs="Arial"/>
              <w:color w:val="000000" w:themeColor="text1"/>
            </w:rPr>
            <w:t>.</w:t>
          </w:r>
        </w:p>
        <w:p w14:paraId="5B7EBC98" w14:textId="77777777" w:rsidR="00AB4F41" w:rsidRDefault="00AB4F41" w:rsidP="00AB4F41">
          <w:pPr>
            <w:pStyle w:val="ListParagraph"/>
            <w:numPr>
              <w:ilvl w:val="0"/>
              <w:numId w:val="7"/>
            </w:numPr>
            <w:spacing w:line="360" w:lineRule="auto"/>
            <w:jc w:val="both"/>
            <w:rPr>
              <w:rFonts w:ascii="Arial" w:hAnsi="Arial" w:cs="Arial"/>
              <w:color w:val="000000" w:themeColor="text1"/>
            </w:rPr>
          </w:pPr>
          <w:bookmarkStart w:id="12" w:name="_Hlk137897611"/>
          <w:r w:rsidRPr="004A1DF1">
            <w:rPr>
              <w:rFonts w:ascii="Arial" w:hAnsi="Arial" w:cs="Arial"/>
              <w:color w:val="000000" w:themeColor="text1"/>
            </w:rPr>
            <w:t xml:space="preserve">Baye, M.R. (2017) </w:t>
          </w:r>
          <w:bookmarkEnd w:id="12"/>
          <w:r w:rsidRPr="004A1DF1">
            <w:rPr>
              <w:rFonts w:ascii="Arial" w:hAnsi="Arial" w:cs="Arial"/>
              <w:i/>
              <w:iCs/>
              <w:color w:val="000000" w:themeColor="text1"/>
            </w:rPr>
            <w:t>Managerial economics and business strategy</w:t>
          </w:r>
          <w:r w:rsidRPr="004A1DF1">
            <w:rPr>
              <w:rFonts w:ascii="Arial" w:hAnsi="Arial" w:cs="Arial"/>
              <w:color w:val="000000" w:themeColor="text1"/>
            </w:rPr>
            <w:t>. Ninth edn. New York, NY: McGraw-Hill Education.</w:t>
          </w:r>
        </w:p>
        <w:p w14:paraId="650ABB66" w14:textId="77777777" w:rsidR="00AB4F41" w:rsidRPr="004A1DF1" w:rsidRDefault="00AB4F41" w:rsidP="00AB4F41">
          <w:pPr>
            <w:pStyle w:val="ListParagraph"/>
            <w:numPr>
              <w:ilvl w:val="0"/>
              <w:numId w:val="7"/>
            </w:numPr>
            <w:spacing w:line="360" w:lineRule="auto"/>
            <w:jc w:val="both"/>
            <w:rPr>
              <w:rStyle w:val="Hyperlink"/>
              <w:rFonts w:ascii="Arial" w:hAnsi="Arial" w:cs="Arial"/>
              <w:color w:val="000000" w:themeColor="text1"/>
              <w:u w:val="none"/>
            </w:rPr>
          </w:pPr>
          <w:r w:rsidRPr="004A1DF1">
            <w:rPr>
              <w:rFonts w:ascii="Arial" w:hAnsi="Arial" w:cs="Arial"/>
              <w:color w:val="000000" w:themeColor="text1"/>
            </w:rPr>
            <w:t xml:space="preserve">Eastin. R and Arbogast, G.L, (n.d.) </w:t>
          </w:r>
          <w:r w:rsidRPr="004A1DF1">
            <w:rPr>
              <w:rFonts w:ascii="Arial" w:hAnsi="Arial" w:cs="Arial"/>
              <w:i/>
              <w:iCs/>
              <w:color w:val="000000" w:themeColor="text1"/>
            </w:rPr>
            <w:t>Demand and Supply Analysis: Introduction</w:t>
          </w:r>
          <w:r w:rsidRPr="004A1DF1">
            <w:rPr>
              <w:rFonts w:ascii="Arial" w:hAnsi="Arial" w:cs="Arial"/>
              <w:color w:val="000000" w:themeColor="text1"/>
            </w:rPr>
            <w:t xml:space="preserve">. Available at: </w:t>
          </w:r>
          <w:hyperlink r:id="rId13" w:history="1">
            <w:r w:rsidRPr="004A1DF1">
              <w:rPr>
                <w:rStyle w:val="Hyperlink"/>
                <w:rFonts w:ascii="Arial" w:hAnsi="Arial" w:cs="Arial"/>
                <w:color w:val="000000" w:themeColor="text1"/>
              </w:rPr>
              <w:t>https://www.cfainstitute.org/-/media/documents/support/programs/cfa/prerequisite-economics-material-demand-and-supply-analysis-intro.pdf</w:t>
            </w:r>
          </w:hyperlink>
          <w:r w:rsidRPr="004A1DF1">
            <w:rPr>
              <w:rStyle w:val="Hyperlink"/>
              <w:rFonts w:ascii="Arial" w:hAnsi="Arial" w:cs="Arial"/>
              <w:color w:val="000000" w:themeColor="text1"/>
            </w:rPr>
            <w:t xml:space="preserve"> (Accessed: 18 July 2022).</w:t>
          </w:r>
        </w:p>
        <w:p w14:paraId="0AF2D3ED" w14:textId="77777777" w:rsidR="00AB4F41" w:rsidRPr="004A1DF1" w:rsidRDefault="00AB4F41" w:rsidP="00AB4F41">
          <w:pPr>
            <w:pStyle w:val="ListParagraph"/>
            <w:numPr>
              <w:ilvl w:val="0"/>
              <w:numId w:val="7"/>
            </w:numPr>
            <w:spacing w:line="360" w:lineRule="auto"/>
            <w:jc w:val="both"/>
            <w:rPr>
              <w:rStyle w:val="Hyperlink"/>
              <w:rFonts w:ascii="Arial" w:hAnsi="Arial" w:cs="Arial"/>
              <w:color w:val="000000" w:themeColor="text1"/>
              <w:u w:val="none"/>
            </w:rPr>
          </w:pPr>
          <w:r w:rsidRPr="004A1DF1">
            <w:rPr>
              <w:rFonts w:ascii="Arial" w:hAnsi="Arial" w:cs="Arial"/>
              <w:color w:val="000000" w:themeColor="text1"/>
            </w:rPr>
            <w:t xml:space="preserve">Frankenfield, J. (2022) </w:t>
          </w:r>
          <w:r w:rsidRPr="004A1DF1">
            <w:rPr>
              <w:rFonts w:ascii="Arial" w:hAnsi="Arial" w:cs="Arial"/>
              <w:i/>
              <w:iCs/>
              <w:color w:val="000000" w:themeColor="text1"/>
            </w:rPr>
            <w:t>What Is Satisficing? Definition, How Strategy Works, and Example</w:t>
          </w:r>
          <w:r w:rsidRPr="004A1DF1">
            <w:rPr>
              <w:rFonts w:ascii="Arial" w:hAnsi="Arial" w:cs="Arial"/>
              <w:color w:val="000000" w:themeColor="text1"/>
            </w:rPr>
            <w:t xml:space="preserve">. Available at: </w:t>
          </w:r>
          <w:hyperlink r:id="rId14" w:history="1">
            <w:r w:rsidRPr="004A1DF1">
              <w:rPr>
                <w:rStyle w:val="Hyperlink"/>
                <w:rFonts w:ascii="Arial" w:hAnsi="Arial" w:cs="Arial"/>
              </w:rPr>
              <w:t>https://www.investopedia.com/terms/s/satisficing.asp</w:t>
            </w:r>
          </w:hyperlink>
          <w:r w:rsidRPr="004A1DF1">
            <w:rPr>
              <w:rStyle w:val="Hyperlink"/>
              <w:rFonts w:ascii="Arial" w:hAnsi="Arial" w:cs="Arial"/>
              <w:color w:val="000000" w:themeColor="text1"/>
            </w:rPr>
            <w:t xml:space="preserve"> (Accessed: 14 July 2022).</w:t>
          </w:r>
        </w:p>
        <w:p w14:paraId="57054B2B" w14:textId="77777777" w:rsidR="00AB4F41" w:rsidRDefault="00AB4F41" w:rsidP="00AB4F41">
          <w:pPr>
            <w:pStyle w:val="ListParagraph"/>
            <w:numPr>
              <w:ilvl w:val="0"/>
              <w:numId w:val="7"/>
            </w:numPr>
            <w:spacing w:line="360" w:lineRule="auto"/>
            <w:jc w:val="both"/>
            <w:rPr>
              <w:rFonts w:ascii="Arial" w:hAnsi="Arial" w:cs="Arial"/>
              <w:color w:val="000000" w:themeColor="text1"/>
            </w:rPr>
          </w:pPr>
          <w:r w:rsidRPr="004A1DF1">
            <w:rPr>
              <w:rFonts w:ascii="Arial" w:hAnsi="Arial" w:cs="Arial"/>
              <w:color w:val="000000" w:themeColor="text1"/>
            </w:rPr>
            <w:t xml:space="preserve">Griffiths, A. (2011) </w:t>
          </w:r>
          <w:r w:rsidRPr="004A1DF1">
            <w:rPr>
              <w:rFonts w:ascii="Arial" w:hAnsi="Arial" w:cs="Arial"/>
              <w:i/>
              <w:iCs/>
              <w:color w:val="000000" w:themeColor="text1"/>
            </w:rPr>
            <w:t>Economics for business and management</w:t>
          </w:r>
          <w:r w:rsidRPr="004A1DF1">
            <w:rPr>
              <w:rFonts w:ascii="Arial" w:hAnsi="Arial" w:cs="Arial"/>
              <w:color w:val="000000" w:themeColor="text1"/>
            </w:rPr>
            <w:t>. Third edn. Harlow, England: Pearson Education Limited.</w:t>
          </w:r>
        </w:p>
        <w:p w14:paraId="5FF0125C" w14:textId="0A1C6864" w:rsidR="00AB4F41" w:rsidRDefault="00AB4F41" w:rsidP="00AB4F41">
          <w:pPr>
            <w:pStyle w:val="ListParagraph"/>
            <w:numPr>
              <w:ilvl w:val="0"/>
              <w:numId w:val="7"/>
            </w:numPr>
            <w:spacing w:line="360" w:lineRule="auto"/>
            <w:jc w:val="both"/>
            <w:rPr>
              <w:rFonts w:ascii="Arial" w:hAnsi="Arial" w:cs="Arial"/>
              <w:color w:val="000000" w:themeColor="text1"/>
            </w:rPr>
          </w:pPr>
          <w:bookmarkStart w:id="13" w:name="_Hlk137583766"/>
          <w:r w:rsidRPr="004A1DF1">
            <w:rPr>
              <w:rFonts w:ascii="Arial" w:hAnsi="Arial" w:cs="Arial"/>
              <w:color w:val="000000" w:themeColor="text1"/>
            </w:rPr>
            <w:t xml:space="preserve">Kapunda, S. (2017) </w:t>
          </w:r>
          <w:r w:rsidRPr="00AB4F41">
            <w:rPr>
              <w:rFonts w:ascii="Arial" w:hAnsi="Arial" w:cs="Arial"/>
              <w:i/>
              <w:iCs/>
              <w:color w:val="000000" w:themeColor="text1"/>
            </w:rPr>
            <w:t>Industrial and Development Economics: An African Perspective</w:t>
          </w:r>
          <w:r>
            <w:rPr>
              <w:rFonts w:ascii="Arial" w:hAnsi="Arial" w:cs="Arial"/>
              <w:i/>
              <w:iCs/>
              <w:color w:val="000000" w:themeColor="text1"/>
            </w:rPr>
            <w:t xml:space="preserve">. </w:t>
          </w:r>
          <w:r w:rsidRPr="004A1DF1">
            <w:rPr>
              <w:rFonts w:ascii="Arial" w:hAnsi="Arial" w:cs="Arial"/>
              <w:color w:val="000000" w:themeColor="text1"/>
            </w:rPr>
            <w:t>CODESRIA.</w:t>
          </w:r>
        </w:p>
        <w:p w14:paraId="6F1B534F" w14:textId="77777777" w:rsidR="00AB4F41" w:rsidRDefault="00AB4F41" w:rsidP="00AB4F41">
          <w:pPr>
            <w:pStyle w:val="ListParagraph"/>
            <w:numPr>
              <w:ilvl w:val="0"/>
              <w:numId w:val="7"/>
            </w:numPr>
            <w:spacing w:line="360" w:lineRule="auto"/>
            <w:jc w:val="both"/>
            <w:rPr>
              <w:rFonts w:ascii="Arial" w:hAnsi="Arial" w:cs="Arial"/>
              <w:color w:val="000000" w:themeColor="text1"/>
            </w:rPr>
          </w:pPr>
          <w:r w:rsidRPr="004A1DF1">
            <w:rPr>
              <w:rFonts w:ascii="Arial" w:hAnsi="Arial" w:cs="Arial"/>
              <w:color w:val="000000" w:themeColor="text1"/>
            </w:rPr>
            <w:t xml:space="preserve">Keat, P.G. (2014) </w:t>
          </w:r>
          <w:bookmarkEnd w:id="13"/>
          <w:r w:rsidRPr="004A1DF1">
            <w:rPr>
              <w:rFonts w:ascii="Arial" w:hAnsi="Arial" w:cs="Arial"/>
              <w:i/>
              <w:iCs/>
              <w:color w:val="000000" w:themeColor="text1"/>
            </w:rPr>
            <w:t>Managerial economics: economic tools for today’s decisionmakers</w:t>
          </w:r>
          <w:r w:rsidRPr="004A1DF1">
            <w:rPr>
              <w:rFonts w:ascii="Arial" w:hAnsi="Arial" w:cs="Arial"/>
              <w:color w:val="000000" w:themeColor="text1"/>
            </w:rPr>
            <w:t>. Seventh edn. Harlow, England:</w:t>
          </w:r>
          <w:r>
            <w:rPr>
              <w:rFonts w:ascii="Arial" w:hAnsi="Arial" w:cs="Arial"/>
              <w:color w:val="000000" w:themeColor="text1"/>
            </w:rPr>
            <w:t xml:space="preserve"> </w:t>
          </w:r>
          <w:r w:rsidRPr="004A1DF1">
            <w:rPr>
              <w:rFonts w:ascii="Arial" w:hAnsi="Arial" w:cs="Arial"/>
              <w:color w:val="000000" w:themeColor="text1"/>
            </w:rPr>
            <w:t>Pearson Education Limited.</w:t>
          </w:r>
        </w:p>
        <w:p w14:paraId="7DB2BC5F" w14:textId="77777777" w:rsidR="00AB4F41" w:rsidRPr="004A1DF1" w:rsidRDefault="00AB4F41" w:rsidP="00AB4F41">
          <w:pPr>
            <w:pStyle w:val="ListParagraph"/>
            <w:numPr>
              <w:ilvl w:val="0"/>
              <w:numId w:val="7"/>
            </w:numPr>
            <w:spacing w:line="360" w:lineRule="auto"/>
            <w:jc w:val="both"/>
            <w:rPr>
              <w:rStyle w:val="Hyperlink"/>
              <w:rFonts w:ascii="Arial" w:hAnsi="Arial" w:cs="Arial"/>
              <w:color w:val="000000" w:themeColor="text1"/>
              <w:u w:val="none"/>
            </w:rPr>
          </w:pPr>
          <w:r w:rsidRPr="004A1DF1">
            <w:rPr>
              <w:rFonts w:ascii="Arial" w:hAnsi="Arial" w:cs="Arial"/>
              <w:color w:val="000000" w:themeColor="text1"/>
            </w:rPr>
            <w:t xml:space="preserve">Philip, B. (2019) </w:t>
          </w:r>
          <w:r w:rsidRPr="004A1DF1">
            <w:rPr>
              <w:rFonts w:ascii="Arial" w:hAnsi="Arial" w:cs="Arial"/>
              <w:i/>
              <w:iCs/>
              <w:color w:val="000000" w:themeColor="text1"/>
            </w:rPr>
            <w:t>Micro and Macro environment factors to be analyzed for companies</w:t>
          </w:r>
          <w:r w:rsidRPr="004A1DF1">
            <w:rPr>
              <w:rFonts w:ascii="Arial" w:hAnsi="Arial" w:cs="Arial"/>
              <w:color w:val="000000" w:themeColor="text1"/>
            </w:rPr>
            <w:t xml:space="preserve">. Available at: </w:t>
          </w:r>
          <w:hyperlink r:id="rId15" w:history="1">
            <w:r w:rsidRPr="004A1DF1">
              <w:rPr>
                <w:rStyle w:val="Hyperlink"/>
                <w:rFonts w:ascii="Arial" w:hAnsi="Arial" w:cs="Arial"/>
              </w:rPr>
              <w:t>https://www.linkedin.com/pulse/micro-macro-environment-factors-analyzed-companies-bobin-philip</w:t>
            </w:r>
          </w:hyperlink>
          <w:r w:rsidRPr="004A1DF1">
            <w:rPr>
              <w:rStyle w:val="Hyperlink"/>
              <w:rFonts w:ascii="Arial" w:hAnsi="Arial" w:cs="Arial"/>
              <w:color w:val="000000" w:themeColor="text1"/>
            </w:rPr>
            <w:t xml:space="preserve"> (Accessed: 17 July 2022).</w:t>
          </w:r>
          <w:bookmarkStart w:id="14" w:name="_Hlk137593234"/>
        </w:p>
        <w:bookmarkEnd w:id="14"/>
        <w:p w14:paraId="7DAFB90C" w14:textId="77777777" w:rsidR="004A1DF1" w:rsidRDefault="00B64452" w:rsidP="00BC4C62">
          <w:pPr>
            <w:pStyle w:val="ListParagraph"/>
            <w:numPr>
              <w:ilvl w:val="0"/>
              <w:numId w:val="7"/>
            </w:numPr>
            <w:spacing w:line="360" w:lineRule="auto"/>
            <w:jc w:val="both"/>
            <w:rPr>
              <w:rFonts w:ascii="Arial" w:hAnsi="Arial" w:cs="Arial"/>
              <w:color w:val="000000" w:themeColor="text1"/>
            </w:rPr>
          </w:pPr>
          <w:r w:rsidRPr="004A1DF1">
            <w:rPr>
              <w:rFonts w:ascii="Arial" w:hAnsi="Arial" w:cs="Arial"/>
              <w:color w:val="000000" w:themeColor="text1"/>
            </w:rPr>
            <w:t xml:space="preserve">Radim, A. (2021) </w:t>
          </w:r>
          <w:r w:rsidRPr="004A1DF1">
            <w:rPr>
              <w:rFonts w:ascii="Arial" w:hAnsi="Arial" w:cs="Arial"/>
              <w:i/>
              <w:iCs/>
              <w:color w:val="000000" w:themeColor="text1"/>
            </w:rPr>
            <w:t>Changing global business environment and the challenges it poses on the marketing management practices.</w:t>
          </w:r>
          <w:r w:rsidRPr="004A1DF1">
            <w:rPr>
              <w:rFonts w:ascii="Arial" w:hAnsi="Arial" w:cs="Arial"/>
              <w:color w:val="000000" w:themeColor="text1"/>
            </w:rPr>
            <w:t xml:space="preserve"> Available at: https://www.linkedin.com/pulse/changing-global-business-environment-challenges-poses-anwar </w:t>
          </w:r>
          <w:bookmarkStart w:id="15" w:name="_Hlk138190214"/>
          <w:r w:rsidRPr="004A1DF1">
            <w:rPr>
              <w:rFonts w:ascii="Arial" w:hAnsi="Arial" w:cs="Arial"/>
              <w:color w:val="000000" w:themeColor="text1"/>
            </w:rPr>
            <w:t>(Accessed: 12 July 2022).</w:t>
          </w:r>
          <w:bookmarkStart w:id="16" w:name="_Hlk137549868"/>
          <w:bookmarkEnd w:id="15"/>
        </w:p>
        <w:p w14:paraId="188347F6" w14:textId="77777777" w:rsidR="00AB4F41" w:rsidRPr="004A1DF1" w:rsidRDefault="00AB4F41" w:rsidP="00AB4F41">
          <w:pPr>
            <w:pStyle w:val="ListParagraph"/>
            <w:numPr>
              <w:ilvl w:val="0"/>
              <w:numId w:val="7"/>
            </w:numPr>
            <w:spacing w:line="360" w:lineRule="auto"/>
            <w:jc w:val="both"/>
            <w:rPr>
              <w:rFonts w:ascii="Arial" w:hAnsi="Arial" w:cs="Arial"/>
              <w:color w:val="000000" w:themeColor="text1"/>
            </w:rPr>
          </w:pPr>
          <w:r w:rsidRPr="004A1DF1">
            <w:rPr>
              <w:rFonts w:ascii="Arial" w:hAnsi="Arial" w:cs="Arial"/>
              <w:color w:val="000000" w:themeColor="text1"/>
            </w:rPr>
            <w:t xml:space="preserve">Samuelson, W.F. (2015) </w:t>
          </w:r>
          <w:r w:rsidRPr="004A1DF1">
            <w:rPr>
              <w:rFonts w:ascii="Arial" w:hAnsi="Arial" w:cs="Arial"/>
              <w:i/>
              <w:iCs/>
              <w:color w:val="000000" w:themeColor="text1"/>
            </w:rPr>
            <w:t>Managerial Economics</w:t>
          </w:r>
          <w:r w:rsidRPr="004A1DF1">
            <w:rPr>
              <w:rFonts w:ascii="Arial" w:hAnsi="Arial" w:cs="Arial"/>
              <w:color w:val="000000" w:themeColor="text1"/>
            </w:rPr>
            <w:t>. Eighth edn. Hoboken, NJ:, Wiley.</w:t>
          </w:r>
        </w:p>
        <w:p w14:paraId="4B62887F" w14:textId="1E1B3DB1" w:rsidR="004A1DF1" w:rsidRDefault="00AF24F6" w:rsidP="00BC4C62">
          <w:pPr>
            <w:pStyle w:val="ListParagraph"/>
            <w:numPr>
              <w:ilvl w:val="0"/>
              <w:numId w:val="7"/>
            </w:numPr>
            <w:spacing w:line="360" w:lineRule="auto"/>
            <w:jc w:val="both"/>
            <w:rPr>
              <w:rFonts w:ascii="Arial" w:hAnsi="Arial" w:cs="Arial"/>
              <w:color w:val="000000" w:themeColor="text1"/>
            </w:rPr>
          </w:pPr>
          <w:r w:rsidRPr="004A1DF1">
            <w:rPr>
              <w:rFonts w:ascii="Arial" w:hAnsi="Arial" w:cs="Arial"/>
              <w:color w:val="000000" w:themeColor="text1"/>
            </w:rPr>
            <w:t xml:space="preserve">Sloman, J. et al. (2019) </w:t>
          </w:r>
          <w:bookmarkEnd w:id="16"/>
          <w:r w:rsidRPr="004A1DF1">
            <w:rPr>
              <w:rFonts w:ascii="Arial" w:hAnsi="Arial" w:cs="Arial"/>
              <w:i/>
              <w:iCs/>
              <w:color w:val="000000" w:themeColor="text1"/>
            </w:rPr>
            <w:t>Economics for business</w:t>
          </w:r>
          <w:r w:rsidRPr="004A1DF1">
            <w:rPr>
              <w:rFonts w:ascii="Arial" w:hAnsi="Arial" w:cs="Arial"/>
              <w:color w:val="000000" w:themeColor="text1"/>
            </w:rPr>
            <w:t>. Eighth ed</w:t>
          </w:r>
          <w:r w:rsidR="00BC4C62" w:rsidRPr="004A1DF1">
            <w:rPr>
              <w:rFonts w:ascii="Arial" w:hAnsi="Arial" w:cs="Arial"/>
              <w:color w:val="000000" w:themeColor="text1"/>
            </w:rPr>
            <w:t>n</w:t>
          </w:r>
          <w:r w:rsidRPr="004A1DF1">
            <w:rPr>
              <w:rFonts w:ascii="Arial" w:hAnsi="Arial" w:cs="Arial"/>
              <w:color w:val="000000" w:themeColor="text1"/>
            </w:rPr>
            <w:t>. Harlow: Pearson</w:t>
          </w:r>
          <w:bookmarkStart w:id="17" w:name="_Hlk137552131"/>
          <w:r w:rsidR="004A1DF1">
            <w:rPr>
              <w:rFonts w:ascii="Arial" w:hAnsi="Arial" w:cs="Arial"/>
              <w:color w:val="000000" w:themeColor="text1"/>
            </w:rPr>
            <w:t>.</w:t>
          </w:r>
        </w:p>
        <w:p w14:paraId="49BA2952" w14:textId="77777777" w:rsidR="004A1DF1" w:rsidRDefault="00BF4D54" w:rsidP="00BC4C62">
          <w:pPr>
            <w:pStyle w:val="ListParagraph"/>
            <w:numPr>
              <w:ilvl w:val="0"/>
              <w:numId w:val="7"/>
            </w:numPr>
            <w:spacing w:line="360" w:lineRule="auto"/>
            <w:jc w:val="both"/>
            <w:rPr>
              <w:rFonts w:ascii="Arial" w:hAnsi="Arial" w:cs="Arial"/>
              <w:color w:val="000000" w:themeColor="text1"/>
            </w:rPr>
          </w:pPr>
          <w:bookmarkStart w:id="18" w:name="_Hlk137588808"/>
          <w:bookmarkEnd w:id="17"/>
          <w:r w:rsidRPr="004A1DF1">
            <w:rPr>
              <w:rFonts w:ascii="Arial" w:hAnsi="Arial" w:cs="Arial"/>
              <w:color w:val="000000" w:themeColor="text1"/>
            </w:rPr>
            <w:t xml:space="preserve">Sloman, J. and Jones E. (2020) </w:t>
          </w:r>
          <w:bookmarkEnd w:id="18"/>
          <w:r w:rsidRPr="004A1DF1">
            <w:rPr>
              <w:rFonts w:ascii="Arial" w:hAnsi="Arial" w:cs="Arial"/>
              <w:i/>
              <w:iCs/>
              <w:color w:val="000000" w:themeColor="text1"/>
            </w:rPr>
            <w:t>Essential economics for business</w:t>
          </w:r>
          <w:r w:rsidRPr="004A1DF1">
            <w:rPr>
              <w:rFonts w:ascii="Arial" w:hAnsi="Arial" w:cs="Arial"/>
              <w:color w:val="000000" w:themeColor="text1"/>
            </w:rPr>
            <w:t>. Sixth ed</w:t>
          </w:r>
          <w:r w:rsidR="004A1DF1" w:rsidRPr="004A1DF1">
            <w:rPr>
              <w:rFonts w:ascii="Arial" w:hAnsi="Arial" w:cs="Arial"/>
              <w:color w:val="000000" w:themeColor="text1"/>
            </w:rPr>
            <w:t>n</w:t>
          </w:r>
          <w:r w:rsidRPr="004A1DF1">
            <w:rPr>
              <w:rFonts w:ascii="Arial" w:hAnsi="Arial" w:cs="Arial"/>
              <w:color w:val="000000" w:themeColor="text1"/>
            </w:rPr>
            <w:t xml:space="preserve">. Harlow, </w:t>
          </w:r>
          <w:r w:rsidR="004A1DF1" w:rsidRPr="004A1DF1">
            <w:rPr>
              <w:rFonts w:ascii="Arial" w:hAnsi="Arial" w:cs="Arial"/>
              <w:color w:val="000000" w:themeColor="text1"/>
            </w:rPr>
            <w:t>England:</w:t>
          </w:r>
          <w:r w:rsidRPr="004A1DF1">
            <w:rPr>
              <w:rFonts w:ascii="Arial" w:hAnsi="Arial" w:cs="Arial"/>
              <w:color w:val="000000" w:themeColor="text1"/>
            </w:rPr>
            <w:t xml:space="preserve"> Pearson.</w:t>
          </w:r>
          <w:bookmarkStart w:id="19" w:name="_Hlk137590083"/>
        </w:p>
        <w:bookmarkEnd w:id="19"/>
        <w:p w14:paraId="6792F850" w14:textId="77777777" w:rsidR="00BF4D54" w:rsidRPr="00407081" w:rsidRDefault="00BF4D54" w:rsidP="00BC4C62">
          <w:pPr>
            <w:spacing w:line="360" w:lineRule="auto"/>
            <w:jc w:val="both"/>
            <w:rPr>
              <w:rFonts w:ascii="Arial" w:hAnsi="Arial" w:cs="Arial"/>
              <w:color w:val="000000" w:themeColor="text1"/>
            </w:rPr>
          </w:pPr>
        </w:p>
        <w:p w14:paraId="07D2B6D3" w14:textId="77777777" w:rsidR="00B64452" w:rsidRPr="00407081" w:rsidRDefault="00B64452" w:rsidP="00BC4C62">
          <w:pPr>
            <w:spacing w:line="360" w:lineRule="auto"/>
            <w:jc w:val="both"/>
            <w:rPr>
              <w:rFonts w:ascii="Arial" w:hAnsi="Arial" w:cs="Arial"/>
              <w:color w:val="000000" w:themeColor="text1"/>
            </w:rPr>
          </w:pPr>
        </w:p>
        <w:p w14:paraId="3520FC78" w14:textId="671EDCE9" w:rsidR="00907658" w:rsidRPr="00407081" w:rsidRDefault="00000000" w:rsidP="00BC4C62">
          <w:pPr>
            <w:spacing w:line="360" w:lineRule="auto"/>
            <w:jc w:val="both"/>
            <w:rPr>
              <w:rFonts w:ascii="Arial" w:hAnsi="Arial" w:cs="Arial"/>
              <w:color w:val="000000" w:themeColor="text1"/>
            </w:rPr>
          </w:pPr>
        </w:p>
      </w:sdtContent>
    </w:sdt>
    <w:p w14:paraId="38D54245" w14:textId="77777777" w:rsidR="00CE1ADD" w:rsidRPr="00407081" w:rsidRDefault="00CE1ADD" w:rsidP="00BC4C62">
      <w:pPr>
        <w:spacing w:line="360" w:lineRule="auto"/>
        <w:jc w:val="both"/>
        <w:rPr>
          <w:rFonts w:ascii="Arial" w:hAnsi="Arial" w:cs="Arial"/>
          <w:color w:val="000000" w:themeColor="text1"/>
        </w:rPr>
      </w:pPr>
    </w:p>
    <w:sectPr w:rsidR="00CE1ADD" w:rsidRPr="00407081" w:rsidSect="00907658">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30A0F" w14:textId="77777777" w:rsidR="00C023A8" w:rsidRDefault="00C023A8" w:rsidP="00AB4F41">
      <w:pPr>
        <w:spacing w:after="0" w:line="240" w:lineRule="auto"/>
      </w:pPr>
      <w:r>
        <w:separator/>
      </w:r>
    </w:p>
  </w:endnote>
  <w:endnote w:type="continuationSeparator" w:id="0">
    <w:p w14:paraId="3A1E1ADC" w14:textId="77777777" w:rsidR="00C023A8" w:rsidRDefault="00C023A8" w:rsidP="00AB4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9848808"/>
      <w:docPartObj>
        <w:docPartGallery w:val="Page Numbers (Bottom of Page)"/>
        <w:docPartUnique/>
      </w:docPartObj>
    </w:sdtPr>
    <w:sdtEndPr>
      <w:rPr>
        <w:noProof/>
      </w:rPr>
    </w:sdtEndPr>
    <w:sdtContent>
      <w:p w14:paraId="2E883C46" w14:textId="06A745AA" w:rsidR="00AB4F41" w:rsidRDefault="00AB4F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7E5ABD" w14:textId="77777777" w:rsidR="00AB4F41" w:rsidRDefault="00AB4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166A8" w14:textId="77777777" w:rsidR="00C023A8" w:rsidRDefault="00C023A8" w:rsidP="00AB4F41">
      <w:pPr>
        <w:spacing w:after="0" w:line="240" w:lineRule="auto"/>
      </w:pPr>
      <w:r>
        <w:separator/>
      </w:r>
    </w:p>
  </w:footnote>
  <w:footnote w:type="continuationSeparator" w:id="0">
    <w:p w14:paraId="7C634AB6" w14:textId="77777777" w:rsidR="00C023A8" w:rsidRDefault="00C023A8" w:rsidP="00AB4F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C205C"/>
    <w:multiLevelType w:val="hybridMultilevel"/>
    <w:tmpl w:val="F684E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D72BCB"/>
    <w:multiLevelType w:val="hybridMultilevel"/>
    <w:tmpl w:val="AB22A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1841CC"/>
    <w:multiLevelType w:val="hybridMultilevel"/>
    <w:tmpl w:val="5634A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A44AFA"/>
    <w:multiLevelType w:val="hybridMultilevel"/>
    <w:tmpl w:val="3EC0A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4A3904"/>
    <w:multiLevelType w:val="hybridMultilevel"/>
    <w:tmpl w:val="65388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C5175C"/>
    <w:multiLevelType w:val="hybridMultilevel"/>
    <w:tmpl w:val="DCF8B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04525E"/>
    <w:multiLevelType w:val="multilevel"/>
    <w:tmpl w:val="F894CB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744229561">
    <w:abstractNumId w:val="0"/>
  </w:num>
  <w:num w:numId="2" w16cid:durableId="201093935">
    <w:abstractNumId w:val="1"/>
  </w:num>
  <w:num w:numId="3" w16cid:durableId="1429735848">
    <w:abstractNumId w:val="6"/>
  </w:num>
  <w:num w:numId="4" w16cid:durableId="423189393">
    <w:abstractNumId w:val="3"/>
  </w:num>
  <w:num w:numId="5" w16cid:durableId="141361195">
    <w:abstractNumId w:val="4"/>
  </w:num>
  <w:num w:numId="6" w16cid:durableId="2123919081">
    <w:abstractNumId w:val="2"/>
  </w:num>
  <w:num w:numId="7" w16cid:durableId="10906617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Q0NTI0MjawMDA3tzBW0lEKTi0uzszPAykwrQUA1hJXsSwAAAA="/>
  </w:docVars>
  <w:rsids>
    <w:rsidRoot w:val="00811C0E"/>
    <w:rsid w:val="00040741"/>
    <w:rsid w:val="00065B83"/>
    <w:rsid w:val="000A451F"/>
    <w:rsid w:val="000D70F7"/>
    <w:rsid w:val="000F4E07"/>
    <w:rsid w:val="001241CC"/>
    <w:rsid w:val="00126B88"/>
    <w:rsid w:val="00135DC5"/>
    <w:rsid w:val="00154FDC"/>
    <w:rsid w:val="0017294C"/>
    <w:rsid w:val="001844D5"/>
    <w:rsid w:val="001A7589"/>
    <w:rsid w:val="001F2E43"/>
    <w:rsid w:val="002138E5"/>
    <w:rsid w:val="00240FBB"/>
    <w:rsid w:val="002715D3"/>
    <w:rsid w:val="002718EE"/>
    <w:rsid w:val="002D2165"/>
    <w:rsid w:val="003102FE"/>
    <w:rsid w:val="00385802"/>
    <w:rsid w:val="003C581C"/>
    <w:rsid w:val="003D183C"/>
    <w:rsid w:val="00407081"/>
    <w:rsid w:val="00414B1D"/>
    <w:rsid w:val="00420C3E"/>
    <w:rsid w:val="00424CBF"/>
    <w:rsid w:val="00426534"/>
    <w:rsid w:val="00430980"/>
    <w:rsid w:val="00483188"/>
    <w:rsid w:val="004A1DF1"/>
    <w:rsid w:val="004E4621"/>
    <w:rsid w:val="005042D3"/>
    <w:rsid w:val="00535AB9"/>
    <w:rsid w:val="00542381"/>
    <w:rsid w:val="005579FE"/>
    <w:rsid w:val="00585A1B"/>
    <w:rsid w:val="005F5CBC"/>
    <w:rsid w:val="005F732F"/>
    <w:rsid w:val="005F76D8"/>
    <w:rsid w:val="00623315"/>
    <w:rsid w:val="00632133"/>
    <w:rsid w:val="00634829"/>
    <w:rsid w:val="00647EEF"/>
    <w:rsid w:val="006D103F"/>
    <w:rsid w:val="006F03D1"/>
    <w:rsid w:val="00721EE0"/>
    <w:rsid w:val="0074516E"/>
    <w:rsid w:val="007C7F51"/>
    <w:rsid w:val="00811C0E"/>
    <w:rsid w:val="0085395E"/>
    <w:rsid w:val="00883DAE"/>
    <w:rsid w:val="008B6E6E"/>
    <w:rsid w:val="008C770C"/>
    <w:rsid w:val="008F6F6B"/>
    <w:rsid w:val="00907658"/>
    <w:rsid w:val="00984C37"/>
    <w:rsid w:val="00990489"/>
    <w:rsid w:val="009C6DC8"/>
    <w:rsid w:val="009E6E8C"/>
    <w:rsid w:val="00A43301"/>
    <w:rsid w:val="00A6281A"/>
    <w:rsid w:val="00AB4F41"/>
    <w:rsid w:val="00AF24F6"/>
    <w:rsid w:val="00B531DB"/>
    <w:rsid w:val="00B64452"/>
    <w:rsid w:val="00BC4C62"/>
    <w:rsid w:val="00BC6F5A"/>
    <w:rsid w:val="00BF4D54"/>
    <w:rsid w:val="00C023A8"/>
    <w:rsid w:val="00C054EB"/>
    <w:rsid w:val="00C13792"/>
    <w:rsid w:val="00C22605"/>
    <w:rsid w:val="00C62BD2"/>
    <w:rsid w:val="00C811D4"/>
    <w:rsid w:val="00CB63CF"/>
    <w:rsid w:val="00CD33DD"/>
    <w:rsid w:val="00CE1ADD"/>
    <w:rsid w:val="00CF0533"/>
    <w:rsid w:val="00CF66D0"/>
    <w:rsid w:val="00D07C75"/>
    <w:rsid w:val="00D232AB"/>
    <w:rsid w:val="00D82718"/>
    <w:rsid w:val="00D85C60"/>
    <w:rsid w:val="00DA5449"/>
    <w:rsid w:val="00DE5D85"/>
    <w:rsid w:val="00DF1F6B"/>
    <w:rsid w:val="00E34173"/>
    <w:rsid w:val="00E416EF"/>
    <w:rsid w:val="00E44E04"/>
    <w:rsid w:val="00E50232"/>
    <w:rsid w:val="00E56240"/>
    <w:rsid w:val="00E5707E"/>
    <w:rsid w:val="00E729A0"/>
    <w:rsid w:val="00EC0DDF"/>
    <w:rsid w:val="00F51FEA"/>
    <w:rsid w:val="00F76428"/>
    <w:rsid w:val="00FD2083"/>
    <w:rsid w:val="00FF489E"/>
    <w:rsid w:val="00FF73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D415B"/>
  <w15:chartTrackingRefBased/>
  <w15:docId w15:val="{07E52934-16CA-48C1-8A07-4D1912660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6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765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07658"/>
    <w:rPr>
      <w:rFonts w:eastAsiaTheme="minorEastAsia"/>
      <w:kern w:val="0"/>
      <w:lang w:val="en-US"/>
      <w14:ligatures w14:val="none"/>
    </w:rPr>
  </w:style>
  <w:style w:type="character" w:customStyle="1" w:styleId="Heading1Char">
    <w:name w:val="Heading 1 Char"/>
    <w:basedOn w:val="DefaultParagraphFont"/>
    <w:link w:val="Heading1"/>
    <w:uiPriority w:val="9"/>
    <w:rsid w:val="009076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7658"/>
    <w:pPr>
      <w:outlineLvl w:val="9"/>
    </w:pPr>
    <w:rPr>
      <w:kern w:val="0"/>
      <w:lang w:val="en-US"/>
      <w14:ligatures w14:val="none"/>
    </w:rPr>
  </w:style>
  <w:style w:type="paragraph" w:styleId="ListParagraph">
    <w:name w:val="List Paragraph"/>
    <w:basedOn w:val="Normal"/>
    <w:uiPriority w:val="34"/>
    <w:qFormat/>
    <w:rsid w:val="00B64452"/>
    <w:pPr>
      <w:ind w:left="720"/>
      <w:contextualSpacing/>
    </w:pPr>
  </w:style>
  <w:style w:type="character" w:styleId="Hyperlink">
    <w:name w:val="Hyperlink"/>
    <w:basedOn w:val="DefaultParagraphFont"/>
    <w:uiPriority w:val="99"/>
    <w:unhideWhenUsed/>
    <w:rsid w:val="00623315"/>
    <w:rPr>
      <w:color w:val="0563C1" w:themeColor="hyperlink"/>
      <w:u w:val="single"/>
    </w:rPr>
  </w:style>
  <w:style w:type="character" w:styleId="UnresolvedMention">
    <w:name w:val="Unresolved Mention"/>
    <w:basedOn w:val="DefaultParagraphFont"/>
    <w:uiPriority w:val="99"/>
    <w:semiHidden/>
    <w:unhideWhenUsed/>
    <w:rsid w:val="00623315"/>
    <w:rPr>
      <w:color w:val="605E5C"/>
      <w:shd w:val="clear" w:color="auto" w:fill="E1DFDD"/>
    </w:rPr>
  </w:style>
  <w:style w:type="paragraph" w:styleId="TOC1">
    <w:name w:val="toc 1"/>
    <w:basedOn w:val="Normal"/>
    <w:next w:val="Normal"/>
    <w:autoRedefine/>
    <w:uiPriority w:val="39"/>
    <w:unhideWhenUsed/>
    <w:rsid w:val="002D2165"/>
    <w:pPr>
      <w:spacing w:after="100"/>
    </w:pPr>
  </w:style>
  <w:style w:type="character" w:styleId="CommentReference">
    <w:name w:val="annotation reference"/>
    <w:basedOn w:val="DefaultParagraphFont"/>
    <w:uiPriority w:val="99"/>
    <w:semiHidden/>
    <w:unhideWhenUsed/>
    <w:rsid w:val="0074516E"/>
    <w:rPr>
      <w:sz w:val="16"/>
      <w:szCs w:val="16"/>
    </w:rPr>
  </w:style>
  <w:style w:type="paragraph" w:styleId="CommentText">
    <w:name w:val="annotation text"/>
    <w:basedOn w:val="Normal"/>
    <w:link w:val="CommentTextChar"/>
    <w:uiPriority w:val="99"/>
    <w:unhideWhenUsed/>
    <w:rsid w:val="0074516E"/>
    <w:pPr>
      <w:spacing w:line="240" w:lineRule="auto"/>
    </w:pPr>
    <w:rPr>
      <w:sz w:val="20"/>
      <w:szCs w:val="20"/>
    </w:rPr>
  </w:style>
  <w:style w:type="character" w:customStyle="1" w:styleId="CommentTextChar">
    <w:name w:val="Comment Text Char"/>
    <w:basedOn w:val="DefaultParagraphFont"/>
    <w:link w:val="CommentText"/>
    <w:uiPriority w:val="99"/>
    <w:rsid w:val="0074516E"/>
    <w:rPr>
      <w:sz w:val="20"/>
      <w:szCs w:val="20"/>
    </w:rPr>
  </w:style>
  <w:style w:type="paragraph" w:styleId="CommentSubject">
    <w:name w:val="annotation subject"/>
    <w:basedOn w:val="CommentText"/>
    <w:next w:val="CommentText"/>
    <w:link w:val="CommentSubjectChar"/>
    <w:uiPriority w:val="99"/>
    <w:semiHidden/>
    <w:unhideWhenUsed/>
    <w:rsid w:val="0074516E"/>
    <w:rPr>
      <w:b/>
      <w:bCs/>
    </w:rPr>
  </w:style>
  <w:style w:type="character" w:customStyle="1" w:styleId="CommentSubjectChar">
    <w:name w:val="Comment Subject Char"/>
    <w:basedOn w:val="CommentTextChar"/>
    <w:link w:val="CommentSubject"/>
    <w:uiPriority w:val="99"/>
    <w:semiHidden/>
    <w:rsid w:val="0074516E"/>
    <w:rPr>
      <w:b/>
      <w:bCs/>
      <w:sz w:val="20"/>
      <w:szCs w:val="20"/>
    </w:rPr>
  </w:style>
  <w:style w:type="paragraph" w:styleId="Header">
    <w:name w:val="header"/>
    <w:basedOn w:val="Normal"/>
    <w:link w:val="HeaderChar"/>
    <w:uiPriority w:val="99"/>
    <w:unhideWhenUsed/>
    <w:rsid w:val="00AB4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F41"/>
  </w:style>
  <w:style w:type="paragraph" w:styleId="Footer">
    <w:name w:val="footer"/>
    <w:basedOn w:val="Normal"/>
    <w:link w:val="FooterChar"/>
    <w:uiPriority w:val="99"/>
    <w:unhideWhenUsed/>
    <w:rsid w:val="00AB4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F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fainstitute.org/-/media/documents/support/programs/cfa/prerequisite-economics-material-demand-and-supply-analysis-intro.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mericanexpress.com/en-gb/business/trends-and-insights/articles/profit-maximisa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va-group.com/blog/what-are-the-impacts-of-stakeholders-on-a-business/" TargetMode="External"/><Relationship Id="rId5" Type="http://schemas.openxmlformats.org/officeDocument/2006/relationships/webSettings" Target="webSettings.xml"/><Relationship Id="rId15" Type="http://schemas.openxmlformats.org/officeDocument/2006/relationships/hyperlink" Target="https://www.linkedin.com/pulse/micro-macro-environment-factors-analyzed-companies-bobin-philip"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vestopedia.com/terms/s/satisficing.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895734-EEB4-4B9F-884D-7A529C5F0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TotalTime>
  <Pages>12</Pages>
  <Words>3481</Words>
  <Characters>18138</Characters>
  <Application>Microsoft Office Word</Application>
  <DocSecurity>0</DocSecurity>
  <Lines>697</Lines>
  <Paragraphs>386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 (2123003</dc:creator>
  <cp:keywords/>
  <dc:description/>
  <cp:lastModifiedBy>Rodica Cirlan</cp:lastModifiedBy>
  <cp:revision>100</cp:revision>
  <dcterms:created xsi:type="dcterms:W3CDTF">2023-06-13T09:36:00Z</dcterms:created>
  <dcterms:modified xsi:type="dcterms:W3CDTF">2023-06-21T10:22:00Z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a46c6967e44381d6c164b7396c5c1425c0cff6f2f259c1efa83715831e070d98</vt:lpwstr>
  </property>
</Properties>
</file>