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0B0E1" w14:textId="77777777" w:rsidR="005D6C17" w:rsidRPr="005D6C17" w:rsidRDefault="005D6C17" w:rsidP="005D6C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D6C17">
        <w:rPr>
          <w:rFonts w:ascii="Times New Roman" w:eastAsia="Times New Roman" w:hAnsi="Times New Roman" w:cs="Times New Roman"/>
          <w:b/>
          <w:bCs/>
          <w:kern w:val="36"/>
          <w:sz w:val="48"/>
          <w:szCs w:val="48"/>
          <w14:ligatures w14:val="none"/>
        </w:rPr>
        <w:t>Crafting a Doctoral-Level Research Proposal in Business and Management</w:t>
      </w:r>
    </w:p>
    <w:p w14:paraId="175E6F73"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Workshop Guide for DBA Students</w:t>
      </w:r>
    </w:p>
    <w:p w14:paraId="1CE63BBD"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D308FFD">
          <v:rect id="_x0000_i1025" style="width:0;height:1.5pt" o:hralign="center" o:hrstd="t" o:hr="t" fillcolor="#a0a0a0" stroked="f"/>
        </w:pict>
      </w:r>
    </w:p>
    <w:p w14:paraId="478E7489"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Introduction</w:t>
      </w:r>
    </w:p>
    <w:p w14:paraId="3F19926C" w14:textId="409C85AD"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This guide will help you craft a comprehensive 7,500-word research proposal that meets the requirements of your assignment and demonstrates scholarly rigor appropriate for doctoral-level academic work. By the end of our session, you'll have a clear roadmap for transforming your research ideas into a well-structured proposal aligned with the marking criteria.</w:t>
      </w:r>
    </w:p>
    <w:p w14:paraId="53130D3A"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Workshop Objectives</w:t>
      </w:r>
    </w:p>
    <w:p w14:paraId="1CEF5BAA"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By the end of this session, you will be able to:</w:t>
      </w:r>
    </w:p>
    <w:p w14:paraId="259C4A52" w14:textId="77777777" w:rsidR="005D6C17" w:rsidRPr="005D6C17" w:rsidRDefault="005D6C17" w:rsidP="005D6C1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Understand the essential components of a doctoral research proposal as required in your assignment</w:t>
      </w:r>
    </w:p>
    <w:p w14:paraId="77DC0327" w14:textId="77777777" w:rsidR="005D6C17" w:rsidRPr="005D6C17" w:rsidRDefault="005D6C17" w:rsidP="005D6C1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Critically engage with relevant literature in your field</w:t>
      </w:r>
    </w:p>
    <w:p w14:paraId="4E71E76D" w14:textId="77777777" w:rsidR="005D6C17" w:rsidRPr="005D6C17" w:rsidRDefault="005D6C17" w:rsidP="005D6C1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Develop a clear research problem and questions suitable for investigation</w:t>
      </w:r>
    </w:p>
    <w:p w14:paraId="02C82EF9" w14:textId="77777777" w:rsidR="005D6C17" w:rsidRPr="005D6C17" w:rsidRDefault="005D6C17" w:rsidP="005D6C1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Articulate your research paradigm with clear ontological, epistemological, and axiological positions</w:t>
      </w:r>
    </w:p>
    <w:p w14:paraId="54BEA8EC" w14:textId="77777777" w:rsidR="005D6C17" w:rsidRPr="005D6C17" w:rsidRDefault="005D6C17" w:rsidP="005D6C1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Construct appropriate theoretical and conceptual frameworks</w:t>
      </w:r>
    </w:p>
    <w:p w14:paraId="316354DB" w14:textId="77777777" w:rsidR="005D6C17" w:rsidRPr="005D6C17" w:rsidRDefault="005D6C17" w:rsidP="005D6C1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Select and justify appropriate methodological approaches</w:t>
      </w:r>
    </w:p>
    <w:p w14:paraId="4ABB2E59" w14:textId="77777777" w:rsidR="005D6C17" w:rsidRPr="005D6C17" w:rsidRDefault="005D6C17" w:rsidP="005D6C1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Address ethical considerations and limitations effectively</w:t>
      </w:r>
    </w:p>
    <w:p w14:paraId="09EDEF8A" w14:textId="77777777" w:rsidR="005D6C17" w:rsidRPr="005D6C17" w:rsidRDefault="005D6C17" w:rsidP="005D6C1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Present your proposal in a coherent, well-structured manner</w:t>
      </w:r>
    </w:p>
    <w:p w14:paraId="080B477F"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Understanding the Assignment Requirements</w:t>
      </w:r>
    </w:p>
    <w:p w14:paraId="33C275C1" w14:textId="71C82A55" w:rsid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 xml:space="preserve">This workshop directly supports your 7,500-word report assignment that requires you to critically </w:t>
      </w:r>
      <w:proofErr w:type="spellStart"/>
      <w:r w:rsidRPr="005D6C17">
        <w:rPr>
          <w:rFonts w:ascii="Times New Roman" w:eastAsia="Times New Roman" w:hAnsi="Times New Roman" w:cs="Times New Roman"/>
          <w:kern w:val="0"/>
          <w14:ligatures w14:val="none"/>
        </w:rPr>
        <w:t>analyze</w:t>
      </w:r>
      <w:proofErr w:type="spellEnd"/>
      <w:r w:rsidRPr="005D6C17">
        <w:rPr>
          <w:rFonts w:ascii="Times New Roman" w:eastAsia="Times New Roman" w:hAnsi="Times New Roman" w:cs="Times New Roman"/>
          <w:kern w:val="0"/>
          <w14:ligatures w14:val="none"/>
        </w:rPr>
        <w:t xml:space="preserve"> fundamental research ideas for a topic of your choice. The assignment includes specific elements that closely align with a formal research proposal:</w:t>
      </w:r>
    </w:p>
    <w:p w14:paraId="538ECE09" w14:textId="2D2C26F9" w:rsidR="00060570" w:rsidRPr="00065F26" w:rsidRDefault="00060570" w:rsidP="005D6C17">
      <w:p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Cover page</w:t>
      </w:r>
    </w:p>
    <w:p w14:paraId="54A4D70D" w14:textId="53AB01A2" w:rsidR="00060570" w:rsidRPr="00065F26" w:rsidRDefault="002F686A" w:rsidP="005D6C17">
      <w:p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Abstract</w:t>
      </w:r>
    </w:p>
    <w:p w14:paraId="2AA1FAFD" w14:textId="4CBAB192" w:rsidR="002F686A" w:rsidRPr="00065F26" w:rsidRDefault="002F686A" w:rsidP="002F686A">
      <w:p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Table of Contents</w:t>
      </w:r>
    </w:p>
    <w:p w14:paraId="462C43CE"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Background and Context</w:t>
      </w:r>
    </w:p>
    <w:p w14:paraId="2B3215BF"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Research Problem Statement</w:t>
      </w:r>
    </w:p>
    <w:p w14:paraId="3B79070B"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Research Questions/Objectives</w:t>
      </w:r>
    </w:p>
    <w:p w14:paraId="2D1015DA"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Significance of the Research</w:t>
      </w:r>
    </w:p>
    <w:p w14:paraId="5D231267"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Literature Review</w:t>
      </w:r>
    </w:p>
    <w:p w14:paraId="2585DAD4"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lastRenderedPageBreak/>
        <w:t>Theoretical Framework</w:t>
      </w:r>
    </w:p>
    <w:p w14:paraId="1B28AF97"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Conceptual Framework</w:t>
      </w:r>
    </w:p>
    <w:p w14:paraId="02E4ECA8"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Research Methodology</w:t>
      </w:r>
    </w:p>
    <w:p w14:paraId="12E8A330" w14:textId="3841A2CB" w:rsidR="001F23E9" w:rsidRPr="00065F26" w:rsidRDefault="001F23E9" w:rsidP="001F23E9">
      <w:pPr>
        <w:spacing w:before="100" w:beforeAutospacing="1" w:after="100" w:afterAutospacing="1" w:line="240" w:lineRule="auto"/>
        <w:ind w:left="1440"/>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Kuhn, Paradigms</w:t>
      </w:r>
    </w:p>
    <w:p w14:paraId="63193C39" w14:textId="217F04C6" w:rsidR="001F23E9" w:rsidRPr="00065F26" w:rsidRDefault="001F23E9" w:rsidP="001F23E9">
      <w:pPr>
        <w:spacing w:before="100" w:beforeAutospacing="1" w:after="100" w:afterAutospacing="1" w:line="240" w:lineRule="auto"/>
        <w:ind w:left="1440"/>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Ontology</w:t>
      </w:r>
    </w:p>
    <w:p w14:paraId="56372130" w14:textId="6367CFB3" w:rsidR="001F23E9" w:rsidRPr="00065F26" w:rsidRDefault="001F23E9" w:rsidP="001F23E9">
      <w:pPr>
        <w:spacing w:before="100" w:beforeAutospacing="1" w:after="100" w:afterAutospacing="1" w:line="240" w:lineRule="auto"/>
        <w:ind w:left="1440"/>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Epistemology</w:t>
      </w:r>
    </w:p>
    <w:p w14:paraId="02AF9D0F" w14:textId="50F8E5E4" w:rsidR="001F23E9" w:rsidRPr="00065F26" w:rsidRDefault="001F23E9" w:rsidP="001F23E9">
      <w:pPr>
        <w:spacing w:before="100" w:beforeAutospacing="1" w:after="100" w:afterAutospacing="1" w:line="240" w:lineRule="auto"/>
        <w:ind w:left="1440"/>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Axiology</w:t>
      </w:r>
    </w:p>
    <w:p w14:paraId="2888ADAE" w14:textId="0449AC4E" w:rsidR="001F23E9" w:rsidRPr="00065F26" w:rsidRDefault="00060570" w:rsidP="001F23E9">
      <w:pPr>
        <w:spacing w:before="100" w:beforeAutospacing="1" w:after="100" w:afterAutospacing="1" w:line="240" w:lineRule="auto"/>
        <w:ind w:left="1440"/>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Creswell’s 5 qualitative approaches</w:t>
      </w:r>
    </w:p>
    <w:p w14:paraId="2837989B" w14:textId="1E6F3314" w:rsidR="00060570" w:rsidRPr="00065F26" w:rsidRDefault="00060570" w:rsidP="001F23E9">
      <w:pPr>
        <w:spacing w:before="100" w:beforeAutospacing="1" w:after="100" w:afterAutospacing="1" w:line="240" w:lineRule="auto"/>
        <w:ind w:left="1440"/>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Sampling/recruitment</w:t>
      </w:r>
    </w:p>
    <w:p w14:paraId="2357905F"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Ethical Considerations</w:t>
      </w:r>
    </w:p>
    <w:p w14:paraId="714A4DD9" w14:textId="77777777" w:rsidR="005D6C17" w:rsidRPr="00065F26" w:rsidRDefault="005D6C17" w:rsidP="005D6C17">
      <w:pPr>
        <w:numPr>
          <w:ilvl w:val="0"/>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Limitations</w:t>
      </w:r>
    </w:p>
    <w:p w14:paraId="4195C9CE" w14:textId="40BB3372" w:rsidR="002F686A" w:rsidRPr="00065F26" w:rsidRDefault="002F686A"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Reference list</w:t>
      </w:r>
    </w:p>
    <w:p w14:paraId="7AFB6E51" w14:textId="45BFE6B6" w:rsidR="002F686A" w:rsidRDefault="002F686A"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r w:rsidRPr="00065F26">
        <w:rPr>
          <w:rFonts w:ascii="Times New Roman" w:eastAsia="Times New Roman" w:hAnsi="Times New Roman" w:cs="Times New Roman"/>
          <w:b/>
          <w:bCs/>
          <w:kern w:val="0"/>
          <w14:ligatures w14:val="none"/>
        </w:rPr>
        <w:t>Appendix</w:t>
      </w:r>
    </w:p>
    <w:p w14:paraId="32C405C8"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21EC2266"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74A40980"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23C90A61"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7E5A542B"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65BBA858"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181338CF"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58098009"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2D81CDB1"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4F28B6B0"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483595FC"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6C80A664" w14:textId="77777777" w:rsid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211BD6F7" w14:textId="77777777" w:rsidR="00065F26" w:rsidRPr="00065F26" w:rsidRDefault="00065F26" w:rsidP="002F686A">
      <w:pPr>
        <w:spacing w:before="100" w:beforeAutospacing="1" w:after="100" w:afterAutospacing="1" w:line="240" w:lineRule="auto"/>
        <w:ind w:left="360"/>
        <w:rPr>
          <w:rFonts w:ascii="Times New Roman" w:eastAsia="Times New Roman" w:hAnsi="Times New Roman" w:cs="Times New Roman"/>
          <w:b/>
          <w:bCs/>
          <w:kern w:val="0"/>
          <w14:ligatures w14:val="none"/>
        </w:rPr>
      </w:pPr>
    </w:p>
    <w:p w14:paraId="7D7691BC"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lastRenderedPageBreak/>
        <w:t>Part 1: Understanding Doctoral-Level Expectations in Business and Management Research</w:t>
      </w:r>
    </w:p>
    <w:p w14:paraId="48C1D53A"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What Makes a Proposal "Doctoral-Level"?</w:t>
      </w:r>
    </w:p>
    <w:p w14:paraId="4F1DFCB1"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 doctoral-level research proposal in business and management demonstrates:</w:t>
      </w:r>
    </w:p>
    <w:p w14:paraId="4C73FE59" w14:textId="77777777" w:rsidR="005D6C17" w:rsidRPr="005D6C17" w:rsidRDefault="005D6C17" w:rsidP="005D6C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Original contribution</w:t>
      </w:r>
      <w:r w:rsidRPr="005D6C17">
        <w:rPr>
          <w:rFonts w:ascii="Times New Roman" w:eastAsia="Times New Roman" w:hAnsi="Times New Roman" w:cs="Times New Roman"/>
          <w:kern w:val="0"/>
          <w14:ligatures w14:val="none"/>
        </w:rPr>
        <w:t>: Identifies a clear gap in knowledge and articulates how the research will contribute to business/management theory or practice</w:t>
      </w:r>
    </w:p>
    <w:p w14:paraId="18F17354" w14:textId="77777777" w:rsidR="005D6C17" w:rsidRPr="005D6C17" w:rsidRDefault="005D6C17" w:rsidP="005D6C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Critical engagement</w:t>
      </w:r>
      <w:r w:rsidRPr="005D6C17">
        <w:rPr>
          <w:rFonts w:ascii="Times New Roman" w:eastAsia="Times New Roman" w:hAnsi="Times New Roman" w:cs="Times New Roman"/>
          <w:kern w:val="0"/>
          <w14:ligatures w14:val="none"/>
        </w:rPr>
        <w:t>: Not merely describing literature but critically evaluating theoretical positions, methodological approaches, and empirical findings</w:t>
      </w:r>
    </w:p>
    <w:p w14:paraId="01E20C93" w14:textId="77777777" w:rsidR="005D6C17" w:rsidRPr="005D6C17" w:rsidRDefault="005D6C17" w:rsidP="005D6C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Theoretical sophistication</w:t>
      </w:r>
      <w:r w:rsidRPr="005D6C17">
        <w:rPr>
          <w:rFonts w:ascii="Times New Roman" w:eastAsia="Times New Roman" w:hAnsi="Times New Roman" w:cs="Times New Roman"/>
          <w:kern w:val="0"/>
          <w14:ligatures w14:val="none"/>
        </w:rPr>
        <w:t>: Demonstrates understanding of theoretical debates and positions the research within appropriate theoretical frameworks</w:t>
      </w:r>
    </w:p>
    <w:p w14:paraId="58091993" w14:textId="77777777" w:rsidR="005D6C17" w:rsidRPr="005D6C17" w:rsidRDefault="005D6C17" w:rsidP="005D6C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Methodological rigor</w:t>
      </w:r>
      <w:r w:rsidRPr="005D6C17">
        <w:rPr>
          <w:rFonts w:ascii="Times New Roman" w:eastAsia="Times New Roman" w:hAnsi="Times New Roman" w:cs="Times New Roman"/>
          <w:kern w:val="0"/>
          <w14:ligatures w14:val="none"/>
        </w:rPr>
        <w:t>: Shows deep understanding of methodological approaches and philosophical underpinnings</w:t>
      </w:r>
    </w:p>
    <w:p w14:paraId="702702C1" w14:textId="77777777" w:rsidR="005D6C17" w:rsidRPr="005D6C17" w:rsidRDefault="005D6C17" w:rsidP="005D6C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Paradigmatic clarity</w:t>
      </w:r>
      <w:r w:rsidRPr="005D6C17">
        <w:rPr>
          <w:rFonts w:ascii="Times New Roman" w:eastAsia="Times New Roman" w:hAnsi="Times New Roman" w:cs="Times New Roman"/>
          <w:kern w:val="0"/>
          <w14:ligatures w14:val="none"/>
        </w:rPr>
        <w:t>: Clearly articulates the research paradigm and its ontological, epistemological, and axiological foundations</w:t>
      </w:r>
    </w:p>
    <w:p w14:paraId="23A19B9A" w14:textId="77777777" w:rsidR="005D6C17" w:rsidRPr="005D6C17" w:rsidRDefault="005D6C17" w:rsidP="005D6C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Contextual sensitivity</w:t>
      </w:r>
      <w:r w:rsidRPr="005D6C17">
        <w:rPr>
          <w:rFonts w:ascii="Times New Roman" w:eastAsia="Times New Roman" w:hAnsi="Times New Roman" w:cs="Times New Roman"/>
          <w:kern w:val="0"/>
          <w14:ligatures w14:val="none"/>
        </w:rPr>
        <w:t>: Recognizes the complex, contextual nature of business and management phenomena</w:t>
      </w:r>
    </w:p>
    <w:p w14:paraId="09DB3598" w14:textId="77777777" w:rsidR="005D6C17" w:rsidRPr="005D6C17" w:rsidRDefault="005D6C17" w:rsidP="005D6C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Scholarly communication</w:t>
      </w:r>
      <w:r w:rsidRPr="005D6C17">
        <w:rPr>
          <w:rFonts w:ascii="Times New Roman" w:eastAsia="Times New Roman" w:hAnsi="Times New Roman" w:cs="Times New Roman"/>
          <w:kern w:val="0"/>
          <w14:ligatures w14:val="none"/>
        </w:rPr>
        <w:t>: Presents ideas in a clear, coherent, and scholarly manner</w:t>
      </w:r>
    </w:p>
    <w:p w14:paraId="39A3C91B"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Common Pitfalls in Business and Management Research Proposals</w:t>
      </w:r>
    </w:p>
    <w:p w14:paraId="5B66F62F" w14:textId="77777777" w:rsidR="005D6C17" w:rsidRPr="005D6C17" w:rsidRDefault="005D6C17" w:rsidP="005D6C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Inadequate articulation of research paradigm and philosophical foundations</w:t>
      </w:r>
    </w:p>
    <w:p w14:paraId="17FF6010" w14:textId="77777777" w:rsidR="005D6C17" w:rsidRPr="005D6C17" w:rsidRDefault="005D6C17" w:rsidP="005D6C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Lack of alignment between research questions and methodology</w:t>
      </w:r>
    </w:p>
    <w:p w14:paraId="3B150A5F" w14:textId="77777777" w:rsidR="005D6C17" w:rsidRPr="005D6C17" w:rsidRDefault="005D6C17" w:rsidP="005D6C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Insufficient justification for selected qualitative approach</w:t>
      </w:r>
    </w:p>
    <w:p w14:paraId="313BC012" w14:textId="77777777" w:rsidR="005D6C17" w:rsidRPr="005D6C17" w:rsidRDefault="005D6C17" w:rsidP="005D6C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Vague description of participant selection and sampling strategy</w:t>
      </w:r>
    </w:p>
    <w:p w14:paraId="5C44390C" w14:textId="77777777" w:rsidR="005D6C17" w:rsidRPr="005D6C17" w:rsidRDefault="005D6C17" w:rsidP="005D6C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Inadequate discussion of quality criteria (trustworthiness, credibility)</w:t>
      </w:r>
    </w:p>
    <w:p w14:paraId="404D5847" w14:textId="77777777" w:rsidR="005D6C17" w:rsidRPr="005D6C17" w:rsidRDefault="005D6C17" w:rsidP="005D6C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Disconnection between theoretical framework and methodological choices</w:t>
      </w:r>
    </w:p>
    <w:p w14:paraId="72406A3D" w14:textId="77777777" w:rsidR="005D6C17" w:rsidRPr="005D6C17" w:rsidRDefault="005D6C17" w:rsidP="005D6C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Underdeveloped explanation of contribution to business/management theory or practice</w:t>
      </w:r>
    </w:p>
    <w:p w14:paraId="2C38AD2F"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B10CF06">
          <v:rect id="_x0000_i1026" style="width:0;height:1.5pt" o:hralign="center" o:hrstd="t" o:hr="t" fillcolor="#a0a0a0" stroked="f"/>
        </w:pict>
      </w:r>
    </w:p>
    <w:p w14:paraId="1558A3D7"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Part 2: Essential Components of Your Research Proposal</w:t>
      </w:r>
    </w:p>
    <w:p w14:paraId="049238B0"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1. Background and Context (Approximately 750 words)</w:t>
      </w:r>
    </w:p>
    <w:p w14:paraId="789579A6"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establish relevance and significance of your research area within the business and management domain.</w:t>
      </w:r>
    </w:p>
    <w:p w14:paraId="1968BA9C"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61CBBC53" w14:textId="77777777" w:rsidR="005D6C17" w:rsidRPr="005D6C17" w:rsidRDefault="005D6C17" w:rsidP="005D6C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Introduce the broad business/management research area and specific context</w:t>
      </w:r>
    </w:p>
    <w:p w14:paraId="6004AB32" w14:textId="77777777" w:rsidR="005D6C17" w:rsidRPr="005D6C17" w:rsidRDefault="005D6C17" w:rsidP="005D6C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Establish historical or developmental context relevant to the business phenomenon</w:t>
      </w:r>
    </w:p>
    <w:p w14:paraId="2E287E59" w14:textId="77777777" w:rsidR="005D6C17" w:rsidRPr="005D6C17" w:rsidRDefault="005D6C17" w:rsidP="005D6C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Present key definitions and concepts from business and management literature</w:t>
      </w:r>
    </w:p>
    <w:p w14:paraId="6283E65C" w14:textId="77777777" w:rsidR="005D6C17" w:rsidRPr="005D6C17" w:rsidRDefault="005D6C17" w:rsidP="005D6C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Cite foundational literature and current debates in the field</w:t>
      </w:r>
    </w:p>
    <w:p w14:paraId="792942F1" w14:textId="77777777" w:rsidR="005D6C17" w:rsidRPr="005D6C17" w:rsidRDefault="005D6C17" w:rsidP="005D6C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Demonstrate why this area is worthy of investigation for business theory or practice</w:t>
      </w:r>
    </w:p>
    <w:p w14:paraId="3EFA0A7E"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lastRenderedPageBreak/>
        <w:t>Alignment with assessment criteria</w:t>
      </w:r>
      <w:r w:rsidRPr="005D6C17">
        <w:rPr>
          <w:rFonts w:ascii="Times New Roman" w:eastAsia="Times New Roman" w:hAnsi="Times New Roman" w:cs="Times New Roman"/>
          <w:kern w:val="0"/>
          <w14:ligatures w14:val="none"/>
        </w:rPr>
        <w:t>:</w:t>
      </w:r>
    </w:p>
    <w:p w14:paraId="19714FD4" w14:textId="77777777" w:rsidR="005D6C17" w:rsidRPr="005D6C17" w:rsidRDefault="005D6C17" w:rsidP="005D6C1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Engagement with Literature Skills: Demonstrate access to wide range of current sources</w:t>
      </w:r>
    </w:p>
    <w:p w14:paraId="2B103981" w14:textId="77777777" w:rsidR="005D6C17" w:rsidRPr="005D6C17" w:rsidRDefault="005D6C17" w:rsidP="005D6C1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Knowledge and Understanding Skills: Show systematic understanding and critical awareness</w:t>
      </w:r>
    </w:p>
    <w:p w14:paraId="287ADA43"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Individual Activity 1: Context Mapping</w:t>
      </w:r>
    </w:p>
    <w:p w14:paraId="0C14125C" w14:textId="77777777" w:rsidR="005D6C17" w:rsidRPr="002455AE"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i/>
          <w:iCs/>
          <w:color w:val="EE0000"/>
          <w:kern w:val="0"/>
          <w14:ligatures w14:val="none"/>
        </w:rPr>
        <w:t>Take 5 minutes to create a context map for your research topic that includes:</w:t>
      </w:r>
    </w:p>
    <w:p w14:paraId="79111AFA" w14:textId="77777777" w:rsidR="005D6C17" w:rsidRPr="005D6C17" w:rsidRDefault="005D6C17" w:rsidP="005D6C1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The broad field of study</w:t>
      </w:r>
    </w:p>
    <w:p w14:paraId="2044D492" w14:textId="77777777" w:rsidR="005D6C17" w:rsidRPr="00AD3198" w:rsidRDefault="005D6C17" w:rsidP="005D6C17">
      <w:pPr>
        <w:numPr>
          <w:ilvl w:val="0"/>
          <w:numId w:val="7"/>
        </w:numPr>
        <w:spacing w:before="100" w:beforeAutospacing="1" w:after="100" w:afterAutospacing="1" w:line="240" w:lineRule="auto"/>
        <w:rPr>
          <w:rFonts w:ascii="Times New Roman" w:eastAsia="Times New Roman" w:hAnsi="Times New Roman" w:cs="Times New Roman"/>
          <w:b/>
          <w:bCs/>
          <w:kern w:val="0"/>
          <w14:ligatures w14:val="none"/>
        </w:rPr>
      </w:pPr>
      <w:r w:rsidRPr="00AD3198">
        <w:rPr>
          <w:rFonts w:ascii="Times New Roman" w:eastAsia="Times New Roman" w:hAnsi="Times New Roman" w:cs="Times New Roman"/>
          <w:b/>
          <w:bCs/>
          <w:kern w:val="0"/>
          <w14:ligatures w14:val="none"/>
        </w:rPr>
        <w:t>Specific subfield or context</w:t>
      </w:r>
    </w:p>
    <w:p w14:paraId="0B9BA050" w14:textId="77777777" w:rsidR="005D6C17" w:rsidRPr="005D6C17" w:rsidRDefault="005D6C17" w:rsidP="005D6C1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Key historical developments or shifts</w:t>
      </w:r>
    </w:p>
    <w:p w14:paraId="6C61C42C" w14:textId="77777777" w:rsidR="005D6C17" w:rsidRPr="005D6C17" w:rsidRDefault="005D6C17" w:rsidP="005D6C1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Current trends or challenges</w:t>
      </w:r>
    </w:p>
    <w:p w14:paraId="7DAFC524" w14:textId="77777777" w:rsidR="005D6C17" w:rsidRPr="005D6C17" w:rsidRDefault="005D6C17" w:rsidP="005D6C1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3-5 key academic sources that define this context</w:t>
      </w:r>
    </w:p>
    <w:p w14:paraId="5B2AEB57" w14:textId="77777777" w:rsidR="005D6C17" w:rsidRPr="005D6C17" w:rsidRDefault="005D6C17" w:rsidP="005D6C1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How your research connects to this broader context</w:t>
      </w:r>
    </w:p>
    <w:p w14:paraId="18934CCA"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EE30B98">
          <v:rect id="_x0000_i1027" style="width:0;height:1.5pt" o:hralign="center" o:hrstd="t" o:hr="t" fillcolor="#a0a0a0" stroked="f"/>
        </w:pict>
      </w:r>
    </w:p>
    <w:p w14:paraId="65F58F3D"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2. Research Problem Statement (Approximately 500-750 words)</w:t>
      </w:r>
    </w:p>
    <w:p w14:paraId="1884F74C"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clearly define the specific business problem or knowledge gap your research addresses.</w:t>
      </w:r>
    </w:p>
    <w:p w14:paraId="400FD3CF"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3A3D84B1" w14:textId="77777777" w:rsidR="005D6C17" w:rsidRPr="005D6C17" w:rsidRDefault="005D6C17" w:rsidP="005D6C1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Articulate a specific, focused research problem in business/management</w:t>
      </w:r>
    </w:p>
    <w:p w14:paraId="651841A1" w14:textId="77777777" w:rsidR="005D6C17" w:rsidRPr="005D6C17" w:rsidRDefault="005D6C17" w:rsidP="005D6C1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Provide evidence from academic literature highlighting the knowledge gap</w:t>
      </w:r>
    </w:p>
    <w:p w14:paraId="6E9ABAB1" w14:textId="77777777" w:rsidR="005D6C17" w:rsidRPr="005D6C17" w:rsidRDefault="005D6C17" w:rsidP="005D6C1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Explain why this problem needs investigation for theory and/or practice</w:t>
      </w:r>
    </w:p>
    <w:p w14:paraId="40F90625" w14:textId="77777777" w:rsidR="005D6C17" w:rsidRPr="005D6C17" w:rsidRDefault="005D6C17" w:rsidP="005D6C1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Demonstrate the theoretical and practical significance in business contexts</w:t>
      </w:r>
    </w:p>
    <w:p w14:paraId="2C6D9E5F"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04616FB1" w14:textId="77777777" w:rsidR="005D6C17" w:rsidRPr="005D6C17" w:rsidRDefault="005D6C17" w:rsidP="005D6C1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Cognitive and Intellectual Skills: Evaluate critically current research</w:t>
      </w:r>
    </w:p>
    <w:p w14:paraId="2906903A" w14:textId="77777777" w:rsidR="005D6C17" w:rsidRPr="005D6C17" w:rsidRDefault="005D6C17" w:rsidP="005D6C1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Knowledge and Understanding Skills: Demonstrate critical awareness of current problems</w:t>
      </w:r>
    </w:p>
    <w:p w14:paraId="7BD7BA03"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Individual Activity 2: Gap Analysis</w:t>
      </w:r>
    </w:p>
    <w:p w14:paraId="1E080718" w14:textId="77777777" w:rsidR="005D6C17" w:rsidRPr="002455AE"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i/>
          <w:iCs/>
          <w:color w:val="EE0000"/>
          <w:kern w:val="0"/>
          <w14:ligatures w14:val="none"/>
        </w:rPr>
        <w:t>Take 7 minutes to complete this gap analysis template:</w:t>
      </w:r>
    </w:p>
    <w:p w14:paraId="3504DCE4" w14:textId="77777777" w:rsidR="005D6C17" w:rsidRPr="002455AE" w:rsidRDefault="005D6C17" w:rsidP="005D6C17">
      <w:pPr>
        <w:numPr>
          <w:ilvl w:val="0"/>
          <w:numId w:val="10"/>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Current knowledge in my area includes: [list 3-4 key established findings]</w:t>
      </w:r>
    </w:p>
    <w:p w14:paraId="169AE103" w14:textId="77777777" w:rsidR="005D6C17" w:rsidRPr="002455AE" w:rsidRDefault="005D6C17" w:rsidP="005D6C17">
      <w:pPr>
        <w:numPr>
          <w:ilvl w:val="0"/>
          <w:numId w:val="10"/>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What remains unknown/unclear is: [identify 2-3 specific gaps]</w:t>
      </w:r>
    </w:p>
    <w:p w14:paraId="4EB6DCD2" w14:textId="77777777" w:rsidR="005D6C17" w:rsidRPr="002455AE" w:rsidRDefault="005D6C17" w:rsidP="005D6C17">
      <w:pPr>
        <w:numPr>
          <w:ilvl w:val="0"/>
          <w:numId w:val="10"/>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This gap exists because: [explain why this hasn't been addressed]</w:t>
      </w:r>
    </w:p>
    <w:p w14:paraId="58424EFC" w14:textId="77777777" w:rsidR="005D6C17" w:rsidRPr="002455AE" w:rsidRDefault="005D6C17" w:rsidP="005D6C17">
      <w:pPr>
        <w:numPr>
          <w:ilvl w:val="0"/>
          <w:numId w:val="10"/>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The consequences of this gap for theory are: [theoretical implications]</w:t>
      </w:r>
    </w:p>
    <w:p w14:paraId="02DD0C91" w14:textId="77777777" w:rsidR="005D6C17" w:rsidRPr="002455AE" w:rsidRDefault="005D6C17" w:rsidP="005D6C17">
      <w:pPr>
        <w:numPr>
          <w:ilvl w:val="0"/>
          <w:numId w:val="10"/>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The consequences of this gap for practice are: [practical implications]</w:t>
      </w:r>
    </w:p>
    <w:p w14:paraId="7537C32E" w14:textId="77777777" w:rsidR="005D6C17" w:rsidRPr="002455AE" w:rsidRDefault="005D6C17" w:rsidP="005D6C17">
      <w:pPr>
        <w:numPr>
          <w:ilvl w:val="0"/>
          <w:numId w:val="10"/>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Evidence from literature that confirms this gap: [cite 2-3 sources]</w:t>
      </w:r>
    </w:p>
    <w:p w14:paraId="7747B7DE"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740AE24">
          <v:rect id="_x0000_i1028" style="width:0;height:1.5pt" o:hralign="center" o:hrstd="t" o:hr="t" fillcolor="#a0a0a0" stroked="f"/>
        </w:pict>
      </w:r>
    </w:p>
    <w:p w14:paraId="1565AFAB"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lastRenderedPageBreak/>
        <w:t>3. Research Questions/Objectives (Approximately 400-600 words)</w:t>
      </w:r>
    </w:p>
    <w:p w14:paraId="7910FBE0"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specify exactly what your business research aims to investigate.</w:t>
      </w:r>
    </w:p>
    <w:p w14:paraId="1B9BA887"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3D9D091A" w14:textId="77777777" w:rsidR="005D6C17" w:rsidRPr="005D6C17" w:rsidRDefault="005D6C17" w:rsidP="005D6C1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Clear primary research question appropriate for investigation</w:t>
      </w:r>
    </w:p>
    <w:p w14:paraId="4C72FDEA" w14:textId="77777777" w:rsidR="005D6C17" w:rsidRPr="005D6C17" w:rsidRDefault="005D6C17" w:rsidP="005D6C1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Supporting sub-questions that break down the main question</w:t>
      </w:r>
    </w:p>
    <w:p w14:paraId="7283E12E" w14:textId="77777777" w:rsidR="005D6C17" w:rsidRPr="005D6C17" w:rsidRDefault="005D6C17" w:rsidP="005D6C1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Specific, achievable research objectives</w:t>
      </w:r>
    </w:p>
    <w:p w14:paraId="4862A67C" w14:textId="77777777" w:rsidR="005D6C17" w:rsidRPr="005D6C17" w:rsidRDefault="005D6C17" w:rsidP="005D6C1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Alignment between questions and objectives</w:t>
      </w:r>
    </w:p>
    <w:p w14:paraId="0B99B7CB" w14:textId="77777777" w:rsidR="005D6C17" w:rsidRPr="005D6C17" w:rsidRDefault="005D6C17" w:rsidP="005D6C1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Questions that are answerable within your research framework</w:t>
      </w:r>
    </w:p>
    <w:p w14:paraId="232CAAEF"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03A6518B" w14:textId="77777777" w:rsidR="005D6C17" w:rsidRPr="005D6C17" w:rsidRDefault="005D6C17" w:rsidP="005D6C1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Cognitive and Intellectual Skills: Deal with complex issues systematically</w:t>
      </w:r>
    </w:p>
    <w:p w14:paraId="1E92F63F" w14:textId="77777777" w:rsidR="005D6C17" w:rsidRPr="005D6C17" w:rsidRDefault="005D6C17" w:rsidP="005D6C1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Practical Skills: Plan professional tasks with clear direction</w:t>
      </w:r>
    </w:p>
    <w:p w14:paraId="06FDA3EF" w14:textId="77777777" w:rsidR="005D6C17" w:rsidRPr="002455AE" w:rsidRDefault="005D6C17" w:rsidP="005D6C17">
      <w:pPr>
        <w:spacing w:before="100" w:beforeAutospacing="1" w:after="100" w:afterAutospacing="1" w:line="240" w:lineRule="auto"/>
        <w:outlineLvl w:val="3"/>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Individual Activity 3: Research Question Refinement</w:t>
      </w:r>
    </w:p>
    <w:p w14:paraId="4B86C185" w14:textId="77777777" w:rsidR="005D6C17" w:rsidRPr="002455AE"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i/>
          <w:iCs/>
          <w:color w:val="EE0000"/>
          <w:kern w:val="0"/>
          <w14:ligatures w14:val="none"/>
        </w:rPr>
        <w:t>Take 5 minutes to:</w:t>
      </w:r>
    </w:p>
    <w:p w14:paraId="0BBADFEA" w14:textId="77777777" w:rsidR="005D6C17" w:rsidRPr="002455AE" w:rsidRDefault="005D6C17" w:rsidP="005D6C17">
      <w:pPr>
        <w:numPr>
          <w:ilvl w:val="0"/>
          <w:numId w:val="13"/>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Write your primary research question</w:t>
      </w:r>
    </w:p>
    <w:p w14:paraId="1B2CCA42" w14:textId="77777777" w:rsidR="005D6C17" w:rsidRPr="002455AE" w:rsidRDefault="005D6C17" w:rsidP="005D6C17">
      <w:pPr>
        <w:numPr>
          <w:ilvl w:val="0"/>
          <w:numId w:val="13"/>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Develop 2-3 sub-questions that help address different aspects of the main question</w:t>
      </w:r>
    </w:p>
    <w:p w14:paraId="20580CF0" w14:textId="77777777" w:rsidR="005D6C17" w:rsidRPr="002455AE" w:rsidRDefault="005D6C17" w:rsidP="005D6C17">
      <w:pPr>
        <w:numPr>
          <w:ilvl w:val="0"/>
          <w:numId w:val="13"/>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 xml:space="preserve">For each question, ask yourself: </w:t>
      </w:r>
    </w:p>
    <w:p w14:paraId="6CF5072F" w14:textId="77777777" w:rsidR="005D6C17" w:rsidRPr="002455AE" w:rsidRDefault="005D6C17" w:rsidP="005D6C17">
      <w:pPr>
        <w:numPr>
          <w:ilvl w:val="1"/>
          <w:numId w:val="13"/>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Is it clear and specific?</w:t>
      </w:r>
    </w:p>
    <w:p w14:paraId="0F219887" w14:textId="77777777" w:rsidR="005D6C17" w:rsidRPr="002455AE" w:rsidRDefault="005D6C17" w:rsidP="005D6C17">
      <w:pPr>
        <w:numPr>
          <w:ilvl w:val="1"/>
          <w:numId w:val="13"/>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Is it aligned with my research problem?</w:t>
      </w:r>
    </w:p>
    <w:p w14:paraId="16E52FAA" w14:textId="77777777" w:rsidR="005D6C17" w:rsidRPr="002455AE" w:rsidRDefault="005D6C17" w:rsidP="005D6C17">
      <w:pPr>
        <w:numPr>
          <w:ilvl w:val="1"/>
          <w:numId w:val="13"/>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Is it answerable through research?</w:t>
      </w:r>
    </w:p>
    <w:p w14:paraId="71623E35" w14:textId="77777777" w:rsidR="005D6C17" w:rsidRPr="002455AE" w:rsidRDefault="005D6C17" w:rsidP="005D6C17">
      <w:pPr>
        <w:numPr>
          <w:ilvl w:val="1"/>
          <w:numId w:val="13"/>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Is it appropriate for doctoral-level inquiry?</w:t>
      </w:r>
    </w:p>
    <w:p w14:paraId="60F972F5" w14:textId="77777777" w:rsidR="005D6C17" w:rsidRPr="002455AE" w:rsidRDefault="005D6C17" w:rsidP="005D6C17">
      <w:pPr>
        <w:numPr>
          <w:ilvl w:val="0"/>
          <w:numId w:val="13"/>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2455AE">
        <w:rPr>
          <w:rFonts w:ascii="Times New Roman" w:eastAsia="Times New Roman" w:hAnsi="Times New Roman" w:cs="Times New Roman"/>
          <w:b/>
          <w:bCs/>
          <w:color w:val="EE0000"/>
          <w:kern w:val="0"/>
          <w14:ligatures w14:val="none"/>
        </w:rPr>
        <w:t>Revise your questions based on this assessment</w:t>
      </w:r>
    </w:p>
    <w:p w14:paraId="5CBC1D02"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76598D0">
          <v:rect id="_x0000_i1029" style="width:0;height:1.5pt" o:hralign="center" o:hrstd="t" o:hr="t" fillcolor="#a0a0a0" stroked="f"/>
        </w:pict>
      </w:r>
    </w:p>
    <w:p w14:paraId="37B1C72B"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4. Significance of the Research (Approximately 500-750 words)</w:t>
      </w:r>
    </w:p>
    <w:p w14:paraId="3A32969C"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establish why your business research matters theoretically and practically.</w:t>
      </w:r>
    </w:p>
    <w:p w14:paraId="41C8BE48"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4D38A14E" w14:textId="77777777" w:rsidR="005D6C17" w:rsidRPr="005D6C17" w:rsidRDefault="005D6C17" w:rsidP="005D6C17">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Theoretical contributions to business and management knowledge</w:t>
      </w:r>
    </w:p>
    <w:p w14:paraId="1090FC50" w14:textId="77777777" w:rsidR="005D6C17" w:rsidRPr="005D6C17" w:rsidRDefault="005D6C17" w:rsidP="005D6C17">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Practical applications for organizations and management practice</w:t>
      </w:r>
    </w:p>
    <w:p w14:paraId="252C4DC6" w14:textId="77777777" w:rsidR="005D6C17" w:rsidRPr="005D6C17" w:rsidRDefault="005D6C17" w:rsidP="005D6C17">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Benefits to specific stakeholders in business contexts</w:t>
      </w:r>
    </w:p>
    <w:p w14:paraId="2FB06E10" w14:textId="77777777" w:rsidR="005D6C17" w:rsidRPr="005D6C17" w:rsidRDefault="005D6C17" w:rsidP="005D6C17">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Advancement of methodological approaches in business research (if relevant)</w:t>
      </w:r>
    </w:p>
    <w:p w14:paraId="1E7B1A15" w14:textId="77777777" w:rsidR="005D6C17" w:rsidRPr="005D6C17" w:rsidRDefault="005D6C17" w:rsidP="005D6C17">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Policy implications for business and management (if relevant)</w:t>
      </w:r>
    </w:p>
    <w:p w14:paraId="73A448EE"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008EC03C" w14:textId="77777777" w:rsidR="005D6C17" w:rsidRPr="005D6C17" w:rsidRDefault="005D6C17" w:rsidP="005D6C17">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Cognitive and Intellectual Skills: Provide sound judgments and convincing arguments</w:t>
      </w:r>
    </w:p>
    <w:p w14:paraId="7F717551" w14:textId="77777777" w:rsidR="005D6C17" w:rsidRPr="005D6C17" w:rsidRDefault="005D6C17" w:rsidP="005D6C17">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Transferable Skills: Communicate arguments effectively for various audiences</w:t>
      </w:r>
    </w:p>
    <w:p w14:paraId="3EAE951F" w14:textId="77777777" w:rsidR="005D6C17" w:rsidRPr="00883EF1" w:rsidRDefault="005D6C17" w:rsidP="005D6C17">
      <w:pPr>
        <w:spacing w:before="100" w:beforeAutospacing="1" w:after="100" w:afterAutospacing="1" w:line="240" w:lineRule="auto"/>
        <w:outlineLvl w:val="3"/>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lastRenderedPageBreak/>
        <w:t>Individual Activity 4: Stakeholder Impact Analysis</w:t>
      </w:r>
    </w:p>
    <w:p w14:paraId="4A9B8C78" w14:textId="77777777" w:rsidR="005D6C17" w:rsidRPr="00883EF1"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i/>
          <w:iCs/>
          <w:color w:val="EE0000"/>
          <w:kern w:val="0"/>
          <w14:ligatures w14:val="none"/>
        </w:rPr>
        <w:t>Take 7 minutes to complete this stakeholder analysis:</w:t>
      </w:r>
    </w:p>
    <w:p w14:paraId="4C68B900" w14:textId="77777777" w:rsidR="005D6C17" w:rsidRPr="00883EF1" w:rsidRDefault="005D6C17" w:rsidP="005D6C17">
      <w:pPr>
        <w:numPr>
          <w:ilvl w:val="0"/>
          <w:numId w:val="16"/>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Academic community: How will your research advance knowledge in your field?</w:t>
      </w:r>
    </w:p>
    <w:p w14:paraId="688E13EF" w14:textId="77777777" w:rsidR="005D6C17" w:rsidRPr="00883EF1" w:rsidRDefault="005D6C17" w:rsidP="005D6C17">
      <w:pPr>
        <w:numPr>
          <w:ilvl w:val="0"/>
          <w:numId w:val="16"/>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Practitioners: How might your findings improve practice?</w:t>
      </w:r>
    </w:p>
    <w:p w14:paraId="2D9F96FC" w14:textId="77777777" w:rsidR="005D6C17" w:rsidRPr="00883EF1" w:rsidRDefault="005D6C17" w:rsidP="005D6C17">
      <w:pPr>
        <w:numPr>
          <w:ilvl w:val="0"/>
          <w:numId w:val="16"/>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Organizations: What benefits might specific types of organizations realize?</w:t>
      </w:r>
    </w:p>
    <w:p w14:paraId="5E700F3F" w14:textId="77777777" w:rsidR="005D6C17" w:rsidRPr="00883EF1" w:rsidRDefault="005D6C17" w:rsidP="005D6C17">
      <w:pPr>
        <w:numPr>
          <w:ilvl w:val="0"/>
          <w:numId w:val="16"/>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Policy makers: Are there policy implications of your work?</w:t>
      </w:r>
    </w:p>
    <w:p w14:paraId="0C05CB97" w14:textId="77777777" w:rsidR="005D6C17" w:rsidRPr="00883EF1" w:rsidRDefault="005D6C17" w:rsidP="005D6C17">
      <w:pPr>
        <w:numPr>
          <w:ilvl w:val="0"/>
          <w:numId w:val="16"/>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Society: Are there broader societal benefits?</w:t>
      </w:r>
    </w:p>
    <w:p w14:paraId="55602251" w14:textId="77777777" w:rsidR="005D6C17" w:rsidRPr="00883EF1"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For each stakeholder, identify at least one specific, concrete benefit of your research.</w:t>
      </w:r>
    </w:p>
    <w:p w14:paraId="64115BAF"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FA40F3E">
          <v:rect id="_x0000_i1030" style="width:0;height:1.5pt" o:hralign="center" o:hrstd="t" o:hr="t" fillcolor="#a0a0a0" stroked="f"/>
        </w:pict>
      </w:r>
    </w:p>
    <w:p w14:paraId="08F735C0"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5. Literature Review (Approximately 1,500-2,000 words)</w:t>
      </w:r>
    </w:p>
    <w:p w14:paraId="0ED5ACD1"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demonstrate understanding of the business and management literature and position your research within it.</w:t>
      </w:r>
    </w:p>
    <w:p w14:paraId="36538BE4"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3E2A8BFC" w14:textId="77777777" w:rsidR="005D6C17" w:rsidRPr="005D6C17" w:rsidRDefault="005D6C17" w:rsidP="005D6C17">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Comprehensive coverage of relevant business and management literature</w:t>
      </w:r>
    </w:p>
    <w:p w14:paraId="01491A71" w14:textId="77777777" w:rsidR="005D6C17" w:rsidRPr="005D6C17" w:rsidRDefault="005D6C17" w:rsidP="005D6C17">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Critical evaluation of key works and approaches in the field</w:t>
      </w:r>
    </w:p>
    <w:p w14:paraId="6C8816FF" w14:textId="77777777" w:rsidR="005D6C17" w:rsidRPr="005D6C17" w:rsidRDefault="005D6C17" w:rsidP="005D6C17">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Thematic organization relevant to your business research focus</w:t>
      </w:r>
    </w:p>
    <w:p w14:paraId="3BE72C73" w14:textId="77777777" w:rsidR="005D6C17" w:rsidRPr="005D6C17" w:rsidRDefault="005D6C17" w:rsidP="005D6C17">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Identification of debates, contradictions, and consensus in the literature</w:t>
      </w:r>
    </w:p>
    <w:p w14:paraId="2EA107E1" w14:textId="77777777" w:rsidR="005D6C17" w:rsidRPr="005D6C17" w:rsidRDefault="005D6C17" w:rsidP="005D6C17">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Clear articulation of gaps that your research addresses</w:t>
      </w:r>
    </w:p>
    <w:p w14:paraId="72B7FCE1" w14:textId="77777777" w:rsidR="005D6C17" w:rsidRPr="005D6C17" w:rsidRDefault="005D6C17" w:rsidP="005D6C17">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Integration of at least 50 high-quality sources, primarily from peer-reviewed business journals</w:t>
      </w:r>
    </w:p>
    <w:p w14:paraId="176D4225"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558F4966" w14:textId="77777777" w:rsidR="005D6C17" w:rsidRPr="005D6C17" w:rsidRDefault="005D6C17" w:rsidP="005D6C17">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Engagement with Literature Skills: Use of scholarly material relevant to the task</w:t>
      </w:r>
    </w:p>
    <w:p w14:paraId="74FFC497" w14:textId="77777777" w:rsidR="005D6C17" w:rsidRPr="005D6C17" w:rsidRDefault="005D6C17" w:rsidP="005D6C17">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Knowledge and Understanding Skills: Demonstrate systematic understanding</w:t>
      </w:r>
    </w:p>
    <w:p w14:paraId="1325BC56" w14:textId="77777777" w:rsidR="005D6C17" w:rsidRPr="00883EF1" w:rsidRDefault="005D6C17" w:rsidP="005D6C17">
      <w:pPr>
        <w:spacing w:before="100" w:beforeAutospacing="1" w:after="100" w:afterAutospacing="1" w:line="240" w:lineRule="auto"/>
        <w:outlineLvl w:val="3"/>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Individual Activity 5: Literature Organization</w:t>
      </w:r>
    </w:p>
    <w:p w14:paraId="29B6DCE0" w14:textId="77777777" w:rsidR="005D6C17" w:rsidRPr="00883EF1"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i/>
          <w:iCs/>
          <w:color w:val="EE0000"/>
          <w:kern w:val="0"/>
          <w14:ligatures w14:val="none"/>
        </w:rPr>
        <w:t>Take 10 minutes to create a literature map for your topic:</w:t>
      </w:r>
    </w:p>
    <w:p w14:paraId="6744489A" w14:textId="77777777" w:rsidR="005D6C17" w:rsidRPr="00883EF1" w:rsidRDefault="005D6C17" w:rsidP="005D6C17">
      <w:pPr>
        <w:numPr>
          <w:ilvl w:val="0"/>
          <w:numId w:val="1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Identify 3-5 major themes in your literature review</w:t>
      </w:r>
    </w:p>
    <w:p w14:paraId="41A223DF" w14:textId="77777777" w:rsidR="005D6C17" w:rsidRPr="00883EF1" w:rsidRDefault="005D6C17" w:rsidP="005D6C17">
      <w:pPr>
        <w:numPr>
          <w:ilvl w:val="0"/>
          <w:numId w:val="1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For each theme, list 5-7 key sources</w:t>
      </w:r>
    </w:p>
    <w:p w14:paraId="0446F962" w14:textId="77777777" w:rsidR="005D6C17" w:rsidRPr="00883EF1" w:rsidRDefault="005D6C17" w:rsidP="005D6C17">
      <w:pPr>
        <w:numPr>
          <w:ilvl w:val="0"/>
          <w:numId w:val="1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Identify potential contradictions or debates within each theme</w:t>
      </w:r>
    </w:p>
    <w:p w14:paraId="31D9D023" w14:textId="77777777" w:rsidR="005D6C17" w:rsidRPr="00883EF1" w:rsidRDefault="005D6C17" w:rsidP="005D6C17">
      <w:pPr>
        <w:numPr>
          <w:ilvl w:val="0"/>
          <w:numId w:val="1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Note how different themes connect to each other</w:t>
      </w:r>
    </w:p>
    <w:p w14:paraId="0C1296A6" w14:textId="77777777" w:rsidR="005D6C17" w:rsidRPr="00883EF1" w:rsidRDefault="005D6C17" w:rsidP="005D6C17">
      <w:pPr>
        <w:numPr>
          <w:ilvl w:val="0"/>
          <w:numId w:val="1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Highlight where gaps exist within this literature landscape</w:t>
      </w:r>
    </w:p>
    <w:p w14:paraId="402A202B" w14:textId="77777777" w:rsidR="005D6C17" w:rsidRPr="00883EF1" w:rsidRDefault="005D6C17" w:rsidP="005D6C17">
      <w:pPr>
        <w:numPr>
          <w:ilvl w:val="0"/>
          <w:numId w:val="1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Consider how your research fits into this map</w:t>
      </w:r>
    </w:p>
    <w:p w14:paraId="2B20DE80"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3E9B9C1">
          <v:rect id="_x0000_i1031" style="width:0;height:1.5pt" o:hralign="center" o:hrstd="t" o:hr="t" fillcolor="#a0a0a0" stroked="f"/>
        </w:pict>
      </w:r>
    </w:p>
    <w:p w14:paraId="270495EA"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6. Theoretical Framework (Approximately 1,000-1,200 words)</w:t>
      </w:r>
    </w:p>
    <w:p w14:paraId="75F7FB6F"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establish the theoretical foundation for your business research.</w:t>
      </w:r>
    </w:p>
    <w:p w14:paraId="4575D1D4"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lastRenderedPageBreak/>
        <w:t>Key elements</w:t>
      </w:r>
      <w:r w:rsidRPr="005D6C17">
        <w:rPr>
          <w:rFonts w:ascii="Times New Roman" w:eastAsia="Times New Roman" w:hAnsi="Times New Roman" w:cs="Times New Roman"/>
          <w:kern w:val="0"/>
          <w14:ligatures w14:val="none"/>
        </w:rPr>
        <w:t>:</w:t>
      </w:r>
    </w:p>
    <w:p w14:paraId="53FF7946" w14:textId="77777777" w:rsidR="005D6C17" w:rsidRPr="005D6C17" w:rsidRDefault="005D6C17" w:rsidP="005D6C17">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Identification of relevant theories in business and management literature</w:t>
      </w:r>
    </w:p>
    <w:p w14:paraId="0ADC424F" w14:textId="77777777" w:rsidR="005D6C17" w:rsidRPr="005D6C17" w:rsidRDefault="005D6C17" w:rsidP="005D6C17">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Explanation of how theories inform your research questions</w:t>
      </w:r>
    </w:p>
    <w:p w14:paraId="3EE875F0" w14:textId="77777777" w:rsidR="005D6C17" w:rsidRPr="005D6C17" w:rsidRDefault="005D6C17" w:rsidP="005D6C17">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Critical evaluation of theoretical strengths and limitations for your context</w:t>
      </w:r>
    </w:p>
    <w:p w14:paraId="77015C97" w14:textId="77777777" w:rsidR="005D6C17" w:rsidRPr="005D6C17" w:rsidRDefault="005D6C17" w:rsidP="005D6C17">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Justification for theoretical choices in relation to your research problem</w:t>
      </w:r>
    </w:p>
    <w:p w14:paraId="0A49F5FC" w14:textId="77777777" w:rsidR="005D6C17" w:rsidRPr="005D6C17" w:rsidRDefault="005D6C17" w:rsidP="005D6C17">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Integration of theories if using multiple frameworks</w:t>
      </w:r>
    </w:p>
    <w:p w14:paraId="526E7207"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72195A32" w14:textId="77777777" w:rsidR="005D6C17" w:rsidRPr="005D6C17" w:rsidRDefault="005D6C17" w:rsidP="005D6C17">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Knowledge and Understanding Skills: Understanding of techniques applicable to research</w:t>
      </w:r>
    </w:p>
    <w:p w14:paraId="51A62055" w14:textId="77777777" w:rsidR="005D6C17" w:rsidRPr="005D6C17" w:rsidRDefault="005D6C17" w:rsidP="005D6C17">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Cognitive and Intellectual Skills: Evaluate critically current research and advanced scholarship</w:t>
      </w:r>
    </w:p>
    <w:p w14:paraId="6D333392" w14:textId="77777777" w:rsidR="005D6C17" w:rsidRPr="00883EF1" w:rsidRDefault="005D6C17" w:rsidP="005D6C17">
      <w:pPr>
        <w:spacing w:before="100" w:beforeAutospacing="1" w:after="100" w:afterAutospacing="1" w:line="240" w:lineRule="auto"/>
        <w:outlineLvl w:val="3"/>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Individual Activity 6: Theory Evaluation</w:t>
      </w:r>
    </w:p>
    <w:p w14:paraId="604E47F2" w14:textId="77777777" w:rsidR="005D6C17" w:rsidRPr="00883EF1"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i/>
          <w:iCs/>
          <w:color w:val="EE0000"/>
          <w:kern w:val="0"/>
          <w14:ligatures w14:val="none"/>
        </w:rPr>
        <w:t xml:space="preserve">Take 8 minutes to </w:t>
      </w:r>
      <w:proofErr w:type="spellStart"/>
      <w:r w:rsidRPr="00883EF1">
        <w:rPr>
          <w:rFonts w:ascii="Times New Roman" w:eastAsia="Times New Roman" w:hAnsi="Times New Roman" w:cs="Times New Roman"/>
          <w:b/>
          <w:bCs/>
          <w:i/>
          <w:iCs/>
          <w:color w:val="EE0000"/>
          <w:kern w:val="0"/>
          <w14:ligatures w14:val="none"/>
        </w:rPr>
        <w:t>analyze</w:t>
      </w:r>
      <w:proofErr w:type="spellEnd"/>
      <w:r w:rsidRPr="00883EF1">
        <w:rPr>
          <w:rFonts w:ascii="Times New Roman" w:eastAsia="Times New Roman" w:hAnsi="Times New Roman" w:cs="Times New Roman"/>
          <w:b/>
          <w:bCs/>
          <w:i/>
          <w:iCs/>
          <w:color w:val="EE0000"/>
          <w:kern w:val="0"/>
          <w14:ligatures w14:val="none"/>
        </w:rPr>
        <w:t xml:space="preserve"> the theories underpinning your research:</w:t>
      </w:r>
    </w:p>
    <w:p w14:paraId="362AFBF0" w14:textId="77777777" w:rsidR="005D6C17" w:rsidRPr="00883EF1" w:rsidRDefault="005D6C17" w:rsidP="005D6C17">
      <w:pPr>
        <w:numPr>
          <w:ilvl w:val="0"/>
          <w:numId w:val="2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List 2-3 key theories relevant to your research question</w:t>
      </w:r>
    </w:p>
    <w:p w14:paraId="2A0FE4AE" w14:textId="77777777" w:rsidR="005D6C17" w:rsidRPr="00883EF1" w:rsidRDefault="005D6C17" w:rsidP="005D6C17">
      <w:pPr>
        <w:numPr>
          <w:ilvl w:val="0"/>
          <w:numId w:val="2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 xml:space="preserve">For each theory, identify: </w:t>
      </w:r>
    </w:p>
    <w:p w14:paraId="3EC4AD6B" w14:textId="77777777" w:rsidR="005D6C17" w:rsidRPr="00883EF1" w:rsidRDefault="005D6C17" w:rsidP="005D6C17">
      <w:pPr>
        <w:numPr>
          <w:ilvl w:val="1"/>
          <w:numId w:val="2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Core premises and assumptions</w:t>
      </w:r>
    </w:p>
    <w:p w14:paraId="1A3DC348" w14:textId="77777777" w:rsidR="005D6C17" w:rsidRPr="00883EF1" w:rsidRDefault="005D6C17" w:rsidP="005D6C17">
      <w:pPr>
        <w:numPr>
          <w:ilvl w:val="1"/>
          <w:numId w:val="2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Key strengths for your research context</w:t>
      </w:r>
    </w:p>
    <w:p w14:paraId="4E7959BA" w14:textId="77777777" w:rsidR="005D6C17" w:rsidRPr="00883EF1" w:rsidRDefault="005D6C17" w:rsidP="005D6C17">
      <w:pPr>
        <w:numPr>
          <w:ilvl w:val="1"/>
          <w:numId w:val="2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Potential limitations or criticisms</w:t>
      </w:r>
    </w:p>
    <w:p w14:paraId="207413BB" w14:textId="77777777" w:rsidR="005D6C17" w:rsidRPr="00883EF1" w:rsidRDefault="005D6C17" w:rsidP="005D6C17">
      <w:pPr>
        <w:numPr>
          <w:ilvl w:val="1"/>
          <w:numId w:val="2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How it specifically informs your research questions</w:t>
      </w:r>
    </w:p>
    <w:p w14:paraId="2025BAA3" w14:textId="77777777" w:rsidR="005D6C17" w:rsidRPr="00883EF1" w:rsidRDefault="005D6C17" w:rsidP="005D6C17">
      <w:pPr>
        <w:numPr>
          <w:ilvl w:val="1"/>
          <w:numId w:val="2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How it connects to your methodological choices</w:t>
      </w:r>
    </w:p>
    <w:p w14:paraId="6275C08D" w14:textId="77777777" w:rsidR="005D6C17" w:rsidRPr="00883EF1" w:rsidRDefault="005D6C17" w:rsidP="005D6C17">
      <w:pPr>
        <w:numPr>
          <w:ilvl w:val="0"/>
          <w:numId w:val="2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If using multiple theories, explain how they complement each other</w:t>
      </w:r>
    </w:p>
    <w:p w14:paraId="5A68CA0C"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8880119">
          <v:rect id="_x0000_i1032" style="width:0;height:1.5pt" o:hralign="center" o:hrstd="t" o:hr="t" fillcolor="#a0a0a0" stroked="f"/>
        </w:pict>
      </w:r>
    </w:p>
    <w:p w14:paraId="011C0CA0"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7. Conceptual Framework (Approximately 700-900 words)</w:t>
      </w:r>
    </w:p>
    <w:p w14:paraId="2C1CF692"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outline the key concepts and relationships that will guide your business study.</w:t>
      </w:r>
    </w:p>
    <w:p w14:paraId="6E2C0B77"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2AC0C410" w14:textId="77777777" w:rsidR="005D6C17" w:rsidRPr="005D6C17" w:rsidRDefault="005D6C17" w:rsidP="005D6C1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Definition of key concepts and constructs relevant to your business research</w:t>
      </w:r>
    </w:p>
    <w:p w14:paraId="402E645E" w14:textId="77777777" w:rsidR="005D6C17" w:rsidRPr="005D6C17" w:rsidRDefault="005D6C17" w:rsidP="005D6C1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Specification of relationships between concepts in business context</w:t>
      </w:r>
    </w:p>
    <w:p w14:paraId="4ECD39B9" w14:textId="77777777" w:rsidR="005D6C17" w:rsidRPr="005D6C17" w:rsidRDefault="005D6C17" w:rsidP="005D6C1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Visual model illustrating these relationships</w:t>
      </w:r>
    </w:p>
    <w:p w14:paraId="322C444D" w14:textId="77777777" w:rsidR="005D6C17" w:rsidRPr="005D6C17" w:rsidRDefault="005D6C17" w:rsidP="005D6C1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Alignment with theoretical framework and business literature</w:t>
      </w:r>
    </w:p>
    <w:p w14:paraId="67450C7F" w14:textId="77777777" w:rsidR="005D6C17" w:rsidRPr="005D6C17" w:rsidRDefault="005D6C17" w:rsidP="005D6C17">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Foundation for methodology in business research</w:t>
      </w:r>
    </w:p>
    <w:p w14:paraId="5EFD4BC3"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365059B2" w14:textId="77777777" w:rsidR="005D6C17" w:rsidRPr="005D6C17" w:rsidRDefault="005D6C17" w:rsidP="005D6C1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Practical Skills: Deploy models to assess situations</w:t>
      </w:r>
    </w:p>
    <w:p w14:paraId="438DE40C" w14:textId="77777777" w:rsidR="005D6C17" w:rsidRPr="005D6C17" w:rsidRDefault="005D6C17" w:rsidP="005D6C17">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Transferable Skills: Use appropriate media to effectively communicate</w:t>
      </w:r>
    </w:p>
    <w:p w14:paraId="357266CB" w14:textId="77777777" w:rsidR="005D6C17" w:rsidRPr="00883EF1" w:rsidRDefault="005D6C17" w:rsidP="005D6C17">
      <w:pPr>
        <w:spacing w:before="100" w:beforeAutospacing="1" w:after="100" w:afterAutospacing="1" w:line="240" w:lineRule="auto"/>
        <w:outlineLvl w:val="3"/>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Individual Activity 7: Conceptual Framework Sketch</w:t>
      </w:r>
    </w:p>
    <w:p w14:paraId="00DE49B3" w14:textId="77777777" w:rsidR="005D6C17" w:rsidRPr="00883EF1"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i/>
          <w:iCs/>
          <w:color w:val="EE0000"/>
          <w:kern w:val="0"/>
          <w14:ligatures w14:val="none"/>
        </w:rPr>
        <w:t>Take 7 minutes to create a rough sketch of your conceptual framework:</w:t>
      </w:r>
    </w:p>
    <w:p w14:paraId="6ABE043C" w14:textId="77777777" w:rsidR="005D6C17" w:rsidRPr="00883EF1" w:rsidRDefault="005D6C17" w:rsidP="005D6C17">
      <w:pPr>
        <w:numPr>
          <w:ilvl w:val="0"/>
          <w:numId w:val="25"/>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lastRenderedPageBreak/>
        <w:t>Identify 3-5 key concepts or constructs central to your study</w:t>
      </w:r>
    </w:p>
    <w:p w14:paraId="16B55215" w14:textId="77777777" w:rsidR="005D6C17" w:rsidRPr="00883EF1" w:rsidRDefault="005D6C17" w:rsidP="005D6C17">
      <w:pPr>
        <w:numPr>
          <w:ilvl w:val="0"/>
          <w:numId w:val="25"/>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Write a brief definition for each concept</w:t>
      </w:r>
    </w:p>
    <w:p w14:paraId="451ABE3B" w14:textId="77777777" w:rsidR="005D6C17" w:rsidRPr="00883EF1" w:rsidRDefault="005D6C17" w:rsidP="005D6C17">
      <w:pPr>
        <w:numPr>
          <w:ilvl w:val="0"/>
          <w:numId w:val="25"/>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Draw arrows showing relationships between concepts</w:t>
      </w:r>
    </w:p>
    <w:p w14:paraId="2E00A5AA" w14:textId="77777777" w:rsidR="005D6C17" w:rsidRPr="00883EF1" w:rsidRDefault="005D6C17" w:rsidP="005D6C17">
      <w:pPr>
        <w:numPr>
          <w:ilvl w:val="0"/>
          <w:numId w:val="25"/>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Add notes explaining the nature of each relationship</w:t>
      </w:r>
    </w:p>
    <w:p w14:paraId="69E0487E" w14:textId="77777777" w:rsidR="005D6C17" w:rsidRPr="00883EF1" w:rsidRDefault="005D6C17" w:rsidP="005D6C17">
      <w:pPr>
        <w:numPr>
          <w:ilvl w:val="0"/>
          <w:numId w:val="25"/>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Consider how your theoretical framework influences these relationships</w:t>
      </w:r>
    </w:p>
    <w:p w14:paraId="5C49EC87" w14:textId="77777777" w:rsidR="005D6C17" w:rsidRPr="00883EF1" w:rsidRDefault="005D6C17" w:rsidP="005D6C17">
      <w:pPr>
        <w:numPr>
          <w:ilvl w:val="0"/>
          <w:numId w:val="25"/>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Think about how your methodology will investigate these relationships</w:t>
      </w:r>
    </w:p>
    <w:p w14:paraId="1B03E052"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49EE9B6">
          <v:rect id="_x0000_i1033" style="width:0;height:1.5pt" o:hralign="center" o:hrstd="t" o:hr="t" fillcolor="#a0a0a0" stroked="f"/>
        </w:pict>
      </w:r>
    </w:p>
    <w:p w14:paraId="7EC16521"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8. Research Methodology (Approximately 1,500-1,800 words)</w:t>
      </w:r>
    </w:p>
    <w:p w14:paraId="5C519DCB"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explain and justify your research approach and methods for business and management research.</w:t>
      </w:r>
    </w:p>
    <w:p w14:paraId="421F69DC"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4A2CF317" w14:textId="77777777" w:rsidR="005D6C17" w:rsidRPr="005D6C17" w:rsidRDefault="005D6C17" w:rsidP="005D6C1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Discussion of research paradigms and philosophical assumptions</w:t>
      </w:r>
    </w:p>
    <w:p w14:paraId="39768ED9" w14:textId="77777777" w:rsidR="005D6C17" w:rsidRPr="005D6C17" w:rsidRDefault="005D6C17" w:rsidP="005D6C1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Justification of methodological approach for your research question</w:t>
      </w:r>
    </w:p>
    <w:p w14:paraId="1452FE57" w14:textId="77777777" w:rsidR="005D6C17" w:rsidRPr="005D6C17" w:rsidRDefault="005D6C17" w:rsidP="005D6C1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Detailed data collection methods and procedures in organizational contexts</w:t>
      </w:r>
    </w:p>
    <w:p w14:paraId="4EF40B79" w14:textId="77777777" w:rsidR="005D6C17" w:rsidRPr="005D6C17" w:rsidRDefault="005D6C17" w:rsidP="005D6C1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Sampling strategy and access considerations for business participants</w:t>
      </w:r>
    </w:p>
    <w:p w14:paraId="0368FFD2" w14:textId="77777777" w:rsidR="005D6C17" w:rsidRPr="005D6C17" w:rsidRDefault="005D6C17" w:rsidP="005D6C1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Data analysis approach appropriate for your research design</w:t>
      </w:r>
    </w:p>
    <w:p w14:paraId="6E2ACD1D" w14:textId="77777777" w:rsidR="005D6C17" w:rsidRPr="005D6C17" w:rsidRDefault="005D6C17" w:rsidP="005D6C1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Quality criteria appropriate to methodology</w:t>
      </w:r>
    </w:p>
    <w:p w14:paraId="7B0BC9B8" w14:textId="77777777" w:rsidR="005D6C17" w:rsidRPr="005D6C17" w:rsidRDefault="005D6C17" w:rsidP="005D6C17">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Consideration of Creswell's five qualitative approaches</w:t>
      </w:r>
    </w:p>
    <w:p w14:paraId="0E467F2C"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4189810B" w14:textId="77777777" w:rsidR="005D6C17" w:rsidRPr="005D6C17" w:rsidRDefault="005D6C17" w:rsidP="005D6C1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Cognitive and Intellectual Skills: Evaluate methodologies and develop critiques</w:t>
      </w:r>
    </w:p>
    <w:p w14:paraId="53285677" w14:textId="77777777" w:rsidR="005D6C17" w:rsidRPr="005D6C17" w:rsidRDefault="005D6C17" w:rsidP="005D6C17">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Practical Skills: Understanding of how established techniques are used</w:t>
      </w:r>
    </w:p>
    <w:p w14:paraId="4D89FA68"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Individual Activity 8: Methodology Alignment</w:t>
      </w:r>
    </w:p>
    <w:p w14:paraId="41584631"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i/>
          <w:iCs/>
          <w:kern w:val="0"/>
          <w14:ligatures w14:val="none"/>
        </w:rPr>
        <w:t>Take 10 minutes to work on your methodological alignment:</w:t>
      </w:r>
    </w:p>
    <w:p w14:paraId="72899A8B"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Paradigm Selection</w:t>
      </w:r>
    </w:p>
    <w:p w14:paraId="23FAB10C" w14:textId="77777777" w:rsidR="005D6C17" w:rsidRPr="005D6C17" w:rsidRDefault="005D6C17" w:rsidP="005D6C1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 xml:space="preserve">Which research paradigm best fits your research question? </w:t>
      </w:r>
    </w:p>
    <w:p w14:paraId="6366D839" w14:textId="77777777" w:rsidR="005D6C17" w:rsidRPr="005D6C17" w:rsidRDefault="005D6C17" w:rsidP="005D6C17">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Positivism</w:t>
      </w:r>
    </w:p>
    <w:p w14:paraId="7B81EBC1" w14:textId="77777777" w:rsidR="005D6C17" w:rsidRPr="005D6C17" w:rsidRDefault="005D6C17" w:rsidP="005D6C17">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Interpretivism</w:t>
      </w:r>
    </w:p>
    <w:p w14:paraId="423E3E47" w14:textId="77777777" w:rsidR="005D6C17" w:rsidRPr="005D6C17" w:rsidRDefault="005D6C17" w:rsidP="005D6C17">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Critical Theory</w:t>
      </w:r>
    </w:p>
    <w:p w14:paraId="68E80AAC" w14:textId="77777777" w:rsidR="005D6C17" w:rsidRPr="005D6C17" w:rsidRDefault="005D6C17" w:rsidP="005D6C17">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Pragmatism</w:t>
      </w:r>
    </w:p>
    <w:p w14:paraId="28EE635E" w14:textId="77777777" w:rsidR="005D6C17" w:rsidRPr="005D6C17" w:rsidRDefault="005D6C17" w:rsidP="005D6C17">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 xml:space="preserve">For your selected paradigm, note its: </w:t>
      </w:r>
    </w:p>
    <w:p w14:paraId="5C66E2CA" w14:textId="77777777" w:rsidR="005D6C17" w:rsidRPr="005D6C17" w:rsidRDefault="005D6C17" w:rsidP="005D6C17">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Ontological assumptions</w:t>
      </w:r>
    </w:p>
    <w:p w14:paraId="721750D2" w14:textId="77777777" w:rsidR="005D6C17" w:rsidRPr="005D6C17" w:rsidRDefault="005D6C17" w:rsidP="005D6C17">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Epistemological assumptions</w:t>
      </w:r>
    </w:p>
    <w:p w14:paraId="038488A5" w14:textId="77777777" w:rsidR="005D6C17" w:rsidRPr="005D6C17" w:rsidRDefault="005D6C17" w:rsidP="005D6C17">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Axiological assumptions</w:t>
      </w:r>
    </w:p>
    <w:p w14:paraId="0E7ADB44" w14:textId="77777777" w:rsidR="005D6C17" w:rsidRPr="005D6C17" w:rsidRDefault="005D6C17" w:rsidP="005D6C17">
      <w:pPr>
        <w:numPr>
          <w:ilvl w:val="1"/>
          <w:numId w:val="2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Methodological implications</w:t>
      </w:r>
    </w:p>
    <w:p w14:paraId="1A3A7175" w14:textId="77777777" w:rsidR="005D6C17" w:rsidRPr="00883EF1"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Creswell's Approaches Assessment</w:t>
      </w:r>
    </w:p>
    <w:p w14:paraId="4F1F605B" w14:textId="77777777" w:rsidR="005D6C17" w:rsidRPr="00883EF1" w:rsidRDefault="005D6C17" w:rsidP="005D6C17">
      <w:pPr>
        <w:numPr>
          <w:ilvl w:val="0"/>
          <w:numId w:val="2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 xml:space="preserve">Rate each approach's suitability for your research (1-5, with 5 being most suitable): </w:t>
      </w:r>
    </w:p>
    <w:p w14:paraId="01C06E83" w14:textId="77777777" w:rsidR="005D6C17" w:rsidRPr="00883EF1" w:rsidRDefault="005D6C17" w:rsidP="005D6C17">
      <w:pPr>
        <w:numPr>
          <w:ilvl w:val="1"/>
          <w:numId w:val="2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lastRenderedPageBreak/>
        <w:t xml:space="preserve">Narrative Research: </w:t>
      </w:r>
      <w:proofErr w:type="gramStart"/>
      <w:r w:rsidRPr="00883EF1">
        <w:rPr>
          <w:rFonts w:ascii="Times New Roman" w:eastAsia="Times New Roman" w:hAnsi="Times New Roman" w:cs="Times New Roman"/>
          <w:b/>
          <w:bCs/>
          <w:color w:val="EE0000"/>
          <w:kern w:val="0"/>
          <w14:ligatures w14:val="none"/>
        </w:rPr>
        <w:t>[ ]</w:t>
      </w:r>
      <w:proofErr w:type="gramEnd"/>
    </w:p>
    <w:p w14:paraId="4E5C36D6" w14:textId="77777777" w:rsidR="005D6C17" w:rsidRPr="00883EF1" w:rsidRDefault="005D6C17" w:rsidP="005D6C17">
      <w:pPr>
        <w:numPr>
          <w:ilvl w:val="1"/>
          <w:numId w:val="2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 xml:space="preserve">Phenomenology: </w:t>
      </w:r>
      <w:proofErr w:type="gramStart"/>
      <w:r w:rsidRPr="00883EF1">
        <w:rPr>
          <w:rFonts w:ascii="Times New Roman" w:eastAsia="Times New Roman" w:hAnsi="Times New Roman" w:cs="Times New Roman"/>
          <w:b/>
          <w:bCs/>
          <w:color w:val="EE0000"/>
          <w:kern w:val="0"/>
          <w14:ligatures w14:val="none"/>
        </w:rPr>
        <w:t>[ ]</w:t>
      </w:r>
      <w:proofErr w:type="gramEnd"/>
    </w:p>
    <w:p w14:paraId="42B07FC5" w14:textId="77777777" w:rsidR="005D6C17" w:rsidRPr="00883EF1" w:rsidRDefault="005D6C17" w:rsidP="005D6C17">
      <w:pPr>
        <w:numPr>
          <w:ilvl w:val="1"/>
          <w:numId w:val="2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 xml:space="preserve">Grounded Theory: </w:t>
      </w:r>
      <w:proofErr w:type="gramStart"/>
      <w:r w:rsidRPr="00883EF1">
        <w:rPr>
          <w:rFonts w:ascii="Times New Roman" w:eastAsia="Times New Roman" w:hAnsi="Times New Roman" w:cs="Times New Roman"/>
          <w:b/>
          <w:bCs/>
          <w:color w:val="EE0000"/>
          <w:kern w:val="0"/>
          <w14:ligatures w14:val="none"/>
        </w:rPr>
        <w:t>[ ]</w:t>
      </w:r>
      <w:proofErr w:type="gramEnd"/>
    </w:p>
    <w:p w14:paraId="082272C0" w14:textId="77777777" w:rsidR="005D6C17" w:rsidRPr="00883EF1" w:rsidRDefault="005D6C17" w:rsidP="005D6C17">
      <w:pPr>
        <w:numPr>
          <w:ilvl w:val="1"/>
          <w:numId w:val="2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 xml:space="preserve">Ethnography: </w:t>
      </w:r>
      <w:proofErr w:type="gramStart"/>
      <w:r w:rsidRPr="00883EF1">
        <w:rPr>
          <w:rFonts w:ascii="Times New Roman" w:eastAsia="Times New Roman" w:hAnsi="Times New Roman" w:cs="Times New Roman"/>
          <w:b/>
          <w:bCs/>
          <w:color w:val="EE0000"/>
          <w:kern w:val="0"/>
          <w14:ligatures w14:val="none"/>
        </w:rPr>
        <w:t>[ ]</w:t>
      </w:r>
      <w:proofErr w:type="gramEnd"/>
    </w:p>
    <w:p w14:paraId="2C98DC7C" w14:textId="77777777" w:rsidR="005D6C17" w:rsidRPr="00883EF1" w:rsidRDefault="005D6C17" w:rsidP="005D6C17">
      <w:pPr>
        <w:numPr>
          <w:ilvl w:val="1"/>
          <w:numId w:val="2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 xml:space="preserve">Case Study: </w:t>
      </w:r>
      <w:proofErr w:type="gramStart"/>
      <w:r w:rsidRPr="00883EF1">
        <w:rPr>
          <w:rFonts w:ascii="Times New Roman" w:eastAsia="Times New Roman" w:hAnsi="Times New Roman" w:cs="Times New Roman"/>
          <w:b/>
          <w:bCs/>
          <w:color w:val="EE0000"/>
          <w:kern w:val="0"/>
          <w14:ligatures w14:val="none"/>
        </w:rPr>
        <w:t>[ ]</w:t>
      </w:r>
      <w:proofErr w:type="gramEnd"/>
    </w:p>
    <w:p w14:paraId="7F4F4561" w14:textId="77777777" w:rsidR="005D6C17" w:rsidRPr="00883EF1" w:rsidRDefault="005D6C17" w:rsidP="005D6C17">
      <w:pPr>
        <w:numPr>
          <w:ilvl w:val="0"/>
          <w:numId w:val="29"/>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883EF1">
        <w:rPr>
          <w:rFonts w:ascii="Times New Roman" w:eastAsia="Times New Roman" w:hAnsi="Times New Roman" w:cs="Times New Roman"/>
          <w:b/>
          <w:bCs/>
          <w:color w:val="EE0000"/>
          <w:kern w:val="0"/>
          <w14:ligatures w14:val="none"/>
        </w:rPr>
        <w:t>For your highest-rated approach, justify why it's most appropriate</w:t>
      </w:r>
    </w:p>
    <w:p w14:paraId="1F258D41"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F78A57C">
          <v:rect id="_x0000_i1034" style="width:0;height:1.5pt" o:hralign="center" o:hrstd="t" o:hr="t" fillcolor="#a0a0a0" stroked="f"/>
        </w:pict>
      </w:r>
    </w:p>
    <w:p w14:paraId="7EA8C98E"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9. Ethical Considerations (Approximately 400-600 words)</w:t>
      </w:r>
    </w:p>
    <w:p w14:paraId="2C494FB6"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identify and address ethical issues relevant to your business research.</w:t>
      </w:r>
    </w:p>
    <w:p w14:paraId="1383CE2A"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4288DAF4" w14:textId="77777777" w:rsidR="005D6C17" w:rsidRPr="005D6C17" w:rsidRDefault="005D6C17" w:rsidP="005D6C1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Identification of key ethical issues specific to business research</w:t>
      </w:r>
    </w:p>
    <w:p w14:paraId="1744973D" w14:textId="77777777" w:rsidR="005D6C17" w:rsidRPr="005D6C17" w:rsidRDefault="005D6C17" w:rsidP="005D6C1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Discussion of informed consent process in organizational contexts</w:t>
      </w:r>
    </w:p>
    <w:p w14:paraId="3D6AB569" w14:textId="77777777" w:rsidR="005D6C17" w:rsidRPr="005D6C17" w:rsidRDefault="005D6C17" w:rsidP="005D6C1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Confidentiality and data protection measures for business participants</w:t>
      </w:r>
    </w:p>
    <w:p w14:paraId="41BE441A" w14:textId="77777777" w:rsidR="005D6C17" w:rsidRPr="005D6C17" w:rsidRDefault="005D6C17" w:rsidP="005D6C1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Consideration of participant wellbeing in business settings</w:t>
      </w:r>
    </w:p>
    <w:p w14:paraId="3B4773CF" w14:textId="77777777" w:rsidR="005D6C17" w:rsidRPr="005D6C17" w:rsidRDefault="005D6C17" w:rsidP="005D6C1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Strategy for managing dual roles or conflicts of interest in organizations</w:t>
      </w:r>
    </w:p>
    <w:p w14:paraId="3F32A849" w14:textId="77777777" w:rsidR="005D6C17" w:rsidRPr="005D6C17" w:rsidRDefault="005D6C17" w:rsidP="005D6C17">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Approach to sensitive topics in business contexts</w:t>
      </w:r>
    </w:p>
    <w:p w14:paraId="156EDB6E"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58E4B572" w14:textId="77777777" w:rsidR="005D6C17" w:rsidRPr="005D6C17" w:rsidRDefault="005D6C17" w:rsidP="005D6C1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Practical Skills: Act with personal responsibility in complex environments</w:t>
      </w:r>
    </w:p>
    <w:p w14:paraId="5911AFE1" w14:textId="77777777" w:rsidR="005D6C17" w:rsidRPr="005D6C17" w:rsidRDefault="005D6C17" w:rsidP="005D6C17">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Transferable Skills: Demonstrate qualities necessary for professional environments</w:t>
      </w:r>
    </w:p>
    <w:p w14:paraId="16951FEF" w14:textId="77777777" w:rsidR="005D6C17" w:rsidRPr="00A642A6" w:rsidRDefault="005D6C17" w:rsidP="005D6C17">
      <w:pPr>
        <w:spacing w:before="100" w:beforeAutospacing="1" w:after="100" w:afterAutospacing="1" w:line="240" w:lineRule="auto"/>
        <w:outlineLvl w:val="3"/>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Individual Activity 9: Ethical Risk Assessment</w:t>
      </w:r>
    </w:p>
    <w:p w14:paraId="71F6DB74" w14:textId="77777777" w:rsidR="005D6C17" w:rsidRPr="00A642A6"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i/>
          <w:iCs/>
          <w:color w:val="EE0000"/>
          <w:kern w:val="0"/>
          <w14:ligatures w14:val="none"/>
        </w:rPr>
        <w:t>Take 6 minutes to conduct an ethical risk assessment:</w:t>
      </w:r>
    </w:p>
    <w:p w14:paraId="264DE3DC" w14:textId="77777777" w:rsidR="005D6C17" w:rsidRPr="00A642A6" w:rsidRDefault="005D6C17" w:rsidP="005D6C17">
      <w:pPr>
        <w:numPr>
          <w:ilvl w:val="0"/>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Identify 3-4 potential ethical risks in your proposed research</w:t>
      </w:r>
    </w:p>
    <w:p w14:paraId="152B25FF" w14:textId="77777777" w:rsidR="005D6C17" w:rsidRPr="00A642A6" w:rsidRDefault="005D6C17" w:rsidP="005D6C17">
      <w:pPr>
        <w:numPr>
          <w:ilvl w:val="0"/>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For each risk, rate its severity (low, medium, high)</w:t>
      </w:r>
    </w:p>
    <w:p w14:paraId="335D6E85" w14:textId="77777777" w:rsidR="005D6C17" w:rsidRPr="00A642A6" w:rsidRDefault="005D6C17" w:rsidP="005D6C17">
      <w:pPr>
        <w:numPr>
          <w:ilvl w:val="0"/>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For each risk, identify 1-2 specific mitigation strategies</w:t>
      </w:r>
    </w:p>
    <w:p w14:paraId="2265B7B7" w14:textId="77777777" w:rsidR="005D6C17" w:rsidRPr="00A642A6" w:rsidRDefault="005D6C17" w:rsidP="005D6C17">
      <w:pPr>
        <w:numPr>
          <w:ilvl w:val="0"/>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 xml:space="preserve">Consider special ethical concerns related to: </w:t>
      </w:r>
    </w:p>
    <w:p w14:paraId="3345A154" w14:textId="77777777" w:rsidR="005D6C17" w:rsidRPr="00A642A6" w:rsidRDefault="005D6C17" w:rsidP="005D6C17">
      <w:pPr>
        <w:numPr>
          <w:ilvl w:val="1"/>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Organizational access and permissions</w:t>
      </w:r>
    </w:p>
    <w:p w14:paraId="114ACFB0" w14:textId="77777777" w:rsidR="005D6C17" w:rsidRPr="00A642A6" w:rsidRDefault="005D6C17" w:rsidP="005D6C17">
      <w:pPr>
        <w:numPr>
          <w:ilvl w:val="1"/>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Participant confidentiality in workplace settings</w:t>
      </w:r>
    </w:p>
    <w:p w14:paraId="7E0E40F1" w14:textId="77777777" w:rsidR="005D6C17" w:rsidRPr="00A642A6" w:rsidRDefault="005D6C17" w:rsidP="005D6C17">
      <w:pPr>
        <w:numPr>
          <w:ilvl w:val="1"/>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Power dynamics in organizational research</w:t>
      </w:r>
    </w:p>
    <w:p w14:paraId="03DE4BA0" w14:textId="77777777" w:rsidR="005D6C17" w:rsidRPr="00A642A6" w:rsidRDefault="005D6C17" w:rsidP="005D6C17">
      <w:pPr>
        <w:numPr>
          <w:ilvl w:val="1"/>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Sensitive business information</w:t>
      </w:r>
    </w:p>
    <w:p w14:paraId="0207E629" w14:textId="77777777" w:rsidR="005D6C17" w:rsidRPr="00A642A6" w:rsidRDefault="005D6C17" w:rsidP="005D6C17">
      <w:pPr>
        <w:numPr>
          <w:ilvl w:val="1"/>
          <w:numId w:val="32"/>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Potential conflicts of interest</w:t>
      </w:r>
    </w:p>
    <w:p w14:paraId="04156CBE"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27172FE">
          <v:rect id="_x0000_i1035" style="width:0;height:1.5pt" o:hralign="center" o:hrstd="t" o:hr="t" fillcolor="#a0a0a0" stroked="f"/>
        </w:pict>
      </w:r>
    </w:p>
    <w:p w14:paraId="44F97131"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10. Limitations (Approximately 400-600 words)</w:t>
      </w:r>
    </w:p>
    <w:p w14:paraId="3078502A"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Purpose</w:t>
      </w:r>
      <w:r w:rsidRPr="005D6C17">
        <w:rPr>
          <w:rFonts w:ascii="Times New Roman" w:eastAsia="Times New Roman" w:hAnsi="Times New Roman" w:cs="Times New Roman"/>
          <w:kern w:val="0"/>
          <w14:ligatures w14:val="none"/>
        </w:rPr>
        <w:t>: To acknowledge potential limitations and how they will be addressed in business research.</w:t>
      </w:r>
    </w:p>
    <w:p w14:paraId="12A830FB"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elements</w:t>
      </w:r>
      <w:r w:rsidRPr="005D6C17">
        <w:rPr>
          <w:rFonts w:ascii="Times New Roman" w:eastAsia="Times New Roman" w:hAnsi="Times New Roman" w:cs="Times New Roman"/>
          <w:kern w:val="0"/>
          <w14:ligatures w14:val="none"/>
        </w:rPr>
        <w:t>:</w:t>
      </w:r>
    </w:p>
    <w:p w14:paraId="596BB8DE" w14:textId="77777777" w:rsidR="005D6C17" w:rsidRPr="005D6C17" w:rsidRDefault="005D6C17" w:rsidP="005D6C17">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lastRenderedPageBreak/>
        <w:t>Honest assessment of methodological limitations for business research</w:t>
      </w:r>
    </w:p>
    <w:p w14:paraId="149FF285" w14:textId="77777777" w:rsidR="005D6C17" w:rsidRPr="005D6C17" w:rsidRDefault="005D6C17" w:rsidP="005D6C17">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Discussion of scope limitations in organizational contexts</w:t>
      </w:r>
    </w:p>
    <w:p w14:paraId="572791EF" w14:textId="77777777" w:rsidR="005D6C17" w:rsidRPr="005D6C17" w:rsidRDefault="005D6C17" w:rsidP="005D6C17">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Acknowledgment of researcher limitations in business settings</w:t>
      </w:r>
    </w:p>
    <w:p w14:paraId="241671D1" w14:textId="77777777" w:rsidR="005D6C17" w:rsidRPr="005D6C17" w:rsidRDefault="005D6C17" w:rsidP="005D6C17">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Strategies for mitigating identified limitations</w:t>
      </w:r>
    </w:p>
    <w:p w14:paraId="0C19194C" w14:textId="77777777" w:rsidR="005D6C17" w:rsidRPr="005D6C17" w:rsidRDefault="005D6C17" w:rsidP="005D6C17">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Reflection on transferability of findings to other business contexts</w:t>
      </w:r>
    </w:p>
    <w:p w14:paraId="39EC3F31"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Alignment with assessment criteria</w:t>
      </w:r>
      <w:r w:rsidRPr="005D6C17">
        <w:rPr>
          <w:rFonts w:ascii="Times New Roman" w:eastAsia="Times New Roman" w:hAnsi="Times New Roman" w:cs="Times New Roman"/>
          <w:kern w:val="0"/>
          <w14:ligatures w14:val="none"/>
        </w:rPr>
        <w:t>:</w:t>
      </w:r>
    </w:p>
    <w:p w14:paraId="374118B0" w14:textId="77777777" w:rsidR="005D6C17" w:rsidRPr="005D6C17" w:rsidRDefault="005D6C17" w:rsidP="005D6C17">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Cognitive and Intellectual Skills: Deal with complex issues to make sound judgments</w:t>
      </w:r>
    </w:p>
    <w:p w14:paraId="575CE244" w14:textId="77777777" w:rsidR="005D6C17" w:rsidRPr="005D6C17" w:rsidRDefault="005D6C17" w:rsidP="005D6C17">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Transferable Skills: Demonstrate sound judgment and initiative</w:t>
      </w:r>
    </w:p>
    <w:p w14:paraId="21612BBD" w14:textId="77777777" w:rsidR="005D6C17" w:rsidRPr="00A642A6" w:rsidRDefault="005D6C17" w:rsidP="005D6C17">
      <w:pPr>
        <w:spacing w:before="100" w:beforeAutospacing="1" w:after="100" w:afterAutospacing="1" w:line="240" w:lineRule="auto"/>
        <w:outlineLvl w:val="3"/>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Individual Activity 10: Limitations Matrix</w:t>
      </w:r>
    </w:p>
    <w:p w14:paraId="27D7ADC1" w14:textId="77777777" w:rsidR="005D6C17" w:rsidRPr="00A642A6"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i/>
          <w:iCs/>
          <w:color w:val="EE0000"/>
          <w:kern w:val="0"/>
          <w14:ligatures w14:val="none"/>
        </w:rPr>
        <w:t>Take 6 minutes to create a limitations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9"/>
        <w:gridCol w:w="2107"/>
        <w:gridCol w:w="1774"/>
        <w:gridCol w:w="2082"/>
      </w:tblGrid>
      <w:tr w:rsidR="00A642A6" w:rsidRPr="00A642A6" w14:paraId="43FF98A6" w14:textId="77777777" w:rsidTr="005D6C17">
        <w:trPr>
          <w:tblHeader/>
          <w:tblCellSpacing w:w="15" w:type="dxa"/>
        </w:trPr>
        <w:tc>
          <w:tcPr>
            <w:tcW w:w="0" w:type="auto"/>
            <w:vAlign w:val="center"/>
            <w:hideMark/>
          </w:tcPr>
          <w:p w14:paraId="18319284"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Limitation Type</w:t>
            </w:r>
          </w:p>
        </w:tc>
        <w:tc>
          <w:tcPr>
            <w:tcW w:w="0" w:type="auto"/>
            <w:vAlign w:val="center"/>
            <w:hideMark/>
          </w:tcPr>
          <w:p w14:paraId="40CE9DC8"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Specific Limitations</w:t>
            </w:r>
          </w:p>
        </w:tc>
        <w:tc>
          <w:tcPr>
            <w:tcW w:w="0" w:type="auto"/>
            <w:vAlign w:val="center"/>
            <w:hideMark/>
          </w:tcPr>
          <w:p w14:paraId="5187D49A"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Potential Impact</w:t>
            </w:r>
          </w:p>
        </w:tc>
        <w:tc>
          <w:tcPr>
            <w:tcW w:w="0" w:type="auto"/>
            <w:vAlign w:val="center"/>
            <w:hideMark/>
          </w:tcPr>
          <w:p w14:paraId="62F3F4B4"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Mitigation Strategy</w:t>
            </w:r>
          </w:p>
        </w:tc>
      </w:tr>
      <w:tr w:rsidR="00A642A6" w:rsidRPr="00A642A6" w14:paraId="13AF3AE7" w14:textId="77777777" w:rsidTr="005D6C17">
        <w:trPr>
          <w:tblCellSpacing w:w="15" w:type="dxa"/>
        </w:trPr>
        <w:tc>
          <w:tcPr>
            <w:tcW w:w="0" w:type="auto"/>
            <w:vAlign w:val="center"/>
            <w:hideMark/>
          </w:tcPr>
          <w:p w14:paraId="3F8FEA6D"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Methodological</w:t>
            </w:r>
          </w:p>
        </w:tc>
        <w:tc>
          <w:tcPr>
            <w:tcW w:w="0" w:type="auto"/>
            <w:vAlign w:val="center"/>
            <w:hideMark/>
          </w:tcPr>
          <w:p w14:paraId="0F213470"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07E56231"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05F49971"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021543C7" w14:textId="77777777" w:rsidTr="005D6C17">
        <w:trPr>
          <w:tblCellSpacing w:w="15" w:type="dxa"/>
        </w:trPr>
        <w:tc>
          <w:tcPr>
            <w:tcW w:w="0" w:type="auto"/>
            <w:vAlign w:val="center"/>
            <w:hideMark/>
          </w:tcPr>
          <w:p w14:paraId="447361E5"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Scope</w:t>
            </w:r>
          </w:p>
        </w:tc>
        <w:tc>
          <w:tcPr>
            <w:tcW w:w="0" w:type="auto"/>
            <w:vAlign w:val="center"/>
            <w:hideMark/>
          </w:tcPr>
          <w:p w14:paraId="197F6DF4"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48A9E25C"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385DD085"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4F0D66AA" w14:textId="77777777" w:rsidTr="005D6C17">
        <w:trPr>
          <w:tblCellSpacing w:w="15" w:type="dxa"/>
        </w:trPr>
        <w:tc>
          <w:tcPr>
            <w:tcW w:w="0" w:type="auto"/>
            <w:vAlign w:val="center"/>
            <w:hideMark/>
          </w:tcPr>
          <w:p w14:paraId="04D5EB62"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Researcher</w:t>
            </w:r>
          </w:p>
        </w:tc>
        <w:tc>
          <w:tcPr>
            <w:tcW w:w="0" w:type="auto"/>
            <w:vAlign w:val="center"/>
            <w:hideMark/>
          </w:tcPr>
          <w:p w14:paraId="1DB3CA06"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155A143A"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3BC6A74F"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19C06FB0" w14:textId="77777777" w:rsidTr="005D6C17">
        <w:trPr>
          <w:tblCellSpacing w:w="15" w:type="dxa"/>
        </w:trPr>
        <w:tc>
          <w:tcPr>
            <w:tcW w:w="0" w:type="auto"/>
            <w:vAlign w:val="center"/>
            <w:hideMark/>
          </w:tcPr>
          <w:p w14:paraId="50286B90"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Contextual</w:t>
            </w:r>
          </w:p>
        </w:tc>
        <w:tc>
          <w:tcPr>
            <w:tcW w:w="0" w:type="auto"/>
            <w:vAlign w:val="center"/>
            <w:hideMark/>
          </w:tcPr>
          <w:p w14:paraId="39B34B0E"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2E532676"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46F7568E"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bl>
    <w:p w14:paraId="06896E36"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5555829">
          <v:rect id="_x0000_i1036" style="width:0;height:1.5pt" o:hralign="center" o:hrstd="t" o:hr="t" fillcolor="#a0a0a0" stroked="f"/>
        </w:pict>
      </w:r>
    </w:p>
    <w:p w14:paraId="6155B4BA"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Part 3: Research Paradigms in Business and Management Research</w:t>
      </w:r>
    </w:p>
    <w:p w14:paraId="30033CBB"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Understanding and articulating your research paradigm is crucial for doctoral-level research in business and management. This section explores key paradigms and their philosophical foundations.</w:t>
      </w:r>
    </w:p>
    <w:p w14:paraId="073DA0C3"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The Importance of Paradigmatic Clarity</w:t>
      </w:r>
    </w:p>
    <w:p w14:paraId="624D0F9C"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 research paradigm represents a researcher's worldview and guides all aspects of the research process. For doctoral-level proposals, you must explicitly articulate your paradigmatic stance, including its ontological, epistemological, axiological, and methodological assumptions.</w:t>
      </w:r>
    </w:p>
    <w:p w14:paraId="415CCB68"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Key Research Paradigms in Business and Management</w:t>
      </w:r>
    </w:p>
    <w:p w14:paraId="1FF438AA"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 xml:space="preserve">1. Positivism and </w:t>
      </w:r>
      <w:proofErr w:type="gramStart"/>
      <w:r w:rsidRPr="005D6C17">
        <w:rPr>
          <w:rFonts w:ascii="Times New Roman" w:eastAsia="Times New Roman" w:hAnsi="Times New Roman" w:cs="Times New Roman"/>
          <w:b/>
          <w:bCs/>
          <w:kern w:val="0"/>
          <w14:ligatures w14:val="none"/>
        </w:rPr>
        <w:t>Post-positivism</w:t>
      </w:r>
      <w:proofErr w:type="gramEnd"/>
    </w:p>
    <w:p w14:paraId="772E8A1A"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Ontology</w:t>
      </w:r>
      <w:r w:rsidRPr="005D6C17">
        <w:rPr>
          <w:rFonts w:ascii="Times New Roman" w:eastAsia="Times New Roman" w:hAnsi="Times New Roman" w:cs="Times New Roman"/>
          <w:kern w:val="0"/>
          <w14:ligatures w14:val="none"/>
        </w:rPr>
        <w:t>: Realist – Reality exists independently of human perception and can be discovered through research.</w:t>
      </w:r>
    </w:p>
    <w:p w14:paraId="4F74F810"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Epistemology</w:t>
      </w:r>
      <w:r w:rsidRPr="005D6C17">
        <w:rPr>
          <w:rFonts w:ascii="Times New Roman" w:eastAsia="Times New Roman" w:hAnsi="Times New Roman" w:cs="Times New Roman"/>
          <w:kern w:val="0"/>
          <w14:ligatures w14:val="none"/>
        </w:rPr>
        <w:t>: Objectivist – Knowledge is discovered through objective observation and measurement; researcher remains detached.</w:t>
      </w:r>
    </w:p>
    <w:p w14:paraId="555D57F3"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Axiology</w:t>
      </w:r>
      <w:r w:rsidRPr="005D6C17">
        <w:rPr>
          <w:rFonts w:ascii="Times New Roman" w:eastAsia="Times New Roman" w:hAnsi="Times New Roman" w:cs="Times New Roman"/>
          <w:kern w:val="0"/>
          <w14:ligatures w14:val="none"/>
        </w:rPr>
        <w:t>: Value-free research is possible and desirable; researcher sets aside personal values.</w:t>
      </w:r>
    </w:p>
    <w:p w14:paraId="7903F2D2"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lastRenderedPageBreak/>
        <w:t>Application in Business Research</w:t>
      </w:r>
      <w:r w:rsidRPr="005D6C17">
        <w:rPr>
          <w:rFonts w:ascii="Times New Roman" w:eastAsia="Times New Roman" w:hAnsi="Times New Roman" w:cs="Times New Roman"/>
          <w:kern w:val="0"/>
          <w14:ligatures w14:val="none"/>
        </w:rPr>
        <w:t xml:space="preserve">: Often used in studies seeking to identify causal relationships or test theories, such as examining factors influencing employee performance or customer </w:t>
      </w:r>
      <w:proofErr w:type="spellStart"/>
      <w:r w:rsidRPr="005D6C17">
        <w:rPr>
          <w:rFonts w:ascii="Times New Roman" w:eastAsia="Times New Roman" w:hAnsi="Times New Roman" w:cs="Times New Roman"/>
          <w:kern w:val="0"/>
          <w14:ligatures w14:val="none"/>
        </w:rPr>
        <w:t>behavior</w:t>
      </w:r>
      <w:proofErr w:type="spellEnd"/>
      <w:r w:rsidRPr="005D6C17">
        <w:rPr>
          <w:rFonts w:ascii="Times New Roman" w:eastAsia="Times New Roman" w:hAnsi="Times New Roman" w:cs="Times New Roman"/>
          <w:kern w:val="0"/>
          <w14:ligatures w14:val="none"/>
        </w:rPr>
        <w:t>.</w:t>
      </w:r>
    </w:p>
    <w:p w14:paraId="2787518F"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2. Interpretivism / Constructivism</w:t>
      </w:r>
    </w:p>
    <w:p w14:paraId="0D50AAC0"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Ontology</w:t>
      </w:r>
      <w:r w:rsidRPr="005D6C17">
        <w:rPr>
          <w:rFonts w:ascii="Times New Roman" w:eastAsia="Times New Roman" w:hAnsi="Times New Roman" w:cs="Times New Roman"/>
          <w:kern w:val="0"/>
          <w14:ligatures w14:val="none"/>
        </w:rPr>
        <w:t>: Relativist – Multiple realities exist, constructed through social interaction and individual perception.</w:t>
      </w:r>
    </w:p>
    <w:p w14:paraId="6AB34C62"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Epistemology</w:t>
      </w:r>
      <w:r w:rsidRPr="005D6C17">
        <w:rPr>
          <w:rFonts w:ascii="Times New Roman" w:eastAsia="Times New Roman" w:hAnsi="Times New Roman" w:cs="Times New Roman"/>
          <w:kern w:val="0"/>
          <w14:ligatures w14:val="none"/>
        </w:rPr>
        <w:t>: Subjectivist – Knowledge is created through interaction between researcher and participants; understanding is co-constructed.</w:t>
      </w:r>
    </w:p>
    <w:p w14:paraId="7B863420"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Axiology</w:t>
      </w:r>
      <w:r w:rsidRPr="005D6C17">
        <w:rPr>
          <w:rFonts w:ascii="Times New Roman" w:eastAsia="Times New Roman" w:hAnsi="Times New Roman" w:cs="Times New Roman"/>
          <w:kern w:val="0"/>
          <w14:ligatures w14:val="none"/>
        </w:rPr>
        <w:t>: Research is value-laden; researcher's values influence the inquiry and must be acknowledged.</w:t>
      </w:r>
    </w:p>
    <w:p w14:paraId="668A985F"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Application in Business Research</w:t>
      </w:r>
      <w:r w:rsidRPr="005D6C17">
        <w:rPr>
          <w:rFonts w:ascii="Times New Roman" w:eastAsia="Times New Roman" w:hAnsi="Times New Roman" w:cs="Times New Roman"/>
          <w:kern w:val="0"/>
          <w14:ligatures w14:val="none"/>
        </w:rPr>
        <w:t>: Well-suited for exploring how organizational members make sense of their experiences, how corporate cultures develop, how stakeholders interpret business practices, or how managers construct decision-making processes.</w:t>
      </w:r>
    </w:p>
    <w:p w14:paraId="6E047250"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3. Social Constructionism</w:t>
      </w:r>
    </w:p>
    <w:p w14:paraId="3BA2664B"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Ontology</w:t>
      </w:r>
      <w:r w:rsidRPr="005D6C17">
        <w:rPr>
          <w:rFonts w:ascii="Times New Roman" w:eastAsia="Times New Roman" w:hAnsi="Times New Roman" w:cs="Times New Roman"/>
          <w:kern w:val="0"/>
          <w14:ligatures w14:val="none"/>
        </w:rPr>
        <w:t>: Reality is socially constructed through language, shared meanings, and social processes rather than existing independently.</w:t>
      </w:r>
    </w:p>
    <w:p w14:paraId="603B0F34"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Epistemology</w:t>
      </w:r>
      <w:r w:rsidRPr="005D6C17">
        <w:rPr>
          <w:rFonts w:ascii="Times New Roman" w:eastAsia="Times New Roman" w:hAnsi="Times New Roman" w:cs="Times New Roman"/>
          <w:kern w:val="0"/>
          <w14:ligatures w14:val="none"/>
        </w:rPr>
        <w:t>: Knowledge is created through social exchanges, dialogue, and shared interpretations; focus on how knowledge is constructed through social interaction.</w:t>
      </w:r>
    </w:p>
    <w:p w14:paraId="54C3346D"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Axiology</w:t>
      </w:r>
      <w:r w:rsidRPr="005D6C17">
        <w:rPr>
          <w:rFonts w:ascii="Times New Roman" w:eastAsia="Times New Roman" w:hAnsi="Times New Roman" w:cs="Times New Roman"/>
          <w:kern w:val="0"/>
          <w14:ligatures w14:val="none"/>
        </w:rPr>
        <w:t>: Research acknowledges the socially constructed nature of values; the researcher and participants co-create meaning through interaction.</w:t>
      </w:r>
    </w:p>
    <w:p w14:paraId="5FBF2112"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Application in Business Research</w:t>
      </w:r>
      <w:r w:rsidRPr="005D6C17">
        <w:rPr>
          <w:rFonts w:ascii="Times New Roman" w:eastAsia="Times New Roman" w:hAnsi="Times New Roman" w:cs="Times New Roman"/>
          <w:kern w:val="0"/>
          <w14:ligatures w14:val="none"/>
        </w:rPr>
        <w:t>:</w:t>
      </w:r>
    </w:p>
    <w:p w14:paraId="4264A9D2" w14:textId="77777777" w:rsidR="005D6C17" w:rsidRPr="005D6C17" w:rsidRDefault="005D6C17" w:rsidP="005D6C1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Studying how organizational realities are constructed through discourse and communication</w:t>
      </w:r>
    </w:p>
    <w:p w14:paraId="2AD3C7EA" w14:textId="77777777" w:rsidR="005D6C17" w:rsidRPr="005D6C17" w:rsidRDefault="005D6C17" w:rsidP="005D6C1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Examining how business concepts (leadership, strategy, performance) are socially negotiated and constructed</w:t>
      </w:r>
    </w:p>
    <w:p w14:paraId="19A921B2" w14:textId="77777777" w:rsidR="005D6C17" w:rsidRPr="005D6C17" w:rsidRDefault="005D6C17" w:rsidP="005D6C1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Exploring how organizational identities emerge through interaction</w:t>
      </w:r>
    </w:p>
    <w:p w14:paraId="087E5A4C" w14:textId="77777777" w:rsidR="005D6C17" w:rsidRPr="005D6C17" w:rsidRDefault="005D6C17" w:rsidP="005D6C1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D6C17">
        <w:rPr>
          <w:rFonts w:ascii="Times New Roman" w:eastAsia="Times New Roman" w:hAnsi="Times New Roman" w:cs="Times New Roman"/>
          <w:kern w:val="0"/>
          <w14:ligatures w14:val="none"/>
        </w:rPr>
        <w:t>Analyzing</w:t>
      </w:r>
      <w:proofErr w:type="spellEnd"/>
      <w:r w:rsidRPr="005D6C17">
        <w:rPr>
          <w:rFonts w:ascii="Times New Roman" w:eastAsia="Times New Roman" w:hAnsi="Times New Roman" w:cs="Times New Roman"/>
          <w:kern w:val="0"/>
          <w14:ligatures w14:val="none"/>
        </w:rPr>
        <w:t xml:space="preserve"> how market trends and consumer </w:t>
      </w:r>
      <w:proofErr w:type="spellStart"/>
      <w:r w:rsidRPr="005D6C17">
        <w:rPr>
          <w:rFonts w:ascii="Times New Roman" w:eastAsia="Times New Roman" w:hAnsi="Times New Roman" w:cs="Times New Roman"/>
          <w:kern w:val="0"/>
          <w14:ligatures w14:val="none"/>
        </w:rPr>
        <w:t>behaviors</w:t>
      </w:r>
      <w:proofErr w:type="spellEnd"/>
      <w:r w:rsidRPr="005D6C17">
        <w:rPr>
          <w:rFonts w:ascii="Times New Roman" w:eastAsia="Times New Roman" w:hAnsi="Times New Roman" w:cs="Times New Roman"/>
          <w:kern w:val="0"/>
          <w14:ligatures w14:val="none"/>
        </w:rPr>
        <w:t xml:space="preserve"> are socially produced</w:t>
      </w:r>
    </w:p>
    <w:p w14:paraId="725AC4A9" w14:textId="77777777" w:rsidR="005D6C17" w:rsidRPr="005D6C17" w:rsidRDefault="005D6C17" w:rsidP="005D6C1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Investigating how business problems are framed and defined through language and social processes</w:t>
      </w:r>
    </w:p>
    <w:p w14:paraId="1F378A4C"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Methodological Approaches</w:t>
      </w:r>
      <w:r w:rsidRPr="005D6C17">
        <w:rPr>
          <w:rFonts w:ascii="Times New Roman" w:eastAsia="Times New Roman" w:hAnsi="Times New Roman" w:cs="Times New Roman"/>
          <w:kern w:val="0"/>
          <w14:ligatures w14:val="none"/>
        </w:rPr>
        <w:t>:</w:t>
      </w:r>
    </w:p>
    <w:p w14:paraId="30C145AD" w14:textId="77777777" w:rsidR="005D6C17" w:rsidRPr="005D6C17" w:rsidRDefault="005D6C17" w:rsidP="005D6C17">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Discourse analysis of organizational communications</w:t>
      </w:r>
    </w:p>
    <w:p w14:paraId="019ABCF1" w14:textId="77777777" w:rsidR="005D6C17" w:rsidRPr="005D6C17" w:rsidRDefault="005D6C17" w:rsidP="005D6C17">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Narrative analysis of organizational stories</w:t>
      </w:r>
    </w:p>
    <w:p w14:paraId="284F1AC8" w14:textId="77777777" w:rsidR="005D6C17" w:rsidRPr="005D6C17" w:rsidRDefault="005D6C17" w:rsidP="005D6C17">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Ethnomethodology examining how social order is maintained</w:t>
      </w:r>
    </w:p>
    <w:p w14:paraId="7DC32B18" w14:textId="77777777" w:rsidR="005D6C17" w:rsidRPr="005D6C17" w:rsidRDefault="005D6C17" w:rsidP="005D6C17">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Conversation analysis of business interactions</w:t>
      </w:r>
    </w:p>
    <w:p w14:paraId="43592527" w14:textId="77777777" w:rsidR="005D6C17" w:rsidRPr="005D6C17" w:rsidRDefault="005D6C17" w:rsidP="005D6C17">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Action research focusing on collaborative meaning-making</w:t>
      </w:r>
    </w:p>
    <w:p w14:paraId="4DF31AEA"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Key Theorists</w:t>
      </w:r>
      <w:r w:rsidRPr="005D6C17">
        <w:rPr>
          <w:rFonts w:ascii="Times New Roman" w:eastAsia="Times New Roman" w:hAnsi="Times New Roman" w:cs="Times New Roman"/>
          <w:kern w:val="0"/>
          <w14:ligatures w14:val="none"/>
        </w:rPr>
        <w:t xml:space="preserve">: Berger &amp; </w:t>
      </w:r>
      <w:proofErr w:type="spellStart"/>
      <w:r w:rsidRPr="005D6C17">
        <w:rPr>
          <w:rFonts w:ascii="Times New Roman" w:eastAsia="Times New Roman" w:hAnsi="Times New Roman" w:cs="Times New Roman"/>
          <w:kern w:val="0"/>
          <w14:ligatures w14:val="none"/>
        </w:rPr>
        <w:t>Luckmann</w:t>
      </w:r>
      <w:proofErr w:type="spellEnd"/>
      <w:r w:rsidRPr="005D6C17">
        <w:rPr>
          <w:rFonts w:ascii="Times New Roman" w:eastAsia="Times New Roman" w:hAnsi="Times New Roman" w:cs="Times New Roman"/>
          <w:kern w:val="0"/>
          <w14:ligatures w14:val="none"/>
        </w:rPr>
        <w:t>, Gergen, Shotter, Weick, Cunliffe</w:t>
      </w:r>
    </w:p>
    <w:p w14:paraId="025C635F"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lastRenderedPageBreak/>
        <w:t>Social constructionism is particularly valuable in business research for examining how organizational realities are created and maintained through social processes. This paradigm recognizes that concepts central to business research (markets, leadership, strategy) are not objective realities but socially constructed phenomena that gain meaning through shared interpretation and negotiation. As Cunliffe (2008) notes, this perspective challenges researchers to examine how "organizational realities are ongoingly constructed in conversation and embodied in everyday actions."</w:t>
      </w:r>
    </w:p>
    <w:p w14:paraId="2D5CD741"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4. Critical Theory</w:t>
      </w:r>
    </w:p>
    <w:p w14:paraId="5DBAA4BE"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Ontology</w:t>
      </w:r>
      <w:r w:rsidRPr="005D6C17">
        <w:rPr>
          <w:rFonts w:ascii="Times New Roman" w:eastAsia="Times New Roman" w:hAnsi="Times New Roman" w:cs="Times New Roman"/>
          <w:kern w:val="0"/>
          <w14:ligatures w14:val="none"/>
        </w:rPr>
        <w:t>: Historical realism – Reality is shaped by social, political, economic, and cultural values that crystallize over time.</w:t>
      </w:r>
    </w:p>
    <w:p w14:paraId="5C4EEC7B"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Epistemology</w:t>
      </w:r>
      <w:r w:rsidRPr="005D6C17">
        <w:rPr>
          <w:rFonts w:ascii="Times New Roman" w:eastAsia="Times New Roman" w:hAnsi="Times New Roman" w:cs="Times New Roman"/>
          <w:kern w:val="0"/>
          <w14:ligatures w14:val="none"/>
        </w:rPr>
        <w:t>: Transactional – Knowledge is mediated by power relations and values; research aims to critique and transform.</w:t>
      </w:r>
    </w:p>
    <w:p w14:paraId="5AD31442"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Axiology</w:t>
      </w:r>
      <w:r w:rsidRPr="005D6C17">
        <w:rPr>
          <w:rFonts w:ascii="Times New Roman" w:eastAsia="Times New Roman" w:hAnsi="Times New Roman" w:cs="Times New Roman"/>
          <w:kern w:val="0"/>
          <w14:ligatures w14:val="none"/>
        </w:rPr>
        <w:t>: Value-mediated research; explicitly acknowledges and leverages values to promote emancipation and change.</w:t>
      </w:r>
    </w:p>
    <w:p w14:paraId="6EBCFF31"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Application in Business Research</w:t>
      </w:r>
      <w:r w:rsidRPr="005D6C17">
        <w:rPr>
          <w:rFonts w:ascii="Times New Roman" w:eastAsia="Times New Roman" w:hAnsi="Times New Roman" w:cs="Times New Roman"/>
          <w:kern w:val="0"/>
          <w14:ligatures w14:val="none"/>
        </w:rPr>
        <w:t>: Appropriate for examining power dynamics in organizations, critiquing management practices, exploring workplace inequalities, or studying sustainability and corporate social responsibility through a critical lens.</w:t>
      </w:r>
    </w:p>
    <w:p w14:paraId="6396E51F"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5. Pragmatism</w:t>
      </w:r>
    </w:p>
    <w:p w14:paraId="2EE0CCE0"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Ontology</w:t>
      </w:r>
      <w:r w:rsidRPr="005D6C17">
        <w:rPr>
          <w:rFonts w:ascii="Times New Roman" w:eastAsia="Times New Roman" w:hAnsi="Times New Roman" w:cs="Times New Roman"/>
          <w:kern w:val="0"/>
          <w14:ligatures w14:val="none"/>
        </w:rPr>
        <w:t>: Non-committal – Reality can be understood in terms of practical effects and what works.</w:t>
      </w:r>
    </w:p>
    <w:p w14:paraId="01207576"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Epistemology</w:t>
      </w:r>
      <w:r w:rsidRPr="005D6C17">
        <w:rPr>
          <w:rFonts w:ascii="Times New Roman" w:eastAsia="Times New Roman" w:hAnsi="Times New Roman" w:cs="Times New Roman"/>
          <w:kern w:val="0"/>
          <w14:ligatures w14:val="none"/>
        </w:rPr>
        <w:t>: Practical – Knowledge is derived from experience and what proves useful in practice.</w:t>
      </w:r>
    </w:p>
    <w:p w14:paraId="5546D94D"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Axiology</w:t>
      </w:r>
      <w:r w:rsidRPr="005D6C17">
        <w:rPr>
          <w:rFonts w:ascii="Times New Roman" w:eastAsia="Times New Roman" w:hAnsi="Times New Roman" w:cs="Times New Roman"/>
          <w:kern w:val="0"/>
          <w14:ligatures w14:val="none"/>
        </w:rPr>
        <w:t xml:space="preserve">: Value-oriented toward solving practical problems; values inform </w:t>
      </w:r>
      <w:proofErr w:type="gramStart"/>
      <w:r w:rsidRPr="005D6C17">
        <w:rPr>
          <w:rFonts w:ascii="Times New Roman" w:eastAsia="Times New Roman" w:hAnsi="Times New Roman" w:cs="Times New Roman"/>
          <w:kern w:val="0"/>
          <w14:ligatures w14:val="none"/>
        </w:rPr>
        <w:t>inquiry</w:t>
      </w:r>
      <w:proofErr w:type="gramEnd"/>
      <w:r w:rsidRPr="005D6C17">
        <w:rPr>
          <w:rFonts w:ascii="Times New Roman" w:eastAsia="Times New Roman" w:hAnsi="Times New Roman" w:cs="Times New Roman"/>
          <w:kern w:val="0"/>
          <w14:ligatures w14:val="none"/>
        </w:rPr>
        <w:t xml:space="preserve"> but practical utility is paramount.</w:t>
      </w:r>
    </w:p>
    <w:p w14:paraId="1A0B49F9"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Application in Business Research</w:t>
      </w:r>
      <w:r w:rsidRPr="005D6C17">
        <w:rPr>
          <w:rFonts w:ascii="Times New Roman" w:eastAsia="Times New Roman" w:hAnsi="Times New Roman" w:cs="Times New Roman"/>
          <w:kern w:val="0"/>
          <w14:ligatures w14:val="none"/>
        </w:rPr>
        <w:t>: Useful for practice-oriented research such as exploring effective management strategies, organizational problem-solving, or business improvement initiatives.</w:t>
      </w:r>
    </w:p>
    <w:p w14:paraId="3E21A315" w14:textId="77777777" w:rsidR="005D6C17" w:rsidRPr="00A642A6" w:rsidRDefault="005D6C17" w:rsidP="005D6C17">
      <w:pPr>
        <w:spacing w:before="100" w:beforeAutospacing="1" w:after="100" w:afterAutospacing="1" w:line="240" w:lineRule="auto"/>
        <w:outlineLvl w:val="3"/>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Individual Activity 11: Paradigm Reflection</w:t>
      </w:r>
    </w:p>
    <w:p w14:paraId="2B7A3D5D" w14:textId="77777777" w:rsidR="005D6C17" w:rsidRPr="00A642A6"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i/>
          <w:iCs/>
          <w:color w:val="EE0000"/>
          <w:kern w:val="0"/>
          <w14:ligatures w14:val="none"/>
        </w:rPr>
        <w:t>Take 10 minutes to reflect on your paradigmatic position:</w:t>
      </w:r>
    </w:p>
    <w:p w14:paraId="0B90DF5F" w14:textId="77777777" w:rsidR="005D6C17" w:rsidRPr="00A642A6" w:rsidRDefault="005D6C17" w:rsidP="005D6C17">
      <w:pPr>
        <w:numPr>
          <w:ilvl w:val="0"/>
          <w:numId w:val="37"/>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Complete the following table to assess which paradigm most closely aligns with your research:</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5"/>
        <w:gridCol w:w="2618"/>
        <w:gridCol w:w="2677"/>
        <w:gridCol w:w="1846"/>
      </w:tblGrid>
      <w:tr w:rsidR="00A642A6" w:rsidRPr="00A642A6" w14:paraId="5ED0E853" w14:textId="77777777" w:rsidTr="005D6C17">
        <w:trPr>
          <w:tblHeader/>
          <w:tblCellSpacing w:w="15" w:type="dxa"/>
        </w:trPr>
        <w:tc>
          <w:tcPr>
            <w:tcW w:w="0" w:type="auto"/>
            <w:vAlign w:val="center"/>
            <w:hideMark/>
          </w:tcPr>
          <w:p w14:paraId="4FD5F708"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Paradigm</w:t>
            </w:r>
          </w:p>
        </w:tc>
        <w:tc>
          <w:tcPr>
            <w:tcW w:w="0" w:type="auto"/>
            <w:vAlign w:val="center"/>
            <w:hideMark/>
          </w:tcPr>
          <w:p w14:paraId="5E72DE99"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Alignment with my research question (Low/Medium/High)</w:t>
            </w:r>
          </w:p>
        </w:tc>
        <w:tc>
          <w:tcPr>
            <w:tcW w:w="0" w:type="auto"/>
            <w:vAlign w:val="center"/>
            <w:hideMark/>
          </w:tcPr>
          <w:p w14:paraId="77D2749C"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Compatibility with my personal worldview (Low/Medium/High)</w:t>
            </w:r>
          </w:p>
        </w:tc>
        <w:tc>
          <w:tcPr>
            <w:tcW w:w="0" w:type="auto"/>
            <w:vAlign w:val="center"/>
            <w:hideMark/>
          </w:tcPr>
          <w:p w14:paraId="5FD08D7D"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Key methodological implications</w:t>
            </w:r>
          </w:p>
        </w:tc>
      </w:tr>
      <w:tr w:rsidR="00A642A6" w:rsidRPr="00A642A6" w14:paraId="56A4D9B2" w14:textId="77777777" w:rsidTr="005D6C17">
        <w:trPr>
          <w:tblCellSpacing w:w="15" w:type="dxa"/>
        </w:trPr>
        <w:tc>
          <w:tcPr>
            <w:tcW w:w="0" w:type="auto"/>
            <w:vAlign w:val="center"/>
            <w:hideMark/>
          </w:tcPr>
          <w:p w14:paraId="0F6D91EB" w14:textId="4CABAC33"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Positivism</w:t>
            </w:r>
          </w:p>
        </w:tc>
        <w:tc>
          <w:tcPr>
            <w:tcW w:w="0" w:type="auto"/>
            <w:vAlign w:val="center"/>
            <w:hideMark/>
          </w:tcPr>
          <w:p w14:paraId="7983AF12"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4BE0496A"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766D355B"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01202FD6" w14:textId="77777777" w:rsidTr="005D6C17">
        <w:trPr>
          <w:tblCellSpacing w:w="15" w:type="dxa"/>
        </w:trPr>
        <w:tc>
          <w:tcPr>
            <w:tcW w:w="0" w:type="auto"/>
            <w:vAlign w:val="center"/>
            <w:hideMark/>
          </w:tcPr>
          <w:p w14:paraId="0D406266" w14:textId="15C89FEB"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lastRenderedPageBreak/>
              <w:t>Interpretivism</w:t>
            </w:r>
          </w:p>
        </w:tc>
        <w:tc>
          <w:tcPr>
            <w:tcW w:w="0" w:type="auto"/>
            <w:vAlign w:val="center"/>
            <w:hideMark/>
          </w:tcPr>
          <w:p w14:paraId="7A0BA9A2"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2C77B01A"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06AB9FDA"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6B521FD3" w14:textId="77777777" w:rsidTr="005D6C17">
        <w:trPr>
          <w:tblCellSpacing w:w="15" w:type="dxa"/>
        </w:trPr>
        <w:tc>
          <w:tcPr>
            <w:tcW w:w="0" w:type="auto"/>
            <w:vAlign w:val="center"/>
            <w:hideMark/>
          </w:tcPr>
          <w:p w14:paraId="4AD7DCB7"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Social Constructionism</w:t>
            </w:r>
          </w:p>
        </w:tc>
        <w:tc>
          <w:tcPr>
            <w:tcW w:w="0" w:type="auto"/>
            <w:vAlign w:val="center"/>
            <w:hideMark/>
          </w:tcPr>
          <w:p w14:paraId="563B2642"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363785BF"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0B12CD14"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157ABDFC" w14:textId="77777777" w:rsidTr="005D6C17">
        <w:trPr>
          <w:tblCellSpacing w:w="15" w:type="dxa"/>
        </w:trPr>
        <w:tc>
          <w:tcPr>
            <w:tcW w:w="0" w:type="auto"/>
            <w:vAlign w:val="center"/>
            <w:hideMark/>
          </w:tcPr>
          <w:p w14:paraId="489BDE42"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Critical Theory</w:t>
            </w:r>
          </w:p>
        </w:tc>
        <w:tc>
          <w:tcPr>
            <w:tcW w:w="0" w:type="auto"/>
            <w:vAlign w:val="center"/>
            <w:hideMark/>
          </w:tcPr>
          <w:p w14:paraId="1EAA6684"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0A2B95F2"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45241D09"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6B281375" w14:textId="77777777" w:rsidTr="005D6C17">
        <w:trPr>
          <w:tblCellSpacing w:w="15" w:type="dxa"/>
        </w:trPr>
        <w:tc>
          <w:tcPr>
            <w:tcW w:w="0" w:type="auto"/>
            <w:vAlign w:val="center"/>
            <w:hideMark/>
          </w:tcPr>
          <w:p w14:paraId="20D72C9D"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Pragmatism</w:t>
            </w:r>
          </w:p>
        </w:tc>
        <w:tc>
          <w:tcPr>
            <w:tcW w:w="0" w:type="auto"/>
            <w:vAlign w:val="center"/>
            <w:hideMark/>
          </w:tcPr>
          <w:p w14:paraId="79D7421F"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52109D37"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626C2DDB"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bl>
    <w:p w14:paraId="7B7F54BB" w14:textId="77777777" w:rsidR="005D6C17" w:rsidRPr="00A642A6" w:rsidRDefault="005D6C17" w:rsidP="005D6C17">
      <w:pPr>
        <w:numPr>
          <w:ilvl w:val="0"/>
          <w:numId w:val="38"/>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 xml:space="preserve">For your highest-rated paradigm, reflect on: </w:t>
      </w:r>
    </w:p>
    <w:p w14:paraId="5EE2730E" w14:textId="77777777" w:rsidR="005D6C17" w:rsidRPr="00A642A6" w:rsidRDefault="005D6C17" w:rsidP="005D6C17">
      <w:pPr>
        <w:numPr>
          <w:ilvl w:val="1"/>
          <w:numId w:val="38"/>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How does this paradigm influence how you see the nature of reality in your business research context?</w:t>
      </w:r>
    </w:p>
    <w:p w14:paraId="3064DA4C" w14:textId="77777777" w:rsidR="005D6C17" w:rsidRPr="00A642A6" w:rsidRDefault="005D6C17" w:rsidP="005D6C17">
      <w:pPr>
        <w:numPr>
          <w:ilvl w:val="1"/>
          <w:numId w:val="38"/>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What relationship does it suggest between you (the researcher) and what can be known?</w:t>
      </w:r>
    </w:p>
    <w:p w14:paraId="281752E7" w14:textId="77777777" w:rsidR="005D6C17" w:rsidRPr="00A642A6" w:rsidRDefault="005D6C17" w:rsidP="005D6C17">
      <w:pPr>
        <w:numPr>
          <w:ilvl w:val="1"/>
          <w:numId w:val="38"/>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How does it shape the role of values in your research?</w:t>
      </w:r>
    </w:p>
    <w:p w14:paraId="21D431B9" w14:textId="77777777" w:rsidR="005D6C17" w:rsidRPr="00A642A6" w:rsidRDefault="005D6C17" w:rsidP="005D6C17">
      <w:pPr>
        <w:numPr>
          <w:ilvl w:val="1"/>
          <w:numId w:val="38"/>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What methodological approaches naturally flow from this paradigmatic position?</w:t>
      </w:r>
    </w:p>
    <w:p w14:paraId="64845CD2" w14:textId="77777777" w:rsidR="005D6C17" w:rsidRPr="00A642A6" w:rsidRDefault="005D6C17" w:rsidP="005D6C17">
      <w:pPr>
        <w:numPr>
          <w:ilvl w:val="0"/>
          <w:numId w:val="38"/>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Write 2-3 sentences articulating your paradigmatic position that could be included in your proposal</w:t>
      </w:r>
    </w:p>
    <w:p w14:paraId="44E9E398"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623E738">
          <v:rect id="_x0000_i1037" style="width:0;height:1.5pt" o:hralign="center" o:hrstd="t" o:hr="t" fillcolor="#a0a0a0" stroked="f"/>
        </w:pict>
      </w:r>
    </w:p>
    <w:p w14:paraId="5BCD08FF"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Part 4: Creswell's Five Qualitative Approaches for Business and Management Research</w:t>
      </w:r>
    </w:p>
    <w:p w14:paraId="63DF031D"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Creswell's five qualitative approaches provide established methodological frameworks that can be applied to business and management research. Understanding these approaches helps you select the most appropriate methodology for your research questions.</w:t>
      </w:r>
    </w:p>
    <w:p w14:paraId="7D875FA0"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1. Narrative Research in Business and Management</w:t>
      </w:r>
    </w:p>
    <w:p w14:paraId="4D6C7323"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Core Focus</w:t>
      </w:r>
      <w:r w:rsidRPr="005D6C17">
        <w:rPr>
          <w:rFonts w:ascii="Times New Roman" w:eastAsia="Times New Roman" w:hAnsi="Times New Roman" w:cs="Times New Roman"/>
          <w:kern w:val="0"/>
          <w14:ligatures w14:val="none"/>
        </w:rPr>
        <w:t>: Explores individual stories and lived experiences, often chronologically, to understand personal and organizational journeys.</w:t>
      </w:r>
    </w:p>
    <w:p w14:paraId="5489E2DA"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Business Applications</w:t>
      </w:r>
      <w:r w:rsidRPr="005D6C17">
        <w:rPr>
          <w:rFonts w:ascii="Times New Roman" w:eastAsia="Times New Roman" w:hAnsi="Times New Roman" w:cs="Times New Roman"/>
          <w:kern w:val="0"/>
          <w14:ligatures w14:val="none"/>
        </w:rPr>
        <w:t>:</w:t>
      </w:r>
    </w:p>
    <w:p w14:paraId="48D09691" w14:textId="77777777" w:rsidR="005D6C17" w:rsidRPr="005D6C17" w:rsidRDefault="005D6C17" w:rsidP="005D6C17">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Career development trajectories of executives</w:t>
      </w:r>
    </w:p>
    <w:p w14:paraId="052D1C8F" w14:textId="77777777" w:rsidR="005D6C17" w:rsidRPr="005D6C17" w:rsidRDefault="005D6C17" w:rsidP="005D6C17">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Organizational change stories from different stakeholder perspectives</w:t>
      </w:r>
    </w:p>
    <w:p w14:paraId="2EAD524C" w14:textId="77777777" w:rsidR="005D6C17" w:rsidRPr="005D6C17" w:rsidRDefault="005D6C17" w:rsidP="005D6C17">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Entrepreneurial journeys and sense-making</w:t>
      </w:r>
    </w:p>
    <w:p w14:paraId="4A3AF7DD" w14:textId="77777777" w:rsidR="005D6C17" w:rsidRPr="005D6C17" w:rsidRDefault="005D6C17" w:rsidP="005D6C17">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Leadership development narratives</w:t>
      </w:r>
    </w:p>
    <w:p w14:paraId="5343B359" w14:textId="77777777" w:rsidR="005D6C17" w:rsidRPr="005D6C17" w:rsidRDefault="005D6C17" w:rsidP="005D6C17">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Workplace identity construction during transitions</w:t>
      </w:r>
    </w:p>
    <w:p w14:paraId="674443E8"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2. Phenomenology in Business and Management</w:t>
      </w:r>
    </w:p>
    <w:p w14:paraId="40EE0EAC"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Core Focus</w:t>
      </w:r>
      <w:r w:rsidRPr="005D6C17">
        <w:rPr>
          <w:rFonts w:ascii="Times New Roman" w:eastAsia="Times New Roman" w:hAnsi="Times New Roman" w:cs="Times New Roman"/>
          <w:kern w:val="0"/>
          <w14:ligatures w14:val="none"/>
        </w:rPr>
        <w:t>: Examines the lived experience and essential meaning of a phenomenon from the perspective of those who have experienced it.</w:t>
      </w:r>
    </w:p>
    <w:p w14:paraId="07B5ABD6"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lastRenderedPageBreak/>
        <w:t>Business Applications</w:t>
      </w:r>
      <w:r w:rsidRPr="005D6C17">
        <w:rPr>
          <w:rFonts w:ascii="Times New Roman" w:eastAsia="Times New Roman" w:hAnsi="Times New Roman" w:cs="Times New Roman"/>
          <w:kern w:val="0"/>
          <w14:ligatures w14:val="none"/>
        </w:rPr>
        <w:t>:</w:t>
      </w:r>
    </w:p>
    <w:p w14:paraId="5F8DF1EE" w14:textId="77777777" w:rsidR="005D6C17" w:rsidRPr="005D6C17" w:rsidRDefault="005D6C17" w:rsidP="005D6C1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The experience of leadership during crisis</w:t>
      </w:r>
    </w:p>
    <w:p w14:paraId="63871259" w14:textId="77777777" w:rsidR="005D6C17" w:rsidRPr="005D6C17" w:rsidRDefault="005D6C17" w:rsidP="005D6C1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Remote work experiences across different organizational contexts</w:t>
      </w:r>
    </w:p>
    <w:p w14:paraId="4FD7C6D5" w14:textId="77777777" w:rsidR="005D6C17" w:rsidRPr="005D6C17" w:rsidRDefault="005D6C17" w:rsidP="005D6C1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Customer experiences with products or services</w:t>
      </w:r>
    </w:p>
    <w:p w14:paraId="23F3C5CD" w14:textId="77777777" w:rsidR="005D6C17" w:rsidRPr="005D6C17" w:rsidRDefault="005D6C17" w:rsidP="005D6C1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The lived experience of organizational restructuring</w:t>
      </w:r>
    </w:p>
    <w:p w14:paraId="59F81CF1" w14:textId="77777777" w:rsidR="005D6C17" w:rsidRPr="005D6C17" w:rsidRDefault="005D6C17" w:rsidP="005D6C1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Experiences of work-life boundary management</w:t>
      </w:r>
    </w:p>
    <w:p w14:paraId="1E7B30BB"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3. Grounded Theory in Business and Management</w:t>
      </w:r>
    </w:p>
    <w:p w14:paraId="77092DFA"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Core Focus</w:t>
      </w:r>
      <w:r w:rsidRPr="005D6C17">
        <w:rPr>
          <w:rFonts w:ascii="Times New Roman" w:eastAsia="Times New Roman" w:hAnsi="Times New Roman" w:cs="Times New Roman"/>
          <w:kern w:val="0"/>
          <w14:ligatures w14:val="none"/>
        </w:rPr>
        <w:t>: Develops theory grounded in systematic analysis of data, particularly suited for understanding processes and actions.</w:t>
      </w:r>
    </w:p>
    <w:p w14:paraId="3635CAEE"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Business Applications</w:t>
      </w:r>
      <w:r w:rsidRPr="005D6C17">
        <w:rPr>
          <w:rFonts w:ascii="Times New Roman" w:eastAsia="Times New Roman" w:hAnsi="Times New Roman" w:cs="Times New Roman"/>
          <w:kern w:val="0"/>
          <w14:ligatures w14:val="none"/>
        </w:rPr>
        <w:t>:</w:t>
      </w:r>
    </w:p>
    <w:p w14:paraId="48B6D0B8" w14:textId="77777777" w:rsidR="005D6C17" w:rsidRPr="005D6C17" w:rsidRDefault="005D6C17" w:rsidP="005D6C17">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Developing models of organizational decision-making processes</w:t>
      </w:r>
    </w:p>
    <w:p w14:paraId="28720EE4" w14:textId="77777777" w:rsidR="005D6C17" w:rsidRPr="005D6C17" w:rsidRDefault="005D6C17" w:rsidP="005D6C17">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Understanding how businesses adapt to technological disruption</w:t>
      </w:r>
    </w:p>
    <w:p w14:paraId="3AB217D2" w14:textId="77777777" w:rsidR="005D6C17" w:rsidRPr="005D6C17" w:rsidRDefault="005D6C17" w:rsidP="005D6C17">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Explaining leadership development processes</w:t>
      </w:r>
    </w:p>
    <w:p w14:paraId="5D48A8B5" w14:textId="77777777" w:rsidR="005D6C17" w:rsidRPr="005D6C17" w:rsidRDefault="005D6C17" w:rsidP="005D6C17">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Theorizing customer engagement journeys</w:t>
      </w:r>
    </w:p>
    <w:p w14:paraId="477D044A" w14:textId="77777777" w:rsidR="005D6C17" w:rsidRPr="005D6C17" w:rsidRDefault="005D6C17" w:rsidP="005D6C17">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D6C17">
        <w:rPr>
          <w:rFonts w:ascii="Times New Roman" w:eastAsia="Times New Roman" w:hAnsi="Times New Roman" w:cs="Times New Roman"/>
          <w:kern w:val="0"/>
          <w14:ligatures w14:val="none"/>
        </w:rPr>
        <w:t>Modeling</w:t>
      </w:r>
      <w:proofErr w:type="spellEnd"/>
      <w:r w:rsidRPr="005D6C17">
        <w:rPr>
          <w:rFonts w:ascii="Times New Roman" w:eastAsia="Times New Roman" w:hAnsi="Times New Roman" w:cs="Times New Roman"/>
          <w:kern w:val="0"/>
          <w14:ligatures w14:val="none"/>
        </w:rPr>
        <w:t xml:space="preserve"> crisis management responses</w:t>
      </w:r>
    </w:p>
    <w:p w14:paraId="221A713D"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4. Ethnography in Business and Management</w:t>
      </w:r>
    </w:p>
    <w:p w14:paraId="6B76E947"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Core Focus</w:t>
      </w:r>
      <w:r w:rsidRPr="005D6C17">
        <w:rPr>
          <w:rFonts w:ascii="Times New Roman" w:eastAsia="Times New Roman" w:hAnsi="Times New Roman" w:cs="Times New Roman"/>
          <w:kern w:val="0"/>
          <w14:ligatures w14:val="none"/>
        </w:rPr>
        <w:t xml:space="preserve">: Studies cultural patterns, </w:t>
      </w:r>
      <w:proofErr w:type="spellStart"/>
      <w:r w:rsidRPr="005D6C17">
        <w:rPr>
          <w:rFonts w:ascii="Times New Roman" w:eastAsia="Times New Roman" w:hAnsi="Times New Roman" w:cs="Times New Roman"/>
          <w:kern w:val="0"/>
          <w14:ligatures w14:val="none"/>
        </w:rPr>
        <w:t>behaviors</w:t>
      </w:r>
      <w:proofErr w:type="spellEnd"/>
      <w:r w:rsidRPr="005D6C17">
        <w:rPr>
          <w:rFonts w:ascii="Times New Roman" w:eastAsia="Times New Roman" w:hAnsi="Times New Roman" w:cs="Times New Roman"/>
          <w:kern w:val="0"/>
          <w14:ligatures w14:val="none"/>
        </w:rPr>
        <w:t>, and shared meanings within a defined group or organization over an extended period.</w:t>
      </w:r>
    </w:p>
    <w:p w14:paraId="4BE04ADE"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Business Applications</w:t>
      </w:r>
      <w:r w:rsidRPr="005D6C17">
        <w:rPr>
          <w:rFonts w:ascii="Times New Roman" w:eastAsia="Times New Roman" w:hAnsi="Times New Roman" w:cs="Times New Roman"/>
          <w:kern w:val="0"/>
          <w14:ligatures w14:val="none"/>
        </w:rPr>
        <w:t>:</w:t>
      </w:r>
    </w:p>
    <w:p w14:paraId="76A50D13" w14:textId="77777777" w:rsidR="005D6C17" w:rsidRPr="005D6C17" w:rsidRDefault="005D6C17" w:rsidP="005D6C17">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Organizational culture studies</w:t>
      </w:r>
    </w:p>
    <w:p w14:paraId="34F3775B" w14:textId="77777777" w:rsidR="005D6C17" w:rsidRPr="005D6C17" w:rsidRDefault="005D6C17" w:rsidP="005D6C17">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Team dynamics in specific business contexts</w:t>
      </w:r>
    </w:p>
    <w:p w14:paraId="7B36B5CC" w14:textId="77777777" w:rsidR="005D6C17" w:rsidRPr="005D6C17" w:rsidRDefault="005D6C17" w:rsidP="005D6C17">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Cross-cultural management practices</w:t>
      </w:r>
    </w:p>
    <w:p w14:paraId="7CE947D8" w14:textId="77777777" w:rsidR="005D6C17" w:rsidRPr="005D6C17" w:rsidRDefault="005D6C17" w:rsidP="005D6C17">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Customer communities and brand cultures</w:t>
      </w:r>
    </w:p>
    <w:p w14:paraId="1C7629AC" w14:textId="77777777" w:rsidR="005D6C17" w:rsidRPr="005D6C17" w:rsidRDefault="005D6C17" w:rsidP="005D6C17">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Workplace rituals and routines</w:t>
      </w:r>
    </w:p>
    <w:p w14:paraId="7C297D3A"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5. Case Study in Business and Management</w:t>
      </w:r>
    </w:p>
    <w:p w14:paraId="5EB620CA"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Core Focus</w:t>
      </w:r>
      <w:r w:rsidRPr="005D6C17">
        <w:rPr>
          <w:rFonts w:ascii="Times New Roman" w:eastAsia="Times New Roman" w:hAnsi="Times New Roman" w:cs="Times New Roman"/>
          <w:kern w:val="0"/>
          <w14:ligatures w14:val="none"/>
        </w:rPr>
        <w:t>: Provides in-depth exploration of a bounded system (organization, event, process, or program) using multiple data sources.</w:t>
      </w:r>
    </w:p>
    <w:p w14:paraId="0C14D601"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Business Applications</w:t>
      </w:r>
      <w:r w:rsidRPr="005D6C17">
        <w:rPr>
          <w:rFonts w:ascii="Times New Roman" w:eastAsia="Times New Roman" w:hAnsi="Times New Roman" w:cs="Times New Roman"/>
          <w:kern w:val="0"/>
          <w14:ligatures w14:val="none"/>
        </w:rPr>
        <w:t>:</w:t>
      </w:r>
    </w:p>
    <w:p w14:paraId="16629811" w14:textId="77777777" w:rsidR="005D6C17" w:rsidRPr="005D6C17" w:rsidRDefault="005D6C17" w:rsidP="005D6C17">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Examining organizational change initiatives</w:t>
      </w:r>
    </w:p>
    <w:p w14:paraId="5F708463" w14:textId="77777777" w:rsidR="005D6C17" w:rsidRPr="005D6C17" w:rsidRDefault="005D6C17" w:rsidP="005D6C17">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Studying strategic responses to market disruption</w:t>
      </w:r>
    </w:p>
    <w:p w14:paraId="7A93BD5A" w14:textId="77777777" w:rsidR="005D6C17" w:rsidRPr="005D6C17" w:rsidRDefault="005D6C17" w:rsidP="005D6C17">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D6C17">
        <w:rPr>
          <w:rFonts w:ascii="Times New Roman" w:eastAsia="Times New Roman" w:hAnsi="Times New Roman" w:cs="Times New Roman"/>
          <w:kern w:val="0"/>
          <w14:ligatures w14:val="none"/>
        </w:rPr>
        <w:t>Analyzing</w:t>
      </w:r>
      <w:proofErr w:type="spellEnd"/>
      <w:r w:rsidRPr="005D6C17">
        <w:rPr>
          <w:rFonts w:ascii="Times New Roman" w:eastAsia="Times New Roman" w:hAnsi="Times New Roman" w:cs="Times New Roman"/>
          <w:kern w:val="0"/>
          <w14:ligatures w14:val="none"/>
        </w:rPr>
        <w:t xml:space="preserve"> successful or failed innovation projects</w:t>
      </w:r>
    </w:p>
    <w:p w14:paraId="10D41B69" w14:textId="77777777" w:rsidR="005D6C17" w:rsidRPr="005D6C17" w:rsidRDefault="005D6C17" w:rsidP="005D6C17">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Investigating leadership approaches during specific events</w:t>
      </w:r>
    </w:p>
    <w:p w14:paraId="342C4C68" w14:textId="77777777" w:rsidR="005D6C17" w:rsidRPr="005D6C17" w:rsidRDefault="005D6C17" w:rsidP="005D6C17">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Exploring unique organizational practices or models</w:t>
      </w:r>
    </w:p>
    <w:p w14:paraId="227C13A4"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Individual Activity 12: Approach Selection</w:t>
      </w:r>
    </w:p>
    <w:p w14:paraId="0D0A3699" w14:textId="77777777" w:rsidR="005D6C17" w:rsidRPr="00A642A6"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i/>
          <w:iCs/>
          <w:color w:val="EE0000"/>
          <w:kern w:val="0"/>
          <w14:ligatures w14:val="none"/>
        </w:rPr>
        <w:lastRenderedPageBreak/>
        <w:t>Take 8 minutes to evaluate which of Creswell's approaches is most suitable for your research:</w:t>
      </w:r>
    </w:p>
    <w:p w14:paraId="5BDD5203" w14:textId="77777777" w:rsidR="005D6C17" w:rsidRPr="00A642A6" w:rsidRDefault="005D6C17" w:rsidP="005D6C17">
      <w:p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Create a comparison table with the following:</w:t>
      </w:r>
    </w:p>
    <w:p w14:paraId="54A03367" w14:textId="77777777" w:rsidR="005D6C17" w:rsidRPr="00A642A6" w:rsidRDefault="005D6C17" w:rsidP="005D6C17">
      <w:pPr>
        <w:numPr>
          <w:ilvl w:val="0"/>
          <w:numId w:val="44"/>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Your research question: _____________________________________</w:t>
      </w:r>
    </w:p>
    <w:p w14:paraId="20E0C8FE" w14:textId="77777777" w:rsidR="005D6C17" w:rsidRPr="00A642A6" w:rsidRDefault="005D6C17" w:rsidP="005D6C17">
      <w:pPr>
        <w:numPr>
          <w:ilvl w:val="0"/>
          <w:numId w:val="44"/>
        </w:numPr>
        <w:spacing w:before="100" w:beforeAutospacing="1" w:after="100" w:afterAutospacing="1"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For each approach, evaluate: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4"/>
        <w:gridCol w:w="2821"/>
        <w:gridCol w:w="1310"/>
        <w:gridCol w:w="1347"/>
        <w:gridCol w:w="1774"/>
      </w:tblGrid>
      <w:tr w:rsidR="00A642A6" w:rsidRPr="00A642A6" w14:paraId="35DCA802" w14:textId="77777777" w:rsidTr="005D6C17">
        <w:trPr>
          <w:tblHeader/>
          <w:tblCellSpacing w:w="15" w:type="dxa"/>
        </w:trPr>
        <w:tc>
          <w:tcPr>
            <w:tcW w:w="0" w:type="auto"/>
            <w:vAlign w:val="center"/>
            <w:hideMark/>
          </w:tcPr>
          <w:p w14:paraId="6A8B7231"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Approach</w:t>
            </w:r>
          </w:p>
        </w:tc>
        <w:tc>
          <w:tcPr>
            <w:tcW w:w="0" w:type="auto"/>
            <w:vAlign w:val="center"/>
            <w:hideMark/>
          </w:tcPr>
          <w:p w14:paraId="02A8AB4E"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Alignment with research question (High/Medium/Low)</w:t>
            </w:r>
          </w:p>
        </w:tc>
        <w:tc>
          <w:tcPr>
            <w:tcW w:w="0" w:type="auto"/>
            <w:vAlign w:val="center"/>
            <w:hideMark/>
          </w:tcPr>
          <w:p w14:paraId="1BC07939"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Key advantages</w:t>
            </w:r>
          </w:p>
        </w:tc>
        <w:tc>
          <w:tcPr>
            <w:tcW w:w="0" w:type="auto"/>
            <w:vAlign w:val="center"/>
            <w:hideMark/>
          </w:tcPr>
          <w:p w14:paraId="41F747CA"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Potential limitations</w:t>
            </w:r>
          </w:p>
        </w:tc>
        <w:tc>
          <w:tcPr>
            <w:tcW w:w="0" w:type="auto"/>
            <w:vAlign w:val="center"/>
            <w:hideMark/>
          </w:tcPr>
          <w:p w14:paraId="4689F72F" w14:textId="77777777" w:rsidR="005D6C17" w:rsidRPr="00A642A6" w:rsidRDefault="005D6C17" w:rsidP="005D6C17">
            <w:pPr>
              <w:spacing w:after="0" w:line="240" w:lineRule="auto"/>
              <w:jc w:val="center"/>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Feasibility considerations</w:t>
            </w:r>
          </w:p>
        </w:tc>
      </w:tr>
      <w:tr w:rsidR="00A642A6" w:rsidRPr="00A642A6" w14:paraId="2CEC26FC" w14:textId="77777777" w:rsidTr="005D6C17">
        <w:trPr>
          <w:tblCellSpacing w:w="15" w:type="dxa"/>
        </w:trPr>
        <w:tc>
          <w:tcPr>
            <w:tcW w:w="0" w:type="auto"/>
            <w:vAlign w:val="center"/>
            <w:hideMark/>
          </w:tcPr>
          <w:p w14:paraId="6D2617B6"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Narrative</w:t>
            </w:r>
          </w:p>
        </w:tc>
        <w:tc>
          <w:tcPr>
            <w:tcW w:w="0" w:type="auto"/>
            <w:vAlign w:val="center"/>
            <w:hideMark/>
          </w:tcPr>
          <w:p w14:paraId="696889CA"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6A7B0124"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0BE7BE76"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54827C6C"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4D8835DA" w14:textId="77777777" w:rsidTr="005D6C17">
        <w:trPr>
          <w:tblCellSpacing w:w="15" w:type="dxa"/>
        </w:trPr>
        <w:tc>
          <w:tcPr>
            <w:tcW w:w="0" w:type="auto"/>
            <w:vAlign w:val="center"/>
            <w:hideMark/>
          </w:tcPr>
          <w:p w14:paraId="7AA04CA9"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Phenomenology</w:t>
            </w:r>
          </w:p>
        </w:tc>
        <w:tc>
          <w:tcPr>
            <w:tcW w:w="0" w:type="auto"/>
            <w:vAlign w:val="center"/>
            <w:hideMark/>
          </w:tcPr>
          <w:p w14:paraId="72A9FBA8"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7E285D6E"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6D953979"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10CAC22F"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5DB568A8" w14:textId="77777777" w:rsidTr="005D6C17">
        <w:trPr>
          <w:tblCellSpacing w:w="15" w:type="dxa"/>
        </w:trPr>
        <w:tc>
          <w:tcPr>
            <w:tcW w:w="0" w:type="auto"/>
            <w:vAlign w:val="center"/>
            <w:hideMark/>
          </w:tcPr>
          <w:p w14:paraId="7D86CF8C"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Grounded Theory</w:t>
            </w:r>
          </w:p>
        </w:tc>
        <w:tc>
          <w:tcPr>
            <w:tcW w:w="0" w:type="auto"/>
            <w:vAlign w:val="center"/>
            <w:hideMark/>
          </w:tcPr>
          <w:p w14:paraId="37D52885"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07803722"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5CCFCB66"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2ABADCCD"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3650716C" w14:textId="77777777" w:rsidTr="005D6C17">
        <w:trPr>
          <w:tblCellSpacing w:w="15" w:type="dxa"/>
        </w:trPr>
        <w:tc>
          <w:tcPr>
            <w:tcW w:w="0" w:type="auto"/>
            <w:vAlign w:val="center"/>
            <w:hideMark/>
          </w:tcPr>
          <w:p w14:paraId="137CDA1D"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Ethnography</w:t>
            </w:r>
          </w:p>
        </w:tc>
        <w:tc>
          <w:tcPr>
            <w:tcW w:w="0" w:type="auto"/>
            <w:vAlign w:val="center"/>
            <w:hideMark/>
          </w:tcPr>
          <w:p w14:paraId="37C83F49"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1830A891"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1DBF7C5F"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56131D1B"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r w:rsidR="00A642A6" w:rsidRPr="00A642A6" w14:paraId="61D27C2C" w14:textId="77777777" w:rsidTr="005D6C17">
        <w:trPr>
          <w:tblCellSpacing w:w="15" w:type="dxa"/>
        </w:trPr>
        <w:tc>
          <w:tcPr>
            <w:tcW w:w="0" w:type="auto"/>
            <w:vAlign w:val="center"/>
            <w:hideMark/>
          </w:tcPr>
          <w:p w14:paraId="471C0331"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r w:rsidRPr="00A642A6">
              <w:rPr>
                <w:rFonts w:ascii="Times New Roman" w:eastAsia="Times New Roman" w:hAnsi="Times New Roman" w:cs="Times New Roman"/>
                <w:b/>
                <w:bCs/>
                <w:color w:val="EE0000"/>
                <w:kern w:val="0"/>
                <w14:ligatures w14:val="none"/>
              </w:rPr>
              <w:t>Case Study</w:t>
            </w:r>
          </w:p>
        </w:tc>
        <w:tc>
          <w:tcPr>
            <w:tcW w:w="0" w:type="auto"/>
            <w:vAlign w:val="center"/>
            <w:hideMark/>
          </w:tcPr>
          <w:p w14:paraId="18B3492B" w14:textId="77777777" w:rsidR="005D6C17" w:rsidRPr="00A642A6" w:rsidRDefault="005D6C17" w:rsidP="005D6C17">
            <w:pPr>
              <w:spacing w:after="0" w:line="240" w:lineRule="auto"/>
              <w:rPr>
                <w:rFonts w:ascii="Times New Roman" w:eastAsia="Times New Roman" w:hAnsi="Times New Roman" w:cs="Times New Roman"/>
                <w:b/>
                <w:bCs/>
                <w:color w:val="EE0000"/>
                <w:kern w:val="0"/>
                <w14:ligatures w14:val="none"/>
              </w:rPr>
            </w:pPr>
          </w:p>
        </w:tc>
        <w:tc>
          <w:tcPr>
            <w:tcW w:w="0" w:type="auto"/>
            <w:vAlign w:val="center"/>
            <w:hideMark/>
          </w:tcPr>
          <w:p w14:paraId="310AAC59"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01828EE1"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c>
          <w:tcPr>
            <w:tcW w:w="0" w:type="auto"/>
            <w:vAlign w:val="center"/>
            <w:hideMark/>
          </w:tcPr>
          <w:p w14:paraId="08AFF83A" w14:textId="77777777" w:rsidR="005D6C17" w:rsidRPr="00A642A6" w:rsidRDefault="005D6C17" w:rsidP="005D6C17">
            <w:pPr>
              <w:spacing w:after="0" w:line="240" w:lineRule="auto"/>
              <w:rPr>
                <w:rFonts w:ascii="Times New Roman" w:eastAsia="Times New Roman" w:hAnsi="Times New Roman" w:cs="Times New Roman"/>
                <w:b/>
                <w:bCs/>
                <w:color w:val="EE0000"/>
                <w:kern w:val="0"/>
                <w:sz w:val="20"/>
                <w:szCs w:val="20"/>
                <w14:ligatures w14:val="none"/>
              </w:rPr>
            </w:pPr>
          </w:p>
        </w:tc>
      </w:tr>
    </w:tbl>
    <w:p w14:paraId="62F284AD" w14:textId="77777777" w:rsidR="005D6C17" w:rsidRPr="005D6C17" w:rsidRDefault="005D6C17" w:rsidP="005D6C17">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642A6">
        <w:rPr>
          <w:rFonts w:ascii="Times New Roman" w:eastAsia="Times New Roman" w:hAnsi="Times New Roman" w:cs="Times New Roman"/>
          <w:b/>
          <w:bCs/>
          <w:color w:val="EE0000"/>
          <w:kern w:val="0"/>
          <w14:ligatures w14:val="none"/>
        </w:rPr>
        <w:t>Consider how your selected paradigm (from Activity 11) influences your</w:t>
      </w:r>
      <w:r w:rsidRPr="00A642A6">
        <w:rPr>
          <w:rFonts w:ascii="Times New Roman" w:eastAsia="Times New Roman" w:hAnsi="Times New Roman" w:cs="Times New Roman"/>
          <w:color w:val="EE0000"/>
          <w:kern w:val="0"/>
          <w14:ligatures w14:val="none"/>
        </w:rPr>
        <w:t xml:space="preserve"> </w:t>
      </w:r>
      <w:r w:rsidRPr="005D6C17">
        <w:rPr>
          <w:rFonts w:ascii="Times New Roman" w:eastAsia="Times New Roman" w:hAnsi="Times New Roman" w:cs="Times New Roman"/>
          <w:kern w:val="0"/>
          <w14:ligatures w14:val="none"/>
        </w:rPr>
        <w:t>methodological choice</w:t>
      </w:r>
    </w:p>
    <w:p w14:paraId="0CD8DD88" w14:textId="77777777" w:rsidR="005D6C17" w:rsidRPr="005D6C17" w:rsidRDefault="005D6C17" w:rsidP="005D6C17">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If you selected Social Constructionism, which methodological approaches are most compatible?</w:t>
      </w:r>
    </w:p>
    <w:p w14:paraId="76B76778" w14:textId="77777777" w:rsidR="005D6C17" w:rsidRPr="005D6C17" w:rsidRDefault="005D6C17" w:rsidP="005D6C17">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Conclusion: Write 3-4 sentences explaining which approach you've selected and why it's the most appropriate for your research question and paradigmatic stance</w:t>
      </w:r>
    </w:p>
    <w:p w14:paraId="75096837"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A6A56BD">
          <v:rect id="_x0000_i1038" style="width:0;height:1.5pt" o:hralign="center" o:hrstd="t" o:hr="t" fillcolor="#a0a0a0" stroked="f"/>
        </w:pict>
      </w:r>
    </w:p>
    <w:p w14:paraId="04F00F7A"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Part 5: Participant Selection and Sampling in Qualitative Business Research</w:t>
      </w:r>
    </w:p>
    <w:p w14:paraId="088E7ACA"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Purposeful Sampling Strategies for Business Research</w:t>
      </w:r>
    </w:p>
    <w:p w14:paraId="5D094516"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Unlike quantitative research that often aims for random, representative samples, qualitative research in business and management relies on purposeful sampling—the deliberate selection of participants who can provide rich, relevant information about the phenomenon under study.</w:t>
      </w:r>
    </w:p>
    <w:p w14:paraId="47AC558D"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Key Purposeful Sampling Strategies:</w:t>
      </w:r>
    </w:p>
    <w:p w14:paraId="395AE607" w14:textId="77777777" w:rsidR="005D6C17" w:rsidRPr="005D6C17" w:rsidRDefault="005D6C17" w:rsidP="005D6C17">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Criterion Sampling</w:t>
      </w:r>
    </w:p>
    <w:p w14:paraId="6F377248" w14:textId="77777777" w:rsidR="005D6C17" w:rsidRPr="005D6C17" w:rsidRDefault="005D6C17" w:rsidP="005D6C17">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Selecting cases that meet predetermined criteria of importance</w:t>
      </w:r>
    </w:p>
    <w:p w14:paraId="3D2828E5" w14:textId="77777777" w:rsidR="005D6C17" w:rsidRPr="005D6C17" w:rsidRDefault="005D6C17" w:rsidP="005D6C17">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Business Application: Studying managers with specific experience</w:t>
      </w:r>
    </w:p>
    <w:p w14:paraId="48B5B308" w14:textId="77777777" w:rsidR="005D6C17" w:rsidRPr="005D6C17" w:rsidRDefault="005D6C17" w:rsidP="005D6C17">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Maximum Variation Sampling</w:t>
      </w:r>
    </w:p>
    <w:p w14:paraId="7DA20B93" w14:textId="77777777" w:rsidR="005D6C17" w:rsidRPr="005D6C17" w:rsidRDefault="005D6C17" w:rsidP="005D6C17">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Deliberately selecting a diverse range of cases to document variations and identify common patterns</w:t>
      </w:r>
    </w:p>
    <w:p w14:paraId="4CA30628" w14:textId="77777777" w:rsidR="005D6C17" w:rsidRPr="005D6C17" w:rsidRDefault="005D6C17" w:rsidP="005D6C17">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Business Application: Examining how phenomena affect employees across different departments</w:t>
      </w:r>
    </w:p>
    <w:p w14:paraId="252FFAD5" w14:textId="77777777" w:rsidR="005D6C17" w:rsidRPr="005D6C17" w:rsidRDefault="005D6C17" w:rsidP="005D6C17">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lastRenderedPageBreak/>
        <w:t>Extreme or Deviant Case Sampling</w:t>
      </w:r>
    </w:p>
    <w:p w14:paraId="3CB6901A" w14:textId="77777777" w:rsidR="005D6C17" w:rsidRPr="005D6C17" w:rsidRDefault="005D6C17" w:rsidP="005D6C17">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Focusing on unusual or special cases that offer insights through their distinctiveness</w:t>
      </w:r>
    </w:p>
    <w:p w14:paraId="42C2FD4D" w14:textId="77777777" w:rsidR="005D6C17" w:rsidRPr="005D6C17" w:rsidRDefault="005D6C17" w:rsidP="005D6C17">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Business Application: Studying exceptionally successful or failed business initiatives</w:t>
      </w:r>
    </w:p>
    <w:p w14:paraId="4D7C543B" w14:textId="77777777" w:rsidR="005D6C17" w:rsidRPr="005D6C17" w:rsidRDefault="005D6C17" w:rsidP="005D6C17">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Snowball or Chain Sampling</w:t>
      </w:r>
    </w:p>
    <w:p w14:paraId="35B82C6F" w14:textId="77777777" w:rsidR="005D6C17" w:rsidRPr="005D6C17" w:rsidRDefault="005D6C17" w:rsidP="005D6C17">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Using initial participants to identify additional relevant participants</w:t>
      </w:r>
    </w:p>
    <w:p w14:paraId="758D5F5C" w14:textId="77777777" w:rsidR="005D6C17" w:rsidRPr="005D6C17" w:rsidRDefault="005D6C17" w:rsidP="005D6C17">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Business Application: Accessing informal networks within organizations</w:t>
      </w:r>
    </w:p>
    <w:p w14:paraId="4B903FBC"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Individual Activity 13: Sampling Strategy</w:t>
      </w:r>
    </w:p>
    <w:p w14:paraId="77E9FE1D"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i/>
          <w:iCs/>
          <w:kern w:val="0"/>
          <w14:ligatures w14:val="none"/>
        </w:rPr>
        <w:t>Take 6 minutes to develop a sampling strategy for your research:</w:t>
      </w:r>
    </w:p>
    <w:p w14:paraId="66C6912C" w14:textId="77777777" w:rsidR="005D6C17" w:rsidRPr="005D6C17" w:rsidRDefault="005D6C17" w:rsidP="005D6C17">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Identify which sampling approach(es) are most appropriate for your research</w:t>
      </w:r>
    </w:p>
    <w:p w14:paraId="6ABC41E3" w14:textId="77777777" w:rsidR="005D6C17" w:rsidRPr="005D6C17" w:rsidRDefault="005D6C17" w:rsidP="005D6C17">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Specify your inclusion criteria - what characteristics must participants have?</w:t>
      </w:r>
    </w:p>
    <w:p w14:paraId="533899CD" w14:textId="77777777" w:rsidR="005D6C17" w:rsidRPr="005D6C17" w:rsidRDefault="005D6C17" w:rsidP="005D6C17">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Determine appropriate sample size with justification</w:t>
      </w:r>
    </w:p>
    <w:p w14:paraId="3D711C5F" w14:textId="77777777" w:rsidR="005D6C17" w:rsidRPr="005D6C17" w:rsidRDefault="005D6C17" w:rsidP="005D6C17">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Consider practical access strategies for reaching participants</w:t>
      </w:r>
    </w:p>
    <w:p w14:paraId="375A4C9E" w14:textId="77777777" w:rsidR="005D6C17" w:rsidRPr="005D6C17" w:rsidRDefault="005D6C17" w:rsidP="005D6C17">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Identify potential challenges in participant recruitment and retention</w:t>
      </w:r>
    </w:p>
    <w:p w14:paraId="1E3A16A7" w14:textId="77777777" w:rsidR="005D6C17" w:rsidRPr="005D6C17" w:rsidRDefault="005D6C17" w:rsidP="005D6C17">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Outline how your sampling strategy aligns with your selected methodology</w:t>
      </w:r>
    </w:p>
    <w:p w14:paraId="3583C28F"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C8E7331">
          <v:rect id="_x0000_i1039" style="width:0;height:1.5pt" o:hralign="center" o:hrstd="t" o:hr="t" fillcolor="#a0a0a0" stroked="f"/>
        </w:pict>
      </w:r>
    </w:p>
    <w:p w14:paraId="1ACBC324"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Part 6: The Evaluation Process</w:t>
      </w:r>
    </w:p>
    <w:p w14:paraId="1609F1BB"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Assessment Criteria</w:t>
      </w:r>
    </w:p>
    <w:p w14:paraId="168B4883"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Your proposal will be evaluated on five key criteria:</w:t>
      </w:r>
    </w:p>
    <w:p w14:paraId="78697831" w14:textId="77777777" w:rsidR="005D6C17" w:rsidRPr="005D6C17" w:rsidRDefault="005D6C17" w:rsidP="005D6C1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Engagement with Literature Skills</w:t>
      </w:r>
    </w:p>
    <w:p w14:paraId="0134EF42"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Use of scholarly material relevant to the topic</w:t>
      </w:r>
    </w:p>
    <w:p w14:paraId="66CB6967"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Evidence of wide reading (minimum 50 sources)</w:t>
      </w:r>
    </w:p>
    <w:p w14:paraId="249777A0"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Proper citation and referencing</w:t>
      </w:r>
    </w:p>
    <w:p w14:paraId="61D506F2"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Critical engagement with sources</w:t>
      </w:r>
    </w:p>
    <w:p w14:paraId="4478593D" w14:textId="77777777" w:rsidR="005D6C17" w:rsidRPr="005D6C17" w:rsidRDefault="005D6C17" w:rsidP="005D6C1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Knowledge and Understanding Skills</w:t>
      </w:r>
    </w:p>
    <w:p w14:paraId="58046581"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Systematic understanding of the field</w:t>
      </w:r>
    </w:p>
    <w:p w14:paraId="3BB6F8BB"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Critical awareness of current problems and insights</w:t>
      </w:r>
    </w:p>
    <w:p w14:paraId="7570E2DD"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Comprehensive coverage of relevant theories and concepts</w:t>
      </w:r>
    </w:p>
    <w:p w14:paraId="06BC3CB0"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Meaningful interpretation of information</w:t>
      </w:r>
    </w:p>
    <w:p w14:paraId="7E70DDE9" w14:textId="77777777" w:rsidR="005D6C17" w:rsidRPr="005D6C17" w:rsidRDefault="005D6C17" w:rsidP="005D6C1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Cognitive and Intellectual Skills</w:t>
      </w:r>
    </w:p>
    <w:p w14:paraId="4AFE39C4"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Critical evaluation of research and scholarship</w:t>
      </w:r>
    </w:p>
    <w:p w14:paraId="15FAF371"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Evaluation and critique of methodologies</w:t>
      </w:r>
    </w:p>
    <w:p w14:paraId="5759E45B"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Logical, analytical thinking and synthesis</w:t>
      </w:r>
    </w:p>
    <w:p w14:paraId="2E9A5AA4"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Sound judgments supported by evidence</w:t>
      </w:r>
    </w:p>
    <w:p w14:paraId="72940869" w14:textId="77777777" w:rsidR="005D6C17" w:rsidRPr="005D6C17" w:rsidRDefault="005D6C17" w:rsidP="005D6C1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Practical Skills</w:t>
      </w:r>
    </w:p>
    <w:p w14:paraId="3413A53F"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Originality in applying knowledge</w:t>
      </w:r>
    </w:p>
    <w:p w14:paraId="70B73A86"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Understanding of research techniques</w:t>
      </w:r>
    </w:p>
    <w:p w14:paraId="404D2250"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Application of concepts to real-world situations</w:t>
      </w:r>
    </w:p>
    <w:p w14:paraId="6A2A25CF"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Deployment of models and methods appropriately</w:t>
      </w:r>
    </w:p>
    <w:p w14:paraId="6DF972BA" w14:textId="77777777" w:rsidR="005D6C17" w:rsidRPr="005D6C17" w:rsidRDefault="005D6C17" w:rsidP="005D6C1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Transferable Skills for Life and Professional Practice</w:t>
      </w:r>
    </w:p>
    <w:p w14:paraId="15B3456E"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lastRenderedPageBreak/>
        <w:t>Professional presentation and organization</w:t>
      </w:r>
    </w:p>
    <w:p w14:paraId="197B4A2E"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Clear communication of complex ideas</w:t>
      </w:r>
    </w:p>
    <w:p w14:paraId="29D9898C"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Independence and initiative</w:t>
      </w:r>
    </w:p>
    <w:p w14:paraId="197E9A9A" w14:textId="77777777" w:rsidR="005D6C17" w:rsidRPr="005D6C17" w:rsidRDefault="005D6C17" w:rsidP="005D6C1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Effective structure and coherence</w:t>
      </w:r>
    </w:p>
    <w:p w14:paraId="28FDB826"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Individual Activity 14: Self-Assessment Planning</w:t>
      </w:r>
    </w:p>
    <w:p w14:paraId="288E581B"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i/>
          <w:iCs/>
          <w:kern w:val="0"/>
          <w14:ligatures w14:val="none"/>
        </w:rPr>
        <w:t>Take 5 minutes to create a self-assessment plan:</w:t>
      </w:r>
    </w:p>
    <w:p w14:paraId="77D6D687" w14:textId="77777777" w:rsidR="005D6C17" w:rsidRPr="005D6C17" w:rsidRDefault="005D6C17" w:rsidP="005D6C1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 xml:space="preserve">For each of the five assessment criteria: </w:t>
      </w:r>
    </w:p>
    <w:p w14:paraId="07F0E744" w14:textId="77777777" w:rsidR="005D6C17" w:rsidRPr="005D6C17" w:rsidRDefault="005D6C17" w:rsidP="005D6C17">
      <w:pPr>
        <w:numPr>
          <w:ilvl w:val="1"/>
          <w:numId w:val="4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Rate your current confidence (1-5 scale)</w:t>
      </w:r>
    </w:p>
    <w:p w14:paraId="3FE4D6AC" w14:textId="77777777" w:rsidR="005D6C17" w:rsidRPr="005D6C17" w:rsidRDefault="005D6C17" w:rsidP="005D6C17">
      <w:pPr>
        <w:numPr>
          <w:ilvl w:val="1"/>
          <w:numId w:val="4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Identify specific areas needing improvement</w:t>
      </w:r>
    </w:p>
    <w:p w14:paraId="490C5C73" w14:textId="77777777" w:rsidR="005D6C17" w:rsidRPr="005D6C17" w:rsidRDefault="005D6C17" w:rsidP="005D6C17">
      <w:pPr>
        <w:numPr>
          <w:ilvl w:val="1"/>
          <w:numId w:val="4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Note 1-2 specific actions to strengthen these areas</w:t>
      </w:r>
    </w:p>
    <w:p w14:paraId="7A438B0E" w14:textId="77777777" w:rsidR="005D6C17" w:rsidRPr="005D6C17" w:rsidRDefault="005D6C17" w:rsidP="005D6C1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Create a timeline for completing your proposal with specific checkpoints for self-assessment</w:t>
      </w:r>
    </w:p>
    <w:p w14:paraId="0C3A8BC7"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FE5F32C">
          <v:rect id="_x0000_i1040" style="width:0;height:1.5pt" o:hralign="center" o:hrstd="t" o:hr="t" fillcolor="#a0a0a0" stroked="f"/>
        </w:pict>
      </w:r>
    </w:p>
    <w:p w14:paraId="3D111627"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Part 7: Bringing It All Together - Structure and Organization</w:t>
      </w:r>
    </w:p>
    <w:p w14:paraId="538BAD3C"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Ensuring Coherence and Flow</w:t>
      </w:r>
    </w:p>
    <w:p w14:paraId="3081B32F"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 strong proposal demonstrates:</w:t>
      </w:r>
    </w:p>
    <w:p w14:paraId="7AC3EA7D" w14:textId="77777777" w:rsidR="005D6C17" w:rsidRPr="005D6C17" w:rsidRDefault="005D6C17" w:rsidP="005D6C1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Clear alignment between sections</w:t>
      </w:r>
    </w:p>
    <w:p w14:paraId="4907A423" w14:textId="77777777" w:rsidR="005D6C17" w:rsidRPr="005D6C17" w:rsidRDefault="005D6C17" w:rsidP="005D6C1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Logical progression of ideas</w:t>
      </w:r>
    </w:p>
    <w:p w14:paraId="4530ADC1" w14:textId="77777777" w:rsidR="005D6C17" w:rsidRPr="005D6C17" w:rsidRDefault="005D6C17" w:rsidP="005D6C1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Consistent terminology throughout</w:t>
      </w:r>
    </w:p>
    <w:p w14:paraId="7786932F" w14:textId="77777777" w:rsidR="005D6C17" w:rsidRPr="005D6C17" w:rsidRDefault="005D6C17" w:rsidP="005D6C1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Smooth transitions between sections</w:t>
      </w:r>
    </w:p>
    <w:p w14:paraId="00C97C9F" w14:textId="77777777" w:rsidR="005D6C17" w:rsidRPr="005D6C17" w:rsidRDefault="005D6C17" w:rsidP="005D6C1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Direct connections between research questions, theory, and methodology</w:t>
      </w:r>
    </w:p>
    <w:p w14:paraId="4CBE8DB1"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Structuring Your Proposal</w:t>
      </w:r>
    </w:p>
    <w:p w14:paraId="454EA667"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b/>
          <w:bCs/>
          <w:kern w:val="0"/>
          <w14:ligatures w14:val="none"/>
        </w:rPr>
        <w:t>Recommended structure</w:t>
      </w:r>
      <w:r w:rsidRPr="005D6C17">
        <w:rPr>
          <w:rFonts w:ascii="Times New Roman" w:eastAsia="Times New Roman" w:hAnsi="Times New Roman" w:cs="Times New Roman"/>
          <w:kern w:val="0"/>
          <w14:ligatures w14:val="none"/>
        </w:rPr>
        <w:t>:</w:t>
      </w:r>
    </w:p>
    <w:p w14:paraId="7552A052"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Title Page</w:t>
      </w:r>
    </w:p>
    <w:p w14:paraId="7DDD60FF"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Abstract (250-300 words)</w:t>
      </w:r>
    </w:p>
    <w:p w14:paraId="30DF168A"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Table of Contents</w:t>
      </w:r>
    </w:p>
    <w:p w14:paraId="7970885E"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Introduction (incorporating Background and Context)</w:t>
      </w:r>
    </w:p>
    <w:p w14:paraId="6D2C6EFD"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Research Problem Statement</w:t>
      </w:r>
    </w:p>
    <w:p w14:paraId="5CAACF07"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Research Questions and Objectives</w:t>
      </w:r>
    </w:p>
    <w:p w14:paraId="1FD527C5"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Significance of the Research</w:t>
      </w:r>
    </w:p>
    <w:p w14:paraId="4F637D71"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Literature Review</w:t>
      </w:r>
    </w:p>
    <w:p w14:paraId="36D03FD4"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Theoretical Framework</w:t>
      </w:r>
    </w:p>
    <w:p w14:paraId="6E2D7171"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Conceptual Framework</w:t>
      </w:r>
    </w:p>
    <w:p w14:paraId="6065FC8D"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Research Methodology</w:t>
      </w:r>
    </w:p>
    <w:p w14:paraId="43969AD8"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Ethical Considerations</w:t>
      </w:r>
    </w:p>
    <w:p w14:paraId="03BF2059"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Limitations</w:t>
      </w:r>
    </w:p>
    <w:p w14:paraId="56489B92"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Timeline and Resources (if required)</w:t>
      </w:r>
    </w:p>
    <w:p w14:paraId="3A851472"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lastRenderedPageBreak/>
        <w:t>Conclusion</w:t>
      </w:r>
    </w:p>
    <w:p w14:paraId="1E6E1C2D"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References</w:t>
      </w:r>
    </w:p>
    <w:p w14:paraId="013BBE1F" w14:textId="77777777" w:rsidR="005D6C17" w:rsidRPr="005D6C17" w:rsidRDefault="005D6C17" w:rsidP="005D6C1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Appendices (interview protocols, consent forms, etc.)</w:t>
      </w:r>
    </w:p>
    <w:p w14:paraId="6BF96195"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Individual Activity 15: Structure Check</w:t>
      </w:r>
    </w:p>
    <w:p w14:paraId="5921856B"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i/>
          <w:iCs/>
          <w:kern w:val="0"/>
          <w14:ligatures w14:val="none"/>
        </w:rPr>
        <w:t>Take 5 minutes to create a structural outline for your proposal:</w:t>
      </w:r>
    </w:p>
    <w:p w14:paraId="76083BA6" w14:textId="77777777" w:rsidR="005D6C17" w:rsidRPr="005D6C17" w:rsidRDefault="005D6C17" w:rsidP="005D6C17">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Create a skeleton outline with all major sections and subsections</w:t>
      </w:r>
    </w:p>
    <w:p w14:paraId="34E55115" w14:textId="77777777" w:rsidR="005D6C17" w:rsidRPr="005D6C17" w:rsidRDefault="005D6C17" w:rsidP="005D6C17">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Allocate approximate word counts to each section based on guidelines</w:t>
      </w:r>
    </w:p>
    <w:p w14:paraId="5C645D2E" w14:textId="77777777" w:rsidR="005D6C17" w:rsidRPr="005D6C17" w:rsidRDefault="005D6C17" w:rsidP="005D6C17">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Check for logical flow between sections</w:t>
      </w:r>
    </w:p>
    <w:p w14:paraId="1157A3A7" w14:textId="77777777" w:rsidR="005D6C17" w:rsidRPr="005D6C17" w:rsidRDefault="005D6C17" w:rsidP="005D6C17">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Identify key transitional points between sections</w:t>
      </w:r>
    </w:p>
    <w:p w14:paraId="6A2DED65" w14:textId="77777777" w:rsidR="005D6C17" w:rsidRPr="005D6C17" w:rsidRDefault="005D6C17" w:rsidP="005D6C17">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Note where you'll need to explicitly connect different elements (e.g., linking theoretical framework to methodology)</w:t>
      </w:r>
    </w:p>
    <w:p w14:paraId="7EF93093"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3AEA6B0">
          <v:rect id="_x0000_i1041" style="width:0;height:1.5pt" o:hralign="center" o:hrstd="t" o:hr="t" fillcolor="#a0a0a0" stroked="f"/>
        </w:pict>
      </w:r>
    </w:p>
    <w:p w14:paraId="38C98564"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Part 8: Workshop Conclusion</w:t>
      </w:r>
    </w:p>
    <w:p w14:paraId="260F2F43"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Key Takeaways</w:t>
      </w:r>
    </w:p>
    <w:p w14:paraId="2F94E054" w14:textId="77777777" w:rsidR="005D6C17" w:rsidRPr="005D6C17" w:rsidRDefault="005D6C17" w:rsidP="005D6C1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Doctoral-level proposals demonstrate sophisticated critical engagement, theoretical understanding, and methodological rigor</w:t>
      </w:r>
    </w:p>
    <w:p w14:paraId="7D6EB8D3" w14:textId="77777777" w:rsidR="005D6C17" w:rsidRPr="005D6C17" w:rsidRDefault="005D6C17" w:rsidP="005D6C1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Each component of the proposal serves a specific purpose in building a coherent argument for your research</w:t>
      </w:r>
    </w:p>
    <w:p w14:paraId="1BB56D57" w14:textId="77777777" w:rsidR="005D6C17" w:rsidRPr="005D6C17" w:rsidRDefault="005D6C17" w:rsidP="005D6C1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Alignment between research questions, theoretical framework, and methodology is essential</w:t>
      </w:r>
    </w:p>
    <w:p w14:paraId="1A3071A8" w14:textId="77777777" w:rsidR="005D6C17" w:rsidRPr="005D6C17" w:rsidRDefault="005D6C17" w:rsidP="005D6C1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Critical engagement with literature goes beyond description to evaluation and synthesis</w:t>
      </w:r>
    </w:p>
    <w:p w14:paraId="4F8505B5" w14:textId="77777777" w:rsidR="005D6C17" w:rsidRPr="005D6C17" w:rsidRDefault="005D6C17" w:rsidP="005D6C1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Clear structure and precise language enhance the scholarly quality of your proposal</w:t>
      </w:r>
    </w:p>
    <w:p w14:paraId="3D38DC20" w14:textId="77777777" w:rsidR="005D6C17" w:rsidRPr="005D6C17" w:rsidRDefault="005D6C17" w:rsidP="005D6C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6C17">
        <w:rPr>
          <w:rFonts w:ascii="Times New Roman" w:eastAsia="Times New Roman" w:hAnsi="Times New Roman" w:cs="Times New Roman"/>
          <w:b/>
          <w:bCs/>
          <w:kern w:val="0"/>
          <w:sz w:val="27"/>
          <w:szCs w:val="27"/>
          <w14:ligatures w14:val="none"/>
        </w:rPr>
        <w:t>Next Steps</w:t>
      </w:r>
    </w:p>
    <w:p w14:paraId="49619CA1" w14:textId="77777777" w:rsidR="005D6C17" w:rsidRPr="005D6C17" w:rsidRDefault="005D6C17" w:rsidP="005D6C17">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Review your current draft using the criteria and examples discussed</w:t>
      </w:r>
    </w:p>
    <w:p w14:paraId="40C2A0A2" w14:textId="77777777" w:rsidR="005D6C17" w:rsidRPr="005D6C17" w:rsidRDefault="005D6C17" w:rsidP="005D6C17">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Develop a revision plan that prioritizes the most substantial gaps</w:t>
      </w:r>
    </w:p>
    <w:p w14:paraId="05994005" w14:textId="77777777" w:rsidR="005D6C17" w:rsidRPr="005D6C17" w:rsidRDefault="005D6C17" w:rsidP="005D6C17">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Schedule regular check-ins with supervisors to review progress</w:t>
      </w:r>
    </w:p>
    <w:p w14:paraId="6339B922" w14:textId="77777777" w:rsidR="005D6C17" w:rsidRPr="005D6C17" w:rsidRDefault="005D6C17" w:rsidP="005D6C17">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Consider forming a writing group with peers for regular feedback</w:t>
      </w:r>
    </w:p>
    <w:p w14:paraId="38804BD5" w14:textId="77777777" w:rsidR="005D6C17" w:rsidRPr="005D6C17" w:rsidRDefault="005D6C17" w:rsidP="005D6C17">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Set a timeline with specific milestones for completing each section</w:t>
      </w:r>
    </w:p>
    <w:p w14:paraId="2CE9F53C" w14:textId="77777777" w:rsidR="005D6C17" w:rsidRPr="005D6C17" w:rsidRDefault="005D6C17" w:rsidP="005D6C1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D6C17">
        <w:rPr>
          <w:rFonts w:ascii="Times New Roman" w:eastAsia="Times New Roman" w:hAnsi="Times New Roman" w:cs="Times New Roman"/>
          <w:b/>
          <w:bCs/>
          <w:kern w:val="0"/>
          <w14:ligatures w14:val="none"/>
        </w:rPr>
        <w:t>Individual Activity 16: Action Planning</w:t>
      </w:r>
    </w:p>
    <w:p w14:paraId="2671C3E2" w14:textId="77777777" w:rsidR="005D6C17" w:rsidRPr="005D6C17" w:rsidRDefault="005D6C17" w:rsidP="005D6C17">
      <w:p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i/>
          <w:iCs/>
          <w:kern w:val="0"/>
          <w14:ligatures w14:val="none"/>
        </w:rPr>
        <w:t>Take 5 minutes to create a concrete action plan:</w:t>
      </w:r>
    </w:p>
    <w:p w14:paraId="75747AB5" w14:textId="77777777" w:rsidR="005D6C17" w:rsidRPr="005D6C17" w:rsidRDefault="005D6C17" w:rsidP="005D6C17">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List 3-5 key insights from today's workshop that will improve your proposal</w:t>
      </w:r>
    </w:p>
    <w:p w14:paraId="10946825" w14:textId="77777777" w:rsidR="005D6C17" w:rsidRPr="005D6C17" w:rsidRDefault="005D6C17" w:rsidP="005D6C17">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Identify your proposal's current strengths and areas needing development</w:t>
      </w:r>
    </w:p>
    <w:p w14:paraId="286C069F" w14:textId="77777777" w:rsidR="005D6C17" w:rsidRPr="005D6C17" w:rsidRDefault="005D6C17" w:rsidP="005D6C17">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Create a detailed timeline with specific completion dates for each section</w:t>
      </w:r>
    </w:p>
    <w:p w14:paraId="5346B78F" w14:textId="77777777" w:rsidR="005D6C17" w:rsidRPr="005D6C17" w:rsidRDefault="005D6C17" w:rsidP="005D6C17">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Note specific resources you'll need to access (literature, methods guides, etc.)</w:t>
      </w:r>
    </w:p>
    <w:p w14:paraId="5AFCD2D2" w14:textId="77777777" w:rsidR="005D6C17" w:rsidRPr="005D6C17" w:rsidRDefault="005D6C17" w:rsidP="005D6C17">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D6C17">
        <w:rPr>
          <w:rFonts w:ascii="Times New Roman" w:eastAsia="Times New Roman" w:hAnsi="Times New Roman" w:cs="Times New Roman"/>
          <w:kern w:val="0"/>
          <w14:ligatures w14:val="none"/>
        </w:rPr>
        <w:t>Set 3 SMART goals for the next week to advance your proposal</w:t>
      </w:r>
    </w:p>
    <w:p w14:paraId="3030B561" w14:textId="77777777" w:rsidR="005D6C17" w:rsidRPr="005D6C17" w:rsidRDefault="00D67BAD" w:rsidP="005D6C1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0E3DA7A0">
          <v:rect id="_x0000_i1042" style="width:0;height:1.5pt" o:hralign="center" o:hrstd="t" o:hr="t" fillcolor="#a0a0a0" stroked="f"/>
        </w:pict>
      </w:r>
    </w:p>
    <w:p w14:paraId="57AB2414" w14:textId="77777777" w:rsidR="005D6C17" w:rsidRPr="005D6C17" w:rsidRDefault="005D6C17" w:rsidP="005D6C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D6C17">
        <w:rPr>
          <w:rFonts w:ascii="Times New Roman" w:eastAsia="Times New Roman" w:hAnsi="Times New Roman" w:cs="Times New Roman"/>
          <w:b/>
          <w:bCs/>
          <w:kern w:val="0"/>
          <w:sz w:val="36"/>
          <w:szCs w:val="36"/>
          <w14:ligatures w14:val="none"/>
        </w:rPr>
        <w:t>References</w:t>
      </w:r>
    </w:p>
    <w:p w14:paraId="284CC99F" w14:textId="77777777" w:rsidR="005D6C17" w:rsidRDefault="005D6C17" w:rsidP="005D6C17">
      <w:pPr>
        <w:pStyle w:val="whitespace-pre-wrap"/>
      </w:pPr>
      <w:r>
        <w:t xml:space="preserve">Alvesson, M., &amp; </w:t>
      </w:r>
      <w:proofErr w:type="spellStart"/>
      <w:r>
        <w:t>Sköldberg</w:t>
      </w:r>
      <w:proofErr w:type="spellEnd"/>
      <w:r>
        <w:t>, K. (2018). Reflexive methodology: New vistas for qualitative research (3rd ed.). SAGE Publications.</w:t>
      </w:r>
    </w:p>
    <w:p w14:paraId="24DF97DA" w14:textId="77777777" w:rsidR="005D6C17" w:rsidRDefault="005D6C17" w:rsidP="005D6C17">
      <w:pPr>
        <w:pStyle w:val="whitespace-pre-wrap"/>
      </w:pPr>
      <w:r>
        <w:t>Bakhtin, M. M. (1986). Speech genres and other late essays. University of Texas Press.</w:t>
      </w:r>
    </w:p>
    <w:p w14:paraId="30D15DCA" w14:textId="77777777" w:rsidR="005D6C17" w:rsidRDefault="005D6C17" w:rsidP="005D6C17">
      <w:pPr>
        <w:pStyle w:val="whitespace-pre-wrap"/>
      </w:pPr>
      <w:r>
        <w:t>Bailey, C., Madden, A., Alfes, K., &amp; Fletcher, L. (2017). The meaning, antecedents and outcomes of employee engagement: A narrative synthesis. International Journal of Management Reviews, 19(1), 31–53.</w:t>
      </w:r>
    </w:p>
    <w:p w14:paraId="6B07CED2" w14:textId="77777777" w:rsidR="005D6C17" w:rsidRDefault="005D6C17" w:rsidP="005D6C17">
      <w:pPr>
        <w:pStyle w:val="whitespace-pre-wrap"/>
      </w:pPr>
      <w:r>
        <w:t>Bakker, A. B., &amp; Demerouti, E. (2017). Job demands–resources theory: Taking stock and looking forward. Journal of Occupational Health Psychology, 22(3), 273–285.</w:t>
      </w:r>
    </w:p>
    <w:p w14:paraId="25963039" w14:textId="77777777" w:rsidR="005D6C17" w:rsidRDefault="005D6C17" w:rsidP="005D6C17">
      <w:pPr>
        <w:pStyle w:val="whitespace-pre-wrap"/>
      </w:pPr>
      <w:r>
        <w:t>Baptista, J., Stein, M. K., Klein, S., Watson-Manheim, M. B., &amp; Lee, J. (2020). Digital work and organisational transformation: Emergent digital/human work configurations in modern organisations. The Journal of Strategic Information Systems, 29(2), 101618.</w:t>
      </w:r>
    </w:p>
    <w:p w14:paraId="0DC4BDC5" w14:textId="77777777" w:rsidR="005D6C17" w:rsidRDefault="005D6C17" w:rsidP="005D6C17">
      <w:pPr>
        <w:pStyle w:val="whitespace-pre-wrap"/>
      </w:pPr>
      <w:r>
        <w:t>Bazeley, P. (2020). Qualitative data analysis: Practical strategies (2nd ed.). SAGE Publications.</w:t>
      </w:r>
    </w:p>
    <w:p w14:paraId="4FB0F7D8" w14:textId="77777777" w:rsidR="005D6C17" w:rsidRDefault="005D6C17" w:rsidP="005D6C17">
      <w:pPr>
        <w:pStyle w:val="whitespace-pre-wrap"/>
      </w:pPr>
      <w:r>
        <w:t>Bell, E., &amp; Bryman, A. (2007). The ethics of management research: An exploratory content analysis. British Journal of Management, 18(1), 63-77.</w:t>
      </w:r>
    </w:p>
    <w:p w14:paraId="53210C09" w14:textId="77777777" w:rsidR="005D6C17" w:rsidRDefault="005D6C17" w:rsidP="005D6C17">
      <w:pPr>
        <w:pStyle w:val="whitespace-pre-wrap"/>
      </w:pPr>
      <w:r>
        <w:t>Bell, E., Bryman, A., &amp; Harley, B. (2022). Business research methods (6th ed.). Oxford University Press.</w:t>
      </w:r>
    </w:p>
    <w:p w14:paraId="35D784B2" w14:textId="77777777" w:rsidR="005D6C17" w:rsidRDefault="005D6C17" w:rsidP="005D6C17">
      <w:pPr>
        <w:pStyle w:val="whitespace-pre-wrap"/>
      </w:pPr>
      <w:r>
        <w:t xml:space="preserve">Berger, P. L., &amp; </w:t>
      </w:r>
      <w:proofErr w:type="spellStart"/>
      <w:r>
        <w:t>Luckmann</w:t>
      </w:r>
      <w:proofErr w:type="spellEnd"/>
      <w:r>
        <w:t>, T. (1966). The social construction of reality: A treatise in the sociology of knowledge. Doubleday.</w:t>
      </w:r>
    </w:p>
    <w:p w14:paraId="280A68D2" w14:textId="77777777" w:rsidR="005D6C17" w:rsidRDefault="005D6C17" w:rsidP="005D6C17">
      <w:pPr>
        <w:pStyle w:val="whitespace-pre-wrap"/>
      </w:pPr>
      <w:r>
        <w:t>Boje, D. M. (2001). Narrative methods for organizational &amp; communication research. SAGE Publications.</w:t>
      </w:r>
    </w:p>
    <w:p w14:paraId="3264170F" w14:textId="77777777" w:rsidR="005D6C17" w:rsidRDefault="005D6C17" w:rsidP="005D6C17">
      <w:pPr>
        <w:pStyle w:val="whitespace-pre-wrap"/>
      </w:pPr>
      <w:r>
        <w:t>Bryman, A., &amp; Bell, E. (2019). Business research methods (5th ed.). Oxford University Press.</w:t>
      </w:r>
    </w:p>
    <w:p w14:paraId="44D55AF6" w14:textId="77777777" w:rsidR="005D6C17" w:rsidRDefault="005D6C17" w:rsidP="005D6C17">
      <w:pPr>
        <w:pStyle w:val="whitespace-pre-wrap"/>
      </w:pPr>
      <w:r>
        <w:t>Burrell, G., &amp; Morgan, G. (1979). Sociological paradigms and organisational analysis: Elements of the sociology of corporate life. Heinemann.</w:t>
      </w:r>
    </w:p>
    <w:p w14:paraId="480F7844" w14:textId="77777777" w:rsidR="005D6C17" w:rsidRDefault="005D6C17" w:rsidP="005D6C17">
      <w:pPr>
        <w:pStyle w:val="whitespace-pre-wrap"/>
      </w:pPr>
      <w:r>
        <w:t>Cassell, C., Cunliffe, A. L., &amp; Grandy, G. (Eds.). (2018). The SAGE handbook of qualitative business and management research methods. SAGE Publications.</w:t>
      </w:r>
    </w:p>
    <w:p w14:paraId="1485ADEF" w14:textId="77777777" w:rsidR="005D6C17" w:rsidRDefault="005D6C17" w:rsidP="005D6C17">
      <w:pPr>
        <w:pStyle w:val="whitespace-pre-wrap"/>
      </w:pPr>
      <w:r>
        <w:t>Charmaz, K. (2014). Constructing grounded theory (2nd ed.). SAGE Publications.</w:t>
      </w:r>
    </w:p>
    <w:p w14:paraId="676E6C82" w14:textId="77777777" w:rsidR="005D6C17" w:rsidRDefault="005D6C17" w:rsidP="005D6C17">
      <w:pPr>
        <w:pStyle w:val="whitespace-pre-wrap"/>
      </w:pPr>
      <w:r>
        <w:t>Clark, A. (2020). Ethical considerations in workplace research: Navigating the complexities of organisational studies. Journal of Business Ethics, 167(3), 567-582.</w:t>
      </w:r>
    </w:p>
    <w:p w14:paraId="1245AA65" w14:textId="77777777" w:rsidR="005D6C17" w:rsidRDefault="005D6C17" w:rsidP="005D6C17">
      <w:pPr>
        <w:pStyle w:val="whitespace-pre-wrap"/>
      </w:pPr>
      <w:r>
        <w:lastRenderedPageBreak/>
        <w:t>Coghlan, D., &amp; Brannick, T. (2014). Doing action research in your own organization (4th ed.). SAGE Publications.</w:t>
      </w:r>
    </w:p>
    <w:p w14:paraId="15A69F23" w14:textId="77777777" w:rsidR="005D6C17" w:rsidRDefault="005D6C17" w:rsidP="005D6C17">
      <w:pPr>
        <w:pStyle w:val="whitespace-pre-wrap"/>
      </w:pPr>
      <w:r>
        <w:t>Creswell, J. W. (2013). Qualitative inquiry and research design: Choosing among five approaches (3rd ed.). SAGE Publications.</w:t>
      </w:r>
    </w:p>
    <w:p w14:paraId="3433CF44" w14:textId="77777777" w:rsidR="005D6C17" w:rsidRDefault="005D6C17" w:rsidP="005D6C17">
      <w:pPr>
        <w:pStyle w:val="whitespace-pre-wrap"/>
      </w:pPr>
      <w:r>
        <w:t xml:space="preserve">Creswell, J. W., &amp; Creswell, J. D. (2018). Research design: Qualitative, quantitative, and mixed methods </w:t>
      </w:r>
      <w:proofErr w:type="gramStart"/>
      <w:r>
        <w:t>approaches</w:t>
      </w:r>
      <w:proofErr w:type="gramEnd"/>
      <w:r>
        <w:t xml:space="preserve"> (5th ed.). SAGE Publications.</w:t>
      </w:r>
    </w:p>
    <w:p w14:paraId="42A33D78" w14:textId="77777777" w:rsidR="005D6C17" w:rsidRDefault="005D6C17" w:rsidP="005D6C17">
      <w:pPr>
        <w:pStyle w:val="whitespace-pre-wrap"/>
      </w:pPr>
      <w:r>
        <w:t xml:space="preserve">Creswell, J. W., &amp; </w:t>
      </w:r>
      <w:proofErr w:type="spellStart"/>
      <w:r>
        <w:t>Poth</w:t>
      </w:r>
      <w:proofErr w:type="spellEnd"/>
      <w:r>
        <w:t>, C. N. (2018). Qualitative inquiry and research design: Choosing among five approaches (4th ed.). SAGE Publications.</w:t>
      </w:r>
    </w:p>
    <w:p w14:paraId="0B79EF4D" w14:textId="77777777" w:rsidR="005D6C17" w:rsidRDefault="005D6C17" w:rsidP="005D6C17">
      <w:pPr>
        <w:pStyle w:val="whitespace-pre-wrap"/>
      </w:pPr>
      <w:r>
        <w:t>Crotty, M. (1998). The foundations of social research: Meaning and perspective in the research process. SAGE Publications.</w:t>
      </w:r>
    </w:p>
    <w:p w14:paraId="5FDE141E" w14:textId="77777777" w:rsidR="005D6C17" w:rsidRDefault="005D6C17" w:rsidP="005D6C17">
      <w:pPr>
        <w:pStyle w:val="whitespace-pre-wrap"/>
      </w:pPr>
      <w:r>
        <w:t>Cunliffe, A. L. (2008). Orientations to social constructionism: Relationally responsive social constructionism and its implications for knowledge and learning. Management Learning, 39(2), 123-139.</w:t>
      </w:r>
    </w:p>
    <w:p w14:paraId="65B6B71C" w14:textId="77777777" w:rsidR="005D6C17" w:rsidRDefault="005D6C17" w:rsidP="005D6C17">
      <w:pPr>
        <w:pStyle w:val="whitespace-pre-wrap"/>
      </w:pPr>
      <w:r>
        <w:t xml:space="preserve">Cunliffe, A. L. (2011). Crafting qualitative research: Morgan and </w:t>
      </w:r>
      <w:proofErr w:type="spellStart"/>
      <w:r>
        <w:t>Smircich</w:t>
      </w:r>
      <w:proofErr w:type="spellEnd"/>
      <w:r>
        <w:t xml:space="preserve"> 30 years on. Organizational Research Methods, 14(4), 647-673.</w:t>
      </w:r>
    </w:p>
    <w:p w14:paraId="2D9BA2D0" w14:textId="77777777" w:rsidR="005D6C17" w:rsidRDefault="005D6C17" w:rsidP="005D6C17">
      <w:pPr>
        <w:pStyle w:val="whitespace-pre-wrap"/>
      </w:pPr>
      <w:r>
        <w:t>Denzin, N. K., &amp; Lincoln, Y. S. (Eds.). (2018). The SAGE handbook of qualitative research (5th ed.). SAGE Publications.</w:t>
      </w:r>
    </w:p>
    <w:p w14:paraId="46C1BFC8" w14:textId="77777777" w:rsidR="005D6C17" w:rsidRDefault="005D6C17" w:rsidP="005D6C17">
      <w:pPr>
        <w:pStyle w:val="whitespace-pre-wrap"/>
      </w:pPr>
      <w:r>
        <w:t>Easterby-Smith, M., Thorpe, R., Jackson, P. R., &amp; Jaspersen, L. J. (2021). Management and business research (7th ed.). SAGE Publications.</w:t>
      </w:r>
    </w:p>
    <w:p w14:paraId="11E73AAB" w14:textId="77777777" w:rsidR="005D6C17" w:rsidRDefault="005D6C17" w:rsidP="005D6C17">
      <w:pPr>
        <w:pStyle w:val="whitespace-pre-wrap"/>
      </w:pPr>
      <w:r>
        <w:t>Eisenhardt, K. M. (1989). Building theories from case study research. Academy of Management Review, 14(4), 532-550.</w:t>
      </w:r>
    </w:p>
    <w:p w14:paraId="6EC271E2" w14:textId="77777777" w:rsidR="005D6C17" w:rsidRDefault="005D6C17" w:rsidP="005D6C17">
      <w:pPr>
        <w:pStyle w:val="whitespace-pre-wrap"/>
      </w:pPr>
      <w:r>
        <w:t xml:space="preserve">Fishbein, M., &amp; Ajzen, I. (2015). Predicting and changing </w:t>
      </w:r>
      <w:proofErr w:type="spellStart"/>
      <w:r>
        <w:t>behavior</w:t>
      </w:r>
      <w:proofErr w:type="spellEnd"/>
      <w:r>
        <w:t>: The reasoned action approach. Psychology Press.</w:t>
      </w:r>
    </w:p>
    <w:p w14:paraId="3497DB0C" w14:textId="77777777" w:rsidR="005D6C17" w:rsidRDefault="005D6C17" w:rsidP="005D6C17">
      <w:pPr>
        <w:pStyle w:val="whitespace-pre-wrap"/>
      </w:pPr>
      <w:r>
        <w:t>Fisher, C. D. (2014). Conceptualizing and measuring wellbeing at work. In P. Y. Chen &amp; C. L. Cooper (Eds.), Work and wellbeing: Wellbeing: A complete reference guide (Vol. 3, pp. 9–33). Wiley Blackwell.</w:t>
      </w:r>
    </w:p>
    <w:p w14:paraId="40BB1D39" w14:textId="77777777" w:rsidR="005D6C17" w:rsidRDefault="005D6C17" w:rsidP="005D6C17">
      <w:pPr>
        <w:pStyle w:val="whitespace-pre-wrap"/>
      </w:pPr>
      <w:r>
        <w:t>Flick, U. (2018). An introduction to qualitative research (6th ed.). SAGE Publications.</w:t>
      </w:r>
    </w:p>
    <w:p w14:paraId="655CE095" w14:textId="77777777" w:rsidR="005D6C17" w:rsidRDefault="005D6C17" w:rsidP="005D6C17">
      <w:pPr>
        <w:pStyle w:val="whitespace-pre-wrap"/>
      </w:pPr>
      <w:r>
        <w:t>Gergen, K. J. (2015). An invitation to social construction (3rd ed.). SAGE Publications.</w:t>
      </w:r>
    </w:p>
    <w:p w14:paraId="37209BE8" w14:textId="77777777" w:rsidR="005D6C17" w:rsidRDefault="005D6C17" w:rsidP="005D6C17">
      <w:pPr>
        <w:pStyle w:val="whitespace-pre-wrap"/>
      </w:pPr>
      <w:r>
        <w:t>Gill, M. J. (2014). The possibilities of phenomenology for organizational research. Organizational Research Methods, 17(2), 118-137.</w:t>
      </w:r>
    </w:p>
    <w:p w14:paraId="7909DCB5" w14:textId="77777777" w:rsidR="005D6C17" w:rsidRDefault="005D6C17" w:rsidP="005D6C17">
      <w:pPr>
        <w:pStyle w:val="whitespace-pre-wrap"/>
      </w:pPr>
      <w:r>
        <w:t>Gioia, D. A., Corley, K. G., &amp; Hamilton, A. L. (2013). Seeking qualitative rigor in inductive research: Notes on the Gioia methodology. Organizational Research Methods, 16(1), 15-31.</w:t>
      </w:r>
    </w:p>
    <w:p w14:paraId="0A650C42" w14:textId="77777777" w:rsidR="005D6C17" w:rsidRDefault="005D6C17" w:rsidP="005D6C17">
      <w:pPr>
        <w:pStyle w:val="whitespace-pre-wrap"/>
      </w:pPr>
      <w:r>
        <w:t>Goffman, E. (1959). The presentation of self in everyday life. Doubleday.</w:t>
      </w:r>
    </w:p>
    <w:p w14:paraId="6194073B" w14:textId="77777777" w:rsidR="005D6C17" w:rsidRDefault="005D6C17" w:rsidP="005D6C17">
      <w:pPr>
        <w:pStyle w:val="whitespace-pre-wrap"/>
      </w:pPr>
      <w:r>
        <w:lastRenderedPageBreak/>
        <w:t xml:space="preserve">Grant, A. M., Christianson, M. K., &amp; Price, R. H. (2021). Happiness, health, or relationships? Managerial practices and employee well-being </w:t>
      </w:r>
      <w:proofErr w:type="spellStart"/>
      <w:r>
        <w:t>tradeoffs</w:t>
      </w:r>
      <w:proofErr w:type="spellEnd"/>
      <w:r>
        <w:t>. Academy of Management Perspectives, 35(3), 528-564.</w:t>
      </w:r>
    </w:p>
    <w:p w14:paraId="06E658AD" w14:textId="77777777" w:rsidR="005D6C17" w:rsidRDefault="005D6C17" w:rsidP="005D6C17">
      <w:pPr>
        <w:pStyle w:val="whitespace-pre-wrap"/>
      </w:pPr>
      <w:r>
        <w:t>Guba, E. G., &amp; Lincoln, Y. S. (1994). Competing paradigms in qualitative research. In N. K. Denzin &amp; Y. S. Lincoln (Eds.), Handbook of qualitative research (pp. 105-117). SAGE Publications.</w:t>
      </w:r>
    </w:p>
    <w:p w14:paraId="4DE48A16" w14:textId="77777777" w:rsidR="005D6C17" w:rsidRDefault="005D6C17" w:rsidP="005D6C17">
      <w:pPr>
        <w:pStyle w:val="whitespace-pre-wrap"/>
      </w:pPr>
      <w:r>
        <w:t>Guillemin, M., &amp; Gillam, L. (2004). Ethics, reflexivity, and "ethically important moments" in research. Qualitative Inquiry, 10(2), 261-280.</w:t>
      </w:r>
    </w:p>
    <w:p w14:paraId="53925265" w14:textId="77777777" w:rsidR="005D6C17" w:rsidRDefault="005D6C17" w:rsidP="005D6C17">
      <w:pPr>
        <w:pStyle w:val="whitespace-pre-wrap"/>
      </w:pPr>
      <w:r>
        <w:t>Harding, N. (2013). On being at work: The social construction of the employee. Routledge.</w:t>
      </w:r>
    </w:p>
    <w:p w14:paraId="2F6FD5D1" w14:textId="77777777" w:rsidR="005D6C17" w:rsidRDefault="005D6C17" w:rsidP="005D6C17">
      <w:pPr>
        <w:pStyle w:val="whitespace-pre-wrap"/>
      </w:pPr>
      <w:r>
        <w:t>Hassard, J., &amp; Cox, J. W. (2013). Can sociological paradigms still inform organizational analysis? A paradigm model for post-paradigm times. Organization Studies, 34(11), 1701-1728.</w:t>
      </w:r>
    </w:p>
    <w:p w14:paraId="706A86B1" w14:textId="77777777" w:rsidR="005D6C17" w:rsidRDefault="005D6C17" w:rsidP="005D6C17">
      <w:pPr>
        <w:pStyle w:val="whitespace-pre-wrap"/>
      </w:pPr>
      <w:r>
        <w:t>Hatch, M. J., &amp; Cunliffe, A. L. (2013). Organization theory: Modern, symbolic, and postmodern perspectives (3rd ed.). Oxford University Press.</w:t>
      </w:r>
    </w:p>
    <w:p w14:paraId="41BE375A" w14:textId="77777777" w:rsidR="005D6C17" w:rsidRDefault="005D6C17" w:rsidP="005D6C17">
      <w:pPr>
        <w:pStyle w:val="whitespace-pre-wrap"/>
      </w:pPr>
      <w:proofErr w:type="spellStart"/>
      <w:r>
        <w:t>Hobfoll</w:t>
      </w:r>
      <w:proofErr w:type="spellEnd"/>
      <w:r>
        <w:t xml:space="preserve">, S. E. (2001). The influence of culture, community, and the </w:t>
      </w:r>
      <w:proofErr w:type="gramStart"/>
      <w:r>
        <w:t>nested-self</w:t>
      </w:r>
      <w:proofErr w:type="gramEnd"/>
      <w:r>
        <w:t xml:space="preserve"> in the stress process: Advancing conservation of resources theory. Applied Psychology, 50(3), 337–421.</w:t>
      </w:r>
    </w:p>
    <w:p w14:paraId="395E45B2" w14:textId="77777777" w:rsidR="005D6C17" w:rsidRDefault="005D6C17" w:rsidP="005D6C17">
      <w:pPr>
        <w:pStyle w:val="whitespace-pre-wrap"/>
      </w:pPr>
      <w:r>
        <w:t xml:space="preserve">Johnson, P., &amp; </w:t>
      </w:r>
      <w:proofErr w:type="spellStart"/>
      <w:r>
        <w:t>Duberley</w:t>
      </w:r>
      <w:proofErr w:type="spellEnd"/>
      <w:r>
        <w:t>, J. (2015). Inductive praxis and management research: Towards a reflexive framework. British Journal of Management, 26(4), 760-776.</w:t>
      </w:r>
    </w:p>
    <w:p w14:paraId="70A49ADF" w14:textId="77777777" w:rsidR="005D6C17" w:rsidRDefault="005D6C17" w:rsidP="005D6C17">
      <w:pPr>
        <w:pStyle w:val="whitespace-pre-wrap"/>
      </w:pPr>
      <w:r>
        <w:t>Johnson, R. B., &amp; Christensen, L. (2020). Educational research: Quantitative, qualitative, and mixed approaches (7th ed.). SAGE Publications.</w:t>
      </w:r>
    </w:p>
    <w:p w14:paraId="75D65BB6" w14:textId="77777777" w:rsidR="005D6C17" w:rsidRDefault="005D6C17" w:rsidP="005D6C17">
      <w:pPr>
        <w:pStyle w:val="whitespace-pre-wrap"/>
      </w:pPr>
      <w:r>
        <w:t>Kuhn, T. S. (1970). The structure of scientific revolutions (2nd ed.). University of Chicago Press.</w:t>
      </w:r>
    </w:p>
    <w:p w14:paraId="3B895B50" w14:textId="77777777" w:rsidR="005D6C17" w:rsidRDefault="005D6C17" w:rsidP="005D6C17">
      <w:pPr>
        <w:pStyle w:val="whitespace-pre-wrap"/>
      </w:pPr>
      <w:r>
        <w:t xml:space="preserve">Kvale, S., &amp; Brinkmann, S. (2015). </w:t>
      </w:r>
      <w:proofErr w:type="spellStart"/>
      <w:r>
        <w:t>InterViews</w:t>
      </w:r>
      <w:proofErr w:type="spellEnd"/>
      <w:r>
        <w:t>: Learning the craft of qualitative research interviewing (3rd ed.). SAGE Publications.</w:t>
      </w:r>
    </w:p>
    <w:p w14:paraId="1F80F231" w14:textId="77777777" w:rsidR="005D6C17" w:rsidRDefault="005D6C17" w:rsidP="005D6C17">
      <w:pPr>
        <w:pStyle w:val="whitespace-pre-wrap"/>
      </w:pPr>
      <w:r>
        <w:t>Langley, A., &amp; Abdallah, C. (2011). Templates and turns in qualitative studies of strategy and management. In D. D. Bergh &amp; D. J. Ketchen (Eds.), Building methodological bridges (Research methodology in strategy and management, Vol. 6, pp. 201-235). Emerald Group Publishing.</w:t>
      </w:r>
    </w:p>
    <w:p w14:paraId="30D80B62" w14:textId="77777777" w:rsidR="005D6C17" w:rsidRDefault="005D6C17" w:rsidP="005D6C17">
      <w:pPr>
        <w:pStyle w:val="whitespace-pre-wrap"/>
      </w:pPr>
      <w:r>
        <w:t>Leonardi, P. M. (2012). Car crashes without cars: Lessons about simulation technology and organizational change from automotive design. MIT Press.</w:t>
      </w:r>
    </w:p>
    <w:p w14:paraId="6B397050" w14:textId="77777777" w:rsidR="005D6C17" w:rsidRDefault="005D6C17" w:rsidP="005D6C17">
      <w:pPr>
        <w:pStyle w:val="whitespace-pre-wrap"/>
      </w:pPr>
      <w:r>
        <w:t xml:space="preserve">Leonardi, P. M., &amp; </w:t>
      </w:r>
      <w:proofErr w:type="spellStart"/>
      <w:r>
        <w:t>Treem</w:t>
      </w:r>
      <w:proofErr w:type="spellEnd"/>
      <w:r>
        <w:t xml:space="preserve">, J. W. (2020). </w:t>
      </w:r>
      <w:proofErr w:type="spellStart"/>
      <w:r>
        <w:t>Behavioral</w:t>
      </w:r>
      <w:proofErr w:type="spellEnd"/>
      <w:r>
        <w:t xml:space="preserve"> visibility: A new paradigm for organization studies in the age of digitization, digitalization, and datafication. Organization Studies, 41(12), 1625-1644.</w:t>
      </w:r>
    </w:p>
    <w:p w14:paraId="1596925E" w14:textId="77777777" w:rsidR="005D6C17" w:rsidRDefault="005D6C17" w:rsidP="005D6C17">
      <w:pPr>
        <w:pStyle w:val="whitespace-pre-wrap"/>
      </w:pPr>
      <w:r>
        <w:t>Lincoln, Y. S., &amp; Guba, E. G. (1985). Naturalistic inquiry. SAGE Publications.</w:t>
      </w:r>
    </w:p>
    <w:p w14:paraId="4C79E9CD" w14:textId="77777777" w:rsidR="005D6C17" w:rsidRDefault="005D6C17" w:rsidP="005D6C17">
      <w:pPr>
        <w:pStyle w:val="whitespace-pre-wrap"/>
      </w:pPr>
      <w:r>
        <w:lastRenderedPageBreak/>
        <w:t xml:space="preserve">Lincoln, Y. S., </w:t>
      </w:r>
      <w:proofErr w:type="spellStart"/>
      <w:r>
        <w:t>Lynham</w:t>
      </w:r>
      <w:proofErr w:type="spellEnd"/>
      <w:r>
        <w:t>, S. A., &amp; Guba, E. G. (2018). Paradigmatic controversies, contradictions, and emerging confluences, revisited. In N. K. Denzin &amp; Y. S. Lincoln (Eds.), The SAGE handbook of qualitative research (5th ed., pp. 108-150). SAGE Publications.</w:t>
      </w:r>
    </w:p>
    <w:p w14:paraId="7C0B4C83" w14:textId="77777777" w:rsidR="005D6C17" w:rsidRDefault="005D6C17" w:rsidP="005D6C17">
      <w:pPr>
        <w:pStyle w:val="whitespace-pre-wrap"/>
      </w:pPr>
      <w:r>
        <w:t>Maxwell, J. A. (2013). Qualitative research design: An interactive approach (3rd ed.). SAGE Publications.</w:t>
      </w:r>
    </w:p>
    <w:p w14:paraId="58834522" w14:textId="77777777" w:rsidR="005D6C17" w:rsidRDefault="005D6C17" w:rsidP="005D6C17">
      <w:pPr>
        <w:pStyle w:val="whitespace-pre-wrap"/>
      </w:pPr>
      <w:r>
        <w:t>Miles, M. B., Huberman, A. M., &amp; Saldaña, J. (2020). Qualitative data analysis: A methods sourcebook (4th ed.). SAGE Publications.</w:t>
      </w:r>
    </w:p>
    <w:p w14:paraId="3F0019D2" w14:textId="77777777" w:rsidR="005D6C17" w:rsidRDefault="005D6C17" w:rsidP="005D6C17">
      <w:pPr>
        <w:pStyle w:val="whitespace-pre-wrap"/>
      </w:pPr>
      <w:r>
        <w:t>Morgan, D. L. (2007). Paradigms lost and pragmatism regained: Methodological implications of combining qualitative and quantitative methods. Journal of Mixed Methods Research, 1(1), 48-76.</w:t>
      </w:r>
    </w:p>
    <w:p w14:paraId="01EB596C" w14:textId="77777777" w:rsidR="005D6C17" w:rsidRDefault="005D6C17" w:rsidP="005D6C17">
      <w:pPr>
        <w:pStyle w:val="whitespace-pre-wrap"/>
      </w:pPr>
      <w:r>
        <w:t>Moustakas, C. (1994). Phenomenological research methods. SAGE Publications.</w:t>
      </w:r>
    </w:p>
    <w:p w14:paraId="3CD22654" w14:textId="77777777" w:rsidR="005D6C17" w:rsidRDefault="005D6C17" w:rsidP="005D6C17">
      <w:pPr>
        <w:pStyle w:val="whitespace-pre-wrap"/>
      </w:pPr>
      <w:r>
        <w:t>Mumford, E. (2006). The story of socio‐technical design: Reflections on its successes, failures and potential. Information Systems Journal, 16(4), 317-342.</w:t>
      </w:r>
    </w:p>
    <w:p w14:paraId="651530CB" w14:textId="77777777" w:rsidR="005D6C17" w:rsidRDefault="005D6C17" w:rsidP="005D6C17">
      <w:pPr>
        <w:pStyle w:val="whitespace-pre-wrap"/>
      </w:pPr>
      <w:r>
        <w:t xml:space="preserve">Nielsen, K., Nielsen, M. B., Ogbonnaya, C., </w:t>
      </w:r>
      <w:proofErr w:type="spellStart"/>
      <w:r>
        <w:t>Känsälä</w:t>
      </w:r>
      <w:proofErr w:type="spellEnd"/>
      <w:r>
        <w:t>, M., Saari, E., &amp; Isaksson, K. (2017). Workplace resources to improve both employee well-being and performance: A systematic review and meta-analysis. Work &amp; Stress, 31(2), 101-120.</w:t>
      </w:r>
    </w:p>
    <w:p w14:paraId="78FDC923" w14:textId="77777777" w:rsidR="005D6C17" w:rsidRDefault="005D6C17" w:rsidP="005D6C17">
      <w:pPr>
        <w:pStyle w:val="whitespace-pre-wrap"/>
      </w:pPr>
      <w:r>
        <w:t xml:space="preserve">Orlikowski, W. J. (2016). Digital work: A research agenda. In B. </w:t>
      </w:r>
      <w:proofErr w:type="spellStart"/>
      <w:r>
        <w:t>Czarniawska</w:t>
      </w:r>
      <w:proofErr w:type="spellEnd"/>
      <w:r>
        <w:t xml:space="preserve"> (Ed.), A research agenda for management and organization studies (pp. 88-96). Edward Elgar Publishing.</w:t>
      </w:r>
    </w:p>
    <w:p w14:paraId="3B1A4B69" w14:textId="77777777" w:rsidR="005D6C17" w:rsidRDefault="005D6C17" w:rsidP="005D6C17">
      <w:pPr>
        <w:pStyle w:val="whitespace-pre-wrap"/>
      </w:pPr>
      <w:r>
        <w:t>Orlikowski, W. J., &amp; Baroudi, J. J. (1991). Studying information technology in organizations: Research approaches and assumptions. Information Systems Research, 2(1), 1-28.</w:t>
      </w:r>
    </w:p>
    <w:p w14:paraId="7ACBD32F" w14:textId="77777777" w:rsidR="005D6C17" w:rsidRDefault="005D6C17" w:rsidP="005D6C17">
      <w:pPr>
        <w:pStyle w:val="whitespace-pre-wrap"/>
      </w:pPr>
      <w:r>
        <w:t xml:space="preserve">Orlikowski, W. J., &amp; Scott, S. V. (2008). </w:t>
      </w:r>
      <w:proofErr w:type="spellStart"/>
      <w:r>
        <w:t>Sociomateriality</w:t>
      </w:r>
      <w:proofErr w:type="spellEnd"/>
      <w:r>
        <w:t>: Challenging the separation of technology, work and organization. The Academy of Management Annals, 2(1), 433-474.</w:t>
      </w:r>
    </w:p>
    <w:p w14:paraId="78719C52" w14:textId="77777777" w:rsidR="005D6C17" w:rsidRDefault="005D6C17" w:rsidP="005D6C17">
      <w:pPr>
        <w:pStyle w:val="whitespace-pre-wrap"/>
      </w:pPr>
      <w:r>
        <w:t>Parker, L. D., &amp; Roffey, B. H. (1997). Methodological themes: Back to the drawing board: Revisiting grounded theory and the everyday accountant's and manager's reality. Accounting, Auditing &amp; Accountability Journal, 10(2), 212-247.</w:t>
      </w:r>
    </w:p>
    <w:p w14:paraId="3986E582" w14:textId="77777777" w:rsidR="005D6C17" w:rsidRDefault="005D6C17" w:rsidP="005D6C17">
      <w:pPr>
        <w:pStyle w:val="whitespace-pre-wrap"/>
      </w:pPr>
      <w:r>
        <w:t>Patton, M. Q. (2015). Qualitative research &amp; evaluation methods: Integrating theory and practice (4th ed.). SAGE Publications.</w:t>
      </w:r>
    </w:p>
    <w:p w14:paraId="071F7F7A" w14:textId="77777777" w:rsidR="005D6C17" w:rsidRDefault="005D6C17" w:rsidP="005D6C17">
      <w:pPr>
        <w:pStyle w:val="whitespace-pre-wrap"/>
      </w:pPr>
      <w:r>
        <w:t>Phillips, N., &amp; Hardy, C. (2002). Discourse analysis: Investigating processes of social construction. SAGE Publications.</w:t>
      </w:r>
    </w:p>
    <w:p w14:paraId="5E6A173A" w14:textId="77777777" w:rsidR="005D6C17" w:rsidRDefault="005D6C17" w:rsidP="005D6C17">
      <w:pPr>
        <w:pStyle w:val="whitespace-pre-wrap"/>
      </w:pPr>
      <w:r>
        <w:t>Pratt, M. G. (2009). From the editors: For the lack of a boilerplate: Tips on writing up (and reviewing) qualitative research. Academy of Management Journal, 52(5), 856-862.</w:t>
      </w:r>
    </w:p>
    <w:p w14:paraId="2709F6D8" w14:textId="77777777" w:rsidR="005D6C17" w:rsidRDefault="005D6C17" w:rsidP="005D6C17">
      <w:pPr>
        <w:pStyle w:val="whitespace-pre-wrap"/>
      </w:pPr>
      <w:r>
        <w:t>Reeser, L. C., &amp; Epstein, I. (1990). Professionalization and activism in social work: The sixties, the eighties, and the future. Columbia University Press.</w:t>
      </w:r>
    </w:p>
    <w:p w14:paraId="444F9017" w14:textId="77777777" w:rsidR="005D6C17" w:rsidRDefault="005D6C17" w:rsidP="005D6C17">
      <w:pPr>
        <w:pStyle w:val="whitespace-pre-wrap"/>
      </w:pPr>
      <w:r>
        <w:lastRenderedPageBreak/>
        <w:t>Roberts, J. (2020). Researcher reflexivity in qualitative workplace studies: Critical reflections on power dynamics and positionality. Qualitative Research in Organizations and Management, 15(1), 37-52.</w:t>
      </w:r>
    </w:p>
    <w:p w14:paraId="3B57911B" w14:textId="77777777" w:rsidR="005D6C17" w:rsidRDefault="005D6C17" w:rsidP="005D6C17">
      <w:pPr>
        <w:pStyle w:val="whitespace-pre-wrap"/>
      </w:pPr>
      <w:r>
        <w:t>Roulston, K. (2010). Reflective interviewing: A guide to theory and practice. SAGE Publications.</w:t>
      </w:r>
    </w:p>
    <w:p w14:paraId="29668EFA" w14:textId="77777777" w:rsidR="005D6C17" w:rsidRDefault="005D6C17" w:rsidP="005D6C17">
      <w:pPr>
        <w:pStyle w:val="whitespace-pre-wrap"/>
      </w:pPr>
      <w:r>
        <w:t>Saldaña, J. (2021). The coding manual for qualitative researchers (4th ed.). SAGE Publications.</w:t>
      </w:r>
    </w:p>
    <w:p w14:paraId="5E87E250" w14:textId="77777777" w:rsidR="005D6C17" w:rsidRDefault="005D6C17" w:rsidP="005D6C17">
      <w:pPr>
        <w:pStyle w:val="whitespace-pre-wrap"/>
      </w:pPr>
      <w:r>
        <w:t>Sandberg, J. (2005). How do we justify knowledge produced within interpretive approaches? Organizational Research Methods, 8(1), 41-68.</w:t>
      </w:r>
    </w:p>
    <w:p w14:paraId="1E01FA92" w14:textId="77777777" w:rsidR="005D6C17" w:rsidRDefault="005D6C17" w:rsidP="005D6C17">
      <w:pPr>
        <w:pStyle w:val="whitespace-pre-wrap"/>
      </w:pPr>
      <w:r>
        <w:t>Saunders, M., Lewis, P., &amp; Thornhill, A. (2019). Research methods for business students (8th ed.). Pearson Education.</w:t>
      </w:r>
    </w:p>
    <w:p w14:paraId="4CF66EE8" w14:textId="77777777" w:rsidR="005D6C17" w:rsidRDefault="005D6C17" w:rsidP="005D6C17">
      <w:pPr>
        <w:pStyle w:val="whitespace-pre-wrap"/>
      </w:pPr>
      <w:r>
        <w:t>Schwandt, T. A. (2000). Three epistemological stances for qualitative inquiry: Interpretivism, hermeneutics, and social constructionism. In N. K. Denzin &amp; Y. S. Lincoln (Eds.), Handbook of qualitative research (2nd ed., pp. 189-213). SAGE Publications.</w:t>
      </w:r>
    </w:p>
    <w:p w14:paraId="25099924" w14:textId="77777777" w:rsidR="005D6C17" w:rsidRDefault="005D6C17" w:rsidP="005D6C17">
      <w:pPr>
        <w:pStyle w:val="whitespace-pre-wrap"/>
      </w:pPr>
      <w:r>
        <w:t>Shotter, J. (1993). Conversational realities: Constructing life through language. SAGE Publications.</w:t>
      </w:r>
    </w:p>
    <w:p w14:paraId="7C44D244" w14:textId="77777777" w:rsidR="005D6C17" w:rsidRDefault="005D6C17" w:rsidP="005D6C17">
      <w:pPr>
        <w:pStyle w:val="whitespace-pre-wrap"/>
      </w:pPr>
      <w:r>
        <w:t>Smith, J. A. (2011). Evaluating the contribution of interpretative phenomenological analysis. Health Psychology Review, 5(1), 9-27.</w:t>
      </w:r>
    </w:p>
    <w:p w14:paraId="774372E3" w14:textId="77777777" w:rsidR="005D6C17" w:rsidRDefault="005D6C17" w:rsidP="005D6C17">
      <w:pPr>
        <w:pStyle w:val="whitespace-pre-wrap"/>
      </w:pPr>
      <w:r>
        <w:t>Smith, J. A., Flowers, P., &amp; Larkin, M. (2009). Interpretative phenomenological analysis: Theory, method and research. SAGE Publications.</w:t>
      </w:r>
    </w:p>
    <w:p w14:paraId="719B55CA" w14:textId="77777777" w:rsidR="005D6C17" w:rsidRDefault="005D6C17" w:rsidP="005D6C17">
      <w:pPr>
        <w:pStyle w:val="whitespace-pre-wrap"/>
      </w:pPr>
      <w:r>
        <w:t xml:space="preserve">Thompson, P., &amp; </w:t>
      </w:r>
      <w:proofErr w:type="spellStart"/>
      <w:r>
        <w:t>Mccarthy</w:t>
      </w:r>
      <w:proofErr w:type="spellEnd"/>
      <w:r>
        <w:t xml:space="preserve"> Harley, D. (2023). Digital work and the platform economy: Opportunities and challenges in turbulent times. Routledge.</w:t>
      </w:r>
    </w:p>
    <w:p w14:paraId="6F3712CD" w14:textId="77777777" w:rsidR="005D6C17" w:rsidRDefault="005D6C17" w:rsidP="005D6C17">
      <w:pPr>
        <w:pStyle w:val="whitespace-pre-wrap"/>
      </w:pPr>
      <w:r>
        <w:t>Trist, E. L., &amp; Bamforth, K. W. (1951). Some social and psychological consequences of the longwall method of coal-getting. Human Relations, 4(1), 3-38.</w:t>
      </w:r>
    </w:p>
    <w:p w14:paraId="2ED93C62" w14:textId="77777777" w:rsidR="005D6C17" w:rsidRDefault="005D6C17" w:rsidP="005D6C17">
      <w:pPr>
        <w:pStyle w:val="whitespace-pre-wrap"/>
      </w:pPr>
      <w:r>
        <w:t>Van Manen, M. (2016). Phenomenology of practice: Meaning-giving methods in phenomenological research and writing. Routledge.</w:t>
      </w:r>
    </w:p>
    <w:p w14:paraId="5EEE4375" w14:textId="77777777" w:rsidR="005D6C17" w:rsidRDefault="005D6C17" w:rsidP="005D6C17">
      <w:pPr>
        <w:pStyle w:val="whitespace-pre-wrap"/>
      </w:pPr>
      <w:r>
        <w:t>Vial, G. (2019). Understanding digital transformation: A review and a research agenda. Journal of Strategic Information Systems, 28(2), 118-144.</w:t>
      </w:r>
    </w:p>
    <w:p w14:paraId="759EC0C2" w14:textId="77777777" w:rsidR="005D6C17" w:rsidRDefault="005D6C17" w:rsidP="005D6C17">
      <w:pPr>
        <w:pStyle w:val="whitespace-pre-wrap"/>
      </w:pPr>
      <w:r>
        <w:t xml:space="preserve">Warner, K. S., &amp; </w:t>
      </w:r>
      <w:proofErr w:type="spellStart"/>
      <w:r>
        <w:t>Wäger</w:t>
      </w:r>
      <w:proofErr w:type="spellEnd"/>
      <w:r>
        <w:t>, M. (2019). Building dynamic capabilities for digital transformation: An ongoing process of strategic renewal. Long Range Planning, 52(3), 326-349.</w:t>
      </w:r>
    </w:p>
    <w:p w14:paraId="6655C9D6" w14:textId="77777777" w:rsidR="005D6C17" w:rsidRDefault="005D6C17" w:rsidP="005D6C17">
      <w:pPr>
        <w:pStyle w:val="whitespace-pre-wrap"/>
      </w:pPr>
      <w:r>
        <w:t>Weick, K. E. (1995). Sensemaking in organizations. SAGE Publications.</w:t>
      </w:r>
    </w:p>
    <w:p w14:paraId="042CFE39" w14:textId="77777777" w:rsidR="005D6C17" w:rsidRDefault="005D6C17" w:rsidP="005D6C17">
      <w:pPr>
        <w:pStyle w:val="whitespace-pre-wrap"/>
      </w:pPr>
      <w:r>
        <w:t>Wicks, A. C., &amp; Freeman, R. E. (1998). Organization studies and the new pragmatism: Positivism, anti-positivism, and the search for ethics. Organization Science, 9(2), 123-140.</w:t>
      </w:r>
    </w:p>
    <w:p w14:paraId="4D217E43" w14:textId="77777777" w:rsidR="005D6C17" w:rsidRDefault="005D6C17" w:rsidP="005D6C17">
      <w:pPr>
        <w:pStyle w:val="whitespace-pre-wrap"/>
      </w:pPr>
      <w:r>
        <w:lastRenderedPageBreak/>
        <w:t>Wilkinson, A., Gollan, P. J., Kalfa, S., &amp; Xu, Y. (2018). Voices at work: Conceptualising the effectiveness of employee voice. The International Journal of Human Resource Management, 29(5), 1-13.</w:t>
      </w:r>
    </w:p>
    <w:p w14:paraId="18F5BAF7" w14:textId="77777777" w:rsidR="005D6C17" w:rsidRDefault="005D6C17" w:rsidP="005D6C17">
      <w:pPr>
        <w:pStyle w:val="whitespace-pre-wrap"/>
      </w:pPr>
      <w:r>
        <w:t>Yin, R. K. (2018). Case study research and applications: Design and methods (6th ed.). SAGE Publications.</w:t>
      </w:r>
    </w:p>
    <w:p w14:paraId="53C2A493" w14:textId="77777777" w:rsidR="001031BE" w:rsidRDefault="001031BE"/>
    <w:sectPr w:rsidR="001031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C711D"/>
    <w:multiLevelType w:val="multilevel"/>
    <w:tmpl w:val="552C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C5405"/>
    <w:multiLevelType w:val="multilevel"/>
    <w:tmpl w:val="190E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14A80"/>
    <w:multiLevelType w:val="multilevel"/>
    <w:tmpl w:val="AA5E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A5CB7"/>
    <w:multiLevelType w:val="multilevel"/>
    <w:tmpl w:val="5F66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1696A"/>
    <w:multiLevelType w:val="multilevel"/>
    <w:tmpl w:val="BB98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859BC"/>
    <w:multiLevelType w:val="multilevel"/>
    <w:tmpl w:val="9698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739DA"/>
    <w:multiLevelType w:val="multilevel"/>
    <w:tmpl w:val="4894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F6286"/>
    <w:multiLevelType w:val="multilevel"/>
    <w:tmpl w:val="074AE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92DCE"/>
    <w:multiLevelType w:val="multilevel"/>
    <w:tmpl w:val="DE841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426312"/>
    <w:multiLevelType w:val="multilevel"/>
    <w:tmpl w:val="D150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852CC"/>
    <w:multiLevelType w:val="multilevel"/>
    <w:tmpl w:val="4782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92D48"/>
    <w:multiLevelType w:val="multilevel"/>
    <w:tmpl w:val="CF8E2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D37D83"/>
    <w:multiLevelType w:val="multilevel"/>
    <w:tmpl w:val="B6AA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B12C03"/>
    <w:multiLevelType w:val="multilevel"/>
    <w:tmpl w:val="66544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B7240F"/>
    <w:multiLevelType w:val="multilevel"/>
    <w:tmpl w:val="37F8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5F545F"/>
    <w:multiLevelType w:val="multilevel"/>
    <w:tmpl w:val="EFAE6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0669A4"/>
    <w:multiLevelType w:val="multilevel"/>
    <w:tmpl w:val="10FE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DB3A67"/>
    <w:multiLevelType w:val="multilevel"/>
    <w:tmpl w:val="68C4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1A118E"/>
    <w:multiLevelType w:val="multilevel"/>
    <w:tmpl w:val="4146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DA1001"/>
    <w:multiLevelType w:val="multilevel"/>
    <w:tmpl w:val="570A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2302DD"/>
    <w:multiLevelType w:val="multilevel"/>
    <w:tmpl w:val="2B20E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9B26B8"/>
    <w:multiLevelType w:val="multilevel"/>
    <w:tmpl w:val="2122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1A26ED"/>
    <w:multiLevelType w:val="multilevel"/>
    <w:tmpl w:val="3D82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8F7D7D"/>
    <w:multiLevelType w:val="multilevel"/>
    <w:tmpl w:val="DA74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26365E"/>
    <w:multiLevelType w:val="multilevel"/>
    <w:tmpl w:val="F73C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FB24C4"/>
    <w:multiLevelType w:val="multilevel"/>
    <w:tmpl w:val="3392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6128A4"/>
    <w:multiLevelType w:val="multilevel"/>
    <w:tmpl w:val="9276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1C3364"/>
    <w:multiLevelType w:val="multilevel"/>
    <w:tmpl w:val="7C80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113859"/>
    <w:multiLevelType w:val="multilevel"/>
    <w:tmpl w:val="F176D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2B2D93"/>
    <w:multiLevelType w:val="multilevel"/>
    <w:tmpl w:val="16F8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9445DC"/>
    <w:multiLevelType w:val="multilevel"/>
    <w:tmpl w:val="94BC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BD7AE8"/>
    <w:multiLevelType w:val="multilevel"/>
    <w:tmpl w:val="BFFA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C3405F"/>
    <w:multiLevelType w:val="multilevel"/>
    <w:tmpl w:val="88C0B8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110AB2"/>
    <w:multiLevelType w:val="multilevel"/>
    <w:tmpl w:val="EF566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0A2B2E"/>
    <w:multiLevelType w:val="multilevel"/>
    <w:tmpl w:val="8A3A6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B52B32"/>
    <w:multiLevelType w:val="multilevel"/>
    <w:tmpl w:val="8E32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8141DF"/>
    <w:multiLevelType w:val="multilevel"/>
    <w:tmpl w:val="82A8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502E65"/>
    <w:multiLevelType w:val="multilevel"/>
    <w:tmpl w:val="172E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643B03"/>
    <w:multiLevelType w:val="multilevel"/>
    <w:tmpl w:val="643CA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3441B8"/>
    <w:multiLevelType w:val="multilevel"/>
    <w:tmpl w:val="D4D2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992AB8"/>
    <w:multiLevelType w:val="multilevel"/>
    <w:tmpl w:val="1F320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DC29F3"/>
    <w:multiLevelType w:val="multilevel"/>
    <w:tmpl w:val="306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B77971"/>
    <w:multiLevelType w:val="multilevel"/>
    <w:tmpl w:val="642C6B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B566E9"/>
    <w:multiLevelType w:val="multilevel"/>
    <w:tmpl w:val="6A74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420F18"/>
    <w:multiLevelType w:val="multilevel"/>
    <w:tmpl w:val="8B30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D0528E"/>
    <w:multiLevelType w:val="multilevel"/>
    <w:tmpl w:val="D62E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AA4E33"/>
    <w:multiLevelType w:val="multilevel"/>
    <w:tmpl w:val="79540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ED671C"/>
    <w:multiLevelType w:val="multilevel"/>
    <w:tmpl w:val="B32E7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234726"/>
    <w:multiLevelType w:val="multilevel"/>
    <w:tmpl w:val="6AC8E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FE286D"/>
    <w:multiLevelType w:val="multilevel"/>
    <w:tmpl w:val="0D189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60F6B08"/>
    <w:multiLevelType w:val="multilevel"/>
    <w:tmpl w:val="9A82D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0A7390"/>
    <w:multiLevelType w:val="multilevel"/>
    <w:tmpl w:val="5938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BE41F5"/>
    <w:multiLevelType w:val="multilevel"/>
    <w:tmpl w:val="225C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082F0E"/>
    <w:multiLevelType w:val="multilevel"/>
    <w:tmpl w:val="E26A9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FE001E9"/>
    <w:multiLevelType w:val="multilevel"/>
    <w:tmpl w:val="118ED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632449">
    <w:abstractNumId w:val="53"/>
  </w:num>
  <w:num w:numId="2" w16cid:durableId="562640819">
    <w:abstractNumId w:val="20"/>
  </w:num>
  <w:num w:numId="3" w16cid:durableId="4789048">
    <w:abstractNumId w:val="3"/>
  </w:num>
  <w:num w:numId="4" w16cid:durableId="174345513">
    <w:abstractNumId w:val="4"/>
  </w:num>
  <w:num w:numId="5" w16cid:durableId="1893928692">
    <w:abstractNumId w:val="37"/>
  </w:num>
  <w:num w:numId="6" w16cid:durableId="720134929">
    <w:abstractNumId w:val="39"/>
  </w:num>
  <w:num w:numId="7" w16cid:durableId="1290357646">
    <w:abstractNumId w:val="36"/>
  </w:num>
  <w:num w:numId="8" w16cid:durableId="1227374308">
    <w:abstractNumId w:val="28"/>
  </w:num>
  <w:num w:numId="9" w16cid:durableId="402071114">
    <w:abstractNumId w:val="54"/>
  </w:num>
  <w:num w:numId="10" w16cid:durableId="1739595321">
    <w:abstractNumId w:val="23"/>
  </w:num>
  <w:num w:numId="11" w16cid:durableId="218252547">
    <w:abstractNumId w:val="21"/>
  </w:num>
  <w:num w:numId="12" w16cid:durableId="549457422">
    <w:abstractNumId w:val="25"/>
  </w:num>
  <w:num w:numId="13" w16cid:durableId="1603029246">
    <w:abstractNumId w:val="46"/>
  </w:num>
  <w:num w:numId="14" w16cid:durableId="939142435">
    <w:abstractNumId w:val="52"/>
  </w:num>
  <w:num w:numId="15" w16cid:durableId="592781108">
    <w:abstractNumId w:val="34"/>
  </w:num>
  <w:num w:numId="16" w16cid:durableId="935404326">
    <w:abstractNumId w:val="40"/>
  </w:num>
  <w:num w:numId="17" w16cid:durableId="809395477">
    <w:abstractNumId w:val="15"/>
  </w:num>
  <w:num w:numId="18" w16cid:durableId="348413907">
    <w:abstractNumId w:val="16"/>
  </w:num>
  <w:num w:numId="19" w16cid:durableId="470447111">
    <w:abstractNumId w:val="45"/>
  </w:num>
  <w:num w:numId="20" w16cid:durableId="473331705">
    <w:abstractNumId w:val="6"/>
  </w:num>
  <w:num w:numId="21" w16cid:durableId="2058309184">
    <w:abstractNumId w:val="44"/>
  </w:num>
  <w:num w:numId="22" w16cid:durableId="516425254">
    <w:abstractNumId w:val="13"/>
  </w:num>
  <w:num w:numId="23" w16cid:durableId="568154809">
    <w:abstractNumId w:val="2"/>
  </w:num>
  <w:num w:numId="24" w16cid:durableId="773522669">
    <w:abstractNumId w:val="19"/>
  </w:num>
  <w:num w:numId="25" w16cid:durableId="730615647">
    <w:abstractNumId w:val="7"/>
  </w:num>
  <w:num w:numId="26" w16cid:durableId="1006712527">
    <w:abstractNumId w:val="12"/>
  </w:num>
  <w:num w:numId="27" w16cid:durableId="1800300076">
    <w:abstractNumId w:val="41"/>
  </w:num>
  <w:num w:numId="28" w16cid:durableId="1781947032">
    <w:abstractNumId w:val="48"/>
  </w:num>
  <w:num w:numId="29" w16cid:durableId="811218075">
    <w:abstractNumId w:val="38"/>
  </w:num>
  <w:num w:numId="30" w16cid:durableId="304312468">
    <w:abstractNumId w:val="43"/>
  </w:num>
  <w:num w:numId="31" w16cid:durableId="2012489015">
    <w:abstractNumId w:val="9"/>
  </w:num>
  <w:num w:numId="32" w16cid:durableId="1224563495">
    <w:abstractNumId w:val="47"/>
  </w:num>
  <w:num w:numId="33" w16cid:durableId="2075271247">
    <w:abstractNumId w:val="17"/>
  </w:num>
  <w:num w:numId="34" w16cid:durableId="1649750113">
    <w:abstractNumId w:val="11"/>
  </w:num>
  <w:num w:numId="35" w16cid:durableId="1916280177">
    <w:abstractNumId w:val="33"/>
  </w:num>
  <w:num w:numId="36" w16cid:durableId="1099527400">
    <w:abstractNumId w:val="26"/>
  </w:num>
  <w:num w:numId="37" w16cid:durableId="319388627">
    <w:abstractNumId w:val="22"/>
  </w:num>
  <w:num w:numId="38" w16cid:durableId="1771075356">
    <w:abstractNumId w:val="8"/>
  </w:num>
  <w:num w:numId="39" w16cid:durableId="1448112139">
    <w:abstractNumId w:val="27"/>
  </w:num>
  <w:num w:numId="40" w16cid:durableId="1341275268">
    <w:abstractNumId w:val="18"/>
  </w:num>
  <w:num w:numId="41" w16cid:durableId="973022177">
    <w:abstractNumId w:val="31"/>
  </w:num>
  <w:num w:numId="42" w16cid:durableId="193349371">
    <w:abstractNumId w:val="24"/>
  </w:num>
  <w:num w:numId="43" w16cid:durableId="1502969551">
    <w:abstractNumId w:val="35"/>
  </w:num>
  <w:num w:numId="44" w16cid:durableId="550731098">
    <w:abstractNumId w:val="10"/>
  </w:num>
  <w:num w:numId="45" w16cid:durableId="1728646146">
    <w:abstractNumId w:val="30"/>
  </w:num>
  <w:num w:numId="46" w16cid:durableId="1050807840">
    <w:abstractNumId w:val="42"/>
  </w:num>
  <w:num w:numId="47" w16cid:durableId="1768890030">
    <w:abstractNumId w:val="1"/>
  </w:num>
  <w:num w:numId="48" w16cid:durableId="1487815033">
    <w:abstractNumId w:val="32"/>
  </w:num>
  <w:num w:numId="49" w16cid:durableId="227813932">
    <w:abstractNumId w:val="50"/>
  </w:num>
  <w:num w:numId="50" w16cid:durableId="751047606">
    <w:abstractNumId w:val="5"/>
  </w:num>
  <w:num w:numId="51" w16cid:durableId="922447820">
    <w:abstractNumId w:val="49"/>
  </w:num>
  <w:num w:numId="52" w16cid:durableId="1022048682">
    <w:abstractNumId w:val="14"/>
  </w:num>
  <w:num w:numId="53" w16cid:durableId="1420323056">
    <w:abstractNumId w:val="51"/>
  </w:num>
  <w:num w:numId="54" w16cid:durableId="1993635435">
    <w:abstractNumId w:val="0"/>
  </w:num>
  <w:num w:numId="55" w16cid:durableId="101655267">
    <w:abstractNumId w:val="2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C17"/>
    <w:rsid w:val="00060570"/>
    <w:rsid w:val="00065F26"/>
    <w:rsid w:val="001031BE"/>
    <w:rsid w:val="001F23E9"/>
    <w:rsid w:val="002455AE"/>
    <w:rsid w:val="002A5510"/>
    <w:rsid w:val="002F686A"/>
    <w:rsid w:val="005329B7"/>
    <w:rsid w:val="00553557"/>
    <w:rsid w:val="005544D7"/>
    <w:rsid w:val="005D6C17"/>
    <w:rsid w:val="00641028"/>
    <w:rsid w:val="006659EB"/>
    <w:rsid w:val="0087627B"/>
    <w:rsid w:val="00883EF1"/>
    <w:rsid w:val="00A040D1"/>
    <w:rsid w:val="00A642A6"/>
    <w:rsid w:val="00AA7A1C"/>
    <w:rsid w:val="00AD3198"/>
    <w:rsid w:val="00B1228E"/>
    <w:rsid w:val="00BA3CF6"/>
    <w:rsid w:val="00C4678A"/>
    <w:rsid w:val="00D67BAD"/>
    <w:rsid w:val="00DC066E"/>
    <w:rsid w:val="00E7504F"/>
    <w:rsid w:val="00F87B59"/>
    <w:rsid w:val="04020D85"/>
    <w:rsid w:val="780329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49BB6F24"/>
  <w15:chartTrackingRefBased/>
  <w15:docId w15:val="{11E8BA2A-9A4D-47E0-82D6-F9A7CB606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6C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6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6C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6C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6C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6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6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6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6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C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6C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6C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6C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6C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6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C17"/>
    <w:rPr>
      <w:rFonts w:eastAsiaTheme="majorEastAsia" w:cstheme="majorBidi"/>
      <w:color w:val="272727" w:themeColor="text1" w:themeTint="D8"/>
    </w:rPr>
  </w:style>
  <w:style w:type="paragraph" w:styleId="Title">
    <w:name w:val="Title"/>
    <w:basedOn w:val="Normal"/>
    <w:next w:val="Normal"/>
    <w:link w:val="TitleChar"/>
    <w:uiPriority w:val="10"/>
    <w:qFormat/>
    <w:rsid w:val="005D6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6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C17"/>
    <w:pPr>
      <w:spacing w:before="160"/>
      <w:jc w:val="center"/>
    </w:pPr>
    <w:rPr>
      <w:i/>
      <w:iCs/>
      <w:color w:val="404040" w:themeColor="text1" w:themeTint="BF"/>
    </w:rPr>
  </w:style>
  <w:style w:type="character" w:customStyle="1" w:styleId="QuoteChar">
    <w:name w:val="Quote Char"/>
    <w:basedOn w:val="DefaultParagraphFont"/>
    <w:link w:val="Quote"/>
    <w:uiPriority w:val="29"/>
    <w:rsid w:val="005D6C17"/>
    <w:rPr>
      <w:i/>
      <w:iCs/>
      <w:color w:val="404040" w:themeColor="text1" w:themeTint="BF"/>
    </w:rPr>
  </w:style>
  <w:style w:type="paragraph" w:styleId="ListParagraph">
    <w:name w:val="List Paragraph"/>
    <w:basedOn w:val="Normal"/>
    <w:uiPriority w:val="34"/>
    <w:qFormat/>
    <w:rsid w:val="005D6C17"/>
    <w:pPr>
      <w:ind w:left="720"/>
      <w:contextualSpacing/>
    </w:pPr>
  </w:style>
  <w:style w:type="character" w:styleId="IntenseEmphasis">
    <w:name w:val="Intense Emphasis"/>
    <w:basedOn w:val="DefaultParagraphFont"/>
    <w:uiPriority w:val="21"/>
    <w:qFormat/>
    <w:rsid w:val="005D6C17"/>
    <w:rPr>
      <w:i/>
      <w:iCs/>
      <w:color w:val="0F4761" w:themeColor="accent1" w:themeShade="BF"/>
    </w:rPr>
  </w:style>
  <w:style w:type="paragraph" w:styleId="IntenseQuote">
    <w:name w:val="Intense Quote"/>
    <w:basedOn w:val="Normal"/>
    <w:next w:val="Normal"/>
    <w:link w:val="IntenseQuoteChar"/>
    <w:uiPriority w:val="30"/>
    <w:qFormat/>
    <w:rsid w:val="005D6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6C17"/>
    <w:rPr>
      <w:i/>
      <w:iCs/>
      <w:color w:val="0F4761" w:themeColor="accent1" w:themeShade="BF"/>
    </w:rPr>
  </w:style>
  <w:style w:type="character" w:styleId="IntenseReference">
    <w:name w:val="Intense Reference"/>
    <w:basedOn w:val="DefaultParagraphFont"/>
    <w:uiPriority w:val="32"/>
    <w:qFormat/>
    <w:rsid w:val="005D6C17"/>
    <w:rPr>
      <w:b/>
      <w:bCs/>
      <w:smallCaps/>
      <w:color w:val="0F4761" w:themeColor="accent1" w:themeShade="BF"/>
      <w:spacing w:val="5"/>
    </w:rPr>
  </w:style>
  <w:style w:type="paragraph" w:customStyle="1" w:styleId="whitespace-pre-wrap">
    <w:name w:val="whitespace-pre-wrap"/>
    <w:basedOn w:val="Normal"/>
    <w:rsid w:val="005D6C1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104719">
      <w:bodyDiv w:val="1"/>
      <w:marLeft w:val="0"/>
      <w:marRight w:val="0"/>
      <w:marTop w:val="0"/>
      <w:marBottom w:val="0"/>
      <w:divBdr>
        <w:top w:val="none" w:sz="0" w:space="0" w:color="auto"/>
        <w:left w:val="none" w:sz="0" w:space="0" w:color="auto"/>
        <w:bottom w:val="none" w:sz="0" w:space="0" w:color="auto"/>
        <w:right w:val="none" w:sz="0" w:space="0" w:color="auto"/>
      </w:divBdr>
    </w:div>
    <w:div w:id="291912076">
      <w:bodyDiv w:val="1"/>
      <w:marLeft w:val="0"/>
      <w:marRight w:val="0"/>
      <w:marTop w:val="0"/>
      <w:marBottom w:val="0"/>
      <w:divBdr>
        <w:top w:val="none" w:sz="0" w:space="0" w:color="auto"/>
        <w:left w:val="none" w:sz="0" w:space="0" w:color="auto"/>
        <w:bottom w:val="none" w:sz="0" w:space="0" w:color="auto"/>
        <w:right w:val="none" w:sz="0" w:space="0" w:color="auto"/>
      </w:divBdr>
      <w:divsChild>
        <w:div w:id="754940410">
          <w:marLeft w:val="0"/>
          <w:marRight w:val="0"/>
          <w:marTop w:val="0"/>
          <w:marBottom w:val="0"/>
          <w:divBdr>
            <w:top w:val="none" w:sz="0" w:space="0" w:color="auto"/>
            <w:left w:val="none" w:sz="0" w:space="0" w:color="auto"/>
            <w:bottom w:val="none" w:sz="0" w:space="0" w:color="auto"/>
            <w:right w:val="none" w:sz="0" w:space="0" w:color="auto"/>
          </w:divBdr>
          <w:divsChild>
            <w:div w:id="138012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6222</Words>
  <Characters>35467</Characters>
  <Application>Microsoft Office Word</Application>
  <DocSecurity>0</DocSecurity>
  <Lines>295</Lines>
  <Paragraphs>83</Paragraphs>
  <ScaleCrop>false</ScaleCrop>
  <Company/>
  <LinksUpToDate>false</LinksUpToDate>
  <CharactersWithSpaces>41606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cp:lastPrinted>2025-05-12T07:35:00Z</cp:lastPrinted>
  <dcterms:created xsi:type="dcterms:W3CDTF">2025-05-12T13:25:00Z</dcterms:created>
  <dcterms:modified xsi:type="dcterms:W3CDTF">2025-05-12T13:25:00Z</dcterms:modified>
</cp:coreProperties>
</file>