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0CD4FF5" w:rsidR="005E6C44" w:rsidRPr="00A42F82" w:rsidRDefault="00AB314E" w:rsidP="00A91894">
            <w:pPr>
              <w:rPr>
                <w:rFonts w:ascii="Arial" w:hAnsi="Arial" w:cs="Arial"/>
                <w:sz w:val="22"/>
                <w:szCs w:val="22"/>
              </w:rPr>
            </w:pPr>
            <w:r>
              <w:rPr>
                <w:rFonts w:ascii="Arial" w:hAnsi="Arial" w:cs="Arial"/>
                <w:sz w:val="22"/>
                <w:szCs w:val="22"/>
              </w:rPr>
              <w:t>Alice Iuliana Ioan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5130359" w:rsidR="005E6C44" w:rsidRPr="00A42F82" w:rsidRDefault="00AB314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2F7FB44" w:rsidR="005E6C44" w:rsidRPr="00A42F82" w:rsidRDefault="00AB314E"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FCD35BB" w:rsidR="005E6C44" w:rsidRPr="00A42F82" w:rsidRDefault="00AB314E" w:rsidP="00A91894">
            <w:pPr>
              <w:rPr>
                <w:rFonts w:ascii="Arial" w:hAnsi="Arial" w:cs="Arial"/>
                <w:sz w:val="22"/>
                <w:szCs w:val="22"/>
              </w:rPr>
            </w:pPr>
            <w:r>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649E6DC" w:rsidR="005E6C44" w:rsidRPr="00A42F82" w:rsidRDefault="00AB314E" w:rsidP="00A91894">
            <w:pPr>
              <w:rPr>
                <w:rFonts w:ascii="Arial" w:hAnsi="Arial" w:cs="Arial"/>
                <w:sz w:val="22"/>
                <w:szCs w:val="22"/>
              </w:rPr>
            </w:pPr>
            <w:r>
              <w:rPr>
                <w:rFonts w:ascii="Arial" w:hAnsi="Arial" w:cs="Arial"/>
                <w:sz w:val="22"/>
                <w:szCs w:val="22"/>
              </w:rPr>
              <w:t>1911517@student.uwtsd.ac.uk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48098DB" w:rsidR="005E6C44" w:rsidRPr="00A42F82" w:rsidRDefault="00AB314E" w:rsidP="00A91894">
            <w:pPr>
              <w:rPr>
                <w:rFonts w:ascii="Arial" w:hAnsi="Arial" w:cs="Arial"/>
                <w:sz w:val="22"/>
                <w:szCs w:val="22"/>
              </w:rPr>
            </w:pPr>
            <w:r>
              <w:rPr>
                <w:rFonts w:ascii="Arial" w:hAnsi="Arial" w:cs="Arial"/>
                <w:sz w:val="22"/>
                <w:szCs w:val="22"/>
              </w:rPr>
              <w:t>07916919161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FBF1278" w:rsidR="005E6C44" w:rsidRPr="00A42F82" w:rsidRDefault="00AB314E" w:rsidP="00A91894">
            <w:pPr>
              <w:rPr>
                <w:rFonts w:ascii="Arial" w:hAnsi="Arial" w:cs="Arial"/>
                <w:sz w:val="22"/>
                <w:szCs w:val="22"/>
              </w:rPr>
            </w:pPr>
            <w:r>
              <w:rPr>
                <w:rFonts w:ascii="Arial" w:hAnsi="Arial" w:cs="Arial"/>
                <w:sz w:val="22"/>
                <w:szCs w:val="22"/>
              </w:rPr>
              <w:t>1911517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737DE3E" w:rsidR="005E6C44" w:rsidRPr="00A42F82" w:rsidRDefault="00AB314E" w:rsidP="00A91894">
            <w:pPr>
              <w:rPr>
                <w:rFonts w:ascii="Arial" w:hAnsi="Arial" w:cs="Arial"/>
                <w:sz w:val="22"/>
                <w:szCs w:val="22"/>
              </w:rPr>
            </w:pPr>
            <w:r>
              <w:rPr>
                <w:rFonts w:ascii="Arial" w:hAnsi="Arial" w:cs="Arial"/>
                <w:sz w:val="22"/>
                <w:szCs w:val="22"/>
              </w:rPr>
              <w:t>Ba Leadership and 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FA79401" w:rsidR="005E6C44" w:rsidRPr="00A42F82" w:rsidRDefault="00AB314E" w:rsidP="00A91894">
            <w:pPr>
              <w:rPr>
                <w:rFonts w:ascii="Arial" w:hAnsi="Arial" w:cs="Arial"/>
                <w:sz w:val="22"/>
                <w:szCs w:val="22"/>
              </w:rPr>
            </w:pPr>
            <w:r>
              <w:rPr>
                <w:rFonts w:ascii="Arial" w:hAnsi="Arial" w:cs="Arial"/>
                <w:sz w:val="22"/>
                <w:szCs w:val="22"/>
              </w:rPr>
              <w:t>Dr. Eric Osei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46BA9D4" w:rsidR="005E6C44" w:rsidRPr="00A42F82" w:rsidRDefault="00AB60C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3EB45B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AB60C4">
              <w:rPr>
                <w:rFonts w:ascii="Arial" w:hAnsi="Arial" w:cs="Arial"/>
                <w:sz w:val="22"/>
                <w:szCs w:val="22"/>
              </w:rPr>
              <w:t xml:space="preserve"> Research Supervisor</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DE67A3A" w:rsidR="003F6F7B" w:rsidRPr="00A42F82" w:rsidRDefault="00AB60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348831B" w:rsidR="003F6F7B" w:rsidRPr="00A42F82" w:rsidRDefault="00AB60C4" w:rsidP="00A91894">
            <w:pPr>
              <w:autoSpaceDE w:val="0"/>
              <w:autoSpaceDN w:val="0"/>
              <w:adjustRightInd w:val="0"/>
              <w:jc w:val="center"/>
              <w:rPr>
                <w:rFonts w:ascii="Arial" w:hAnsi="Arial" w:cs="Arial"/>
                <w:b/>
                <w:bCs/>
                <w:sz w:val="22"/>
                <w:szCs w:val="22"/>
              </w:rPr>
            </w:pPr>
            <w:r>
              <w:rPr>
                <w:rFonts w:ascii="Arial" w:hAnsi="Arial" w:cs="Arial"/>
                <w:b/>
                <w:bCs/>
                <w:sz w:val="22"/>
                <w:szCs w:val="22"/>
              </w:rPr>
              <w:t>27/9/2025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07ECE6D" w:rsidR="005E6C44" w:rsidRPr="00A42F82" w:rsidRDefault="006D78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31B853F" w:rsidR="005E6C44" w:rsidRPr="00A42F82" w:rsidRDefault="006D780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9E19EC8" w:rsidR="005E6C44" w:rsidRPr="006D7803" w:rsidRDefault="006D7803" w:rsidP="00A91894">
            <w:pPr>
              <w:autoSpaceDE w:val="0"/>
              <w:autoSpaceDN w:val="0"/>
              <w:adjustRightInd w:val="0"/>
              <w:rPr>
                <w:rFonts w:ascii="Arial" w:hAnsi="Arial" w:cs="Arial"/>
                <w:b/>
                <w:bCs/>
                <w:iCs/>
                <w:sz w:val="22"/>
                <w:szCs w:val="22"/>
              </w:rPr>
            </w:pPr>
            <w:r w:rsidRPr="006D7803">
              <w:rPr>
                <w:rFonts w:ascii="Arial" w:hAnsi="Arial" w:cs="Arial"/>
                <w:b/>
                <w:bCs/>
                <w:iCs/>
                <w:sz w:val="22"/>
                <w:szCs w:val="22"/>
              </w:rPr>
              <w:t>General Data Protection Regulation (GDPR) (EU) / UK GDPR</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7F8B2EE9" w:rsidR="005E6C44" w:rsidRPr="00A42F82" w:rsidRDefault="006D780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B707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4610417D" w:rsidR="00807192" w:rsidRPr="00A42F82" w:rsidRDefault="00AB60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B707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257C494C" w:rsidR="00807192" w:rsidRPr="00A42F82" w:rsidRDefault="00AB60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3101E3A5" w:rsidR="00807192" w:rsidRPr="00A42F82" w:rsidRDefault="00AB60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444B93A5" w:rsidR="00807192" w:rsidRPr="00A42F82" w:rsidRDefault="00AB60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9B707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217573DE" w:rsidR="00807192" w:rsidRPr="00A42F82" w:rsidRDefault="00AB60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B707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8CC5C9B" w:rsidR="00807192" w:rsidRPr="00A42F82" w:rsidRDefault="00AB60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4ABA6F30" w:rsidR="004C3D85" w:rsidRPr="00A42F82" w:rsidRDefault="00AB60C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121C4B2" w:rsidR="004C3D85" w:rsidRPr="00A42F82" w:rsidRDefault="006D7803" w:rsidP="00A91894">
            <w:pPr>
              <w:rPr>
                <w:rFonts w:ascii="Arial" w:hAnsi="Arial" w:cs="Arial"/>
                <w:sz w:val="22"/>
                <w:szCs w:val="22"/>
              </w:rPr>
            </w:pPr>
            <w:r w:rsidRPr="006D7803">
              <w:rPr>
                <w:rFonts w:ascii="Arial" w:hAnsi="Arial" w:cs="Arial"/>
                <w:sz w:val="22"/>
                <w:szCs w:val="22"/>
              </w:rPr>
              <w:t>Adapting to Digital Disruption: Tesco’s Strategic Response to the Rise of Online Grocery Shopping</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2219116" w:rsidR="004C3D85" w:rsidRPr="00A42F82" w:rsidRDefault="006D7803" w:rsidP="00A91894">
            <w:pPr>
              <w:rPr>
                <w:rFonts w:ascii="Arial" w:hAnsi="Arial" w:cs="Arial"/>
                <w:sz w:val="22"/>
                <w:szCs w:val="22"/>
              </w:rPr>
            </w:pPr>
            <w:r w:rsidRPr="006D7803">
              <w:rPr>
                <w:rFonts w:ascii="Arial" w:hAnsi="Arial" w:cs="Arial"/>
                <w:sz w:val="22"/>
                <w:szCs w:val="22"/>
              </w:rPr>
              <w:t>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CEED980" w:rsidR="004C3D85" w:rsidRPr="00A42F82" w:rsidRDefault="006D7803" w:rsidP="00A91894">
            <w:pPr>
              <w:rPr>
                <w:rFonts w:ascii="Arial" w:hAnsi="Arial" w:cs="Arial"/>
                <w:sz w:val="22"/>
                <w:szCs w:val="22"/>
              </w:rPr>
            </w:pPr>
            <w:r w:rsidRPr="006D7803">
              <w:rPr>
                <w:rFonts w:ascii="Arial" w:hAnsi="Arial" w:cs="Arial"/>
                <w:sz w:val="22"/>
                <w:szCs w:val="22"/>
              </w:rPr>
              <w:t>June 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56E5A3DF" w:rsidR="00F96C3F" w:rsidRPr="006D7803" w:rsidDel="00425DA7" w:rsidRDefault="006D7803" w:rsidP="006D7803">
            <w:pPr>
              <w:jc w:val="both"/>
              <w:rPr>
                <w:rFonts w:ascii="Arial" w:hAnsi="Arial" w:cs="Arial"/>
              </w:rPr>
            </w:pPr>
            <w:bookmarkStart w:id="0" w:name="_Hlk209516707"/>
            <w:r w:rsidRPr="006D7803">
              <w:rPr>
                <w:rFonts w:ascii="Arial" w:hAnsi="Arial" w:cs="Arial"/>
              </w:rPr>
              <w:t xml:space="preserve">This research is aimed at discussing how Tesco, the largest supermarket in the UK, has been able to adjust to the changes and opportunities posed by the increased presence of online grocery shopping. The paper will examine the digital strategies of </w:t>
            </w:r>
            <w:proofErr w:type="gramStart"/>
            <w:r w:rsidRPr="006D7803">
              <w:rPr>
                <w:rFonts w:ascii="Arial" w:hAnsi="Arial" w:cs="Arial"/>
              </w:rPr>
              <w:t>Tesco,</w:t>
            </w:r>
            <w:proofErr w:type="gramEnd"/>
            <w:r w:rsidRPr="006D7803">
              <w:rPr>
                <w:rFonts w:ascii="Arial" w:hAnsi="Arial" w:cs="Arial"/>
              </w:rPr>
              <w:t xml:space="preserve"> the operational and management challenges associated with Tesco and their impact on customer satisfaction and loyalty. The response by Tesco will offer important lessons to the rest of the retail sector that is currently experiencing a rapid technology change.</w:t>
            </w:r>
            <w:bookmarkEnd w:id="0"/>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663208" w14:textId="56160EEB" w:rsidR="006D7803" w:rsidRPr="006D7803" w:rsidRDefault="006D7803" w:rsidP="006D7803">
            <w:pPr>
              <w:pStyle w:val="ListParagraph"/>
              <w:numPr>
                <w:ilvl w:val="0"/>
                <w:numId w:val="28"/>
              </w:numPr>
              <w:autoSpaceDE w:val="0"/>
              <w:autoSpaceDN w:val="0"/>
              <w:adjustRightInd w:val="0"/>
              <w:jc w:val="both"/>
              <w:rPr>
                <w:rFonts w:ascii="Arial" w:hAnsi="Arial" w:cs="Arial"/>
                <w:sz w:val="20"/>
                <w:szCs w:val="20"/>
              </w:rPr>
            </w:pPr>
            <w:r w:rsidRPr="006D7803">
              <w:rPr>
                <w:rFonts w:ascii="Arial" w:hAnsi="Arial" w:cs="Arial"/>
                <w:sz w:val="20"/>
                <w:szCs w:val="20"/>
              </w:rPr>
              <w:t>How has Tesco's business model evolved to reflect the advent of internet purchasing and digital retail trends?</w:t>
            </w:r>
          </w:p>
          <w:p w14:paraId="209A3C11" w14:textId="20F305A9" w:rsidR="006D7803" w:rsidRPr="006D7803" w:rsidRDefault="006D7803" w:rsidP="006D7803">
            <w:pPr>
              <w:pStyle w:val="ListParagraph"/>
              <w:numPr>
                <w:ilvl w:val="0"/>
                <w:numId w:val="28"/>
              </w:numPr>
              <w:autoSpaceDE w:val="0"/>
              <w:autoSpaceDN w:val="0"/>
              <w:adjustRightInd w:val="0"/>
              <w:jc w:val="both"/>
              <w:rPr>
                <w:rFonts w:ascii="Arial" w:hAnsi="Arial" w:cs="Arial"/>
                <w:sz w:val="20"/>
                <w:szCs w:val="20"/>
              </w:rPr>
            </w:pPr>
            <w:r w:rsidRPr="006D7803">
              <w:rPr>
                <w:rFonts w:ascii="Arial" w:hAnsi="Arial" w:cs="Arial"/>
                <w:sz w:val="20"/>
                <w:szCs w:val="20"/>
              </w:rPr>
              <w:t xml:space="preserve">What </w:t>
            </w:r>
            <w:proofErr w:type="gramStart"/>
            <w:r w:rsidRPr="006D7803">
              <w:rPr>
                <w:rFonts w:ascii="Arial" w:hAnsi="Arial" w:cs="Arial"/>
                <w:sz w:val="20"/>
                <w:szCs w:val="20"/>
              </w:rPr>
              <w:t>are</w:t>
            </w:r>
            <w:proofErr w:type="gramEnd"/>
            <w:r w:rsidRPr="006D7803">
              <w:rPr>
                <w:rFonts w:ascii="Arial" w:hAnsi="Arial" w:cs="Arial"/>
                <w:sz w:val="20"/>
                <w:szCs w:val="20"/>
              </w:rPr>
              <w:t xml:space="preserve"> Tesco's main operational and strategic obstacles during its digital transformation?</w:t>
            </w:r>
          </w:p>
          <w:p w14:paraId="57FF25E0" w14:textId="75DA81B0" w:rsidR="006D7803" w:rsidRPr="006D7803" w:rsidRDefault="006D7803" w:rsidP="006D7803">
            <w:pPr>
              <w:pStyle w:val="ListParagraph"/>
              <w:numPr>
                <w:ilvl w:val="0"/>
                <w:numId w:val="28"/>
              </w:numPr>
              <w:autoSpaceDE w:val="0"/>
              <w:autoSpaceDN w:val="0"/>
              <w:adjustRightInd w:val="0"/>
              <w:jc w:val="both"/>
              <w:rPr>
                <w:rFonts w:ascii="Arial" w:hAnsi="Arial" w:cs="Arial"/>
                <w:sz w:val="20"/>
                <w:szCs w:val="20"/>
              </w:rPr>
            </w:pPr>
            <w:r w:rsidRPr="006D7803">
              <w:rPr>
                <w:rFonts w:ascii="Arial" w:hAnsi="Arial" w:cs="Arial"/>
                <w:sz w:val="20"/>
                <w:szCs w:val="20"/>
              </w:rPr>
              <w:t>How have Tesco's digital initiatives impacted consumer satisfaction and loyalty across online and offline channels?</w:t>
            </w:r>
          </w:p>
          <w:p w14:paraId="76C0468A" w14:textId="44AD576D" w:rsidR="00F96C3F" w:rsidRPr="006D7803" w:rsidRDefault="006D7803" w:rsidP="006D7803">
            <w:pPr>
              <w:pStyle w:val="ListParagraph"/>
              <w:numPr>
                <w:ilvl w:val="0"/>
                <w:numId w:val="28"/>
              </w:numPr>
              <w:autoSpaceDE w:val="0"/>
              <w:autoSpaceDN w:val="0"/>
              <w:adjustRightInd w:val="0"/>
              <w:jc w:val="both"/>
              <w:rPr>
                <w:rFonts w:ascii="Arial" w:hAnsi="Arial" w:cs="Arial"/>
              </w:rPr>
            </w:pPr>
            <w:r w:rsidRPr="006D7803">
              <w:rPr>
                <w:rFonts w:ascii="Arial" w:hAnsi="Arial" w:cs="Arial"/>
                <w:sz w:val="20"/>
                <w:szCs w:val="20"/>
              </w:rPr>
              <w:t>What are Tesco's prospects and concerns in the shifting UK e-commerce and retail landscape?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41603779" w:rsidR="00F96C3F" w:rsidRPr="00A42F82" w:rsidRDefault="006D7803" w:rsidP="006D7803">
            <w:pPr>
              <w:jc w:val="both"/>
              <w:rPr>
                <w:rFonts w:ascii="Arial" w:hAnsi="Arial" w:cs="Arial"/>
              </w:rPr>
            </w:pPr>
            <w:r w:rsidRPr="006D7803">
              <w:rPr>
                <w:rFonts w:ascii="Arial" w:hAnsi="Arial" w:cs="Arial"/>
              </w:rPr>
              <w:t>This study aims to examine how Tesco has adapted its strategies in response to the rise of online grocery shopping and how it sustains competitiveness while enhancing customer experience.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BBC8A38" w14:textId="2186C64A" w:rsidR="006D7803" w:rsidRPr="00AF7F50" w:rsidRDefault="006D7803" w:rsidP="006D7803">
            <w:pPr>
              <w:pStyle w:val="ListParagraph"/>
              <w:numPr>
                <w:ilvl w:val="0"/>
                <w:numId w:val="29"/>
              </w:numPr>
              <w:jc w:val="both"/>
              <w:rPr>
                <w:rFonts w:ascii="Arial" w:hAnsi="Arial" w:cs="Arial"/>
                <w:sz w:val="20"/>
                <w:szCs w:val="20"/>
              </w:rPr>
            </w:pPr>
            <w:r w:rsidRPr="00AF7F50">
              <w:rPr>
                <w:rFonts w:ascii="Arial" w:hAnsi="Arial" w:cs="Arial"/>
                <w:sz w:val="20"/>
                <w:szCs w:val="20"/>
              </w:rPr>
              <w:t>To examine how Tesco has adapted its business tactics in response to the growing popularity of internet purchasing</w:t>
            </w:r>
          </w:p>
          <w:p w14:paraId="2B0F437D" w14:textId="54966BB0" w:rsidR="006D7803" w:rsidRPr="00AF7F50" w:rsidRDefault="006D7803" w:rsidP="006D7803">
            <w:pPr>
              <w:pStyle w:val="ListParagraph"/>
              <w:numPr>
                <w:ilvl w:val="0"/>
                <w:numId w:val="29"/>
              </w:numPr>
              <w:jc w:val="both"/>
              <w:rPr>
                <w:rFonts w:ascii="Arial" w:hAnsi="Arial" w:cs="Arial"/>
                <w:sz w:val="20"/>
                <w:szCs w:val="20"/>
              </w:rPr>
            </w:pPr>
            <w:r w:rsidRPr="00AF7F50">
              <w:rPr>
                <w:rFonts w:ascii="Arial" w:hAnsi="Arial" w:cs="Arial"/>
                <w:sz w:val="20"/>
                <w:szCs w:val="20"/>
              </w:rPr>
              <w:t>To identify and investigate the operational and management problems that Tesco will confront as part of its transformation journey</w:t>
            </w:r>
          </w:p>
          <w:p w14:paraId="039CCE48" w14:textId="19CADB82" w:rsidR="006D7803" w:rsidRPr="00AF7F50" w:rsidRDefault="006D7803" w:rsidP="006D7803">
            <w:pPr>
              <w:pStyle w:val="ListParagraph"/>
              <w:numPr>
                <w:ilvl w:val="0"/>
                <w:numId w:val="29"/>
              </w:numPr>
              <w:jc w:val="both"/>
              <w:rPr>
                <w:rFonts w:ascii="Arial" w:hAnsi="Arial" w:cs="Arial"/>
                <w:sz w:val="20"/>
                <w:szCs w:val="20"/>
              </w:rPr>
            </w:pPr>
            <w:r w:rsidRPr="00AF7F50">
              <w:rPr>
                <w:rFonts w:ascii="Arial" w:hAnsi="Arial" w:cs="Arial"/>
                <w:sz w:val="20"/>
                <w:szCs w:val="20"/>
              </w:rPr>
              <w:lastRenderedPageBreak/>
              <w:t>To evaluate the impact of Tesco's online retail activities on consumer happiness, loyalty and overall purchasing experiences</w:t>
            </w:r>
          </w:p>
          <w:p w14:paraId="195CBC88" w14:textId="25C6D262" w:rsidR="00F96C3F" w:rsidRPr="006D7803" w:rsidRDefault="006D7803" w:rsidP="006D7803">
            <w:pPr>
              <w:pStyle w:val="ListParagraph"/>
              <w:numPr>
                <w:ilvl w:val="0"/>
                <w:numId w:val="29"/>
              </w:numPr>
              <w:jc w:val="both"/>
              <w:rPr>
                <w:rFonts w:ascii="Arial" w:hAnsi="Arial" w:cs="Arial"/>
              </w:rPr>
            </w:pPr>
            <w:r w:rsidRPr="00AF7F50">
              <w:rPr>
                <w:rFonts w:ascii="Arial" w:hAnsi="Arial" w:cs="Arial"/>
                <w:sz w:val="20"/>
                <w:szCs w:val="20"/>
              </w:rPr>
              <w:t>To investigate possible future possibilities and risks Tesco may face as the UK retail business evolves digitally</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80FB418" w14:textId="77777777" w:rsidR="00AF7F50" w:rsidRPr="00AF7F50" w:rsidRDefault="00AF7F50" w:rsidP="00AF7F50">
            <w:pPr>
              <w:jc w:val="both"/>
              <w:rPr>
                <w:rFonts w:ascii="Arial" w:hAnsi="Arial" w:cs="Arial"/>
                <w:b/>
                <w:u w:val="single"/>
              </w:rPr>
            </w:pPr>
            <w:r w:rsidRPr="00AF7F50">
              <w:rPr>
                <w:rFonts w:ascii="Arial" w:hAnsi="Arial" w:cs="Arial"/>
                <w:b/>
                <w:u w:val="single"/>
              </w:rPr>
              <w:t>Secondary Data Collection</w:t>
            </w:r>
          </w:p>
          <w:p w14:paraId="0D98771D" w14:textId="05177927" w:rsidR="00AF7F50" w:rsidRPr="00AF7F50" w:rsidRDefault="00AF7F50" w:rsidP="00AF7F50">
            <w:pPr>
              <w:jc w:val="both"/>
              <w:rPr>
                <w:rFonts w:ascii="Arial" w:hAnsi="Arial" w:cs="Arial"/>
                <w:bCs/>
              </w:rPr>
            </w:pPr>
            <w:r w:rsidRPr="00AF7F50">
              <w:rPr>
                <w:rFonts w:ascii="Arial" w:hAnsi="Arial" w:cs="Arial"/>
                <w:bCs/>
              </w:rPr>
              <w:t>The research will use Tesco's annual reports, press releases, company strategy documents and industry analyses such as those from Kantar, Mintel and Consumer Edge. Academic literature and government reports will also be reviewed to contextualise findings.</w:t>
            </w:r>
          </w:p>
          <w:p w14:paraId="2D1E55EC" w14:textId="77777777" w:rsidR="00AF7F50" w:rsidRPr="00AF7F50" w:rsidRDefault="00AF7F50" w:rsidP="00AF7F50">
            <w:pPr>
              <w:jc w:val="both"/>
              <w:rPr>
                <w:rFonts w:ascii="Arial" w:hAnsi="Arial" w:cs="Arial"/>
                <w:b/>
                <w:u w:val="single"/>
              </w:rPr>
            </w:pPr>
            <w:r w:rsidRPr="00AF7F50">
              <w:rPr>
                <w:rFonts w:ascii="Arial" w:hAnsi="Arial" w:cs="Arial"/>
                <w:b/>
                <w:u w:val="single"/>
              </w:rPr>
              <w:t>Qualitative Interviews</w:t>
            </w:r>
          </w:p>
          <w:p w14:paraId="6000D578" w14:textId="0E8598AD" w:rsidR="00AF7F50" w:rsidRPr="00AF7F50" w:rsidRDefault="00AF7F50" w:rsidP="00AF7F50">
            <w:pPr>
              <w:jc w:val="both"/>
              <w:rPr>
                <w:rFonts w:ascii="Arial" w:hAnsi="Arial" w:cs="Arial"/>
                <w:bCs/>
              </w:rPr>
            </w:pPr>
            <w:r w:rsidRPr="00AF7F50">
              <w:rPr>
                <w:rFonts w:ascii="Arial" w:hAnsi="Arial" w:cs="Arial"/>
                <w:bCs/>
              </w:rPr>
              <w:t>About 6-8 participants will take part in semi-structured interviews. These participants will include Tesco managers and UK retail industry experts. A purposive sampling method will select participants who have direct knowledge of Tesco's digital change and retail work. The interviews will discuss topics like digital ideas, operational difficulties, customer actions and strategic choices.</w:t>
            </w:r>
          </w:p>
          <w:p w14:paraId="1B0A4F03" w14:textId="77777777" w:rsidR="00AF7F50" w:rsidRPr="00AF7F50" w:rsidRDefault="00AF7F50" w:rsidP="00AF7F50">
            <w:pPr>
              <w:jc w:val="both"/>
              <w:rPr>
                <w:rFonts w:ascii="Arial" w:hAnsi="Arial" w:cs="Arial"/>
                <w:b/>
                <w:u w:val="single"/>
              </w:rPr>
            </w:pPr>
            <w:r w:rsidRPr="00AF7F50">
              <w:rPr>
                <w:rFonts w:ascii="Arial" w:hAnsi="Arial" w:cs="Arial"/>
                <w:b/>
                <w:u w:val="single"/>
              </w:rPr>
              <w:t>Online Consumer Feedback</w:t>
            </w:r>
          </w:p>
          <w:p w14:paraId="42CA6729" w14:textId="4A98A1D6" w:rsidR="00F96C3F" w:rsidRDefault="00AF7F50" w:rsidP="00AF7F50">
            <w:pPr>
              <w:jc w:val="both"/>
              <w:rPr>
                <w:rFonts w:ascii="Arial" w:hAnsi="Arial" w:cs="Arial"/>
                <w:bCs/>
              </w:rPr>
            </w:pPr>
            <w:r w:rsidRPr="00AF7F50">
              <w:rPr>
                <w:rFonts w:ascii="Arial" w:hAnsi="Arial" w:cs="Arial"/>
                <w:bCs/>
              </w:rPr>
              <w:t>Customer reviews, social media comments and industry surveys will provide consumer views on Tesco's digital services.</w:t>
            </w:r>
          </w:p>
          <w:p w14:paraId="7378CEC7" w14:textId="77777777" w:rsidR="00AF7F50" w:rsidRPr="00AF7F50" w:rsidRDefault="00AF7F50" w:rsidP="00AF7F50">
            <w:pPr>
              <w:jc w:val="both"/>
              <w:rPr>
                <w:rFonts w:ascii="Arial" w:hAnsi="Arial" w:cs="Arial"/>
                <w:b/>
                <w:u w:val="single"/>
              </w:rPr>
            </w:pPr>
            <w:r w:rsidRPr="00AF7F50">
              <w:rPr>
                <w:rFonts w:ascii="Arial" w:hAnsi="Arial" w:cs="Arial"/>
                <w:b/>
                <w:u w:val="single"/>
              </w:rPr>
              <w:t>Data Analysis</w:t>
            </w:r>
          </w:p>
          <w:p w14:paraId="2211D4F3" w14:textId="6CCC153D" w:rsidR="00AF7F50" w:rsidRPr="00AF7F50" w:rsidRDefault="00AF7F50" w:rsidP="00AF7F50">
            <w:pPr>
              <w:jc w:val="both"/>
              <w:rPr>
                <w:rFonts w:ascii="Arial" w:hAnsi="Arial" w:cs="Arial"/>
                <w:bCs/>
              </w:rPr>
            </w:pPr>
            <w:r w:rsidRPr="00AF7F50">
              <w:rPr>
                <w:rFonts w:ascii="Arial" w:hAnsi="Arial" w:cs="Arial"/>
                <w:bCs/>
              </w:rPr>
              <w:t>The data from interviews will be transcribed and thematically analysed in order to observe common themes and insights. To enhance reliability, the secondary data will be coded and triangulated with the findings of the interview.</w:t>
            </w:r>
          </w:p>
          <w:p w14:paraId="371922AD" w14:textId="77777777" w:rsidR="00AF7F50" w:rsidRPr="00AF7F50" w:rsidRDefault="00AF7F50" w:rsidP="00AF7F50">
            <w:pPr>
              <w:jc w:val="both"/>
              <w:rPr>
                <w:rFonts w:ascii="Arial" w:hAnsi="Arial" w:cs="Arial"/>
                <w:b/>
                <w:u w:val="single"/>
              </w:rPr>
            </w:pPr>
            <w:r w:rsidRPr="00AF7F50">
              <w:rPr>
                <w:rFonts w:ascii="Arial" w:hAnsi="Arial" w:cs="Arial"/>
                <w:b/>
                <w:u w:val="single"/>
              </w:rPr>
              <w:t>Ethics and Data Management</w:t>
            </w:r>
          </w:p>
          <w:p w14:paraId="108EF2F7" w14:textId="11AD3DDD" w:rsidR="00AF7F50" w:rsidRPr="00A42F82" w:rsidRDefault="00AF7F50" w:rsidP="00AF7F50">
            <w:pPr>
              <w:jc w:val="both"/>
              <w:rPr>
                <w:rFonts w:ascii="Arial" w:hAnsi="Arial" w:cs="Arial"/>
                <w:b/>
                <w:sz w:val="22"/>
                <w:szCs w:val="22"/>
              </w:rPr>
            </w:pPr>
            <w:r w:rsidRPr="00AF7F50">
              <w:rPr>
                <w:rFonts w:ascii="Arial" w:hAnsi="Arial" w:cs="Arial"/>
                <w:bCs/>
              </w:rPr>
              <w:t>All the participants in the interview will be provided with information sheets and asked for their consent before taking part. No anonymity and confidentiality will be violated. All data will be kept safely in accordance with UWTSD Research Data Management Policy and GDPR.</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480D2FD" w14:textId="0D93DE47" w:rsidR="004D2BD8" w:rsidRPr="004D2BD8" w:rsidRDefault="004D2BD8" w:rsidP="004D2BD8">
            <w:pPr>
              <w:pStyle w:val="ListParagraph"/>
              <w:numPr>
                <w:ilvl w:val="0"/>
                <w:numId w:val="30"/>
              </w:numPr>
              <w:jc w:val="both"/>
              <w:rPr>
                <w:rFonts w:ascii="Arial" w:hAnsi="Arial" w:cs="Arial"/>
                <w:sz w:val="20"/>
                <w:szCs w:val="20"/>
              </w:rPr>
            </w:pPr>
            <w:r w:rsidRPr="004D2BD8">
              <w:rPr>
                <w:rFonts w:ascii="Arial" w:hAnsi="Arial" w:cs="Arial"/>
                <w:b/>
                <w:bCs/>
                <w:i/>
                <w:iCs/>
                <w:sz w:val="20"/>
                <w:szCs w:val="20"/>
              </w:rPr>
              <w:t>Desk-Based Research:</w:t>
            </w:r>
            <w:r w:rsidRPr="004D2BD8">
              <w:rPr>
                <w:rFonts w:ascii="Arial" w:hAnsi="Arial" w:cs="Arial"/>
                <w:sz w:val="20"/>
                <w:szCs w:val="20"/>
              </w:rPr>
              <w:t xml:space="preserve"> UWTSD library, online databases, and company reports.</w:t>
            </w:r>
          </w:p>
          <w:p w14:paraId="1E4484B6" w14:textId="1C766B4E" w:rsidR="00B23BFF" w:rsidRPr="004D2BD8" w:rsidRDefault="004D2BD8" w:rsidP="004D2BD8">
            <w:pPr>
              <w:pStyle w:val="ListParagraph"/>
              <w:numPr>
                <w:ilvl w:val="0"/>
                <w:numId w:val="30"/>
              </w:numPr>
              <w:jc w:val="both"/>
              <w:rPr>
                <w:rFonts w:ascii="Arial" w:hAnsi="Arial" w:cs="Arial"/>
                <w:b/>
              </w:rPr>
            </w:pPr>
            <w:r w:rsidRPr="004D2BD8">
              <w:rPr>
                <w:rFonts w:ascii="Arial" w:hAnsi="Arial" w:cs="Arial"/>
                <w:b/>
                <w:bCs/>
                <w:i/>
                <w:iCs/>
                <w:sz w:val="20"/>
                <w:szCs w:val="20"/>
              </w:rPr>
              <w:t>Interview Research:</w:t>
            </w:r>
            <w:r w:rsidRPr="004D2BD8">
              <w:rPr>
                <w:rFonts w:ascii="Arial" w:hAnsi="Arial" w:cs="Arial"/>
                <w:sz w:val="20"/>
                <w:szCs w:val="20"/>
              </w:rPr>
              <w:t xml:space="preserve"> Conducted online (via Teams/Zoom) or by phone with Tesco managers and retail experts based in the UK.</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CEEDF4" w14:textId="3CC210AB" w:rsidR="00B23BFF" w:rsidRPr="004D2BD8" w:rsidRDefault="004D2BD8" w:rsidP="004D2BD8">
            <w:pPr>
              <w:jc w:val="both"/>
              <w:rPr>
                <w:rFonts w:ascii="Arial" w:hAnsi="Arial" w:cs="Arial"/>
                <w:b/>
                <w:i/>
              </w:rPr>
            </w:pPr>
            <w:r w:rsidRPr="004D2BD8">
              <w:rPr>
                <w:rFonts w:ascii="Arial" w:hAnsi="Arial" w:cs="Arial"/>
              </w:rPr>
              <w:t>The research will be limited to Tesco’s UK operations. No primary research will be conducted overseas. Therefore, no additional local ethical approvals are required.</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25F7A8B" w:rsidR="004942B0" w:rsidRPr="00A42F82" w:rsidRDefault="004D2B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B707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0018E98E" w:rsidR="00D107AC" w:rsidRPr="00A42F82" w:rsidRDefault="00AB60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E0A87D0" w:rsidR="00D107AC" w:rsidRPr="00A42F82" w:rsidRDefault="00AB60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4BE5ADB" w:rsidR="00D107AC"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ABF5AEE" w:rsidR="00D107AC"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4C9E2CD1" w:rsidR="00D107AC" w:rsidRPr="00A42F82" w:rsidRDefault="00AB60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D29BAEC" w:rsidR="00D107AC" w:rsidRPr="00A42F82" w:rsidRDefault="00AB60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2B71A25" w:rsidR="00D107AC"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5AAA970" w:rsidR="00D107AC"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4C9D4C5B" w:rsidR="00D107AC" w:rsidRPr="00A42F82" w:rsidRDefault="00AB60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F687A80" w:rsidR="00D107AC" w:rsidRPr="00A42F82" w:rsidRDefault="00AB60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6E623AFA" w14:textId="3DC85336" w:rsidR="00D107AC" w:rsidRPr="00A42F82" w:rsidRDefault="004D2BD8" w:rsidP="004D2BD8">
            <w:pPr>
              <w:autoSpaceDE w:val="0"/>
              <w:autoSpaceDN w:val="0"/>
              <w:adjustRightInd w:val="0"/>
              <w:jc w:val="both"/>
              <w:rPr>
                <w:rFonts w:ascii="Arial" w:hAnsi="Arial" w:cs="Arial"/>
                <w:b/>
                <w:bCs/>
                <w:sz w:val="22"/>
                <w:szCs w:val="22"/>
              </w:rPr>
            </w:pPr>
            <w:r w:rsidRPr="004D2BD8">
              <w:rPr>
                <w:rFonts w:ascii="Arial" w:hAnsi="Arial" w:cs="Arial"/>
              </w:rPr>
              <w:t>This study contributes to A prosperous Wales, discussing how digital innovation in the retail industry is important to economic sustainability, competitiveness and employment security in an important sector of the UK economy. It is also connected with A more equal Wales because the research takes into account customer accessibility and inclusivity in online retail operations, so that online grocery solutions would address the needs of different consumer bases. Lastly, it represents A globally responsible Wales because the digital transformation of retail has consequences on sustainability, efficiency and responsible usage of technology and is in line with larger global sustainability and ethical business objectives.</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6B2F4CDA" w:rsidR="00C11423"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0928C7AC" w:rsidR="00C11423"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0C39D8C" w:rsidR="00770C66"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939EAC9" w:rsidR="00770C66"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7E1A1B04" w:rsidR="00D107AC"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1C1E0C6" w:rsidR="00770C66"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EB11431" w:rsidR="00770C66"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37F2FE0" w:rsidR="00770C66"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6B8BAC0" w:rsidR="00770C66"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8ECD4EE" w:rsidR="00770C66"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E6BF85B" w:rsidR="00770C66"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F56E3CC" w:rsidR="00770C66"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4BD4E97" w:rsidR="00770C66"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E58499C" w:rsidR="00770C66"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03B74D8" w:rsidR="00770C66"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94EA342" w:rsidR="00770C66"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F88A575" w:rsidR="00770C66"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11B330B" w14:textId="118DBB51" w:rsidR="00770C66" w:rsidRPr="00A42F82" w:rsidRDefault="004D2BD8" w:rsidP="004D2BD8">
            <w:pPr>
              <w:autoSpaceDE w:val="0"/>
              <w:autoSpaceDN w:val="0"/>
              <w:adjustRightInd w:val="0"/>
              <w:jc w:val="both"/>
              <w:rPr>
                <w:rFonts w:ascii="Arial" w:hAnsi="Arial" w:cs="Arial"/>
                <w:sz w:val="22"/>
                <w:szCs w:val="22"/>
              </w:rPr>
            </w:pPr>
            <w:r w:rsidRPr="004D2BD8">
              <w:rPr>
                <w:rFonts w:ascii="Arial" w:hAnsi="Arial" w:cs="Arial"/>
              </w:rPr>
              <w:t>None beyond semi-structured interviews.</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82B4D69" w:rsidR="00ED0C59"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6EAA9C3" w:rsidR="00ED0C59"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48C5EBD2" w:rsidR="00ED0C59"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772572F" w:rsidR="00ED0C59"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0461110" w:rsidR="00ED0C59"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063F955" w:rsidR="00ED0C59"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CA238E0" w:rsidR="00ED0C59"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14A9F96" w:rsidR="00ED0C59"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5351D73" w:rsidR="00ED0C59"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E5AED68" w:rsidR="00ED0C59" w:rsidRPr="00A42F82" w:rsidRDefault="004D2B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4D2BD8">
        <w:trPr>
          <w:trHeight w:val="664"/>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257083F" w14:textId="1187B8E5" w:rsidR="00ED0C59" w:rsidRPr="004D2BD8" w:rsidRDefault="004D2BD8" w:rsidP="004D2BD8">
            <w:pPr>
              <w:autoSpaceDE w:val="0"/>
              <w:autoSpaceDN w:val="0"/>
              <w:adjustRightInd w:val="0"/>
              <w:jc w:val="both"/>
              <w:rPr>
                <w:rFonts w:ascii="Arial" w:hAnsi="Arial" w:cs="Arial"/>
              </w:rPr>
            </w:pPr>
            <w:r w:rsidRPr="004D2BD8">
              <w:rPr>
                <w:rFonts w:ascii="Arial" w:hAnsi="Arial" w:cs="Arial"/>
              </w:rPr>
              <w:t>The research will primarily involve Tesco managers, industry experts and retail analysts, all of whom are adults over 18 and fully competent to give informed consent.</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535CABD" w:rsidR="00025F69" w:rsidRPr="004D2BD8" w:rsidRDefault="004D2BD8" w:rsidP="004D2BD8">
            <w:pPr>
              <w:jc w:val="both"/>
              <w:rPr>
                <w:rFonts w:ascii="Arial" w:hAnsi="Arial" w:cs="Arial"/>
                <w:b/>
              </w:rPr>
            </w:pPr>
            <w:r w:rsidRPr="004D2BD8">
              <w:rPr>
                <w:rFonts w:ascii="Arial" w:hAnsi="Arial" w:cs="Arial"/>
              </w:rPr>
              <w:t>Between 6 and 8 respondents who were predominantly Tesco managers and experts in the UK retail industry. This is a proper sample size to be used in qualitative semi-structured interviews and is equal to the size of the dissertation.</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B4C042" w14:textId="77777777" w:rsidR="004D2BD8" w:rsidRPr="004D2BD8" w:rsidRDefault="004D2BD8" w:rsidP="004D2BD8">
            <w:pPr>
              <w:jc w:val="both"/>
              <w:rPr>
                <w:rFonts w:ascii="Arial" w:hAnsi="Arial" w:cs="Arial"/>
                <w:color w:val="000000" w:themeColor="text1"/>
              </w:rPr>
            </w:pPr>
            <w:r w:rsidRPr="004D2BD8">
              <w:rPr>
                <w:rFonts w:ascii="Arial" w:hAnsi="Arial" w:cs="Arial"/>
                <w:color w:val="000000" w:themeColor="text1"/>
              </w:rPr>
              <w:t>Participants will include:</w:t>
            </w:r>
          </w:p>
          <w:p w14:paraId="63D99911" w14:textId="7001474C" w:rsidR="004D2BD8" w:rsidRPr="004D2BD8" w:rsidRDefault="004D2BD8" w:rsidP="004D2BD8">
            <w:pPr>
              <w:pStyle w:val="ListParagraph"/>
              <w:numPr>
                <w:ilvl w:val="0"/>
                <w:numId w:val="31"/>
              </w:numPr>
              <w:jc w:val="both"/>
              <w:rPr>
                <w:rFonts w:ascii="Arial" w:hAnsi="Arial" w:cs="Arial"/>
                <w:color w:val="000000" w:themeColor="text1"/>
                <w:sz w:val="20"/>
                <w:szCs w:val="20"/>
              </w:rPr>
            </w:pPr>
            <w:r w:rsidRPr="004D2BD8">
              <w:rPr>
                <w:rFonts w:ascii="Arial" w:hAnsi="Arial" w:cs="Arial"/>
                <w:color w:val="000000" w:themeColor="text1"/>
                <w:sz w:val="20"/>
                <w:szCs w:val="20"/>
              </w:rPr>
              <w:t>Middle and senior managers within Tesco who have direct engagement in digital transformation, operations or customer engagement strategy.</w:t>
            </w:r>
          </w:p>
          <w:p w14:paraId="5D585C8A" w14:textId="2DD21877" w:rsidR="00025F69" w:rsidRPr="004D2BD8" w:rsidRDefault="004D2BD8" w:rsidP="004D2BD8">
            <w:pPr>
              <w:pStyle w:val="ListParagraph"/>
              <w:numPr>
                <w:ilvl w:val="0"/>
                <w:numId w:val="31"/>
              </w:numPr>
              <w:jc w:val="both"/>
              <w:rPr>
                <w:rFonts w:ascii="Arial" w:hAnsi="Arial" w:cs="Arial"/>
                <w:i/>
                <w:color w:val="808080"/>
                <w:sz w:val="18"/>
                <w:szCs w:val="18"/>
              </w:rPr>
            </w:pPr>
            <w:r w:rsidRPr="004D2BD8">
              <w:rPr>
                <w:rFonts w:ascii="Arial" w:hAnsi="Arial" w:cs="Arial"/>
                <w:color w:val="000000" w:themeColor="text1"/>
                <w:sz w:val="20"/>
                <w:szCs w:val="20"/>
              </w:rPr>
              <w:t>Experts in knowledge of the UK grocery sector and e-commerce trends who are retail industry analysts.</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3CBB9139" w:rsidR="00025F69" w:rsidRPr="004120DC" w:rsidRDefault="004120DC" w:rsidP="004120DC">
            <w:pPr>
              <w:jc w:val="both"/>
              <w:rPr>
                <w:rFonts w:ascii="Arial" w:hAnsi="Arial" w:cs="Arial"/>
                <w:color w:val="808080"/>
              </w:rPr>
            </w:pPr>
            <w:r w:rsidRPr="004120DC">
              <w:rPr>
                <w:rFonts w:ascii="Arial" w:hAnsi="Arial" w:cs="Arial"/>
              </w:rPr>
              <w:t>Purposive sampling will be used to identify the participants. Tesco managers will be contacted using professional networks (where possible), such as LinkedIn and industry contacts. Published reports, academic contributions or professional associations will be used to pick retail experts. Direct email invitations will be used in recruitment, with informed consent being obtained beforehand.</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09FE335" w:rsidR="00025F69" w:rsidRPr="00A42F82" w:rsidRDefault="00412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8B31480" w:rsidR="00025F69" w:rsidRPr="00A42F82" w:rsidRDefault="00412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EB9F6D4" w:rsidR="00025F69" w:rsidRPr="00A42F82" w:rsidRDefault="00412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7AEAD818" w:rsidR="00025F69" w:rsidRPr="00A42F82" w:rsidRDefault="00412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24143E0" w:rsidR="00025F69" w:rsidRPr="00A42F82" w:rsidRDefault="00412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442B335" w:rsidR="00025F69" w:rsidRPr="00A42F82" w:rsidRDefault="00412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69E9E409" w:rsidR="00025F69" w:rsidRPr="00A42F82" w:rsidRDefault="00412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26F2D8A" w:rsidR="00025F69" w:rsidRPr="00A42F82" w:rsidRDefault="00412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9AF758B" w:rsidR="00025F69" w:rsidRPr="00A42F82" w:rsidRDefault="00412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219D1180" w14:textId="44680BDA" w:rsidR="00025F69" w:rsidRPr="004120DC" w:rsidRDefault="004120DC" w:rsidP="004120DC">
            <w:pPr>
              <w:jc w:val="both"/>
              <w:rPr>
                <w:rFonts w:ascii="Arial" w:hAnsi="Arial" w:cs="Arial"/>
              </w:rPr>
            </w:pPr>
            <w:r w:rsidRPr="004120DC">
              <w:rPr>
                <w:rFonts w:ascii="Arial" w:hAnsi="Arial" w:cs="Arial"/>
              </w:rPr>
              <w:t>N/A; All relevant ethical considerations are addressed. Items 16, 17, and 19 are not applicable because the research does not involve treatment/education, direct observation, or questionnaires.</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44DEA57" w:rsidR="00382031" w:rsidRPr="00A42F82" w:rsidRDefault="00412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D7E5A87" w:rsidR="00382031" w:rsidRPr="00A42F82" w:rsidRDefault="00412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4FCE759" w:rsidR="00382031" w:rsidRPr="00A42F82" w:rsidRDefault="00412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AB77F02" w:rsidR="00382031" w:rsidRPr="00A42F82" w:rsidRDefault="00412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83D19BB" w14:textId="59DA7A61" w:rsidR="00382031" w:rsidRPr="004120DC" w:rsidRDefault="004120DC" w:rsidP="004120DC">
            <w:pPr>
              <w:autoSpaceDE w:val="0"/>
              <w:autoSpaceDN w:val="0"/>
              <w:adjustRightInd w:val="0"/>
              <w:jc w:val="both"/>
              <w:rPr>
                <w:rFonts w:ascii="Arial" w:hAnsi="Arial" w:cs="Arial"/>
              </w:rPr>
            </w:pPr>
            <w:r w:rsidRPr="004120DC">
              <w:rPr>
                <w:rFonts w:ascii="Arial" w:hAnsi="Arial" w:cs="Arial"/>
              </w:rPr>
              <w:t>N/A</w:t>
            </w:r>
            <w:r>
              <w:rPr>
                <w:rFonts w:ascii="Arial" w:hAnsi="Arial" w:cs="Arial"/>
              </w:rPr>
              <w:t>;</w:t>
            </w:r>
            <w:r w:rsidRPr="004120DC">
              <w:rPr>
                <w:rFonts w:ascii="Arial" w:hAnsi="Arial" w:cs="Arial"/>
              </w:rPr>
              <w:t xml:space="preserve"> All relevant ethical considerations are addressed. This research does not involve treatment/education, direct observation of vulnerable groups or any form of deception.</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111"/>
        <w:gridCol w:w="428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B707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A9D5E51" w:rsidR="008C1A38" w:rsidRPr="00A42F82" w:rsidRDefault="009B707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120D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4120D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11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13D8947" w14:textId="77777777" w:rsidR="00003E64" w:rsidRPr="004120DC" w:rsidRDefault="004120DC" w:rsidP="004120DC">
            <w:pPr>
              <w:pStyle w:val="ListParagraph"/>
              <w:numPr>
                <w:ilvl w:val="0"/>
                <w:numId w:val="32"/>
              </w:numPr>
              <w:autoSpaceDE w:val="0"/>
              <w:autoSpaceDN w:val="0"/>
              <w:adjustRightInd w:val="0"/>
              <w:jc w:val="both"/>
              <w:rPr>
                <w:rFonts w:ascii="Arial" w:hAnsi="Arial" w:cs="Arial"/>
                <w:sz w:val="20"/>
                <w:szCs w:val="20"/>
              </w:rPr>
            </w:pPr>
            <w:r w:rsidRPr="004120DC">
              <w:rPr>
                <w:rFonts w:ascii="Arial" w:hAnsi="Arial" w:cs="Arial"/>
                <w:sz w:val="20"/>
                <w:szCs w:val="20"/>
              </w:rPr>
              <w:t>There is a threat of divulging work-related opinion that might distinguish them in Tesco.</w:t>
            </w:r>
          </w:p>
          <w:p w14:paraId="0B7F4C45" w14:textId="77777777" w:rsidR="004120DC" w:rsidRPr="004120DC" w:rsidRDefault="004120DC" w:rsidP="004120DC">
            <w:pPr>
              <w:pStyle w:val="ListParagraph"/>
              <w:numPr>
                <w:ilvl w:val="0"/>
                <w:numId w:val="32"/>
              </w:numPr>
              <w:autoSpaceDE w:val="0"/>
              <w:autoSpaceDN w:val="0"/>
              <w:adjustRightInd w:val="0"/>
              <w:jc w:val="both"/>
              <w:rPr>
                <w:rFonts w:ascii="Arial" w:hAnsi="Arial" w:cs="Arial"/>
                <w:sz w:val="20"/>
                <w:szCs w:val="20"/>
              </w:rPr>
            </w:pPr>
            <w:r w:rsidRPr="004120DC">
              <w:rPr>
                <w:rFonts w:ascii="Arial" w:hAnsi="Arial" w:cs="Arial"/>
                <w:sz w:val="20"/>
                <w:szCs w:val="20"/>
              </w:rPr>
              <w:t>Personal data transfer (names, contacts, audio recordings, etc.).</w:t>
            </w:r>
          </w:p>
          <w:p w14:paraId="6645975A" w14:textId="38FC22FB" w:rsidR="004120DC" w:rsidRPr="004120DC" w:rsidRDefault="004120DC" w:rsidP="004120DC">
            <w:pPr>
              <w:pStyle w:val="ListParagraph"/>
              <w:numPr>
                <w:ilvl w:val="0"/>
                <w:numId w:val="32"/>
              </w:numPr>
              <w:autoSpaceDE w:val="0"/>
              <w:autoSpaceDN w:val="0"/>
              <w:adjustRightInd w:val="0"/>
              <w:jc w:val="both"/>
              <w:rPr>
                <w:rFonts w:ascii="Arial" w:hAnsi="Arial" w:cs="Arial"/>
              </w:rPr>
            </w:pPr>
            <w:r w:rsidRPr="004120DC">
              <w:rPr>
                <w:rFonts w:ascii="Arial" w:hAnsi="Arial" w:cs="Arial"/>
                <w:sz w:val="20"/>
                <w:szCs w:val="20"/>
              </w:rPr>
              <w:t>Some potential discomfort or slight anxiety in speaking about organisational problems.</w:t>
            </w:r>
          </w:p>
        </w:tc>
        <w:tc>
          <w:tcPr>
            <w:tcW w:w="581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74FCB77B" w14:textId="77777777" w:rsidR="004120DC" w:rsidRPr="004120DC" w:rsidRDefault="004120DC" w:rsidP="004120DC">
            <w:pPr>
              <w:pStyle w:val="ListParagraph"/>
              <w:numPr>
                <w:ilvl w:val="0"/>
                <w:numId w:val="33"/>
              </w:numPr>
              <w:autoSpaceDE w:val="0"/>
              <w:autoSpaceDN w:val="0"/>
              <w:adjustRightInd w:val="0"/>
              <w:jc w:val="both"/>
              <w:rPr>
                <w:rFonts w:ascii="Arial" w:hAnsi="Arial" w:cs="Arial"/>
                <w:sz w:val="20"/>
                <w:szCs w:val="20"/>
              </w:rPr>
            </w:pPr>
            <w:r w:rsidRPr="004120DC">
              <w:rPr>
                <w:rFonts w:ascii="Arial" w:hAnsi="Arial" w:cs="Arial"/>
                <w:sz w:val="20"/>
                <w:szCs w:val="20"/>
              </w:rPr>
              <w:t>All data obtained through interviews were anonymised; all information about jobs and departments was concealed and only generalised results were mentioned. Respondents made informed written notification of confidentiality and right to withdraw before data analysis.</w:t>
            </w:r>
          </w:p>
          <w:p w14:paraId="1E17DD73" w14:textId="77777777" w:rsidR="004120DC" w:rsidRPr="004120DC" w:rsidRDefault="004120DC" w:rsidP="004120DC">
            <w:pPr>
              <w:pStyle w:val="ListParagraph"/>
              <w:numPr>
                <w:ilvl w:val="0"/>
                <w:numId w:val="33"/>
              </w:numPr>
              <w:autoSpaceDE w:val="0"/>
              <w:autoSpaceDN w:val="0"/>
              <w:adjustRightInd w:val="0"/>
              <w:jc w:val="both"/>
              <w:rPr>
                <w:rFonts w:ascii="Arial" w:hAnsi="Arial" w:cs="Arial"/>
                <w:sz w:val="20"/>
                <w:szCs w:val="20"/>
              </w:rPr>
            </w:pPr>
            <w:r w:rsidRPr="004120DC">
              <w:rPr>
                <w:rFonts w:ascii="Arial" w:hAnsi="Arial" w:cs="Arial"/>
                <w:sz w:val="20"/>
                <w:szCs w:val="20"/>
              </w:rPr>
              <w:t>Gather only necessary information on the contacts; save in encrypted databases; erase the audio files after transcription; adhere to GDPR.</w:t>
            </w:r>
          </w:p>
          <w:p w14:paraId="5D00AF2B" w14:textId="149750AF" w:rsidR="004120DC" w:rsidRPr="004120DC" w:rsidRDefault="004120DC" w:rsidP="004120DC">
            <w:pPr>
              <w:pStyle w:val="ListParagraph"/>
              <w:numPr>
                <w:ilvl w:val="0"/>
                <w:numId w:val="33"/>
              </w:numPr>
              <w:autoSpaceDE w:val="0"/>
              <w:autoSpaceDN w:val="0"/>
              <w:adjustRightInd w:val="0"/>
              <w:jc w:val="both"/>
              <w:rPr>
                <w:rFonts w:ascii="Arial" w:hAnsi="Arial" w:cs="Arial"/>
                <w:i/>
              </w:rPr>
            </w:pPr>
            <w:r w:rsidRPr="004120DC">
              <w:rPr>
                <w:rFonts w:ascii="Arial" w:hAnsi="Arial" w:cs="Arial"/>
                <w:sz w:val="20"/>
                <w:szCs w:val="20"/>
              </w:rPr>
              <w:lastRenderedPageBreak/>
              <w:t>Ask open-ended, neutral questions; explain to the participants that they may omit any question or terminate the interview without being penalised.</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7BA554F6" w:rsidR="00003E64" w:rsidRPr="00A42F82" w:rsidRDefault="003B5A28" w:rsidP="003B5A28">
            <w:pPr>
              <w:jc w:val="both"/>
              <w:rPr>
                <w:rFonts w:ascii="Arial" w:hAnsi="Arial" w:cs="Arial"/>
              </w:rPr>
            </w:pPr>
            <w:r w:rsidRPr="003B5A28">
              <w:rPr>
                <w:rFonts w:ascii="Arial" w:hAnsi="Arial" w:cs="Arial"/>
              </w:rPr>
              <w:t>This study does not include sensitive topics such as sexual activity, drug use, or illegal behaviour. However, if a participant volunteers information of a potentially illegal nature, the researcher will pause the interview, remind the participant of confidentiality limits, and, if necessary, consult the supervisor before disclosure to appropriate authorities. No such disclosures are anticipated.</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4120D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11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99A4175" w14:textId="77777777" w:rsidR="00003E64" w:rsidRPr="003B5A28" w:rsidRDefault="003B5A28" w:rsidP="003B5A28">
            <w:pPr>
              <w:pStyle w:val="ListParagraph"/>
              <w:numPr>
                <w:ilvl w:val="0"/>
                <w:numId w:val="35"/>
              </w:numPr>
              <w:autoSpaceDE w:val="0"/>
              <w:autoSpaceDN w:val="0"/>
              <w:adjustRightInd w:val="0"/>
              <w:jc w:val="both"/>
              <w:rPr>
                <w:rFonts w:ascii="Arial" w:hAnsi="Arial" w:cs="Arial"/>
                <w:sz w:val="20"/>
                <w:szCs w:val="20"/>
              </w:rPr>
            </w:pPr>
            <w:r w:rsidRPr="003B5A28">
              <w:rPr>
                <w:rFonts w:ascii="Arial" w:hAnsi="Arial" w:cs="Arial"/>
                <w:sz w:val="20"/>
                <w:szCs w:val="20"/>
              </w:rPr>
              <w:t>Personal health and safety or reputational risk when interviewing corporate staff.</w:t>
            </w:r>
          </w:p>
          <w:p w14:paraId="0435A036" w14:textId="19A0F5E0" w:rsidR="003B5A28" w:rsidRPr="003B5A28" w:rsidRDefault="003B5A28" w:rsidP="003B5A28">
            <w:pPr>
              <w:pStyle w:val="ListParagraph"/>
              <w:numPr>
                <w:ilvl w:val="0"/>
                <w:numId w:val="35"/>
              </w:numPr>
              <w:autoSpaceDE w:val="0"/>
              <w:autoSpaceDN w:val="0"/>
              <w:adjustRightInd w:val="0"/>
              <w:jc w:val="both"/>
              <w:rPr>
                <w:rFonts w:ascii="Arial" w:hAnsi="Arial" w:cs="Arial"/>
              </w:rPr>
            </w:pPr>
            <w:r w:rsidRPr="003B5A28">
              <w:rPr>
                <w:rFonts w:ascii="Arial" w:hAnsi="Arial" w:cs="Arial"/>
                <w:sz w:val="20"/>
                <w:szCs w:val="20"/>
              </w:rPr>
              <w:t>Emotional stress from handling negative feedback about Tesco or personal criticism.</w:t>
            </w:r>
          </w:p>
        </w:tc>
        <w:tc>
          <w:tcPr>
            <w:tcW w:w="581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55F50AD6" w14:textId="77777777" w:rsidR="00003E64" w:rsidRPr="003B5A28" w:rsidRDefault="003B5A28" w:rsidP="003B5A28">
            <w:pPr>
              <w:pStyle w:val="ListParagraph"/>
              <w:numPr>
                <w:ilvl w:val="0"/>
                <w:numId w:val="36"/>
              </w:numPr>
              <w:autoSpaceDE w:val="0"/>
              <w:autoSpaceDN w:val="0"/>
              <w:adjustRightInd w:val="0"/>
              <w:jc w:val="both"/>
              <w:rPr>
                <w:rFonts w:ascii="Arial" w:hAnsi="Arial" w:cs="Arial"/>
                <w:sz w:val="20"/>
                <w:szCs w:val="20"/>
              </w:rPr>
            </w:pPr>
            <w:r w:rsidRPr="003B5A28">
              <w:rPr>
                <w:rFonts w:ascii="Arial" w:hAnsi="Arial" w:cs="Arial"/>
                <w:sz w:val="20"/>
                <w:szCs w:val="20"/>
              </w:rPr>
              <w:t>Conduct interviews online (Teams/Zoom) where possible or in public corporate venues; maintain professional conduct; record interviews (with consent) for transparency.</w:t>
            </w:r>
          </w:p>
          <w:p w14:paraId="4416A3BD" w14:textId="2DDE4A79" w:rsidR="003B5A28" w:rsidRPr="003B5A28" w:rsidRDefault="003B5A28" w:rsidP="003B5A28">
            <w:pPr>
              <w:pStyle w:val="ListParagraph"/>
              <w:numPr>
                <w:ilvl w:val="0"/>
                <w:numId w:val="36"/>
              </w:numPr>
              <w:autoSpaceDE w:val="0"/>
              <w:autoSpaceDN w:val="0"/>
              <w:adjustRightInd w:val="0"/>
              <w:jc w:val="both"/>
              <w:rPr>
                <w:rFonts w:ascii="Arial" w:hAnsi="Arial" w:cs="Arial"/>
              </w:rPr>
            </w:pPr>
            <w:r w:rsidRPr="003B5A28">
              <w:rPr>
                <w:rFonts w:ascii="Arial" w:hAnsi="Arial" w:cs="Arial"/>
                <w:sz w:val="20"/>
                <w:szCs w:val="20"/>
              </w:rPr>
              <w:t>Debrief with supervisor regularly and keep interactions strictly professional; set clear boundaries for interviews.</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4120D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11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CC70174" w14:textId="32CF152E" w:rsidR="0094056C" w:rsidRPr="003B5A28" w:rsidRDefault="003B5A28" w:rsidP="003B5A28">
            <w:pPr>
              <w:autoSpaceDE w:val="0"/>
              <w:autoSpaceDN w:val="0"/>
              <w:adjustRightInd w:val="0"/>
              <w:jc w:val="both"/>
              <w:rPr>
                <w:rFonts w:ascii="Arial" w:hAnsi="Arial" w:cs="Arial"/>
              </w:rPr>
            </w:pPr>
            <w:r w:rsidRPr="003B5A28">
              <w:rPr>
                <w:rFonts w:ascii="Arial" w:hAnsi="Arial" w:cs="Arial"/>
              </w:rPr>
              <w:t>Adverse publicity if participants misinterpret research as an official Tesco–University project.</w:t>
            </w:r>
          </w:p>
        </w:tc>
        <w:tc>
          <w:tcPr>
            <w:tcW w:w="581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35C5940" w14:textId="115C4AC3" w:rsidR="0094056C" w:rsidRPr="003B5A28" w:rsidRDefault="003B5A28" w:rsidP="003B5A28">
            <w:pPr>
              <w:autoSpaceDE w:val="0"/>
              <w:autoSpaceDN w:val="0"/>
              <w:adjustRightInd w:val="0"/>
              <w:jc w:val="both"/>
              <w:rPr>
                <w:rFonts w:ascii="Arial" w:hAnsi="Arial" w:cs="Arial"/>
              </w:rPr>
            </w:pPr>
            <w:r w:rsidRPr="003B5A28">
              <w:rPr>
                <w:rFonts w:ascii="Arial" w:hAnsi="Arial" w:cs="Arial"/>
              </w:rPr>
              <w:t>Clearly state in all communications that the study is student research, not an institutional or corporate partnership. Also provide participant information sheet explaining this.</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4120D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11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3328CC0" w14:textId="728360BA" w:rsidR="00003E64" w:rsidRPr="003B5A28" w:rsidRDefault="003B5A28" w:rsidP="003B5A28">
            <w:pPr>
              <w:autoSpaceDE w:val="0"/>
              <w:autoSpaceDN w:val="0"/>
              <w:adjustRightInd w:val="0"/>
              <w:rPr>
                <w:rFonts w:ascii="Arial" w:hAnsi="Arial" w:cs="Arial"/>
              </w:rPr>
            </w:pPr>
            <w:r w:rsidRPr="003B5A28">
              <w:rPr>
                <w:rFonts w:ascii="Arial" w:hAnsi="Arial" w:cs="Arial"/>
              </w:rPr>
              <w:t>None anticipated</w:t>
            </w:r>
          </w:p>
        </w:tc>
        <w:tc>
          <w:tcPr>
            <w:tcW w:w="581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B707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FD3C207" w:rsidR="006930C2" w:rsidRPr="00A42F82" w:rsidRDefault="009B707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6729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9B707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47859" w14:textId="7BA316F7" w:rsidR="006930C2" w:rsidRPr="0026729E" w:rsidRDefault="0026729E" w:rsidP="0026729E">
            <w:pPr>
              <w:autoSpaceDE w:val="0"/>
              <w:autoSpaceDN w:val="0"/>
              <w:adjustRightInd w:val="0"/>
              <w:jc w:val="both"/>
              <w:rPr>
                <w:rFonts w:ascii="Arial" w:hAnsi="Arial" w:cs="Arial"/>
              </w:rPr>
            </w:pPr>
            <w:r w:rsidRPr="0026729E">
              <w:rPr>
                <w:rFonts w:ascii="Arial" w:hAnsi="Arial" w:cs="Arial"/>
              </w:rPr>
              <w:t xml:space="preserve">At the end of the interview, participants receive thanks and a short verbal debrief about the study's purpose and the use of their data. A </w:t>
            </w:r>
            <w:proofErr w:type="gramStart"/>
            <w:r w:rsidRPr="0026729E">
              <w:rPr>
                <w:rFonts w:ascii="Arial" w:hAnsi="Arial" w:cs="Arial"/>
              </w:rPr>
              <w:t>short written</w:t>
            </w:r>
            <w:proofErr w:type="gramEnd"/>
            <w:r w:rsidRPr="0026729E">
              <w:rPr>
                <w:rFonts w:ascii="Arial" w:hAnsi="Arial" w:cs="Arial"/>
              </w:rPr>
              <w:t xml:space="preserve"> summary of findings is sent to participants by email if they ask after the analysis is complete.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FFDC65" w14:textId="2F628124" w:rsidR="006930C2" w:rsidRPr="0026729E" w:rsidRDefault="0026729E" w:rsidP="0026729E">
            <w:pPr>
              <w:autoSpaceDE w:val="0"/>
              <w:autoSpaceDN w:val="0"/>
              <w:adjustRightInd w:val="0"/>
              <w:jc w:val="both"/>
              <w:rPr>
                <w:rFonts w:ascii="Arial" w:hAnsi="Arial" w:cs="Arial"/>
              </w:rPr>
            </w:pPr>
            <w:r w:rsidRPr="0026729E">
              <w:rPr>
                <w:rFonts w:ascii="Arial" w:hAnsi="Arial" w:cs="Arial"/>
              </w:rPr>
              <w:t>A Participant Information Sheet is sent to participants, which explains the study purpose, its voluntary nature, how data is handled, withdrawal rights and provides contact details for questions. Before interviews begin, written (or electronic) consent is obtained. Consent includes agreement to audio recording if it is used. Participants may withdraw at any time up to anonymised analysis.</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26729E" w:rsidRDefault="006930C2" w:rsidP="0026729E">
            <w:pPr>
              <w:jc w:val="both"/>
              <w:rPr>
                <w:rFonts w:ascii="Arial" w:hAnsi="Arial" w:cs="Arial"/>
                <w:b/>
              </w:rPr>
            </w:pPr>
            <w:r w:rsidRPr="0026729E">
              <w:rPr>
                <w:rFonts w:ascii="Arial" w:hAnsi="Arial" w:cs="Arial"/>
                <w:b/>
              </w:rPr>
              <w:t>Confidentiality / Anonymity</w:t>
            </w:r>
          </w:p>
          <w:p w14:paraId="15F624BD" w14:textId="77777777" w:rsidR="006930C2" w:rsidRPr="0026729E" w:rsidRDefault="006930C2" w:rsidP="0026729E">
            <w:pPr>
              <w:jc w:val="both"/>
              <w:rPr>
                <w:rFonts w:ascii="Arial" w:hAnsi="Arial" w:cs="Arial"/>
              </w:rPr>
            </w:pPr>
            <w:r w:rsidRPr="0026729E">
              <w:rPr>
                <w:rFonts w:ascii="Arial" w:hAnsi="Arial" w:cs="Arial"/>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0206C92B" w:rsidR="006930C2" w:rsidRPr="0026729E" w:rsidRDefault="0026729E" w:rsidP="0026729E">
            <w:pPr>
              <w:autoSpaceDE w:val="0"/>
              <w:autoSpaceDN w:val="0"/>
              <w:adjustRightInd w:val="0"/>
              <w:jc w:val="both"/>
              <w:rPr>
                <w:rFonts w:ascii="Arial" w:hAnsi="Arial" w:cs="Arial"/>
              </w:rPr>
            </w:pPr>
            <w:r w:rsidRPr="0026729E">
              <w:rPr>
                <w:rFonts w:ascii="Arial" w:hAnsi="Arial" w:cs="Arial"/>
              </w:rPr>
              <w:t>All interview data become anonymous when names or job titles are replaced with codes, such as P1 or P2. Only aggregated or anonymous quotations appear in the dissertation. Audio recordings are stored safely and deleted after transcription. No identifiable details appear in the thesis or any publication without clear permission.</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10560EA"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26729E" w:rsidRPr="0026729E">
              <w:rPr>
                <w:rFonts w:ascii="Segoe UI Symbol" w:eastAsia="MS Gothic" w:hAnsi="Segoe UI Symbol" w:cs="Segoe UI Symbol"/>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315B98C4" w:rsidR="006930C2" w:rsidRPr="0026729E" w:rsidRDefault="0026729E" w:rsidP="0026729E">
            <w:pPr>
              <w:autoSpaceDE w:val="0"/>
              <w:autoSpaceDN w:val="0"/>
              <w:adjustRightInd w:val="0"/>
              <w:jc w:val="both"/>
              <w:rPr>
                <w:rFonts w:ascii="Arial" w:hAnsi="Arial" w:cs="Arial"/>
                <w:i/>
              </w:rPr>
            </w:pPr>
            <w:r w:rsidRPr="0026729E">
              <w:rPr>
                <w:rFonts w:ascii="Arial" w:hAnsi="Arial" w:cs="Arial"/>
              </w:rPr>
              <w:t>Names/contact details (for arranging interviews), audio recordings and transcripts of interviews. These are necessary to conduct semi-structured interviews and accurately analyse responses. All personal identifiers removed before analysis.</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323F1AE"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26729E" w:rsidRPr="0026729E">
              <w:rPr>
                <w:rFonts w:ascii="Segoe UI Symbol" w:eastAsia="MS Gothic" w:hAnsi="Segoe UI Symbol" w:cs="Segoe UI Symbol"/>
                <w:sz w:val="22"/>
                <w:szCs w:val="22"/>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74CB308" w:rsidR="004D0161" w:rsidRPr="00A42F82" w:rsidRDefault="00267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007A3FF9" w:rsidR="004D0161" w:rsidRPr="00A42F82" w:rsidRDefault="00267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7835C15" w:rsidR="004D0161" w:rsidRPr="00A42F82" w:rsidRDefault="00267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7AC0BAD" w:rsidR="004D0161" w:rsidRPr="00A42F82" w:rsidRDefault="00267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85C080B" w:rsidR="004D0161" w:rsidRPr="00A42F82" w:rsidRDefault="00267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D956F86" w:rsidR="004D0161" w:rsidRPr="00A42F82" w:rsidRDefault="00267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4C6FE9D" w:rsidR="004D0161" w:rsidRPr="00A42F82" w:rsidRDefault="00267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008CCCBA" w:rsidR="004D0161" w:rsidRPr="00D33CD7" w:rsidRDefault="00D33CD7" w:rsidP="00D33CD7">
            <w:pPr>
              <w:autoSpaceDE w:val="0"/>
              <w:autoSpaceDN w:val="0"/>
              <w:adjustRightInd w:val="0"/>
              <w:jc w:val="both"/>
              <w:rPr>
                <w:rFonts w:ascii="Arial" w:hAnsi="Arial" w:cs="Arial"/>
                <w:b/>
                <w:bCs/>
              </w:rPr>
            </w:pPr>
            <w:r w:rsidRPr="00D33CD7">
              <w:rPr>
                <w:rFonts w:ascii="Arial" w:hAnsi="Arial" w:cs="Arial"/>
              </w:rPr>
              <w:t>Every file in the password-protected, encrypted disk or authorised cloud storage. Personal identifiers are kept out of transcripts. It is accessible only to the researcher and supervisor. Anonymisation and subsequent deletion of data will occur as soon as the project is complete.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03F7A809" w:rsidR="004D0161" w:rsidRPr="00A42F82" w:rsidRDefault="00D33C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26CAAB6" w:rsidR="004D0161" w:rsidRPr="00A42F82" w:rsidRDefault="00D33C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676EB8E" w:rsidR="004D0161" w:rsidRPr="00A42F82" w:rsidRDefault="00D33C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7305658" w:rsidR="004D0161" w:rsidRPr="00A42F82" w:rsidRDefault="00D33C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FECDBEC" w:rsidR="004D0161" w:rsidRPr="00A42F82" w:rsidRDefault="00D33C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7BCC3F9" w:rsidR="004D0161" w:rsidRPr="00A42F82" w:rsidRDefault="00D33C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7557956" w:rsidR="004D0161" w:rsidRPr="00A42F82" w:rsidRDefault="00D33C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B6104DA" w:rsidR="004D0161" w:rsidRPr="00A42F82" w:rsidRDefault="00D33C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5C406068" w:rsidR="004D0161" w:rsidRPr="00D33CD7" w:rsidRDefault="00D33CD7" w:rsidP="00D33CD7">
            <w:pPr>
              <w:autoSpaceDE w:val="0"/>
              <w:autoSpaceDN w:val="0"/>
              <w:adjustRightInd w:val="0"/>
              <w:jc w:val="both"/>
              <w:rPr>
                <w:rFonts w:ascii="Arial" w:hAnsi="Arial" w:cs="Arial"/>
              </w:rPr>
            </w:pPr>
            <w:r w:rsidRPr="00D33CD7">
              <w:rPr>
                <w:rFonts w:ascii="Arial" w:hAnsi="Arial" w:cs="Arial"/>
              </w:rPr>
              <w:t>Electronic transfer will only occur through secure university email or encrypted cloud storage compliant with GDPR and DPA 2018. No third parties will access identifiable data.</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2C2B7AD4" w:rsidR="004D0161" w:rsidRPr="00D33CD7" w:rsidRDefault="00D33CD7" w:rsidP="00D33CD7">
            <w:pPr>
              <w:autoSpaceDE w:val="0"/>
              <w:autoSpaceDN w:val="0"/>
              <w:adjustRightInd w:val="0"/>
              <w:jc w:val="both"/>
              <w:rPr>
                <w:rFonts w:ascii="Arial" w:hAnsi="Arial" w:cs="Arial"/>
              </w:rPr>
            </w:pPr>
            <w:r w:rsidRPr="00D33CD7">
              <w:rPr>
                <w:rFonts w:ascii="Arial" w:hAnsi="Arial" w:cs="Arial"/>
              </w:rPr>
              <w:t>Only the student researcher and the academic supervisor will have access to the raw data (recordings, transcripts, contact details).</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511D5F71" w:rsidR="004D0161" w:rsidRPr="00D33CD7" w:rsidRDefault="00D33CD7" w:rsidP="00D33CD7">
            <w:pPr>
              <w:autoSpaceDE w:val="0"/>
              <w:autoSpaceDN w:val="0"/>
              <w:adjustRightInd w:val="0"/>
              <w:jc w:val="both"/>
              <w:rPr>
                <w:rFonts w:ascii="Arial" w:hAnsi="Arial" w:cs="Arial"/>
              </w:rPr>
            </w:pPr>
            <w:r w:rsidRPr="00D33CD7">
              <w:rPr>
                <w:rFonts w:ascii="Arial" w:hAnsi="Arial" w:cs="Arial"/>
              </w:rPr>
              <w:t>The student researcher (Alice Iuliana Ioan) is the primary custodian. The supervisor will have oversight for ethical compliance.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55036B64" w:rsidR="004D0161" w:rsidRPr="00D33CD7" w:rsidRDefault="00D33CD7" w:rsidP="00D33CD7">
            <w:pPr>
              <w:autoSpaceDE w:val="0"/>
              <w:autoSpaceDN w:val="0"/>
              <w:adjustRightInd w:val="0"/>
              <w:jc w:val="both"/>
              <w:rPr>
                <w:rFonts w:ascii="Arial" w:hAnsi="Arial" w:cs="Arial"/>
              </w:rPr>
            </w:pPr>
            <w:r w:rsidRPr="00D33CD7">
              <w:rPr>
                <w:rFonts w:ascii="Arial" w:hAnsi="Arial" w:cs="Arial"/>
              </w:rPr>
              <w:t>Data will be stored in encrypted folders on the student’s university OneDrive and on a password-protected laptop. Audio files deleted after transcription. Anonymised transcripts are retained until the dissertation is marked, then deleted. No archiving beyond project completion.</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3474CADB" w:rsidR="004D0161" w:rsidRPr="00D33CD7" w:rsidRDefault="00D33CD7" w:rsidP="00A91894">
            <w:pPr>
              <w:autoSpaceDE w:val="0"/>
              <w:autoSpaceDN w:val="0"/>
              <w:adjustRightInd w:val="0"/>
              <w:rPr>
                <w:rFonts w:ascii="Arial" w:hAnsi="Arial" w:cs="Arial"/>
              </w:rPr>
            </w:pPr>
            <w:r w:rsidRPr="00D33CD7">
              <w:rPr>
                <w:rFonts w:ascii="Arial" w:hAnsi="Arial" w:cs="Arial"/>
              </w:rPr>
              <w:t>Not applicable for this undergraduate project</w:t>
            </w:r>
            <w:r>
              <w:rPr>
                <w:rFonts w:ascii="Arial" w:hAnsi="Arial" w:cs="Arial"/>
              </w:rPr>
              <w:t xml:space="preserve"> and</w:t>
            </w:r>
            <w:r w:rsidRPr="00D33CD7">
              <w:rPr>
                <w:rFonts w:ascii="Arial" w:hAnsi="Arial" w:cs="Arial"/>
              </w:rPr>
              <w:t xml:space="preserve"> data will not be uploaded to the UWTSD repository.</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E579157" w:rsidR="00240C32" w:rsidRPr="00A42F82" w:rsidRDefault="009B707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33CD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5FEF934" w:rsidR="00240C32" w:rsidRPr="00A42F82" w:rsidRDefault="009B707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33CD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2DB7853" w:rsidR="004D0161" w:rsidRPr="00A42F82" w:rsidRDefault="00804635" w:rsidP="00A91894">
            <w:pPr>
              <w:spacing w:before="100" w:beforeAutospacing="1" w:after="100" w:afterAutospacing="1"/>
              <w:rPr>
                <w:rFonts w:ascii="Arial" w:hAnsi="Arial" w:cs="Arial"/>
                <w:sz w:val="22"/>
                <w:szCs w:val="22"/>
              </w:rPr>
            </w:pPr>
            <w:r>
              <w:rPr>
                <w:rFonts w:ascii="Arial" w:hAnsi="Arial" w:cs="Arial"/>
                <w:sz w:val="22"/>
                <w:szCs w:val="22"/>
              </w:rPr>
              <w:t xml:space="preserve">Alice </w:t>
            </w:r>
            <w:proofErr w:type="spellStart"/>
            <w:r>
              <w:rPr>
                <w:rFonts w:ascii="Arial" w:hAnsi="Arial" w:cs="Arial"/>
                <w:sz w:val="22"/>
                <w:szCs w:val="22"/>
              </w:rPr>
              <w:t>ioan</w:t>
            </w:r>
            <w:proofErr w:type="spellEnd"/>
            <w:r>
              <w:rPr>
                <w:rFonts w:ascii="Arial" w:hAnsi="Arial" w:cs="Arial"/>
                <w:sz w:val="22"/>
                <w:szCs w:val="22"/>
              </w:rPr>
              <w:t xml:space="preserve">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6C806B6" w:rsidR="004D0161" w:rsidRPr="00A42F82" w:rsidRDefault="00804635" w:rsidP="00A91894">
            <w:pPr>
              <w:spacing w:before="100" w:beforeAutospacing="1" w:after="100" w:afterAutospacing="1"/>
              <w:rPr>
                <w:rFonts w:ascii="Arial" w:hAnsi="Arial" w:cs="Arial"/>
                <w:sz w:val="22"/>
                <w:szCs w:val="22"/>
              </w:rPr>
            </w:pPr>
            <w:r>
              <w:rPr>
                <w:rFonts w:ascii="Arial" w:hAnsi="Arial" w:cs="Arial"/>
                <w:sz w:val="22"/>
                <w:szCs w:val="22"/>
              </w:rPr>
              <w:t>26.09.2025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3D85A4A4" w:rsidR="00AA7E42" w:rsidRPr="00A42F82" w:rsidRDefault="00ED1705" w:rsidP="00A91894">
            <w:pPr>
              <w:pStyle w:val="ListParagraph"/>
              <w:ind w:left="0"/>
              <w:rPr>
                <w:rFonts w:ascii="Arial" w:hAnsi="Arial" w:cs="Arial"/>
              </w:rPr>
            </w:pPr>
            <w:r>
              <w:rPr>
                <w:rFonts w:ascii="Arial" w:hAnsi="Arial" w:cs="Arial"/>
              </w:rPr>
              <w:t>Dr Eric Osei</w:t>
            </w:r>
          </w:p>
        </w:tc>
        <w:tc>
          <w:tcPr>
            <w:tcW w:w="1014" w:type="pct"/>
            <w:vMerge w:val="restart"/>
          </w:tcPr>
          <w:p w14:paraId="59E8176A"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1139A9A7" w:rsidR="00ED1705" w:rsidRPr="00A42F82" w:rsidRDefault="00ED1705" w:rsidP="00A91894">
            <w:pPr>
              <w:pStyle w:val="ListParagraph"/>
              <w:ind w:left="0"/>
              <w:rPr>
                <w:rFonts w:ascii="Arial" w:hAnsi="Arial" w:cs="Arial"/>
              </w:rPr>
            </w:pPr>
            <w:r>
              <w:rPr>
                <w:rFonts w:ascii="Arial" w:hAnsi="Arial" w:cs="Arial"/>
              </w:rPr>
              <w:t>27/09/2025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20916ADA" w14:textId="35E69D3F" w:rsidR="00AA7E42" w:rsidRPr="00A42F82" w:rsidRDefault="00ED1705" w:rsidP="00A91894">
            <w:pPr>
              <w:pStyle w:val="ListParagraph"/>
              <w:ind w:left="0"/>
              <w:rPr>
                <w:rFonts w:ascii="Arial" w:hAnsi="Arial" w:cs="Arial"/>
              </w:rPr>
            </w:pPr>
            <w:r>
              <w:rPr>
                <w:rFonts w:ascii="Arial" w:hAnsi="Arial" w:cs="Arial"/>
                <w:noProof/>
              </w:rPr>
              <w:drawing>
                <wp:inline distT="0" distB="0" distL="0" distR="0" wp14:anchorId="6B2B59DE" wp14:editId="79238DA2">
                  <wp:extent cx="927100" cy="414292"/>
                  <wp:effectExtent l="0" t="0" r="0" b="0"/>
                  <wp:docPr id="1731298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298599" name="Picture 1731298599"/>
                          <pic:cNvPicPr/>
                        </pic:nvPicPr>
                        <pic:blipFill>
                          <a:blip r:embed="rId17">
                            <a:biLevel thresh="75000"/>
                            <a:extLst>
                              <a:ext uri="{BEBA8EAE-BF5A-486C-A8C5-ECC9F3942E4B}">
                                <a14:imgProps xmlns:a14="http://schemas.microsoft.com/office/drawing/2010/main">
                                  <a14:imgLayer r:embed="rId18">
                                    <a14:imgEffect>
                                      <a14:brightnessContrast contrast="40000"/>
                                    </a14:imgEffect>
                                  </a14:imgLayer>
                                </a14:imgProps>
                              </a:ext>
                            </a:extLst>
                          </a:blip>
                          <a:stretch>
                            <a:fillRect/>
                          </a:stretch>
                        </pic:blipFill>
                        <pic:spPr>
                          <a:xfrm rot="10800000">
                            <a:off x="0" y="0"/>
                            <a:ext cx="962628" cy="430168"/>
                          </a:xfrm>
                          <a:prstGeom prst="rect">
                            <a:avLst/>
                          </a:prstGeom>
                        </pic:spPr>
                      </pic:pic>
                    </a:graphicData>
                  </a:graphic>
                </wp:inline>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AF5D8E3" w:rsidR="00CC2661" w:rsidRPr="00A42F82" w:rsidRDefault="00D33CD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A6E1124" w:rsidR="00CC2661" w:rsidRPr="00A42F82" w:rsidRDefault="00D33C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65C1ACB" w:rsidR="00CC2661" w:rsidRPr="00A42F82" w:rsidRDefault="00D33C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2CDA81CA" w:rsidR="00743859" w:rsidRPr="00A42F82" w:rsidRDefault="00D33CD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7D56C00" w:rsidR="00743859" w:rsidRPr="00A42F82" w:rsidRDefault="00D33C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255EB09" w:rsidR="00743859" w:rsidRPr="00A42F82" w:rsidRDefault="00D33C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6007C6" w14:textId="77777777" w:rsidR="009E732B" w:rsidRDefault="009E732B" w:rsidP="00390251">
      <w:r>
        <w:separator/>
      </w:r>
    </w:p>
    <w:p w14:paraId="2116E024" w14:textId="77777777" w:rsidR="009E732B" w:rsidRDefault="009E732B"/>
  </w:endnote>
  <w:endnote w:type="continuationSeparator" w:id="0">
    <w:p w14:paraId="23CAB583" w14:textId="77777777" w:rsidR="009E732B" w:rsidRDefault="009E732B" w:rsidP="00390251">
      <w:r>
        <w:continuationSeparator/>
      </w:r>
    </w:p>
    <w:p w14:paraId="32A223DB" w14:textId="77777777" w:rsidR="009E732B" w:rsidRDefault="009E732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D0463" w14:textId="77777777" w:rsidR="009E732B" w:rsidRDefault="009E732B" w:rsidP="00390251">
      <w:r>
        <w:separator/>
      </w:r>
    </w:p>
    <w:p w14:paraId="6B6DF233" w14:textId="77777777" w:rsidR="009E732B" w:rsidRDefault="009E732B"/>
  </w:footnote>
  <w:footnote w:type="continuationSeparator" w:id="0">
    <w:p w14:paraId="1259F78A" w14:textId="77777777" w:rsidR="009E732B" w:rsidRDefault="009E732B" w:rsidP="00390251">
      <w:r>
        <w:continuationSeparator/>
      </w:r>
    </w:p>
    <w:p w14:paraId="207A248E" w14:textId="77777777" w:rsidR="009E732B" w:rsidRDefault="009E732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43125"/>
    <w:multiLevelType w:val="hybridMultilevel"/>
    <w:tmpl w:val="D41CBA38"/>
    <w:lvl w:ilvl="0" w:tplc="81E25F54">
      <w:start w:val="1"/>
      <w:numFmt w:val="decimal"/>
      <w:lvlText w:val="%1."/>
      <w:lvlJc w:val="left"/>
      <w:pPr>
        <w:ind w:left="360" w:hanging="360"/>
      </w:pPr>
      <w:rPr>
        <w:sz w:val="20"/>
        <w:szCs w:val="20"/>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EA045B"/>
    <w:multiLevelType w:val="hybridMultilevel"/>
    <w:tmpl w:val="ACE671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D97718F"/>
    <w:multiLevelType w:val="hybridMultilevel"/>
    <w:tmpl w:val="9FACFB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1463093"/>
    <w:multiLevelType w:val="hybridMultilevel"/>
    <w:tmpl w:val="8346BC90"/>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F87D0E"/>
    <w:multiLevelType w:val="hybridMultilevel"/>
    <w:tmpl w:val="412A50F2"/>
    <w:lvl w:ilvl="0" w:tplc="81E25F54">
      <w:start w:val="1"/>
      <w:numFmt w:val="decimal"/>
      <w:lvlText w:val="%1."/>
      <w:lvlJc w:val="left"/>
      <w:pPr>
        <w:ind w:left="360" w:hanging="360"/>
      </w:pPr>
      <w:rPr>
        <w:sz w:val="20"/>
        <w:szCs w:val="2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D22FB9"/>
    <w:multiLevelType w:val="hybridMultilevel"/>
    <w:tmpl w:val="020A77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687412"/>
    <w:multiLevelType w:val="hybridMultilevel"/>
    <w:tmpl w:val="6A082A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4CF33EBD"/>
    <w:multiLevelType w:val="hybridMultilevel"/>
    <w:tmpl w:val="1E90E8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B646477"/>
    <w:multiLevelType w:val="hybridMultilevel"/>
    <w:tmpl w:val="F8162AA8"/>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7F6A9D"/>
    <w:multiLevelType w:val="hybridMultilevel"/>
    <w:tmpl w:val="3580C452"/>
    <w:lvl w:ilvl="0" w:tplc="116CBA3E">
      <w:start w:val="1"/>
      <w:numFmt w:val="decimal"/>
      <w:lvlText w:val="%1."/>
      <w:lvlJc w:val="left"/>
      <w:pPr>
        <w:ind w:left="360" w:hanging="360"/>
      </w:pPr>
      <w:rPr>
        <w:rFonts w:hint="default"/>
        <w:sz w:val="20"/>
        <w:szCs w:val="20"/>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16cid:durableId="850493201">
    <w:abstractNumId w:val="16"/>
  </w:num>
  <w:num w:numId="2" w16cid:durableId="1418014885">
    <w:abstractNumId w:val="28"/>
  </w:num>
  <w:num w:numId="3" w16cid:durableId="1351489909">
    <w:abstractNumId w:val="6"/>
  </w:num>
  <w:num w:numId="4" w16cid:durableId="996802858">
    <w:abstractNumId w:val="33"/>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3"/>
  </w:num>
  <w:num w:numId="10" w16cid:durableId="801313199">
    <w:abstractNumId w:val="14"/>
  </w:num>
  <w:num w:numId="11" w16cid:durableId="1932622472">
    <w:abstractNumId w:val="31"/>
  </w:num>
  <w:num w:numId="12" w16cid:durableId="803698313">
    <w:abstractNumId w:val="29"/>
  </w:num>
  <w:num w:numId="13" w16cid:durableId="1870216879">
    <w:abstractNumId w:val="30"/>
  </w:num>
  <w:num w:numId="14" w16cid:durableId="100340676">
    <w:abstractNumId w:val="1"/>
  </w:num>
  <w:num w:numId="15" w16cid:durableId="1557625305">
    <w:abstractNumId w:val="9"/>
  </w:num>
  <w:num w:numId="16" w16cid:durableId="1281380168">
    <w:abstractNumId w:val="11"/>
  </w:num>
  <w:num w:numId="17" w16cid:durableId="1244143853">
    <w:abstractNumId w:val="17"/>
  </w:num>
  <w:num w:numId="18" w16cid:durableId="131824218">
    <w:abstractNumId w:val="19"/>
  </w:num>
  <w:num w:numId="19" w16cid:durableId="395248324">
    <w:abstractNumId w:val="32"/>
  </w:num>
  <w:num w:numId="20" w16cid:durableId="267927197">
    <w:abstractNumId w:val="8"/>
  </w:num>
  <w:num w:numId="21" w16cid:durableId="48654765">
    <w:abstractNumId w:val="20"/>
  </w:num>
  <w:num w:numId="22" w16cid:durableId="1337196786">
    <w:abstractNumId w:val="27"/>
  </w:num>
  <w:num w:numId="23" w16cid:durableId="1755130753">
    <w:abstractNumId w:val="2"/>
  </w:num>
  <w:num w:numId="24" w16cid:durableId="726926220">
    <w:abstractNumId w:val="15"/>
  </w:num>
  <w:num w:numId="25" w16cid:durableId="2083483834">
    <w:abstractNumId w:val="18"/>
  </w:num>
  <w:num w:numId="26" w16cid:durableId="2097245557">
    <w:abstractNumId w:val="34"/>
  </w:num>
  <w:num w:numId="27" w16cid:durableId="475149258">
    <w:abstractNumId w:val="26"/>
  </w:num>
  <w:num w:numId="28" w16cid:durableId="870261689">
    <w:abstractNumId w:val="4"/>
  </w:num>
  <w:num w:numId="29" w16cid:durableId="136648303">
    <w:abstractNumId w:val="21"/>
  </w:num>
  <w:num w:numId="30" w16cid:durableId="1536190264">
    <w:abstractNumId w:val="3"/>
  </w:num>
  <w:num w:numId="31" w16cid:durableId="597564569">
    <w:abstractNumId w:val="22"/>
  </w:num>
  <w:num w:numId="32" w16cid:durableId="1814788868">
    <w:abstractNumId w:val="5"/>
  </w:num>
  <w:num w:numId="33" w16cid:durableId="917516116">
    <w:abstractNumId w:val="25"/>
  </w:num>
  <w:num w:numId="34" w16cid:durableId="547764288">
    <w:abstractNumId w:val="12"/>
  </w:num>
  <w:num w:numId="35" w16cid:durableId="1398017884">
    <w:abstractNumId w:val="35"/>
  </w:num>
  <w:num w:numId="36" w16cid:durableId="533619662">
    <w:abstractNumId w:val="0"/>
  </w:num>
  <w:num w:numId="37" w16cid:durableId="42041607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32F1"/>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07F4D"/>
    <w:rsid w:val="002132F9"/>
    <w:rsid w:val="00213F52"/>
    <w:rsid w:val="00221686"/>
    <w:rsid w:val="00224A9A"/>
    <w:rsid w:val="0023172C"/>
    <w:rsid w:val="00233861"/>
    <w:rsid w:val="00233B1F"/>
    <w:rsid w:val="00240C32"/>
    <w:rsid w:val="00240F9C"/>
    <w:rsid w:val="00255B51"/>
    <w:rsid w:val="00257ABC"/>
    <w:rsid w:val="002628D1"/>
    <w:rsid w:val="002657B4"/>
    <w:rsid w:val="00266AB2"/>
    <w:rsid w:val="0026729E"/>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70FF0"/>
    <w:rsid w:val="00382031"/>
    <w:rsid w:val="00384BA8"/>
    <w:rsid w:val="00390251"/>
    <w:rsid w:val="00392C8E"/>
    <w:rsid w:val="00392D9A"/>
    <w:rsid w:val="00397B49"/>
    <w:rsid w:val="003A09CB"/>
    <w:rsid w:val="003A5C91"/>
    <w:rsid w:val="003B4D13"/>
    <w:rsid w:val="003B5A28"/>
    <w:rsid w:val="003B7AA2"/>
    <w:rsid w:val="003C07E3"/>
    <w:rsid w:val="003C31F5"/>
    <w:rsid w:val="003C5BF3"/>
    <w:rsid w:val="003C7018"/>
    <w:rsid w:val="003C76B6"/>
    <w:rsid w:val="003D2A20"/>
    <w:rsid w:val="003D6F95"/>
    <w:rsid w:val="003E13E3"/>
    <w:rsid w:val="003F088B"/>
    <w:rsid w:val="003F6F7B"/>
    <w:rsid w:val="003F73A5"/>
    <w:rsid w:val="00406018"/>
    <w:rsid w:val="004120DC"/>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2BD8"/>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7803"/>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4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950"/>
    <w:rsid w:val="008B346A"/>
    <w:rsid w:val="008B67D3"/>
    <w:rsid w:val="008C1A38"/>
    <w:rsid w:val="008C4441"/>
    <w:rsid w:val="008D0BC1"/>
    <w:rsid w:val="008D7A2F"/>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707D"/>
    <w:rsid w:val="009C5D44"/>
    <w:rsid w:val="009D2E0B"/>
    <w:rsid w:val="009E5020"/>
    <w:rsid w:val="009E732B"/>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4446"/>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314E"/>
    <w:rsid w:val="00AB60C4"/>
    <w:rsid w:val="00AB74BF"/>
    <w:rsid w:val="00AB7553"/>
    <w:rsid w:val="00AC189C"/>
    <w:rsid w:val="00AD5672"/>
    <w:rsid w:val="00AD5E63"/>
    <w:rsid w:val="00AD61B0"/>
    <w:rsid w:val="00AE5AB8"/>
    <w:rsid w:val="00AE6BF5"/>
    <w:rsid w:val="00AF62A3"/>
    <w:rsid w:val="00AF7252"/>
    <w:rsid w:val="00AF7F50"/>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3CD7"/>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4817"/>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1705"/>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13A3"/>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microsoft.com/office/2007/relationships/hdphoto" Target="media/hdphoto1.wdp"/><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4840</Words>
  <Characters>28058</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Alice Ioan</dc:creator>
  <cp:lastModifiedBy>Alice Ioan</cp:lastModifiedBy>
  <cp:revision>2</cp:revision>
  <cp:lastPrinted>2016-10-24T12:21:00Z</cp:lastPrinted>
  <dcterms:created xsi:type="dcterms:W3CDTF">2025-09-28T09:58:00Z</dcterms:created>
  <dcterms:modified xsi:type="dcterms:W3CDTF">2025-09-28T09:58:00Z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