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b w:val="1"/>
          <w:sz w:val="30"/>
          <w:szCs w:val="30"/>
          <w:u w:val="single"/>
        </w:rPr>
      </w:pPr>
      <w:r w:rsidDel="00000000" w:rsidR="00000000" w:rsidRPr="00000000">
        <w:rPr>
          <w:b w:val="1"/>
          <w:sz w:val="30"/>
          <w:szCs w:val="30"/>
          <w:u w:val="single"/>
          <w:rtl w:val="0"/>
        </w:rPr>
        <w:t xml:space="preserve">Report - Management</w:t>
      </w:r>
    </w:p>
    <w:p w:rsidR="00000000" w:rsidDel="00000000" w:rsidP="00000000" w:rsidRDefault="00000000" w:rsidRPr="00000000">
      <w:pPr>
        <w:contextualSpacing w:val="0"/>
        <w:rPr>
          <w:b w:val="1"/>
          <w:sz w:val="32"/>
          <w:szCs w:val="32"/>
          <w:u w:val="single"/>
        </w:rPr>
      </w:pPr>
      <w:r w:rsidDel="00000000" w:rsidR="00000000" w:rsidRPr="00000000">
        <w:rPr>
          <w:rtl w:val="0"/>
        </w:rPr>
      </w:r>
    </w:p>
    <w:p w:rsidR="00000000" w:rsidDel="00000000" w:rsidP="00000000" w:rsidRDefault="00000000" w:rsidRPr="00000000">
      <w:pPr>
        <w:contextualSpacing w:val="0"/>
        <w:rPr>
          <w:sz w:val="26"/>
          <w:szCs w:val="26"/>
        </w:rPr>
      </w:pPr>
      <w:r w:rsidDel="00000000" w:rsidR="00000000" w:rsidRPr="00000000">
        <w:rPr>
          <w:sz w:val="26"/>
          <w:szCs w:val="26"/>
          <w:rtl w:val="0"/>
        </w:rPr>
        <w:tab/>
        <w:t xml:space="preserve">During our project, we had to apply a variety of management skills. One of these skills is Time Management. We applied time management to our project by carefully planning when and where our group would meet for meetings for it to comply with everyone’s schedules. We also applied this skill when collecting food. We decided to hold a food collection table both in the day and in the afternoon as that is when the highest footfall for the cafe in the Business School is on weekdays.We also applied time management by making sure everything is prepared in advance, this includes preparing the table for the food collection and preparing the table for our charity showcase event. </w:t>
      </w:r>
    </w:p>
    <w:p w:rsidR="00000000" w:rsidDel="00000000" w:rsidP="00000000" w:rsidRDefault="00000000" w:rsidRPr="00000000">
      <w:pPr>
        <w:contextualSpacing w:val="0"/>
        <w:rPr>
          <w:sz w:val="26"/>
          <w:szCs w:val="26"/>
        </w:rPr>
      </w:pPr>
      <w:r w:rsidDel="00000000" w:rsidR="00000000" w:rsidRPr="00000000">
        <w:rPr>
          <w:sz w:val="26"/>
          <w:szCs w:val="26"/>
          <w:rtl w:val="0"/>
        </w:rPr>
        <w:tab/>
        <w:t xml:space="preserve">Another management skill is planning. We applied this skill by planning who does what in our group. Our group included Project Manager, Clerical Assistant, Financial Coordinator, Advertising Officer, Delivery Officer and Collection Officer. This planning made it easier for everyone in the group to know what their job was and how to do it. We also used this skill to plan our food collection and how we’d go about doing it. This planning increased the amount of food we collected as it gave us more opportunities to interact with the public.</w:t>
      </w:r>
    </w:p>
    <w:p w:rsidR="00000000" w:rsidDel="00000000" w:rsidP="00000000" w:rsidRDefault="00000000" w:rsidRPr="00000000">
      <w:pPr>
        <w:contextualSpacing w:val="0"/>
        <w:rPr>
          <w:sz w:val="26"/>
          <w:szCs w:val="26"/>
        </w:rPr>
      </w:pPr>
      <w:r w:rsidDel="00000000" w:rsidR="00000000" w:rsidRPr="00000000">
        <w:rPr>
          <w:sz w:val="26"/>
          <w:szCs w:val="26"/>
          <w:rtl w:val="0"/>
        </w:rPr>
        <w:tab/>
        <w:t xml:space="preserve">Two skills our Project Manager utilised were oversight and directing. The project manager utilised oversight by making sure everybody in the group were doing their part correctly and that both the food collection and charity showcase, among other things, were going to plan. They also utilised directing by telling everyone in the group what to do and how to do it, to make sure everyone was doing the correct thing. These two skills were vital for our project as they helped organise the entire project, increasing the food collection and helping to broadcast our message.</w:t>
      </w:r>
    </w:p>
    <w:p w:rsidR="00000000" w:rsidDel="00000000" w:rsidP="00000000" w:rsidRDefault="00000000" w:rsidRPr="00000000">
      <w:pPr>
        <w:contextualSpacing w:val="0"/>
        <w:rPr>
          <w:sz w:val="26"/>
          <w:szCs w:val="26"/>
        </w:rPr>
      </w:pPr>
      <w:r w:rsidDel="00000000" w:rsidR="00000000" w:rsidRPr="00000000">
        <w:rPr>
          <w:sz w:val="26"/>
          <w:szCs w:val="26"/>
          <w:rtl w:val="0"/>
        </w:rPr>
        <w:tab/>
        <w:t xml:space="preserve">Another skill we utilised was adaptability. This was the most important skill we utilised as we found out there wasn’t a real charity we were collecting food for, therefore we had to create our own charity ‘Feed a Child Swansea’. We only had an address to drop off the food, but it wasn’t an official organisation therefore we adapted to this issue and created our own organisation. This created a sense of pride and accomplishment in the group as we built this charity from the ground up. </w:t>
      </w:r>
    </w:p>
    <w:p w:rsidR="00000000" w:rsidDel="00000000" w:rsidP="00000000" w:rsidRDefault="00000000" w:rsidRPr="00000000">
      <w:pPr>
        <w:contextualSpacing w:val="0"/>
        <w:rPr>
          <w:i w:val="1"/>
          <w:color w:val="333333"/>
          <w:sz w:val="24"/>
          <w:szCs w:val="24"/>
        </w:rPr>
      </w:pPr>
      <w:r w:rsidDel="00000000" w:rsidR="00000000" w:rsidRPr="00000000">
        <w:rPr>
          <w:sz w:val="26"/>
          <w:szCs w:val="26"/>
          <w:rtl w:val="0"/>
        </w:rPr>
        <w:tab/>
        <w:t xml:space="preserve">‘</w:t>
      </w:r>
      <w:r w:rsidDel="00000000" w:rsidR="00000000" w:rsidRPr="00000000">
        <w:rPr>
          <w:i w:val="1"/>
          <w:color w:val="333333"/>
          <w:sz w:val="24"/>
          <w:szCs w:val="24"/>
          <w:rtl w:val="0"/>
        </w:rPr>
        <w:t xml:space="preserve">Managerial activities have grown in importance as large corporations co-ordinate and control an increasing number and variety of economic activities’ [1]</w:t>
      </w:r>
    </w:p>
    <w:p w:rsidR="00000000" w:rsidDel="00000000" w:rsidP="00000000" w:rsidRDefault="00000000" w:rsidRPr="00000000">
      <w:pPr>
        <w:contextualSpacing w:val="0"/>
        <w:rPr>
          <w:i w:val="1"/>
          <w:color w:val="333333"/>
          <w:sz w:val="24"/>
          <w:szCs w:val="24"/>
          <w:shd w:fill="f9f9f9" w:val="clear"/>
        </w:rPr>
      </w:pPr>
      <w:r w:rsidDel="00000000" w:rsidR="00000000" w:rsidRPr="00000000">
        <w:rPr>
          <w:rtl w:val="0"/>
        </w:rPr>
      </w:r>
    </w:p>
    <w:p w:rsidR="00000000" w:rsidDel="00000000" w:rsidP="00000000" w:rsidRDefault="00000000" w:rsidRPr="00000000">
      <w:pPr>
        <w:contextualSpacing w:val="0"/>
        <w:rPr>
          <w:color w:val="333333"/>
          <w:sz w:val="26"/>
          <w:szCs w:val="26"/>
        </w:rPr>
      </w:pPr>
      <w:r w:rsidDel="00000000" w:rsidR="00000000" w:rsidRPr="00000000">
        <w:rPr>
          <w:color w:val="333333"/>
          <w:sz w:val="26"/>
          <w:szCs w:val="26"/>
          <w:shd w:fill="f9f9f9" w:val="clear"/>
          <w:rtl w:val="0"/>
        </w:rPr>
        <w:tab/>
      </w:r>
      <w:r w:rsidDel="00000000" w:rsidR="00000000" w:rsidRPr="00000000">
        <w:rPr>
          <w:color w:val="333333"/>
          <w:sz w:val="26"/>
          <w:szCs w:val="26"/>
          <w:rtl w:val="0"/>
        </w:rPr>
        <w:t xml:space="preserve">This quote describes how we applied management to our project very well. We believe that management was one of the most important assets of our group and that played a part of how successful our project became. We coordinated our project very well and included a large number of different activities and skills in our management of our project. We believe this is how our project became the success it was and how we achieved impressive results that were above our expectations.</w:t>
      </w:r>
    </w:p>
    <w:p w:rsidR="00000000" w:rsidDel="00000000" w:rsidP="00000000" w:rsidRDefault="00000000" w:rsidRPr="00000000">
      <w:pPr>
        <w:ind w:firstLine="720"/>
        <w:contextualSpacing w:val="0"/>
        <w:rPr>
          <w:color w:val="333333"/>
          <w:sz w:val="26"/>
          <w:szCs w:val="26"/>
        </w:rPr>
      </w:pPr>
      <w:r w:rsidDel="00000000" w:rsidR="00000000" w:rsidRPr="00000000">
        <w:rPr>
          <w:color w:val="333333"/>
          <w:sz w:val="26"/>
          <w:szCs w:val="26"/>
          <w:rtl w:val="0"/>
        </w:rPr>
        <w:t xml:space="preserve">We also managed or project through the use of ICT appliances. These appliances include computers, smartphones and more. We used computers to create our blog website and upload to it. We also used computers to create a logo and many posters to broadcast our charity to as many people as we could. We used smartphones to take pictures and record videos for our project. These include photos of the food collection, charity showcase event and shopping in LIDL using money we collected to buy more food for our charity. We recorded videos on smartphones to explain our charity, as well as explain who each group member was and what their role was and to illustrate what skills we learned during the project. We also used smartphones to upload to our blog using an app. Another way we used smartphones was to communicate with each other, organising meeting times and strategies to use in the project. We believe that through our use of these appliances we increased the success our project became.</w:t>
      </w:r>
    </w:p>
    <w:p w:rsidR="00000000" w:rsidDel="00000000" w:rsidP="00000000" w:rsidRDefault="00000000" w:rsidRPr="00000000">
      <w:pPr>
        <w:ind w:firstLine="720"/>
        <w:contextualSpacing w:val="0"/>
        <w:rPr>
          <w:color w:val="333333"/>
          <w:sz w:val="26"/>
          <w:szCs w:val="26"/>
        </w:rPr>
      </w:pPr>
      <w:r w:rsidDel="00000000" w:rsidR="00000000" w:rsidRPr="00000000">
        <w:rPr>
          <w:color w:val="333333"/>
          <w:sz w:val="26"/>
          <w:szCs w:val="26"/>
          <w:rtl w:val="0"/>
        </w:rPr>
        <w:t xml:space="preserve">We utilised many different business practices to our project. One of these practices was teamwork. We applied great teamwork throughout our project by making sure everyone knew what they were doing, and if not, another team member would help guide them through the process, making it easier to understand. Another example of teamwork would be the group meetings, where we would discuss what would be best for our project and how to go about improving it.</w:t>
      </w:r>
    </w:p>
    <w:p w:rsidR="00000000" w:rsidDel="00000000" w:rsidP="00000000" w:rsidRDefault="00000000" w:rsidRPr="00000000">
      <w:pPr>
        <w:ind w:firstLine="720"/>
        <w:contextualSpacing w:val="0"/>
        <w:rPr>
          <w:color w:val="333333"/>
          <w:sz w:val="26"/>
          <w:szCs w:val="26"/>
        </w:rPr>
      </w:pPr>
      <w:r w:rsidDel="00000000" w:rsidR="00000000" w:rsidRPr="00000000">
        <w:rPr>
          <w:color w:val="333333"/>
          <w:sz w:val="26"/>
          <w:szCs w:val="26"/>
          <w:rtl w:val="0"/>
        </w:rPr>
        <w:t xml:space="preserve">Another business practice we utilised was personal assessment. We applied this to every group member to make sure we gave the correct group member the task that suited them the most. We also assessed weaknesses to make sure not one group member was out of their depth with a task.</w:t>
      </w:r>
    </w:p>
    <w:p w:rsidR="00000000" w:rsidDel="00000000" w:rsidP="00000000" w:rsidRDefault="00000000" w:rsidRPr="00000000">
      <w:pPr>
        <w:ind w:firstLine="720"/>
        <w:contextualSpacing w:val="0"/>
        <w:rPr>
          <w:sz w:val="26"/>
          <w:szCs w:val="26"/>
        </w:rPr>
      </w:pPr>
      <w:r w:rsidDel="00000000" w:rsidR="00000000" w:rsidRPr="00000000">
        <w:rPr>
          <w:color w:val="333333"/>
          <w:sz w:val="26"/>
          <w:szCs w:val="26"/>
          <w:rtl w:val="0"/>
        </w:rPr>
        <w:t xml:space="preserve">We also applied marketing to our project by creating a market for our charity and also advertising to as many people as possible. </w:t>
      </w:r>
      <w:r w:rsidDel="00000000" w:rsidR="00000000" w:rsidRPr="00000000">
        <w:rPr>
          <w:sz w:val="26"/>
          <w:szCs w:val="26"/>
          <w:rtl w:val="0"/>
        </w:rPr>
        <w:t xml:space="preserve">Marketing plays an essential role when trying to promote and develop a product or service. We believe we marketed our charity very well as we had a very successful outcome.</w:t>
      </w:r>
    </w:p>
    <w:p w:rsidR="00000000" w:rsidDel="00000000" w:rsidP="00000000" w:rsidRDefault="00000000" w:rsidRPr="00000000">
      <w:pPr>
        <w:ind w:left="0" w:firstLine="0"/>
        <w:contextualSpacing w:val="0"/>
        <w:rPr>
          <w:sz w:val="26"/>
          <w:szCs w:val="26"/>
        </w:rPr>
      </w:pPr>
      <w:r w:rsidDel="00000000" w:rsidR="00000000" w:rsidRPr="00000000">
        <w:rPr>
          <w:sz w:val="26"/>
          <w:szCs w:val="26"/>
          <w:rtl w:val="0"/>
        </w:rPr>
        <w:tab/>
        <w:t xml:space="preserve">We each had a performance objective which was that if one of our tasks fell below par, we had to change what we did to make it better. We believe that this was a good idea to make everyone’s work as good as possible to try and get the best result.</w:t>
      </w:r>
    </w:p>
    <w:p w:rsidR="00000000" w:rsidDel="00000000" w:rsidP="00000000" w:rsidRDefault="00000000" w:rsidRPr="00000000">
      <w:pPr>
        <w:ind w:left="0" w:firstLine="0"/>
        <w:contextualSpacing w:val="0"/>
        <w:rPr>
          <w:sz w:val="26"/>
          <w:szCs w:val="26"/>
        </w:rPr>
      </w:pPr>
      <w:r w:rsidDel="00000000" w:rsidR="00000000" w:rsidRPr="00000000">
        <w:rPr>
          <w:sz w:val="26"/>
          <w:szCs w:val="26"/>
          <w:rtl w:val="0"/>
        </w:rPr>
        <w:tab/>
        <w:t xml:space="preserve">We opened many communication channels during this project by communicating to other charities as well as each other. This was a good idea as it enabled us to expand our charity with new ideas and ultimately gave our charity the best result possible.</w:t>
      </w:r>
    </w:p>
    <w:p w:rsidR="00000000" w:rsidDel="00000000" w:rsidP="00000000" w:rsidRDefault="00000000" w:rsidRPr="00000000">
      <w:pPr>
        <w:contextualSpacing w:val="0"/>
        <w:rPr>
          <w:color w:val="333333"/>
          <w:sz w:val="24"/>
          <w:szCs w:val="24"/>
          <w:shd w:fill="f9f9f9" w:val="clear"/>
        </w:rPr>
      </w:pPr>
      <w:r w:rsidDel="00000000" w:rsidR="00000000" w:rsidRPr="00000000">
        <w:rPr>
          <w:rtl w:val="0"/>
        </w:rPr>
      </w:r>
    </w:p>
    <w:p w:rsidR="00000000" w:rsidDel="00000000" w:rsidP="00000000" w:rsidRDefault="00000000" w:rsidRPr="00000000">
      <w:pPr>
        <w:contextualSpacing w:val="0"/>
        <w:rPr>
          <w:color w:val="333333"/>
          <w:sz w:val="24"/>
          <w:szCs w:val="24"/>
          <w:shd w:fill="f9f9f9" w:val="clear"/>
        </w:rPr>
      </w:pPr>
      <w:r w:rsidDel="00000000" w:rsidR="00000000" w:rsidRPr="00000000">
        <w:rPr>
          <w:rtl w:val="0"/>
        </w:rPr>
      </w:r>
    </w:p>
    <w:p w:rsidR="00000000" w:rsidDel="00000000" w:rsidP="00000000" w:rsidRDefault="00000000" w:rsidRPr="00000000">
      <w:pPr>
        <w:contextualSpacing w:val="0"/>
        <w:rPr>
          <w:color w:val="333333"/>
          <w:sz w:val="24"/>
          <w:szCs w:val="24"/>
          <w:shd w:fill="f9f9f9" w:val="clear"/>
        </w:rPr>
      </w:pPr>
      <w:r w:rsidDel="00000000" w:rsidR="00000000" w:rsidRPr="00000000">
        <w:rPr>
          <w:color w:val="333333"/>
          <w:sz w:val="24"/>
          <w:szCs w:val="24"/>
          <w:shd w:fill="f9f9f9" w:val="clear"/>
          <w:rtl w:val="0"/>
        </w:rPr>
        <w:t xml:space="preserve">[1] </w:t>
      </w:r>
      <w:r w:rsidDel="00000000" w:rsidR="00000000" w:rsidRPr="00000000">
        <w:rPr>
          <w:color w:val="222222"/>
          <w:sz w:val="20"/>
          <w:szCs w:val="20"/>
          <w:highlight w:val="white"/>
          <w:rtl w:val="0"/>
        </w:rPr>
        <w:t xml:space="preserve">Whitley, R., 1989. On the nature of managerial tasks and skills: their distinguishing characteristics and organization. </w:t>
      </w:r>
      <w:r w:rsidDel="00000000" w:rsidR="00000000" w:rsidRPr="00000000">
        <w:rPr>
          <w:i w:val="1"/>
          <w:color w:val="222222"/>
          <w:sz w:val="20"/>
          <w:szCs w:val="20"/>
          <w:highlight w:val="white"/>
          <w:rtl w:val="0"/>
        </w:rPr>
        <w:t xml:space="preserve">Journal of Management Studies</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26</w:t>
      </w:r>
      <w:r w:rsidDel="00000000" w:rsidR="00000000" w:rsidRPr="00000000">
        <w:rPr>
          <w:color w:val="222222"/>
          <w:sz w:val="20"/>
          <w:szCs w:val="20"/>
          <w:highlight w:val="white"/>
          <w:rtl w:val="0"/>
        </w:rPr>
        <w:t xml:space="preserve">(3), pp.209-224.</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