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D0231" w14:textId="77777777" w:rsidR="007665FC" w:rsidRPr="00600E45" w:rsidRDefault="007665FC" w:rsidP="007665FC">
      <w:pPr>
        <w:jc w:val="center"/>
        <w:rPr>
          <w:rFonts w:ascii="Arial" w:hAnsi="Arial" w:cs="Arial"/>
          <w:b/>
          <w:bCs/>
          <w:sz w:val="24"/>
          <w:szCs w:val="24"/>
          <w:u w:val="single"/>
          <w:lang w:val="en-US"/>
        </w:rPr>
      </w:pPr>
      <w:r w:rsidRPr="00600E45">
        <w:rPr>
          <w:rFonts w:ascii="Arial" w:hAnsi="Arial" w:cs="Arial"/>
          <w:b/>
          <w:bCs/>
          <w:sz w:val="24"/>
          <w:szCs w:val="24"/>
          <w:u w:val="single"/>
          <w:lang w:val="en-US"/>
        </w:rPr>
        <w:t>Leadership skills In Entrepreneurship</w:t>
      </w:r>
    </w:p>
    <w:p w14:paraId="1812BC3F" w14:textId="72324ADE" w:rsidR="00FE66FD" w:rsidRDefault="00FE66FD" w:rsidP="0055552E">
      <w:pPr>
        <w:jc w:val="center"/>
        <w:rPr>
          <w:rFonts w:ascii="Arial" w:hAnsi="Arial" w:cs="Arial"/>
          <w:b/>
          <w:bCs/>
          <w:sz w:val="24"/>
          <w:szCs w:val="24"/>
          <w:u w:val="single"/>
          <w:lang w:val="en-US"/>
        </w:rPr>
      </w:pPr>
    </w:p>
    <w:p w14:paraId="5F37CC6D" w14:textId="560BAC87" w:rsidR="00715891" w:rsidRDefault="00715891" w:rsidP="00715891">
      <w:pPr>
        <w:rPr>
          <w:rFonts w:ascii="Arial" w:hAnsi="Arial" w:cs="Arial"/>
          <w:b/>
          <w:bCs/>
          <w:sz w:val="24"/>
          <w:szCs w:val="24"/>
          <w:u w:val="single"/>
          <w:lang w:val="en-US"/>
        </w:rPr>
      </w:pPr>
      <w:r>
        <w:rPr>
          <w:rFonts w:ascii="Arial" w:hAnsi="Arial" w:cs="Arial"/>
          <w:b/>
          <w:bCs/>
          <w:sz w:val="24"/>
          <w:szCs w:val="24"/>
          <w:u w:val="single"/>
          <w:lang w:val="en-US"/>
        </w:rPr>
        <w:t>Product Design</w:t>
      </w:r>
    </w:p>
    <w:p w14:paraId="108ADBDA" w14:textId="752C5E7A" w:rsidR="007F35DA" w:rsidRPr="007F35DA" w:rsidRDefault="00600E45" w:rsidP="0055552E">
      <w:pPr>
        <w:jc w:val="center"/>
        <w:rPr>
          <w:rFonts w:ascii="Arial" w:hAnsi="Arial" w:cs="Arial"/>
          <w:sz w:val="24"/>
          <w:szCs w:val="24"/>
          <w:lang w:val="en-US"/>
        </w:rPr>
      </w:pPr>
      <w:r>
        <w:rPr>
          <w:noProof/>
        </w:rPr>
        <w:drawing>
          <wp:anchor distT="0" distB="0" distL="114300" distR="114300" simplePos="0" relativeHeight="251658240" behindDoc="0" locked="0" layoutInCell="1" allowOverlap="1" wp14:anchorId="28B20376" wp14:editId="4231556C">
            <wp:simplePos x="0" y="0"/>
            <wp:positionH relativeFrom="margin">
              <wp:align>center</wp:align>
            </wp:positionH>
            <wp:positionV relativeFrom="paragraph">
              <wp:posOffset>334010</wp:posOffset>
            </wp:positionV>
            <wp:extent cx="5438775" cy="4292691"/>
            <wp:effectExtent l="0" t="0" r="0" b="0"/>
            <wp:wrapSquare wrapText="bothSides"/>
            <wp:docPr id="7" name="Picture 6">
              <a:extLst xmlns:a="http://schemas.openxmlformats.org/drawingml/2006/main">
                <a:ext uri="{FF2B5EF4-FFF2-40B4-BE49-F238E27FC236}">
                  <a16:creationId xmlns:a16="http://schemas.microsoft.com/office/drawing/2014/main" id="{2CD38D97-0118-7F98-A4EE-DD6DBBBBF3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CD38D97-0118-7F98-A4EE-DD6DBBBBF3D8}"/>
                        </a:ext>
                      </a:extLst>
                    </pic:cNvPr>
                    <pic:cNvPicPr>
                      <a:picLocks noChangeAspect="1"/>
                    </pic:cNvPicPr>
                  </pic:nvPicPr>
                  <pic:blipFill>
                    <a:blip r:embed="rId7">
                      <a:extLst>
                        <a:ext uri="{28A0092B-C50C-407E-A947-70E740481C1C}">
                          <a14:useLocalDpi xmlns:a14="http://schemas.microsoft.com/office/drawing/2010/main" val="0"/>
                        </a:ext>
                      </a:extLst>
                    </a:blip>
                    <a:srcRect l="6875" t="9521" r="28418" b="13968"/>
                    <a:stretch>
                      <a:fillRect/>
                    </a:stretch>
                  </pic:blipFill>
                  <pic:spPr>
                    <a:xfrm>
                      <a:off x="0" y="0"/>
                      <a:ext cx="5438775" cy="4292691"/>
                    </a:xfrm>
                    <a:prstGeom prst="rect">
                      <a:avLst/>
                    </a:prstGeom>
                  </pic:spPr>
                </pic:pic>
              </a:graphicData>
            </a:graphic>
            <wp14:sizeRelH relativeFrom="page">
              <wp14:pctWidth>0</wp14:pctWidth>
            </wp14:sizeRelH>
            <wp14:sizeRelV relativeFrom="page">
              <wp14:pctHeight>0</wp14:pctHeight>
            </wp14:sizeRelV>
          </wp:anchor>
        </w:drawing>
      </w:r>
    </w:p>
    <w:p w14:paraId="4D110592" w14:textId="1BFAB6DA" w:rsidR="00FE66FD" w:rsidRDefault="00FE66FD" w:rsidP="00715891">
      <w:pPr>
        <w:rPr>
          <w:rFonts w:ascii="Arial" w:hAnsi="Arial" w:cs="Arial"/>
          <w:b/>
          <w:bCs/>
          <w:u w:val="single"/>
          <w:lang w:val="en-US"/>
        </w:rPr>
      </w:pPr>
    </w:p>
    <w:p w14:paraId="6EEE6BF5" w14:textId="2AC8D1FB" w:rsidR="00FE66FD" w:rsidRDefault="00FE66FD" w:rsidP="0055552E">
      <w:pPr>
        <w:jc w:val="center"/>
        <w:rPr>
          <w:rFonts w:ascii="Arial" w:hAnsi="Arial" w:cs="Arial"/>
          <w:b/>
          <w:bCs/>
          <w:u w:val="single"/>
          <w:lang w:val="en-US"/>
        </w:rPr>
      </w:pPr>
    </w:p>
    <w:p w14:paraId="0FFD0E3B" w14:textId="0146D956" w:rsidR="007665FC" w:rsidRPr="00816E21" w:rsidRDefault="000A7BBC" w:rsidP="000A7BBC">
      <w:pPr>
        <w:rPr>
          <w:rFonts w:ascii="Arial" w:hAnsi="Arial" w:cs="Arial"/>
          <w:b/>
          <w:bCs/>
          <w:lang w:val="en-US"/>
        </w:rPr>
      </w:pPr>
      <w:r w:rsidRPr="00816E21">
        <w:rPr>
          <w:rFonts w:ascii="Arial" w:hAnsi="Arial" w:cs="Arial"/>
          <w:b/>
          <w:bCs/>
          <w:lang w:val="en-US"/>
        </w:rPr>
        <w:t xml:space="preserve">Word count </w:t>
      </w:r>
      <w:r w:rsidR="00816E21" w:rsidRPr="00816E21">
        <w:rPr>
          <w:rFonts w:ascii="Arial" w:hAnsi="Arial" w:cs="Arial"/>
          <w:b/>
          <w:bCs/>
          <w:lang w:val="en-US"/>
        </w:rPr>
        <w:t>Part 2A</w:t>
      </w:r>
      <w:r w:rsidR="00816E21">
        <w:rPr>
          <w:rFonts w:ascii="Arial" w:hAnsi="Arial" w:cs="Arial"/>
          <w:b/>
          <w:bCs/>
          <w:lang w:val="en-US"/>
        </w:rPr>
        <w:t xml:space="preserve"> - </w:t>
      </w:r>
      <w:r w:rsidR="00816E21" w:rsidRPr="00816E21">
        <w:rPr>
          <w:rFonts w:ascii="Arial" w:hAnsi="Arial" w:cs="Arial"/>
          <w:b/>
          <w:bCs/>
          <w:lang w:val="en-US"/>
        </w:rPr>
        <w:t xml:space="preserve"> </w:t>
      </w:r>
      <w:r w:rsidR="003948F9">
        <w:rPr>
          <w:rFonts w:ascii="Arial" w:hAnsi="Arial" w:cs="Arial"/>
          <w:b/>
          <w:bCs/>
          <w:lang w:val="en-US"/>
        </w:rPr>
        <w:t>1541</w:t>
      </w:r>
    </w:p>
    <w:p w14:paraId="6E251D90" w14:textId="1D9C7F03" w:rsidR="00765F8E" w:rsidRPr="00816E21" w:rsidRDefault="00816E21" w:rsidP="000A7BBC">
      <w:pPr>
        <w:rPr>
          <w:rFonts w:ascii="Arial" w:hAnsi="Arial" w:cs="Arial"/>
          <w:b/>
          <w:bCs/>
          <w:lang w:val="en-US"/>
        </w:rPr>
      </w:pPr>
      <w:r w:rsidRPr="00816E21">
        <w:rPr>
          <w:rFonts w:ascii="Arial" w:hAnsi="Arial" w:cs="Arial"/>
          <w:b/>
          <w:bCs/>
          <w:lang w:val="en-US"/>
        </w:rPr>
        <w:t>Word count Part 2B</w:t>
      </w:r>
      <w:r>
        <w:rPr>
          <w:rFonts w:ascii="Arial" w:hAnsi="Arial" w:cs="Arial"/>
          <w:b/>
          <w:bCs/>
          <w:lang w:val="en-US"/>
        </w:rPr>
        <w:t xml:space="preserve"> </w:t>
      </w:r>
      <w:r w:rsidR="00765F8E">
        <w:rPr>
          <w:rFonts w:ascii="Arial" w:hAnsi="Arial" w:cs="Arial"/>
          <w:b/>
          <w:bCs/>
          <w:lang w:val="en-US"/>
        </w:rPr>
        <w:t>–</w:t>
      </w:r>
      <w:r w:rsidR="003948F9">
        <w:rPr>
          <w:rFonts w:ascii="Arial" w:hAnsi="Arial" w:cs="Arial"/>
          <w:b/>
          <w:bCs/>
          <w:lang w:val="en-US"/>
        </w:rPr>
        <w:t xml:space="preserve"> 1227</w:t>
      </w:r>
    </w:p>
    <w:p w14:paraId="762BEBD5" w14:textId="77777777" w:rsidR="007665FC" w:rsidRDefault="007665FC" w:rsidP="0055552E">
      <w:pPr>
        <w:jc w:val="center"/>
        <w:rPr>
          <w:rFonts w:ascii="Arial" w:hAnsi="Arial" w:cs="Arial"/>
          <w:b/>
          <w:bCs/>
          <w:u w:val="single"/>
          <w:lang w:val="en-US"/>
        </w:rPr>
      </w:pPr>
    </w:p>
    <w:p w14:paraId="2EA48FA3" w14:textId="77777777" w:rsidR="007665FC" w:rsidRDefault="007665FC" w:rsidP="0055552E">
      <w:pPr>
        <w:jc w:val="center"/>
        <w:rPr>
          <w:rFonts w:ascii="Arial" w:hAnsi="Arial" w:cs="Arial"/>
          <w:b/>
          <w:bCs/>
          <w:u w:val="single"/>
          <w:lang w:val="en-US"/>
        </w:rPr>
      </w:pPr>
    </w:p>
    <w:p w14:paraId="4BB4B63C" w14:textId="77777777" w:rsidR="007665FC" w:rsidRDefault="007665FC" w:rsidP="0055552E">
      <w:pPr>
        <w:jc w:val="center"/>
        <w:rPr>
          <w:rFonts w:ascii="Arial" w:hAnsi="Arial" w:cs="Arial"/>
          <w:b/>
          <w:bCs/>
          <w:u w:val="single"/>
          <w:lang w:val="en-US"/>
        </w:rPr>
      </w:pPr>
    </w:p>
    <w:p w14:paraId="561F75CC" w14:textId="77777777" w:rsidR="007665FC" w:rsidRDefault="007665FC" w:rsidP="0055552E">
      <w:pPr>
        <w:jc w:val="center"/>
        <w:rPr>
          <w:rFonts w:ascii="Arial" w:hAnsi="Arial" w:cs="Arial"/>
          <w:b/>
          <w:bCs/>
          <w:u w:val="single"/>
          <w:lang w:val="en-US"/>
        </w:rPr>
      </w:pPr>
    </w:p>
    <w:p w14:paraId="126DCF9A" w14:textId="77777777" w:rsidR="007665FC" w:rsidRDefault="007665FC" w:rsidP="0055552E">
      <w:pPr>
        <w:jc w:val="center"/>
        <w:rPr>
          <w:rFonts w:ascii="Arial" w:hAnsi="Arial" w:cs="Arial"/>
          <w:b/>
          <w:bCs/>
          <w:u w:val="single"/>
          <w:lang w:val="en-US"/>
        </w:rPr>
      </w:pPr>
    </w:p>
    <w:p w14:paraId="4468739C" w14:textId="77777777" w:rsidR="007665FC" w:rsidRDefault="007665FC" w:rsidP="0055552E">
      <w:pPr>
        <w:jc w:val="center"/>
        <w:rPr>
          <w:rFonts w:ascii="Arial" w:hAnsi="Arial" w:cs="Arial"/>
          <w:b/>
          <w:bCs/>
          <w:u w:val="single"/>
          <w:lang w:val="en-US"/>
        </w:rPr>
      </w:pPr>
    </w:p>
    <w:p w14:paraId="77C350C7" w14:textId="77777777" w:rsidR="007665FC" w:rsidRDefault="007665FC" w:rsidP="0055552E">
      <w:pPr>
        <w:jc w:val="center"/>
        <w:rPr>
          <w:rFonts w:ascii="Arial" w:hAnsi="Arial" w:cs="Arial"/>
          <w:b/>
          <w:bCs/>
          <w:u w:val="single"/>
          <w:lang w:val="en-US"/>
        </w:rPr>
      </w:pPr>
    </w:p>
    <w:p w14:paraId="3BF11A2A" w14:textId="77777777" w:rsidR="007665FC" w:rsidRDefault="007665FC" w:rsidP="0055552E">
      <w:pPr>
        <w:jc w:val="center"/>
        <w:rPr>
          <w:rFonts w:ascii="Arial" w:hAnsi="Arial" w:cs="Arial"/>
          <w:b/>
          <w:bCs/>
          <w:u w:val="single"/>
          <w:lang w:val="en-US"/>
        </w:rPr>
      </w:pPr>
    </w:p>
    <w:p w14:paraId="0B5E63A5" w14:textId="77777777" w:rsidR="007665FC" w:rsidRDefault="007665FC" w:rsidP="0055552E">
      <w:pPr>
        <w:jc w:val="center"/>
        <w:rPr>
          <w:rFonts w:ascii="Arial" w:hAnsi="Arial" w:cs="Arial"/>
          <w:b/>
          <w:bCs/>
          <w:u w:val="single"/>
          <w:lang w:val="en-US"/>
        </w:rPr>
      </w:pPr>
    </w:p>
    <w:p w14:paraId="36FBCDC4" w14:textId="7DD34177" w:rsidR="007665FC" w:rsidRPr="00D57A04" w:rsidRDefault="007665FC" w:rsidP="0055552E">
      <w:pPr>
        <w:jc w:val="center"/>
        <w:rPr>
          <w:rFonts w:ascii="Arial" w:hAnsi="Arial" w:cs="Arial"/>
          <w:b/>
          <w:bCs/>
          <w:sz w:val="28"/>
          <w:szCs w:val="28"/>
          <w:u w:val="single"/>
          <w:lang w:val="en-US"/>
        </w:rPr>
      </w:pPr>
      <w:r w:rsidRPr="00D57A04">
        <w:rPr>
          <w:rFonts w:ascii="Arial" w:hAnsi="Arial" w:cs="Arial"/>
          <w:b/>
          <w:bCs/>
          <w:sz w:val="28"/>
          <w:szCs w:val="28"/>
          <w:u w:val="single"/>
          <w:lang w:val="en-US"/>
        </w:rPr>
        <w:t>Contents Page</w:t>
      </w:r>
    </w:p>
    <w:p w14:paraId="4CCAABAE" w14:textId="77777777" w:rsidR="00FE66FD" w:rsidRDefault="00FE66FD" w:rsidP="0055552E">
      <w:pPr>
        <w:jc w:val="center"/>
        <w:rPr>
          <w:rFonts w:ascii="Arial" w:hAnsi="Arial" w:cs="Arial"/>
          <w:b/>
          <w:bCs/>
          <w:u w:val="single"/>
          <w:lang w:val="en-US"/>
        </w:rPr>
      </w:pPr>
    </w:p>
    <w:p w14:paraId="5171F383" w14:textId="77777777" w:rsidR="00BF146D" w:rsidRDefault="00BF146D" w:rsidP="0055552E">
      <w:pPr>
        <w:jc w:val="center"/>
        <w:rPr>
          <w:rFonts w:ascii="Arial" w:hAnsi="Arial" w:cs="Arial"/>
          <w:b/>
          <w:bCs/>
          <w:u w:val="single"/>
          <w:lang w:val="en-US"/>
        </w:rPr>
      </w:pPr>
    </w:p>
    <w:p w14:paraId="745D5E40" w14:textId="176CA2E0" w:rsidR="00BF146D" w:rsidRDefault="00BF146D" w:rsidP="0055552E">
      <w:pPr>
        <w:jc w:val="center"/>
        <w:rPr>
          <w:rFonts w:ascii="Arial" w:hAnsi="Arial" w:cs="Arial"/>
          <w:sz w:val="28"/>
          <w:szCs w:val="28"/>
          <w:lang w:val="en-US"/>
        </w:rPr>
      </w:pPr>
      <w:r>
        <w:rPr>
          <w:rFonts w:ascii="Arial" w:hAnsi="Arial" w:cs="Arial"/>
          <w:sz w:val="28"/>
          <w:szCs w:val="28"/>
          <w:lang w:val="en-US"/>
        </w:rPr>
        <w:t>AI Statement –</w:t>
      </w:r>
      <w:r w:rsidR="008E1335">
        <w:rPr>
          <w:rFonts w:ascii="Arial" w:hAnsi="Arial" w:cs="Arial"/>
          <w:sz w:val="28"/>
          <w:szCs w:val="28"/>
          <w:lang w:val="en-US"/>
        </w:rPr>
        <w:t xml:space="preserve"> Page 3</w:t>
      </w:r>
    </w:p>
    <w:p w14:paraId="39EDA2D6" w14:textId="77777777" w:rsidR="00BF146D" w:rsidRDefault="00BF146D" w:rsidP="0055552E">
      <w:pPr>
        <w:jc w:val="center"/>
        <w:rPr>
          <w:rFonts w:ascii="Arial" w:hAnsi="Arial" w:cs="Arial"/>
          <w:sz w:val="28"/>
          <w:szCs w:val="28"/>
          <w:lang w:val="en-US"/>
        </w:rPr>
      </w:pPr>
    </w:p>
    <w:p w14:paraId="3D8F999D" w14:textId="38A63B86" w:rsidR="00FE66FD" w:rsidRPr="002D2650" w:rsidRDefault="005B3D42" w:rsidP="0055552E">
      <w:pPr>
        <w:jc w:val="center"/>
        <w:rPr>
          <w:rFonts w:ascii="Arial" w:hAnsi="Arial" w:cs="Arial"/>
          <w:sz w:val="28"/>
          <w:szCs w:val="28"/>
          <w:lang w:val="en-US"/>
        </w:rPr>
      </w:pPr>
      <w:r w:rsidRPr="002D2650">
        <w:rPr>
          <w:rFonts w:ascii="Arial" w:hAnsi="Arial" w:cs="Arial"/>
          <w:sz w:val="28"/>
          <w:szCs w:val="28"/>
          <w:lang w:val="en-US"/>
        </w:rPr>
        <w:t>Business plan</w:t>
      </w:r>
      <w:r w:rsidR="00B933C2" w:rsidRPr="002D2650">
        <w:rPr>
          <w:rFonts w:ascii="Arial" w:hAnsi="Arial" w:cs="Arial"/>
          <w:sz w:val="28"/>
          <w:szCs w:val="28"/>
          <w:lang w:val="en-US"/>
        </w:rPr>
        <w:t xml:space="preserve"> </w:t>
      </w:r>
      <w:r w:rsidR="00D57A04" w:rsidRPr="002D2650">
        <w:rPr>
          <w:rFonts w:ascii="Arial" w:hAnsi="Arial" w:cs="Arial"/>
          <w:sz w:val="28"/>
          <w:szCs w:val="28"/>
          <w:lang w:val="en-US"/>
        </w:rPr>
        <w:t xml:space="preserve">– Pages </w:t>
      </w:r>
      <w:r w:rsidR="008E1335">
        <w:rPr>
          <w:rFonts w:ascii="Arial" w:hAnsi="Arial" w:cs="Arial"/>
          <w:sz w:val="28"/>
          <w:szCs w:val="28"/>
          <w:lang w:val="en-US"/>
        </w:rPr>
        <w:t>4-8</w:t>
      </w:r>
    </w:p>
    <w:p w14:paraId="4A7EF805" w14:textId="77777777" w:rsidR="00D57A04" w:rsidRPr="002D2650" w:rsidRDefault="00D57A04" w:rsidP="0055552E">
      <w:pPr>
        <w:jc w:val="center"/>
        <w:rPr>
          <w:rFonts w:ascii="Arial" w:hAnsi="Arial" w:cs="Arial"/>
          <w:sz w:val="28"/>
          <w:szCs w:val="28"/>
          <w:lang w:val="en-US"/>
        </w:rPr>
      </w:pPr>
    </w:p>
    <w:p w14:paraId="0E4E07BB" w14:textId="694F6F16" w:rsidR="00D57A04" w:rsidRDefault="00D57A04" w:rsidP="0055552E">
      <w:pPr>
        <w:jc w:val="center"/>
        <w:rPr>
          <w:rFonts w:ascii="Arial" w:hAnsi="Arial" w:cs="Arial"/>
          <w:sz w:val="28"/>
          <w:szCs w:val="28"/>
          <w:lang w:val="en-US"/>
        </w:rPr>
      </w:pPr>
      <w:r w:rsidRPr="002D2650">
        <w:rPr>
          <w:rFonts w:ascii="Arial" w:hAnsi="Arial" w:cs="Arial"/>
          <w:sz w:val="28"/>
          <w:szCs w:val="28"/>
          <w:lang w:val="en-US"/>
        </w:rPr>
        <w:t>Research</w:t>
      </w:r>
      <w:r w:rsidR="002D2650">
        <w:rPr>
          <w:rFonts w:ascii="Arial" w:hAnsi="Arial" w:cs="Arial"/>
          <w:sz w:val="28"/>
          <w:szCs w:val="28"/>
          <w:lang w:val="en-US"/>
        </w:rPr>
        <w:t xml:space="preserve"> – Pages </w:t>
      </w:r>
      <w:r w:rsidR="008E1335">
        <w:rPr>
          <w:rFonts w:ascii="Arial" w:hAnsi="Arial" w:cs="Arial"/>
          <w:sz w:val="28"/>
          <w:szCs w:val="28"/>
          <w:lang w:val="en-US"/>
        </w:rPr>
        <w:t>9-12</w:t>
      </w:r>
    </w:p>
    <w:p w14:paraId="3590F6A2" w14:textId="77777777" w:rsidR="00F63FD8" w:rsidRDefault="00F63FD8" w:rsidP="0055552E">
      <w:pPr>
        <w:jc w:val="center"/>
        <w:rPr>
          <w:rFonts w:ascii="Arial" w:hAnsi="Arial" w:cs="Arial"/>
          <w:sz w:val="28"/>
          <w:szCs w:val="28"/>
          <w:lang w:val="en-US"/>
        </w:rPr>
      </w:pPr>
    </w:p>
    <w:p w14:paraId="7C4873CC" w14:textId="7D834D57" w:rsidR="00F63FD8" w:rsidRDefault="00F63FD8" w:rsidP="0055552E">
      <w:pPr>
        <w:jc w:val="center"/>
        <w:rPr>
          <w:rFonts w:ascii="Arial" w:hAnsi="Arial" w:cs="Arial"/>
          <w:sz w:val="28"/>
          <w:szCs w:val="28"/>
          <w:lang w:val="en-US"/>
        </w:rPr>
      </w:pPr>
      <w:r>
        <w:rPr>
          <w:rFonts w:ascii="Arial" w:hAnsi="Arial" w:cs="Arial"/>
          <w:sz w:val="28"/>
          <w:szCs w:val="28"/>
          <w:lang w:val="en-US"/>
        </w:rPr>
        <w:t xml:space="preserve">References – </w:t>
      </w:r>
      <w:r w:rsidR="008E1335">
        <w:rPr>
          <w:rFonts w:ascii="Arial" w:hAnsi="Arial" w:cs="Arial"/>
          <w:sz w:val="28"/>
          <w:szCs w:val="28"/>
          <w:lang w:val="en-US"/>
        </w:rPr>
        <w:t>Page 13</w:t>
      </w:r>
    </w:p>
    <w:p w14:paraId="1AE66A59" w14:textId="77777777" w:rsidR="008F703F" w:rsidRDefault="008F703F" w:rsidP="0055552E">
      <w:pPr>
        <w:jc w:val="center"/>
        <w:rPr>
          <w:rFonts w:ascii="Arial" w:hAnsi="Arial" w:cs="Arial"/>
          <w:sz w:val="28"/>
          <w:szCs w:val="28"/>
          <w:lang w:val="en-US"/>
        </w:rPr>
      </w:pPr>
    </w:p>
    <w:p w14:paraId="2226357A" w14:textId="77777777" w:rsidR="008F703F" w:rsidRDefault="008F703F" w:rsidP="0055552E">
      <w:pPr>
        <w:jc w:val="center"/>
        <w:rPr>
          <w:rFonts w:ascii="Arial" w:hAnsi="Arial" w:cs="Arial"/>
          <w:sz w:val="28"/>
          <w:szCs w:val="28"/>
          <w:lang w:val="en-US"/>
        </w:rPr>
      </w:pPr>
    </w:p>
    <w:p w14:paraId="6A9DFF74" w14:textId="77777777" w:rsidR="00F63FD8" w:rsidRDefault="00F63FD8" w:rsidP="0055552E">
      <w:pPr>
        <w:jc w:val="center"/>
        <w:rPr>
          <w:rFonts w:ascii="Arial" w:hAnsi="Arial" w:cs="Arial"/>
          <w:sz w:val="28"/>
          <w:szCs w:val="28"/>
          <w:lang w:val="en-US"/>
        </w:rPr>
      </w:pPr>
    </w:p>
    <w:p w14:paraId="392C36AE" w14:textId="77777777" w:rsidR="002D2650" w:rsidRPr="002D2650" w:rsidRDefault="002D2650" w:rsidP="0055552E">
      <w:pPr>
        <w:jc w:val="center"/>
        <w:rPr>
          <w:rFonts w:ascii="Arial" w:hAnsi="Arial" w:cs="Arial"/>
          <w:sz w:val="28"/>
          <w:szCs w:val="28"/>
          <w:lang w:val="en-US"/>
        </w:rPr>
      </w:pPr>
    </w:p>
    <w:p w14:paraId="5DFA8850" w14:textId="77777777" w:rsidR="00FE66FD" w:rsidRPr="002D2650" w:rsidRDefault="00FE66FD" w:rsidP="0055552E">
      <w:pPr>
        <w:jc w:val="center"/>
        <w:rPr>
          <w:rFonts w:ascii="Arial" w:hAnsi="Arial" w:cs="Arial"/>
          <w:sz w:val="28"/>
          <w:szCs w:val="28"/>
          <w:lang w:val="en-US"/>
        </w:rPr>
      </w:pPr>
    </w:p>
    <w:p w14:paraId="5E26B248" w14:textId="77777777" w:rsidR="00FE66FD" w:rsidRDefault="00FE66FD" w:rsidP="0055552E">
      <w:pPr>
        <w:jc w:val="center"/>
        <w:rPr>
          <w:rFonts w:ascii="Arial" w:hAnsi="Arial" w:cs="Arial"/>
          <w:b/>
          <w:bCs/>
          <w:u w:val="single"/>
          <w:lang w:val="en-US"/>
        </w:rPr>
      </w:pPr>
    </w:p>
    <w:p w14:paraId="44985556" w14:textId="77777777" w:rsidR="00FE66FD" w:rsidRDefault="00FE66FD" w:rsidP="0055552E">
      <w:pPr>
        <w:jc w:val="center"/>
        <w:rPr>
          <w:rFonts w:ascii="Arial" w:hAnsi="Arial" w:cs="Arial"/>
          <w:b/>
          <w:bCs/>
          <w:u w:val="single"/>
          <w:lang w:val="en-US"/>
        </w:rPr>
      </w:pPr>
    </w:p>
    <w:p w14:paraId="057F7E86" w14:textId="77777777" w:rsidR="00FE66FD" w:rsidRDefault="00FE66FD" w:rsidP="0055552E">
      <w:pPr>
        <w:jc w:val="center"/>
        <w:rPr>
          <w:rFonts w:ascii="Arial" w:hAnsi="Arial" w:cs="Arial"/>
          <w:b/>
          <w:bCs/>
          <w:u w:val="single"/>
          <w:lang w:val="en-US"/>
        </w:rPr>
      </w:pPr>
    </w:p>
    <w:p w14:paraId="49384A45" w14:textId="77777777" w:rsidR="00FE66FD" w:rsidRDefault="00FE66FD" w:rsidP="0055552E">
      <w:pPr>
        <w:jc w:val="center"/>
        <w:rPr>
          <w:rFonts w:ascii="Arial" w:hAnsi="Arial" w:cs="Arial"/>
          <w:b/>
          <w:bCs/>
          <w:u w:val="single"/>
          <w:lang w:val="en-US"/>
        </w:rPr>
      </w:pPr>
    </w:p>
    <w:p w14:paraId="2453EE2E" w14:textId="77777777" w:rsidR="00FE66FD" w:rsidRDefault="00FE66FD" w:rsidP="0055552E">
      <w:pPr>
        <w:jc w:val="center"/>
        <w:rPr>
          <w:rFonts w:ascii="Arial" w:hAnsi="Arial" w:cs="Arial"/>
          <w:b/>
          <w:bCs/>
          <w:u w:val="single"/>
          <w:lang w:val="en-US"/>
        </w:rPr>
      </w:pPr>
    </w:p>
    <w:p w14:paraId="6CFE63D3" w14:textId="77777777" w:rsidR="00FE66FD" w:rsidRDefault="00FE66FD" w:rsidP="0055552E">
      <w:pPr>
        <w:jc w:val="center"/>
        <w:rPr>
          <w:rFonts w:ascii="Arial" w:hAnsi="Arial" w:cs="Arial"/>
          <w:b/>
          <w:bCs/>
          <w:u w:val="single"/>
          <w:lang w:val="en-US"/>
        </w:rPr>
      </w:pPr>
    </w:p>
    <w:p w14:paraId="581D1627" w14:textId="77777777" w:rsidR="00FE66FD" w:rsidRDefault="00FE66FD" w:rsidP="0055552E">
      <w:pPr>
        <w:jc w:val="center"/>
        <w:rPr>
          <w:rFonts w:ascii="Arial" w:hAnsi="Arial" w:cs="Arial"/>
          <w:b/>
          <w:bCs/>
          <w:u w:val="single"/>
          <w:lang w:val="en-US"/>
        </w:rPr>
      </w:pPr>
    </w:p>
    <w:p w14:paraId="49524EA8" w14:textId="77777777" w:rsidR="00FE66FD" w:rsidRDefault="00FE66FD" w:rsidP="0055552E">
      <w:pPr>
        <w:jc w:val="center"/>
        <w:rPr>
          <w:rFonts w:ascii="Arial" w:hAnsi="Arial" w:cs="Arial"/>
          <w:b/>
          <w:bCs/>
          <w:u w:val="single"/>
          <w:lang w:val="en-US"/>
        </w:rPr>
      </w:pPr>
    </w:p>
    <w:p w14:paraId="25429B3C" w14:textId="77777777" w:rsidR="00FE66FD" w:rsidRDefault="00FE66FD" w:rsidP="0055552E">
      <w:pPr>
        <w:jc w:val="center"/>
        <w:rPr>
          <w:rFonts w:ascii="Arial" w:hAnsi="Arial" w:cs="Arial"/>
          <w:b/>
          <w:bCs/>
          <w:u w:val="single"/>
          <w:lang w:val="en-US"/>
        </w:rPr>
      </w:pPr>
    </w:p>
    <w:p w14:paraId="41B098C9" w14:textId="77777777" w:rsidR="00FE66FD" w:rsidRDefault="00FE66FD" w:rsidP="0055552E">
      <w:pPr>
        <w:jc w:val="center"/>
        <w:rPr>
          <w:rFonts w:ascii="Arial" w:hAnsi="Arial" w:cs="Arial"/>
          <w:b/>
          <w:bCs/>
          <w:u w:val="single"/>
          <w:lang w:val="en-US"/>
        </w:rPr>
      </w:pPr>
    </w:p>
    <w:p w14:paraId="35BB8221" w14:textId="77777777" w:rsidR="00FE66FD" w:rsidRDefault="00FE66FD" w:rsidP="0055552E">
      <w:pPr>
        <w:jc w:val="center"/>
        <w:rPr>
          <w:rFonts w:ascii="Arial" w:hAnsi="Arial" w:cs="Arial"/>
          <w:b/>
          <w:bCs/>
          <w:u w:val="single"/>
          <w:lang w:val="en-US"/>
        </w:rPr>
      </w:pPr>
    </w:p>
    <w:p w14:paraId="326B6284" w14:textId="77777777" w:rsidR="00FE66FD" w:rsidRDefault="00FE66FD" w:rsidP="0055552E">
      <w:pPr>
        <w:jc w:val="center"/>
        <w:rPr>
          <w:rFonts w:ascii="Arial" w:hAnsi="Arial" w:cs="Arial"/>
          <w:b/>
          <w:bCs/>
          <w:u w:val="single"/>
          <w:lang w:val="en-US"/>
        </w:rPr>
      </w:pPr>
    </w:p>
    <w:p w14:paraId="47D54098" w14:textId="77777777" w:rsidR="00FE66FD" w:rsidRDefault="00FE66FD" w:rsidP="0055552E">
      <w:pPr>
        <w:jc w:val="center"/>
        <w:rPr>
          <w:rFonts w:ascii="Arial" w:hAnsi="Arial" w:cs="Arial"/>
          <w:b/>
          <w:bCs/>
          <w:u w:val="single"/>
          <w:lang w:val="en-US"/>
        </w:rPr>
      </w:pPr>
    </w:p>
    <w:p w14:paraId="56201EEF" w14:textId="77777777" w:rsidR="00FE66FD" w:rsidRDefault="00FE66FD" w:rsidP="0055552E">
      <w:pPr>
        <w:jc w:val="center"/>
        <w:rPr>
          <w:rFonts w:ascii="Arial" w:hAnsi="Arial" w:cs="Arial"/>
          <w:b/>
          <w:bCs/>
          <w:u w:val="single"/>
          <w:lang w:val="en-US"/>
        </w:rPr>
      </w:pPr>
    </w:p>
    <w:p w14:paraId="6C289E88" w14:textId="0E3AFE7B" w:rsidR="00FE66FD" w:rsidRDefault="00B012E1" w:rsidP="0055552E">
      <w:pPr>
        <w:jc w:val="center"/>
        <w:rPr>
          <w:rFonts w:ascii="Arial" w:hAnsi="Arial" w:cs="Arial"/>
          <w:b/>
          <w:bCs/>
          <w:u w:val="single"/>
          <w:lang w:val="en-US"/>
        </w:rPr>
      </w:pPr>
      <w:r>
        <w:rPr>
          <w:rFonts w:ascii="Arial" w:hAnsi="Arial" w:cs="Arial"/>
          <w:b/>
          <w:bCs/>
          <w:u w:val="single"/>
          <w:lang w:val="en-US"/>
        </w:rPr>
        <w:lastRenderedPageBreak/>
        <w:t>AI Statement</w:t>
      </w:r>
    </w:p>
    <w:p w14:paraId="3C94D0EE" w14:textId="5BA8837B" w:rsidR="00B012E1" w:rsidRPr="00A12CC7" w:rsidRDefault="00B012E1" w:rsidP="00B012E1">
      <w:pPr>
        <w:spacing w:before="100" w:beforeAutospacing="1" w:after="100" w:afterAutospacing="1" w:line="240" w:lineRule="auto"/>
        <w:rPr>
          <w:rFonts w:ascii="Arial" w:eastAsia="Times New Roman" w:hAnsi="Arial" w:cs="Arial"/>
          <w:sz w:val="24"/>
          <w:szCs w:val="24"/>
          <w:lang w:eastAsia="zh-CN"/>
        </w:rPr>
      </w:pPr>
      <w:r w:rsidRPr="00A12CC7">
        <w:rPr>
          <w:rFonts w:ascii="Arial" w:eastAsia="Times New Roman" w:hAnsi="Arial" w:cs="Arial"/>
          <w:sz w:val="24"/>
          <w:szCs w:val="24"/>
          <w:lang w:eastAsia="zh-CN"/>
        </w:rPr>
        <w:t xml:space="preserve">I acknowledge the use of </w:t>
      </w:r>
      <w:r w:rsidR="00A12CC7">
        <w:rPr>
          <w:rFonts w:ascii="Arial" w:eastAsia="Times New Roman" w:hAnsi="Arial" w:cs="Arial"/>
          <w:sz w:val="24"/>
          <w:szCs w:val="24"/>
          <w:lang w:eastAsia="zh-CN"/>
        </w:rPr>
        <w:t>Chat G</w:t>
      </w:r>
      <w:r w:rsidR="00471249">
        <w:rPr>
          <w:rFonts w:ascii="Arial" w:eastAsia="Times New Roman" w:hAnsi="Arial" w:cs="Arial"/>
          <w:sz w:val="24"/>
          <w:szCs w:val="24"/>
          <w:lang w:eastAsia="zh-CN"/>
        </w:rPr>
        <w:t>PT</w:t>
      </w:r>
      <w:r w:rsidRPr="00A12CC7">
        <w:rPr>
          <w:rFonts w:ascii="Arial" w:eastAsia="Times New Roman" w:hAnsi="Arial" w:cs="Arial"/>
          <w:sz w:val="24"/>
          <w:szCs w:val="24"/>
          <w:lang w:eastAsia="zh-CN"/>
        </w:rPr>
        <w:t xml:space="preserve"> on </w:t>
      </w:r>
      <w:r w:rsidR="00471249">
        <w:rPr>
          <w:rFonts w:ascii="Arial" w:eastAsia="Times New Roman" w:hAnsi="Arial" w:cs="Arial"/>
          <w:sz w:val="24"/>
          <w:szCs w:val="24"/>
          <w:lang w:eastAsia="zh-CN"/>
        </w:rPr>
        <w:t>21/02/26</w:t>
      </w:r>
      <w:r w:rsidRPr="00A12CC7">
        <w:rPr>
          <w:rFonts w:ascii="Arial" w:eastAsia="Times New Roman" w:hAnsi="Arial" w:cs="Arial"/>
          <w:sz w:val="24"/>
          <w:szCs w:val="24"/>
          <w:lang w:eastAsia="zh-CN"/>
        </w:rPr>
        <w:t xml:space="preserve"> to </w:t>
      </w:r>
      <w:r w:rsidR="00471249">
        <w:rPr>
          <w:rFonts w:ascii="Arial" w:eastAsia="Times New Roman" w:hAnsi="Arial" w:cs="Arial"/>
          <w:sz w:val="24"/>
          <w:szCs w:val="24"/>
          <w:lang w:eastAsia="zh-CN"/>
        </w:rPr>
        <w:t>design an image of my product design.</w:t>
      </w:r>
    </w:p>
    <w:p w14:paraId="34200ADC" w14:textId="331B0220" w:rsidR="00B012E1" w:rsidRPr="00A12CC7" w:rsidRDefault="00B012E1" w:rsidP="00B012E1">
      <w:pPr>
        <w:spacing w:before="100" w:beforeAutospacing="1" w:after="100" w:afterAutospacing="1" w:line="240" w:lineRule="auto"/>
        <w:rPr>
          <w:rFonts w:ascii="Arial" w:eastAsia="Times New Roman" w:hAnsi="Arial" w:cs="Arial"/>
          <w:sz w:val="24"/>
          <w:szCs w:val="24"/>
          <w:lang w:eastAsia="zh-CN"/>
        </w:rPr>
      </w:pPr>
      <w:r w:rsidRPr="00A12CC7">
        <w:rPr>
          <w:rFonts w:ascii="Arial" w:eastAsia="Times New Roman" w:hAnsi="Arial" w:cs="Arial"/>
          <w:sz w:val="24"/>
          <w:szCs w:val="24"/>
          <w:lang w:eastAsia="zh-CN"/>
        </w:rPr>
        <w:t>I used the prompt</w:t>
      </w:r>
      <w:r w:rsidR="00471249">
        <w:rPr>
          <w:rFonts w:ascii="Arial" w:eastAsia="Times New Roman" w:hAnsi="Arial" w:cs="Arial"/>
          <w:sz w:val="24"/>
          <w:szCs w:val="24"/>
          <w:lang w:eastAsia="zh-CN"/>
        </w:rPr>
        <w:t>s</w:t>
      </w:r>
      <w:r w:rsidRPr="00A12CC7">
        <w:rPr>
          <w:rFonts w:ascii="Arial" w:eastAsia="Times New Roman" w:hAnsi="Arial" w:cs="Arial"/>
          <w:sz w:val="24"/>
          <w:szCs w:val="24"/>
          <w:lang w:eastAsia="zh-CN"/>
        </w:rPr>
        <w:t>: </w:t>
      </w:r>
    </w:p>
    <w:p w14:paraId="4C4D6FF0" w14:textId="3B21D19B" w:rsidR="00B012E1" w:rsidRPr="00A12CC7" w:rsidRDefault="00B012E1" w:rsidP="00B012E1">
      <w:pPr>
        <w:spacing w:before="100" w:beforeAutospacing="1" w:after="100" w:afterAutospacing="1" w:line="240" w:lineRule="auto"/>
        <w:rPr>
          <w:rFonts w:ascii="Arial" w:eastAsia="Times New Roman" w:hAnsi="Arial" w:cs="Arial"/>
          <w:sz w:val="24"/>
          <w:szCs w:val="24"/>
          <w:lang w:eastAsia="zh-CN"/>
        </w:rPr>
      </w:pPr>
      <w:r w:rsidRPr="00A12CC7">
        <w:rPr>
          <w:rFonts w:ascii="Arial" w:eastAsia="Times New Roman" w:hAnsi="Arial" w:cs="Arial"/>
          <w:sz w:val="24"/>
          <w:szCs w:val="24"/>
          <w:lang w:eastAsia="zh-CN"/>
        </w:rPr>
        <w:br/>
        <w:t xml:space="preserve">1. </w:t>
      </w:r>
      <w:r w:rsidR="00471249">
        <w:rPr>
          <w:rFonts w:ascii="Arial" w:eastAsia="Times New Roman" w:hAnsi="Arial" w:cs="Arial"/>
          <w:sz w:val="24"/>
          <w:szCs w:val="24"/>
          <w:lang w:eastAsia="zh-CN"/>
        </w:rPr>
        <w:t>Sensory Board</w:t>
      </w:r>
      <w:r w:rsidRPr="00A12CC7">
        <w:rPr>
          <w:rFonts w:ascii="Arial" w:eastAsia="Times New Roman" w:hAnsi="Arial" w:cs="Arial"/>
          <w:sz w:val="24"/>
          <w:szCs w:val="24"/>
          <w:lang w:eastAsia="zh-CN"/>
        </w:rPr>
        <w:br/>
        <w:t xml:space="preserve">2. </w:t>
      </w:r>
      <w:r w:rsidR="00471249">
        <w:rPr>
          <w:rFonts w:ascii="Arial" w:eastAsia="Times New Roman" w:hAnsi="Arial" w:cs="Arial"/>
          <w:sz w:val="24"/>
          <w:szCs w:val="24"/>
          <w:lang w:eastAsia="zh-CN"/>
        </w:rPr>
        <w:t>Five Senses</w:t>
      </w:r>
    </w:p>
    <w:p w14:paraId="51CC381B" w14:textId="77777777" w:rsidR="00B012E1" w:rsidRPr="00A12CC7" w:rsidRDefault="00B012E1" w:rsidP="00B012E1">
      <w:pPr>
        <w:spacing w:before="100" w:beforeAutospacing="1" w:after="100" w:afterAutospacing="1" w:line="240" w:lineRule="auto"/>
        <w:rPr>
          <w:rFonts w:ascii="Arial" w:eastAsia="Times New Roman" w:hAnsi="Arial" w:cs="Arial"/>
          <w:sz w:val="24"/>
          <w:szCs w:val="24"/>
          <w:lang w:eastAsia="zh-CN"/>
        </w:rPr>
      </w:pPr>
      <w:r w:rsidRPr="00A12CC7">
        <w:rPr>
          <w:rFonts w:ascii="Arial" w:eastAsia="Times New Roman" w:hAnsi="Arial" w:cs="Arial"/>
          <w:sz w:val="24"/>
          <w:szCs w:val="24"/>
          <w:lang w:eastAsia="zh-CN"/>
        </w:rPr>
        <w:br/>
        <w:t>I confirm that I have not presented any AI generated text as my own work</w:t>
      </w:r>
    </w:p>
    <w:p w14:paraId="22914F8F" w14:textId="64BD54D3" w:rsidR="00B012E1" w:rsidRPr="00A12CC7" w:rsidRDefault="00B012E1" w:rsidP="00B012E1">
      <w:pPr>
        <w:spacing w:before="100" w:beforeAutospacing="1" w:after="100" w:afterAutospacing="1" w:line="240" w:lineRule="auto"/>
        <w:rPr>
          <w:rFonts w:ascii="Arial" w:eastAsia="Times New Roman" w:hAnsi="Arial" w:cs="Arial"/>
          <w:sz w:val="24"/>
          <w:szCs w:val="24"/>
          <w:lang w:eastAsia="zh-CN"/>
        </w:rPr>
      </w:pPr>
      <w:r w:rsidRPr="00A12CC7">
        <w:rPr>
          <w:rFonts w:ascii="Arial" w:eastAsia="Times New Roman" w:hAnsi="Arial" w:cs="Arial"/>
          <w:sz w:val="24"/>
          <w:szCs w:val="24"/>
          <w:lang w:eastAsia="zh-CN"/>
        </w:rPr>
        <w:br/>
        <w:t>I confirm I have copies of my drafts, notes, and other resources I used before, and after the use of AI tools which I may be asked to provide in evidence</w:t>
      </w:r>
      <w:r w:rsidR="00604E82">
        <w:rPr>
          <w:rFonts w:ascii="Arial" w:eastAsia="Times New Roman" w:hAnsi="Arial" w:cs="Arial"/>
          <w:sz w:val="24"/>
          <w:szCs w:val="24"/>
          <w:lang w:eastAsia="zh-CN"/>
        </w:rPr>
        <w:t>.</w:t>
      </w:r>
    </w:p>
    <w:p w14:paraId="3BA5DC11" w14:textId="77777777" w:rsidR="00B012E1" w:rsidRDefault="00B012E1" w:rsidP="00B012E1">
      <w:pPr>
        <w:jc w:val="center"/>
        <w:rPr>
          <w:rFonts w:ascii="Arial" w:eastAsiaTheme="minorEastAsia" w:hAnsi="Arial" w:cs="Arial"/>
          <w:b/>
          <w:sz w:val="40"/>
          <w:szCs w:val="40"/>
          <w:lang w:eastAsia="en-GB"/>
        </w:rPr>
      </w:pPr>
    </w:p>
    <w:p w14:paraId="50EC7711" w14:textId="77777777" w:rsidR="00B012E1" w:rsidRPr="00B012E1" w:rsidRDefault="00B012E1" w:rsidP="00B012E1">
      <w:pPr>
        <w:rPr>
          <w:rFonts w:ascii="Arial" w:hAnsi="Arial" w:cs="Arial"/>
          <w:b/>
          <w:bCs/>
          <w:u w:val="single"/>
        </w:rPr>
      </w:pPr>
    </w:p>
    <w:p w14:paraId="32B65A21" w14:textId="77777777" w:rsidR="00FE66FD" w:rsidRDefault="00FE66FD" w:rsidP="0055552E">
      <w:pPr>
        <w:jc w:val="center"/>
        <w:rPr>
          <w:rFonts w:ascii="Arial" w:hAnsi="Arial" w:cs="Arial"/>
          <w:b/>
          <w:bCs/>
          <w:u w:val="single"/>
          <w:lang w:val="en-US"/>
        </w:rPr>
      </w:pPr>
    </w:p>
    <w:p w14:paraId="2C80BE65" w14:textId="77777777" w:rsidR="00FE66FD" w:rsidRDefault="00FE66FD" w:rsidP="0055552E">
      <w:pPr>
        <w:jc w:val="center"/>
        <w:rPr>
          <w:rFonts w:ascii="Arial" w:hAnsi="Arial" w:cs="Arial"/>
          <w:b/>
          <w:bCs/>
          <w:u w:val="single"/>
          <w:lang w:val="en-US"/>
        </w:rPr>
      </w:pPr>
    </w:p>
    <w:p w14:paraId="5A9072C4" w14:textId="77777777" w:rsidR="00FE66FD" w:rsidRDefault="00FE66FD" w:rsidP="0055552E">
      <w:pPr>
        <w:jc w:val="center"/>
        <w:rPr>
          <w:rFonts w:ascii="Arial" w:hAnsi="Arial" w:cs="Arial"/>
          <w:b/>
          <w:bCs/>
          <w:u w:val="single"/>
          <w:lang w:val="en-US"/>
        </w:rPr>
      </w:pPr>
    </w:p>
    <w:p w14:paraId="0F8ABF57" w14:textId="77777777" w:rsidR="00FE66FD" w:rsidRDefault="00FE66FD" w:rsidP="0055552E">
      <w:pPr>
        <w:jc w:val="center"/>
        <w:rPr>
          <w:rFonts w:ascii="Arial" w:hAnsi="Arial" w:cs="Arial"/>
          <w:b/>
          <w:bCs/>
          <w:u w:val="single"/>
          <w:lang w:val="en-US"/>
        </w:rPr>
      </w:pPr>
    </w:p>
    <w:p w14:paraId="6787AD07" w14:textId="77777777" w:rsidR="00FE66FD" w:rsidRDefault="00FE66FD" w:rsidP="0055552E">
      <w:pPr>
        <w:jc w:val="center"/>
        <w:rPr>
          <w:rFonts w:ascii="Arial" w:hAnsi="Arial" w:cs="Arial"/>
          <w:b/>
          <w:bCs/>
          <w:u w:val="single"/>
          <w:lang w:val="en-US"/>
        </w:rPr>
      </w:pPr>
    </w:p>
    <w:p w14:paraId="06BFA1F3" w14:textId="77777777" w:rsidR="00FE66FD" w:rsidRDefault="00FE66FD" w:rsidP="0055552E">
      <w:pPr>
        <w:jc w:val="center"/>
        <w:rPr>
          <w:rFonts w:ascii="Arial" w:hAnsi="Arial" w:cs="Arial"/>
          <w:b/>
          <w:bCs/>
          <w:u w:val="single"/>
          <w:lang w:val="en-US"/>
        </w:rPr>
      </w:pPr>
    </w:p>
    <w:p w14:paraId="2737B2DF" w14:textId="77777777" w:rsidR="00816E21" w:rsidRDefault="00816E21" w:rsidP="002D2650">
      <w:pPr>
        <w:rPr>
          <w:rFonts w:ascii="Arial" w:hAnsi="Arial" w:cs="Arial"/>
          <w:b/>
          <w:bCs/>
          <w:u w:val="single"/>
          <w:lang w:val="en-US"/>
        </w:rPr>
      </w:pPr>
    </w:p>
    <w:p w14:paraId="73121628" w14:textId="77777777" w:rsidR="002D2650" w:rsidRDefault="002D2650" w:rsidP="002D2650">
      <w:pPr>
        <w:rPr>
          <w:rFonts w:ascii="Arial" w:hAnsi="Arial" w:cs="Arial"/>
          <w:b/>
          <w:bCs/>
          <w:u w:val="single"/>
          <w:lang w:val="en-US"/>
        </w:rPr>
      </w:pPr>
    </w:p>
    <w:p w14:paraId="4D5815E3" w14:textId="77777777" w:rsidR="00BF146D" w:rsidRDefault="00BF146D" w:rsidP="000A53DA">
      <w:pPr>
        <w:jc w:val="center"/>
        <w:rPr>
          <w:rFonts w:ascii="Arial" w:hAnsi="Arial" w:cs="Arial"/>
          <w:b/>
          <w:bCs/>
          <w:u w:val="single"/>
          <w:lang w:val="en-US"/>
        </w:rPr>
      </w:pPr>
    </w:p>
    <w:p w14:paraId="5AF39992" w14:textId="77777777" w:rsidR="00BF146D" w:rsidRDefault="00BF146D" w:rsidP="000A53DA">
      <w:pPr>
        <w:jc w:val="center"/>
        <w:rPr>
          <w:rFonts w:ascii="Arial" w:hAnsi="Arial" w:cs="Arial"/>
          <w:b/>
          <w:bCs/>
          <w:u w:val="single"/>
          <w:lang w:val="en-US"/>
        </w:rPr>
      </w:pPr>
    </w:p>
    <w:p w14:paraId="0704D7E3" w14:textId="77777777" w:rsidR="00BF146D" w:rsidRDefault="00BF146D" w:rsidP="000A53DA">
      <w:pPr>
        <w:jc w:val="center"/>
        <w:rPr>
          <w:rFonts w:ascii="Arial" w:hAnsi="Arial" w:cs="Arial"/>
          <w:b/>
          <w:bCs/>
          <w:u w:val="single"/>
          <w:lang w:val="en-US"/>
        </w:rPr>
      </w:pPr>
    </w:p>
    <w:p w14:paraId="6A2B8A17" w14:textId="77777777" w:rsidR="00BF146D" w:rsidRDefault="00BF146D" w:rsidP="000A53DA">
      <w:pPr>
        <w:jc w:val="center"/>
        <w:rPr>
          <w:rFonts w:ascii="Arial" w:hAnsi="Arial" w:cs="Arial"/>
          <w:b/>
          <w:bCs/>
          <w:u w:val="single"/>
          <w:lang w:val="en-US"/>
        </w:rPr>
      </w:pPr>
    </w:p>
    <w:p w14:paraId="54C34A08" w14:textId="77777777" w:rsidR="00BF146D" w:rsidRDefault="00BF146D" w:rsidP="000A53DA">
      <w:pPr>
        <w:jc w:val="center"/>
        <w:rPr>
          <w:rFonts w:ascii="Arial" w:hAnsi="Arial" w:cs="Arial"/>
          <w:b/>
          <w:bCs/>
          <w:u w:val="single"/>
          <w:lang w:val="en-US"/>
        </w:rPr>
      </w:pPr>
    </w:p>
    <w:p w14:paraId="7564CE2B" w14:textId="77777777" w:rsidR="00BF146D" w:rsidRDefault="00BF146D" w:rsidP="000A53DA">
      <w:pPr>
        <w:jc w:val="center"/>
        <w:rPr>
          <w:rFonts w:ascii="Arial" w:hAnsi="Arial" w:cs="Arial"/>
          <w:b/>
          <w:bCs/>
          <w:u w:val="single"/>
          <w:lang w:val="en-US"/>
        </w:rPr>
      </w:pPr>
    </w:p>
    <w:p w14:paraId="1DA5E255" w14:textId="77777777" w:rsidR="00BF146D" w:rsidRDefault="00BF146D" w:rsidP="000A53DA">
      <w:pPr>
        <w:jc w:val="center"/>
        <w:rPr>
          <w:rFonts w:ascii="Arial" w:hAnsi="Arial" w:cs="Arial"/>
          <w:b/>
          <w:bCs/>
          <w:u w:val="single"/>
          <w:lang w:val="en-US"/>
        </w:rPr>
      </w:pPr>
    </w:p>
    <w:p w14:paraId="1752B3C2" w14:textId="77777777" w:rsidR="00BF146D" w:rsidRDefault="00BF146D" w:rsidP="000A53DA">
      <w:pPr>
        <w:jc w:val="center"/>
        <w:rPr>
          <w:rFonts w:ascii="Arial" w:hAnsi="Arial" w:cs="Arial"/>
          <w:b/>
          <w:bCs/>
          <w:u w:val="single"/>
          <w:lang w:val="en-US"/>
        </w:rPr>
      </w:pPr>
    </w:p>
    <w:p w14:paraId="325F5225" w14:textId="77777777" w:rsidR="00BF146D" w:rsidRDefault="00BF146D" w:rsidP="00DB309D">
      <w:pPr>
        <w:rPr>
          <w:rFonts w:ascii="Arial" w:hAnsi="Arial" w:cs="Arial"/>
          <w:b/>
          <w:bCs/>
          <w:u w:val="single"/>
          <w:lang w:val="en-US"/>
        </w:rPr>
      </w:pPr>
    </w:p>
    <w:p w14:paraId="4F6BDF1F" w14:textId="77777777" w:rsidR="00DB309D" w:rsidRDefault="00DB309D" w:rsidP="00DB309D">
      <w:pPr>
        <w:rPr>
          <w:rFonts w:ascii="Arial" w:hAnsi="Arial" w:cs="Arial"/>
          <w:b/>
          <w:bCs/>
          <w:u w:val="single"/>
          <w:lang w:val="en-US"/>
        </w:rPr>
      </w:pPr>
    </w:p>
    <w:p w14:paraId="0446091B" w14:textId="0DDF277E" w:rsidR="000A53DA" w:rsidRDefault="000A53DA" w:rsidP="000A53DA">
      <w:pPr>
        <w:jc w:val="center"/>
        <w:rPr>
          <w:rFonts w:ascii="Arial" w:hAnsi="Arial" w:cs="Arial"/>
          <w:b/>
          <w:bCs/>
          <w:u w:val="single"/>
          <w:lang w:val="en-US"/>
        </w:rPr>
      </w:pPr>
      <w:r>
        <w:rPr>
          <w:rFonts w:ascii="Arial" w:hAnsi="Arial" w:cs="Arial"/>
          <w:b/>
          <w:bCs/>
          <w:u w:val="single"/>
          <w:lang w:val="en-US"/>
        </w:rPr>
        <w:lastRenderedPageBreak/>
        <w:t>Business Plan</w:t>
      </w:r>
    </w:p>
    <w:p w14:paraId="46F389A2" w14:textId="443423F2" w:rsidR="006A3B5B" w:rsidRDefault="00FD6CCE" w:rsidP="002B19F5">
      <w:pPr>
        <w:spacing w:line="360" w:lineRule="auto"/>
        <w:rPr>
          <w:rFonts w:ascii="Arial" w:hAnsi="Arial" w:cs="Arial"/>
          <w:b/>
          <w:bCs/>
          <w:u w:val="single"/>
          <w:lang w:val="en-US"/>
        </w:rPr>
      </w:pPr>
      <w:r>
        <w:rPr>
          <w:rFonts w:ascii="Arial" w:hAnsi="Arial" w:cs="Arial"/>
          <w:b/>
          <w:bCs/>
          <w:u w:val="single"/>
          <w:lang w:val="en-US"/>
        </w:rPr>
        <w:t xml:space="preserve">Introduction </w:t>
      </w:r>
    </w:p>
    <w:p w14:paraId="763B54AD" w14:textId="0EF206CE" w:rsidR="00715263" w:rsidRPr="00E44DD4" w:rsidRDefault="00D96925" w:rsidP="002B19F5">
      <w:pPr>
        <w:pStyle w:val="NormalWeb"/>
        <w:spacing w:line="360" w:lineRule="auto"/>
        <w:rPr>
          <w:rFonts w:ascii="Arial" w:hAnsi="Arial" w:cs="Arial"/>
        </w:rPr>
      </w:pPr>
      <w:r>
        <w:rPr>
          <w:rFonts w:ascii="Arial" w:hAnsi="Arial" w:cs="Arial"/>
        </w:rPr>
        <w:t>My name is Bobbie-Jayne Rees</w:t>
      </w:r>
      <w:r w:rsidR="003A0DC9">
        <w:rPr>
          <w:rFonts w:ascii="Arial" w:hAnsi="Arial" w:cs="Arial"/>
        </w:rPr>
        <w:t xml:space="preserve">. Currently I am the manager of a daycare setting however I have </w:t>
      </w:r>
      <w:r w:rsidR="001220F3">
        <w:rPr>
          <w:rFonts w:ascii="Arial" w:hAnsi="Arial" w:cs="Arial"/>
        </w:rPr>
        <w:t>16 years’ experience working in a variety of childcare and education settings</w:t>
      </w:r>
      <w:r w:rsidR="00F160F7">
        <w:rPr>
          <w:rFonts w:ascii="Arial" w:hAnsi="Arial" w:cs="Arial"/>
        </w:rPr>
        <w:t xml:space="preserve"> from </w:t>
      </w:r>
      <w:r w:rsidR="00953B1A">
        <w:rPr>
          <w:rFonts w:ascii="Arial" w:hAnsi="Arial" w:cs="Arial"/>
        </w:rPr>
        <w:t>early years settings, to PRU units and residential children’s homes</w:t>
      </w:r>
      <w:r w:rsidR="001220F3">
        <w:rPr>
          <w:rFonts w:ascii="Arial" w:hAnsi="Arial" w:cs="Arial"/>
        </w:rPr>
        <w:t>.</w:t>
      </w:r>
      <w:r w:rsidR="00B85452">
        <w:rPr>
          <w:rFonts w:ascii="Arial" w:hAnsi="Arial" w:cs="Arial"/>
        </w:rPr>
        <w:t xml:space="preserve"> I have </w:t>
      </w:r>
      <w:r w:rsidR="003C74DE">
        <w:rPr>
          <w:rFonts w:ascii="Arial" w:hAnsi="Arial" w:cs="Arial"/>
        </w:rPr>
        <w:t>provided 1</w:t>
      </w:r>
      <w:r w:rsidR="00B85452">
        <w:rPr>
          <w:rFonts w:ascii="Arial" w:hAnsi="Arial" w:cs="Arial"/>
        </w:rPr>
        <w:t xml:space="preserve">:1 </w:t>
      </w:r>
      <w:r w:rsidR="003C74DE">
        <w:rPr>
          <w:rFonts w:ascii="Arial" w:hAnsi="Arial" w:cs="Arial"/>
        </w:rPr>
        <w:t xml:space="preserve">support to many children </w:t>
      </w:r>
      <w:r w:rsidR="001C4B3F">
        <w:rPr>
          <w:rFonts w:ascii="Arial" w:hAnsi="Arial" w:cs="Arial"/>
        </w:rPr>
        <w:t xml:space="preserve">where I developed in depth knowledge and understanding of additional </w:t>
      </w:r>
      <w:r w:rsidR="003C74DE">
        <w:rPr>
          <w:rFonts w:ascii="Arial" w:hAnsi="Arial" w:cs="Arial"/>
        </w:rPr>
        <w:t>learning</w:t>
      </w:r>
      <w:r w:rsidR="001C4B3F">
        <w:rPr>
          <w:rFonts w:ascii="Arial" w:hAnsi="Arial" w:cs="Arial"/>
        </w:rPr>
        <w:t xml:space="preserve"> needs</w:t>
      </w:r>
      <w:r w:rsidR="003C74DE">
        <w:rPr>
          <w:rFonts w:ascii="Arial" w:hAnsi="Arial" w:cs="Arial"/>
        </w:rPr>
        <w:t>.</w:t>
      </w:r>
      <w:r w:rsidR="001220F3">
        <w:rPr>
          <w:rFonts w:ascii="Arial" w:hAnsi="Arial" w:cs="Arial"/>
        </w:rPr>
        <w:t xml:space="preserve"> </w:t>
      </w:r>
      <w:r w:rsidR="004A03F7">
        <w:rPr>
          <w:rFonts w:ascii="Arial" w:hAnsi="Arial" w:cs="Arial"/>
        </w:rPr>
        <w:t xml:space="preserve">I am extremely passionate about </w:t>
      </w:r>
      <w:r w:rsidR="00F24462">
        <w:rPr>
          <w:rFonts w:ascii="Arial" w:hAnsi="Arial" w:cs="Arial"/>
        </w:rPr>
        <w:t>finding</w:t>
      </w:r>
      <w:r w:rsidR="00D471EE">
        <w:rPr>
          <w:rFonts w:ascii="Arial" w:hAnsi="Arial" w:cs="Arial"/>
        </w:rPr>
        <w:t xml:space="preserve"> ways to support child development and have a particular interest in </w:t>
      </w:r>
      <w:r w:rsidR="009A7F9D">
        <w:rPr>
          <w:rFonts w:ascii="Arial" w:hAnsi="Arial" w:cs="Arial"/>
        </w:rPr>
        <w:t>raising awareness and understanding of visual impairments. This passion has led me</w:t>
      </w:r>
      <w:r w:rsidR="004D59BC">
        <w:rPr>
          <w:rFonts w:ascii="Arial" w:hAnsi="Arial" w:cs="Arial"/>
        </w:rPr>
        <w:t xml:space="preserve"> to </w:t>
      </w:r>
      <w:r w:rsidR="003E309B">
        <w:rPr>
          <w:rFonts w:ascii="Arial" w:hAnsi="Arial" w:cs="Arial"/>
        </w:rPr>
        <w:t>thoughtfully</w:t>
      </w:r>
      <w:r w:rsidR="00F24462">
        <w:rPr>
          <w:rFonts w:ascii="Arial" w:hAnsi="Arial" w:cs="Arial"/>
        </w:rPr>
        <w:t xml:space="preserve"> design a </w:t>
      </w:r>
      <w:r w:rsidR="007B0B95">
        <w:rPr>
          <w:rFonts w:ascii="Arial" w:hAnsi="Arial" w:cs="Arial"/>
        </w:rPr>
        <w:t>sensory board</w:t>
      </w:r>
      <w:r w:rsidR="00326F5F" w:rsidRPr="00944A2C">
        <w:rPr>
          <w:rFonts w:ascii="Arial" w:hAnsi="Arial" w:cs="Arial"/>
        </w:rPr>
        <w:t xml:space="preserve"> </w:t>
      </w:r>
      <w:r w:rsidR="007866BF">
        <w:rPr>
          <w:rFonts w:ascii="Arial" w:hAnsi="Arial" w:cs="Arial"/>
        </w:rPr>
        <w:t>exclusi</w:t>
      </w:r>
      <w:r w:rsidR="00FB57DE">
        <w:rPr>
          <w:rFonts w:ascii="Arial" w:hAnsi="Arial" w:cs="Arial"/>
        </w:rPr>
        <w:t>vely designed</w:t>
      </w:r>
      <w:r w:rsidR="00326F5F" w:rsidRPr="00944A2C">
        <w:rPr>
          <w:rFonts w:ascii="Arial" w:hAnsi="Arial" w:cs="Arial"/>
        </w:rPr>
        <w:t xml:space="preserve"> for visually impaired children aged one to two. At this stage of development, touch, sound, and movement are </w:t>
      </w:r>
      <w:r w:rsidR="003A3CD3">
        <w:rPr>
          <w:rFonts w:ascii="Arial" w:hAnsi="Arial" w:cs="Arial"/>
        </w:rPr>
        <w:t>children’s</w:t>
      </w:r>
      <w:r w:rsidR="00326F5F" w:rsidRPr="00944A2C">
        <w:rPr>
          <w:rFonts w:ascii="Arial" w:hAnsi="Arial" w:cs="Arial"/>
        </w:rPr>
        <w:t xml:space="preserve"> gateways to understanding the worl</w:t>
      </w:r>
      <w:r w:rsidR="00326F5F">
        <w:rPr>
          <w:rFonts w:ascii="Arial" w:hAnsi="Arial" w:cs="Arial"/>
        </w:rPr>
        <w:t>d</w:t>
      </w:r>
      <w:r w:rsidR="003A11D5">
        <w:rPr>
          <w:rFonts w:ascii="Arial" w:hAnsi="Arial" w:cs="Arial"/>
        </w:rPr>
        <w:t xml:space="preserve"> around them.</w:t>
      </w:r>
      <w:r w:rsidR="00DA0995">
        <w:rPr>
          <w:rFonts w:ascii="Arial" w:hAnsi="Arial" w:cs="Arial"/>
        </w:rPr>
        <w:t xml:space="preserve"> </w:t>
      </w:r>
      <w:r w:rsidR="005B2724">
        <w:rPr>
          <w:rFonts w:ascii="Arial" w:hAnsi="Arial" w:cs="Arial"/>
        </w:rPr>
        <w:t xml:space="preserve">Every child regardless of their ability to see </w:t>
      </w:r>
      <w:r w:rsidR="00DA0995">
        <w:rPr>
          <w:rFonts w:ascii="Arial" w:hAnsi="Arial" w:cs="Arial"/>
        </w:rPr>
        <w:t>deserves the opportunity to explore, play and learn</w:t>
      </w:r>
      <w:r w:rsidR="00715263">
        <w:rPr>
          <w:rFonts w:ascii="Arial" w:hAnsi="Arial" w:cs="Arial"/>
        </w:rPr>
        <w:t xml:space="preserve">. </w:t>
      </w:r>
      <w:r w:rsidR="00E44DD4" w:rsidRPr="00E44DD4">
        <w:rPr>
          <w:rFonts w:ascii="Arial" w:hAnsi="Arial" w:cs="Arial"/>
        </w:rPr>
        <w:t>This belief aligns strongly with the</w:t>
      </w:r>
      <w:r w:rsidR="000D02EA">
        <w:rPr>
          <w:rFonts w:ascii="Arial" w:hAnsi="Arial" w:cs="Arial"/>
        </w:rPr>
        <w:t xml:space="preserve"> </w:t>
      </w:r>
      <w:r w:rsidR="000D02EA" w:rsidRPr="000D02EA">
        <w:rPr>
          <w:rFonts w:ascii="Arial" w:hAnsi="Arial" w:cs="Arial"/>
          <w:i/>
          <w:iCs/>
        </w:rPr>
        <w:t>Equality Act 2010</w:t>
      </w:r>
      <w:r w:rsidR="000D02EA">
        <w:rPr>
          <w:rFonts w:ascii="Arial" w:hAnsi="Arial" w:cs="Arial"/>
        </w:rPr>
        <w:t xml:space="preserve"> and the</w:t>
      </w:r>
      <w:r w:rsidR="00E44DD4" w:rsidRPr="00E44DD4">
        <w:rPr>
          <w:rFonts w:ascii="Arial" w:hAnsi="Arial" w:cs="Arial"/>
        </w:rPr>
        <w:t xml:space="preserve"> </w:t>
      </w:r>
      <w:r w:rsidR="00E44DD4" w:rsidRPr="00E44DD4">
        <w:rPr>
          <w:rStyle w:val="Strong"/>
          <w:rFonts w:ascii="Arial" w:eastAsiaTheme="majorEastAsia" w:hAnsi="Arial" w:cs="Arial"/>
          <w:b w:val="0"/>
          <w:bCs w:val="0"/>
        </w:rPr>
        <w:t>United Nations Convention on the Rights of the Child (UNCRC)</w:t>
      </w:r>
      <w:r w:rsidR="00E44DD4" w:rsidRPr="00E44DD4">
        <w:rPr>
          <w:rFonts w:ascii="Arial" w:hAnsi="Arial" w:cs="Arial"/>
          <w:b/>
          <w:bCs/>
        </w:rPr>
        <w:t>,</w:t>
      </w:r>
      <w:r w:rsidR="00E44DD4" w:rsidRPr="00E44DD4">
        <w:rPr>
          <w:rFonts w:ascii="Arial" w:hAnsi="Arial" w:cs="Arial"/>
        </w:rPr>
        <w:t xml:space="preserve"> particularly Article 23, which states that children with disabilities have the right to special care and support, and Article 31, which recognises every child’s right to play</w:t>
      </w:r>
      <w:r w:rsidR="000D02EA">
        <w:rPr>
          <w:rFonts w:ascii="Arial" w:hAnsi="Arial" w:cs="Arial"/>
        </w:rPr>
        <w:t xml:space="preserve"> (UNICEF 1989)</w:t>
      </w:r>
      <w:r w:rsidR="00E44DD4" w:rsidRPr="00E44DD4">
        <w:rPr>
          <w:rFonts w:ascii="Arial" w:hAnsi="Arial" w:cs="Arial"/>
        </w:rPr>
        <w:t>.</w:t>
      </w:r>
    </w:p>
    <w:p w14:paraId="4C24D580" w14:textId="6237C9F7" w:rsidR="005B3716" w:rsidRDefault="00AA425D" w:rsidP="002B19F5">
      <w:pPr>
        <w:pStyle w:val="NormalWeb"/>
        <w:spacing w:line="360" w:lineRule="auto"/>
        <w:rPr>
          <w:rFonts w:ascii="Arial" w:hAnsi="Arial" w:cs="Arial"/>
        </w:rPr>
      </w:pPr>
      <w:r w:rsidRPr="005A7F7C">
        <w:rPr>
          <w:rFonts w:ascii="Arial" w:hAnsi="Arial" w:cs="Arial"/>
        </w:rPr>
        <w:t xml:space="preserve">My </w:t>
      </w:r>
      <w:r w:rsidR="004A6997">
        <w:rPr>
          <w:rFonts w:ascii="Arial" w:hAnsi="Arial" w:cs="Arial"/>
        </w:rPr>
        <w:t>product design</w:t>
      </w:r>
      <w:r w:rsidRPr="005A7F7C">
        <w:rPr>
          <w:rFonts w:ascii="Arial" w:hAnsi="Arial" w:cs="Arial"/>
        </w:rPr>
        <w:t xml:space="preserve"> is driven by</w:t>
      </w:r>
      <w:r w:rsidR="0022293D">
        <w:rPr>
          <w:rFonts w:ascii="Arial" w:hAnsi="Arial" w:cs="Arial"/>
        </w:rPr>
        <w:t xml:space="preserve"> my</w:t>
      </w:r>
      <w:r w:rsidRPr="005A7F7C">
        <w:rPr>
          <w:rFonts w:ascii="Arial" w:hAnsi="Arial" w:cs="Arial"/>
        </w:rPr>
        <w:t xml:space="preserve"> commitment to </w:t>
      </w:r>
      <w:r w:rsidRPr="005A7F7C">
        <w:rPr>
          <w:rStyle w:val="Strong"/>
          <w:rFonts w:ascii="Arial" w:eastAsiaTheme="majorEastAsia" w:hAnsi="Arial" w:cs="Arial"/>
          <w:b w:val="0"/>
          <w:bCs w:val="0"/>
        </w:rPr>
        <w:t>early identification of visual impairments</w:t>
      </w:r>
      <w:r w:rsidRPr="005A7F7C">
        <w:rPr>
          <w:rFonts w:ascii="Arial" w:hAnsi="Arial" w:cs="Arial"/>
        </w:rPr>
        <w:t xml:space="preserve"> and a strong understanding of how crucial the first months of life are for a child’s visual development.</w:t>
      </w:r>
      <w:r w:rsidR="00524B3B" w:rsidRPr="00524B3B">
        <w:t xml:space="preserve"> </w:t>
      </w:r>
      <w:r w:rsidR="00524B3B" w:rsidRPr="009B674C">
        <w:rPr>
          <w:rFonts w:ascii="Arial" w:hAnsi="Arial" w:cs="Arial"/>
        </w:rPr>
        <w:t xml:space="preserve">Research by Atkinson and Braddick (2012) highlights that </w:t>
      </w:r>
      <w:r w:rsidRPr="009B674C">
        <w:rPr>
          <w:rFonts w:ascii="Arial" w:hAnsi="Arial" w:cs="Arial"/>
        </w:rPr>
        <w:t xml:space="preserve">that the period from </w:t>
      </w:r>
      <w:r w:rsidRPr="009B674C">
        <w:rPr>
          <w:rStyle w:val="Strong"/>
          <w:rFonts w:ascii="Arial" w:eastAsiaTheme="majorEastAsia" w:hAnsi="Arial" w:cs="Arial"/>
          <w:b w:val="0"/>
          <w:bCs w:val="0"/>
        </w:rPr>
        <w:t>birth to 7 months</w:t>
      </w:r>
      <w:r w:rsidRPr="009B674C">
        <w:rPr>
          <w:rFonts w:ascii="Arial" w:hAnsi="Arial" w:cs="Arial"/>
        </w:rPr>
        <w:t xml:space="preserve"> is especially critical</w:t>
      </w:r>
      <w:r w:rsidR="00557A33" w:rsidRPr="009B674C">
        <w:rPr>
          <w:rFonts w:ascii="Arial" w:hAnsi="Arial" w:cs="Arial"/>
        </w:rPr>
        <w:t xml:space="preserve"> </w:t>
      </w:r>
      <w:r w:rsidR="00557A33">
        <w:rPr>
          <w:rFonts w:ascii="Arial" w:hAnsi="Arial" w:cs="Arial"/>
        </w:rPr>
        <w:t>for visual development</w:t>
      </w:r>
      <w:r w:rsidRPr="005A7F7C">
        <w:rPr>
          <w:rFonts w:ascii="Arial" w:hAnsi="Arial" w:cs="Arial"/>
        </w:rPr>
        <w:t xml:space="preserve">, </w:t>
      </w:r>
      <w:r w:rsidR="00633522">
        <w:rPr>
          <w:rFonts w:ascii="Arial" w:hAnsi="Arial" w:cs="Arial"/>
        </w:rPr>
        <w:t>with the first 18 months of lif</w:t>
      </w:r>
      <w:r w:rsidR="009B674C">
        <w:rPr>
          <w:rFonts w:ascii="Arial" w:hAnsi="Arial" w:cs="Arial"/>
        </w:rPr>
        <w:t>e being</w:t>
      </w:r>
      <w:r w:rsidR="00633522">
        <w:rPr>
          <w:rFonts w:ascii="Arial" w:hAnsi="Arial" w:cs="Arial"/>
        </w:rPr>
        <w:t xml:space="preserve"> </w:t>
      </w:r>
      <w:r w:rsidR="009B674C">
        <w:rPr>
          <w:rFonts w:ascii="Arial" w:hAnsi="Arial" w:cs="Arial"/>
        </w:rPr>
        <w:t>significantly</w:t>
      </w:r>
      <w:r w:rsidR="00633522">
        <w:rPr>
          <w:rFonts w:ascii="Arial" w:hAnsi="Arial" w:cs="Arial"/>
        </w:rPr>
        <w:t xml:space="preserve"> important</w:t>
      </w:r>
      <w:r w:rsidRPr="005A7F7C">
        <w:rPr>
          <w:rFonts w:ascii="Arial" w:hAnsi="Arial" w:cs="Arial"/>
        </w:rPr>
        <w:t>.</w:t>
      </w:r>
      <w:r w:rsidR="005A7F7C">
        <w:rPr>
          <w:rFonts w:ascii="Arial" w:hAnsi="Arial" w:cs="Arial"/>
        </w:rPr>
        <w:t xml:space="preserve"> </w:t>
      </w:r>
      <w:r w:rsidR="00807D72">
        <w:rPr>
          <w:rFonts w:ascii="Arial" w:hAnsi="Arial" w:cs="Arial"/>
        </w:rPr>
        <w:t xml:space="preserve">Children with </w:t>
      </w:r>
      <w:r w:rsidR="00B91926">
        <w:rPr>
          <w:rFonts w:ascii="Arial" w:hAnsi="Arial" w:cs="Arial"/>
        </w:rPr>
        <w:t xml:space="preserve">additional learning needs, disabilities, or conditions including downs syndrome and </w:t>
      </w:r>
      <w:r w:rsidR="00381D47">
        <w:rPr>
          <w:rFonts w:ascii="Arial" w:hAnsi="Arial" w:cs="Arial"/>
        </w:rPr>
        <w:t>cerebral</w:t>
      </w:r>
      <w:r w:rsidR="00B91926">
        <w:rPr>
          <w:rFonts w:ascii="Arial" w:hAnsi="Arial" w:cs="Arial"/>
        </w:rPr>
        <w:t xml:space="preserve"> palsy </w:t>
      </w:r>
      <w:r w:rsidR="00381D47">
        <w:rPr>
          <w:rFonts w:ascii="Arial" w:hAnsi="Arial" w:cs="Arial"/>
        </w:rPr>
        <w:t xml:space="preserve">are at a higher risk of developing visual problems. </w:t>
      </w:r>
      <w:r w:rsidR="00500F17">
        <w:rPr>
          <w:rFonts w:ascii="Arial" w:hAnsi="Arial" w:cs="Arial"/>
        </w:rPr>
        <w:t>Furthermore</w:t>
      </w:r>
      <w:r w:rsidR="00263454">
        <w:rPr>
          <w:rFonts w:ascii="Arial" w:hAnsi="Arial" w:cs="Arial"/>
        </w:rPr>
        <w:t>,</w:t>
      </w:r>
      <w:r w:rsidR="00BD50C8">
        <w:rPr>
          <w:rFonts w:ascii="Arial" w:hAnsi="Arial" w:cs="Arial"/>
        </w:rPr>
        <w:t xml:space="preserve"> research</w:t>
      </w:r>
      <w:r w:rsidR="00500F17">
        <w:rPr>
          <w:rFonts w:ascii="Arial" w:hAnsi="Arial" w:cs="Arial"/>
        </w:rPr>
        <w:t xml:space="preserve"> </w:t>
      </w:r>
      <w:r w:rsidR="00402280">
        <w:rPr>
          <w:rFonts w:ascii="Arial" w:hAnsi="Arial" w:cs="Arial"/>
        </w:rPr>
        <w:t>identifies a significant concern that</w:t>
      </w:r>
      <w:r w:rsidR="00BD50C8">
        <w:rPr>
          <w:rFonts w:ascii="Arial" w:hAnsi="Arial" w:cs="Arial"/>
        </w:rPr>
        <w:t xml:space="preserve"> myopia </w:t>
      </w:r>
      <w:r w:rsidR="006F4D01">
        <w:rPr>
          <w:rFonts w:ascii="Arial" w:hAnsi="Arial" w:cs="Arial"/>
        </w:rPr>
        <w:t xml:space="preserve">more commonly known as </w:t>
      </w:r>
      <w:r w:rsidR="00BD50C8">
        <w:rPr>
          <w:rFonts w:ascii="Arial" w:hAnsi="Arial" w:cs="Arial"/>
        </w:rPr>
        <w:t>short sightedness is on the increase due to screen time, lifestyle</w:t>
      </w:r>
      <w:r w:rsidR="002E4FF9">
        <w:rPr>
          <w:rFonts w:ascii="Arial" w:hAnsi="Arial" w:cs="Arial"/>
        </w:rPr>
        <w:t xml:space="preserve"> and genetics</w:t>
      </w:r>
      <w:r w:rsidR="003B2A70" w:rsidRPr="003B2A70">
        <w:rPr>
          <w:rFonts w:ascii="Arial" w:hAnsi="Arial" w:cs="Arial"/>
        </w:rPr>
        <w:t xml:space="preserve"> (Kynman-Sprinks </w:t>
      </w:r>
      <w:r w:rsidR="003B2A70" w:rsidRPr="003B2A70">
        <w:rPr>
          <w:rFonts w:ascii="Arial" w:hAnsi="Arial" w:cs="Arial"/>
          <w:i/>
          <w:iCs/>
        </w:rPr>
        <w:t>et al</w:t>
      </w:r>
      <w:r w:rsidR="003B2A70" w:rsidRPr="003B2A70">
        <w:rPr>
          <w:rFonts w:ascii="Arial" w:hAnsi="Arial" w:cs="Arial"/>
        </w:rPr>
        <w:t>., 2025)</w:t>
      </w:r>
      <w:r w:rsidR="003B2A70">
        <w:rPr>
          <w:rFonts w:ascii="Arial" w:hAnsi="Arial" w:cs="Arial"/>
        </w:rPr>
        <w:t>.</w:t>
      </w:r>
      <w:r w:rsidR="004001A0" w:rsidRPr="004001A0">
        <w:rPr>
          <w:rFonts w:asciiTheme="minorHAnsi" w:eastAsiaTheme="minorEastAsia" w:hAnsi="Aptos" w:cstheme="minorBidi"/>
          <w:color w:val="000000" w:themeColor="text1"/>
          <w:kern w:val="24"/>
          <w:sz w:val="48"/>
          <w:szCs w:val="48"/>
          <w:lang w:val="en-US"/>
        </w:rPr>
        <w:t xml:space="preserve"> </w:t>
      </w:r>
      <w:r w:rsidR="004001A0" w:rsidRPr="004001A0">
        <w:rPr>
          <w:rFonts w:ascii="Arial" w:eastAsiaTheme="minorEastAsia" w:hAnsi="Arial" w:cs="Arial"/>
          <w:color w:val="000000" w:themeColor="text1"/>
          <w:kern w:val="24"/>
          <w:szCs w:val="48"/>
          <w:lang w:val="en-US"/>
        </w:rPr>
        <w:t>By 2050, almost half of all young people and adults are expected to be myopic</w:t>
      </w:r>
      <w:r w:rsidR="004E6613">
        <w:rPr>
          <w:rFonts w:ascii="Arial" w:eastAsiaTheme="minorEastAsia" w:hAnsi="Arial" w:cs="Arial"/>
          <w:color w:val="000000" w:themeColor="text1"/>
          <w:kern w:val="24"/>
          <w:szCs w:val="48"/>
          <w:lang w:val="en-US"/>
        </w:rPr>
        <w:t>.</w:t>
      </w:r>
      <w:r w:rsidR="004C50B0" w:rsidRPr="004C50B0">
        <w:rPr>
          <w:rFonts w:ascii="Arial" w:hAnsi="Arial" w:cs="Arial"/>
        </w:rPr>
        <w:t xml:space="preserve"> </w:t>
      </w:r>
      <w:r w:rsidR="0062584B">
        <w:rPr>
          <w:rFonts w:ascii="Arial" w:hAnsi="Arial" w:cs="Arial"/>
        </w:rPr>
        <w:t>S</w:t>
      </w:r>
      <w:r w:rsidR="004C50B0">
        <w:rPr>
          <w:rFonts w:ascii="Arial" w:hAnsi="Arial" w:cs="Arial"/>
        </w:rPr>
        <w:t xml:space="preserve">haring this information and raising awareness is </w:t>
      </w:r>
      <w:r w:rsidR="00D36EB3">
        <w:rPr>
          <w:rFonts w:ascii="Arial" w:hAnsi="Arial" w:cs="Arial"/>
        </w:rPr>
        <w:t>paramount</w:t>
      </w:r>
      <w:r w:rsidR="004C50B0">
        <w:rPr>
          <w:rFonts w:ascii="Arial" w:hAnsi="Arial" w:cs="Arial"/>
        </w:rPr>
        <w:t xml:space="preserve"> </w:t>
      </w:r>
      <w:r w:rsidR="00053542">
        <w:rPr>
          <w:rFonts w:ascii="Arial" w:hAnsi="Arial" w:cs="Arial"/>
        </w:rPr>
        <w:t xml:space="preserve"> as e</w:t>
      </w:r>
      <w:r w:rsidR="004C50B0" w:rsidRPr="009746AE">
        <w:rPr>
          <w:rFonts w:ascii="Arial" w:hAnsi="Arial" w:cs="Arial"/>
        </w:rPr>
        <w:t xml:space="preserve">arly identification </w:t>
      </w:r>
      <w:r w:rsidR="004C50B0">
        <w:rPr>
          <w:rFonts w:ascii="Arial" w:hAnsi="Arial" w:cs="Arial"/>
        </w:rPr>
        <w:t xml:space="preserve">will ensure better outcomes for </w:t>
      </w:r>
      <w:r w:rsidR="00C45453">
        <w:rPr>
          <w:rFonts w:ascii="Arial" w:hAnsi="Arial" w:cs="Arial"/>
        </w:rPr>
        <w:t>future generations</w:t>
      </w:r>
      <w:r w:rsidR="00D17FED">
        <w:rPr>
          <w:rFonts w:ascii="Arial" w:hAnsi="Arial" w:cs="Arial"/>
        </w:rPr>
        <w:t>. T</w:t>
      </w:r>
      <w:r w:rsidR="00432FB8">
        <w:rPr>
          <w:rFonts w:ascii="Arial" w:hAnsi="Arial" w:cs="Arial"/>
        </w:rPr>
        <w:t xml:space="preserve">he biggest challenge for practitioners and parents/carers is that </w:t>
      </w:r>
      <w:r w:rsidR="009D27E8">
        <w:rPr>
          <w:rFonts w:ascii="Arial" w:hAnsi="Arial" w:cs="Arial"/>
        </w:rPr>
        <w:t xml:space="preserve">visual </w:t>
      </w:r>
      <w:r w:rsidR="00672677">
        <w:rPr>
          <w:rFonts w:ascii="Arial" w:hAnsi="Arial" w:cs="Arial"/>
        </w:rPr>
        <w:t>impairments are not always visible</w:t>
      </w:r>
      <w:r w:rsidR="00170D61">
        <w:rPr>
          <w:rFonts w:ascii="Arial" w:hAnsi="Arial" w:cs="Arial"/>
        </w:rPr>
        <w:t xml:space="preserve"> and there are not always signs</w:t>
      </w:r>
      <w:r w:rsidR="00256A8A">
        <w:rPr>
          <w:rFonts w:ascii="Arial" w:hAnsi="Arial" w:cs="Arial"/>
        </w:rPr>
        <w:t>.</w:t>
      </w:r>
      <w:r w:rsidR="004C50B0">
        <w:t xml:space="preserve"> </w:t>
      </w:r>
      <w:r w:rsidR="001400BF">
        <w:rPr>
          <w:rFonts w:ascii="Arial" w:hAnsi="Arial" w:cs="Arial"/>
        </w:rPr>
        <w:t>T</w:t>
      </w:r>
      <w:r w:rsidR="005B3716" w:rsidRPr="009746AE">
        <w:rPr>
          <w:rFonts w:ascii="Arial" w:hAnsi="Arial" w:cs="Arial"/>
        </w:rPr>
        <w:t>he</w:t>
      </w:r>
      <w:r w:rsidR="000068D1">
        <w:rPr>
          <w:rFonts w:ascii="Arial" w:hAnsi="Arial" w:cs="Arial"/>
        </w:rPr>
        <w:t>refore</w:t>
      </w:r>
      <w:r w:rsidR="00263454">
        <w:rPr>
          <w:rFonts w:ascii="Arial" w:hAnsi="Arial" w:cs="Arial"/>
        </w:rPr>
        <w:t>,</w:t>
      </w:r>
      <w:r w:rsidR="000068D1">
        <w:rPr>
          <w:rFonts w:ascii="Arial" w:hAnsi="Arial" w:cs="Arial"/>
        </w:rPr>
        <w:t xml:space="preserve"> the</w:t>
      </w:r>
      <w:r w:rsidR="005B3716" w:rsidRPr="009746AE">
        <w:rPr>
          <w:rFonts w:ascii="Arial" w:hAnsi="Arial" w:cs="Arial"/>
        </w:rPr>
        <w:t xml:space="preserve"> tools we offer families </w:t>
      </w:r>
      <w:r w:rsidR="005B3716" w:rsidRPr="009746AE">
        <w:rPr>
          <w:rFonts w:ascii="Arial" w:hAnsi="Arial" w:cs="Arial"/>
        </w:rPr>
        <w:lastRenderedPageBreak/>
        <w:t>and practitioners must be purposeful, accessible, and developmentally meaningful.</w:t>
      </w:r>
      <w:r w:rsidR="009746AE" w:rsidRPr="009746AE">
        <w:rPr>
          <w:rFonts w:ascii="Arial" w:hAnsi="Arial" w:cs="Arial"/>
        </w:rPr>
        <w:t xml:space="preserve"> </w:t>
      </w:r>
      <w:r w:rsidR="005B3716" w:rsidRPr="009746AE">
        <w:rPr>
          <w:rFonts w:ascii="Arial" w:hAnsi="Arial" w:cs="Arial"/>
        </w:rPr>
        <w:t>My sensory board is designed with this mission at its core.</w:t>
      </w:r>
    </w:p>
    <w:p w14:paraId="3AEFA04C" w14:textId="1FE70D31" w:rsidR="00C45453" w:rsidRPr="00C45453" w:rsidRDefault="00C45453" w:rsidP="002B19F5">
      <w:pPr>
        <w:pStyle w:val="NormalWeb"/>
        <w:spacing w:line="360" w:lineRule="auto"/>
        <w:rPr>
          <w:rFonts w:ascii="Arial" w:hAnsi="Arial" w:cs="Arial"/>
          <w:b/>
          <w:bCs/>
          <w:u w:val="single"/>
        </w:rPr>
      </w:pPr>
      <w:r w:rsidRPr="00C45453">
        <w:rPr>
          <w:rFonts w:ascii="Arial" w:hAnsi="Arial" w:cs="Arial"/>
          <w:b/>
          <w:bCs/>
          <w:u w:val="single"/>
        </w:rPr>
        <w:t>Purpose</w:t>
      </w:r>
    </w:p>
    <w:p w14:paraId="46900A2C" w14:textId="5ADE5A48" w:rsidR="0089770F" w:rsidRPr="0089770F" w:rsidRDefault="007A2E7E" w:rsidP="002B19F5">
      <w:pPr>
        <w:pStyle w:val="NormalWeb"/>
        <w:spacing w:line="360" w:lineRule="auto"/>
        <w:rPr>
          <w:rFonts w:ascii="Arial" w:hAnsi="Arial" w:cs="Arial"/>
        </w:rPr>
      </w:pPr>
      <w:r>
        <w:rPr>
          <w:rFonts w:ascii="Arial" w:hAnsi="Arial" w:cs="Arial"/>
        </w:rPr>
        <w:t xml:space="preserve">This product is more than just a design, </w:t>
      </w:r>
      <w:r w:rsidR="009E4B1F">
        <w:rPr>
          <w:rFonts w:ascii="Arial" w:hAnsi="Arial" w:cs="Arial"/>
        </w:rPr>
        <w:t xml:space="preserve">it has significant intention behind it. </w:t>
      </w:r>
      <w:r w:rsidR="003C5173" w:rsidRPr="003C5173">
        <w:rPr>
          <w:rFonts w:ascii="Arial" w:hAnsi="Arial" w:cs="Arial"/>
        </w:rPr>
        <w:t>My passion for raising awareness</w:t>
      </w:r>
      <w:r w:rsidR="009E4B1F">
        <w:rPr>
          <w:rFonts w:ascii="Arial" w:hAnsi="Arial" w:cs="Arial"/>
        </w:rPr>
        <w:t xml:space="preserve"> of visual impairments</w:t>
      </w:r>
      <w:r w:rsidR="003C5173" w:rsidRPr="003C5173">
        <w:rPr>
          <w:rFonts w:ascii="Arial" w:hAnsi="Arial" w:cs="Arial"/>
        </w:rPr>
        <w:t xml:space="preserve"> means </w:t>
      </w:r>
      <w:r w:rsidR="00F579C0">
        <w:rPr>
          <w:rFonts w:ascii="Arial" w:hAnsi="Arial" w:cs="Arial"/>
        </w:rPr>
        <w:t>that this is more than just a product</w:t>
      </w:r>
      <w:r w:rsidR="007238DF">
        <w:rPr>
          <w:rFonts w:ascii="Arial" w:hAnsi="Arial" w:cs="Arial"/>
        </w:rPr>
        <w:t xml:space="preserve"> it is also a </w:t>
      </w:r>
      <w:r w:rsidR="003D64DA">
        <w:rPr>
          <w:rFonts w:ascii="Arial" w:hAnsi="Arial" w:cs="Arial"/>
        </w:rPr>
        <w:t xml:space="preserve">purposeful </w:t>
      </w:r>
      <w:r w:rsidR="007238DF">
        <w:rPr>
          <w:rFonts w:ascii="Arial" w:hAnsi="Arial" w:cs="Arial"/>
        </w:rPr>
        <w:t xml:space="preserve">learning tool. </w:t>
      </w:r>
      <w:r w:rsidR="003C5173" w:rsidRPr="003C5173">
        <w:rPr>
          <w:rFonts w:ascii="Arial" w:hAnsi="Arial" w:cs="Arial"/>
        </w:rPr>
        <w:t xml:space="preserve">I </w:t>
      </w:r>
      <w:r w:rsidR="002022BE">
        <w:rPr>
          <w:rFonts w:ascii="Arial" w:hAnsi="Arial" w:cs="Arial"/>
        </w:rPr>
        <w:t>have designed</w:t>
      </w:r>
      <w:r w:rsidR="003C5173" w:rsidRPr="003C5173">
        <w:rPr>
          <w:rFonts w:ascii="Arial" w:hAnsi="Arial" w:cs="Arial"/>
        </w:rPr>
        <w:t xml:space="preserve"> opportunities</w:t>
      </w:r>
      <w:r w:rsidR="00531E34">
        <w:rPr>
          <w:rFonts w:ascii="Arial" w:hAnsi="Arial" w:cs="Arial"/>
        </w:rPr>
        <w:t xml:space="preserve"> for children</w:t>
      </w:r>
      <w:r w:rsidR="003C5173" w:rsidRPr="003C5173">
        <w:rPr>
          <w:rFonts w:ascii="Arial" w:hAnsi="Arial" w:cs="Arial"/>
        </w:rPr>
        <w:t xml:space="preserve"> </w:t>
      </w:r>
      <w:r w:rsidR="004006A0">
        <w:rPr>
          <w:rFonts w:ascii="Arial" w:hAnsi="Arial" w:cs="Arial"/>
        </w:rPr>
        <w:t xml:space="preserve">which develop </w:t>
      </w:r>
      <w:r w:rsidR="003C5173" w:rsidRPr="003C5173">
        <w:rPr>
          <w:rStyle w:val="Strong"/>
          <w:rFonts w:ascii="Arial" w:eastAsiaTheme="majorEastAsia" w:hAnsi="Arial" w:cs="Arial"/>
          <w:b w:val="0"/>
          <w:bCs w:val="0"/>
        </w:rPr>
        <w:t>learning, exploration, and confidence</w:t>
      </w:r>
      <w:r w:rsidR="003C5173" w:rsidRPr="003C5173">
        <w:rPr>
          <w:rStyle w:val="Strong"/>
          <w:rFonts w:ascii="Arial" w:eastAsiaTheme="majorEastAsia" w:hAnsi="Arial" w:cs="Arial"/>
          <w:b w:val="0"/>
          <w:bCs w:val="0"/>
        </w:rPr>
        <w:noBreakHyphen/>
        <w:t>building</w:t>
      </w:r>
      <w:r w:rsidR="003C5173" w:rsidRPr="003C5173">
        <w:rPr>
          <w:rFonts w:ascii="Arial" w:hAnsi="Arial" w:cs="Arial"/>
        </w:rPr>
        <w:t xml:space="preserve">. </w:t>
      </w:r>
      <w:r w:rsidR="00053542">
        <w:rPr>
          <w:rFonts w:ascii="Arial" w:hAnsi="Arial" w:cs="Arial"/>
        </w:rPr>
        <w:t xml:space="preserve">My experience </w:t>
      </w:r>
      <w:r w:rsidR="004006A0">
        <w:rPr>
          <w:rFonts w:ascii="Arial" w:hAnsi="Arial" w:cs="Arial"/>
        </w:rPr>
        <w:t xml:space="preserve">as a practitioner </w:t>
      </w:r>
      <w:r w:rsidR="00053542">
        <w:rPr>
          <w:rFonts w:ascii="Arial" w:hAnsi="Arial" w:cs="Arial"/>
        </w:rPr>
        <w:t>means that I</w:t>
      </w:r>
      <w:r w:rsidR="003C5173" w:rsidRPr="003C5173">
        <w:rPr>
          <w:rFonts w:ascii="Arial" w:hAnsi="Arial" w:cs="Arial"/>
        </w:rPr>
        <w:t xml:space="preserve"> know what signs families</w:t>
      </w:r>
      <w:r w:rsidR="00DC00AC">
        <w:rPr>
          <w:rFonts w:ascii="Arial" w:hAnsi="Arial" w:cs="Arial"/>
        </w:rPr>
        <w:t xml:space="preserve"> need to</w:t>
      </w:r>
      <w:r w:rsidR="003C5173" w:rsidRPr="003C5173">
        <w:rPr>
          <w:rFonts w:ascii="Arial" w:hAnsi="Arial" w:cs="Arial"/>
        </w:rPr>
        <w:t xml:space="preserve"> look for, what sensory experiences are developmentally meaningful, and how to create materials that are safe, accessible, and supportive</w:t>
      </w:r>
      <w:r w:rsidR="009F0DD5">
        <w:rPr>
          <w:rFonts w:ascii="Arial" w:hAnsi="Arial" w:cs="Arial"/>
        </w:rPr>
        <w:t xml:space="preserve"> to holistic development</w:t>
      </w:r>
      <w:r w:rsidR="003C5173" w:rsidRPr="003C5173">
        <w:rPr>
          <w:rFonts w:ascii="Arial" w:hAnsi="Arial" w:cs="Arial"/>
        </w:rPr>
        <w:t>.</w:t>
      </w:r>
      <w:r w:rsidR="0089770F" w:rsidRPr="0089770F">
        <w:t xml:space="preserve"> </w:t>
      </w:r>
      <w:r w:rsidR="009542FA">
        <w:rPr>
          <w:rFonts w:ascii="Arial" w:hAnsi="Arial" w:cs="Arial"/>
        </w:rPr>
        <w:t>This sensory board</w:t>
      </w:r>
      <w:r w:rsidR="0089770F" w:rsidRPr="0089770F">
        <w:rPr>
          <w:rFonts w:ascii="Arial" w:hAnsi="Arial" w:cs="Arial"/>
        </w:rPr>
        <w:t xml:space="preserve"> supports children’s development whil</w:t>
      </w:r>
      <w:r w:rsidR="00A5432A">
        <w:rPr>
          <w:rFonts w:ascii="Arial" w:hAnsi="Arial" w:cs="Arial"/>
        </w:rPr>
        <w:t>st</w:t>
      </w:r>
      <w:r w:rsidR="0089770F" w:rsidRPr="0089770F">
        <w:rPr>
          <w:rFonts w:ascii="Arial" w:hAnsi="Arial" w:cs="Arial"/>
        </w:rPr>
        <w:t xml:space="preserve"> also helping adults recognise how a child responds to different sensory experiences</w:t>
      </w:r>
      <w:r w:rsidR="00B00ABE">
        <w:rPr>
          <w:rFonts w:ascii="Arial" w:hAnsi="Arial" w:cs="Arial"/>
        </w:rPr>
        <w:t xml:space="preserve">, </w:t>
      </w:r>
      <w:r w:rsidR="0089770F" w:rsidRPr="0089770F">
        <w:rPr>
          <w:rFonts w:ascii="Arial" w:hAnsi="Arial" w:cs="Arial"/>
        </w:rPr>
        <w:t xml:space="preserve">making it a powerful resource for both play and early </w:t>
      </w:r>
      <w:r w:rsidR="00A5432A">
        <w:rPr>
          <w:rFonts w:ascii="Arial" w:hAnsi="Arial" w:cs="Arial"/>
        </w:rPr>
        <w:t>identification</w:t>
      </w:r>
      <w:r w:rsidR="0089770F" w:rsidRPr="0089770F">
        <w:rPr>
          <w:rFonts w:ascii="Arial" w:hAnsi="Arial" w:cs="Arial"/>
        </w:rPr>
        <w:t>.</w:t>
      </w:r>
      <w:r w:rsidR="00F767A8">
        <w:rPr>
          <w:rFonts w:ascii="Arial" w:hAnsi="Arial" w:cs="Arial"/>
        </w:rPr>
        <w:t xml:space="preserve"> </w:t>
      </w:r>
      <w:r w:rsidR="0089770F" w:rsidRPr="0089770F">
        <w:rPr>
          <w:rFonts w:ascii="Arial" w:hAnsi="Arial" w:cs="Arial"/>
        </w:rPr>
        <w:t>By combining evidence</w:t>
      </w:r>
      <w:r w:rsidR="0089770F" w:rsidRPr="0089770F">
        <w:rPr>
          <w:rFonts w:ascii="Arial" w:hAnsi="Arial" w:cs="Arial"/>
        </w:rPr>
        <w:noBreakHyphen/>
        <w:t xml:space="preserve">based design with </w:t>
      </w:r>
      <w:r w:rsidR="004D4F75">
        <w:rPr>
          <w:rFonts w:ascii="Arial" w:hAnsi="Arial" w:cs="Arial"/>
        </w:rPr>
        <w:t>sincere</w:t>
      </w:r>
      <w:r w:rsidR="0089770F" w:rsidRPr="0089770F">
        <w:rPr>
          <w:rFonts w:ascii="Arial" w:hAnsi="Arial" w:cs="Arial"/>
        </w:rPr>
        <w:t xml:space="preserve"> purpose, I am creating a product that has the potential to make a meaningful difference in the lives of visually impaired children and their families.</w:t>
      </w:r>
    </w:p>
    <w:p w14:paraId="7DAFADDB" w14:textId="67693B3E" w:rsidR="00E05F12" w:rsidRPr="00F767A8" w:rsidRDefault="00F767A8" w:rsidP="002B19F5">
      <w:pPr>
        <w:pStyle w:val="NormalWeb"/>
        <w:spacing w:line="360" w:lineRule="auto"/>
        <w:rPr>
          <w:rFonts w:ascii="Arial" w:hAnsi="Arial" w:cs="Arial"/>
          <w:b/>
          <w:bCs/>
          <w:u w:val="single"/>
        </w:rPr>
      </w:pPr>
      <w:r w:rsidRPr="00F767A8">
        <w:rPr>
          <w:rFonts w:ascii="Arial" w:hAnsi="Arial" w:cs="Arial"/>
          <w:b/>
          <w:bCs/>
          <w:u w:val="single"/>
        </w:rPr>
        <w:t>Market Research</w:t>
      </w:r>
    </w:p>
    <w:p w14:paraId="527DF2A7" w14:textId="5586E143" w:rsidR="00951388" w:rsidRPr="00DB5892" w:rsidRDefault="00506B55" w:rsidP="002B19F5">
      <w:pPr>
        <w:spacing w:after="0" w:line="360" w:lineRule="auto"/>
        <w:rPr>
          <w:rFonts w:ascii="Arial" w:hAnsi="Arial" w:cs="Arial"/>
          <w:sz w:val="24"/>
          <w:szCs w:val="24"/>
        </w:rPr>
      </w:pPr>
      <w:r>
        <w:rPr>
          <w:rFonts w:ascii="Arial" w:eastAsia="Times New Roman" w:hAnsi="Arial" w:cs="Arial"/>
          <w:sz w:val="24"/>
          <w:szCs w:val="24"/>
          <w:lang w:eastAsia="en-GB"/>
        </w:rPr>
        <w:t>To collect further input</w:t>
      </w:r>
      <w:r w:rsidR="00DB5892" w:rsidRPr="00DB5892">
        <w:rPr>
          <w:rFonts w:ascii="Arial" w:eastAsia="Times New Roman" w:hAnsi="Arial" w:cs="Arial"/>
          <w:sz w:val="24"/>
          <w:szCs w:val="24"/>
          <w:lang w:eastAsia="en-GB"/>
        </w:rPr>
        <w:t xml:space="preserve"> for my product design, I </w:t>
      </w:r>
      <w:r w:rsidR="0087799C">
        <w:rPr>
          <w:rFonts w:ascii="Arial" w:eastAsia="Times New Roman" w:hAnsi="Arial" w:cs="Arial"/>
          <w:sz w:val="24"/>
          <w:szCs w:val="24"/>
          <w:lang w:eastAsia="en-GB"/>
        </w:rPr>
        <w:t>provided</w:t>
      </w:r>
      <w:r w:rsidR="00DB5892" w:rsidRPr="00DB5892">
        <w:rPr>
          <w:rFonts w:ascii="Arial" w:eastAsia="Times New Roman" w:hAnsi="Arial" w:cs="Arial"/>
          <w:sz w:val="24"/>
          <w:szCs w:val="24"/>
          <w:lang w:eastAsia="en-GB"/>
        </w:rPr>
        <w:t xml:space="preserve"> the parents in my </w:t>
      </w:r>
      <w:r w:rsidR="0087799C">
        <w:rPr>
          <w:rFonts w:ascii="Arial" w:eastAsia="Times New Roman" w:hAnsi="Arial" w:cs="Arial"/>
          <w:sz w:val="24"/>
          <w:szCs w:val="24"/>
          <w:lang w:eastAsia="en-GB"/>
        </w:rPr>
        <w:t>setting with a questionnaire</w:t>
      </w:r>
      <w:r w:rsidR="00DB5892" w:rsidRPr="00DB5892">
        <w:rPr>
          <w:rFonts w:ascii="Arial" w:eastAsia="Times New Roman" w:hAnsi="Arial" w:cs="Arial"/>
          <w:sz w:val="24"/>
          <w:szCs w:val="24"/>
          <w:lang w:eastAsia="en-GB"/>
        </w:rPr>
        <w:t xml:space="preserve">. </w:t>
      </w:r>
      <w:r w:rsidR="006F4470" w:rsidRPr="00DB5892">
        <w:rPr>
          <w:rFonts w:ascii="Arial" w:hAnsi="Arial" w:cs="Arial"/>
          <w:sz w:val="24"/>
          <w:szCs w:val="24"/>
        </w:rPr>
        <w:t>I also had face to face discussions during drop off and pick up</w:t>
      </w:r>
      <w:r w:rsidR="006D37C8" w:rsidRPr="00DB5892">
        <w:rPr>
          <w:rFonts w:ascii="Arial" w:hAnsi="Arial" w:cs="Arial"/>
          <w:sz w:val="24"/>
          <w:szCs w:val="24"/>
        </w:rPr>
        <w:t xml:space="preserve"> with the parents of visually impaired children who attend my </w:t>
      </w:r>
      <w:r w:rsidR="00951388" w:rsidRPr="00DB5892">
        <w:rPr>
          <w:rFonts w:ascii="Arial" w:hAnsi="Arial" w:cs="Arial"/>
          <w:sz w:val="24"/>
          <w:szCs w:val="24"/>
        </w:rPr>
        <w:t>setting</w:t>
      </w:r>
      <w:r w:rsidR="006D37C8" w:rsidRPr="00DB5892">
        <w:rPr>
          <w:rFonts w:ascii="Arial" w:hAnsi="Arial" w:cs="Arial"/>
          <w:sz w:val="24"/>
          <w:szCs w:val="24"/>
        </w:rPr>
        <w:t>.</w:t>
      </w:r>
      <w:r w:rsidR="001C4DE2" w:rsidRPr="00DB5892">
        <w:rPr>
          <w:rFonts w:ascii="Arial" w:hAnsi="Arial" w:cs="Arial"/>
          <w:sz w:val="24"/>
          <w:szCs w:val="24"/>
        </w:rPr>
        <w:t xml:space="preserve"> I had discussions with </w:t>
      </w:r>
      <w:r w:rsidR="00637019">
        <w:rPr>
          <w:rFonts w:ascii="Arial" w:hAnsi="Arial" w:cs="Arial"/>
          <w:sz w:val="24"/>
          <w:szCs w:val="24"/>
        </w:rPr>
        <w:t xml:space="preserve">over </w:t>
      </w:r>
      <w:r w:rsidR="009C2BA8" w:rsidRPr="00DB5892">
        <w:rPr>
          <w:rFonts w:ascii="Arial" w:hAnsi="Arial" w:cs="Arial"/>
          <w:sz w:val="24"/>
          <w:szCs w:val="24"/>
        </w:rPr>
        <w:t>25</w:t>
      </w:r>
      <w:r w:rsidR="001C4DE2" w:rsidRPr="00DB5892">
        <w:rPr>
          <w:rFonts w:ascii="Arial" w:hAnsi="Arial" w:cs="Arial"/>
          <w:sz w:val="24"/>
          <w:szCs w:val="24"/>
        </w:rPr>
        <w:t xml:space="preserve"> practitioners on the shop floor</w:t>
      </w:r>
      <w:r w:rsidR="009C2BA8" w:rsidRPr="00DB5892">
        <w:rPr>
          <w:rFonts w:ascii="Arial" w:hAnsi="Arial" w:cs="Arial"/>
          <w:sz w:val="24"/>
          <w:szCs w:val="24"/>
        </w:rPr>
        <w:t xml:space="preserve"> in my setting</w:t>
      </w:r>
      <w:r w:rsidR="00AA291E" w:rsidRPr="00DB5892">
        <w:rPr>
          <w:rFonts w:ascii="Arial" w:hAnsi="Arial" w:cs="Arial"/>
          <w:sz w:val="24"/>
          <w:szCs w:val="24"/>
        </w:rPr>
        <w:t>.</w:t>
      </w:r>
      <w:r w:rsidR="00FB6C6A" w:rsidRPr="00DB5892">
        <w:rPr>
          <w:rFonts w:ascii="Arial" w:hAnsi="Arial" w:cs="Arial"/>
          <w:sz w:val="24"/>
          <w:szCs w:val="24"/>
        </w:rPr>
        <w:t xml:space="preserve"> </w:t>
      </w:r>
      <w:r w:rsidR="009010F2" w:rsidRPr="00DB5892">
        <w:rPr>
          <w:rFonts w:ascii="Arial" w:hAnsi="Arial" w:cs="Arial"/>
          <w:sz w:val="24"/>
          <w:szCs w:val="24"/>
        </w:rPr>
        <w:t>The feedback provided was that there is are not enough toys</w:t>
      </w:r>
      <w:r w:rsidR="00A56923" w:rsidRPr="00DB5892">
        <w:rPr>
          <w:rFonts w:ascii="Arial" w:hAnsi="Arial" w:cs="Arial"/>
          <w:sz w:val="24"/>
          <w:szCs w:val="24"/>
        </w:rPr>
        <w:t>/resources</w:t>
      </w:r>
      <w:r w:rsidR="009010F2" w:rsidRPr="00DB5892">
        <w:rPr>
          <w:rFonts w:ascii="Arial" w:hAnsi="Arial" w:cs="Arial"/>
          <w:sz w:val="24"/>
          <w:szCs w:val="24"/>
        </w:rPr>
        <w:t xml:space="preserve"> on the current market which support visually impaired children.</w:t>
      </w:r>
      <w:r w:rsidR="00722AC2">
        <w:rPr>
          <w:rFonts w:ascii="Arial" w:hAnsi="Arial" w:cs="Arial"/>
          <w:sz w:val="24"/>
          <w:szCs w:val="24"/>
        </w:rPr>
        <w:t xml:space="preserve"> The feedback </w:t>
      </w:r>
      <w:r w:rsidR="00A03F2D">
        <w:rPr>
          <w:rFonts w:ascii="Arial" w:hAnsi="Arial" w:cs="Arial"/>
          <w:sz w:val="24"/>
          <w:szCs w:val="24"/>
        </w:rPr>
        <w:t xml:space="preserve">also included that specialised resources are </w:t>
      </w:r>
      <w:r w:rsidR="000321E4">
        <w:rPr>
          <w:rFonts w:ascii="Arial" w:hAnsi="Arial" w:cs="Arial"/>
          <w:sz w:val="24"/>
          <w:szCs w:val="24"/>
        </w:rPr>
        <w:t xml:space="preserve">usually </w:t>
      </w:r>
      <w:r w:rsidR="00A03F2D">
        <w:rPr>
          <w:rFonts w:ascii="Arial" w:hAnsi="Arial" w:cs="Arial"/>
          <w:sz w:val="24"/>
          <w:szCs w:val="24"/>
        </w:rPr>
        <w:t>expensive</w:t>
      </w:r>
      <w:r w:rsidR="000321E4">
        <w:rPr>
          <w:rFonts w:ascii="Arial" w:hAnsi="Arial" w:cs="Arial"/>
          <w:sz w:val="24"/>
          <w:szCs w:val="24"/>
        </w:rPr>
        <w:t xml:space="preserve"> and they cannot afford them</w:t>
      </w:r>
      <w:r w:rsidR="00FC5694">
        <w:rPr>
          <w:rFonts w:ascii="Arial" w:hAnsi="Arial" w:cs="Arial"/>
          <w:sz w:val="24"/>
          <w:szCs w:val="24"/>
        </w:rPr>
        <w:t>.</w:t>
      </w:r>
      <w:r w:rsidR="009010F2" w:rsidRPr="00DB5892">
        <w:rPr>
          <w:rFonts w:ascii="Arial" w:hAnsi="Arial" w:cs="Arial"/>
          <w:sz w:val="24"/>
          <w:szCs w:val="24"/>
        </w:rPr>
        <w:t xml:space="preserve"> </w:t>
      </w:r>
      <w:r w:rsidR="00A56923" w:rsidRPr="00DB5892">
        <w:rPr>
          <w:rFonts w:ascii="Arial" w:hAnsi="Arial" w:cs="Arial"/>
          <w:sz w:val="24"/>
          <w:szCs w:val="24"/>
        </w:rPr>
        <w:t>T</w:t>
      </w:r>
      <w:r w:rsidR="00FB6C6A" w:rsidRPr="00DB5892">
        <w:rPr>
          <w:rFonts w:ascii="Arial" w:hAnsi="Arial" w:cs="Arial"/>
          <w:sz w:val="24"/>
          <w:szCs w:val="24"/>
        </w:rPr>
        <w:t xml:space="preserve">here are generic sensory boards </w:t>
      </w:r>
      <w:r w:rsidR="00C355C4" w:rsidRPr="00DB5892">
        <w:rPr>
          <w:rFonts w:ascii="Arial" w:hAnsi="Arial" w:cs="Arial"/>
          <w:sz w:val="24"/>
          <w:szCs w:val="24"/>
        </w:rPr>
        <w:t>available</w:t>
      </w:r>
      <w:r w:rsidR="00FB6C6A" w:rsidRPr="00DB5892">
        <w:rPr>
          <w:rFonts w:ascii="Arial" w:hAnsi="Arial" w:cs="Arial"/>
          <w:sz w:val="24"/>
          <w:szCs w:val="24"/>
        </w:rPr>
        <w:t xml:space="preserve"> on the market</w:t>
      </w:r>
      <w:r w:rsidR="005148BD">
        <w:rPr>
          <w:rFonts w:ascii="Arial" w:hAnsi="Arial" w:cs="Arial"/>
          <w:sz w:val="24"/>
          <w:szCs w:val="24"/>
        </w:rPr>
        <w:t xml:space="preserve"> ranging from </w:t>
      </w:r>
      <w:r w:rsidR="00E204BE">
        <w:rPr>
          <w:rFonts w:ascii="Arial" w:hAnsi="Arial" w:cs="Arial"/>
          <w:sz w:val="24"/>
          <w:szCs w:val="24"/>
        </w:rPr>
        <w:t xml:space="preserve">£21.99 </w:t>
      </w:r>
      <w:r w:rsidR="00521DE0">
        <w:rPr>
          <w:rFonts w:ascii="Arial" w:hAnsi="Arial" w:cs="Arial"/>
          <w:sz w:val="24"/>
          <w:szCs w:val="24"/>
        </w:rPr>
        <w:t xml:space="preserve">to </w:t>
      </w:r>
      <w:r w:rsidR="000F7A1B">
        <w:rPr>
          <w:rFonts w:ascii="Arial" w:hAnsi="Arial" w:cs="Arial"/>
          <w:sz w:val="24"/>
          <w:szCs w:val="24"/>
        </w:rPr>
        <w:t xml:space="preserve">£59.99 </w:t>
      </w:r>
      <w:r w:rsidR="00E204BE">
        <w:rPr>
          <w:rFonts w:ascii="Arial" w:hAnsi="Arial" w:cs="Arial"/>
          <w:sz w:val="24"/>
          <w:szCs w:val="24"/>
        </w:rPr>
        <w:t xml:space="preserve">on Amazon to </w:t>
      </w:r>
      <w:r w:rsidR="00C27678" w:rsidRPr="00DB5892">
        <w:rPr>
          <w:rFonts w:ascii="Arial" w:hAnsi="Arial" w:cs="Arial"/>
          <w:sz w:val="24"/>
          <w:szCs w:val="24"/>
        </w:rPr>
        <w:t xml:space="preserve"> but they are not </w:t>
      </w:r>
      <w:r w:rsidR="000F7A1B">
        <w:rPr>
          <w:rFonts w:ascii="Arial" w:hAnsi="Arial" w:cs="Arial"/>
          <w:sz w:val="24"/>
          <w:szCs w:val="24"/>
        </w:rPr>
        <w:t xml:space="preserve">all </w:t>
      </w:r>
      <w:r w:rsidR="00440B4C" w:rsidRPr="00DB5892">
        <w:rPr>
          <w:rFonts w:ascii="Arial" w:hAnsi="Arial" w:cs="Arial"/>
          <w:sz w:val="24"/>
          <w:szCs w:val="24"/>
        </w:rPr>
        <w:t>inclusive</w:t>
      </w:r>
      <w:r w:rsidR="00C27678" w:rsidRPr="00DB5892">
        <w:rPr>
          <w:rFonts w:ascii="Arial" w:hAnsi="Arial" w:cs="Arial"/>
          <w:sz w:val="24"/>
          <w:szCs w:val="24"/>
        </w:rPr>
        <w:t xml:space="preserve"> for visually impaired children. </w:t>
      </w:r>
      <w:r w:rsidR="00442CC5" w:rsidRPr="00DB5892">
        <w:rPr>
          <w:rFonts w:ascii="Arial" w:hAnsi="Arial" w:cs="Arial"/>
          <w:sz w:val="24"/>
          <w:szCs w:val="24"/>
        </w:rPr>
        <w:t>Upon further research, I discovered that</w:t>
      </w:r>
      <w:r w:rsidR="00874CE9" w:rsidRPr="00DB5892">
        <w:rPr>
          <w:rFonts w:ascii="Arial" w:hAnsi="Arial" w:cs="Arial"/>
          <w:sz w:val="24"/>
          <w:szCs w:val="24"/>
        </w:rPr>
        <w:t xml:space="preserve"> generic</w:t>
      </w:r>
      <w:r w:rsidR="00440B4C" w:rsidRPr="00DB5892">
        <w:rPr>
          <w:rFonts w:ascii="Arial" w:hAnsi="Arial" w:cs="Arial"/>
          <w:sz w:val="24"/>
          <w:szCs w:val="24"/>
        </w:rPr>
        <w:t xml:space="preserve"> sensory boards rely heavily on visual stimulation </w:t>
      </w:r>
      <w:r w:rsidR="00874CE9" w:rsidRPr="00DB5892">
        <w:rPr>
          <w:rFonts w:ascii="Arial" w:hAnsi="Arial" w:cs="Arial"/>
          <w:sz w:val="24"/>
          <w:szCs w:val="24"/>
        </w:rPr>
        <w:t xml:space="preserve">using bright </w:t>
      </w:r>
      <w:r w:rsidR="00440B4C" w:rsidRPr="00DB5892">
        <w:rPr>
          <w:rFonts w:ascii="Arial" w:hAnsi="Arial" w:cs="Arial"/>
          <w:sz w:val="24"/>
          <w:szCs w:val="24"/>
        </w:rPr>
        <w:t>colours</w:t>
      </w:r>
      <w:r w:rsidR="00874CE9" w:rsidRPr="00DB5892">
        <w:rPr>
          <w:rFonts w:ascii="Arial" w:hAnsi="Arial" w:cs="Arial"/>
          <w:sz w:val="24"/>
          <w:szCs w:val="24"/>
        </w:rPr>
        <w:t xml:space="preserve">, </w:t>
      </w:r>
      <w:r w:rsidR="00440B4C" w:rsidRPr="00DB5892">
        <w:rPr>
          <w:rFonts w:ascii="Arial" w:hAnsi="Arial" w:cs="Arial"/>
          <w:sz w:val="24"/>
          <w:szCs w:val="24"/>
        </w:rPr>
        <w:t>pictures, lights.</w:t>
      </w:r>
      <w:r w:rsidR="00874CE9" w:rsidRPr="00DB5892">
        <w:rPr>
          <w:rFonts w:ascii="Arial" w:hAnsi="Arial" w:cs="Arial"/>
          <w:sz w:val="24"/>
          <w:szCs w:val="24"/>
        </w:rPr>
        <w:t xml:space="preserve"> They are not designed around tactile or auditory learning, leaving visually impaired </w:t>
      </w:r>
      <w:r w:rsidR="002C63E5" w:rsidRPr="00DB5892">
        <w:rPr>
          <w:rFonts w:ascii="Arial" w:hAnsi="Arial" w:cs="Arial"/>
          <w:sz w:val="24"/>
          <w:szCs w:val="24"/>
        </w:rPr>
        <w:t>children</w:t>
      </w:r>
      <w:r w:rsidR="00874CE9" w:rsidRPr="00DB5892">
        <w:rPr>
          <w:rFonts w:ascii="Arial" w:hAnsi="Arial" w:cs="Arial"/>
          <w:sz w:val="24"/>
          <w:szCs w:val="24"/>
        </w:rPr>
        <w:t xml:space="preserve"> excluded.</w:t>
      </w:r>
      <w:r w:rsidR="00A20D10" w:rsidRPr="00DB5892">
        <w:rPr>
          <w:rFonts w:ascii="Arial" w:hAnsi="Arial" w:cs="Arial"/>
          <w:sz w:val="24"/>
          <w:szCs w:val="24"/>
        </w:rPr>
        <w:t xml:space="preserve"> Visually impaired children </w:t>
      </w:r>
      <w:r w:rsidR="00CC0E2C" w:rsidRPr="00DB5892">
        <w:rPr>
          <w:rFonts w:ascii="Arial" w:hAnsi="Arial" w:cs="Arial"/>
          <w:sz w:val="24"/>
          <w:szCs w:val="24"/>
        </w:rPr>
        <w:t>rely on touch, sound and movement</w:t>
      </w:r>
      <w:r w:rsidR="00D53A72" w:rsidRPr="00DB5892">
        <w:rPr>
          <w:rFonts w:ascii="Arial" w:hAnsi="Arial" w:cs="Arial"/>
          <w:sz w:val="24"/>
          <w:szCs w:val="24"/>
        </w:rPr>
        <w:t>, not sight.</w:t>
      </w:r>
      <w:r w:rsidR="007D38FC" w:rsidRPr="00DB5892">
        <w:rPr>
          <w:rFonts w:ascii="Arial" w:hAnsi="Arial" w:cs="Arial"/>
          <w:sz w:val="24"/>
          <w:szCs w:val="24"/>
        </w:rPr>
        <w:t xml:space="preserve"> My market research proves</w:t>
      </w:r>
      <w:r w:rsidR="005C249D">
        <w:rPr>
          <w:rFonts w:ascii="Arial" w:hAnsi="Arial" w:cs="Arial"/>
          <w:sz w:val="24"/>
          <w:szCs w:val="24"/>
        </w:rPr>
        <w:t xml:space="preserve"> that</w:t>
      </w:r>
      <w:r w:rsidR="007D38FC" w:rsidRPr="00DB5892">
        <w:rPr>
          <w:rFonts w:ascii="Arial" w:hAnsi="Arial" w:cs="Arial"/>
          <w:sz w:val="24"/>
          <w:szCs w:val="24"/>
        </w:rPr>
        <w:t xml:space="preserve"> there is a demand for a resource </w:t>
      </w:r>
      <w:r w:rsidR="00D37FCA" w:rsidRPr="00DB5892">
        <w:rPr>
          <w:rFonts w:ascii="Arial" w:hAnsi="Arial" w:cs="Arial"/>
          <w:sz w:val="24"/>
          <w:szCs w:val="24"/>
        </w:rPr>
        <w:t>like my</w:t>
      </w:r>
      <w:r w:rsidR="005C249D">
        <w:rPr>
          <w:rFonts w:ascii="Arial" w:hAnsi="Arial" w:cs="Arial"/>
          <w:sz w:val="24"/>
          <w:szCs w:val="24"/>
        </w:rPr>
        <w:t xml:space="preserve"> unique</w:t>
      </w:r>
      <w:r w:rsidR="00D37FCA" w:rsidRPr="00DB5892">
        <w:rPr>
          <w:rFonts w:ascii="Arial" w:hAnsi="Arial" w:cs="Arial"/>
          <w:sz w:val="24"/>
          <w:szCs w:val="24"/>
        </w:rPr>
        <w:t xml:space="preserve"> design.</w:t>
      </w:r>
    </w:p>
    <w:p w14:paraId="5ED9FED7" w14:textId="77777777" w:rsidR="00DB5892" w:rsidRPr="00DB5892" w:rsidRDefault="00DB5892" w:rsidP="002B19F5">
      <w:pPr>
        <w:spacing w:after="0" w:line="360" w:lineRule="auto"/>
        <w:rPr>
          <w:rFonts w:ascii="Arial" w:eastAsia="Times New Roman" w:hAnsi="Arial" w:cs="Arial"/>
          <w:sz w:val="24"/>
          <w:szCs w:val="24"/>
          <w:lang w:eastAsia="en-GB"/>
        </w:rPr>
      </w:pPr>
    </w:p>
    <w:p w14:paraId="5F244E72" w14:textId="55908D15" w:rsidR="00870B45" w:rsidRPr="00870B45" w:rsidRDefault="007A3424" w:rsidP="002B19F5">
      <w:pPr>
        <w:spacing w:after="0" w:line="360" w:lineRule="auto"/>
        <w:contextualSpacing/>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val="en-US" w:eastAsia="en-GB"/>
        </w:rPr>
        <w:lastRenderedPageBreak/>
        <w:t>This product has been</w:t>
      </w:r>
      <w:r w:rsidR="0068759C">
        <w:rPr>
          <w:rFonts w:ascii="Arial" w:eastAsiaTheme="minorEastAsia" w:hAnsi="Arial" w:cs="Arial"/>
          <w:color w:val="000000" w:themeColor="text1"/>
          <w:kern w:val="24"/>
          <w:sz w:val="24"/>
          <w:szCs w:val="24"/>
          <w:lang w:val="en-US" w:eastAsia="en-GB"/>
        </w:rPr>
        <w:t xml:space="preserve"> carefully </w:t>
      </w:r>
      <w:r>
        <w:rPr>
          <w:rFonts w:ascii="Arial" w:eastAsiaTheme="minorEastAsia" w:hAnsi="Arial" w:cs="Arial"/>
          <w:color w:val="000000" w:themeColor="text1"/>
          <w:kern w:val="24"/>
          <w:sz w:val="24"/>
          <w:szCs w:val="24"/>
          <w:lang w:val="en-US" w:eastAsia="en-GB"/>
        </w:rPr>
        <w:t>centered on children’s direct experiences.</w:t>
      </w:r>
      <w:r w:rsidR="00EC381F" w:rsidRPr="00EC381F">
        <w:rPr>
          <w:rFonts w:ascii="Arial" w:hAnsi="Arial" w:cs="Arial"/>
          <w:sz w:val="24"/>
          <w:szCs w:val="24"/>
        </w:rPr>
        <w:t>Through direct observations and carefully planned sensory activities, I have been able to see firsthand how children respond to different types of sensory stimulation.</w:t>
      </w:r>
      <w:r w:rsidR="00C9645E">
        <w:rPr>
          <w:rFonts w:ascii="Arial" w:eastAsiaTheme="minorEastAsia" w:hAnsi="Arial" w:cs="Arial"/>
          <w:color w:val="000000" w:themeColor="text1"/>
          <w:kern w:val="24"/>
          <w:sz w:val="24"/>
          <w:szCs w:val="24"/>
          <w:lang w:val="en-US" w:eastAsia="en-GB"/>
        </w:rPr>
        <w:t xml:space="preserve"> </w:t>
      </w:r>
      <w:r w:rsidR="002807CA">
        <w:rPr>
          <w:rFonts w:ascii="Arial" w:eastAsiaTheme="minorEastAsia" w:hAnsi="Arial" w:cs="Arial"/>
          <w:color w:val="000000" w:themeColor="text1"/>
          <w:kern w:val="24"/>
          <w:sz w:val="24"/>
          <w:szCs w:val="24"/>
          <w:lang w:val="en-US" w:eastAsia="en-GB"/>
        </w:rPr>
        <w:t>This has given me an insight to</w:t>
      </w:r>
      <w:r w:rsidR="00870B45" w:rsidRPr="00870B45">
        <w:rPr>
          <w:rFonts w:ascii="Arial" w:eastAsiaTheme="minorEastAsia" w:hAnsi="Arial" w:cs="Arial"/>
          <w:color w:val="000000" w:themeColor="text1"/>
          <w:kern w:val="24"/>
          <w:sz w:val="24"/>
          <w:szCs w:val="24"/>
          <w:lang w:val="en-US" w:eastAsia="en-GB"/>
        </w:rPr>
        <w:t xml:space="preserve"> which textures </w:t>
      </w:r>
      <w:r w:rsidR="002807CA">
        <w:rPr>
          <w:rFonts w:ascii="Arial" w:eastAsiaTheme="minorEastAsia" w:hAnsi="Arial" w:cs="Arial"/>
          <w:color w:val="000000" w:themeColor="text1"/>
          <w:kern w:val="24"/>
          <w:sz w:val="24"/>
          <w:szCs w:val="24"/>
          <w:lang w:val="en-US" w:eastAsia="en-GB"/>
        </w:rPr>
        <w:t>were</w:t>
      </w:r>
      <w:r w:rsidR="00870B45" w:rsidRPr="00870B45">
        <w:rPr>
          <w:rFonts w:ascii="Arial" w:eastAsiaTheme="minorEastAsia" w:hAnsi="Arial" w:cs="Arial"/>
          <w:color w:val="000000" w:themeColor="text1"/>
          <w:kern w:val="24"/>
          <w:sz w:val="24"/>
          <w:szCs w:val="24"/>
          <w:lang w:val="en-US" w:eastAsia="en-GB"/>
        </w:rPr>
        <w:t xml:space="preserve"> liked the most, which textures </w:t>
      </w:r>
      <w:r w:rsidR="002807CA">
        <w:rPr>
          <w:rFonts w:ascii="Arial" w:eastAsiaTheme="minorEastAsia" w:hAnsi="Arial" w:cs="Arial"/>
          <w:color w:val="000000" w:themeColor="text1"/>
          <w:kern w:val="24"/>
          <w:sz w:val="24"/>
          <w:szCs w:val="24"/>
          <w:lang w:val="en-US" w:eastAsia="en-GB"/>
        </w:rPr>
        <w:t>were</w:t>
      </w:r>
      <w:r w:rsidR="00870B45" w:rsidRPr="00870B45">
        <w:rPr>
          <w:rFonts w:ascii="Arial" w:eastAsiaTheme="minorEastAsia" w:hAnsi="Arial" w:cs="Arial"/>
          <w:color w:val="000000" w:themeColor="text1"/>
          <w:kern w:val="24"/>
          <w:sz w:val="24"/>
          <w:szCs w:val="24"/>
          <w:lang w:val="en-US" w:eastAsia="en-GB"/>
        </w:rPr>
        <w:t xml:space="preserve"> liked the least. </w:t>
      </w:r>
      <w:r w:rsidR="00BC1124">
        <w:rPr>
          <w:rFonts w:ascii="Arial" w:eastAsiaTheme="minorEastAsia" w:hAnsi="Arial" w:cs="Arial"/>
          <w:color w:val="000000" w:themeColor="text1"/>
          <w:kern w:val="24"/>
          <w:sz w:val="24"/>
          <w:szCs w:val="24"/>
          <w:lang w:val="en-US" w:eastAsia="en-GB"/>
        </w:rPr>
        <w:t>I discovered w</w:t>
      </w:r>
      <w:r w:rsidR="00870B45" w:rsidRPr="00870B45">
        <w:rPr>
          <w:rFonts w:ascii="Arial" w:eastAsiaTheme="minorEastAsia" w:hAnsi="Arial" w:cs="Arial"/>
          <w:color w:val="000000" w:themeColor="text1"/>
          <w:kern w:val="24"/>
          <w:sz w:val="24"/>
          <w:szCs w:val="24"/>
          <w:lang w:val="en-US" w:eastAsia="en-GB"/>
        </w:rPr>
        <w:t xml:space="preserve">hat </w:t>
      </w:r>
      <w:r w:rsidR="00BC1124">
        <w:rPr>
          <w:rFonts w:ascii="Arial" w:eastAsiaTheme="minorEastAsia" w:hAnsi="Arial" w:cs="Arial"/>
          <w:color w:val="000000" w:themeColor="text1"/>
          <w:kern w:val="24"/>
          <w:sz w:val="24"/>
          <w:szCs w:val="24"/>
          <w:lang w:val="en-US" w:eastAsia="en-GB"/>
        </w:rPr>
        <w:t>children</w:t>
      </w:r>
      <w:r w:rsidR="006A535B">
        <w:rPr>
          <w:rFonts w:ascii="Arial" w:eastAsiaTheme="minorEastAsia" w:hAnsi="Arial" w:cs="Arial"/>
          <w:color w:val="000000" w:themeColor="text1"/>
          <w:kern w:val="24"/>
          <w:sz w:val="24"/>
          <w:szCs w:val="24"/>
          <w:lang w:val="en-US" w:eastAsia="en-GB"/>
        </w:rPr>
        <w:t xml:space="preserve"> could</w:t>
      </w:r>
      <w:r w:rsidR="00870B45" w:rsidRPr="00870B45">
        <w:rPr>
          <w:rFonts w:ascii="Arial" w:eastAsiaTheme="minorEastAsia" w:hAnsi="Arial" w:cs="Arial"/>
          <w:color w:val="000000" w:themeColor="text1"/>
          <w:kern w:val="24"/>
          <w:sz w:val="24"/>
          <w:szCs w:val="24"/>
          <w:lang w:val="en-US" w:eastAsia="en-GB"/>
        </w:rPr>
        <w:t xml:space="preserve"> explore confidently and independently with their hands</w:t>
      </w:r>
      <w:r w:rsidR="006A535B">
        <w:rPr>
          <w:rFonts w:ascii="Arial" w:eastAsiaTheme="minorEastAsia" w:hAnsi="Arial" w:cs="Arial"/>
          <w:color w:val="000000" w:themeColor="text1"/>
          <w:kern w:val="24"/>
          <w:sz w:val="24"/>
          <w:szCs w:val="24"/>
          <w:lang w:val="en-US" w:eastAsia="en-GB"/>
        </w:rPr>
        <w:t>, unaided by staff members to promote independence</w:t>
      </w:r>
      <w:r w:rsidR="00870B45" w:rsidRPr="00870B45">
        <w:rPr>
          <w:rFonts w:ascii="Arial" w:eastAsia="Times New Roman" w:hAnsi="Arial" w:cs="Arial"/>
          <w:sz w:val="24"/>
          <w:szCs w:val="24"/>
          <w:lang w:eastAsia="en-GB"/>
        </w:rPr>
        <w:t>.</w:t>
      </w:r>
      <w:r w:rsidR="00AA2065">
        <w:rPr>
          <w:rFonts w:ascii="Arial" w:eastAsia="Times New Roman" w:hAnsi="Arial" w:cs="Arial"/>
          <w:sz w:val="24"/>
          <w:szCs w:val="24"/>
          <w:lang w:eastAsia="en-GB"/>
        </w:rPr>
        <w:t xml:space="preserve"> </w:t>
      </w:r>
      <w:r w:rsidR="00B449EE">
        <w:rPr>
          <w:rFonts w:ascii="Arial" w:eastAsia="Times New Roman" w:hAnsi="Arial" w:cs="Arial"/>
          <w:sz w:val="24"/>
          <w:szCs w:val="24"/>
          <w:lang w:eastAsia="en-GB"/>
        </w:rPr>
        <w:t>The importance of e</w:t>
      </w:r>
      <w:r w:rsidR="002D6535">
        <w:rPr>
          <w:rFonts w:ascii="Arial" w:eastAsia="Times New Roman" w:hAnsi="Arial" w:cs="Arial"/>
          <w:sz w:val="24"/>
          <w:szCs w:val="24"/>
          <w:lang w:eastAsia="en-GB"/>
        </w:rPr>
        <w:t>xploring independently</w:t>
      </w:r>
      <w:r w:rsidR="0056697C">
        <w:rPr>
          <w:rFonts w:ascii="Arial" w:eastAsia="Times New Roman" w:hAnsi="Arial" w:cs="Arial"/>
          <w:sz w:val="24"/>
          <w:szCs w:val="24"/>
          <w:lang w:eastAsia="en-GB"/>
        </w:rPr>
        <w:t xml:space="preserve"> </w:t>
      </w:r>
      <w:r w:rsidR="00BF20AC">
        <w:rPr>
          <w:rFonts w:ascii="Arial" w:eastAsia="Times New Roman" w:hAnsi="Arial" w:cs="Arial"/>
          <w:sz w:val="24"/>
          <w:szCs w:val="24"/>
          <w:lang w:eastAsia="en-GB"/>
        </w:rPr>
        <w:t>is</w:t>
      </w:r>
      <w:r w:rsidR="00CE1824">
        <w:rPr>
          <w:rFonts w:ascii="Arial" w:eastAsia="Times New Roman" w:hAnsi="Arial" w:cs="Arial"/>
          <w:sz w:val="24"/>
          <w:szCs w:val="24"/>
          <w:lang w:eastAsia="en-GB"/>
        </w:rPr>
        <w:t xml:space="preserve"> highlighted in the 0-3</w:t>
      </w:r>
      <w:r w:rsidR="000E67FE">
        <w:rPr>
          <w:rFonts w:ascii="Arial" w:eastAsia="Times New Roman" w:hAnsi="Arial" w:cs="Arial"/>
          <w:sz w:val="24"/>
          <w:szCs w:val="24"/>
          <w:lang w:eastAsia="en-GB"/>
        </w:rPr>
        <w:t xml:space="preserve"> child</w:t>
      </w:r>
      <w:r w:rsidR="00CE1824">
        <w:rPr>
          <w:rFonts w:ascii="Arial" w:eastAsia="Times New Roman" w:hAnsi="Arial" w:cs="Arial"/>
          <w:sz w:val="24"/>
          <w:szCs w:val="24"/>
          <w:lang w:eastAsia="en-GB"/>
        </w:rPr>
        <w:t xml:space="preserve"> developmental pathways </w:t>
      </w:r>
      <w:r w:rsidR="00B449EE">
        <w:rPr>
          <w:rFonts w:ascii="Arial" w:eastAsia="Times New Roman" w:hAnsi="Arial" w:cs="Arial"/>
          <w:sz w:val="24"/>
          <w:szCs w:val="24"/>
          <w:lang w:eastAsia="en-GB"/>
        </w:rPr>
        <w:t xml:space="preserve">to </w:t>
      </w:r>
      <w:r w:rsidR="00BF20AC">
        <w:rPr>
          <w:rFonts w:ascii="Arial" w:eastAsia="Times New Roman" w:hAnsi="Arial" w:cs="Arial"/>
          <w:sz w:val="24"/>
          <w:szCs w:val="24"/>
          <w:lang w:eastAsia="en-GB"/>
        </w:rPr>
        <w:t>develop</w:t>
      </w:r>
      <w:r w:rsidR="00FC0DB5">
        <w:rPr>
          <w:rFonts w:ascii="Arial" w:eastAsia="Times New Roman" w:hAnsi="Arial" w:cs="Arial"/>
          <w:sz w:val="24"/>
          <w:szCs w:val="24"/>
          <w:lang w:eastAsia="en-GB"/>
        </w:rPr>
        <w:t xml:space="preserve"> co</w:t>
      </w:r>
      <w:r w:rsidR="00BC1124">
        <w:rPr>
          <w:rFonts w:ascii="Arial" w:eastAsia="Times New Roman" w:hAnsi="Arial" w:cs="Arial"/>
          <w:sz w:val="24"/>
          <w:szCs w:val="24"/>
          <w:lang w:eastAsia="en-GB"/>
        </w:rPr>
        <w:t>gnitive skills and</w:t>
      </w:r>
      <w:r w:rsidR="00BF20AC">
        <w:rPr>
          <w:rFonts w:ascii="Arial" w:eastAsia="Times New Roman" w:hAnsi="Arial" w:cs="Arial"/>
          <w:sz w:val="24"/>
          <w:szCs w:val="24"/>
          <w:lang w:eastAsia="en-GB"/>
        </w:rPr>
        <w:t xml:space="preserve"> problem solving skills </w:t>
      </w:r>
      <w:r w:rsidR="00951E82">
        <w:rPr>
          <w:rFonts w:ascii="Arial" w:eastAsia="Times New Roman" w:hAnsi="Arial" w:cs="Arial"/>
          <w:sz w:val="24"/>
          <w:szCs w:val="24"/>
          <w:lang w:eastAsia="en-GB"/>
        </w:rPr>
        <w:t>(Welsh Government, 2022)</w:t>
      </w:r>
      <w:r w:rsidR="00CE1824">
        <w:rPr>
          <w:rFonts w:ascii="Arial" w:eastAsia="Times New Roman" w:hAnsi="Arial" w:cs="Arial"/>
          <w:sz w:val="24"/>
          <w:szCs w:val="24"/>
          <w:lang w:eastAsia="en-GB"/>
        </w:rPr>
        <w:t>.</w:t>
      </w:r>
      <w:r w:rsidR="00870B45" w:rsidRPr="00870B45">
        <w:rPr>
          <w:rFonts w:ascii="Arial" w:eastAsia="Times New Roman" w:hAnsi="Arial" w:cs="Arial"/>
          <w:sz w:val="24"/>
          <w:szCs w:val="24"/>
          <w:lang w:eastAsia="en-GB"/>
        </w:rPr>
        <w:t xml:space="preserve"> </w:t>
      </w:r>
      <w:r w:rsidR="00194F98">
        <w:rPr>
          <w:rFonts w:ascii="Arial" w:eastAsiaTheme="minorEastAsia" w:hAnsi="Arial" w:cs="Arial"/>
          <w:color w:val="000000" w:themeColor="text1"/>
          <w:kern w:val="24"/>
          <w:sz w:val="24"/>
          <w:szCs w:val="24"/>
          <w:lang w:val="en-US" w:eastAsia="en-GB"/>
        </w:rPr>
        <w:t>Additionally</w:t>
      </w:r>
      <w:r w:rsidR="00C76E0A">
        <w:rPr>
          <w:rFonts w:ascii="Arial" w:eastAsiaTheme="minorEastAsia" w:hAnsi="Arial" w:cs="Arial"/>
          <w:color w:val="000000" w:themeColor="text1"/>
          <w:kern w:val="24"/>
          <w:sz w:val="24"/>
          <w:szCs w:val="24"/>
          <w:lang w:val="en-US" w:eastAsia="en-GB"/>
        </w:rPr>
        <w:t xml:space="preserve"> I</w:t>
      </w:r>
      <w:r w:rsidR="00162BE3">
        <w:rPr>
          <w:rFonts w:ascii="Arial" w:eastAsiaTheme="minorEastAsia" w:hAnsi="Arial" w:cs="Arial"/>
          <w:color w:val="000000" w:themeColor="text1"/>
          <w:kern w:val="24"/>
          <w:sz w:val="24"/>
          <w:szCs w:val="24"/>
          <w:lang w:val="en-US" w:eastAsia="en-GB"/>
        </w:rPr>
        <w:t xml:space="preserve"> have </w:t>
      </w:r>
      <w:r w:rsidR="00C76E0A">
        <w:rPr>
          <w:rFonts w:ascii="Arial" w:eastAsiaTheme="minorEastAsia" w:hAnsi="Arial" w:cs="Arial"/>
          <w:color w:val="000000" w:themeColor="text1"/>
          <w:kern w:val="24"/>
          <w:sz w:val="24"/>
          <w:szCs w:val="24"/>
          <w:lang w:val="en-US" w:eastAsia="en-GB"/>
        </w:rPr>
        <w:t xml:space="preserve">also </w:t>
      </w:r>
      <w:r w:rsidR="00162BE3">
        <w:rPr>
          <w:rFonts w:ascii="Arial" w:eastAsiaTheme="minorEastAsia" w:hAnsi="Arial" w:cs="Arial"/>
          <w:color w:val="000000" w:themeColor="text1"/>
          <w:kern w:val="24"/>
          <w:sz w:val="24"/>
          <w:szCs w:val="24"/>
          <w:lang w:val="en-US" w:eastAsia="en-GB"/>
        </w:rPr>
        <w:t xml:space="preserve">been able to identify </w:t>
      </w:r>
      <w:r w:rsidR="006A535B">
        <w:rPr>
          <w:rFonts w:ascii="Arial" w:eastAsiaTheme="minorEastAsia" w:hAnsi="Arial" w:cs="Arial"/>
          <w:color w:val="000000" w:themeColor="text1"/>
          <w:kern w:val="24"/>
          <w:sz w:val="24"/>
          <w:szCs w:val="24"/>
          <w:lang w:val="en-US" w:eastAsia="en-GB"/>
        </w:rPr>
        <w:t xml:space="preserve">what </w:t>
      </w:r>
      <w:r w:rsidR="00870B45" w:rsidRPr="00870B45">
        <w:rPr>
          <w:rFonts w:ascii="Arial" w:eastAsiaTheme="minorEastAsia" w:hAnsi="Arial" w:cs="Arial"/>
          <w:color w:val="000000" w:themeColor="text1"/>
          <w:kern w:val="24"/>
          <w:sz w:val="24"/>
          <w:szCs w:val="24"/>
          <w:lang w:val="en-US" w:eastAsia="en-GB"/>
        </w:rPr>
        <w:t>sounds and smell</w:t>
      </w:r>
      <w:r w:rsidR="00F051C3">
        <w:rPr>
          <w:rFonts w:ascii="Arial" w:eastAsiaTheme="minorEastAsia" w:hAnsi="Arial" w:cs="Arial"/>
          <w:color w:val="000000" w:themeColor="text1"/>
          <w:kern w:val="24"/>
          <w:sz w:val="24"/>
          <w:szCs w:val="24"/>
          <w:lang w:val="en-US" w:eastAsia="en-GB"/>
        </w:rPr>
        <w:t xml:space="preserve">s caused </w:t>
      </w:r>
      <w:r w:rsidR="00162BE3">
        <w:rPr>
          <w:rFonts w:ascii="Arial" w:eastAsiaTheme="minorEastAsia" w:hAnsi="Arial" w:cs="Arial"/>
          <w:color w:val="000000" w:themeColor="text1"/>
          <w:kern w:val="24"/>
          <w:sz w:val="24"/>
          <w:szCs w:val="24"/>
          <w:lang w:val="en-US" w:eastAsia="en-GB"/>
        </w:rPr>
        <w:t>children</w:t>
      </w:r>
      <w:r w:rsidR="00F051C3">
        <w:rPr>
          <w:rFonts w:ascii="Arial" w:eastAsiaTheme="minorEastAsia" w:hAnsi="Arial" w:cs="Arial"/>
          <w:color w:val="000000" w:themeColor="text1"/>
          <w:kern w:val="24"/>
          <w:sz w:val="24"/>
          <w:szCs w:val="24"/>
          <w:lang w:val="en-US" w:eastAsia="en-GB"/>
        </w:rPr>
        <w:t xml:space="preserve"> to feel</w:t>
      </w:r>
      <w:r w:rsidR="00870B45" w:rsidRPr="00870B45">
        <w:rPr>
          <w:rFonts w:ascii="Arial" w:eastAsiaTheme="minorEastAsia" w:hAnsi="Arial" w:cs="Arial"/>
          <w:color w:val="000000" w:themeColor="text1"/>
          <w:kern w:val="24"/>
          <w:sz w:val="24"/>
          <w:szCs w:val="24"/>
          <w:lang w:val="en-US" w:eastAsia="en-GB"/>
        </w:rPr>
        <w:t xml:space="preserve"> overwhelm</w:t>
      </w:r>
      <w:r w:rsidR="00F051C3">
        <w:rPr>
          <w:rFonts w:ascii="Arial" w:eastAsiaTheme="minorEastAsia" w:hAnsi="Arial" w:cs="Arial"/>
          <w:color w:val="000000" w:themeColor="text1"/>
          <w:kern w:val="24"/>
          <w:sz w:val="24"/>
          <w:szCs w:val="24"/>
          <w:lang w:val="en-US" w:eastAsia="en-GB"/>
        </w:rPr>
        <w:t>ed</w:t>
      </w:r>
      <w:r w:rsidR="00C9645E">
        <w:rPr>
          <w:rFonts w:ascii="Arial" w:eastAsiaTheme="minorEastAsia" w:hAnsi="Arial" w:cs="Arial"/>
          <w:color w:val="000000" w:themeColor="text1"/>
          <w:kern w:val="24"/>
          <w:sz w:val="24"/>
          <w:szCs w:val="24"/>
          <w:lang w:val="en-US" w:eastAsia="en-GB"/>
        </w:rPr>
        <w:t xml:space="preserve"> or overstimulate</w:t>
      </w:r>
      <w:r w:rsidR="00F051C3">
        <w:rPr>
          <w:rFonts w:ascii="Arial" w:eastAsiaTheme="minorEastAsia" w:hAnsi="Arial" w:cs="Arial"/>
          <w:color w:val="000000" w:themeColor="text1"/>
          <w:kern w:val="24"/>
          <w:sz w:val="24"/>
          <w:szCs w:val="24"/>
          <w:lang w:val="en-US" w:eastAsia="en-GB"/>
        </w:rPr>
        <w:t xml:space="preserve">d. </w:t>
      </w:r>
      <w:r w:rsidR="00970DE7">
        <w:rPr>
          <w:rFonts w:ascii="Arial" w:eastAsiaTheme="minorEastAsia" w:hAnsi="Arial" w:cs="Arial"/>
          <w:color w:val="000000" w:themeColor="text1"/>
          <w:kern w:val="24"/>
          <w:sz w:val="24"/>
          <w:szCs w:val="24"/>
          <w:lang w:val="en-US" w:eastAsia="en-GB"/>
        </w:rPr>
        <w:t>This ensures the product supports</w:t>
      </w:r>
      <w:r w:rsidR="00191DA6">
        <w:rPr>
          <w:rFonts w:ascii="Arial" w:eastAsiaTheme="minorEastAsia" w:hAnsi="Arial" w:cs="Arial"/>
          <w:color w:val="000000" w:themeColor="text1"/>
          <w:kern w:val="24"/>
          <w:sz w:val="24"/>
          <w:szCs w:val="24"/>
          <w:lang w:val="en-US" w:eastAsia="en-GB"/>
        </w:rPr>
        <w:t xml:space="preserve"> children</w:t>
      </w:r>
      <w:r w:rsidR="00904FA5">
        <w:rPr>
          <w:rFonts w:ascii="Arial" w:eastAsiaTheme="minorEastAsia" w:hAnsi="Arial" w:cs="Arial"/>
          <w:color w:val="000000" w:themeColor="text1"/>
          <w:kern w:val="24"/>
          <w:sz w:val="24"/>
          <w:szCs w:val="24"/>
          <w:lang w:val="en-US" w:eastAsia="en-GB"/>
        </w:rPr>
        <w:t>’s</w:t>
      </w:r>
      <w:r w:rsidR="00970DE7">
        <w:rPr>
          <w:rFonts w:ascii="Arial" w:eastAsiaTheme="minorEastAsia" w:hAnsi="Arial" w:cs="Arial"/>
          <w:color w:val="000000" w:themeColor="text1"/>
          <w:kern w:val="24"/>
          <w:sz w:val="24"/>
          <w:szCs w:val="24"/>
          <w:lang w:val="en-US" w:eastAsia="en-GB"/>
        </w:rPr>
        <w:t xml:space="preserve"> </w:t>
      </w:r>
      <w:r w:rsidR="002A59D2">
        <w:rPr>
          <w:rFonts w:ascii="Arial" w:eastAsiaTheme="minorEastAsia" w:hAnsi="Arial" w:cs="Arial"/>
          <w:color w:val="000000" w:themeColor="text1"/>
          <w:kern w:val="24"/>
          <w:sz w:val="24"/>
          <w:szCs w:val="24"/>
          <w:lang w:val="en-US" w:eastAsia="en-GB"/>
        </w:rPr>
        <w:t>wellbeing</w:t>
      </w:r>
      <w:r w:rsidR="00904FA5">
        <w:rPr>
          <w:rFonts w:ascii="Arial" w:eastAsiaTheme="minorEastAsia" w:hAnsi="Arial" w:cs="Arial"/>
          <w:color w:val="000000" w:themeColor="text1"/>
          <w:kern w:val="24"/>
          <w:sz w:val="24"/>
          <w:szCs w:val="24"/>
          <w:lang w:val="en-US" w:eastAsia="en-GB"/>
        </w:rPr>
        <w:t xml:space="preserve">. </w:t>
      </w:r>
    </w:p>
    <w:p w14:paraId="5D59E435" w14:textId="2F3191AC" w:rsidR="00B61B13" w:rsidRPr="00B61B13" w:rsidRDefault="00993F73" w:rsidP="002B19F5">
      <w:pPr>
        <w:pStyle w:val="NormalWeb"/>
        <w:spacing w:line="360" w:lineRule="auto"/>
        <w:rPr>
          <w:rFonts w:ascii="Arial" w:hAnsi="Arial" w:cs="Arial"/>
        </w:rPr>
      </w:pPr>
      <w:r>
        <w:rPr>
          <w:rFonts w:ascii="Arial" w:hAnsi="Arial" w:cs="Arial"/>
        </w:rPr>
        <w:t xml:space="preserve">This </w:t>
      </w:r>
      <w:r w:rsidR="00B61B13" w:rsidRPr="00B61B13">
        <w:rPr>
          <w:rFonts w:ascii="Arial" w:hAnsi="Arial" w:cs="Arial"/>
        </w:rPr>
        <w:t>purpose</w:t>
      </w:r>
      <w:r>
        <w:rPr>
          <w:rFonts w:ascii="Arial" w:hAnsi="Arial" w:cs="Arial"/>
        </w:rPr>
        <w:t xml:space="preserve"> </w:t>
      </w:r>
      <w:r w:rsidR="00B61B13" w:rsidRPr="00B61B13">
        <w:rPr>
          <w:rFonts w:ascii="Arial" w:hAnsi="Arial" w:cs="Arial"/>
        </w:rPr>
        <w:t>built sensory board designe</w:t>
      </w:r>
      <w:r w:rsidR="00C457E5">
        <w:rPr>
          <w:rFonts w:ascii="Arial" w:hAnsi="Arial" w:cs="Arial"/>
        </w:rPr>
        <w:t xml:space="preserve">d </w:t>
      </w:r>
      <w:r w:rsidR="00B61B13" w:rsidRPr="00B61B13">
        <w:rPr>
          <w:rFonts w:ascii="Arial" w:hAnsi="Arial" w:cs="Arial"/>
        </w:rPr>
        <w:t xml:space="preserve">for visually impaired </w:t>
      </w:r>
      <w:r w:rsidR="0077581E">
        <w:rPr>
          <w:rFonts w:ascii="Arial" w:hAnsi="Arial" w:cs="Arial"/>
        </w:rPr>
        <w:t>children</w:t>
      </w:r>
      <w:r w:rsidR="00B61B13" w:rsidRPr="00B61B13">
        <w:rPr>
          <w:rFonts w:ascii="Arial" w:hAnsi="Arial" w:cs="Arial"/>
        </w:rPr>
        <w:t xml:space="preserve"> fills a genuine, unaddressed ga</w:t>
      </w:r>
      <w:r w:rsidR="008A026F">
        <w:rPr>
          <w:rFonts w:ascii="Arial" w:hAnsi="Arial" w:cs="Arial"/>
        </w:rPr>
        <w:t>p in the early years sector.</w:t>
      </w:r>
      <w:r w:rsidR="00F00264" w:rsidRPr="00F00264">
        <w:rPr>
          <w:rFonts w:ascii="Arial" w:hAnsi="Arial" w:cs="Arial"/>
        </w:rPr>
        <w:t xml:space="preserve"> </w:t>
      </w:r>
      <w:r w:rsidR="00F00264">
        <w:rPr>
          <w:rFonts w:ascii="Arial" w:hAnsi="Arial" w:cs="Arial"/>
        </w:rPr>
        <w:t>My current job role provides me with a strong target audience as there are 18</w:t>
      </w:r>
      <w:r w:rsidR="00214CBE">
        <w:rPr>
          <w:rFonts w:ascii="Arial" w:hAnsi="Arial" w:cs="Arial"/>
        </w:rPr>
        <w:t>0</w:t>
      </w:r>
      <w:r w:rsidR="00F00264">
        <w:rPr>
          <w:rFonts w:ascii="Arial" w:hAnsi="Arial" w:cs="Arial"/>
        </w:rPr>
        <w:t xml:space="preserve"> children on my books.</w:t>
      </w:r>
      <w:r w:rsidR="00CE32C6">
        <w:rPr>
          <w:rFonts w:ascii="Arial" w:hAnsi="Arial" w:cs="Arial"/>
        </w:rPr>
        <w:t xml:space="preserve"> The primary audience is all children aged between </w:t>
      </w:r>
      <w:r w:rsidR="00130B2B">
        <w:rPr>
          <w:rFonts w:ascii="Arial" w:hAnsi="Arial" w:cs="Arial"/>
        </w:rPr>
        <w:t>1 and 2. The</w:t>
      </w:r>
      <w:r w:rsidR="00181853">
        <w:rPr>
          <w:rFonts w:ascii="Arial" w:hAnsi="Arial" w:cs="Arial"/>
        </w:rPr>
        <w:t>re is a wide</w:t>
      </w:r>
      <w:r w:rsidR="00130B2B">
        <w:rPr>
          <w:rFonts w:ascii="Arial" w:hAnsi="Arial" w:cs="Arial"/>
        </w:rPr>
        <w:t xml:space="preserve"> secondary audience includ</w:t>
      </w:r>
      <w:r w:rsidR="00181853">
        <w:rPr>
          <w:rFonts w:ascii="Arial" w:hAnsi="Arial" w:cs="Arial"/>
        </w:rPr>
        <w:t>ing</w:t>
      </w:r>
      <w:r w:rsidR="00130B2B">
        <w:rPr>
          <w:rFonts w:ascii="Arial" w:hAnsi="Arial" w:cs="Arial"/>
        </w:rPr>
        <w:t xml:space="preserve"> parents, </w:t>
      </w:r>
      <w:r w:rsidR="00332E9F">
        <w:rPr>
          <w:rFonts w:ascii="Arial" w:hAnsi="Arial" w:cs="Arial"/>
        </w:rPr>
        <w:t>early years practitioners and</w:t>
      </w:r>
      <w:r w:rsidR="0057550B">
        <w:rPr>
          <w:rFonts w:ascii="Arial" w:hAnsi="Arial" w:cs="Arial"/>
        </w:rPr>
        <w:t xml:space="preserve"> health professionals including health visitors and paediatric specialists. </w:t>
      </w:r>
      <w:r w:rsidR="00D7377B">
        <w:rPr>
          <w:rFonts w:ascii="Arial" w:hAnsi="Arial" w:cs="Arial"/>
        </w:rPr>
        <w:t>In my current job we</w:t>
      </w:r>
      <w:r w:rsidR="00F00264">
        <w:rPr>
          <w:rFonts w:ascii="Arial" w:hAnsi="Arial" w:cs="Arial"/>
        </w:rPr>
        <w:t xml:space="preserve"> already have an ap and Facebook page </w:t>
      </w:r>
      <w:r w:rsidR="00197B7A">
        <w:rPr>
          <w:rFonts w:ascii="Arial" w:hAnsi="Arial" w:cs="Arial"/>
        </w:rPr>
        <w:t>that reaches parents and educators</w:t>
      </w:r>
      <w:r w:rsidR="007F57B6">
        <w:rPr>
          <w:rFonts w:ascii="Arial" w:hAnsi="Arial" w:cs="Arial"/>
        </w:rPr>
        <w:t>.</w:t>
      </w:r>
      <w:r w:rsidR="00F00264">
        <w:rPr>
          <w:rFonts w:ascii="Arial" w:hAnsi="Arial" w:cs="Arial"/>
        </w:rPr>
        <w:t xml:space="preserve"> I could </w:t>
      </w:r>
      <w:r w:rsidR="003C4936">
        <w:rPr>
          <w:rFonts w:ascii="Arial" w:hAnsi="Arial" w:cs="Arial"/>
        </w:rPr>
        <w:t xml:space="preserve">initially </w:t>
      </w:r>
      <w:r w:rsidR="00F00264">
        <w:rPr>
          <w:rFonts w:ascii="Arial" w:hAnsi="Arial" w:cs="Arial"/>
        </w:rPr>
        <w:t>advertise this product</w:t>
      </w:r>
      <w:r w:rsidR="00E04353">
        <w:rPr>
          <w:rFonts w:ascii="Arial" w:hAnsi="Arial" w:cs="Arial"/>
        </w:rPr>
        <w:t xml:space="preserve"> </w:t>
      </w:r>
      <w:r w:rsidR="00427011">
        <w:rPr>
          <w:rFonts w:ascii="Arial" w:hAnsi="Arial" w:cs="Arial"/>
        </w:rPr>
        <w:t xml:space="preserve">on these platforms </w:t>
      </w:r>
      <w:r w:rsidR="00E04353">
        <w:rPr>
          <w:rFonts w:ascii="Arial" w:hAnsi="Arial" w:cs="Arial"/>
        </w:rPr>
        <w:t>at no additional cost</w:t>
      </w:r>
      <w:r w:rsidR="00F00264">
        <w:rPr>
          <w:rFonts w:ascii="Arial" w:hAnsi="Arial" w:cs="Arial"/>
        </w:rPr>
        <w:t>.</w:t>
      </w:r>
      <w:r w:rsidR="00A64BA9">
        <w:rPr>
          <w:rFonts w:ascii="Arial" w:hAnsi="Arial" w:cs="Arial"/>
        </w:rPr>
        <w:t xml:space="preserve"> I also have strong links with other settings and multi agencies to further promote this product.</w:t>
      </w:r>
      <w:r w:rsidR="00E04353">
        <w:rPr>
          <w:rFonts w:ascii="Arial" w:hAnsi="Arial" w:cs="Arial"/>
        </w:rPr>
        <w:t xml:space="preserve"> I work closely with flying start who are happy to s</w:t>
      </w:r>
      <w:r w:rsidR="006C2096">
        <w:rPr>
          <w:rFonts w:ascii="Arial" w:hAnsi="Arial" w:cs="Arial"/>
        </w:rPr>
        <w:t xml:space="preserve">upport and promote my product to all their settings across Wales. </w:t>
      </w:r>
      <w:r w:rsidR="00633461">
        <w:rPr>
          <w:rFonts w:ascii="Arial" w:hAnsi="Arial" w:cs="Arial"/>
        </w:rPr>
        <w:t>Another metho</w:t>
      </w:r>
      <w:r w:rsidR="00106A93">
        <w:rPr>
          <w:rFonts w:ascii="Arial" w:hAnsi="Arial" w:cs="Arial"/>
        </w:rPr>
        <w:t>d</w:t>
      </w:r>
      <w:r w:rsidR="00633461">
        <w:rPr>
          <w:rFonts w:ascii="Arial" w:hAnsi="Arial" w:cs="Arial"/>
        </w:rPr>
        <w:t xml:space="preserve"> of marketing is to share testimonials </w:t>
      </w:r>
      <w:r w:rsidR="00646D9F">
        <w:rPr>
          <w:rFonts w:ascii="Arial" w:hAnsi="Arial" w:cs="Arial"/>
        </w:rPr>
        <w:t xml:space="preserve">from parents and practitioners. </w:t>
      </w:r>
    </w:p>
    <w:p w14:paraId="6D34DF35" w14:textId="16EB6F61" w:rsidR="00AE5A8B" w:rsidRDefault="00D96925" w:rsidP="00BB020D">
      <w:pPr>
        <w:pStyle w:val="NormalWeb"/>
        <w:spacing w:line="360" w:lineRule="auto"/>
        <w:rPr>
          <w:rFonts w:ascii="Arial" w:hAnsi="Arial" w:cs="Arial"/>
        </w:rPr>
      </w:pPr>
      <w:r>
        <w:rPr>
          <w:rFonts w:ascii="Arial" w:hAnsi="Arial" w:cs="Arial"/>
        </w:rPr>
        <w:t xml:space="preserve">This product is a </w:t>
      </w:r>
      <w:r w:rsidR="00944A2C" w:rsidRPr="00944A2C">
        <w:rPr>
          <w:rFonts w:ascii="Arial" w:hAnsi="Arial" w:cs="Arial"/>
        </w:rPr>
        <w:t xml:space="preserve">carefully </w:t>
      </w:r>
      <w:r w:rsidR="00C36DCA">
        <w:rPr>
          <w:rFonts w:ascii="Arial" w:hAnsi="Arial" w:cs="Arial"/>
        </w:rPr>
        <w:t>developed</w:t>
      </w:r>
      <w:r w:rsidR="00944A2C" w:rsidRPr="00944A2C">
        <w:rPr>
          <w:rFonts w:ascii="Arial" w:hAnsi="Arial" w:cs="Arial"/>
        </w:rPr>
        <w:t>, child</w:t>
      </w:r>
      <w:r w:rsidR="00944A2C" w:rsidRPr="00944A2C">
        <w:rPr>
          <w:rFonts w:ascii="Arial" w:hAnsi="Arial" w:cs="Arial"/>
        </w:rPr>
        <w:noBreakHyphen/>
        <w:t xml:space="preserve">safe sensory board that transforms everyday exploration into meaningful developmental progress. With rich tactile </w:t>
      </w:r>
      <w:r w:rsidR="00247F4C">
        <w:rPr>
          <w:rFonts w:ascii="Arial" w:hAnsi="Arial" w:cs="Arial"/>
        </w:rPr>
        <w:t>materials</w:t>
      </w:r>
      <w:r w:rsidR="00944A2C" w:rsidRPr="00944A2C">
        <w:rPr>
          <w:rFonts w:ascii="Arial" w:hAnsi="Arial" w:cs="Arial"/>
        </w:rPr>
        <w:t>, gentle auditory feedback, and simple cause</w:t>
      </w:r>
      <w:r w:rsidR="00944A2C" w:rsidRPr="00944A2C">
        <w:rPr>
          <w:rFonts w:ascii="Arial" w:hAnsi="Arial" w:cs="Arial"/>
        </w:rPr>
        <w:noBreakHyphen/>
        <w:t>and</w:t>
      </w:r>
      <w:r w:rsidR="00944A2C" w:rsidRPr="00944A2C">
        <w:rPr>
          <w:rFonts w:ascii="Arial" w:hAnsi="Arial" w:cs="Arial"/>
        </w:rPr>
        <w:noBreakHyphen/>
        <w:t>effect mechanisms, it empowers children to build fine</w:t>
      </w:r>
      <w:r w:rsidR="00944A2C" w:rsidRPr="00944A2C">
        <w:rPr>
          <w:rFonts w:ascii="Arial" w:hAnsi="Arial" w:cs="Arial"/>
        </w:rPr>
        <w:noBreakHyphen/>
        <w:t>motor skills, spatial awareness, and confidence</w:t>
      </w:r>
      <w:r w:rsidR="004C3901">
        <w:rPr>
          <w:rFonts w:ascii="Arial" w:hAnsi="Arial" w:cs="Arial"/>
        </w:rPr>
        <w:t xml:space="preserve"> </w:t>
      </w:r>
      <w:r w:rsidR="00944A2C" w:rsidRPr="00944A2C">
        <w:rPr>
          <w:rFonts w:ascii="Arial" w:hAnsi="Arial" w:cs="Arial"/>
        </w:rPr>
        <w:t>independently and joyfully.</w:t>
      </w:r>
      <w:r w:rsidR="00C27064">
        <w:rPr>
          <w:rFonts w:ascii="Arial" w:hAnsi="Arial" w:cs="Arial"/>
        </w:rPr>
        <w:t xml:space="preserve"> </w:t>
      </w:r>
      <w:r w:rsidR="00AE5A8B">
        <w:rPr>
          <w:rFonts w:ascii="Arial" w:hAnsi="Arial" w:cs="Arial"/>
        </w:rPr>
        <w:t xml:space="preserve">This board </w:t>
      </w:r>
      <w:r w:rsidR="00881D9F">
        <w:rPr>
          <w:rFonts w:ascii="Arial" w:hAnsi="Arial" w:cs="Arial"/>
        </w:rPr>
        <w:t>has been designed with a holistic developmental approach</w:t>
      </w:r>
      <w:r w:rsidR="00AA4ED1">
        <w:rPr>
          <w:rFonts w:ascii="Arial" w:hAnsi="Arial" w:cs="Arial"/>
        </w:rPr>
        <w:t>.</w:t>
      </w:r>
      <w:r w:rsidR="00881D9F">
        <w:rPr>
          <w:rFonts w:ascii="Arial" w:hAnsi="Arial" w:cs="Arial"/>
        </w:rPr>
        <w:t xml:space="preserve"> </w:t>
      </w:r>
      <w:r w:rsidR="00AA4ED1">
        <w:rPr>
          <w:rFonts w:ascii="Arial" w:hAnsi="Arial" w:cs="Arial"/>
        </w:rPr>
        <w:t xml:space="preserve">I have </w:t>
      </w:r>
      <w:r w:rsidR="00307682">
        <w:rPr>
          <w:rFonts w:ascii="Arial" w:hAnsi="Arial" w:cs="Arial"/>
        </w:rPr>
        <w:t xml:space="preserve">specifically </w:t>
      </w:r>
      <w:r w:rsidR="00AA4ED1">
        <w:rPr>
          <w:rFonts w:ascii="Arial" w:hAnsi="Arial" w:cs="Arial"/>
        </w:rPr>
        <w:t>chosen</w:t>
      </w:r>
      <w:r w:rsidR="00AE5A8B">
        <w:rPr>
          <w:rFonts w:ascii="Arial" w:hAnsi="Arial" w:cs="Arial"/>
        </w:rPr>
        <w:t xml:space="preserve"> t</w:t>
      </w:r>
      <w:r w:rsidR="00AE5A8B" w:rsidRPr="00AE5A8B">
        <w:rPr>
          <w:rFonts w:ascii="Arial" w:hAnsi="Arial" w:cs="Arial"/>
        </w:rPr>
        <w:t>extures, sounds, and mechanisms  to support</w:t>
      </w:r>
      <w:r w:rsidR="00BB020D">
        <w:rPr>
          <w:rFonts w:ascii="Arial" w:hAnsi="Arial" w:cs="Arial"/>
        </w:rPr>
        <w:t xml:space="preserve"> </w:t>
      </w:r>
      <w:r w:rsidR="00AE5A8B" w:rsidRPr="00AE5A8B">
        <w:rPr>
          <w:rFonts w:ascii="Arial" w:hAnsi="Arial" w:cs="Arial"/>
        </w:rPr>
        <w:t>fine</w:t>
      </w:r>
      <w:r w:rsidR="00AE5A8B" w:rsidRPr="00AE5A8B">
        <w:rPr>
          <w:rFonts w:ascii="Arial" w:hAnsi="Arial" w:cs="Arial"/>
        </w:rPr>
        <w:noBreakHyphen/>
        <w:t>motor development</w:t>
      </w:r>
      <w:r w:rsidR="00BB020D">
        <w:rPr>
          <w:rFonts w:ascii="Arial" w:hAnsi="Arial" w:cs="Arial"/>
        </w:rPr>
        <w:t xml:space="preserve">, </w:t>
      </w:r>
      <w:r w:rsidR="00AE5A8B" w:rsidRPr="00AE5A8B">
        <w:rPr>
          <w:rFonts w:ascii="Arial" w:hAnsi="Arial" w:cs="Arial"/>
        </w:rPr>
        <w:t>spatial awareness</w:t>
      </w:r>
      <w:r w:rsidR="00BB020D">
        <w:rPr>
          <w:rFonts w:ascii="Arial" w:hAnsi="Arial" w:cs="Arial"/>
        </w:rPr>
        <w:t xml:space="preserve">, </w:t>
      </w:r>
      <w:r w:rsidR="00AE5A8B" w:rsidRPr="00AE5A8B">
        <w:rPr>
          <w:rFonts w:ascii="Arial" w:hAnsi="Arial" w:cs="Arial"/>
        </w:rPr>
        <w:t>early problem</w:t>
      </w:r>
      <w:r w:rsidR="00AE5A8B" w:rsidRPr="00AE5A8B">
        <w:rPr>
          <w:rFonts w:ascii="Arial" w:hAnsi="Arial" w:cs="Arial"/>
        </w:rPr>
        <w:noBreakHyphen/>
        <w:t>solvin</w:t>
      </w:r>
      <w:r w:rsidR="00904FA5">
        <w:rPr>
          <w:rFonts w:ascii="Arial" w:hAnsi="Arial" w:cs="Arial"/>
        </w:rPr>
        <w:t>g</w:t>
      </w:r>
      <w:r w:rsidR="00BB020D">
        <w:rPr>
          <w:rFonts w:ascii="Arial" w:hAnsi="Arial" w:cs="Arial"/>
        </w:rPr>
        <w:t xml:space="preserve"> and </w:t>
      </w:r>
      <w:r w:rsidR="00AE5A8B" w:rsidRPr="00AE5A8B">
        <w:rPr>
          <w:rFonts w:ascii="Arial" w:hAnsi="Arial" w:cs="Arial"/>
        </w:rPr>
        <w:t>independent exploration</w:t>
      </w:r>
      <w:r w:rsidR="00BB020D">
        <w:rPr>
          <w:rFonts w:ascii="Arial" w:hAnsi="Arial" w:cs="Arial"/>
        </w:rPr>
        <w:t>.</w:t>
      </w:r>
    </w:p>
    <w:p w14:paraId="1EB6DD2F" w14:textId="77777777" w:rsidR="00307682" w:rsidRPr="00AE5A8B" w:rsidRDefault="00307682" w:rsidP="00BB020D">
      <w:pPr>
        <w:pStyle w:val="NormalWeb"/>
        <w:spacing w:line="360" w:lineRule="auto"/>
        <w:rPr>
          <w:rFonts w:ascii="Arial" w:hAnsi="Arial" w:cs="Arial"/>
        </w:rPr>
      </w:pPr>
    </w:p>
    <w:p w14:paraId="384557B4" w14:textId="1F8DE50A" w:rsidR="00AE5A8B" w:rsidRDefault="00625C0F" w:rsidP="002B19F5">
      <w:pPr>
        <w:pStyle w:val="NormalWeb"/>
        <w:spacing w:line="360" w:lineRule="auto"/>
        <w:rPr>
          <w:rFonts w:ascii="Arial" w:hAnsi="Arial" w:cs="Arial"/>
          <w:b/>
          <w:bCs/>
          <w:u w:val="single"/>
        </w:rPr>
      </w:pPr>
      <w:r w:rsidRPr="00625C0F">
        <w:rPr>
          <w:rFonts w:ascii="Arial" w:hAnsi="Arial" w:cs="Arial"/>
          <w:b/>
          <w:bCs/>
          <w:u w:val="single"/>
        </w:rPr>
        <w:lastRenderedPageBreak/>
        <w:t>Challenges and Barriers</w:t>
      </w:r>
    </w:p>
    <w:p w14:paraId="23868237" w14:textId="036390C8" w:rsidR="00CA17FF" w:rsidRPr="00CA17FF" w:rsidRDefault="00CA17FF" w:rsidP="002B19F5">
      <w:pPr>
        <w:pStyle w:val="NormalWeb"/>
        <w:spacing w:line="360" w:lineRule="auto"/>
        <w:rPr>
          <w:rFonts w:ascii="Arial" w:hAnsi="Arial" w:cs="Arial"/>
        </w:rPr>
      </w:pPr>
      <w:r w:rsidRPr="00CA17FF">
        <w:rPr>
          <w:rFonts w:ascii="Arial" w:hAnsi="Arial" w:cs="Arial"/>
        </w:rPr>
        <w:t>This product is designed for a more specialised audience than generic sensory boards, as the number of children with diagnosed visual impairments is smaller than the wider early years population. This naturally limits the size of the immediate target market</w:t>
      </w:r>
      <w:r w:rsidR="00221779">
        <w:rPr>
          <w:rFonts w:ascii="Arial" w:hAnsi="Arial" w:cs="Arial"/>
        </w:rPr>
        <w:t xml:space="preserve"> compared to generic sensory boards</w:t>
      </w:r>
      <w:r w:rsidRPr="00CA17FF">
        <w:rPr>
          <w:rFonts w:ascii="Arial" w:hAnsi="Arial" w:cs="Arial"/>
        </w:rPr>
        <w:t xml:space="preserve">. </w:t>
      </w:r>
      <w:r w:rsidR="00D81E76">
        <w:rPr>
          <w:rFonts w:ascii="Arial" w:hAnsi="Arial" w:cs="Arial"/>
        </w:rPr>
        <w:t>A barrier is that ma</w:t>
      </w:r>
      <w:r w:rsidR="000870EB">
        <w:rPr>
          <w:rFonts w:ascii="Arial" w:hAnsi="Arial" w:cs="Arial"/>
        </w:rPr>
        <w:t xml:space="preserve">ny people are unaware of the signs or the understanding of how early visual impairments can occur. </w:t>
      </w:r>
      <w:r w:rsidRPr="00CA17FF">
        <w:rPr>
          <w:rFonts w:ascii="Arial" w:hAnsi="Arial" w:cs="Arial"/>
        </w:rPr>
        <w:t>However, increasing awareness of early visual development has the potential to expand demand over time, particularly as early identification becomes more widely recognised as essential</w:t>
      </w:r>
      <w:r w:rsidR="00665B33">
        <w:rPr>
          <w:rFonts w:ascii="Arial" w:hAnsi="Arial" w:cs="Arial"/>
        </w:rPr>
        <w:t xml:space="preserve"> to improving long term outcomes.</w:t>
      </w:r>
    </w:p>
    <w:p w14:paraId="45EA8234" w14:textId="26205D7A" w:rsidR="007C0820" w:rsidRPr="00CA17FF" w:rsidRDefault="002B4FE4" w:rsidP="002B19F5">
      <w:pPr>
        <w:pStyle w:val="NormalWeb"/>
        <w:spacing w:line="360" w:lineRule="auto"/>
        <w:rPr>
          <w:rFonts w:ascii="Arial" w:hAnsi="Arial" w:cs="Arial"/>
        </w:rPr>
      </w:pPr>
      <w:r>
        <w:rPr>
          <w:rFonts w:ascii="Arial" w:hAnsi="Arial" w:cs="Arial"/>
        </w:rPr>
        <w:t xml:space="preserve">Another barrier is that many families and businesses are </w:t>
      </w:r>
      <w:r w:rsidR="005B3682">
        <w:rPr>
          <w:rFonts w:ascii="Arial" w:hAnsi="Arial" w:cs="Arial"/>
        </w:rPr>
        <w:t xml:space="preserve">facing a </w:t>
      </w:r>
      <w:r w:rsidR="007C0820">
        <w:rPr>
          <w:rFonts w:ascii="Arial" w:hAnsi="Arial" w:cs="Arial"/>
        </w:rPr>
        <w:t>cost of living crisis</w:t>
      </w:r>
      <w:r w:rsidR="00CF6E00">
        <w:rPr>
          <w:rFonts w:ascii="Arial" w:hAnsi="Arial" w:cs="Arial"/>
        </w:rPr>
        <w:t xml:space="preserve"> </w:t>
      </w:r>
      <w:r w:rsidR="005B3682">
        <w:rPr>
          <w:rFonts w:ascii="Arial" w:hAnsi="Arial" w:cs="Arial"/>
        </w:rPr>
        <w:t xml:space="preserve">and rising inflation. </w:t>
      </w:r>
      <w:r w:rsidR="00696DB3">
        <w:rPr>
          <w:rFonts w:ascii="Arial" w:hAnsi="Arial" w:cs="Arial"/>
        </w:rPr>
        <w:t>Since 2021, f</w:t>
      </w:r>
      <w:r w:rsidR="00C9539A">
        <w:rPr>
          <w:rFonts w:ascii="Arial" w:hAnsi="Arial" w:cs="Arial"/>
        </w:rPr>
        <w:t xml:space="preserve">amilies all across the UK have </w:t>
      </w:r>
      <w:r w:rsidR="00150D31">
        <w:rPr>
          <w:rFonts w:ascii="Arial" w:hAnsi="Arial" w:cs="Arial"/>
        </w:rPr>
        <w:t>endured a</w:t>
      </w:r>
      <w:r w:rsidR="00696DB3">
        <w:rPr>
          <w:rFonts w:ascii="Arial" w:hAnsi="Arial" w:cs="Arial"/>
        </w:rPr>
        <w:t xml:space="preserve"> rising</w:t>
      </w:r>
      <w:r w:rsidR="00150D31">
        <w:rPr>
          <w:rFonts w:ascii="Arial" w:hAnsi="Arial" w:cs="Arial"/>
        </w:rPr>
        <w:t xml:space="preserve"> increase in food, energy and </w:t>
      </w:r>
      <w:r w:rsidR="00825BDD">
        <w:rPr>
          <w:rFonts w:ascii="Arial" w:hAnsi="Arial" w:cs="Arial"/>
        </w:rPr>
        <w:t>housing.</w:t>
      </w:r>
      <w:r w:rsidR="00792D50">
        <w:rPr>
          <w:rFonts w:ascii="Arial" w:hAnsi="Arial" w:cs="Arial"/>
        </w:rPr>
        <w:t xml:space="preserve"> </w:t>
      </w:r>
      <w:r w:rsidR="00045184">
        <w:rPr>
          <w:rFonts w:ascii="Arial" w:hAnsi="Arial" w:cs="Arial"/>
        </w:rPr>
        <w:t>Inflation</w:t>
      </w:r>
      <w:r w:rsidR="00792D50">
        <w:rPr>
          <w:rFonts w:ascii="Arial" w:hAnsi="Arial" w:cs="Arial"/>
        </w:rPr>
        <w:t xml:space="preserve"> has also had a significant impact on early years settings</w:t>
      </w:r>
      <w:r w:rsidR="00045184">
        <w:rPr>
          <w:rFonts w:ascii="Arial" w:hAnsi="Arial" w:cs="Arial"/>
        </w:rPr>
        <w:t xml:space="preserve"> as the</w:t>
      </w:r>
      <w:r w:rsidR="003735B2">
        <w:rPr>
          <w:rFonts w:ascii="Arial" w:hAnsi="Arial" w:cs="Arial"/>
        </w:rPr>
        <w:t>y face a continuous rise in operational costs.</w:t>
      </w:r>
      <w:r w:rsidR="00825BDD">
        <w:rPr>
          <w:rFonts w:ascii="Arial" w:hAnsi="Arial" w:cs="Arial"/>
        </w:rPr>
        <w:t xml:space="preserve"> The</w:t>
      </w:r>
      <w:r w:rsidR="007C0820">
        <w:rPr>
          <w:rFonts w:ascii="Arial" w:hAnsi="Arial" w:cs="Arial"/>
        </w:rPr>
        <w:t xml:space="preserve"> challenge will be to ensure</w:t>
      </w:r>
      <w:r w:rsidR="00B03635">
        <w:rPr>
          <w:rFonts w:ascii="Arial" w:hAnsi="Arial" w:cs="Arial"/>
        </w:rPr>
        <w:t xml:space="preserve"> that</w:t>
      </w:r>
      <w:r w:rsidR="007C0820">
        <w:rPr>
          <w:rFonts w:ascii="Arial" w:hAnsi="Arial" w:cs="Arial"/>
        </w:rPr>
        <w:t xml:space="preserve"> </w:t>
      </w:r>
      <w:r w:rsidR="00CF6E00">
        <w:rPr>
          <w:rFonts w:ascii="Arial" w:hAnsi="Arial" w:cs="Arial"/>
        </w:rPr>
        <w:t>this product is</w:t>
      </w:r>
      <w:r w:rsidR="00B03635">
        <w:rPr>
          <w:rFonts w:ascii="Arial" w:hAnsi="Arial" w:cs="Arial"/>
        </w:rPr>
        <w:t xml:space="preserve"> </w:t>
      </w:r>
      <w:r w:rsidR="00AE2832">
        <w:rPr>
          <w:rFonts w:ascii="Arial" w:hAnsi="Arial" w:cs="Arial"/>
        </w:rPr>
        <w:t>low cost to make and</w:t>
      </w:r>
      <w:r w:rsidR="00CF6E00">
        <w:rPr>
          <w:rFonts w:ascii="Arial" w:hAnsi="Arial" w:cs="Arial"/>
        </w:rPr>
        <w:t xml:space="preserve"> affordable</w:t>
      </w:r>
      <w:r w:rsidR="00197CB1">
        <w:rPr>
          <w:rFonts w:ascii="Arial" w:hAnsi="Arial" w:cs="Arial"/>
        </w:rPr>
        <w:t xml:space="preserve"> for parents/carers and educators.</w:t>
      </w:r>
      <w:r w:rsidR="002F04DC">
        <w:rPr>
          <w:rFonts w:ascii="Arial" w:hAnsi="Arial" w:cs="Arial"/>
        </w:rPr>
        <w:t xml:space="preserve"> </w:t>
      </w:r>
    </w:p>
    <w:p w14:paraId="49B1F220" w14:textId="40A64D62" w:rsidR="00FE3807" w:rsidRPr="00D759F7" w:rsidRDefault="00FE3807" w:rsidP="002B19F5">
      <w:pPr>
        <w:spacing w:line="360" w:lineRule="auto"/>
        <w:rPr>
          <w:rFonts w:ascii="Arial" w:hAnsi="Arial" w:cs="Arial"/>
          <w:b/>
          <w:bCs/>
          <w:sz w:val="24"/>
          <w:szCs w:val="24"/>
          <w:u w:val="single"/>
          <w:lang w:val="en-US"/>
        </w:rPr>
      </w:pPr>
      <w:r w:rsidRPr="00D759F7">
        <w:rPr>
          <w:rFonts w:ascii="Arial" w:hAnsi="Arial" w:cs="Arial"/>
          <w:b/>
          <w:bCs/>
          <w:sz w:val="24"/>
          <w:szCs w:val="24"/>
          <w:u w:val="single"/>
          <w:lang w:val="en-US"/>
        </w:rPr>
        <w:t>Financial Feasibility</w:t>
      </w:r>
    </w:p>
    <w:p w14:paraId="0BF08669" w14:textId="77777777" w:rsidR="007E1CDF" w:rsidRDefault="00853D9A" w:rsidP="002B19F5">
      <w:pPr>
        <w:spacing w:line="360" w:lineRule="auto"/>
        <w:rPr>
          <w:rFonts w:ascii="Arial" w:hAnsi="Arial" w:cs="Arial"/>
          <w:sz w:val="24"/>
          <w:szCs w:val="24"/>
        </w:rPr>
      </w:pPr>
      <w:r w:rsidRPr="00D759F7">
        <w:rPr>
          <w:rFonts w:ascii="Arial" w:hAnsi="Arial" w:cs="Arial"/>
          <w:sz w:val="24"/>
          <w:szCs w:val="24"/>
        </w:rPr>
        <w:t xml:space="preserve">To </w:t>
      </w:r>
      <w:r w:rsidR="00A04A47" w:rsidRPr="00D759F7">
        <w:rPr>
          <w:rFonts w:ascii="Arial" w:hAnsi="Arial" w:cs="Arial"/>
          <w:sz w:val="24"/>
          <w:szCs w:val="24"/>
        </w:rPr>
        <w:t>launch</w:t>
      </w:r>
      <w:r w:rsidRPr="00D759F7">
        <w:rPr>
          <w:rFonts w:ascii="Arial" w:hAnsi="Arial" w:cs="Arial"/>
          <w:sz w:val="24"/>
          <w:szCs w:val="24"/>
        </w:rPr>
        <w:t xml:space="preserve"> the business, I intend to use personal savings to fund the first production cycle. Each sensory board currently costs </w:t>
      </w:r>
      <w:r w:rsidRPr="00D759F7">
        <w:rPr>
          <w:rStyle w:val="Strong"/>
          <w:rFonts w:ascii="Arial" w:hAnsi="Arial" w:cs="Arial"/>
          <w:b w:val="0"/>
          <w:bCs w:val="0"/>
          <w:sz w:val="24"/>
          <w:szCs w:val="24"/>
        </w:rPr>
        <w:t>£35</w:t>
      </w:r>
      <w:r w:rsidRPr="00D759F7">
        <w:rPr>
          <w:rFonts w:ascii="Arial" w:hAnsi="Arial" w:cs="Arial"/>
          <w:sz w:val="24"/>
          <w:szCs w:val="24"/>
        </w:rPr>
        <w:t xml:space="preserve"> to manufacture, including materials and assembly. </w:t>
      </w:r>
    </w:p>
    <w:p w14:paraId="5B615842" w14:textId="685006B9" w:rsidR="000F4EFC" w:rsidRPr="00307682" w:rsidRDefault="000F4EFC" w:rsidP="00C14C4D">
      <w:pPr>
        <w:spacing w:line="240" w:lineRule="auto"/>
        <w:rPr>
          <w:rFonts w:ascii="Arial" w:hAnsi="Arial" w:cs="Arial"/>
          <w:sz w:val="24"/>
          <w:szCs w:val="24"/>
        </w:rPr>
      </w:pPr>
      <w:r w:rsidRPr="00307682">
        <w:rPr>
          <w:rFonts w:ascii="Arial" w:hAnsi="Arial" w:cs="Arial"/>
          <w:sz w:val="24"/>
          <w:szCs w:val="24"/>
        </w:rPr>
        <w:t>Cost Breakdown per Sensory Board</w:t>
      </w:r>
      <w:r w:rsidR="00307682">
        <w:rPr>
          <w:rFonts w:ascii="Arial" w:hAnsi="Arial" w:cs="Arial"/>
          <w:sz w:val="24"/>
          <w:szCs w:val="24"/>
        </w:rPr>
        <w:t>:</w:t>
      </w:r>
    </w:p>
    <w:p w14:paraId="1C245396" w14:textId="04203D59" w:rsidR="000F4EFC" w:rsidRPr="00D34D46" w:rsidRDefault="000F4EFC" w:rsidP="00D34D46">
      <w:pPr>
        <w:pStyle w:val="ListParagraph"/>
        <w:numPr>
          <w:ilvl w:val="0"/>
          <w:numId w:val="10"/>
        </w:numPr>
        <w:spacing w:line="240" w:lineRule="auto"/>
        <w:rPr>
          <w:rFonts w:ascii="Arial" w:hAnsi="Arial" w:cs="Arial"/>
          <w:sz w:val="24"/>
          <w:szCs w:val="24"/>
        </w:rPr>
      </w:pPr>
      <w:r w:rsidRPr="00D34D46">
        <w:rPr>
          <w:rFonts w:ascii="Arial" w:hAnsi="Arial" w:cs="Arial"/>
          <w:sz w:val="24"/>
          <w:szCs w:val="24"/>
        </w:rPr>
        <w:t>MDF board  — approximately £3.50</w:t>
      </w:r>
      <w:r w:rsidR="00447FE1" w:rsidRPr="00D34D46">
        <w:rPr>
          <w:rFonts w:ascii="Arial" w:hAnsi="Arial" w:cs="Arial"/>
          <w:sz w:val="24"/>
          <w:szCs w:val="24"/>
        </w:rPr>
        <w:t xml:space="preserve"> per board</w:t>
      </w:r>
      <w:r w:rsidR="008F3C69" w:rsidRPr="00D34D46">
        <w:rPr>
          <w:rFonts w:ascii="Arial" w:hAnsi="Arial" w:cs="Arial"/>
          <w:sz w:val="24"/>
          <w:szCs w:val="24"/>
        </w:rPr>
        <w:t xml:space="preserve"> </w:t>
      </w:r>
      <w:r w:rsidRPr="00D34D46">
        <w:rPr>
          <w:rFonts w:ascii="Arial" w:hAnsi="Arial" w:cs="Arial"/>
          <w:sz w:val="24"/>
          <w:szCs w:val="24"/>
        </w:rPr>
        <w:t>(Based on using around 0.2–0.25 m² of 12mm MDF)</w:t>
      </w:r>
    </w:p>
    <w:p w14:paraId="38A75F89" w14:textId="6F09FA3A" w:rsidR="000F4EFC" w:rsidRPr="00D34D46" w:rsidRDefault="000F4EFC" w:rsidP="00D34D46">
      <w:pPr>
        <w:pStyle w:val="ListParagraph"/>
        <w:numPr>
          <w:ilvl w:val="0"/>
          <w:numId w:val="10"/>
        </w:numPr>
        <w:spacing w:line="240" w:lineRule="auto"/>
        <w:rPr>
          <w:rFonts w:ascii="Arial" w:hAnsi="Arial" w:cs="Arial"/>
          <w:sz w:val="24"/>
          <w:szCs w:val="24"/>
        </w:rPr>
      </w:pPr>
      <w:r w:rsidRPr="00D34D46">
        <w:rPr>
          <w:rFonts w:ascii="Arial" w:hAnsi="Arial" w:cs="Arial"/>
          <w:sz w:val="24"/>
          <w:szCs w:val="24"/>
        </w:rPr>
        <w:t>Sensory components approximately £1</w:t>
      </w:r>
      <w:r w:rsidR="002D665D" w:rsidRPr="00D34D46">
        <w:rPr>
          <w:rFonts w:ascii="Arial" w:hAnsi="Arial" w:cs="Arial"/>
          <w:sz w:val="24"/>
          <w:szCs w:val="24"/>
        </w:rPr>
        <w:t>6</w:t>
      </w:r>
      <w:r w:rsidRPr="00D34D46">
        <w:rPr>
          <w:rFonts w:ascii="Arial" w:hAnsi="Arial" w:cs="Arial"/>
          <w:sz w:val="24"/>
          <w:szCs w:val="24"/>
        </w:rPr>
        <w:t>.50</w:t>
      </w:r>
    </w:p>
    <w:p w14:paraId="0808CD89" w14:textId="759B7229" w:rsidR="000F4EFC" w:rsidRPr="00D34D46" w:rsidRDefault="000F4EFC" w:rsidP="00D34D46">
      <w:pPr>
        <w:pStyle w:val="ListParagraph"/>
        <w:spacing w:line="240" w:lineRule="auto"/>
        <w:ind w:left="1080"/>
        <w:rPr>
          <w:rFonts w:ascii="Arial" w:hAnsi="Arial" w:cs="Arial"/>
          <w:sz w:val="24"/>
          <w:szCs w:val="24"/>
        </w:rPr>
      </w:pPr>
      <w:r w:rsidRPr="00D34D46">
        <w:rPr>
          <w:rFonts w:ascii="Arial" w:hAnsi="Arial" w:cs="Arial"/>
          <w:sz w:val="24"/>
          <w:szCs w:val="24"/>
        </w:rPr>
        <w:t>(wooden buttons, bell,</w:t>
      </w:r>
      <w:r w:rsidR="00175AF3" w:rsidRPr="00D34D46">
        <w:rPr>
          <w:rFonts w:ascii="Arial" w:hAnsi="Arial" w:cs="Arial"/>
          <w:sz w:val="24"/>
          <w:szCs w:val="24"/>
        </w:rPr>
        <w:t xml:space="preserve"> push light,</w:t>
      </w:r>
      <w:r w:rsidRPr="00D34D46">
        <w:rPr>
          <w:rFonts w:ascii="Arial" w:hAnsi="Arial" w:cs="Arial"/>
          <w:sz w:val="24"/>
          <w:szCs w:val="24"/>
        </w:rPr>
        <w:t xml:space="preserve"> textured fabrics, </w:t>
      </w:r>
      <w:r w:rsidR="00175AF3" w:rsidRPr="00D34D46">
        <w:rPr>
          <w:rFonts w:ascii="Arial" w:hAnsi="Arial" w:cs="Arial"/>
          <w:sz w:val="24"/>
          <w:szCs w:val="24"/>
        </w:rPr>
        <w:t>lace</w:t>
      </w:r>
      <w:r w:rsidRPr="00D34D46">
        <w:rPr>
          <w:rFonts w:ascii="Arial" w:hAnsi="Arial" w:cs="Arial"/>
          <w:sz w:val="24"/>
          <w:szCs w:val="24"/>
        </w:rPr>
        <w:t xml:space="preserve">, </w:t>
      </w:r>
      <w:r w:rsidR="00E97211" w:rsidRPr="00D34D46">
        <w:rPr>
          <w:rFonts w:ascii="Arial" w:hAnsi="Arial" w:cs="Arial"/>
          <w:sz w:val="24"/>
          <w:szCs w:val="24"/>
        </w:rPr>
        <w:t>zip fastener</w:t>
      </w:r>
      <w:r w:rsidR="00175AF3" w:rsidRPr="00D34D46">
        <w:rPr>
          <w:rFonts w:ascii="Arial" w:hAnsi="Arial" w:cs="Arial"/>
          <w:sz w:val="24"/>
          <w:szCs w:val="24"/>
        </w:rPr>
        <w:t>, scent bags</w:t>
      </w:r>
      <w:r w:rsidR="00E97211" w:rsidRPr="00D34D46">
        <w:rPr>
          <w:rFonts w:ascii="Arial" w:hAnsi="Arial" w:cs="Arial"/>
          <w:sz w:val="24"/>
          <w:szCs w:val="24"/>
        </w:rPr>
        <w:t>)</w:t>
      </w:r>
    </w:p>
    <w:p w14:paraId="54C1AE2D" w14:textId="6546DE7E" w:rsidR="000F4EFC" w:rsidRPr="00D34D46" w:rsidRDefault="000F4EFC" w:rsidP="00D34D46">
      <w:pPr>
        <w:pStyle w:val="ListParagraph"/>
        <w:numPr>
          <w:ilvl w:val="0"/>
          <w:numId w:val="10"/>
        </w:numPr>
        <w:spacing w:line="240" w:lineRule="auto"/>
        <w:rPr>
          <w:rFonts w:ascii="Arial" w:hAnsi="Arial" w:cs="Arial"/>
          <w:sz w:val="24"/>
          <w:szCs w:val="24"/>
        </w:rPr>
      </w:pPr>
      <w:r w:rsidRPr="00D34D46">
        <w:rPr>
          <w:rFonts w:ascii="Arial" w:hAnsi="Arial" w:cs="Arial"/>
          <w:sz w:val="24"/>
          <w:szCs w:val="24"/>
        </w:rPr>
        <w:t>Finishing materials — approximately £1.70</w:t>
      </w:r>
    </w:p>
    <w:p w14:paraId="2543D109" w14:textId="77777777" w:rsidR="000F4EFC" w:rsidRPr="00D34D46" w:rsidRDefault="000F4EFC" w:rsidP="00D34D46">
      <w:pPr>
        <w:pStyle w:val="ListParagraph"/>
        <w:spacing w:line="240" w:lineRule="auto"/>
        <w:ind w:left="1080"/>
        <w:rPr>
          <w:rFonts w:ascii="Arial" w:hAnsi="Arial" w:cs="Arial"/>
          <w:sz w:val="24"/>
          <w:szCs w:val="24"/>
        </w:rPr>
      </w:pPr>
      <w:r w:rsidRPr="00D34D46">
        <w:rPr>
          <w:rFonts w:ascii="Arial" w:hAnsi="Arial" w:cs="Arial"/>
          <w:sz w:val="24"/>
          <w:szCs w:val="24"/>
        </w:rPr>
        <w:t>(Non</w:t>
      </w:r>
      <w:r w:rsidRPr="00D34D46">
        <w:rPr>
          <w:rFonts w:ascii="Cambria Math" w:hAnsi="Cambria Math" w:cs="Cambria Math"/>
          <w:sz w:val="24"/>
          <w:szCs w:val="24"/>
        </w:rPr>
        <w:t>‑</w:t>
      </w:r>
      <w:r w:rsidRPr="00D34D46">
        <w:rPr>
          <w:rFonts w:ascii="Arial" w:hAnsi="Arial" w:cs="Arial"/>
          <w:sz w:val="24"/>
          <w:szCs w:val="24"/>
        </w:rPr>
        <w:t>toxic paint or stain, child</w:t>
      </w:r>
      <w:r w:rsidRPr="00D34D46">
        <w:rPr>
          <w:rFonts w:ascii="Cambria Math" w:hAnsi="Cambria Math" w:cs="Cambria Math"/>
          <w:sz w:val="24"/>
          <w:szCs w:val="24"/>
        </w:rPr>
        <w:t>‑</w:t>
      </w:r>
      <w:r w:rsidRPr="00D34D46">
        <w:rPr>
          <w:rFonts w:ascii="Arial" w:hAnsi="Arial" w:cs="Arial"/>
          <w:sz w:val="24"/>
          <w:szCs w:val="24"/>
        </w:rPr>
        <w:t>safe varnish, sandpaper)</w:t>
      </w:r>
    </w:p>
    <w:p w14:paraId="35B71432" w14:textId="26180CE8" w:rsidR="000F4EFC" w:rsidRPr="00D34D46" w:rsidRDefault="000F4EFC" w:rsidP="00D34D46">
      <w:pPr>
        <w:pStyle w:val="ListParagraph"/>
        <w:numPr>
          <w:ilvl w:val="0"/>
          <w:numId w:val="10"/>
        </w:numPr>
        <w:spacing w:line="240" w:lineRule="auto"/>
        <w:rPr>
          <w:rFonts w:ascii="Arial" w:hAnsi="Arial" w:cs="Arial"/>
          <w:sz w:val="24"/>
          <w:szCs w:val="24"/>
        </w:rPr>
      </w:pPr>
      <w:r w:rsidRPr="00D34D46">
        <w:rPr>
          <w:rFonts w:ascii="Arial" w:hAnsi="Arial" w:cs="Arial"/>
          <w:sz w:val="24"/>
          <w:szCs w:val="24"/>
        </w:rPr>
        <w:t>Fixings and hardware — approximately £1.30</w:t>
      </w:r>
    </w:p>
    <w:p w14:paraId="4B8E9868" w14:textId="437127F7" w:rsidR="000F4EFC" w:rsidRPr="00D34D46" w:rsidRDefault="000F4EFC" w:rsidP="00D34D46">
      <w:pPr>
        <w:pStyle w:val="ListParagraph"/>
        <w:spacing w:line="240" w:lineRule="auto"/>
        <w:ind w:left="1080"/>
        <w:rPr>
          <w:rFonts w:ascii="Arial" w:hAnsi="Arial" w:cs="Arial"/>
          <w:sz w:val="24"/>
          <w:szCs w:val="24"/>
        </w:rPr>
      </w:pPr>
      <w:r w:rsidRPr="00D34D46">
        <w:rPr>
          <w:rFonts w:ascii="Arial" w:hAnsi="Arial" w:cs="Arial"/>
          <w:sz w:val="24"/>
          <w:szCs w:val="24"/>
        </w:rPr>
        <w:t>(Screws, bolts, wood glue)</w:t>
      </w:r>
    </w:p>
    <w:p w14:paraId="3879AA3E" w14:textId="07C55344" w:rsidR="000F4EFC" w:rsidRPr="00D34D46" w:rsidRDefault="000F4EFC" w:rsidP="00D34D46">
      <w:pPr>
        <w:pStyle w:val="ListParagraph"/>
        <w:numPr>
          <w:ilvl w:val="0"/>
          <w:numId w:val="10"/>
        </w:numPr>
        <w:spacing w:line="240" w:lineRule="auto"/>
        <w:rPr>
          <w:rFonts w:ascii="Arial" w:hAnsi="Arial" w:cs="Arial"/>
          <w:sz w:val="24"/>
          <w:szCs w:val="24"/>
        </w:rPr>
      </w:pPr>
      <w:r w:rsidRPr="00D34D46">
        <w:rPr>
          <w:rFonts w:ascii="Arial" w:hAnsi="Arial" w:cs="Arial"/>
          <w:sz w:val="24"/>
          <w:szCs w:val="24"/>
        </w:rPr>
        <w:t>Packaging — approximately £1.50</w:t>
      </w:r>
    </w:p>
    <w:p w14:paraId="2E84EBE9" w14:textId="0E22A61E" w:rsidR="000F4EFC" w:rsidRPr="00D34D46" w:rsidRDefault="000F4EFC" w:rsidP="00D34D46">
      <w:pPr>
        <w:pStyle w:val="ListParagraph"/>
        <w:spacing w:line="240" w:lineRule="auto"/>
        <w:ind w:left="1080"/>
        <w:rPr>
          <w:rFonts w:ascii="Arial" w:hAnsi="Arial" w:cs="Arial"/>
          <w:sz w:val="24"/>
          <w:szCs w:val="24"/>
        </w:rPr>
      </w:pPr>
      <w:r w:rsidRPr="00D34D46">
        <w:rPr>
          <w:rFonts w:ascii="Arial" w:hAnsi="Arial" w:cs="Arial"/>
          <w:sz w:val="24"/>
          <w:szCs w:val="24"/>
        </w:rPr>
        <w:t xml:space="preserve">(Cardboard box </w:t>
      </w:r>
      <w:r w:rsidR="005E5566" w:rsidRPr="00D34D46">
        <w:rPr>
          <w:rFonts w:ascii="Arial" w:hAnsi="Arial" w:cs="Arial"/>
          <w:sz w:val="24"/>
          <w:szCs w:val="24"/>
        </w:rPr>
        <w:t>and</w:t>
      </w:r>
      <w:r w:rsidRPr="00D34D46">
        <w:rPr>
          <w:rFonts w:ascii="Arial" w:hAnsi="Arial" w:cs="Arial"/>
          <w:sz w:val="24"/>
          <w:szCs w:val="24"/>
        </w:rPr>
        <w:t xml:space="preserve"> printed instructions/branding)</w:t>
      </w:r>
    </w:p>
    <w:p w14:paraId="3C5B05E3" w14:textId="41F75744" w:rsidR="000F4EFC" w:rsidRPr="00D34D46" w:rsidRDefault="000F4EFC" w:rsidP="00D34D46">
      <w:pPr>
        <w:pStyle w:val="ListParagraph"/>
        <w:numPr>
          <w:ilvl w:val="0"/>
          <w:numId w:val="10"/>
        </w:numPr>
        <w:spacing w:line="240" w:lineRule="auto"/>
        <w:rPr>
          <w:rFonts w:ascii="Arial" w:hAnsi="Arial" w:cs="Arial"/>
          <w:sz w:val="24"/>
          <w:szCs w:val="24"/>
        </w:rPr>
      </w:pPr>
      <w:r w:rsidRPr="00D34D46">
        <w:rPr>
          <w:rFonts w:ascii="Arial" w:hAnsi="Arial" w:cs="Arial"/>
          <w:sz w:val="24"/>
          <w:szCs w:val="24"/>
        </w:rPr>
        <w:t xml:space="preserve">Labour  — approximately </w:t>
      </w:r>
      <w:r w:rsidR="00C14C4D" w:rsidRPr="00D34D46">
        <w:rPr>
          <w:rFonts w:ascii="Arial" w:hAnsi="Arial" w:cs="Arial"/>
          <w:sz w:val="24"/>
          <w:szCs w:val="24"/>
        </w:rPr>
        <w:t>£10.50</w:t>
      </w:r>
    </w:p>
    <w:p w14:paraId="0928CF73" w14:textId="1DF99C5E" w:rsidR="00853D9A" w:rsidRPr="008D3F8E" w:rsidRDefault="00853D9A" w:rsidP="002B19F5">
      <w:pPr>
        <w:spacing w:line="360" w:lineRule="auto"/>
        <w:rPr>
          <w:rFonts w:ascii="Arial" w:hAnsi="Arial" w:cs="Arial"/>
          <w:sz w:val="24"/>
          <w:szCs w:val="24"/>
          <w:lang w:val="en-US"/>
        </w:rPr>
      </w:pPr>
      <w:r w:rsidRPr="00D759F7">
        <w:rPr>
          <w:rFonts w:ascii="Arial" w:hAnsi="Arial" w:cs="Arial"/>
          <w:sz w:val="24"/>
          <w:szCs w:val="24"/>
        </w:rPr>
        <w:lastRenderedPageBreak/>
        <w:t xml:space="preserve">The planned retail price is </w:t>
      </w:r>
      <w:r w:rsidRPr="00D759F7">
        <w:rPr>
          <w:rStyle w:val="Strong"/>
          <w:rFonts w:ascii="Arial" w:hAnsi="Arial" w:cs="Arial"/>
          <w:b w:val="0"/>
          <w:bCs w:val="0"/>
          <w:sz w:val="24"/>
          <w:szCs w:val="24"/>
        </w:rPr>
        <w:t>£45</w:t>
      </w:r>
      <w:r w:rsidRPr="00D759F7">
        <w:rPr>
          <w:rFonts w:ascii="Arial" w:hAnsi="Arial" w:cs="Arial"/>
          <w:sz w:val="24"/>
          <w:szCs w:val="24"/>
        </w:rPr>
        <w:t xml:space="preserve"> per unit, resulting in a </w:t>
      </w:r>
      <w:r w:rsidRPr="00D759F7">
        <w:rPr>
          <w:rStyle w:val="Strong"/>
          <w:rFonts w:ascii="Arial" w:hAnsi="Arial" w:cs="Arial"/>
          <w:b w:val="0"/>
          <w:bCs w:val="0"/>
          <w:sz w:val="24"/>
          <w:szCs w:val="24"/>
        </w:rPr>
        <w:t>profit margin of 22.22%</w:t>
      </w:r>
      <w:r w:rsidRPr="00D759F7">
        <w:rPr>
          <w:rFonts w:ascii="Arial" w:hAnsi="Arial" w:cs="Arial"/>
          <w:sz w:val="24"/>
          <w:szCs w:val="24"/>
        </w:rPr>
        <w:t xml:space="preserve"> and a profit of </w:t>
      </w:r>
      <w:r w:rsidRPr="00D759F7">
        <w:rPr>
          <w:rStyle w:val="Strong"/>
          <w:rFonts w:ascii="Arial" w:hAnsi="Arial" w:cs="Arial"/>
          <w:b w:val="0"/>
          <w:bCs w:val="0"/>
          <w:sz w:val="24"/>
          <w:szCs w:val="24"/>
        </w:rPr>
        <w:t>£10 per unit</w:t>
      </w:r>
      <w:r w:rsidRPr="00D759F7">
        <w:rPr>
          <w:rFonts w:ascii="Arial" w:hAnsi="Arial" w:cs="Arial"/>
          <w:b/>
          <w:bCs/>
          <w:sz w:val="24"/>
          <w:szCs w:val="24"/>
        </w:rPr>
        <w:t>.</w:t>
      </w:r>
      <w:r w:rsidR="008D3F8E">
        <w:rPr>
          <w:rFonts w:ascii="Arial" w:hAnsi="Arial" w:cs="Arial"/>
          <w:b/>
          <w:bCs/>
          <w:sz w:val="24"/>
          <w:szCs w:val="24"/>
        </w:rPr>
        <w:t xml:space="preserve"> </w:t>
      </w:r>
      <w:r w:rsidR="008D3F8E">
        <w:rPr>
          <w:rFonts w:ascii="Arial" w:hAnsi="Arial" w:cs="Arial"/>
          <w:sz w:val="24"/>
          <w:szCs w:val="24"/>
        </w:rPr>
        <w:t xml:space="preserve">This is a low profit margin </w:t>
      </w:r>
      <w:r w:rsidR="002A627C">
        <w:rPr>
          <w:rFonts w:ascii="Arial" w:hAnsi="Arial" w:cs="Arial"/>
          <w:sz w:val="24"/>
          <w:szCs w:val="24"/>
        </w:rPr>
        <w:t xml:space="preserve">as my aim is to have an affordable product </w:t>
      </w:r>
      <w:r w:rsidR="003B17C4">
        <w:rPr>
          <w:rFonts w:ascii="Arial" w:hAnsi="Arial" w:cs="Arial"/>
          <w:sz w:val="24"/>
          <w:szCs w:val="24"/>
        </w:rPr>
        <w:t xml:space="preserve">which parents/carers and early years educators can afford. </w:t>
      </w:r>
    </w:p>
    <w:p w14:paraId="7DAB25EC" w14:textId="77777777" w:rsidR="00853D9A" w:rsidRPr="00D759F7" w:rsidRDefault="00853D9A" w:rsidP="002B19F5">
      <w:pPr>
        <w:pStyle w:val="NormalWeb"/>
        <w:spacing w:line="360" w:lineRule="auto"/>
        <w:rPr>
          <w:rFonts w:ascii="Arial" w:hAnsi="Arial" w:cs="Arial"/>
        </w:rPr>
      </w:pPr>
      <w:r w:rsidRPr="00D759F7">
        <w:rPr>
          <w:rFonts w:ascii="Arial" w:hAnsi="Arial" w:cs="Arial"/>
        </w:rPr>
        <w:t xml:space="preserve">Based on an initial production run of </w:t>
      </w:r>
      <w:r w:rsidRPr="00D759F7">
        <w:rPr>
          <w:rStyle w:val="Strong"/>
          <w:rFonts w:ascii="Arial" w:eastAsiaTheme="majorEastAsia" w:hAnsi="Arial" w:cs="Arial"/>
          <w:b w:val="0"/>
          <w:bCs w:val="0"/>
        </w:rPr>
        <w:t>100 units</w:t>
      </w:r>
      <w:r w:rsidRPr="00D759F7">
        <w:rPr>
          <w:rFonts w:ascii="Arial" w:hAnsi="Arial" w:cs="Arial"/>
        </w:rPr>
        <w:t>, the financial breakdown is as follows:</w:t>
      </w:r>
    </w:p>
    <w:p w14:paraId="29DAC2F3" w14:textId="77777777" w:rsidR="00853D9A" w:rsidRPr="00D759F7" w:rsidRDefault="00853D9A" w:rsidP="00DB309D">
      <w:pPr>
        <w:pStyle w:val="NormalWeb"/>
        <w:numPr>
          <w:ilvl w:val="0"/>
          <w:numId w:val="4"/>
        </w:numPr>
        <w:rPr>
          <w:rFonts w:ascii="Arial" w:hAnsi="Arial" w:cs="Arial"/>
          <w:b/>
          <w:bCs/>
        </w:rPr>
      </w:pPr>
      <w:r w:rsidRPr="00D759F7">
        <w:rPr>
          <w:rStyle w:val="Strong"/>
          <w:rFonts w:ascii="Arial" w:eastAsiaTheme="majorEastAsia" w:hAnsi="Arial" w:cs="Arial"/>
          <w:b w:val="0"/>
          <w:bCs w:val="0"/>
        </w:rPr>
        <w:t>Total production cost:</w:t>
      </w:r>
      <w:r w:rsidRPr="00D759F7">
        <w:rPr>
          <w:rFonts w:ascii="Arial" w:hAnsi="Arial" w:cs="Arial"/>
          <w:b/>
          <w:bCs/>
        </w:rPr>
        <w:t xml:space="preserve"> </w:t>
      </w:r>
      <w:r w:rsidRPr="00D759F7">
        <w:rPr>
          <w:rFonts w:ascii="Arial" w:hAnsi="Arial" w:cs="Arial"/>
        </w:rPr>
        <w:t>100 units × £35 =</w:t>
      </w:r>
      <w:r w:rsidRPr="00D759F7">
        <w:rPr>
          <w:rFonts w:ascii="Arial" w:hAnsi="Arial" w:cs="Arial"/>
          <w:b/>
          <w:bCs/>
        </w:rPr>
        <w:t xml:space="preserve"> </w:t>
      </w:r>
      <w:r w:rsidRPr="00D759F7">
        <w:rPr>
          <w:rStyle w:val="Strong"/>
          <w:rFonts w:ascii="Arial" w:eastAsiaTheme="majorEastAsia" w:hAnsi="Arial" w:cs="Arial"/>
          <w:b w:val="0"/>
          <w:bCs w:val="0"/>
        </w:rPr>
        <w:t>£3,500</w:t>
      </w:r>
    </w:p>
    <w:p w14:paraId="4875B3A0" w14:textId="77777777" w:rsidR="00853D9A" w:rsidRPr="00D759F7" w:rsidRDefault="00853D9A" w:rsidP="00DB309D">
      <w:pPr>
        <w:pStyle w:val="NormalWeb"/>
        <w:numPr>
          <w:ilvl w:val="0"/>
          <w:numId w:val="4"/>
        </w:numPr>
        <w:rPr>
          <w:rFonts w:ascii="Arial" w:hAnsi="Arial" w:cs="Arial"/>
          <w:b/>
          <w:bCs/>
        </w:rPr>
      </w:pPr>
      <w:r w:rsidRPr="00D759F7">
        <w:rPr>
          <w:rStyle w:val="Strong"/>
          <w:rFonts w:ascii="Arial" w:eastAsiaTheme="majorEastAsia" w:hAnsi="Arial" w:cs="Arial"/>
          <w:b w:val="0"/>
          <w:bCs w:val="0"/>
        </w:rPr>
        <w:t>Total projected revenue:</w:t>
      </w:r>
      <w:r w:rsidRPr="00D759F7">
        <w:rPr>
          <w:rFonts w:ascii="Arial" w:hAnsi="Arial" w:cs="Arial"/>
          <w:b/>
          <w:bCs/>
        </w:rPr>
        <w:t xml:space="preserve"> </w:t>
      </w:r>
      <w:r w:rsidRPr="00D759F7">
        <w:rPr>
          <w:rFonts w:ascii="Arial" w:hAnsi="Arial" w:cs="Arial"/>
        </w:rPr>
        <w:t>100 units × £45 =</w:t>
      </w:r>
      <w:r w:rsidRPr="00D759F7">
        <w:rPr>
          <w:rFonts w:ascii="Arial" w:hAnsi="Arial" w:cs="Arial"/>
          <w:b/>
          <w:bCs/>
        </w:rPr>
        <w:t xml:space="preserve"> </w:t>
      </w:r>
      <w:r w:rsidRPr="00D759F7">
        <w:rPr>
          <w:rStyle w:val="Strong"/>
          <w:rFonts w:ascii="Arial" w:eastAsiaTheme="majorEastAsia" w:hAnsi="Arial" w:cs="Arial"/>
          <w:b w:val="0"/>
          <w:bCs w:val="0"/>
        </w:rPr>
        <w:t>£4,500</w:t>
      </w:r>
    </w:p>
    <w:p w14:paraId="6678E8AD" w14:textId="77777777" w:rsidR="00853D9A" w:rsidRPr="00D759F7" w:rsidRDefault="00853D9A" w:rsidP="00DB309D">
      <w:pPr>
        <w:pStyle w:val="NormalWeb"/>
        <w:numPr>
          <w:ilvl w:val="0"/>
          <w:numId w:val="4"/>
        </w:numPr>
        <w:rPr>
          <w:rFonts w:ascii="Arial" w:hAnsi="Arial" w:cs="Arial"/>
          <w:b/>
          <w:bCs/>
        </w:rPr>
      </w:pPr>
      <w:r w:rsidRPr="00D759F7">
        <w:rPr>
          <w:rStyle w:val="Strong"/>
          <w:rFonts w:ascii="Arial" w:eastAsiaTheme="majorEastAsia" w:hAnsi="Arial" w:cs="Arial"/>
          <w:b w:val="0"/>
          <w:bCs w:val="0"/>
        </w:rPr>
        <w:t>Projected net profit:</w:t>
      </w:r>
      <w:r w:rsidRPr="00D759F7">
        <w:rPr>
          <w:rFonts w:ascii="Arial" w:hAnsi="Arial" w:cs="Arial"/>
          <w:b/>
          <w:bCs/>
        </w:rPr>
        <w:t xml:space="preserve"> </w:t>
      </w:r>
      <w:r w:rsidRPr="00D759F7">
        <w:rPr>
          <w:rFonts w:ascii="Arial" w:hAnsi="Arial" w:cs="Arial"/>
        </w:rPr>
        <w:t>£4,500 – £3,500 =</w:t>
      </w:r>
      <w:r w:rsidRPr="00D759F7">
        <w:rPr>
          <w:rFonts w:ascii="Arial" w:hAnsi="Arial" w:cs="Arial"/>
          <w:b/>
          <w:bCs/>
        </w:rPr>
        <w:t xml:space="preserve"> </w:t>
      </w:r>
      <w:r w:rsidRPr="00D759F7">
        <w:rPr>
          <w:rStyle w:val="Strong"/>
          <w:rFonts w:ascii="Arial" w:eastAsiaTheme="majorEastAsia" w:hAnsi="Arial" w:cs="Arial"/>
          <w:b w:val="0"/>
          <w:bCs w:val="0"/>
        </w:rPr>
        <w:t>£1,000</w:t>
      </w:r>
    </w:p>
    <w:p w14:paraId="09FF85CD" w14:textId="60C4F8AA" w:rsidR="00853D9A" w:rsidRPr="00CD3280" w:rsidRDefault="00853D9A" w:rsidP="002B19F5">
      <w:pPr>
        <w:pStyle w:val="NormalWeb"/>
        <w:spacing w:line="360" w:lineRule="auto"/>
        <w:rPr>
          <w:rFonts w:ascii="Arial" w:hAnsi="Arial" w:cs="Arial"/>
        </w:rPr>
      </w:pPr>
      <w:r w:rsidRPr="00D759F7">
        <w:rPr>
          <w:rFonts w:ascii="Arial" w:hAnsi="Arial" w:cs="Arial"/>
        </w:rPr>
        <w:t>This initial phase will allow the business</w:t>
      </w:r>
      <w:r w:rsidR="00E07E24" w:rsidRPr="00D759F7">
        <w:rPr>
          <w:rFonts w:ascii="Arial" w:hAnsi="Arial" w:cs="Arial"/>
        </w:rPr>
        <w:t xml:space="preserve"> to</w:t>
      </w:r>
      <w:r w:rsidRPr="00D759F7">
        <w:rPr>
          <w:rFonts w:ascii="Arial" w:hAnsi="Arial" w:cs="Arial"/>
        </w:rPr>
        <w:t xml:space="preserve"> gather customer feedback</w:t>
      </w:r>
      <w:r w:rsidR="00E07E24" w:rsidRPr="00D759F7">
        <w:rPr>
          <w:rFonts w:ascii="Arial" w:hAnsi="Arial" w:cs="Arial"/>
        </w:rPr>
        <w:t xml:space="preserve"> and refine the product whilst</w:t>
      </w:r>
      <w:r w:rsidRPr="00D759F7">
        <w:rPr>
          <w:rFonts w:ascii="Arial" w:hAnsi="Arial" w:cs="Arial"/>
        </w:rPr>
        <w:t xml:space="preserve"> </w:t>
      </w:r>
      <w:r w:rsidR="00817095" w:rsidRPr="00D759F7">
        <w:rPr>
          <w:rFonts w:ascii="Arial" w:hAnsi="Arial" w:cs="Arial"/>
        </w:rPr>
        <w:t>rais</w:t>
      </w:r>
      <w:r w:rsidR="00E07E24" w:rsidRPr="00D759F7">
        <w:rPr>
          <w:rFonts w:ascii="Arial" w:hAnsi="Arial" w:cs="Arial"/>
        </w:rPr>
        <w:t xml:space="preserve">ing </w:t>
      </w:r>
      <w:r w:rsidR="00817095" w:rsidRPr="00D759F7">
        <w:rPr>
          <w:rFonts w:ascii="Arial" w:hAnsi="Arial" w:cs="Arial"/>
        </w:rPr>
        <w:t>awareness</w:t>
      </w:r>
      <w:r w:rsidR="00900CE1" w:rsidRPr="00D759F7">
        <w:rPr>
          <w:rFonts w:ascii="Arial" w:hAnsi="Arial" w:cs="Arial"/>
        </w:rPr>
        <w:t xml:space="preserve"> of visual impairments.</w:t>
      </w:r>
      <w:r w:rsidRPr="00D759F7">
        <w:rPr>
          <w:rFonts w:ascii="Arial" w:hAnsi="Arial" w:cs="Arial"/>
        </w:rPr>
        <w:t xml:space="preserve"> </w:t>
      </w:r>
      <w:r w:rsidR="00900CE1" w:rsidRPr="00D759F7">
        <w:rPr>
          <w:rFonts w:ascii="Arial" w:hAnsi="Arial" w:cs="Arial"/>
        </w:rPr>
        <w:t xml:space="preserve">I feel this has a low </w:t>
      </w:r>
      <w:r w:rsidRPr="00D759F7">
        <w:rPr>
          <w:rFonts w:ascii="Arial" w:hAnsi="Arial" w:cs="Arial"/>
        </w:rPr>
        <w:t>financial risk.</w:t>
      </w:r>
      <w:r w:rsidR="00817095" w:rsidRPr="00D759F7">
        <w:rPr>
          <w:rFonts w:ascii="Arial" w:hAnsi="Arial" w:cs="Arial"/>
        </w:rPr>
        <w:t xml:space="preserve"> </w:t>
      </w:r>
      <w:r w:rsidRPr="00D759F7">
        <w:rPr>
          <w:rFonts w:ascii="Arial" w:hAnsi="Arial" w:cs="Arial"/>
        </w:rPr>
        <w:t xml:space="preserve">Looking ahead, my intention is to increase production by </w:t>
      </w:r>
      <w:r w:rsidRPr="00D759F7">
        <w:rPr>
          <w:rStyle w:val="Strong"/>
          <w:rFonts w:ascii="Arial" w:eastAsiaTheme="majorEastAsia" w:hAnsi="Arial" w:cs="Arial"/>
          <w:b w:val="0"/>
          <w:bCs w:val="0"/>
        </w:rPr>
        <w:t>100 units per year</w:t>
      </w:r>
      <w:r w:rsidRPr="00D759F7">
        <w:rPr>
          <w:rFonts w:ascii="Arial" w:hAnsi="Arial" w:cs="Arial"/>
        </w:rPr>
        <w:t xml:space="preserve">, enabling steady and sustainable growth. Based on this model, I project that the business will generate a cumulative net profit of approximately </w:t>
      </w:r>
      <w:r w:rsidRPr="00D759F7">
        <w:rPr>
          <w:rStyle w:val="Strong"/>
          <w:rFonts w:ascii="Arial" w:eastAsiaTheme="majorEastAsia" w:hAnsi="Arial" w:cs="Arial"/>
          <w:b w:val="0"/>
          <w:bCs w:val="0"/>
        </w:rPr>
        <w:t>£15,000 over five years</w:t>
      </w:r>
      <w:r w:rsidRPr="00D759F7">
        <w:rPr>
          <w:rFonts w:ascii="Arial" w:hAnsi="Arial" w:cs="Arial"/>
        </w:rPr>
        <w:t>. This projection reflects consistent annual</w:t>
      </w:r>
      <w:r w:rsidR="00184D9A" w:rsidRPr="00D759F7">
        <w:rPr>
          <w:rFonts w:ascii="Arial" w:hAnsi="Arial" w:cs="Arial"/>
        </w:rPr>
        <w:t xml:space="preserve"> in</w:t>
      </w:r>
      <w:r w:rsidR="00184D9A" w:rsidRPr="00D759F7">
        <w:rPr>
          <w:rFonts w:ascii="Arial" w:hAnsi="Arial" w:cs="Arial"/>
        </w:rPr>
        <w:t>creases in production and sales, supported by growing brand awareness and demand within early years settings and among families.</w:t>
      </w:r>
      <w:r w:rsidR="00CD3280">
        <w:rPr>
          <w:rFonts w:ascii="Arial" w:hAnsi="Arial" w:cs="Arial"/>
        </w:rPr>
        <w:t xml:space="preserve"> </w:t>
      </w:r>
      <w:r w:rsidR="0065779F">
        <w:rPr>
          <w:rFonts w:ascii="Arial" w:eastAsiaTheme="majorEastAsia" w:hAnsi="Arial" w:cstheme="majorBidi"/>
          <w:color w:val="000000" w:themeColor="text1"/>
          <w:kern w:val="24"/>
          <w:lang w:val="en-US"/>
        </w:rPr>
        <w:t>It is not my intention</w:t>
      </w:r>
      <w:r w:rsidR="00CD3280" w:rsidRPr="00CD3280">
        <w:rPr>
          <w:rFonts w:ascii="Arial" w:eastAsiaTheme="majorEastAsia" w:hAnsi="Arial" w:cstheme="majorBidi"/>
          <w:color w:val="000000" w:themeColor="text1"/>
          <w:kern w:val="24"/>
          <w:lang w:val="en-US"/>
        </w:rPr>
        <w:t xml:space="preserve"> to profit</w:t>
      </w:r>
      <w:r w:rsidR="00214CBE">
        <w:rPr>
          <w:rFonts w:ascii="Arial" w:eastAsiaTheme="majorEastAsia" w:hAnsi="Arial" w:cstheme="majorBidi"/>
          <w:color w:val="000000" w:themeColor="text1"/>
          <w:kern w:val="24"/>
          <w:lang w:val="en-US"/>
        </w:rPr>
        <w:t xml:space="preserve"> a large sum of</w:t>
      </w:r>
      <w:r w:rsidR="00CD3280" w:rsidRPr="00CD3280">
        <w:rPr>
          <w:rFonts w:ascii="Arial" w:eastAsiaTheme="majorEastAsia" w:hAnsi="Arial" w:cstheme="majorBidi"/>
          <w:color w:val="000000" w:themeColor="text1"/>
          <w:kern w:val="24"/>
          <w:lang w:val="en-US"/>
        </w:rPr>
        <w:t xml:space="preserve"> money </w:t>
      </w:r>
      <w:r w:rsidR="0065779F">
        <w:rPr>
          <w:rFonts w:ascii="Arial" w:eastAsiaTheme="majorEastAsia" w:hAnsi="Arial" w:cstheme="majorBidi"/>
          <w:color w:val="000000" w:themeColor="text1"/>
          <w:kern w:val="24"/>
          <w:lang w:val="en-US"/>
        </w:rPr>
        <w:t xml:space="preserve">from this </w:t>
      </w:r>
      <w:r w:rsidR="00E547CE">
        <w:rPr>
          <w:rFonts w:ascii="Arial" w:eastAsiaTheme="majorEastAsia" w:hAnsi="Arial" w:cstheme="majorBidi"/>
          <w:color w:val="000000" w:themeColor="text1"/>
          <w:kern w:val="24"/>
          <w:lang w:val="en-US"/>
        </w:rPr>
        <w:t>business, my goal is</w:t>
      </w:r>
      <w:r w:rsidR="00CD3280" w:rsidRPr="00CD3280">
        <w:rPr>
          <w:rFonts w:ascii="Arial" w:eastAsiaTheme="majorEastAsia" w:hAnsi="Arial" w:cstheme="majorBidi"/>
          <w:color w:val="000000" w:themeColor="text1"/>
          <w:kern w:val="24"/>
          <w:lang w:val="en-US"/>
        </w:rPr>
        <w:t xml:space="preserve"> to raise awareness for noticing, understanding, and supporting visually impaired children from the very start of life</w:t>
      </w:r>
      <w:r w:rsidR="00214CBE">
        <w:rPr>
          <w:rFonts w:ascii="Arial" w:eastAsiaTheme="majorEastAsia" w:hAnsi="Arial" w:cstheme="majorBidi"/>
          <w:color w:val="000000" w:themeColor="text1"/>
          <w:kern w:val="24"/>
          <w:lang w:val="en-US"/>
        </w:rPr>
        <w:t>.</w:t>
      </w:r>
    </w:p>
    <w:p w14:paraId="5D6CC42E" w14:textId="5E9A07E8" w:rsidR="00853D9A" w:rsidRDefault="00853D9A" w:rsidP="002B19F5">
      <w:pPr>
        <w:spacing w:line="360" w:lineRule="auto"/>
        <w:rPr>
          <w:rFonts w:ascii="Arial" w:hAnsi="Arial" w:cs="Arial"/>
          <w:sz w:val="24"/>
          <w:szCs w:val="24"/>
          <w:lang w:val="en-US"/>
        </w:rPr>
      </w:pPr>
    </w:p>
    <w:p w14:paraId="7A27F161" w14:textId="77777777" w:rsidR="00247F4C" w:rsidRDefault="00247F4C" w:rsidP="002B19F5">
      <w:pPr>
        <w:spacing w:line="360" w:lineRule="auto"/>
        <w:rPr>
          <w:rFonts w:ascii="Arial" w:hAnsi="Arial" w:cs="Arial"/>
          <w:sz w:val="24"/>
          <w:szCs w:val="24"/>
          <w:lang w:val="en-US"/>
        </w:rPr>
      </w:pPr>
    </w:p>
    <w:p w14:paraId="3FB23F51" w14:textId="77777777" w:rsidR="00247F4C" w:rsidRDefault="00247F4C" w:rsidP="002B19F5">
      <w:pPr>
        <w:spacing w:line="360" w:lineRule="auto"/>
        <w:rPr>
          <w:rFonts w:ascii="Arial" w:hAnsi="Arial" w:cs="Arial"/>
          <w:sz w:val="24"/>
          <w:szCs w:val="24"/>
          <w:lang w:val="en-US"/>
        </w:rPr>
      </w:pPr>
    </w:p>
    <w:p w14:paraId="42E21CE3" w14:textId="77777777" w:rsidR="00247F4C" w:rsidRDefault="00247F4C" w:rsidP="002B19F5">
      <w:pPr>
        <w:spacing w:line="360" w:lineRule="auto"/>
        <w:rPr>
          <w:rFonts w:ascii="Arial" w:hAnsi="Arial" w:cs="Arial"/>
          <w:sz w:val="24"/>
          <w:szCs w:val="24"/>
          <w:lang w:val="en-US"/>
        </w:rPr>
      </w:pPr>
    </w:p>
    <w:p w14:paraId="4655835C" w14:textId="77777777" w:rsidR="00247F4C" w:rsidRDefault="00247F4C" w:rsidP="002B19F5">
      <w:pPr>
        <w:spacing w:line="360" w:lineRule="auto"/>
        <w:rPr>
          <w:rFonts w:ascii="Arial" w:hAnsi="Arial" w:cs="Arial"/>
          <w:sz w:val="24"/>
          <w:szCs w:val="24"/>
          <w:lang w:val="en-US"/>
        </w:rPr>
      </w:pPr>
    </w:p>
    <w:p w14:paraId="026BD003" w14:textId="77777777" w:rsidR="00247F4C" w:rsidRDefault="00247F4C" w:rsidP="002B19F5">
      <w:pPr>
        <w:spacing w:line="360" w:lineRule="auto"/>
        <w:rPr>
          <w:rFonts w:ascii="Arial" w:hAnsi="Arial" w:cs="Arial"/>
          <w:sz w:val="24"/>
          <w:szCs w:val="24"/>
          <w:lang w:val="en-US"/>
        </w:rPr>
      </w:pPr>
    </w:p>
    <w:p w14:paraId="122565F5" w14:textId="77777777" w:rsidR="00247F4C" w:rsidRDefault="00247F4C" w:rsidP="002B19F5">
      <w:pPr>
        <w:spacing w:line="360" w:lineRule="auto"/>
        <w:rPr>
          <w:rFonts w:ascii="Arial" w:hAnsi="Arial" w:cs="Arial"/>
          <w:sz w:val="24"/>
          <w:szCs w:val="24"/>
          <w:lang w:val="en-US"/>
        </w:rPr>
      </w:pPr>
    </w:p>
    <w:p w14:paraId="0760137F" w14:textId="77777777" w:rsidR="00247F4C" w:rsidRDefault="00247F4C" w:rsidP="002B19F5">
      <w:pPr>
        <w:spacing w:line="360" w:lineRule="auto"/>
        <w:rPr>
          <w:rFonts w:ascii="Arial" w:hAnsi="Arial" w:cs="Arial"/>
          <w:sz w:val="24"/>
          <w:szCs w:val="24"/>
          <w:lang w:val="en-US"/>
        </w:rPr>
      </w:pPr>
    </w:p>
    <w:p w14:paraId="1355D684" w14:textId="77777777" w:rsidR="00247F4C" w:rsidRDefault="00247F4C" w:rsidP="002B19F5">
      <w:pPr>
        <w:spacing w:line="360" w:lineRule="auto"/>
        <w:rPr>
          <w:rFonts w:ascii="Arial" w:hAnsi="Arial" w:cs="Arial"/>
          <w:sz w:val="24"/>
          <w:szCs w:val="24"/>
          <w:lang w:val="en-US"/>
        </w:rPr>
      </w:pPr>
    </w:p>
    <w:p w14:paraId="7720C5F5" w14:textId="77777777" w:rsidR="00247F4C" w:rsidRDefault="00247F4C" w:rsidP="002B19F5">
      <w:pPr>
        <w:spacing w:line="360" w:lineRule="auto"/>
        <w:rPr>
          <w:rFonts w:ascii="Arial" w:hAnsi="Arial" w:cs="Arial"/>
          <w:sz w:val="24"/>
          <w:szCs w:val="24"/>
          <w:lang w:val="en-US"/>
        </w:rPr>
      </w:pPr>
    </w:p>
    <w:p w14:paraId="74ECCB65" w14:textId="77777777" w:rsidR="005929F6" w:rsidRDefault="005929F6" w:rsidP="002B19F5">
      <w:pPr>
        <w:spacing w:line="360" w:lineRule="auto"/>
        <w:jc w:val="center"/>
        <w:rPr>
          <w:rFonts w:ascii="Arial" w:hAnsi="Arial" w:cs="Arial"/>
          <w:b/>
          <w:bCs/>
          <w:sz w:val="24"/>
          <w:szCs w:val="24"/>
          <w:u w:val="single"/>
          <w:lang w:val="en-US"/>
        </w:rPr>
      </w:pPr>
    </w:p>
    <w:p w14:paraId="05FCA6B3" w14:textId="666CBF1E" w:rsidR="000A53DA" w:rsidRDefault="00691477" w:rsidP="002B19F5">
      <w:pPr>
        <w:spacing w:line="360" w:lineRule="auto"/>
        <w:jc w:val="center"/>
        <w:rPr>
          <w:rFonts w:ascii="Arial" w:hAnsi="Arial" w:cs="Arial"/>
          <w:b/>
          <w:bCs/>
          <w:sz w:val="24"/>
          <w:szCs w:val="24"/>
          <w:u w:val="single"/>
          <w:lang w:val="en-US"/>
        </w:rPr>
      </w:pPr>
      <w:r>
        <w:rPr>
          <w:rFonts w:ascii="Arial" w:hAnsi="Arial" w:cs="Arial"/>
          <w:b/>
          <w:bCs/>
          <w:sz w:val="24"/>
          <w:szCs w:val="24"/>
          <w:u w:val="single"/>
          <w:lang w:val="en-US"/>
        </w:rPr>
        <w:lastRenderedPageBreak/>
        <w:t>Research</w:t>
      </w:r>
    </w:p>
    <w:p w14:paraId="412AFB94" w14:textId="142256B1" w:rsidR="007C7A0E" w:rsidRDefault="00125AB2" w:rsidP="002B19F5">
      <w:pPr>
        <w:spacing w:line="360" w:lineRule="auto"/>
        <w:rPr>
          <w:rFonts w:ascii="Arial" w:hAnsi="Arial" w:cs="Arial"/>
          <w:sz w:val="24"/>
          <w:szCs w:val="24"/>
        </w:rPr>
      </w:pPr>
      <w:r>
        <w:rPr>
          <w:rFonts w:ascii="Arial" w:hAnsi="Arial" w:cs="Arial"/>
          <w:sz w:val="24"/>
          <w:szCs w:val="24"/>
          <w:lang w:val="en-US"/>
        </w:rPr>
        <w:t>This sensory</w:t>
      </w:r>
      <w:r w:rsidR="007C7A0E" w:rsidRPr="00125AB2">
        <w:rPr>
          <w:rFonts w:ascii="Arial" w:hAnsi="Arial" w:cs="Arial"/>
          <w:sz w:val="24"/>
          <w:szCs w:val="24"/>
        </w:rPr>
        <w:t xml:space="preserve"> board supports early years development in a holistic</w:t>
      </w:r>
      <w:r w:rsidR="0070629B">
        <w:rPr>
          <w:rFonts w:ascii="Arial" w:hAnsi="Arial" w:cs="Arial"/>
          <w:sz w:val="24"/>
          <w:szCs w:val="24"/>
        </w:rPr>
        <w:t xml:space="preserve"> approach as it supports </w:t>
      </w:r>
      <w:r w:rsidR="0070629B" w:rsidRPr="0070629B">
        <w:rPr>
          <w:rFonts w:ascii="Arial" w:hAnsi="Arial" w:cs="Arial"/>
          <w:sz w:val="24"/>
          <w:szCs w:val="24"/>
        </w:rPr>
        <w:t>physical, cognitive, social, emotional, and sensory</w:t>
      </w:r>
      <w:r w:rsidR="0070629B">
        <w:rPr>
          <w:rFonts w:ascii="Arial" w:hAnsi="Arial" w:cs="Arial"/>
          <w:sz w:val="24"/>
          <w:szCs w:val="24"/>
        </w:rPr>
        <w:t xml:space="preserve"> skills.</w:t>
      </w:r>
      <w:r w:rsidR="007C7A0E" w:rsidRPr="00125AB2">
        <w:rPr>
          <w:rFonts w:ascii="Arial" w:hAnsi="Arial" w:cs="Arial"/>
          <w:sz w:val="24"/>
          <w:szCs w:val="24"/>
        </w:rPr>
        <w:t xml:space="preserve"> </w:t>
      </w:r>
      <w:r w:rsidR="0070629B">
        <w:rPr>
          <w:rFonts w:ascii="Arial" w:hAnsi="Arial" w:cs="Arial"/>
          <w:sz w:val="24"/>
          <w:szCs w:val="24"/>
        </w:rPr>
        <w:t>The product</w:t>
      </w:r>
      <w:r w:rsidR="007C7A0E" w:rsidRPr="00125AB2">
        <w:rPr>
          <w:rFonts w:ascii="Arial" w:hAnsi="Arial" w:cs="Arial"/>
          <w:sz w:val="24"/>
          <w:szCs w:val="24"/>
        </w:rPr>
        <w:t xml:space="preserve"> is intentionally designed around how children aged one to two learn bes</w:t>
      </w:r>
      <w:r w:rsidR="0070629B">
        <w:rPr>
          <w:rFonts w:ascii="Arial" w:hAnsi="Arial" w:cs="Arial"/>
          <w:sz w:val="24"/>
          <w:szCs w:val="24"/>
        </w:rPr>
        <w:t>t, through exploration and play. This board promotes the use of t</w:t>
      </w:r>
      <w:r w:rsidR="007C7A0E" w:rsidRPr="00125AB2">
        <w:rPr>
          <w:rFonts w:ascii="Arial" w:hAnsi="Arial" w:cs="Arial"/>
          <w:sz w:val="24"/>
          <w:szCs w:val="24"/>
        </w:rPr>
        <w:t xml:space="preserve">ouch, sound, movement, repetition, and exploration. </w:t>
      </w:r>
      <w:r w:rsidR="003A28A7">
        <w:rPr>
          <w:rFonts w:ascii="Arial" w:hAnsi="Arial" w:cs="Arial"/>
          <w:sz w:val="24"/>
          <w:szCs w:val="24"/>
        </w:rPr>
        <w:t>The Welsh Government</w:t>
      </w:r>
      <w:r w:rsidR="00BC1E34">
        <w:rPr>
          <w:rFonts w:ascii="Arial" w:hAnsi="Arial" w:cs="Arial"/>
          <w:sz w:val="24"/>
          <w:szCs w:val="24"/>
        </w:rPr>
        <w:t xml:space="preserve"> </w:t>
      </w:r>
      <w:r w:rsidR="000B2E97">
        <w:rPr>
          <w:rFonts w:ascii="Arial" w:hAnsi="Arial" w:cs="Arial"/>
          <w:sz w:val="24"/>
          <w:szCs w:val="24"/>
        </w:rPr>
        <w:t>(</w:t>
      </w:r>
      <w:r w:rsidR="00BC1E34">
        <w:rPr>
          <w:rFonts w:ascii="Arial" w:hAnsi="Arial" w:cs="Arial"/>
          <w:sz w:val="24"/>
          <w:szCs w:val="24"/>
        </w:rPr>
        <w:t>2024</w:t>
      </w:r>
      <w:r w:rsidR="000B2E97">
        <w:rPr>
          <w:rFonts w:ascii="Arial" w:hAnsi="Arial" w:cs="Arial"/>
          <w:sz w:val="24"/>
          <w:szCs w:val="24"/>
        </w:rPr>
        <w:t>)</w:t>
      </w:r>
      <w:r w:rsidR="003A28A7">
        <w:rPr>
          <w:rFonts w:ascii="Arial" w:hAnsi="Arial" w:cs="Arial"/>
          <w:sz w:val="24"/>
          <w:szCs w:val="24"/>
        </w:rPr>
        <w:t xml:space="preserve"> highlight the importance</w:t>
      </w:r>
      <w:r w:rsidR="00430B48">
        <w:rPr>
          <w:rFonts w:ascii="Arial" w:hAnsi="Arial" w:cs="Arial"/>
          <w:sz w:val="24"/>
          <w:szCs w:val="24"/>
        </w:rPr>
        <w:t xml:space="preserve"> of providing opportunities to</w:t>
      </w:r>
      <w:r w:rsidR="003A28A7">
        <w:rPr>
          <w:rFonts w:ascii="Arial" w:hAnsi="Arial" w:cs="Arial"/>
          <w:sz w:val="24"/>
          <w:szCs w:val="24"/>
        </w:rPr>
        <w:t xml:space="preserve"> </w:t>
      </w:r>
      <w:r w:rsidR="00AA4286">
        <w:rPr>
          <w:rFonts w:ascii="Arial" w:hAnsi="Arial" w:cs="Arial"/>
          <w:sz w:val="24"/>
          <w:szCs w:val="24"/>
        </w:rPr>
        <w:t>developing the</w:t>
      </w:r>
      <w:r w:rsidR="00B978C6">
        <w:rPr>
          <w:rFonts w:ascii="Arial" w:hAnsi="Arial" w:cs="Arial"/>
          <w:sz w:val="24"/>
          <w:szCs w:val="24"/>
        </w:rPr>
        <w:t xml:space="preserve">se </w:t>
      </w:r>
      <w:r w:rsidR="00AA4286">
        <w:rPr>
          <w:rFonts w:ascii="Arial" w:hAnsi="Arial" w:cs="Arial"/>
          <w:sz w:val="24"/>
          <w:szCs w:val="24"/>
        </w:rPr>
        <w:t xml:space="preserve">senses. </w:t>
      </w:r>
      <w:r w:rsidR="007C7A0E" w:rsidRPr="00125AB2">
        <w:rPr>
          <w:rFonts w:ascii="Arial" w:hAnsi="Arial" w:cs="Arial"/>
          <w:sz w:val="24"/>
          <w:szCs w:val="24"/>
        </w:rPr>
        <w:t xml:space="preserve">For visually impaired children, these sensory pathways are not </w:t>
      </w:r>
      <w:r w:rsidR="004762B4">
        <w:rPr>
          <w:rFonts w:ascii="Arial" w:hAnsi="Arial" w:cs="Arial"/>
          <w:sz w:val="24"/>
          <w:szCs w:val="24"/>
        </w:rPr>
        <w:t>just a part of development</w:t>
      </w:r>
      <w:r w:rsidR="007C7A0E" w:rsidRPr="00125AB2">
        <w:rPr>
          <w:rFonts w:ascii="Arial" w:hAnsi="Arial" w:cs="Arial"/>
          <w:sz w:val="24"/>
          <w:szCs w:val="24"/>
        </w:rPr>
        <w:t xml:space="preserve"> they are essential</w:t>
      </w:r>
      <w:r w:rsidR="004762B4">
        <w:rPr>
          <w:rFonts w:ascii="Arial" w:hAnsi="Arial" w:cs="Arial"/>
          <w:sz w:val="24"/>
          <w:szCs w:val="24"/>
        </w:rPr>
        <w:t xml:space="preserve"> for understanding the world around them</w:t>
      </w:r>
      <w:r w:rsidR="007C7A0E" w:rsidRPr="00125AB2">
        <w:rPr>
          <w:rFonts w:ascii="Arial" w:hAnsi="Arial" w:cs="Arial"/>
          <w:sz w:val="24"/>
          <w:szCs w:val="24"/>
        </w:rPr>
        <w:t>.</w:t>
      </w:r>
      <w:r w:rsidR="0070629B">
        <w:rPr>
          <w:rFonts w:ascii="Arial" w:hAnsi="Arial" w:cs="Arial"/>
          <w:sz w:val="24"/>
          <w:szCs w:val="24"/>
        </w:rPr>
        <w:t xml:space="preserve"> </w:t>
      </w:r>
      <w:r w:rsidR="00964A99">
        <w:rPr>
          <w:rFonts w:ascii="Arial" w:hAnsi="Arial" w:cs="Arial"/>
          <w:sz w:val="24"/>
          <w:szCs w:val="24"/>
        </w:rPr>
        <w:t xml:space="preserve">The product design has been </w:t>
      </w:r>
      <w:r w:rsidR="003A347E">
        <w:rPr>
          <w:rFonts w:ascii="Arial" w:hAnsi="Arial" w:cs="Arial"/>
          <w:sz w:val="24"/>
          <w:szCs w:val="24"/>
        </w:rPr>
        <w:t>influenced</w:t>
      </w:r>
      <w:r w:rsidR="00964A99">
        <w:rPr>
          <w:rFonts w:ascii="Arial" w:hAnsi="Arial" w:cs="Arial"/>
          <w:sz w:val="24"/>
          <w:szCs w:val="24"/>
        </w:rPr>
        <w:t xml:space="preserve"> from real</w:t>
      </w:r>
      <w:r w:rsidR="003A347E">
        <w:rPr>
          <w:rFonts w:ascii="Arial" w:hAnsi="Arial" w:cs="Arial"/>
          <w:sz w:val="24"/>
          <w:szCs w:val="24"/>
        </w:rPr>
        <w:t xml:space="preserve"> life observations ensuring it </w:t>
      </w:r>
      <w:r w:rsidR="00807D84">
        <w:rPr>
          <w:rFonts w:ascii="Arial" w:hAnsi="Arial" w:cs="Arial"/>
          <w:sz w:val="24"/>
          <w:szCs w:val="24"/>
        </w:rPr>
        <w:t>reflects</w:t>
      </w:r>
      <w:r w:rsidR="00DD1E08">
        <w:rPr>
          <w:rFonts w:ascii="Arial" w:hAnsi="Arial" w:cs="Arial"/>
          <w:sz w:val="24"/>
          <w:szCs w:val="24"/>
        </w:rPr>
        <w:t xml:space="preserve"> children’s development needs and </w:t>
      </w:r>
      <w:r w:rsidR="00D2627C">
        <w:rPr>
          <w:rFonts w:ascii="Arial" w:hAnsi="Arial" w:cs="Arial"/>
          <w:sz w:val="24"/>
          <w:szCs w:val="24"/>
        </w:rPr>
        <w:t>preferences</w:t>
      </w:r>
      <w:r w:rsidR="00DD1E08">
        <w:rPr>
          <w:rFonts w:ascii="Arial" w:hAnsi="Arial" w:cs="Arial"/>
          <w:sz w:val="24"/>
          <w:szCs w:val="24"/>
        </w:rPr>
        <w:t xml:space="preserve">. </w:t>
      </w:r>
      <w:r w:rsidR="00E93CEF">
        <w:rPr>
          <w:rFonts w:ascii="Arial" w:hAnsi="Arial" w:cs="Arial"/>
          <w:lang w:val="en-US"/>
        </w:rPr>
        <w:t>T</w:t>
      </w:r>
      <w:r w:rsidR="00E93CEF">
        <w:rPr>
          <w:rFonts w:ascii="Arial" w:hAnsi="Arial" w:cs="Arial"/>
          <w:sz w:val="24"/>
          <w:szCs w:val="24"/>
          <w:lang w:val="en-US"/>
        </w:rPr>
        <w:t xml:space="preserve">he Curriculum for Wales highlights the importance of observing children to understand their likes/dislikes and induvial </w:t>
      </w:r>
      <w:r w:rsidR="00E93CEF" w:rsidRPr="00CC260A">
        <w:rPr>
          <w:rFonts w:ascii="Arial" w:hAnsi="Arial" w:cs="Arial"/>
          <w:sz w:val="24"/>
          <w:szCs w:val="24"/>
          <w:lang w:val="en-US"/>
        </w:rPr>
        <w:t>needs (Welsh Government 2022).</w:t>
      </w:r>
    </w:p>
    <w:p w14:paraId="7BE71B38" w14:textId="0F28D526" w:rsidR="0070629B" w:rsidRPr="00CC260A" w:rsidRDefault="0070629B" w:rsidP="002B19F5">
      <w:pPr>
        <w:pStyle w:val="NormalWeb"/>
        <w:spacing w:line="360" w:lineRule="auto"/>
        <w:rPr>
          <w:rFonts w:ascii="Arial" w:hAnsi="Arial" w:cs="Arial"/>
        </w:rPr>
      </w:pPr>
      <w:r w:rsidRPr="0070629B">
        <w:rPr>
          <w:rFonts w:ascii="Arial" w:hAnsi="Arial" w:cs="Arial"/>
        </w:rPr>
        <w:t xml:space="preserve">This product </w:t>
      </w:r>
      <w:r w:rsidR="00530168">
        <w:rPr>
          <w:rFonts w:ascii="Arial" w:hAnsi="Arial" w:cs="Arial"/>
        </w:rPr>
        <w:t xml:space="preserve">strongly </w:t>
      </w:r>
      <w:r w:rsidRPr="0070629B">
        <w:rPr>
          <w:rFonts w:ascii="Arial" w:hAnsi="Arial" w:cs="Arial"/>
        </w:rPr>
        <w:t xml:space="preserve">supports physical development, in particular fine and gross motor skills. </w:t>
      </w:r>
      <w:r w:rsidR="00353B7B">
        <w:rPr>
          <w:rFonts w:ascii="Arial" w:hAnsi="Arial" w:cs="Arial"/>
        </w:rPr>
        <w:t xml:space="preserve">Theorist Piaget </w:t>
      </w:r>
      <w:r w:rsidR="004E59E5">
        <w:rPr>
          <w:rFonts w:ascii="Arial" w:hAnsi="Arial" w:cs="Arial"/>
        </w:rPr>
        <w:t>identifies how ch</w:t>
      </w:r>
      <w:r w:rsidRPr="0070629B">
        <w:rPr>
          <w:rFonts w:ascii="Arial" w:hAnsi="Arial" w:cs="Arial"/>
        </w:rPr>
        <w:t>ildren aged one to two refine their hand–eye coordination, grasp, reach, and body awareness through hands</w:t>
      </w:r>
      <w:r w:rsidRPr="0070629B">
        <w:rPr>
          <w:rFonts w:ascii="Arial" w:hAnsi="Arial" w:cs="Arial"/>
        </w:rPr>
        <w:noBreakHyphen/>
        <w:t>on exploration. Visually impaired children rely heavily on touch and movement to build these skill</w:t>
      </w:r>
      <w:r w:rsidR="00AB0AA3">
        <w:rPr>
          <w:rFonts w:ascii="Arial" w:hAnsi="Arial" w:cs="Arial"/>
        </w:rPr>
        <w:t>s</w:t>
      </w:r>
      <w:r w:rsidRPr="0070629B">
        <w:rPr>
          <w:rFonts w:ascii="Arial" w:hAnsi="Arial" w:cs="Arial"/>
        </w:rPr>
        <w:t>.</w:t>
      </w:r>
      <w:r w:rsidRPr="0070629B">
        <w:rPr>
          <w:rFonts w:ascii="Arial" w:hAnsi="Arial" w:cs="Arial"/>
        </w:rPr>
        <w:t xml:space="preserve"> </w:t>
      </w:r>
      <w:r w:rsidR="00AB0AA3">
        <w:rPr>
          <w:rFonts w:ascii="Arial" w:hAnsi="Arial" w:cs="Arial"/>
        </w:rPr>
        <w:t>The d</w:t>
      </w:r>
      <w:r w:rsidRPr="0070629B">
        <w:rPr>
          <w:rFonts w:ascii="Arial" w:hAnsi="Arial" w:cs="Arial"/>
        </w:rPr>
        <w:t>ifferent textures encourage</w:t>
      </w:r>
      <w:r w:rsidR="00D75C68">
        <w:rPr>
          <w:rFonts w:ascii="Arial" w:hAnsi="Arial" w:cs="Arial"/>
        </w:rPr>
        <w:t xml:space="preserve"> movements including</w:t>
      </w:r>
      <w:r w:rsidRPr="0070629B">
        <w:rPr>
          <w:rFonts w:ascii="Arial" w:hAnsi="Arial" w:cs="Arial"/>
        </w:rPr>
        <w:t xml:space="preserve"> grasping, pinching, patting, and stroking.</w:t>
      </w:r>
      <w:r w:rsidRPr="0070629B">
        <w:rPr>
          <w:rFonts w:ascii="Arial" w:hAnsi="Arial" w:cs="Arial"/>
        </w:rPr>
        <w:t xml:space="preserve"> </w:t>
      </w:r>
      <w:r w:rsidRPr="0070629B">
        <w:rPr>
          <w:rFonts w:ascii="Arial" w:hAnsi="Arial" w:cs="Arial"/>
        </w:rPr>
        <w:t xml:space="preserve">Buttons, spinners, and moving parts strengthen finger control and </w:t>
      </w:r>
      <w:r w:rsidR="00596B3F">
        <w:rPr>
          <w:rFonts w:ascii="Arial" w:hAnsi="Arial" w:cs="Arial"/>
        </w:rPr>
        <w:t>muscle strength</w:t>
      </w:r>
      <w:r w:rsidRPr="0070629B">
        <w:rPr>
          <w:rFonts w:ascii="Arial" w:hAnsi="Arial" w:cs="Arial"/>
        </w:rPr>
        <w:t>.</w:t>
      </w:r>
      <w:r w:rsidRPr="0070629B">
        <w:rPr>
          <w:rFonts w:ascii="Arial" w:hAnsi="Arial" w:cs="Arial"/>
        </w:rPr>
        <w:t xml:space="preserve"> </w:t>
      </w:r>
      <w:r w:rsidR="00354E54">
        <w:rPr>
          <w:rFonts w:ascii="Arial" w:hAnsi="Arial" w:cs="Arial"/>
        </w:rPr>
        <w:t>The s</w:t>
      </w:r>
      <w:r w:rsidRPr="0070629B">
        <w:rPr>
          <w:rFonts w:ascii="Arial" w:hAnsi="Arial" w:cs="Arial"/>
        </w:rPr>
        <w:t>ound</w:t>
      </w:r>
      <w:r w:rsidRPr="0070629B">
        <w:rPr>
          <w:rFonts w:ascii="Arial" w:hAnsi="Arial" w:cs="Arial"/>
        </w:rPr>
        <w:noBreakHyphen/>
        <w:t xml:space="preserve">producing elements </w:t>
      </w:r>
      <w:r w:rsidR="00354E54">
        <w:rPr>
          <w:rFonts w:ascii="Arial" w:hAnsi="Arial" w:cs="Arial"/>
        </w:rPr>
        <w:t>encourage</w:t>
      </w:r>
      <w:r w:rsidRPr="0070629B">
        <w:rPr>
          <w:rFonts w:ascii="Arial" w:hAnsi="Arial" w:cs="Arial"/>
        </w:rPr>
        <w:t xml:space="preserve"> children to reach, push, and explore.</w:t>
      </w:r>
      <w:r w:rsidRPr="0070629B">
        <w:rPr>
          <w:rFonts w:ascii="Arial" w:hAnsi="Arial" w:cs="Arial"/>
        </w:rPr>
        <w:t xml:space="preserve"> </w:t>
      </w:r>
      <w:r w:rsidRPr="0070629B">
        <w:rPr>
          <w:rFonts w:ascii="Arial" w:hAnsi="Arial" w:cs="Arial"/>
        </w:rPr>
        <w:t>Repeated physical interaction builds muscle memory and confidence.</w:t>
      </w:r>
      <w:r w:rsidR="00020D9C" w:rsidRPr="00020D9C">
        <w:rPr>
          <w:rFonts w:ascii="Arial" w:hAnsi="Arial" w:cs="Arial"/>
          <w:lang w:val="en-US"/>
        </w:rPr>
        <w:t xml:space="preserve"> </w:t>
      </w:r>
      <w:r w:rsidR="00C5371A" w:rsidRPr="00CC260A">
        <w:rPr>
          <w:rFonts w:ascii="Arial" w:hAnsi="Arial" w:cs="Arial"/>
        </w:rPr>
        <w:t>The sensory board therefore provides a developmentally meaningful way for visually impaired children to practise essential motor skills while enabling adults to observe their responses to different sensory experiences.</w:t>
      </w:r>
    </w:p>
    <w:p w14:paraId="4F533002" w14:textId="4826E8BB" w:rsidR="004762B4" w:rsidRDefault="004762B4" w:rsidP="002B19F5">
      <w:pPr>
        <w:pStyle w:val="NormalWeb"/>
        <w:spacing w:line="360" w:lineRule="auto"/>
        <w:rPr>
          <w:rFonts w:ascii="Arial" w:hAnsi="Arial" w:cs="Arial"/>
        </w:rPr>
      </w:pPr>
      <w:r w:rsidRPr="004762B4">
        <w:rPr>
          <w:rFonts w:ascii="Arial" w:hAnsi="Arial" w:cs="Arial"/>
        </w:rPr>
        <w:t>This product</w:t>
      </w:r>
      <w:r w:rsidR="00040E26">
        <w:rPr>
          <w:rFonts w:ascii="Arial" w:hAnsi="Arial" w:cs="Arial"/>
        </w:rPr>
        <w:t xml:space="preserve"> reflects the principle</w:t>
      </w:r>
      <w:r w:rsidR="009C50D0">
        <w:rPr>
          <w:rFonts w:ascii="Arial" w:hAnsi="Arial" w:cs="Arial"/>
        </w:rPr>
        <w:t xml:space="preserve">s of the </w:t>
      </w:r>
      <w:r w:rsidR="009C50D0" w:rsidRPr="00B16978">
        <w:rPr>
          <w:rFonts w:ascii="Arial" w:hAnsi="Arial" w:cs="Arial"/>
          <w:i/>
          <w:iCs/>
        </w:rPr>
        <w:t>Equality Act 2010</w:t>
      </w:r>
      <w:r w:rsidR="009C50D0">
        <w:rPr>
          <w:rFonts w:ascii="Arial" w:hAnsi="Arial" w:cs="Arial"/>
        </w:rPr>
        <w:t xml:space="preserve"> by</w:t>
      </w:r>
      <w:r w:rsidRPr="004762B4">
        <w:rPr>
          <w:rFonts w:ascii="Arial" w:hAnsi="Arial" w:cs="Arial"/>
        </w:rPr>
        <w:t xml:space="preserve"> p</w:t>
      </w:r>
      <w:r w:rsidRPr="004762B4">
        <w:rPr>
          <w:rFonts w:ascii="Arial" w:hAnsi="Arial" w:cs="Arial"/>
        </w:rPr>
        <w:t>romot</w:t>
      </w:r>
      <w:r w:rsidR="009C50D0">
        <w:rPr>
          <w:rFonts w:ascii="Arial" w:hAnsi="Arial" w:cs="Arial"/>
        </w:rPr>
        <w:t>ing</w:t>
      </w:r>
      <w:r w:rsidRPr="004762B4">
        <w:rPr>
          <w:rFonts w:ascii="Arial" w:hAnsi="Arial" w:cs="Arial"/>
        </w:rPr>
        <w:t xml:space="preserve"> inclusion</w:t>
      </w:r>
      <w:r w:rsidR="009C50D0">
        <w:rPr>
          <w:rFonts w:ascii="Arial" w:hAnsi="Arial" w:cs="Arial"/>
        </w:rPr>
        <w:t>, accessibility and</w:t>
      </w:r>
      <w:r>
        <w:rPr>
          <w:rFonts w:ascii="Arial" w:hAnsi="Arial" w:cs="Arial"/>
        </w:rPr>
        <w:t xml:space="preserve"> equal </w:t>
      </w:r>
      <w:r w:rsidR="002A3F02">
        <w:rPr>
          <w:rFonts w:ascii="Arial" w:hAnsi="Arial" w:cs="Arial"/>
        </w:rPr>
        <w:t>opportunities</w:t>
      </w:r>
      <w:r>
        <w:rPr>
          <w:rFonts w:ascii="Arial" w:hAnsi="Arial" w:cs="Arial"/>
        </w:rPr>
        <w:t xml:space="preserve"> to play.</w:t>
      </w:r>
      <w:r w:rsidRPr="004762B4">
        <w:rPr>
          <w:rFonts w:hAnsi="Symbol"/>
        </w:rPr>
        <w:t xml:space="preserve"> </w:t>
      </w:r>
      <w:r w:rsidRPr="004762B4">
        <w:rPr>
          <w:rFonts w:ascii="Arial" w:hAnsi="Arial" w:cs="Arial"/>
        </w:rPr>
        <w:t>It removes barriers to play for visually impaired children</w:t>
      </w:r>
      <w:r w:rsidR="00500000">
        <w:rPr>
          <w:rFonts w:ascii="Arial" w:hAnsi="Arial" w:cs="Arial"/>
        </w:rPr>
        <w:t xml:space="preserve"> allowing the opportunity</w:t>
      </w:r>
      <w:r w:rsidR="00357BBE">
        <w:rPr>
          <w:rFonts w:ascii="Arial" w:hAnsi="Arial" w:cs="Arial"/>
        </w:rPr>
        <w:t xml:space="preserve"> to </w:t>
      </w:r>
      <w:r w:rsidR="000F6553">
        <w:rPr>
          <w:rFonts w:ascii="Arial" w:hAnsi="Arial" w:cs="Arial"/>
        </w:rPr>
        <w:t>discover curiosity and</w:t>
      </w:r>
      <w:r w:rsidR="00500000">
        <w:rPr>
          <w:rFonts w:ascii="Arial" w:hAnsi="Arial" w:cs="Arial"/>
        </w:rPr>
        <w:t xml:space="preserve"> engage in meaningful learning experiences</w:t>
      </w:r>
      <w:r w:rsidRPr="004762B4">
        <w:rPr>
          <w:rFonts w:ascii="Arial" w:hAnsi="Arial" w:cs="Arial"/>
        </w:rPr>
        <w:t>.</w:t>
      </w:r>
      <w:r w:rsidR="00AF4B47" w:rsidRPr="00AF4B47">
        <w:rPr>
          <w:rFonts w:ascii="Arial" w:hAnsi="Arial" w:cs="Arial"/>
        </w:rPr>
        <w:t xml:space="preserve"> </w:t>
      </w:r>
      <w:r w:rsidR="00AF4B47">
        <w:rPr>
          <w:rFonts w:ascii="Arial" w:hAnsi="Arial" w:cs="Arial"/>
        </w:rPr>
        <w:t xml:space="preserve">Removing barriers will </w:t>
      </w:r>
      <w:r w:rsidR="00AF4B47" w:rsidRPr="004762B4">
        <w:rPr>
          <w:rFonts w:ascii="Arial" w:hAnsi="Arial" w:cs="Arial"/>
        </w:rPr>
        <w:t xml:space="preserve">promote inclusive practice </w:t>
      </w:r>
      <w:r w:rsidR="00AF4B47">
        <w:rPr>
          <w:rFonts w:ascii="Arial" w:hAnsi="Arial" w:cs="Arial"/>
        </w:rPr>
        <w:t>across</w:t>
      </w:r>
      <w:r w:rsidR="00AF4B47" w:rsidRPr="004762B4">
        <w:rPr>
          <w:rFonts w:ascii="Arial" w:hAnsi="Arial" w:cs="Arial"/>
        </w:rPr>
        <w:t xml:space="preserve"> early years settings</w:t>
      </w:r>
      <w:r w:rsidR="00AF4B47">
        <w:rPr>
          <w:rFonts w:ascii="Arial" w:hAnsi="Arial" w:cs="Arial"/>
        </w:rPr>
        <w:t xml:space="preserve"> supporting the Welsh Government’s</w:t>
      </w:r>
      <w:r w:rsidR="00C17979">
        <w:rPr>
          <w:rFonts w:ascii="Arial" w:hAnsi="Arial" w:cs="Arial"/>
        </w:rPr>
        <w:t xml:space="preserve"> E</w:t>
      </w:r>
      <w:r w:rsidR="005835A9">
        <w:rPr>
          <w:rFonts w:ascii="Arial" w:hAnsi="Arial" w:cs="Arial"/>
        </w:rPr>
        <w:t>arly Childhood, Learning and P</w:t>
      </w:r>
      <w:r w:rsidR="00234B14">
        <w:rPr>
          <w:rFonts w:ascii="Arial" w:hAnsi="Arial" w:cs="Arial"/>
        </w:rPr>
        <w:t>lay Care plan</w:t>
      </w:r>
      <w:r w:rsidR="004011A9">
        <w:rPr>
          <w:rFonts w:ascii="Arial" w:hAnsi="Arial" w:cs="Arial"/>
        </w:rPr>
        <w:t xml:space="preserve"> (Welsh Government, 2024).</w:t>
      </w:r>
      <w:r w:rsidRPr="004762B4">
        <w:rPr>
          <w:rFonts w:ascii="Arial" w:hAnsi="Arial" w:cs="Arial"/>
        </w:rPr>
        <w:t xml:space="preserve"> </w:t>
      </w:r>
      <w:r w:rsidR="00BD4889">
        <w:rPr>
          <w:rFonts w:ascii="Arial" w:hAnsi="Arial" w:cs="Arial"/>
        </w:rPr>
        <w:t xml:space="preserve">Furthermore, </w:t>
      </w:r>
      <w:r w:rsidR="00046AA1">
        <w:rPr>
          <w:rFonts w:ascii="Arial" w:hAnsi="Arial" w:cs="Arial"/>
        </w:rPr>
        <w:t>this product promotes</w:t>
      </w:r>
      <w:r w:rsidR="00352BD5">
        <w:rPr>
          <w:rFonts w:ascii="Arial" w:hAnsi="Arial" w:cs="Arial"/>
        </w:rPr>
        <w:t xml:space="preserve"> all children’s rights by </w:t>
      </w:r>
      <w:r w:rsidRPr="004762B4">
        <w:rPr>
          <w:rFonts w:ascii="Arial" w:hAnsi="Arial" w:cs="Arial"/>
        </w:rPr>
        <w:t>ensur</w:t>
      </w:r>
      <w:r w:rsidR="00352BD5">
        <w:rPr>
          <w:rFonts w:ascii="Arial" w:hAnsi="Arial" w:cs="Arial"/>
        </w:rPr>
        <w:t>ing</w:t>
      </w:r>
      <w:r w:rsidRPr="004762B4">
        <w:rPr>
          <w:rFonts w:ascii="Arial" w:hAnsi="Arial" w:cs="Arial"/>
        </w:rPr>
        <w:t xml:space="preserve"> children with additional needs can access meaningful sensory experiences</w:t>
      </w:r>
      <w:r w:rsidR="00407895">
        <w:rPr>
          <w:rFonts w:ascii="Arial" w:hAnsi="Arial" w:cs="Arial"/>
        </w:rPr>
        <w:t xml:space="preserve"> </w:t>
      </w:r>
      <w:r w:rsidR="002C5B1E">
        <w:rPr>
          <w:rFonts w:ascii="Arial" w:hAnsi="Arial" w:cs="Arial"/>
        </w:rPr>
        <w:t>aligning with article</w:t>
      </w:r>
      <w:r w:rsidR="00B60CCE">
        <w:rPr>
          <w:rFonts w:ascii="Arial" w:hAnsi="Arial" w:cs="Arial"/>
        </w:rPr>
        <w:t xml:space="preserve"> 31 of the UNCRC</w:t>
      </w:r>
      <w:r w:rsidR="00641AED">
        <w:rPr>
          <w:rFonts w:ascii="Arial" w:hAnsi="Arial" w:cs="Arial"/>
        </w:rPr>
        <w:t xml:space="preserve"> </w:t>
      </w:r>
      <w:r w:rsidR="00641AED">
        <w:rPr>
          <w:rFonts w:ascii="Arial" w:hAnsi="Arial" w:cs="Arial"/>
        </w:rPr>
        <w:lastRenderedPageBreak/>
        <w:t>(UNICEF1989)</w:t>
      </w:r>
      <w:r w:rsidRPr="004762B4">
        <w:rPr>
          <w:rFonts w:ascii="Arial" w:hAnsi="Arial" w:cs="Arial"/>
        </w:rPr>
        <w:t>.</w:t>
      </w:r>
      <w:r w:rsidRPr="004762B4">
        <w:rPr>
          <w:rFonts w:ascii="Arial" w:hAnsi="Arial" w:cs="Arial"/>
        </w:rPr>
        <w:t xml:space="preserve"> </w:t>
      </w:r>
      <w:r w:rsidR="00CC2C4B">
        <w:rPr>
          <w:rFonts w:ascii="Arial" w:hAnsi="Arial" w:cs="Arial"/>
        </w:rPr>
        <w:t>Inclusive practice is fundamental to s</w:t>
      </w:r>
      <w:r w:rsidR="00FF7019" w:rsidRPr="00FF7019">
        <w:rPr>
          <w:rFonts w:ascii="Arial" w:hAnsi="Arial" w:cs="Arial"/>
        </w:rPr>
        <w:t>upports children’s emotional wellbeing by helping them feel valued, accepted, and understood, which strengthens their sense of belonging and confidence.</w:t>
      </w:r>
      <w:r w:rsidR="008F436F">
        <w:rPr>
          <w:rFonts w:ascii="Arial" w:hAnsi="Arial" w:cs="Arial"/>
        </w:rPr>
        <w:t xml:space="preserve"> </w:t>
      </w:r>
    </w:p>
    <w:p w14:paraId="259F7A8C" w14:textId="378BD0D1" w:rsidR="00CB57FC" w:rsidRDefault="00CB57FC" w:rsidP="002B19F5">
      <w:pPr>
        <w:pStyle w:val="NormalWeb"/>
        <w:spacing w:line="360" w:lineRule="auto"/>
        <w:rPr>
          <w:rFonts w:ascii="Arial" w:hAnsi="Arial" w:cs="Arial"/>
        </w:rPr>
      </w:pPr>
      <w:r w:rsidRPr="00CB57FC">
        <w:rPr>
          <w:rFonts w:ascii="Arial" w:hAnsi="Arial" w:cs="Arial"/>
        </w:rPr>
        <w:t>The sensory board aligns with early years safety regulations by ensuring that all materials, fixtures, and sensory elements meet the standards required for children under two</w:t>
      </w:r>
      <w:r w:rsidR="000C7206">
        <w:rPr>
          <w:rFonts w:ascii="Arial" w:hAnsi="Arial" w:cs="Arial"/>
        </w:rPr>
        <w:t xml:space="preserve">. </w:t>
      </w:r>
      <w:r w:rsidRPr="00CB57FC">
        <w:rPr>
          <w:rFonts w:ascii="Arial" w:hAnsi="Arial" w:cs="Arial"/>
        </w:rPr>
        <w:t xml:space="preserve">Early years settings must comply with the </w:t>
      </w:r>
      <w:r w:rsidRPr="00AA5CE3">
        <w:rPr>
          <w:rStyle w:val="Strong"/>
          <w:rFonts w:ascii="Arial" w:eastAsiaTheme="majorEastAsia" w:hAnsi="Arial" w:cs="Arial"/>
          <w:b w:val="0"/>
          <w:bCs w:val="0"/>
        </w:rPr>
        <w:t>Statutory Framework for the Early Years Foundation Stage (EYFS</w:t>
      </w:r>
      <w:r w:rsidRPr="00CB57FC">
        <w:rPr>
          <w:rStyle w:val="Strong"/>
          <w:rFonts w:ascii="Arial" w:eastAsiaTheme="majorEastAsia" w:hAnsi="Arial" w:cs="Arial"/>
        </w:rPr>
        <w:t>)</w:t>
      </w:r>
      <w:r w:rsidRPr="00CB57FC">
        <w:rPr>
          <w:rFonts w:ascii="Arial" w:hAnsi="Arial" w:cs="Arial"/>
        </w:rPr>
        <w:t>, which requires providers to ensure that equipment is safe, age</w:t>
      </w:r>
      <w:r w:rsidRPr="00CB57FC">
        <w:rPr>
          <w:rFonts w:ascii="Arial" w:hAnsi="Arial" w:cs="Arial"/>
        </w:rPr>
        <w:noBreakHyphen/>
        <w:t xml:space="preserve">appropriate, and suitable for children’s developmental needs </w:t>
      </w:r>
      <w:r w:rsidR="00D06FCF">
        <w:rPr>
          <w:rFonts w:ascii="Arial" w:hAnsi="Arial" w:cs="Arial"/>
        </w:rPr>
        <w:t xml:space="preserve"> (Department for Education, 2025). </w:t>
      </w:r>
      <w:r w:rsidR="00AA5CE3">
        <w:rPr>
          <w:rFonts w:ascii="Arial" w:hAnsi="Arial" w:cs="Arial"/>
        </w:rPr>
        <w:t xml:space="preserve">This sensory board </w:t>
      </w:r>
      <w:r w:rsidRPr="00CB57FC">
        <w:rPr>
          <w:rFonts w:ascii="Arial" w:hAnsi="Arial" w:cs="Arial"/>
        </w:rPr>
        <w:t>supports these requirements by</w:t>
      </w:r>
      <w:r w:rsidR="00AA5CE3">
        <w:rPr>
          <w:rFonts w:ascii="Arial" w:hAnsi="Arial" w:cs="Arial"/>
        </w:rPr>
        <w:t xml:space="preserve"> ensuring materials</w:t>
      </w:r>
      <w:r w:rsidR="001F6EFB">
        <w:rPr>
          <w:rFonts w:ascii="Arial" w:hAnsi="Arial" w:cs="Arial"/>
        </w:rPr>
        <w:t xml:space="preserve"> used are durable, nontoxic</w:t>
      </w:r>
      <w:r w:rsidRPr="00CB57FC">
        <w:rPr>
          <w:rFonts w:ascii="Arial" w:hAnsi="Arial" w:cs="Arial"/>
        </w:rPr>
        <w:t xml:space="preserve">, securely fixed components, </w:t>
      </w:r>
      <w:r w:rsidR="00842EEF">
        <w:rPr>
          <w:rFonts w:ascii="Arial" w:hAnsi="Arial" w:cs="Arial"/>
        </w:rPr>
        <w:t xml:space="preserve">no sharp edges, </w:t>
      </w:r>
      <w:r w:rsidRPr="00CB57FC">
        <w:rPr>
          <w:rFonts w:ascii="Arial" w:hAnsi="Arial" w:cs="Arial"/>
        </w:rPr>
        <w:t xml:space="preserve">and sensory features that </w:t>
      </w:r>
      <w:r w:rsidR="001F6EFB">
        <w:rPr>
          <w:rFonts w:ascii="Arial" w:hAnsi="Arial" w:cs="Arial"/>
        </w:rPr>
        <w:t>prevent</w:t>
      </w:r>
      <w:r w:rsidRPr="00CB57FC">
        <w:rPr>
          <w:rFonts w:ascii="Arial" w:hAnsi="Arial" w:cs="Arial"/>
        </w:rPr>
        <w:t xml:space="preserve"> choking hazards</w:t>
      </w:r>
      <w:r w:rsidR="00842EEF">
        <w:rPr>
          <w:rFonts w:ascii="Arial" w:hAnsi="Arial" w:cs="Arial"/>
        </w:rPr>
        <w:t>.</w:t>
      </w:r>
    </w:p>
    <w:p w14:paraId="7AF3557E" w14:textId="4647F753" w:rsidR="002D3FED" w:rsidRDefault="002D3FED" w:rsidP="002B19F5">
      <w:pPr>
        <w:pStyle w:val="NormalWeb"/>
        <w:spacing w:line="360" w:lineRule="auto"/>
        <w:rPr>
          <w:rFonts w:ascii="Arial" w:hAnsi="Arial" w:cs="Arial"/>
        </w:rPr>
      </w:pPr>
      <w:r w:rsidRPr="002D3FED">
        <w:rPr>
          <w:rFonts w:ascii="Arial" w:hAnsi="Arial" w:cs="Arial"/>
        </w:rPr>
        <w:t xml:space="preserve">The early years sector operates within a VUCA environment </w:t>
      </w:r>
      <w:r w:rsidR="00E911D2">
        <w:rPr>
          <w:rFonts w:ascii="Arial" w:hAnsi="Arial" w:cs="Arial"/>
        </w:rPr>
        <w:t>shaped</w:t>
      </w:r>
      <w:r w:rsidRPr="002D3FED">
        <w:rPr>
          <w:rFonts w:ascii="Arial" w:hAnsi="Arial" w:cs="Arial"/>
        </w:rPr>
        <w:t xml:space="preserve"> by volatility, uncertainty, complexity and ambiguity, where children’s needs, family circumstances, and professional expectations can </w:t>
      </w:r>
      <w:r w:rsidR="001620BC">
        <w:rPr>
          <w:rFonts w:ascii="Arial" w:hAnsi="Arial" w:cs="Arial"/>
        </w:rPr>
        <w:t>change quickly</w:t>
      </w:r>
      <w:r w:rsidR="00413E98">
        <w:rPr>
          <w:rFonts w:ascii="Arial" w:hAnsi="Arial" w:cs="Arial"/>
        </w:rPr>
        <w:t xml:space="preserve"> (Kaz, 2017). </w:t>
      </w:r>
      <w:r w:rsidR="00485E1C" w:rsidRPr="00485E1C">
        <w:rPr>
          <w:rFonts w:ascii="Arial" w:hAnsi="Arial" w:cs="Arial"/>
        </w:rPr>
        <w:t xml:space="preserve"> </w:t>
      </w:r>
      <w:r w:rsidR="00485E1C">
        <w:rPr>
          <w:rFonts w:ascii="Arial" w:hAnsi="Arial" w:cs="Arial"/>
        </w:rPr>
        <w:t>Early Years settings require</w:t>
      </w:r>
      <w:r w:rsidR="00485E1C" w:rsidRPr="00485E1C">
        <w:rPr>
          <w:rFonts w:ascii="Arial" w:hAnsi="Arial" w:cs="Arial"/>
        </w:rPr>
        <w:t xml:space="preserve"> practitioners </w:t>
      </w:r>
      <w:r w:rsidR="00485E1C">
        <w:rPr>
          <w:rFonts w:ascii="Arial" w:hAnsi="Arial" w:cs="Arial"/>
        </w:rPr>
        <w:t>to</w:t>
      </w:r>
      <w:r w:rsidR="00485E1C" w:rsidRPr="00485E1C">
        <w:rPr>
          <w:rFonts w:ascii="Arial" w:hAnsi="Arial" w:cs="Arial"/>
        </w:rPr>
        <w:t xml:space="preserve"> adapt, think creatively, and respond to developmental differences</w:t>
      </w:r>
      <w:r w:rsidR="00492389">
        <w:rPr>
          <w:rFonts w:ascii="Arial" w:hAnsi="Arial" w:cs="Arial"/>
        </w:rPr>
        <w:t>. T</w:t>
      </w:r>
      <w:r w:rsidR="00485E1C" w:rsidRPr="00485E1C">
        <w:rPr>
          <w:rFonts w:ascii="Arial" w:hAnsi="Arial" w:cs="Arial"/>
        </w:rPr>
        <w:t>his product provides a flexible, evidence</w:t>
      </w:r>
      <w:r w:rsidR="00485E1C" w:rsidRPr="00485E1C">
        <w:rPr>
          <w:rFonts w:ascii="Arial" w:hAnsi="Arial" w:cs="Arial"/>
        </w:rPr>
        <w:noBreakHyphen/>
        <w:t xml:space="preserve">informed </w:t>
      </w:r>
      <w:r w:rsidR="00485E1C">
        <w:rPr>
          <w:rFonts w:ascii="Arial" w:hAnsi="Arial" w:cs="Arial"/>
        </w:rPr>
        <w:t>resource</w:t>
      </w:r>
      <w:r w:rsidR="00485E1C" w:rsidRPr="00485E1C">
        <w:rPr>
          <w:rFonts w:ascii="Arial" w:hAnsi="Arial" w:cs="Arial"/>
        </w:rPr>
        <w:t xml:space="preserve"> that</w:t>
      </w:r>
      <w:r w:rsidR="001433AF">
        <w:rPr>
          <w:rFonts w:ascii="Arial" w:hAnsi="Arial" w:cs="Arial"/>
        </w:rPr>
        <w:t xml:space="preserve"> will</w:t>
      </w:r>
      <w:r w:rsidR="008947B2">
        <w:rPr>
          <w:rFonts w:ascii="Arial" w:hAnsi="Arial" w:cs="Arial"/>
        </w:rPr>
        <w:t xml:space="preserve"> enable</w:t>
      </w:r>
      <w:r w:rsidR="00485E1C" w:rsidRPr="00485E1C">
        <w:rPr>
          <w:rFonts w:ascii="Arial" w:hAnsi="Arial" w:cs="Arial"/>
        </w:rPr>
        <w:t xml:space="preserve"> adults</w:t>
      </w:r>
      <w:r w:rsidR="008947B2">
        <w:rPr>
          <w:rFonts w:ascii="Arial" w:hAnsi="Arial" w:cs="Arial"/>
        </w:rPr>
        <w:t xml:space="preserve"> to</w:t>
      </w:r>
      <w:r w:rsidR="00485E1C" w:rsidRPr="00485E1C">
        <w:rPr>
          <w:rFonts w:ascii="Arial" w:hAnsi="Arial" w:cs="Arial"/>
        </w:rPr>
        <w:t xml:space="preserve"> </w:t>
      </w:r>
      <w:r w:rsidR="007A0F5E">
        <w:rPr>
          <w:rFonts w:ascii="Arial" w:hAnsi="Arial" w:cs="Arial"/>
        </w:rPr>
        <w:t>identify visual impairments with</w:t>
      </w:r>
      <w:r w:rsidR="001433AF">
        <w:rPr>
          <w:rFonts w:ascii="Arial" w:hAnsi="Arial" w:cs="Arial"/>
        </w:rPr>
        <w:t xml:space="preserve"> stronger confidence. </w:t>
      </w:r>
      <w:r w:rsidR="005014C7">
        <w:rPr>
          <w:rFonts w:ascii="Arial" w:hAnsi="Arial" w:cs="Arial"/>
        </w:rPr>
        <w:t>The sensory board</w:t>
      </w:r>
      <w:r w:rsidR="005014C7" w:rsidRPr="00BF213D">
        <w:rPr>
          <w:rFonts w:ascii="Arial" w:hAnsi="Arial" w:cs="Arial"/>
        </w:rPr>
        <w:t xml:space="preserve"> not only raises awareness of visual impairments but also contributes to early identification and better outcomes for future generations</w:t>
      </w:r>
      <w:r w:rsidR="005014C7">
        <w:t xml:space="preserve">. </w:t>
      </w:r>
      <w:r w:rsidR="005014C7" w:rsidRPr="008D717E">
        <w:rPr>
          <w:rFonts w:ascii="Arial" w:hAnsi="Arial" w:cs="Arial"/>
        </w:rPr>
        <w:t xml:space="preserve">According to Bountziouka </w:t>
      </w:r>
      <w:r w:rsidR="005014C7" w:rsidRPr="008D717E">
        <w:rPr>
          <w:rFonts w:ascii="Arial" w:hAnsi="Arial" w:cs="Arial"/>
          <w:i/>
          <w:iCs/>
        </w:rPr>
        <w:t>et al</w:t>
      </w:r>
      <w:r w:rsidR="005014C7" w:rsidRPr="008D717E">
        <w:rPr>
          <w:rFonts w:ascii="Arial" w:hAnsi="Arial" w:cs="Arial"/>
        </w:rPr>
        <w:t>. (2023)</w:t>
      </w:r>
      <w:r w:rsidR="005014C7">
        <w:rPr>
          <w:rFonts w:ascii="Arial" w:hAnsi="Arial" w:cs="Arial"/>
        </w:rPr>
        <w:t xml:space="preserve"> </w:t>
      </w:r>
      <w:r w:rsidR="005014C7" w:rsidRPr="00061C98">
        <w:rPr>
          <w:rFonts w:ascii="Arial" w:hAnsi="Arial" w:cs="Arial"/>
        </w:rPr>
        <w:t xml:space="preserve">childhood visual impairment </w:t>
      </w:r>
      <w:r w:rsidR="005014C7">
        <w:rPr>
          <w:rFonts w:ascii="Arial" w:hAnsi="Arial" w:cs="Arial"/>
        </w:rPr>
        <w:t>has a significant impact on development</w:t>
      </w:r>
      <w:r w:rsidR="005014C7" w:rsidRPr="00061C98">
        <w:rPr>
          <w:rFonts w:ascii="Arial" w:hAnsi="Arial" w:cs="Arial"/>
        </w:rPr>
        <w:t>, reinforcing the importance of early detection</w:t>
      </w:r>
      <w:r w:rsidR="005014C7">
        <w:rPr>
          <w:rFonts w:ascii="Arial" w:hAnsi="Arial" w:cs="Arial"/>
        </w:rPr>
        <w:t>.</w:t>
      </w:r>
    </w:p>
    <w:p w14:paraId="7EEDA2C3" w14:textId="0AEC4C59" w:rsidR="000A781B" w:rsidRDefault="000A781B" w:rsidP="000A781B">
      <w:pPr>
        <w:pStyle w:val="NormalWeb"/>
        <w:spacing w:line="360" w:lineRule="auto"/>
        <w:rPr>
          <w:rFonts w:ascii="Arial" w:hAnsi="Arial" w:cs="Arial"/>
        </w:rPr>
      </w:pPr>
      <w:r w:rsidRPr="00CA17FF">
        <w:rPr>
          <w:rFonts w:ascii="Arial" w:hAnsi="Arial" w:cs="Arial"/>
        </w:rPr>
        <w:t xml:space="preserve">A significant barrier </w:t>
      </w:r>
      <w:r>
        <w:rPr>
          <w:rFonts w:ascii="Arial" w:hAnsi="Arial" w:cs="Arial"/>
        </w:rPr>
        <w:t xml:space="preserve">for this </w:t>
      </w:r>
      <w:r w:rsidR="00081AD3">
        <w:rPr>
          <w:rFonts w:ascii="Arial" w:hAnsi="Arial" w:cs="Arial"/>
        </w:rPr>
        <w:t xml:space="preserve">business idea </w:t>
      </w:r>
      <w:r w:rsidRPr="00CA17FF">
        <w:rPr>
          <w:rFonts w:ascii="Arial" w:hAnsi="Arial" w:cs="Arial"/>
        </w:rPr>
        <w:t>is the current lack of awareness among parents and early years practitioners regarding the signs of visual impairment and the importance of early detection. Many visual difficulties are subtle, not immediately visible, and often misunderstood. As a result, some parents and educators may initially perceive this product as suitable only for children with an existing diagnosis, rather than recognising its broader developmental value.</w:t>
      </w:r>
      <w:r>
        <w:rPr>
          <w:rFonts w:ascii="Arial" w:hAnsi="Arial" w:cs="Arial"/>
        </w:rPr>
        <w:t xml:space="preserve"> </w:t>
      </w:r>
      <w:r w:rsidRPr="00CA17FF">
        <w:rPr>
          <w:rFonts w:ascii="Arial" w:hAnsi="Arial" w:cs="Arial"/>
        </w:rPr>
        <w:t xml:space="preserve">A key aim of this product is therefore to challenge this misconception. The sensory board is designed to support </w:t>
      </w:r>
      <w:r w:rsidRPr="00221779">
        <w:rPr>
          <w:rStyle w:val="Strong"/>
          <w:rFonts w:ascii="Arial" w:eastAsiaTheme="majorEastAsia" w:hAnsi="Arial" w:cs="Arial"/>
          <w:b w:val="0"/>
          <w:bCs w:val="0"/>
        </w:rPr>
        <w:t>all</w:t>
      </w:r>
      <w:r w:rsidRPr="00221779">
        <w:rPr>
          <w:rFonts w:ascii="Arial" w:hAnsi="Arial" w:cs="Arial"/>
          <w:b/>
          <w:bCs/>
        </w:rPr>
        <w:t xml:space="preserve"> </w:t>
      </w:r>
      <w:r w:rsidRPr="00CA17FF">
        <w:rPr>
          <w:rFonts w:ascii="Arial" w:hAnsi="Arial" w:cs="Arial"/>
        </w:rPr>
        <w:t>children, not only those with diagnosed visual impairments. It provides meaningful sensory experiences that promote early development while also helping adults observe how children respond to tactile and auditory stimul</w:t>
      </w:r>
      <w:r>
        <w:rPr>
          <w:rFonts w:ascii="Arial" w:hAnsi="Arial" w:cs="Arial"/>
        </w:rPr>
        <w:t>ation</w:t>
      </w:r>
      <w:r w:rsidRPr="00CA17FF">
        <w:rPr>
          <w:rFonts w:ascii="Arial" w:hAnsi="Arial" w:cs="Arial"/>
        </w:rPr>
        <w:t xml:space="preserve">. This dual purpose </w:t>
      </w:r>
      <w:r>
        <w:rPr>
          <w:rFonts w:ascii="Arial" w:hAnsi="Arial" w:cs="Arial"/>
        </w:rPr>
        <w:lastRenderedPageBreak/>
        <w:t>of</w:t>
      </w:r>
      <w:r w:rsidRPr="00CA17FF">
        <w:rPr>
          <w:rFonts w:ascii="Arial" w:hAnsi="Arial" w:cs="Arial"/>
        </w:rPr>
        <w:t xml:space="preserve"> supporting play and </w:t>
      </w:r>
      <w:r>
        <w:rPr>
          <w:rFonts w:ascii="Arial" w:hAnsi="Arial" w:cs="Arial"/>
        </w:rPr>
        <w:t>enabling</w:t>
      </w:r>
      <w:r w:rsidRPr="00CA17FF">
        <w:rPr>
          <w:rFonts w:ascii="Arial" w:hAnsi="Arial" w:cs="Arial"/>
        </w:rPr>
        <w:t xml:space="preserve"> early identification</w:t>
      </w:r>
      <w:r>
        <w:rPr>
          <w:rFonts w:ascii="Arial" w:hAnsi="Arial" w:cs="Arial"/>
        </w:rPr>
        <w:t xml:space="preserve"> </w:t>
      </w:r>
      <w:r w:rsidRPr="00CA17FF">
        <w:rPr>
          <w:rFonts w:ascii="Arial" w:hAnsi="Arial" w:cs="Arial"/>
        </w:rPr>
        <w:t>will be central to overcoming awareness</w:t>
      </w:r>
      <w:r>
        <w:rPr>
          <w:rFonts w:ascii="Arial" w:hAnsi="Arial" w:cs="Arial"/>
        </w:rPr>
        <w:t xml:space="preserve"> </w:t>
      </w:r>
      <w:r w:rsidRPr="00CA17FF">
        <w:rPr>
          <w:rFonts w:ascii="Arial" w:hAnsi="Arial" w:cs="Arial"/>
        </w:rPr>
        <w:t>related barriers</w:t>
      </w:r>
      <w:r>
        <w:rPr>
          <w:rFonts w:ascii="Arial" w:hAnsi="Arial" w:cs="Arial"/>
        </w:rPr>
        <w:t xml:space="preserve">. </w:t>
      </w:r>
    </w:p>
    <w:p w14:paraId="720DC6FA" w14:textId="2C15FB10" w:rsidR="007E360F" w:rsidRDefault="0071022F" w:rsidP="002B19F5">
      <w:pPr>
        <w:spacing w:line="360" w:lineRule="auto"/>
        <w:rPr>
          <w:rFonts w:ascii="Arial" w:eastAsia="Times New Roman" w:hAnsi="Arial" w:cs="Arial"/>
          <w:sz w:val="24"/>
          <w:szCs w:val="24"/>
          <w:lang w:eastAsia="en-GB"/>
        </w:rPr>
      </w:pPr>
      <w:r w:rsidRPr="009148D1">
        <w:rPr>
          <w:rFonts w:ascii="Arial" w:hAnsi="Arial" w:cs="Arial"/>
          <w:sz w:val="24"/>
          <w:szCs w:val="24"/>
        </w:rPr>
        <w:t xml:space="preserve">In order for </w:t>
      </w:r>
      <w:r w:rsidR="00A57E18" w:rsidRPr="009148D1">
        <w:rPr>
          <w:rFonts w:ascii="Arial" w:hAnsi="Arial" w:cs="Arial"/>
          <w:sz w:val="24"/>
          <w:szCs w:val="24"/>
        </w:rPr>
        <w:t>a</w:t>
      </w:r>
      <w:r w:rsidRPr="009148D1">
        <w:rPr>
          <w:rFonts w:ascii="Arial" w:hAnsi="Arial" w:cs="Arial"/>
          <w:sz w:val="24"/>
          <w:szCs w:val="24"/>
        </w:rPr>
        <w:t xml:space="preserve"> business to succeed long term sustainability i</w:t>
      </w:r>
      <w:r w:rsidR="00073998" w:rsidRPr="009148D1">
        <w:rPr>
          <w:rFonts w:ascii="Arial" w:hAnsi="Arial" w:cs="Arial"/>
          <w:sz w:val="24"/>
          <w:szCs w:val="24"/>
        </w:rPr>
        <w:t>t</w:t>
      </w:r>
      <w:r w:rsidRPr="009148D1">
        <w:rPr>
          <w:rFonts w:ascii="Arial" w:hAnsi="Arial" w:cs="Arial"/>
          <w:sz w:val="24"/>
          <w:szCs w:val="24"/>
        </w:rPr>
        <w:t xml:space="preserve"> require</w:t>
      </w:r>
      <w:r w:rsidR="006C051A">
        <w:rPr>
          <w:rFonts w:ascii="Arial" w:hAnsi="Arial" w:cs="Arial"/>
          <w:sz w:val="24"/>
          <w:szCs w:val="24"/>
        </w:rPr>
        <w:t>s</w:t>
      </w:r>
      <w:r w:rsidRPr="009148D1">
        <w:rPr>
          <w:rFonts w:ascii="Arial" w:hAnsi="Arial" w:cs="Arial"/>
          <w:sz w:val="24"/>
          <w:szCs w:val="24"/>
        </w:rPr>
        <w:t xml:space="preserve"> financial support. A purpose</w:t>
      </w:r>
      <w:r w:rsidRPr="009148D1">
        <w:rPr>
          <w:rFonts w:ascii="Arial" w:hAnsi="Arial" w:cs="Arial"/>
          <w:sz w:val="24"/>
          <w:szCs w:val="24"/>
        </w:rPr>
        <w:noBreakHyphen/>
        <w:t>led product faces unique funding pressures because the goal is social impact rather than profit. This results in long</w:t>
      </w:r>
      <w:r w:rsidRPr="009148D1">
        <w:rPr>
          <w:rFonts w:ascii="Arial" w:hAnsi="Arial" w:cs="Arial"/>
          <w:sz w:val="24"/>
          <w:szCs w:val="24"/>
        </w:rPr>
        <w:noBreakHyphen/>
        <w:t>term sustainability coming from external support rather than relying solely on sales. Grants, charitable partnerships, early</w:t>
      </w:r>
      <w:r w:rsidRPr="009148D1">
        <w:rPr>
          <w:rFonts w:ascii="Arial" w:hAnsi="Arial" w:cs="Arial"/>
          <w:sz w:val="24"/>
          <w:szCs w:val="24"/>
        </w:rPr>
        <w:noBreakHyphen/>
        <w:t>years organisations, and community funding often become essential sources of financial stability</w:t>
      </w:r>
      <w:r w:rsidR="00BB04F5" w:rsidRPr="009148D1">
        <w:rPr>
          <w:rFonts w:ascii="Arial" w:hAnsi="Arial" w:cs="Arial"/>
          <w:sz w:val="24"/>
          <w:szCs w:val="24"/>
        </w:rPr>
        <w:t xml:space="preserve">. </w:t>
      </w:r>
      <w:r w:rsidR="00207AA8" w:rsidRPr="009148D1">
        <w:rPr>
          <w:rFonts w:ascii="Arial" w:hAnsi="Arial" w:cs="Arial"/>
          <w:sz w:val="24"/>
          <w:szCs w:val="24"/>
        </w:rPr>
        <w:t>This is essential to</w:t>
      </w:r>
      <w:r w:rsidRPr="009148D1">
        <w:rPr>
          <w:rFonts w:ascii="Arial" w:hAnsi="Arial" w:cs="Arial"/>
          <w:sz w:val="24"/>
          <w:szCs w:val="24"/>
        </w:rPr>
        <w:t xml:space="preserve"> helping to cover production costs, outreach work, and the wider awareness</w:t>
      </w:r>
      <w:r w:rsidRPr="009148D1">
        <w:rPr>
          <w:rFonts w:ascii="Arial" w:hAnsi="Arial" w:cs="Arial"/>
          <w:sz w:val="24"/>
          <w:szCs w:val="24"/>
        </w:rPr>
        <w:noBreakHyphen/>
        <w:t>raising mission.</w:t>
      </w:r>
      <w:r w:rsidR="00144FFD" w:rsidRPr="009148D1">
        <w:rPr>
          <w:rFonts w:ascii="Arial" w:hAnsi="Arial" w:cs="Arial"/>
          <w:sz w:val="24"/>
          <w:szCs w:val="24"/>
        </w:rPr>
        <w:t xml:space="preserve"> However </w:t>
      </w:r>
      <w:r w:rsidR="002F0D1D" w:rsidRPr="009148D1">
        <w:rPr>
          <w:rFonts w:ascii="Arial" w:hAnsi="Arial" w:cs="Arial"/>
          <w:sz w:val="24"/>
          <w:szCs w:val="24"/>
        </w:rPr>
        <w:t xml:space="preserve">the childcare sector in </w:t>
      </w:r>
      <w:r w:rsidR="00144FFD" w:rsidRPr="009148D1">
        <w:rPr>
          <w:rFonts w:ascii="Arial" w:hAnsi="Arial" w:cs="Arial"/>
          <w:sz w:val="24"/>
          <w:szCs w:val="24"/>
        </w:rPr>
        <w:t>Wales is currently facing</w:t>
      </w:r>
      <w:r w:rsidR="002F0D1D" w:rsidRPr="009148D1">
        <w:rPr>
          <w:rFonts w:ascii="Arial" w:hAnsi="Arial" w:cs="Arial"/>
          <w:sz w:val="24"/>
          <w:szCs w:val="24"/>
        </w:rPr>
        <w:t xml:space="preserve"> long term funding issues </w:t>
      </w:r>
      <w:r w:rsidR="000D2D8E" w:rsidRPr="009148D1">
        <w:rPr>
          <w:rFonts w:ascii="Arial" w:hAnsi="Arial" w:cs="Arial"/>
          <w:sz w:val="24"/>
          <w:szCs w:val="24"/>
        </w:rPr>
        <w:t xml:space="preserve">which is jeopardising the future of many Nurseries. </w:t>
      </w:r>
      <w:r w:rsidR="00165F18">
        <w:rPr>
          <w:rFonts w:ascii="Arial" w:eastAsia="Times New Roman" w:hAnsi="Arial" w:cs="Arial"/>
          <w:sz w:val="24"/>
          <w:szCs w:val="24"/>
          <w:lang w:eastAsia="en-GB"/>
        </w:rPr>
        <w:t>N</w:t>
      </w:r>
      <w:r w:rsidR="00664236">
        <w:rPr>
          <w:rFonts w:ascii="Arial" w:eastAsia="Times New Roman" w:hAnsi="Arial" w:cs="Arial"/>
          <w:sz w:val="24"/>
          <w:szCs w:val="24"/>
          <w:lang w:eastAsia="en-GB"/>
        </w:rPr>
        <w:t>ational Day Nurseries Association</w:t>
      </w:r>
      <w:r w:rsidR="00165F18">
        <w:rPr>
          <w:rFonts w:ascii="Arial" w:eastAsia="Times New Roman" w:hAnsi="Arial" w:cs="Arial"/>
          <w:sz w:val="24"/>
          <w:szCs w:val="24"/>
          <w:lang w:eastAsia="en-GB"/>
        </w:rPr>
        <w:t xml:space="preserve"> </w:t>
      </w:r>
      <w:r w:rsidR="006E68ED">
        <w:rPr>
          <w:rFonts w:ascii="Arial" w:eastAsia="Times New Roman" w:hAnsi="Arial" w:cs="Arial"/>
          <w:sz w:val="24"/>
          <w:szCs w:val="24"/>
          <w:lang w:eastAsia="en-GB"/>
        </w:rPr>
        <w:t xml:space="preserve">(2024) </w:t>
      </w:r>
      <w:r w:rsidR="00664236">
        <w:rPr>
          <w:rFonts w:ascii="Arial" w:eastAsia="Times New Roman" w:hAnsi="Arial" w:cs="Arial"/>
          <w:sz w:val="24"/>
          <w:szCs w:val="24"/>
          <w:lang w:eastAsia="en-GB"/>
        </w:rPr>
        <w:t>Identifies that d</w:t>
      </w:r>
      <w:r w:rsidR="009148D1" w:rsidRPr="009148D1">
        <w:rPr>
          <w:rFonts w:ascii="Arial" w:eastAsia="Times New Roman" w:hAnsi="Arial" w:cs="Arial"/>
          <w:sz w:val="24"/>
          <w:szCs w:val="24"/>
          <w:lang w:eastAsia="en-GB"/>
        </w:rPr>
        <w:t xml:space="preserve">espite significant increases in </w:t>
      </w:r>
      <w:r w:rsidR="00A101E3">
        <w:rPr>
          <w:rFonts w:ascii="Arial" w:eastAsia="Times New Roman" w:hAnsi="Arial" w:cs="Arial"/>
          <w:sz w:val="24"/>
          <w:szCs w:val="24"/>
          <w:lang w:eastAsia="en-GB"/>
        </w:rPr>
        <w:t>staffing</w:t>
      </w:r>
      <w:r w:rsidR="009148D1" w:rsidRPr="009148D1">
        <w:rPr>
          <w:rFonts w:ascii="Arial" w:eastAsia="Times New Roman" w:hAnsi="Arial" w:cs="Arial"/>
          <w:sz w:val="24"/>
          <w:szCs w:val="24"/>
          <w:lang w:eastAsia="en-GB"/>
        </w:rPr>
        <w:t xml:space="preserve">, energy, food, and </w:t>
      </w:r>
      <w:r w:rsidR="00A101E3" w:rsidRPr="009148D1">
        <w:rPr>
          <w:rFonts w:ascii="Arial" w:eastAsia="Times New Roman" w:hAnsi="Arial" w:cs="Arial"/>
          <w:sz w:val="24"/>
          <w:szCs w:val="24"/>
          <w:lang w:eastAsia="en-GB"/>
        </w:rPr>
        <w:t>operati</w:t>
      </w:r>
      <w:r w:rsidR="00A101E3">
        <w:rPr>
          <w:rFonts w:ascii="Arial" w:eastAsia="Times New Roman" w:hAnsi="Arial" w:cs="Arial"/>
          <w:sz w:val="24"/>
          <w:szCs w:val="24"/>
          <w:lang w:eastAsia="en-GB"/>
        </w:rPr>
        <w:t>onal</w:t>
      </w:r>
      <w:r w:rsidR="009148D1" w:rsidRPr="009148D1">
        <w:rPr>
          <w:rFonts w:ascii="Arial" w:eastAsia="Times New Roman" w:hAnsi="Arial" w:cs="Arial"/>
          <w:sz w:val="24"/>
          <w:szCs w:val="24"/>
          <w:lang w:eastAsia="en-GB"/>
        </w:rPr>
        <w:t xml:space="preserve"> costs, </w:t>
      </w:r>
      <w:r w:rsidR="004A0893">
        <w:rPr>
          <w:rFonts w:ascii="Arial" w:eastAsia="Times New Roman" w:hAnsi="Arial" w:cs="Arial"/>
          <w:sz w:val="24"/>
          <w:szCs w:val="24"/>
          <w:lang w:eastAsia="en-GB"/>
        </w:rPr>
        <w:t>G</w:t>
      </w:r>
      <w:r w:rsidR="009148D1" w:rsidRPr="009148D1">
        <w:rPr>
          <w:rFonts w:ascii="Arial" w:eastAsia="Times New Roman" w:hAnsi="Arial" w:cs="Arial"/>
          <w:sz w:val="24"/>
          <w:szCs w:val="24"/>
          <w:lang w:eastAsia="en-GB"/>
        </w:rPr>
        <w:t>overnment f</w:t>
      </w:r>
      <w:r w:rsidR="004A0893">
        <w:rPr>
          <w:rFonts w:ascii="Arial" w:eastAsia="Times New Roman" w:hAnsi="Arial" w:cs="Arial"/>
          <w:sz w:val="24"/>
          <w:szCs w:val="24"/>
          <w:lang w:eastAsia="en-GB"/>
        </w:rPr>
        <w:t>unding</w:t>
      </w:r>
      <w:r w:rsidR="009148D1" w:rsidRPr="009148D1">
        <w:rPr>
          <w:rFonts w:ascii="Arial" w:eastAsia="Times New Roman" w:hAnsi="Arial" w:cs="Arial"/>
          <w:sz w:val="24"/>
          <w:szCs w:val="24"/>
          <w:lang w:eastAsia="en-GB"/>
        </w:rPr>
        <w:t xml:space="preserve"> for the Childcare Offer and early education has </w:t>
      </w:r>
      <w:r w:rsidR="0072605F">
        <w:rPr>
          <w:rFonts w:ascii="Arial" w:eastAsia="Times New Roman" w:hAnsi="Arial" w:cs="Arial"/>
          <w:sz w:val="24"/>
          <w:szCs w:val="24"/>
          <w:lang w:eastAsia="en-GB"/>
        </w:rPr>
        <w:t>not changed since</w:t>
      </w:r>
      <w:r w:rsidR="009148D1" w:rsidRPr="009148D1">
        <w:rPr>
          <w:rFonts w:ascii="Arial" w:eastAsia="Times New Roman" w:hAnsi="Arial" w:cs="Arial"/>
          <w:sz w:val="24"/>
          <w:szCs w:val="24"/>
          <w:lang w:eastAsia="en-GB"/>
        </w:rPr>
        <w:t xml:space="preserve"> 2022. </w:t>
      </w:r>
      <w:r w:rsidR="005E6F50">
        <w:rPr>
          <w:rFonts w:ascii="Arial" w:eastAsia="Times New Roman" w:hAnsi="Arial" w:cs="Arial"/>
          <w:sz w:val="24"/>
          <w:szCs w:val="24"/>
          <w:lang w:eastAsia="en-GB"/>
        </w:rPr>
        <w:t>This widening gap means that many</w:t>
      </w:r>
      <w:r w:rsidR="009148D1" w:rsidRPr="009148D1">
        <w:rPr>
          <w:rFonts w:ascii="Arial" w:eastAsia="Times New Roman" w:hAnsi="Arial" w:cs="Arial"/>
          <w:sz w:val="24"/>
          <w:szCs w:val="24"/>
          <w:lang w:eastAsia="en-GB"/>
        </w:rPr>
        <w:t xml:space="preserve"> settings </w:t>
      </w:r>
      <w:r w:rsidR="005E6F50">
        <w:rPr>
          <w:rFonts w:ascii="Arial" w:eastAsia="Times New Roman" w:hAnsi="Arial" w:cs="Arial"/>
          <w:sz w:val="24"/>
          <w:szCs w:val="24"/>
          <w:lang w:eastAsia="en-GB"/>
        </w:rPr>
        <w:t>are at risk of being</w:t>
      </w:r>
      <w:r w:rsidR="009148D1" w:rsidRPr="009148D1">
        <w:rPr>
          <w:rFonts w:ascii="Arial" w:eastAsia="Times New Roman" w:hAnsi="Arial" w:cs="Arial"/>
          <w:sz w:val="24"/>
          <w:szCs w:val="24"/>
          <w:lang w:eastAsia="en-GB"/>
        </w:rPr>
        <w:t xml:space="preserve"> unable to cover their full operating costs. </w:t>
      </w:r>
      <w:r w:rsidR="00712A1E">
        <w:rPr>
          <w:rFonts w:ascii="Arial" w:eastAsia="Times New Roman" w:hAnsi="Arial" w:cs="Arial"/>
          <w:sz w:val="24"/>
          <w:szCs w:val="24"/>
          <w:lang w:eastAsia="en-GB"/>
        </w:rPr>
        <w:t>Furthermore</w:t>
      </w:r>
      <w:r w:rsidR="007212EC">
        <w:rPr>
          <w:rFonts w:ascii="Arial" w:eastAsia="Times New Roman" w:hAnsi="Arial" w:cs="Arial"/>
          <w:sz w:val="24"/>
          <w:szCs w:val="24"/>
          <w:lang w:eastAsia="en-GB"/>
        </w:rPr>
        <w:t>,</w:t>
      </w:r>
      <w:r w:rsidR="00EF27C8">
        <w:rPr>
          <w:rFonts w:ascii="Arial" w:eastAsia="Times New Roman" w:hAnsi="Arial" w:cs="Arial"/>
          <w:sz w:val="24"/>
          <w:szCs w:val="24"/>
          <w:lang w:eastAsia="en-GB"/>
        </w:rPr>
        <w:t xml:space="preserve"> the</w:t>
      </w:r>
      <w:r w:rsidR="00B41CEB">
        <w:rPr>
          <w:rFonts w:ascii="Arial" w:eastAsia="Times New Roman" w:hAnsi="Arial" w:cs="Arial"/>
          <w:sz w:val="24"/>
          <w:szCs w:val="24"/>
          <w:lang w:eastAsia="en-GB"/>
        </w:rPr>
        <w:t xml:space="preserve"> National Minimum Wage</w:t>
      </w:r>
      <w:r w:rsidR="002A18C0">
        <w:rPr>
          <w:rFonts w:ascii="Arial" w:eastAsia="Times New Roman" w:hAnsi="Arial" w:cs="Arial"/>
          <w:sz w:val="24"/>
          <w:szCs w:val="24"/>
          <w:lang w:eastAsia="en-GB"/>
        </w:rPr>
        <w:t xml:space="preserve"> continues to rise</w:t>
      </w:r>
      <w:r w:rsidR="007E360F">
        <w:rPr>
          <w:rFonts w:ascii="Arial" w:eastAsia="Times New Roman" w:hAnsi="Arial" w:cs="Arial"/>
          <w:sz w:val="24"/>
          <w:szCs w:val="24"/>
          <w:lang w:eastAsia="en-GB"/>
        </w:rPr>
        <w:t xml:space="preserve"> every year</w:t>
      </w:r>
      <w:r w:rsidR="00BC3EBC">
        <w:rPr>
          <w:rFonts w:ascii="Arial" w:eastAsia="Times New Roman" w:hAnsi="Arial" w:cs="Arial"/>
          <w:sz w:val="24"/>
          <w:szCs w:val="24"/>
          <w:lang w:eastAsia="en-GB"/>
        </w:rPr>
        <w:t xml:space="preserve"> </w:t>
      </w:r>
      <w:r w:rsidR="002E0540">
        <w:rPr>
          <w:rFonts w:ascii="Arial" w:eastAsia="Times New Roman" w:hAnsi="Arial" w:cs="Arial"/>
          <w:sz w:val="24"/>
          <w:szCs w:val="24"/>
          <w:lang w:eastAsia="en-GB"/>
        </w:rPr>
        <w:t xml:space="preserve">increasing </w:t>
      </w:r>
      <w:r w:rsidR="00E97CBD">
        <w:rPr>
          <w:rFonts w:ascii="Arial" w:eastAsia="Times New Roman" w:hAnsi="Arial" w:cs="Arial"/>
          <w:sz w:val="24"/>
          <w:szCs w:val="24"/>
          <w:lang w:eastAsia="en-GB"/>
        </w:rPr>
        <w:t>staffing costs</w:t>
      </w:r>
      <w:r w:rsidR="007E360F">
        <w:rPr>
          <w:rFonts w:ascii="Arial" w:eastAsia="Times New Roman" w:hAnsi="Arial" w:cs="Arial"/>
          <w:sz w:val="24"/>
          <w:szCs w:val="24"/>
          <w:lang w:eastAsia="en-GB"/>
        </w:rPr>
        <w:t>.</w:t>
      </w:r>
      <w:r w:rsidR="00B41CEB">
        <w:rPr>
          <w:rFonts w:ascii="Arial" w:eastAsia="Times New Roman" w:hAnsi="Arial" w:cs="Arial"/>
          <w:sz w:val="24"/>
          <w:szCs w:val="24"/>
          <w:lang w:eastAsia="en-GB"/>
        </w:rPr>
        <w:t xml:space="preserve"> </w:t>
      </w:r>
      <w:r w:rsidR="00004ABE">
        <w:rPr>
          <w:rFonts w:ascii="Arial" w:eastAsia="Times New Roman" w:hAnsi="Arial" w:cs="Arial"/>
          <w:sz w:val="24"/>
          <w:szCs w:val="24"/>
          <w:lang w:eastAsia="en-GB"/>
        </w:rPr>
        <w:t xml:space="preserve">This means that </w:t>
      </w:r>
      <w:r w:rsidR="00F8159A">
        <w:rPr>
          <w:rFonts w:ascii="Arial" w:eastAsia="Times New Roman" w:hAnsi="Arial" w:cs="Arial"/>
          <w:sz w:val="24"/>
          <w:szCs w:val="24"/>
          <w:lang w:eastAsia="en-GB"/>
        </w:rPr>
        <w:t xml:space="preserve">wages are increasing however the funding for </w:t>
      </w:r>
      <w:r w:rsidR="00907593">
        <w:rPr>
          <w:rFonts w:ascii="Arial" w:eastAsia="Times New Roman" w:hAnsi="Arial" w:cs="Arial"/>
          <w:sz w:val="24"/>
          <w:szCs w:val="24"/>
          <w:lang w:eastAsia="en-GB"/>
        </w:rPr>
        <w:t xml:space="preserve">children is not, resulting in settings loosing money </w:t>
      </w:r>
      <w:r w:rsidR="00F22BFD">
        <w:rPr>
          <w:rFonts w:ascii="Arial" w:eastAsia="Times New Roman" w:hAnsi="Arial" w:cs="Arial"/>
          <w:sz w:val="24"/>
          <w:szCs w:val="24"/>
          <w:lang w:eastAsia="en-GB"/>
        </w:rPr>
        <w:t>on every funded child. This is not sustainable</w:t>
      </w:r>
      <w:r w:rsidR="00486684">
        <w:rPr>
          <w:rFonts w:ascii="Arial" w:eastAsia="Times New Roman" w:hAnsi="Arial" w:cs="Arial"/>
          <w:sz w:val="24"/>
          <w:szCs w:val="24"/>
          <w:lang w:eastAsia="en-GB"/>
        </w:rPr>
        <w:t xml:space="preserve">, placing all Early Years Settings </w:t>
      </w:r>
      <w:r w:rsidR="00FD213E">
        <w:rPr>
          <w:rFonts w:ascii="Arial" w:eastAsia="Times New Roman" w:hAnsi="Arial" w:cs="Arial"/>
          <w:sz w:val="24"/>
          <w:szCs w:val="24"/>
          <w:lang w:eastAsia="en-GB"/>
        </w:rPr>
        <w:t>at risk</w:t>
      </w:r>
      <w:r w:rsidR="0039410C">
        <w:rPr>
          <w:rFonts w:ascii="Arial" w:eastAsia="Times New Roman" w:hAnsi="Arial" w:cs="Arial"/>
          <w:sz w:val="24"/>
          <w:szCs w:val="24"/>
          <w:lang w:eastAsia="en-GB"/>
        </w:rPr>
        <w:t xml:space="preserve"> of closures. </w:t>
      </w:r>
    </w:p>
    <w:p w14:paraId="64A3375C" w14:textId="32125A75" w:rsidR="00712A1E" w:rsidRPr="00712A1E" w:rsidRDefault="00712A1E" w:rsidP="002B19F5">
      <w:pPr>
        <w:spacing w:line="360" w:lineRule="auto"/>
        <w:rPr>
          <w:rFonts w:ascii="Arial" w:eastAsia="Times New Roman" w:hAnsi="Arial" w:cs="Arial"/>
          <w:sz w:val="24"/>
          <w:szCs w:val="24"/>
          <w:lang w:eastAsia="en-GB"/>
        </w:rPr>
      </w:pPr>
      <w:r w:rsidRPr="00712A1E">
        <w:rPr>
          <w:rFonts w:ascii="Arial" w:eastAsia="Times New Roman" w:hAnsi="Arial" w:cs="Arial"/>
          <w:sz w:val="24"/>
          <w:szCs w:val="24"/>
          <w:lang w:eastAsia="en-GB"/>
        </w:rPr>
        <w:t>Pulse surveys</w:t>
      </w:r>
      <w:r w:rsidR="007212EC">
        <w:rPr>
          <w:rFonts w:ascii="Arial" w:eastAsia="Times New Roman" w:hAnsi="Arial" w:cs="Arial"/>
          <w:sz w:val="24"/>
          <w:szCs w:val="24"/>
          <w:lang w:eastAsia="en-GB"/>
        </w:rPr>
        <w:t xml:space="preserve"> carried out in 2024-2025</w:t>
      </w:r>
      <w:r>
        <w:rPr>
          <w:rFonts w:ascii="Arial" w:eastAsia="Times New Roman" w:hAnsi="Arial" w:cs="Arial"/>
          <w:sz w:val="24"/>
          <w:szCs w:val="24"/>
          <w:lang w:eastAsia="en-GB"/>
        </w:rPr>
        <w:t xml:space="preserve"> highlights that </w:t>
      </w:r>
      <w:r w:rsidRPr="00712A1E">
        <w:rPr>
          <w:rFonts w:ascii="Arial" w:eastAsia="Times New Roman" w:hAnsi="Arial" w:cs="Arial"/>
          <w:sz w:val="24"/>
          <w:szCs w:val="24"/>
          <w:lang w:eastAsia="en-GB"/>
        </w:rPr>
        <w:t>providers do not have the money to expand their locations, invest in new resources, or prepare for regulatory changes</w:t>
      </w:r>
      <w:r w:rsidR="00976B0A">
        <w:rPr>
          <w:rFonts w:ascii="Arial" w:eastAsia="Times New Roman" w:hAnsi="Arial" w:cs="Arial"/>
          <w:sz w:val="24"/>
          <w:szCs w:val="24"/>
          <w:lang w:eastAsia="en-GB"/>
        </w:rPr>
        <w:t xml:space="preserve"> (Department for Education, 2025). </w:t>
      </w:r>
      <w:r w:rsidR="00F7193F">
        <w:rPr>
          <w:rFonts w:ascii="Arial" w:eastAsia="Times New Roman" w:hAnsi="Arial" w:cs="Arial"/>
          <w:sz w:val="24"/>
          <w:szCs w:val="24"/>
          <w:lang w:eastAsia="en-GB"/>
        </w:rPr>
        <w:t>This means that despite this product design being recognised a</w:t>
      </w:r>
      <w:r w:rsidR="007C7928">
        <w:rPr>
          <w:rFonts w:ascii="Arial" w:eastAsia="Times New Roman" w:hAnsi="Arial" w:cs="Arial"/>
          <w:sz w:val="24"/>
          <w:szCs w:val="24"/>
          <w:lang w:eastAsia="en-GB"/>
        </w:rPr>
        <w:t>s a valuable</w:t>
      </w:r>
      <w:r w:rsidR="003369AD">
        <w:rPr>
          <w:rFonts w:ascii="Arial" w:eastAsia="Times New Roman" w:hAnsi="Arial" w:cs="Arial"/>
          <w:sz w:val="24"/>
          <w:szCs w:val="24"/>
          <w:lang w:eastAsia="en-GB"/>
        </w:rPr>
        <w:t xml:space="preserve"> and inclusive</w:t>
      </w:r>
      <w:r w:rsidR="007C7928">
        <w:rPr>
          <w:rFonts w:ascii="Arial" w:eastAsia="Times New Roman" w:hAnsi="Arial" w:cs="Arial"/>
          <w:sz w:val="24"/>
          <w:szCs w:val="24"/>
          <w:lang w:eastAsia="en-GB"/>
        </w:rPr>
        <w:t xml:space="preserve"> resource, early years setting</w:t>
      </w:r>
      <w:r w:rsidR="00FB37B3">
        <w:rPr>
          <w:rFonts w:ascii="Arial" w:eastAsia="Times New Roman" w:hAnsi="Arial" w:cs="Arial"/>
          <w:sz w:val="24"/>
          <w:szCs w:val="24"/>
          <w:lang w:eastAsia="en-GB"/>
        </w:rPr>
        <w:t>s</w:t>
      </w:r>
      <w:r w:rsidR="007C7928">
        <w:rPr>
          <w:rFonts w:ascii="Arial" w:eastAsia="Times New Roman" w:hAnsi="Arial" w:cs="Arial"/>
          <w:sz w:val="24"/>
          <w:szCs w:val="24"/>
          <w:lang w:eastAsia="en-GB"/>
        </w:rPr>
        <w:t xml:space="preserve"> have limited money to </w:t>
      </w:r>
      <w:r w:rsidR="003369AD">
        <w:rPr>
          <w:rFonts w:ascii="Arial" w:eastAsia="Times New Roman" w:hAnsi="Arial" w:cs="Arial"/>
          <w:sz w:val="24"/>
          <w:szCs w:val="24"/>
          <w:lang w:eastAsia="en-GB"/>
        </w:rPr>
        <w:t xml:space="preserve">spend. </w:t>
      </w:r>
      <w:r w:rsidR="00331AC1">
        <w:rPr>
          <w:rFonts w:ascii="Arial" w:eastAsia="Times New Roman" w:hAnsi="Arial" w:cs="Arial"/>
          <w:sz w:val="24"/>
          <w:szCs w:val="24"/>
          <w:lang w:eastAsia="en-GB"/>
        </w:rPr>
        <w:t xml:space="preserve">Restricted budgets </w:t>
      </w:r>
      <w:r w:rsidR="006A6ED4">
        <w:rPr>
          <w:rFonts w:ascii="Arial" w:eastAsia="Times New Roman" w:hAnsi="Arial" w:cs="Arial"/>
          <w:sz w:val="24"/>
          <w:szCs w:val="24"/>
          <w:lang w:eastAsia="en-GB"/>
        </w:rPr>
        <w:t>also means settings are not able to provide specific staff training</w:t>
      </w:r>
      <w:r w:rsidR="005940DD">
        <w:rPr>
          <w:rFonts w:ascii="Arial" w:eastAsia="Times New Roman" w:hAnsi="Arial" w:cs="Arial"/>
          <w:sz w:val="24"/>
          <w:szCs w:val="24"/>
          <w:lang w:eastAsia="en-GB"/>
        </w:rPr>
        <w:t xml:space="preserve">. </w:t>
      </w:r>
      <w:r w:rsidR="00157895">
        <w:rPr>
          <w:rFonts w:ascii="Arial" w:eastAsia="Times New Roman" w:hAnsi="Arial" w:cs="Arial"/>
          <w:sz w:val="24"/>
          <w:szCs w:val="24"/>
          <w:lang w:eastAsia="en-GB"/>
        </w:rPr>
        <w:t xml:space="preserve">This has a direct impact on children </w:t>
      </w:r>
      <w:r w:rsidR="00BC2334">
        <w:rPr>
          <w:rFonts w:ascii="Arial" w:eastAsia="Times New Roman" w:hAnsi="Arial" w:cs="Arial"/>
          <w:sz w:val="24"/>
          <w:szCs w:val="24"/>
          <w:lang w:eastAsia="en-GB"/>
        </w:rPr>
        <w:t>with additional  needs</w:t>
      </w:r>
      <w:r w:rsidR="00B77E2C">
        <w:rPr>
          <w:rFonts w:ascii="Arial" w:eastAsia="Times New Roman" w:hAnsi="Arial" w:cs="Arial"/>
          <w:sz w:val="24"/>
          <w:szCs w:val="24"/>
          <w:lang w:eastAsia="en-GB"/>
        </w:rPr>
        <w:t xml:space="preserve"> as it limits early identification</w:t>
      </w:r>
      <w:r w:rsidR="00C81CC0">
        <w:rPr>
          <w:rFonts w:ascii="Arial" w:eastAsia="Times New Roman" w:hAnsi="Arial" w:cs="Arial"/>
          <w:sz w:val="24"/>
          <w:szCs w:val="24"/>
          <w:lang w:eastAsia="en-GB"/>
        </w:rPr>
        <w:t xml:space="preserve"> and creates a barrier for practitioners to provide adapted </w:t>
      </w:r>
      <w:r w:rsidR="000C7206">
        <w:rPr>
          <w:rFonts w:ascii="Arial" w:eastAsia="Times New Roman" w:hAnsi="Arial" w:cs="Arial"/>
          <w:sz w:val="24"/>
          <w:szCs w:val="24"/>
          <w:lang w:eastAsia="en-GB"/>
        </w:rPr>
        <w:t>resources</w:t>
      </w:r>
      <w:r w:rsidR="00BC2334">
        <w:rPr>
          <w:rFonts w:ascii="Arial" w:eastAsia="Times New Roman" w:hAnsi="Arial" w:cs="Arial"/>
          <w:sz w:val="24"/>
          <w:szCs w:val="24"/>
          <w:lang w:eastAsia="en-GB"/>
        </w:rPr>
        <w:t>.</w:t>
      </w:r>
    </w:p>
    <w:p w14:paraId="6B2B2963" w14:textId="51E7F51B" w:rsidR="00BF213D" w:rsidRDefault="00AC1947" w:rsidP="002B19F5">
      <w:pPr>
        <w:pStyle w:val="NormalWeb"/>
        <w:spacing w:line="360" w:lineRule="auto"/>
        <w:rPr>
          <w:rFonts w:ascii="Arial" w:hAnsi="Arial" w:cs="Arial"/>
        </w:rPr>
      </w:pPr>
      <w:r>
        <w:rPr>
          <w:rFonts w:ascii="Arial" w:hAnsi="Arial" w:cs="Arial"/>
        </w:rPr>
        <w:t>A</w:t>
      </w:r>
      <w:r w:rsidR="008537DE">
        <w:rPr>
          <w:rFonts w:ascii="Arial" w:hAnsi="Arial" w:cs="Arial"/>
        </w:rPr>
        <w:t>nother</w:t>
      </w:r>
      <w:r w:rsidR="00E16376">
        <w:rPr>
          <w:rFonts w:ascii="Arial" w:hAnsi="Arial" w:cs="Arial"/>
        </w:rPr>
        <w:t xml:space="preserve"> challenge for </w:t>
      </w:r>
      <w:r w:rsidR="00C47FF1">
        <w:rPr>
          <w:rFonts w:ascii="Arial" w:hAnsi="Arial" w:cs="Arial"/>
        </w:rPr>
        <w:t>many</w:t>
      </w:r>
      <w:r w:rsidR="00E16376">
        <w:rPr>
          <w:rFonts w:ascii="Arial" w:hAnsi="Arial" w:cs="Arial"/>
        </w:rPr>
        <w:t xml:space="preserve"> business</w:t>
      </w:r>
      <w:r w:rsidR="00E72693">
        <w:rPr>
          <w:rFonts w:ascii="Arial" w:hAnsi="Arial" w:cs="Arial"/>
        </w:rPr>
        <w:t>es</w:t>
      </w:r>
      <w:r w:rsidR="00E16376">
        <w:rPr>
          <w:rFonts w:ascii="Arial" w:hAnsi="Arial" w:cs="Arial"/>
        </w:rPr>
        <w:t xml:space="preserve"> i</w:t>
      </w:r>
      <w:r w:rsidR="00C47FF1">
        <w:rPr>
          <w:rFonts w:ascii="Arial" w:hAnsi="Arial" w:cs="Arial"/>
        </w:rPr>
        <w:t>n</w:t>
      </w:r>
      <w:r w:rsidR="00546B8D">
        <w:rPr>
          <w:rFonts w:ascii="Arial" w:hAnsi="Arial" w:cs="Arial"/>
        </w:rPr>
        <w:t xml:space="preserve"> the c</w:t>
      </w:r>
      <w:r w:rsidR="00555764" w:rsidRPr="00555764">
        <w:rPr>
          <w:rFonts w:ascii="Arial" w:hAnsi="Arial" w:cs="Arial"/>
        </w:rPr>
        <w:t>hildcare</w:t>
      </w:r>
      <w:r w:rsidR="00546B8D">
        <w:rPr>
          <w:rFonts w:ascii="Arial" w:hAnsi="Arial" w:cs="Arial"/>
        </w:rPr>
        <w:t xml:space="preserve"> sector</w:t>
      </w:r>
      <w:r w:rsidR="00555764" w:rsidRPr="00555764">
        <w:rPr>
          <w:rFonts w:ascii="Arial" w:hAnsi="Arial" w:cs="Arial"/>
        </w:rPr>
        <w:t xml:space="preserve"> is</w:t>
      </w:r>
      <w:r w:rsidR="002106C0">
        <w:rPr>
          <w:rFonts w:ascii="Arial" w:hAnsi="Arial" w:cs="Arial"/>
        </w:rPr>
        <w:t xml:space="preserve"> being</w:t>
      </w:r>
      <w:r w:rsidR="00F035BB">
        <w:rPr>
          <w:rFonts w:ascii="Arial" w:hAnsi="Arial" w:cs="Arial"/>
        </w:rPr>
        <w:t xml:space="preserve"> largely associated as</w:t>
      </w:r>
      <w:r w:rsidR="00555764" w:rsidRPr="00555764">
        <w:rPr>
          <w:rFonts w:ascii="Arial" w:hAnsi="Arial" w:cs="Arial"/>
        </w:rPr>
        <w:t xml:space="preserve"> a highly feminised sector</w:t>
      </w:r>
      <w:r w:rsidR="00546B8D">
        <w:rPr>
          <w:rFonts w:ascii="Arial" w:hAnsi="Arial" w:cs="Arial"/>
        </w:rPr>
        <w:t>. A</w:t>
      </w:r>
      <w:r w:rsidR="00555764" w:rsidRPr="00555764">
        <w:rPr>
          <w:rFonts w:ascii="Arial" w:hAnsi="Arial" w:cs="Arial"/>
        </w:rPr>
        <w:t>s a result, childcare businesses often face the same structural limitations commonly experienced by women</w:t>
      </w:r>
      <w:r w:rsidR="00555764" w:rsidRPr="00555764">
        <w:rPr>
          <w:rFonts w:ascii="Arial" w:hAnsi="Arial" w:cs="Arial"/>
        </w:rPr>
        <w:noBreakHyphen/>
        <w:t>owned enterprises more broadly (Nadin, 2007)</w:t>
      </w:r>
      <w:r w:rsidR="009D3620">
        <w:rPr>
          <w:rFonts w:ascii="Arial" w:hAnsi="Arial" w:cs="Arial"/>
        </w:rPr>
        <w:t xml:space="preserve">. </w:t>
      </w:r>
      <w:r w:rsidR="003F2B96">
        <w:rPr>
          <w:rFonts w:ascii="Arial" w:hAnsi="Arial" w:cs="Arial"/>
        </w:rPr>
        <w:t>These limitations include limited financial support</w:t>
      </w:r>
      <w:r w:rsidR="00FC46AD">
        <w:rPr>
          <w:rFonts w:ascii="Arial" w:hAnsi="Arial" w:cs="Arial"/>
        </w:rPr>
        <w:t xml:space="preserve"> and </w:t>
      </w:r>
      <w:r w:rsidR="009C1D6D">
        <w:rPr>
          <w:rFonts w:ascii="Arial" w:hAnsi="Arial" w:cs="Arial"/>
        </w:rPr>
        <w:t>undervaluation of care work</w:t>
      </w:r>
      <w:r w:rsidR="00FC46AD">
        <w:rPr>
          <w:rFonts w:ascii="Arial" w:hAnsi="Arial" w:cs="Arial"/>
        </w:rPr>
        <w:t>.</w:t>
      </w:r>
      <w:r w:rsidR="009C1D6D">
        <w:rPr>
          <w:rFonts w:ascii="Arial" w:hAnsi="Arial" w:cs="Arial"/>
        </w:rPr>
        <w:t xml:space="preserve"> </w:t>
      </w:r>
      <w:r w:rsidR="00B93558">
        <w:rPr>
          <w:rFonts w:ascii="Arial" w:hAnsi="Arial" w:cs="Arial"/>
        </w:rPr>
        <w:t>However</w:t>
      </w:r>
      <w:r w:rsidR="00624E46">
        <w:rPr>
          <w:rFonts w:ascii="Arial" w:hAnsi="Arial" w:cs="Arial"/>
        </w:rPr>
        <w:t>,</w:t>
      </w:r>
      <w:r w:rsidR="00B93558">
        <w:rPr>
          <w:rFonts w:ascii="Arial" w:hAnsi="Arial" w:cs="Arial"/>
        </w:rPr>
        <w:t xml:space="preserve"> </w:t>
      </w:r>
      <w:r w:rsidR="00307739">
        <w:rPr>
          <w:rFonts w:ascii="Arial" w:hAnsi="Arial" w:cs="Arial"/>
        </w:rPr>
        <w:t>t</w:t>
      </w:r>
      <w:r w:rsidR="004B2BCF">
        <w:rPr>
          <w:rFonts w:ascii="Arial" w:hAnsi="Arial" w:cs="Arial"/>
        </w:rPr>
        <w:t>his</w:t>
      </w:r>
      <w:r w:rsidR="00775EAF">
        <w:rPr>
          <w:rFonts w:ascii="Arial" w:hAnsi="Arial" w:cs="Arial"/>
        </w:rPr>
        <w:t xml:space="preserve"> particular</w:t>
      </w:r>
      <w:r w:rsidR="004B2BCF">
        <w:rPr>
          <w:rFonts w:ascii="Arial" w:hAnsi="Arial" w:cs="Arial"/>
        </w:rPr>
        <w:t xml:space="preserve"> </w:t>
      </w:r>
      <w:r w:rsidR="00BF213D" w:rsidRPr="00BF213D">
        <w:rPr>
          <w:rFonts w:ascii="Arial" w:hAnsi="Arial" w:cs="Arial"/>
        </w:rPr>
        <w:t>business</w:t>
      </w:r>
      <w:r w:rsidR="004B2BCF">
        <w:rPr>
          <w:rFonts w:ascii="Arial" w:hAnsi="Arial" w:cs="Arial"/>
        </w:rPr>
        <w:t xml:space="preserve"> proposal</w:t>
      </w:r>
      <w:r w:rsidR="00307739">
        <w:rPr>
          <w:rFonts w:ascii="Arial" w:hAnsi="Arial" w:cs="Arial"/>
        </w:rPr>
        <w:t xml:space="preserve"> strongly</w:t>
      </w:r>
      <w:r w:rsidR="00BF213D" w:rsidRPr="00BF213D">
        <w:rPr>
          <w:rFonts w:ascii="Arial" w:hAnsi="Arial" w:cs="Arial"/>
        </w:rPr>
        <w:t xml:space="preserve"> aligns with the Welsh Government’s commitment to supporting women </w:t>
      </w:r>
      <w:r w:rsidR="00BF213D" w:rsidRPr="00BF213D">
        <w:rPr>
          <w:rFonts w:ascii="Arial" w:hAnsi="Arial" w:cs="Arial"/>
        </w:rPr>
        <w:lastRenderedPageBreak/>
        <w:t xml:space="preserve">entrepreneurs and creating a fairer, more inclusive </w:t>
      </w:r>
      <w:r w:rsidR="004B2BCF" w:rsidRPr="00BF213D">
        <w:rPr>
          <w:rFonts w:ascii="Arial" w:hAnsi="Arial" w:cs="Arial"/>
        </w:rPr>
        <w:t>Wales. As</w:t>
      </w:r>
      <w:r w:rsidR="004B2BCF" w:rsidRPr="00BF213D">
        <w:rPr>
          <w:rFonts w:ascii="Arial" w:hAnsi="Arial" w:cs="Arial"/>
        </w:rPr>
        <w:t xml:space="preserve"> stated in their action plan, Wales is ‘serious about supporting women entrepreneurs’</w:t>
      </w:r>
      <w:r w:rsidR="004B2BCF">
        <w:rPr>
          <w:rFonts w:ascii="Arial" w:hAnsi="Arial" w:cs="Arial"/>
        </w:rPr>
        <w:t xml:space="preserve"> (Welsh Government 2019).</w:t>
      </w:r>
      <w:r w:rsidR="004B2BCF">
        <w:rPr>
          <w:rFonts w:ascii="Arial" w:hAnsi="Arial" w:cs="Arial"/>
        </w:rPr>
        <w:t xml:space="preserve"> </w:t>
      </w:r>
    </w:p>
    <w:p w14:paraId="3DFC9511" w14:textId="5ED91B10" w:rsidR="0063109C" w:rsidRDefault="00FC1AB7" w:rsidP="002B19F5">
      <w:pPr>
        <w:spacing w:line="360" w:lineRule="auto"/>
        <w:rPr>
          <w:rFonts w:ascii="Arial" w:hAnsi="Arial" w:cs="Arial"/>
          <w:b/>
          <w:bCs/>
          <w:sz w:val="24"/>
          <w:szCs w:val="24"/>
          <w:u w:val="single"/>
        </w:rPr>
      </w:pPr>
      <w:r w:rsidRPr="00FC1AB7">
        <w:rPr>
          <w:rFonts w:ascii="Arial" w:hAnsi="Arial" w:cs="Arial"/>
          <w:b/>
          <w:bCs/>
          <w:sz w:val="24"/>
          <w:szCs w:val="24"/>
          <w:u w:val="single"/>
        </w:rPr>
        <w:t>Conclusion</w:t>
      </w:r>
    </w:p>
    <w:p w14:paraId="1BF2D160" w14:textId="070068A4" w:rsidR="00FC1AB7" w:rsidRDefault="006848A3" w:rsidP="002B19F5">
      <w:pPr>
        <w:spacing w:line="360" w:lineRule="auto"/>
        <w:rPr>
          <w:rFonts w:ascii="Arial" w:hAnsi="Arial" w:cs="Arial"/>
          <w:sz w:val="24"/>
          <w:szCs w:val="24"/>
        </w:rPr>
      </w:pPr>
      <w:r>
        <w:rPr>
          <w:rFonts w:ascii="Arial" w:hAnsi="Arial" w:cs="Arial"/>
          <w:sz w:val="24"/>
          <w:szCs w:val="24"/>
        </w:rPr>
        <w:t>This product</w:t>
      </w:r>
      <w:r w:rsidR="007759E3">
        <w:rPr>
          <w:rFonts w:ascii="Arial" w:hAnsi="Arial" w:cs="Arial"/>
          <w:sz w:val="24"/>
          <w:szCs w:val="24"/>
        </w:rPr>
        <w:t xml:space="preserve"> </w:t>
      </w:r>
      <w:r w:rsidR="00562D89">
        <w:rPr>
          <w:rFonts w:ascii="Arial" w:hAnsi="Arial" w:cs="Arial"/>
          <w:sz w:val="24"/>
          <w:szCs w:val="24"/>
        </w:rPr>
        <w:t xml:space="preserve">has the potential to </w:t>
      </w:r>
      <w:r w:rsidR="000F69C4">
        <w:rPr>
          <w:rFonts w:ascii="Arial" w:hAnsi="Arial" w:cs="Arial"/>
          <w:sz w:val="24"/>
          <w:szCs w:val="24"/>
        </w:rPr>
        <w:t>promote</w:t>
      </w:r>
      <w:r w:rsidR="00562D89">
        <w:rPr>
          <w:rFonts w:ascii="Arial" w:hAnsi="Arial" w:cs="Arial"/>
          <w:sz w:val="24"/>
          <w:szCs w:val="24"/>
        </w:rPr>
        <w:t xml:space="preserve"> inclusive and developmental practice</w:t>
      </w:r>
      <w:r w:rsidR="008B6693">
        <w:rPr>
          <w:rFonts w:ascii="Arial" w:hAnsi="Arial" w:cs="Arial"/>
          <w:sz w:val="24"/>
          <w:szCs w:val="24"/>
        </w:rPr>
        <w:t xml:space="preserve"> across the early years sector. </w:t>
      </w:r>
      <w:r w:rsidR="008C41EA">
        <w:rPr>
          <w:rFonts w:ascii="Arial" w:hAnsi="Arial" w:cs="Arial"/>
          <w:sz w:val="24"/>
          <w:szCs w:val="24"/>
        </w:rPr>
        <w:t xml:space="preserve">It is clear that </w:t>
      </w:r>
      <w:r w:rsidR="002B23EC">
        <w:rPr>
          <w:rFonts w:ascii="Arial" w:hAnsi="Arial" w:cs="Arial"/>
          <w:sz w:val="24"/>
          <w:szCs w:val="24"/>
        </w:rPr>
        <w:t>it</w:t>
      </w:r>
      <w:r w:rsidR="00702807" w:rsidRPr="00702807">
        <w:rPr>
          <w:rFonts w:ascii="Arial" w:hAnsi="Arial" w:cs="Arial"/>
          <w:sz w:val="24"/>
          <w:szCs w:val="24"/>
        </w:rPr>
        <w:t xml:space="preserve"> strongly</w:t>
      </w:r>
      <w:r w:rsidR="002B23EC">
        <w:rPr>
          <w:rFonts w:ascii="Arial" w:hAnsi="Arial" w:cs="Arial"/>
          <w:sz w:val="24"/>
          <w:szCs w:val="24"/>
        </w:rPr>
        <w:t xml:space="preserve"> aligns</w:t>
      </w:r>
      <w:r w:rsidR="00702807" w:rsidRPr="00702807">
        <w:rPr>
          <w:rFonts w:ascii="Arial" w:hAnsi="Arial" w:cs="Arial"/>
          <w:sz w:val="24"/>
          <w:szCs w:val="24"/>
        </w:rPr>
        <w:t xml:space="preserve"> with national priorities around early identification and reducing inequalities in childhood outcomes.</w:t>
      </w:r>
      <w:r w:rsidR="002B23EC">
        <w:rPr>
          <w:rFonts w:ascii="Arial" w:hAnsi="Arial" w:cs="Arial"/>
          <w:sz w:val="24"/>
          <w:szCs w:val="24"/>
        </w:rPr>
        <w:t xml:space="preserve"> </w:t>
      </w:r>
      <w:r w:rsidR="008B6693">
        <w:rPr>
          <w:rFonts w:ascii="Arial" w:hAnsi="Arial" w:cs="Arial"/>
          <w:sz w:val="24"/>
          <w:szCs w:val="24"/>
        </w:rPr>
        <w:t>The concept</w:t>
      </w:r>
      <w:r w:rsidR="00FC1AB7" w:rsidRPr="00FC1AB7">
        <w:rPr>
          <w:rFonts w:ascii="Arial" w:hAnsi="Arial" w:cs="Arial"/>
          <w:sz w:val="24"/>
          <w:szCs w:val="24"/>
        </w:rPr>
        <w:t xml:space="preserve"> opens the door to significant opportunities</w:t>
      </w:r>
      <w:r w:rsidR="008B6693">
        <w:rPr>
          <w:rFonts w:ascii="Arial" w:hAnsi="Arial" w:cs="Arial"/>
          <w:sz w:val="24"/>
          <w:szCs w:val="24"/>
        </w:rPr>
        <w:t xml:space="preserve"> which benefit children, families and educators</w:t>
      </w:r>
      <w:r w:rsidR="00FC1AB7" w:rsidRPr="00FC1AB7">
        <w:rPr>
          <w:rFonts w:ascii="Arial" w:hAnsi="Arial" w:cs="Arial"/>
          <w:sz w:val="24"/>
          <w:szCs w:val="24"/>
        </w:rPr>
        <w:t xml:space="preserve">. There is potential to develop a full range of sensory resources tailored to different ages, developmental needs, and learning styles. </w:t>
      </w:r>
      <w:r w:rsidR="005C4AE6" w:rsidRPr="005C4AE6">
        <w:rPr>
          <w:rFonts w:ascii="Arial" w:hAnsi="Arial" w:cs="Arial"/>
          <w:sz w:val="24"/>
          <w:szCs w:val="24"/>
        </w:rPr>
        <w:t>These could include portable sensory kits</w:t>
      </w:r>
      <w:r w:rsidR="001A0242">
        <w:rPr>
          <w:rFonts w:ascii="Arial" w:hAnsi="Arial" w:cs="Arial"/>
          <w:sz w:val="24"/>
          <w:szCs w:val="24"/>
        </w:rPr>
        <w:t xml:space="preserve"> </w:t>
      </w:r>
      <w:r w:rsidR="005C4AE6" w:rsidRPr="005C4AE6">
        <w:rPr>
          <w:rFonts w:ascii="Arial" w:hAnsi="Arial" w:cs="Arial"/>
          <w:sz w:val="24"/>
          <w:szCs w:val="24"/>
        </w:rPr>
        <w:t>and age</w:t>
      </w:r>
      <w:r w:rsidR="005C4AE6" w:rsidRPr="005C4AE6">
        <w:rPr>
          <w:rFonts w:ascii="Cambria Math" w:hAnsi="Cambria Math" w:cs="Cambria Math"/>
          <w:sz w:val="24"/>
          <w:szCs w:val="24"/>
        </w:rPr>
        <w:t>‑</w:t>
      </w:r>
      <w:r w:rsidR="005C4AE6" w:rsidRPr="005C4AE6">
        <w:rPr>
          <w:rFonts w:ascii="Arial" w:hAnsi="Arial" w:cs="Arial"/>
          <w:sz w:val="24"/>
          <w:szCs w:val="24"/>
        </w:rPr>
        <w:t>progressive boards that support children as they move from infancy into preschool.</w:t>
      </w:r>
      <w:r w:rsidR="005C4AE6">
        <w:rPr>
          <w:rFonts w:ascii="Arial" w:hAnsi="Arial" w:cs="Arial"/>
          <w:sz w:val="24"/>
          <w:szCs w:val="24"/>
        </w:rPr>
        <w:t xml:space="preserve"> </w:t>
      </w:r>
      <w:r w:rsidR="00FC1AB7" w:rsidRPr="00FC1AB7">
        <w:rPr>
          <w:rFonts w:ascii="Arial" w:hAnsi="Arial" w:cs="Arial"/>
          <w:sz w:val="24"/>
          <w:szCs w:val="24"/>
        </w:rPr>
        <w:t xml:space="preserve">Training packages could be created to help practitioners understand early visual development and how to use sensory tools to support early identification. </w:t>
      </w:r>
      <w:r w:rsidR="00A32404" w:rsidRPr="00A32404">
        <w:rPr>
          <w:rFonts w:ascii="Arial" w:hAnsi="Arial" w:cs="Arial"/>
          <w:sz w:val="24"/>
          <w:szCs w:val="24"/>
        </w:rPr>
        <w:t>Collaborating with nurseries, Flying Start teams, health visitors, early intervention services, and specialist visual impairment teams would ensure that the resources reach the children who need them most. Working with charities, local authorities, and educational suppliers could support wider distribution, while also helping to secure the long</w:t>
      </w:r>
      <w:r w:rsidR="00A32404" w:rsidRPr="00A32404">
        <w:rPr>
          <w:rFonts w:ascii="Cambria Math" w:hAnsi="Cambria Math" w:cs="Cambria Math"/>
          <w:sz w:val="24"/>
          <w:szCs w:val="24"/>
        </w:rPr>
        <w:t>‑</w:t>
      </w:r>
      <w:r w:rsidR="00A32404" w:rsidRPr="00A32404">
        <w:rPr>
          <w:rFonts w:ascii="Arial" w:hAnsi="Arial" w:cs="Arial"/>
          <w:sz w:val="24"/>
          <w:szCs w:val="24"/>
        </w:rPr>
        <w:t>term sustainability of th</w:t>
      </w:r>
      <w:r w:rsidR="006E469E">
        <w:rPr>
          <w:rFonts w:ascii="Arial" w:hAnsi="Arial" w:cs="Arial"/>
          <w:sz w:val="24"/>
          <w:szCs w:val="24"/>
        </w:rPr>
        <w:t>is business idea</w:t>
      </w:r>
      <w:r w:rsidR="00A32404" w:rsidRPr="00A32404">
        <w:rPr>
          <w:rFonts w:ascii="Arial" w:hAnsi="Arial" w:cs="Arial"/>
          <w:sz w:val="24"/>
          <w:szCs w:val="24"/>
        </w:rPr>
        <w:t>.</w:t>
      </w:r>
    </w:p>
    <w:p w14:paraId="362C740E" w14:textId="77777777" w:rsidR="00BF213D" w:rsidRDefault="00BF213D" w:rsidP="002B19F5">
      <w:pPr>
        <w:spacing w:line="360" w:lineRule="auto"/>
        <w:rPr>
          <w:rFonts w:ascii="Arial" w:hAnsi="Arial" w:cs="Arial"/>
          <w:sz w:val="24"/>
          <w:szCs w:val="24"/>
        </w:rPr>
      </w:pPr>
    </w:p>
    <w:p w14:paraId="0EFB496D" w14:textId="77777777" w:rsidR="00BF213D" w:rsidRDefault="00BF213D">
      <w:pPr>
        <w:rPr>
          <w:rFonts w:ascii="Arial" w:hAnsi="Arial" w:cs="Arial"/>
          <w:sz w:val="24"/>
          <w:szCs w:val="24"/>
        </w:rPr>
      </w:pPr>
    </w:p>
    <w:p w14:paraId="0BDD1069" w14:textId="77777777" w:rsidR="00081AD3" w:rsidRDefault="00081AD3">
      <w:pPr>
        <w:rPr>
          <w:rFonts w:ascii="Arial" w:hAnsi="Arial" w:cs="Arial"/>
          <w:sz w:val="24"/>
          <w:szCs w:val="24"/>
        </w:rPr>
      </w:pPr>
    </w:p>
    <w:p w14:paraId="22C78343" w14:textId="77777777" w:rsidR="00081AD3" w:rsidRDefault="00081AD3">
      <w:pPr>
        <w:rPr>
          <w:rFonts w:ascii="Arial" w:hAnsi="Arial" w:cs="Arial"/>
          <w:sz w:val="24"/>
          <w:szCs w:val="24"/>
        </w:rPr>
      </w:pPr>
    </w:p>
    <w:p w14:paraId="79F036F3" w14:textId="77777777" w:rsidR="008F703F" w:rsidRDefault="008F703F" w:rsidP="00C271B7">
      <w:pPr>
        <w:jc w:val="center"/>
        <w:rPr>
          <w:rFonts w:ascii="Arial" w:hAnsi="Arial" w:cs="Arial"/>
          <w:sz w:val="24"/>
          <w:szCs w:val="24"/>
        </w:rPr>
      </w:pPr>
    </w:p>
    <w:p w14:paraId="51CEAD7D" w14:textId="77777777" w:rsidR="00DB309D" w:rsidRDefault="00DB309D" w:rsidP="00C271B7">
      <w:pPr>
        <w:jc w:val="center"/>
        <w:rPr>
          <w:rFonts w:ascii="Arial" w:hAnsi="Arial" w:cs="Arial"/>
          <w:b/>
          <w:bCs/>
          <w:sz w:val="24"/>
          <w:szCs w:val="24"/>
          <w:u w:val="single"/>
        </w:rPr>
      </w:pPr>
    </w:p>
    <w:p w14:paraId="0C839E35" w14:textId="77777777" w:rsidR="00DB309D" w:rsidRDefault="00DB309D" w:rsidP="00C271B7">
      <w:pPr>
        <w:jc w:val="center"/>
        <w:rPr>
          <w:rFonts w:ascii="Arial" w:hAnsi="Arial" w:cs="Arial"/>
          <w:b/>
          <w:bCs/>
          <w:sz w:val="24"/>
          <w:szCs w:val="24"/>
          <w:u w:val="single"/>
        </w:rPr>
      </w:pPr>
    </w:p>
    <w:p w14:paraId="61E6B1A6" w14:textId="77777777" w:rsidR="00DB309D" w:rsidRDefault="00DB309D" w:rsidP="00C271B7">
      <w:pPr>
        <w:jc w:val="center"/>
        <w:rPr>
          <w:rFonts w:ascii="Arial" w:hAnsi="Arial" w:cs="Arial"/>
          <w:b/>
          <w:bCs/>
          <w:sz w:val="24"/>
          <w:szCs w:val="24"/>
          <w:u w:val="single"/>
        </w:rPr>
      </w:pPr>
    </w:p>
    <w:p w14:paraId="53BBA3C3" w14:textId="77777777" w:rsidR="00DB309D" w:rsidRDefault="00DB309D" w:rsidP="00C271B7">
      <w:pPr>
        <w:jc w:val="center"/>
        <w:rPr>
          <w:rFonts w:ascii="Arial" w:hAnsi="Arial" w:cs="Arial"/>
          <w:b/>
          <w:bCs/>
          <w:sz w:val="24"/>
          <w:szCs w:val="24"/>
          <w:u w:val="single"/>
        </w:rPr>
      </w:pPr>
    </w:p>
    <w:p w14:paraId="1D54CC66" w14:textId="77777777" w:rsidR="00DB309D" w:rsidRDefault="00DB309D" w:rsidP="00C271B7">
      <w:pPr>
        <w:jc w:val="center"/>
        <w:rPr>
          <w:rFonts w:ascii="Arial" w:hAnsi="Arial" w:cs="Arial"/>
          <w:b/>
          <w:bCs/>
          <w:sz w:val="24"/>
          <w:szCs w:val="24"/>
          <w:u w:val="single"/>
        </w:rPr>
      </w:pPr>
    </w:p>
    <w:p w14:paraId="74BE0A3A" w14:textId="77777777" w:rsidR="00DB309D" w:rsidRDefault="00DB309D" w:rsidP="00C271B7">
      <w:pPr>
        <w:jc w:val="center"/>
        <w:rPr>
          <w:rFonts w:ascii="Arial" w:hAnsi="Arial" w:cs="Arial"/>
          <w:b/>
          <w:bCs/>
          <w:sz w:val="24"/>
          <w:szCs w:val="24"/>
          <w:u w:val="single"/>
        </w:rPr>
      </w:pPr>
    </w:p>
    <w:p w14:paraId="152189D6" w14:textId="77777777" w:rsidR="00DB309D" w:rsidRDefault="00DB309D" w:rsidP="00C271B7">
      <w:pPr>
        <w:jc w:val="center"/>
        <w:rPr>
          <w:rFonts w:ascii="Arial" w:hAnsi="Arial" w:cs="Arial"/>
          <w:b/>
          <w:bCs/>
          <w:sz w:val="24"/>
          <w:szCs w:val="24"/>
          <w:u w:val="single"/>
        </w:rPr>
      </w:pPr>
    </w:p>
    <w:p w14:paraId="32ED570A" w14:textId="77777777" w:rsidR="00DB309D" w:rsidRDefault="00DB309D" w:rsidP="00C271B7">
      <w:pPr>
        <w:jc w:val="center"/>
        <w:rPr>
          <w:rFonts w:ascii="Arial" w:hAnsi="Arial" w:cs="Arial"/>
          <w:b/>
          <w:bCs/>
          <w:sz w:val="24"/>
          <w:szCs w:val="24"/>
          <w:u w:val="single"/>
        </w:rPr>
      </w:pPr>
    </w:p>
    <w:p w14:paraId="244AD962" w14:textId="42B19D53" w:rsidR="00463EC8" w:rsidRPr="00463EC8" w:rsidRDefault="00463EC8" w:rsidP="00C271B7">
      <w:pPr>
        <w:jc w:val="center"/>
        <w:rPr>
          <w:rFonts w:ascii="Arial" w:hAnsi="Arial" w:cs="Arial"/>
          <w:b/>
          <w:bCs/>
          <w:sz w:val="24"/>
          <w:szCs w:val="24"/>
          <w:u w:val="single"/>
        </w:rPr>
      </w:pPr>
      <w:r w:rsidRPr="00463EC8">
        <w:rPr>
          <w:rFonts w:ascii="Arial" w:hAnsi="Arial" w:cs="Arial"/>
          <w:b/>
          <w:bCs/>
          <w:sz w:val="24"/>
          <w:szCs w:val="24"/>
          <w:u w:val="single"/>
        </w:rPr>
        <w:lastRenderedPageBreak/>
        <w:t>References</w:t>
      </w:r>
    </w:p>
    <w:p w14:paraId="47B61C96" w14:textId="77777777" w:rsidR="008F703F" w:rsidRDefault="008F703F" w:rsidP="004B2BCF">
      <w:pPr>
        <w:rPr>
          <w:rFonts w:ascii="Arial" w:hAnsi="Arial" w:cs="Arial"/>
          <w:sz w:val="24"/>
          <w:szCs w:val="24"/>
        </w:rPr>
      </w:pPr>
    </w:p>
    <w:p w14:paraId="59B297D9" w14:textId="77777777" w:rsidR="00413E98" w:rsidRPr="00413E98" w:rsidRDefault="00413E98" w:rsidP="00413E98">
      <w:pPr>
        <w:spacing w:after="0" w:line="216" w:lineRule="auto"/>
        <w:contextualSpacing/>
        <w:rPr>
          <w:rFonts w:ascii="Arial" w:eastAsia="Times New Roman" w:hAnsi="Arial" w:cs="Arial"/>
          <w:sz w:val="24"/>
          <w:szCs w:val="24"/>
          <w:lang w:eastAsia="en-GB"/>
        </w:rPr>
      </w:pPr>
    </w:p>
    <w:p w14:paraId="3378564B" w14:textId="77777777" w:rsidR="003948F9" w:rsidRPr="003948F9" w:rsidRDefault="003948F9">
      <w:pPr>
        <w:rPr>
          <w:rFonts w:ascii="Arial" w:hAnsi="Arial" w:cs="Arial"/>
          <w:sz w:val="24"/>
          <w:szCs w:val="24"/>
        </w:rPr>
      </w:pPr>
      <w:r w:rsidRPr="003948F9">
        <w:rPr>
          <w:rFonts w:ascii="Arial" w:hAnsi="Arial" w:cs="Arial"/>
          <w:color w:val="1C1D1E"/>
          <w:sz w:val="24"/>
          <w:szCs w:val="24"/>
          <w:shd w:val="clear" w:color="auto" w:fill="FFFFFF"/>
        </w:rPr>
        <w:t>A</w:t>
      </w:r>
      <w:r w:rsidRPr="003948F9">
        <w:rPr>
          <w:rFonts w:ascii="Arial" w:hAnsi="Arial" w:cs="Arial"/>
          <w:color w:val="1C1D1E"/>
          <w:sz w:val="24"/>
          <w:szCs w:val="24"/>
          <w:shd w:val="clear" w:color="auto" w:fill="FFFFFF"/>
        </w:rPr>
        <w:t>tkinson</w:t>
      </w:r>
      <w:r w:rsidRPr="003948F9">
        <w:rPr>
          <w:rFonts w:ascii="Arial" w:hAnsi="Arial" w:cs="Arial"/>
          <w:color w:val="1C1D1E"/>
          <w:sz w:val="24"/>
          <w:szCs w:val="24"/>
          <w:shd w:val="clear" w:color="auto" w:fill="FFFFFF"/>
        </w:rPr>
        <w:t>, J. and B</w:t>
      </w:r>
      <w:r w:rsidRPr="003948F9">
        <w:rPr>
          <w:rFonts w:ascii="Arial" w:hAnsi="Arial" w:cs="Arial"/>
          <w:color w:val="1C1D1E"/>
          <w:sz w:val="24"/>
          <w:szCs w:val="24"/>
          <w:shd w:val="clear" w:color="auto" w:fill="FFFFFF"/>
        </w:rPr>
        <w:t>raddick</w:t>
      </w:r>
      <w:r w:rsidRPr="003948F9">
        <w:rPr>
          <w:rFonts w:ascii="Arial" w:hAnsi="Arial" w:cs="Arial"/>
          <w:color w:val="1C1D1E"/>
          <w:sz w:val="24"/>
          <w:szCs w:val="24"/>
          <w:shd w:val="clear" w:color="auto" w:fill="FFFFFF"/>
        </w:rPr>
        <w:t>, O. (2012), Visual attention in the first years: typical development and developmental disorders. Developmental Medicine &amp; Child Neurology, 54: 589-595. </w:t>
      </w:r>
      <w:hyperlink r:id="rId8" w:history="1">
        <w:r w:rsidRPr="003948F9">
          <w:rPr>
            <w:rStyle w:val="Hyperlink"/>
            <w:rFonts w:ascii="Arial" w:hAnsi="Arial" w:cs="Arial"/>
            <w:color w:val="1554B2"/>
            <w:sz w:val="24"/>
            <w:szCs w:val="24"/>
            <w:shd w:val="clear" w:color="auto" w:fill="FFFFFF"/>
          </w:rPr>
          <w:t>https://doi.org/10.1111/j.1469-8749.2012.04294.x</w:t>
        </w:r>
      </w:hyperlink>
    </w:p>
    <w:p w14:paraId="2A935BC1" w14:textId="77777777" w:rsidR="003948F9" w:rsidRPr="003948F9" w:rsidRDefault="003948F9" w:rsidP="004B2BCF">
      <w:pPr>
        <w:rPr>
          <w:rFonts w:ascii="Arial" w:hAnsi="Arial" w:cs="Arial"/>
          <w:sz w:val="24"/>
          <w:szCs w:val="24"/>
        </w:rPr>
      </w:pPr>
      <w:r w:rsidRPr="003948F9">
        <w:rPr>
          <w:rFonts w:ascii="Arial" w:hAnsi="Arial" w:cs="Arial"/>
          <w:color w:val="222222"/>
          <w:sz w:val="24"/>
          <w:szCs w:val="24"/>
          <w:shd w:val="clear" w:color="auto" w:fill="FFFFFF"/>
        </w:rPr>
        <w:t xml:space="preserve">Bountziouka, V., Horvat-Gitsels, L.A., Cortina-Borja, M. and Rahi, J.S., </w:t>
      </w:r>
      <w:r w:rsidRPr="003948F9">
        <w:rPr>
          <w:rFonts w:ascii="Arial" w:hAnsi="Arial" w:cs="Arial"/>
          <w:color w:val="222222"/>
          <w:sz w:val="24"/>
          <w:szCs w:val="24"/>
          <w:shd w:val="clear" w:color="auto" w:fill="FFFFFF"/>
        </w:rPr>
        <w:t>(</w:t>
      </w:r>
      <w:r w:rsidRPr="003948F9">
        <w:rPr>
          <w:rFonts w:ascii="Arial" w:hAnsi="Arial" w:cs="Arial"/>
          <w:color w:val="222222"/>
          <w:sz w:val="24"/>
          <w:szCs w:val="24"/>
          <w:shd w:val="clear" w:color="auto" w:fill="FFFFFF"/>
        </w:rPr>
        <w:t>2023</w:t>
      </w:r>
      <w:r w:rsidRPr="003948F9">
        <w:rPr>
          <w:rFonts w:ascii="Arial" w:hAnsi="Arial" w:cs="Arial"/>
          <w:color w:val="222222"/>
          <w:sz w:val="24"/>
          <w:szCs w:val="24"/>
          <w:shd w:val="clear" w:color="auto" w:fill="FFFFFF"/>
        </w:rPr>
        <w:t>)</w:t>
      </w:r>
      <w:r w:rsidRPr="003948F9">
        <w:rPr>
          <w:rFonts w:ascii="Arial" w:hAnsi="Arial" w:cs="Arial"/>
          <w:color w:val="222222"/>
          <w:sz w:val="24"/>
          <w:szCs w:val="24"/>
          <w:shd w:val="clear" w:color="auto" w:fill="FFFFFF"/>
        </w:rPr>
        <w:t>. Trends in the long-term impact of childhood visual impairment on health and social outcomes in the UK: a cross-cohort study across three decades of disability-related legislation and policy implementation. </w:t>
      </w:r>
      <w:r w:rsidRPr="003948F9">
        <w:rPr>
          <w:rFonts w:ascii="Arial" w:hAnsi="Arial" w:cs="Arial"/>
          <w:i/>
          <w:iCs/>
          <w:color w:val="222222"/>
          <w:sz w:val="24"/>
          <w:szCs w:val="24"/>
          <w:shd w:val="clear" w:color="auto" w:fill="FFFFFF"/>
        </w:rPr>
        <w:t>European Journal of Public Health</w:t>
      </w:r>
      <w:r w:rsidRPr="003948F9">
        <w:rPr>
          <w:rFonts w:ascii="Arial" w:hAnsi="Arial" w:cs="Arial"/>
          <w:color w:val="222222"/>
          <w:sz w:val="24"/>
          <w:szCs w:val="24"/>
          <w:shd w:val="clear" w:color="auto" w:fill="FFFFFF"/>
        </w:rPr>
        <w:t>, </w:t>
      </w:r>
      <w:r w:rsidRPr="003948F9">
        <w:rPr>
          <w:rFonts w:ascii="Arial" w:hAnsi="Arial" w:cs="Arial"/>
          <w:i/>
          <w:iCs/>
          <w:color w:val="222222"/>
          <w:sz w:val="24"/>
          <w:szCs w:val="24"/>
          <w:shd w:val="clear" w:color="auto" w:fill="FFFFFF"/>
        </w:rPr>
        <w:t>33</w:t>
      </w:r>
      <w:r w:rsidRPr="003948F9">
        <w:rPr>
          <w:rFonts w:ascii="Arial" w:hAnsi="Arial" w:cs="Arial"/>
          <w:color w:val="222222"/>
          <w:sz w:val="24"/>
          <w:szCs w:val="24"/>
          <w:shd w:val="clear" w:color="auto" w:fill="FFFFFF"/>
        </w:rPr>
        <w:t>(6), pp.1035-1042.</w:t>
      </w:r>
      <w:r w:rsidRPr="003948F9">
        <w:rPr>
          <w:rFonts w:ascii="Arial" w:hAnsi="Arial" w:cs="Arial"/>
          <w:sz w:val="24"/>
          <w:szCs w:val="24"/>
        </w:rPr>
        <w:t xml:space="preserve"> </w:t>
      </w:r>
      <w:hyperlink r:id="rId9" w:history="1">
        <w:r w:rsidRPr="003948F9">
          <w:rPr>
            <w:rStyle w:val="Hyperlink"/>
            <w:rFonts w:ascii="Arial" w:hAnsi="Arial" w:cs="Arial"/>
            <w:color w:val="006FB7"/>
            <w:sz w:val="24"/>
            <w:szCs w:val="24"/>
            <w:bdr w:val="none" w:sz="0" w:space="0" w:color="auto" w:frame="1"/>
            <w:shd w:val="clear" w:color="auto" w:fill="FFFFFF"/>
          </w:rPr>
          <w:t>https://doi.org/10.1093/eurpub/ckad162</w:t>
        </w:r>
      </w:hyperlink>
    </w:p>
    <w:p w14:paraId="7233D327" w14:textId="77777777" w:rsidR="003948F9" w:rsidRPr="003948F9" w:rsidRDefault="003948F9">
      <w:pPr>
        <w:rPr>
          <w:rFonts w:ascii="Arial" w:hAnsi="Arial" w:cs="Arial"/>
          <w:sz w:val="24"/>
          <w:szCs w:val="24"/>
        </w:rPr>
      </w:pPr>
      <w:r w:rsidRPr="003948F9">
        <w:rPr>
          <w:rFonts w:ascii="Arial" w:hAnsi="Arial" w:cs="Arial"/>
          <w:sz w:val="24"/>
          <w:szCs w:val="24"/>
        </w:rPr>
        <w:t xml:space="preserve">Department for Education (2025) </w:t>
      </w:r>
      <w:r w:rsidRPr="003948F9">
        <w:rPr>
          <w:rFonts w:ascii="Arial" w:hAnsi="Arial" w:cs="Arial"/>
          <w:i/>
          <w:iCs/>
          <w:sz w:val="24"/>
          <w:szCs w:val="24"/>
        </w:rPr>
        <w:t>Pulse surveys of childcare and early years providers</w:t>
      </w:r>
      <w:r w:rsidRPr="003948F9">
        <w:rPr>
          <w:rFonts w:ascii="Arial" w:hAnsi="Arial" w:cs="Arial"/>
          <w:sz w:val="24"/>
          <w:szCs w:val="24"/>
        </w:rPr>
        <w:t>. Available at: (</w:t>
      </w:r>
      <w:hyperlink r:id="rId10" w:history="1">
        <w:r w:rsidRPr="003948F9">
          <w:rPr>
            <w:rStyle w:val="Hyperlink"/>
            <w:rFonts w:ascii="Arial" w:hAnsi="Arial" w:cs="Arial"/>
            <w:sz w:val="24"/>
            <w:szCs w:val="24"/>
          </w:rPr>
          <w:t>Pulse surveys of childcare and early years providers, 2024 to 2025</w:t>
        </w:r>
      </w:hyperlink>
      <w:r w:rsidRPr="003948F9">
        <w:rPr>
          <w:rFonts w:ascii="Arial" w:hAnsi="Arial" w:cs="Arial"/>
          <w:sz w:val="24"/>
          <w:szCs w:val="24"/>
        </w:rPr>
        <w:t xml:space="preserve"> Accessed 28/02/26)</w:t>
      </w:r>
    </w:p>
    <w:p w14:paraId="4938696B" w14:textId="77777777" w:rsidR="003948F9" w:rsidRPr="003948F9" w:rsidRDefault="003948F9" w:rsidP="004B2BCF">
      <w:pPr>
        <w:rPr>
          <w:rFonts w:ascii="Arial" w:hAnsi="Arial" w:cs="Arial"/>
          <w:sz w:val="24"/>
          <w:szCs w:val="24"/>
        </w:rPr>
      </w:pPr>
      <w:r w:rsidRPr="003948F9">
        <w:rPr>
          <w:rFonts w:ascii="Arial" w:hAnsi="Arial" w:cs="Arial"/>
          <w:sz w:val="24"/>
          <w:szCs w:val="24"/>
        </w:rPr>
        <w:t xml:space="preserve">Department for Education 2025) </w:t>
      </w:r>
      <w:r w:rsidRPr="003948F9">
        <w:rPr>
          <w:rFonts w:ascii="Arial" w:hAnsi="Arial" w:cs="Arial"/>
          <w:i/>
          <w:iCs/>
          <w:sz w:val="24"/>
          <w:szCs w:val="24"/>
        </w:rPr>
        <w:t>Early Years Foundation Stage Statutory Framework</w:t>
      </w:r>
      <w:r w:rsidRPr="003948F9">
        <w:rPr>
          <w:rFonts w:ascii="Arial" w:hAnsi="Arial" w:cs="Arial"/>
          <w:sz w:val="24"/>
          <w:szCs w:val="24"/>
        </w:rPr>
        <w:t xml:space="preserve"> Available at: </w:t>
      </w:r>
      <w:hyperlink r:id="rId11" w:history="1">
        <w:r w:rsidRPr="003948F9">
          <w:rPr>
            <w:rStyle w:val="Hyperlink"/>
            <w:rFonts w:ascii="Arial" w:hAnsi="Arial" w:cs="Arial"/>
            <w:sz w:val="24"/>
            <w:szCs w:val="24"/>
          </w:rPr>
          <w:t>EYFS statutory framework for group and school-based providers</w:t>
        </w:r>
      </w:hyperlink>
      <w:r w:rsidRPr="003948F9">
        <w:rPr>
          <w:rFonts w:ascii="Arial" w:hAnsi="Arial" w:cs="Arial"/>
          <w:sz w:val="24"/>
          <w:szCs w:val="24"/>
        </w:rPr>
        <w:t xml:space="preserve"> (Accessed 27/02/26)</w:t>
      </w:r>
    </w:p>
    <w:p w14:paraId="1430F73B" w14:textId="77777777" w:rsidR="003948F9" w:rsidRDefault="00413E98" w:rsidP="00413E98">
      <w:pPr>
        <w:spacing w:after="0" w:line="216" w:lineRule="auto"/>
        <w:contextualSpacing/>
        <w:rPr>
          <w:rFonts w:ascii="Arial" w:eastAsia="+mn-ea" w:hAnsi="Arial" w:cs="Arial"/>
          <w:color w:val="000000"/>
          <w:kern w:val="24"/>
          <w:sz w:val="24"/>
          <w:szCs w:val="24"/>
          <w:lang w:eastAsia="en-GB"/>
        </w:rPr>
      </w:pPr>
      <w:r w:rsidRPr="00413E98">
        <w:rPr>
          <w:rFonts w:ascii="Arial" w:eastAsia="+mn-ea" w:hAnsi="Arial" w:cs="Arial"/>
          <w:color w:val="000000"/>
          <w:kern w:val="24"/>
          <w:sz w:val="24"/>
          <w:szCs w:val="24"/>
          <w:lang w:eastAsia="en-GB"/>
        </w:rPr>
        <w:t xml:space="preserve">Kaz (2017) ‘VUCA Contexts in Children’s Centres Demands Systems Leadership’ </w:t>
      </w:r>
      <w:r w:rsidRPr="00413E98">
        <w:rPr>
          <w:rFonts w:ascii="Arial" w:eastAsia="+mn-ea" w:hAnsi="Arial" w:cs="Arial"/>
          <w:i/>
          <w:iCs/>
          <w:color w:val="000000"/>
          <w:kern w:val="24"/>
          <w:sz w:val="24"/>
          <w:szCs w:val="24"/>
          <w:lang w:eastAsia="en-GB"/>
        </w:rPr>
        <w:t>Children’s Centre Leadership</w:t>
      </w:r>
      <w:r w:rsidRPr="00413E98">
        <w:rPr>
          <w:rFonts w:ascii="Arial" w:eastAsia="+mn-ea" w:hAnsi="Arial" w:cs="Arial"/>
          <w:color w:val="000000"/>
          <w:kern w:val="24"/>
          <w:sz w:val="24"/>
          <w:szCs w:val="24"/>
          <w:lang w:eastAsia="en-GB"/>
        </w:rPr>
        <w:t xml:space="preserve"> pp: 10-14</w:t>
      </w:r>
    </w:p>
    <w:p w14:paraId="6EB59F27" w14:textId="77777777" w:rsidR="003948F9" w:rsidRPr="003948F9" w:rsidRDefault="003948F9" w:rsidP="00413E98">
      <w:pPr>
        <w:spacing w:after="0" w:line="216" w:lineRule="auto"/>
        <w:contextualSpacing/>
        <w:rPr>
          <w:rFonts w:ascii="Arial" w:eastAsia="+mn-ea" w:hAnsi="Arial" w:cs="Arial"/>
          <w:color w:val="000000"/>
          <w:kern w:val="24"/>
          <w:sz w:val="24"/>
          <w:szCs w:val="24"/>
          <w:lang w:eastAsia="en-GB"/>
        </w:rPr>
      </w:pPr>
    </w:p>
    <w:p w14:paraId="35893F3E" w14:textId="77777777" w:rsidR="003948F9" w:rsidRPr="003948F9" w:rsidRDefault="003948F9">
      <w:pPr>
        <w:rPr>
          <w:rFonts w:ascii="Arial" w:hAnsi="Arial" w:cs="Arial"/>
          <w:color w:val="0070C0"/>
          <w:sz w:val="24"/>
          <w:szCs w:val="24"/>
        </w:rPr>
      </w:pPr>
      <w:r w:rsidRPr="003948F9">
        <w:rPr>
          <w:rFonts w:ascii="Arial" w:hAnsi="Arial" w:cs="Arial"/>
          <w:color w:val="222222"/>
          <w:sz w:val="24"/>
          <w:szCs w:val="24"/>
          <w:shd w:val="clear" w:color="auto" w:fill="FFFFFF"/>
        </w:rPr>
        <w:t>Kynman-Sprinks, D., Biswas, S., Logan, N.S. and Wolffsohn, J.S., 2025. 125959 Future projections of myopia in the UK and Ireland: trends in prevalence, progression, and pathology through 2050.</w:t>
      </w:r>
      <w:r w:rsidRPr="003948F9">
        <w:rPr>
          <w:rFonts w:eastAsiaTheme="minorEastAsia" w:hAnsi="Aptos"/>
          <w:color w:val="000000" w:themeColor="text1"/>
          <w:kern w:val="24"/>
          <w:sz w:val="24"/>
          <w:szCs w:val="24"/>
          <w:lang w:val="en-US"/>
        </w:rPr>
        <w:t xml:space="preserve"> </w:t>
      </w:r>
      <w:hyperlink r:id="rId12" w:history="1">
        <w:r w:rsidRPr="003948F9">
          <w:rPr>
            <w:rStyle w:val="Hyperlink"/>
            <w:rFonts w:ascii="Arial" w:eastAsiaTheme="minorEastAsia" w:hAnsi="Arial" w:cs="Arial"/>
            <w:color w:val="0070C0"/>
            <w:kern w:val="24"/>
            <w:sz w:val="24"/>
            <w:szCs w:val="24"/>
            <w:lang w:val="en-US"/>
          </w:rPr>
          <w:t>https://doi.org/10.1136/bmjophth-2025-BIPOSA.45</w:t>
        </w:r>
      </w:hyperlink>
    </w:p>
    <w:p w14:paraId="6D4BF8D3" w14:textId="77777777" w:rsidR="003948F9" w:rsidRPr="003948F9" w:rsidRDefault="003948F9" w:rsidP="004B2BCF">
      <w:pPr>
        <w:rPr>
          <w:rFonts w:ascii="Arial" w:hAnsi="Arial" w:cs="Arial"/>
          <w:sz w:val="24"/>
          <w:szCs w:val="24"/>
        </w:rPr>
      </w:pPr>
      <w:r w:rsidRPr="003948F9">
        <w:rPr>
          <w:rFonts w:ascii="Arial" w:hAnsi="Arial" w:cs="Arial"/>
          <w:sz w:val="24"/>
          <w:szCs w:val="24"/>
        </w:rPr>
        <w:t xml:space="preserve">Nadin S, </w:t>
      </w:r>
      <w:r w:rsidRPr="003948F9">
        <w:rPr>
          <w:rFonts w:ascii="Arial" w:hAnsi="Arial" w:cs="Arial"/>
          <w:sz w:val="24"/>
          <w:szCs w:val="24"/>
        </w:rPr>
        <w:t>(</w:t>
      </w:r>
      <w:r w:rsidRPr="003948F9">
        <w:rPr>
          <w:rFonts w:ascii="Arial" w:hAnsi="Arial" w:cs="Arial"/>
          <w:sz w:val="24"/>
          <w:szCs w:val="24"/>
        </w:rPr>
        <w:t>2007</w:t>
      </w:r>
      <w:r w:rsidRPr="003948F9">
        <w:rPr>
          <w:rFonts w:ascii="Arial" w:hAnsi="Arial" w:cs="Arial"/>
          <w:sz w:val="24"/>
          <w:szCs w:val="24"/>
        </w:rPr>
        <w:t>)</w:t>
      </w:r>
      <w:r w:rsidRPr="003948F9">
        <w:rPr>
          <w:rFonts w:ascii="Arial" w:hAnsi="Arial" w:cs="Arial"/>
          <w:sz w:val="24"/>
          <w:szCs w:val="24"/>
        </w:rPr>
        <w:t>, “Entrepreneurial identity in the care sector: navigating the contradictions” Women in Management Review 22 456–467</w:t>
      </w:r>
    </w:p>
    <w:p w14:paraId="1695A58D" w14:textId="77777777" w:rsidR="003948F9" w:rsidRPr="003948F9" w:rsidRDefault="003948F9" w:rsidP="004B2BCF">
      <w:pPr>
        <w:rPr>
          <w:rFonts w:ascii="Arial" w:hAnsi="Arial" w:cs="Arial"/>
          <w:sz w:val="24"/>
          <w:szCs w:val="24"/>
        </w:rPr>
      </w:pPr>
      <w:r w:rsidRPr="003948F9">
        <w:rPr>
          <w:rFonts w:ascii="Arial" w:hAnsi="Arial" w:cs="Arial"/>
          <w:sz w:val="24"/>
          <w:szCs w:val="24"/>
        </w:rPr>
        <w:t xml:space="preserve">National Day Nurseries Association (2024) Available at: </w:t>
      </w:r>
      <w:hyperlink r:id="rId13" w:history="1">
        <w:r w:rsidRPr="003948F9">
          <w:rPr>
            <w:rStyle w:val="Hyperlink"/>
            <w:rFonts w:ascii="Arial" w:hAnsi="Arial" w:cs="Arial"/>
            <w:sz w:val="24"/>
            <w:szCs w:val="24"/>
          </w:rPr>
          <w:t>Wales Childcare Crisis: Nine in ten nurseries expect to make a loss or break even - NDNA</w:t>
        </w:r>
      </w:hyperlink>
      <w:r w:rsidRPr="003948F9">
        <w:rPr>
          <w:rFonts w:ascii="Arial" w:hAnsi="Arial" w:cs="Arial"/>
          <w:sz w:val="24"/>
          <w:szCs w:val="24"/>
        </w:rPr>
        <w:t xml:space="preserve"> (Accessed 25/02/26) </w:t>
      </w:r>
    </w:p>
    <w:p w14:paraId="05FCBF1C" w14:textId="77777777" w:rsidR="003948F9" w:rsidRPr="003948F9" w:rsidRDefault="003948F9" w:rsidP="004B2BCF">
      <w:pPr>
        <w:rPr>
          <w:rFonts w:ascii="Arial" w:eastAsia="+mn-ea" w:hAnsi="Arial" w:cs="Arial"/>
          <w:kern w:val="24"/>
          <w:sz w:val="24"/>
          <w:szCs w:val="24"/>
          <w:lang w:eastAsia="en-GB"/>
        </w:rPr>
      </w:pPr>
      <w:r w:rsidRPr="004B2BCF">
        <w:rPr>
          <w:rFonts w:ascii="Arial" w:eastAsia="+mn-ea" w:hAnsi="Arial" w:cs="Arial"/>
          <w:kern w:val="24"/>
          <w:sz w:val="24"/>
          <w:szCs w:val="24"/>
          <w:lang w:eastAsia="en-GB"/>
        </w:rPr>
        <w:t xml:space="preserve">UNICEF. (1989) </w:t>
      </w:r>
      <w:r w:rsidRPr="004B2BCF">
        <w:rPr>
          <w:rFonts w:ascii="Arial" w:eastAsia="+mn-ea" w:hAnsi="Arial" w:cs="Arial"/>
          <w:i/>
          <w:iCs/>
          <w:kern w:val="24"/>
          <w:sz w:val="24"/>
          <w:szCs w:val="24"/>
          <w:lang w:eastAsia="en-GB"/>
        </w:rPr>
        <w:t xml:space="preserve">The United Nations Convention on the Rights of the Child. </w:t>
      </w:r>
      <w:r w:rsidRPr="004B2BCF">
        <w:rPr>
          <w:rFonts w:ascii="Arial" w:eastAsia="+mn-ea" w:hAnsi="Arial" w:cs="Arial"/>
          <w:kern w:val="24"/>
          <w:sz w:val="24"/>
          <w:szCs w:val="24"/>
          <w:lang w:eastAsia="en-GB"/>
        </w:rPr>
        <w:t>Available at:</w:t>
      </w:r>
      <w:r w:rsidRPr="004B2BCF">
        <w:rPr>
          <w:rFonts w:ascii="Arial" w:hAnsi="Arial" w:cs="Arial"/>
          <w:sz w:val="24"/>
          <w:szCs w:val="24"/>
        </w:rPr>
        <w:t xml:space="preserve"> </w:t>
      </w:r>
      <w:hyperlink r:id="rId14" w:history="1">
        <w:r w:rsidRPr="004B2BCF">
          <w:rPr>
            <w:rFonts w:ascii="Arial" w:hAnsi="Arial" w:cs="Arial"/>
            <w:color w:val="0000FF"/>
            <w:sz w:val="24"/>
            <w:szCs w:val="24"/>
            <w:u w:val="single"/>
          </w:rPr>
          <w:t>UN Convention on Rights of a Child (UNCRC) - UNICEF UK</w:t>
        </w:r>
      </w:hyperlink>
      <w:r w:rsidRPr="004B2BCF">
        <w:rPr>
          <w:rFonts w:ascii="Arial" w:eastAsia="+mn-ea" w:hAnsi="Arial" w:cs="Arial"/>
          <w:kern w:val="24"/>
          <w:sz w:val="24"/>
          <w:szCs w:val="24"/>
          <w:lang w:eastAsia="en-GB"/>
        </w:rPr>
        <w:t xml:space="preserve"> (Accessed 1</w:t>
      </w:r>
      <w:r w:rsidRPr="003948F9">
        <w:rPr>
          <w:rFonts w:ascii="Arial" w:eastAsia="+mn-ea" w:hAnsi="Arial" w:cs="Arial"/>
          <w:kern w:val="24"/>
          <w:sz w:val="24"/>
          <w:szCs w:val="24"/>
          <w:lang w:eastAsia="en-GB"/>
        </w:rPr>
        <w:t>9/02/26</w:t>
      </w:r>
      <w:r w:rsidRPr="004B2BCF">
        <w:rPr>
          <w:rFonts w:ascii="Arial" w:eastAsia="+mn-ea" w:hAnsi="Arial" w:cs="Arial"/>
          <w:kern w:val="24"/>
          <w:sz w:val="24"/>
          <w:szCs w:val="24"/>
          <w:lang w:eastAsia="en-GB"/>
        </w:rPr>
        <w:t>)</w:t>
      </w:r>
    </w:p>
    <w:p w14:paraId="4C3C4114" w14:textId="77777777" w:rsidR="003948F9" w:rsidRPr="003948F9" w:rsidRDefault="003948F9">
      <w:pPr>
        <w:rPr>
          <w:rFonts w:ascii="Arial" w:hAnsi="Arial" w:cs="Arial"/>
          <w:sz w:val="24"/>
          <w:szCs w:val="24"/>
        </w:rPr>
      </w:pPr>
      <w:r w:rsidRPr="003948F9">
        <w:rPr>
          <w:rFonts w:ascii="Arial" w:hAnsi="Arial" w:cs="Arial"/>
          <w:sz w:val="24"/>
          <w:szCs w:val="24"/>
        </w:rPr>
        <w:t xml:space="preserve">Welsh Government (2019) </w:t>
      </w:r>
      <w:r w:rsidRPr="003948F9">
        <w:rPr>
          <w:rFonts w:ascii="Arial" w:hAnsi="Arial" w:cs="Arial"/>
          <w:i/>
          <w:iCs/>
          <w:sz w:val="24"/>
          <w:szCs w:val="24"/>
        </w:rPr>
        <w:t>Supporting Entrepreneurial Women in Wales</w:t>
      </w:r>
      <w:r w:rsidRPr="003948F9">
        <w:rPr>
          <w:rFonts w:ascii="Arial" w:hAnsi="Arial" w:cs="Arial"/>
          <w:sz w:val="24"/>
          <w:szCs w:val="24"/>
        </w:rPr>
        <w:t xml:space="preserve"> Available at: </w:t>
      </w:r>
      <w:hyperlink r:id="rId15" w:history="1">
        <w:r w:rsidRPr="003948F9">
          <w:rPr>
            <w:rStyle w:val="Hyperlink"/>
            <w:rFonts w:ascii="Arial" w:hAnsi="Arial" w:cs="Arial"/>
            <w:sz w:val="24"/>
            <w:szCs w:val="24"/>
          </w:rPr>
          <w:t>Supporting Entreprenerial Women in Wales</w:t>
        </w:r>
      </w:hyperlink>
      <w:r w:rsidRPr="003948F9">
        <w:rPr>
          <w:rFonts w:ascii="Arial" w:hAnsi="Arial" w:cs="Arial"/>
          <w:sz w:val="24"/>
          <w:szCs w:val="24"/>
        </w:rPr>
        <w:t xml:space="preserve"> (Accessed 23/02/26)</w:t>
      </w:r>
    </w:p>
    <w:p w14:paraId="3E99870A" w14:textId="77777777" w:rsidR="003948F9" w:rsidRPr="00E22496" w:rsidRDefault="003948F9" w:rsidP="00E22496">
      <w:pPr>
        <w:rPr>
          <w:rFonts w:ascii="Arial" w:hAnsi="Arial" w:cs="Arial"/>
          <w:sz w:val="24"/>
          <w:szCs w:val="24"/>
        </w:rPr>
      </w:pPr>
      <w:r w:rsidRPr="003948F9">
        <w:rPr>
          <w:rFonts w:ascii="Arial" w:hAnsi="Arial" w:cs="Arial"/>
          <w:sz w:val="24"/>
          <w:szCs w:val="24"/>
        </w:rPr>
        <w:t xml:space="preserve">Welsh Government (2022) </w:t>
      </w:r>
      <w:r w:rsidRPr="00E22496">
        <w:rPr>
          <w:rFonts w:ascii="Arial" w:hAnsi="Arial" w:cs="Arial"/>
          <w:i/>
          <w:iCs/>
          <w:sz w:val="24"/>
          <w:szCs w:val="24"/>
        </w:rPr>
        <w:t>The Curriculum for Wales</w:t>
      </w:r>
      <w:r w:rsidRPr="00E22496">
        <w:rPr>
          <w:rFonts w:ascii="Arial" w:hAnsi="Arial" w:cs="Arial"/>
          <w:sz w:val="24"/>
          <w:szCs w:val="24"/>
        </w:rPr>
        <w:t xml:space="preserve">. Available at: </w:t>
      </w:r>
      <w:hyperlink r:id="rId16" w:history="1">
        <w:r w:rsidRPr="00E22496">
          <w:rPr>
            <w:rFonts w:ascii="Arial" w:hAnsi="Arial" w:cs="Arial"/>
            <w:color w:val="0000FF"/>
            <w:sz w:val="24"/>
            <w:szCs w:val="24"/>
            <w:u w:val="single"/>
          </w:rPr>
          <w:t>Curriculum for Wales - Hwb</w:t>
        </w:r>
      </w:hyperlink>
      <w:r w:rsidRPr="00E22496">
        <w:rPr>
          <w:rFonts w:ascii="Arial" w:hAnsi="Arial" w:cs="Arial"/>
          <w:sz w:val="24"/>
          <w:szCs w:val="24"/>
        </w:rPr>
        <w:t xml:space="preserve"> </w:t>
      </w:r>
      <w:r w:rsidRPr="003948F9">
        <w:rPr>
          <w:rFonts w:ascii="Arial" w:hAnsi="Arial" w:cs="Arial"/>
          <w:sz w:val="24"/>
          <w:szCs w:val="24"/>
        </w:rPr>
        <w:t>(Accessed 23/02/26)</w:t>
      </w:r>
    </w:p>
    <w:p w14:paraId="22DE5E41" w14:textId="77777777" w:rsidR="003948F9" w:rsidRPr="003948F9" w:rsidRDefault="003948F9" w:rsidP="004B2BCF">
      <w:pPr>
        <w:rPr>
          <w:rFonts w:ascii="Arial" w:hAnsi="Arial" w:cs="Arial"/>
          <w:sz w:val="24"/>
          <w:szCs w:val="24"/>
        </w:rPr>
      </w:pPr>
      <w:r w:rsidRPr="003948F9">
        <w:rPr>
          <w:rFonts w:ascii="Arial" w:hAnsi="Arial" w:cs="Arial"/>
          <w:sz w:val="24"/>
          <w:szCs w:val="24"/>
        </w:rPr>
        <w:t xml:space="preserve">Welsh Government (2024) </w:t>
      </w:r>
      <w:r w:rsidRPr="003948F9">
        <w:rPr>
          <w:rFonts w:ascii="Arial" w:hAnsi="Arial" w:cs="Arial"/>
          <w:i/>
          <w:iCs/>
          <w:sz w:val="24"/>
          <w:szCs w:val="24"/>
        </w:rPr>
        <w:t>Early Childhood Play, Learning and Care.</w:t>
      </w:r>
      <w:r w:rsidRPr="003948F9">
        <w:rPr>
          <w:rFonts w:ascii="Arial" w:hAnsi="Arial" w:cs="Arial"/>
          <w:sz w:val="24"/>
          <w:szCs w:val="24"/>
        </w:rPr>
        <w:t xml:space="preserve"> Available at: </w:t>
      </w:r>
      <w:hyperlink r:id="rId17" w:history="1">
        <w:r w:rsidRPr="003948F9">
          <w:rPr>
            <w:rStyle w:val="Hyperlink"/>
            <w:rFonts w:ascii="Arial" w:hAnsi="Arial" w:cs="Arial"/>
            <w:sz w:val="24"/>
            <w:szCs w:val="24"/>
          </w:rPr>
          <w:t>Early Childhood Play, Learning and Care Plan in Wales (Detailed version)</w:t>
        </w:r>
      </w:hyperlink>
      <w:r w:rsidRPr="003948F9">
        <w:rPr>
          <w:rFonts w:ascii="Arial" w:hAnsi="Arial" w:cs="Arial"/>
          <w:sz w:val="24"/>
          <w:szCs w:val="24"/>
        </w:rPr>
        <w:t xml:space="preserve"> (Accessed 22/02/26)</w:t>
      </w:r>
    </w:p>
    <w:p w14:paraId="36BFB653" w14:textId="5144CA06" w:rsidR="008F703F" w:rsidRDefault="008F703F" w:rsidP="00BF146D">
      <w:pPr>
        <w:rPr>
          <w:rFonts w:ascii="Arial" w:hAnsi="Arial" w:cs="Arial"/>
          <w:sz w:val="24"/>
          <w:szCs w:val="24"/>
        </w:rPr>
      </w:pPr>
    </w:p>
    <w:sectPr w:rsidR="008F703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A381C" w14:textId="77777777" w:rsidR="00FB03C6" w:rsidRDefault="00FB03C6" w:rsidP="00FE66FD">
      <w:pPr>
        <w:spacing w:after="0" w:line="240" w:lineRule="auto"/>
      </w:pPr>
      <w:r>
        <w:separator/>
      </w:r>
    </w:p>
  </w:endnote>
  <w:endnote w:type="continuationSeparator" w:id="0">
    <w:p w14:paraId="5358373A" w14:textId="77777777" w:rsidR="00FB03C6" w:rsidRDefault="00FB03C6" w:rsidP="00FE6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2459347"/>
      <w:docPartObj>
        <w:docPartGallery w:val="Page Numbers (Bottom of Page)"/>
        <w:docPartUnique/>
      </w:docPartObj>
    </w:sdtPr>
    <w:sdtEndPr>
      <w:rPr>
        <w:noProof/>
      </w:rPr>
    </w:sdtEndPr>
    <w:sdtContent>
      <w:p w14:paraId="1B24A235" w14:textId="10CD35CE" w:rsidR="00DB309D" w:rsidRDefault="00DB309D">
        <w:pPr>
          <w:pStyle w:val="Footer"/>
        </w:pPr>
        <w:r>
          <w:fldChar w:fldCharType="begin"/>
        </w:r>
        <w:r>
          <w:instrText xml:space="preserve"> PAGE   \* MERGEFORMAT </w:instrText>
        </w:r>
        <w:r>
          <w:fldChar w:fldCharType="separate"/>
        </w:r>
        <w:r>
          <w:rPr>
            <w:noProof/>
          </w:rPr>
          <w:t>2</w:t>
        </w:r>
        <w:r>
          <w:rPr>
            <w:noProof/>
          </w:rPr>
          <w:fldChar w:fldCharType="end"/>
        </w:r>
      </w:p>
    </w:sdtContent>
  </w:sdt>
  <w:p w14:paraId="51E99A8F" w14:textId="77777777" w:rsidR="00DB309D" w:rsidRDefault="00DB3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D052" w14:textId="77777777" w:rsidR="00FB03C6" w:rsidRDefault="00FB03C6" w:rsidP="00FE66FD">
      <w:pPr>
        <w:spacing w:after="0" w:line="240" w:lineRule="auto"/>
      </w:pPr>
      <w:r>
        <w:separator/>
      </w:r>
    </w:p>
  </w:footnote>
  <w:footnote w:type="continuationSeparator" w:id="0">
    <w:p w14:paraId="1D23FFDF" w14:textId="77777777" w:rsidR="00FB03C6" w:rsidRDefault="00FB03C6" w:rsidP="00FE6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71E18" w14:textId="4234E1F4" w:rsidR="005961E3" w:rsidRDefault="006E0B3E">
    <w:pPr>
      <w:pStyle w:val="Header"/>
    </w:pPr>
    <w:r>
      <w:t>EAEE6012                                                                                                                                                130</w:t>
    </w:r>
    <w:r w:rsidR="00715891">
      <w:t>1321</w:t>
    </w:r>
  </w:p>
  <w:p w14:paraId="150A0AD6" w14:textId="77777777" w:rsidR="005961E3" w:rsidRDefault="00596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5004"/>
    <w:multiLevelType w:val="hybridMultilevel"/>
    <w:tmpl w:val="E84C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C1D66"/>
    <w:multiLevelType w:val="multilevel"/>
    <w:tmpl w:val="122A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17623A"/>
    <w:multiLevelType w:val="multilevel"/>
    <w:tmpl w:val="E6B4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50B20"/>
    <w:multiLevelType w:val="hybridMultilevel"/>
    <w:tmpl w:val="F9167CCC"/>
    <w:lvl w:ilvl="0" w:tplc="3DF6836E">
      <w:start w:val="1"/>
      <w:numFmt w:val="bullet"/>
      <w:lvlText w:val="•"/>
      <w:lvlJc w:val="left"/>
      <w:pPr>
        <w:tabs>
          <w:tab w:val="num" w:pos="720"/>
        </w:tabs>
        <w:ind w:left="720" w:hanging="360"/>
      </w:pPr>
      <w:rPr>
        <w:rFonts w:ascii="Arial" w:hAnsi="Arial" w:hint="default"/>
      </w:rPr>
    </w:lvl>
    <w:lvl w:ilvl="1" w:tplc="B7D4C52E" w:tentative="1">
      <w:start w:val="1"/>
      <w:numFmt w:val="bullet"/>
      <w:lvlText w:val="•"/>
      <w:lvlJc w:val="left"/>
      <w:pPr>
        <w:tabs>
          <w:tab w:val="num" w:pos="1440"/>
        </w:tabs>
        <w:ind w:left="1440" w:hanging="360"/>
      </w:pPr>
      <w:rPr>
        <w:rFonts w:ascii="Arial" w:hAnsi="Arial" w:hint="default"/>
      </w:rPr>
    </w:lvl>
    <w:lvl w:ilvl="2" w:tplc="F2962674" w:tentative="1">
      <w:start w:val="1"/>
      <w:numFmt w:val="bullet"/>
      <w:lvlText w:val="•"/>
      <w:lvlJc w:val="left"/>
      <w:pPr>
        <w:tabs>
          <w:tab w:val="num" w:pos="2160"/>
        </w:tabs>
        <w:ind w:left="2160" w:hanging="360"/>
      </w:pPr>
      <w:rPr>
        <w:rFonts w:ascii="Arial" w:hAnsi="Arial" w:hint="default"/>
      </w:rPr>
    </w:lvl>
    <w:lvl w:ilvl="3" w:tplc="9A06726C" w:tentative="1">
      <w:start w:val="1"/>
      <w:numFmt w:val="bullet"/>
      <w:lvlText w:val="•"/>
      <w:lvlJc w:val="left"/>
      <w:pPr>
        <w:tabs>
          <w:tab w:val="num" w:pos="2880"/>
        </w:tabs>
        <w:ind w:left="2880" w:hanging="360"/>
      </w:pPr>
      <w:rPr>
        <w:rFonts w:ascii="Arial" w:hAnsi="Arial" w:hint="default"/>
      </w:rPr>
    </w:lvl>
    <w:lvl w:ilvl="4" w:tplc="193A10B4" w:tentative="1">
      <w:start w:val="1"/>
      <w:numFmt w:val="bullet"/>
      <w:lvlText w:val="•"/>
      <w:lvlJc w:val="left"/>
      <w:pPr>
        <w:tabs>
          <w:tab w:val="num" w:pos="3600"/>
        </w:tabs>
        <w:ind w:left="3600" w:hanging="360"/>
      </w:pPr>
      <w:rPr>
        <w:rFonts w:ascii="Arial" w:hAnsi="Arial" w:hint="default"/>
      </w:rPr>
    </w:lvl>
    <w:lvl w:ilvl="5" w:tplc="476446AC" w:tentative="1">
      <w:start w:val="1"/>
      <w:numFmt w:val="bullet"/>
      <w:lvlText w:val="•"/>
      <w:lvlJc w:val="left"/>
      <w:pPr>
        <w:tabs>
          <w:tab w:val="num" w:pos="4320"/>
        </w:tabs>
        <w:ind w:left="4320" w:hanging="360"/>
      </w:pPr>
      <w:rPr>
        <w:rFonts w:ascii="Arial" w:hAnsi="Arial" w:hint="default"/>
      </w:rPr>
    </w:lvl>
    <w:lvl w:ilvl="6" w:tplc="9AF067B6" w:tentative="1">
      <w:start w:val="1"/>
      <w:numFmt w:val="bullet"/>
      <w:lvlText w:val="•"/>
      <w:lvlJc w:val="left"/>
      <w:pPr>
        <w:tabs>
          <w:tab w:val="num" w:pos="5040"/>
        </w:tabs>
        <w:ind w:left="5040" w:hanging="360"/>
      </w:pPr>
      <w:rPr>
        <w:rFonts w:ascii="Arial" w:hAnsi="Arial" w:hint="default"/>
      </w:rPr>
    </w:lvl>
    <w:lvl w:ilvl="7" w:tplc="114E6518" w:tentative="1">
      <w:start w:val="1"/>
      <w:numFmt w:val="bullet"/>
      <w:lvlText w:val="•"/>
      <w:lvlJc w:val="left"/>
      <w:pPr>
        <w:tabs>
          <w:tab w:val="num" w:pos="5760"/>
        </w:tabs>
        <w:ind w:left="5760" w:hanging="360"/>
      </w:pPr>
      <w:rPr>
        <w:rFonts w:ascii="Arial" w:hAnsi="Arial" w:hint="default"/>
      </w:rPr>
    </w:lvl>
    <w:lvl w:ilvl="8" w:tplc="E68C24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FA3590"/>
    <w:multiLevelType w:val="multilevel"/>
    <w:tmpl w:val="488A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B71FC8"/>
    <w:multiLevelType w:val="hybridMultilevel"/>
    <w:tmpl w:val="CAB620AC"/>
    <w:lvl w:ilvl="0" w:tplc="CD56D1A0">
      <w:start w:val="1"/>
      <w:numFmt w:val="bullet"/>
      <w:lvlText w:val="•"/>
      <w:lvlJc w:val="left"/>
      <w:pPr>
        <w:tabs>
          <w:tab w:val="num" w:pos="720"/>
        </w:tabs>
        <w:ind w:left="720" w:hanging="360"/>
      </w:pPr>
      <w:rPr>
        <w:rFonts w:ascii="Arial" w:hAnsi="Arial" w:hint="default"/>
      </w:rPr>
    </w:lvl>
    <w:lvl w:ilvl="1" w:tplc="A1D29A16" w:tentative="1">
      <w:start w:val="1"/>
      <w:numFmt w:val="bullet"/>
      <w:lvlText w:val="•"/>
      <w:lvlJc w:val="left"/>
      <w:pPr>
        <w:tabs>
          <w:tab w:val="num" w:pos="1440"/>
        </w:tabs>
        <w:ind w:left="1440" w:hanging="360"/>
      </w:pPr>
      <w:rPr>
        <w:rFonts w:ascii="Arial" w:hAnsi="Arial" w:hint="default"/>
      </w:rPr>
    </w:lvl>
    <w:lvl w:ilvl="2" w:tplc="C31EF238" w:tentative="1">
      <w:start w:val="1"/>
      <w:numFmt w:val="bullet"/>
      <w:lvlText w:val="•"/>
      <w:lvlJc w:val="left"/>
      <w:pPr>
        <w:tabs>
          <w:tab w:val="num" w:pos="2160"/>
        </w:tabs>
        <w:ind w:left="2160" w:hanging="360"/>
      </w:pPr>
      <w:rPr>
        <w:rFonts w:ascii="Arial" w:hAnsi="Arial" w:hint="default"/>
      </w:rPr>
    </w:lvl>
    <w:lvl w:ilvl="3" w:tplc="DA6AC7BE" w:tentative="1">
      <w:start w:val="1"/>
      <w:numFmt w:val="bullet"/>
      <w:lvlText w:val="•"/>
      <w:lvlJc w:val="left"/>
      <w:pPr>
        <w:tabs>
          <w:tab w:val="num" w:pos="2880"/>
        </w:tabs>
        <w:ind w:left="2880" w:hanging="360"/>
      </w:pPr>
      <w:rPr>
        <w:rFonts w:ascii="Arial" w:hAnsi="Arial" w:hint="default"/>
      </w:rPr>
    </w:lvl>
    <w:lvl w:ilvl="4" w:tplc="42AC53BA" w:tentative="1">
      <w:start w:val="1"/>
      <w:numFmt w:val="bullet"/>
      <w:lvlText w:val="•"/>
      <w:lvlJc w:val="left"/>
      <w:pPr>
        <w:tabs>
          <w:tab w:val="num" w:pos="3600"/>
        </w:tabs>
        <w:ind w:left="3600" w:hanging="360"/>
      </w:pPr>
      <w:rPr>
        <w:rFonts w:ascii="Arial" w:hAnsi="Arial" w:hint="default"/>
      </w:rPr>
    </w:lvl>
    <w:lvl w:ilvl="5" w:tplc="83A279A0" w:tentative="1">
      <w:start w:val="1"/>
      <w:numFmt w:val="bullet"/>
      <w:lvlText w:val="•"/>
      <w:lvlJc w:val="left"/>
      <w:pPr>
        <w:tabs>
          <w:tab w:val="num" w:pos="4320"/>
        </w:tabs>
        <w:ind w:left="4320" w:hanging="360"/>
      </w:pPr>
      <w:rPr>
        <w:rFonts w:ascii="Arial" w:hAnsi="Arial" w:hint="default"/>
      </w:rPr>
    </w:lvl>
    <w:lvl w:ilvl="6" w:tplc="67362426" w:tentative="1">
      <w:start w:val="1"/>
      <w:numFmt w:val="bullet"/>
      <w:lvlText w:val="•"/>
      <w:lvlJc w:val="left"/>
      <w:pPr>
        <w:tabs>
          <w:tab w:val="num" w:pos="5040"/>
        </w:tabs>
        <w:ind w:left="5040" w:hanging="360"/>
      </w:pPr>
      <w:rPr>
        <w:rFonts w:ascii="Arial" w:hAnsi="Arial" w:hint="default"/>
      </w:rPr>
    </w:lvl>
    <w:lvl w:ilvl="7" w:tplc="43FEE69A" w:tentative="1">
      <w:start w:val="1"/>
      <w:numFmt w:val="bullet"/>
      <w:lvlText w:val="•"/>
      <w:lvlJc w:val="left"/>
      <w:pPr>
        <w:tabs>
          <w:tab w:val="num" w:pos="5760"/>
        </w:tabs>
        <w:ind w:left="5760" w:hanging="360"/>
      </w:pPr>
      <w:rPr>
        <w:rFonts w:ascii="Arial" w:hAnsi="Arial" w:hint="default"/>
      </w:rPr>
    </w:lvl>
    <w:lvl w:ilvl="8" w:tplc="47CCF0C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2553F8"/>
    <w:multiLevelType w:val="hybridMultilevel"/>
    <w:tmpl w:val="48BA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7A1F2C"/>
    <w:multiLevelType w:val="hybridMultilevel"/>
    <w:tmpl w:val="F5CE82C4"/>
    <w:lvl w:ilvl="0" w:tplc="C9C29F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0A28CB"/>
    <w:multiLevelType w:val="multilevel"/>
    <w:tmpl w:val="3ECC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534144"/>
    <w:multiLevelType w:val="multilevel"/>
    <w:tmpl w:val="2326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8323175">
    <w:abstractNumId w:val="2"/>
  </w:num>
  <w:num w:numId="2" w16cid:durableId="1403912686">
    <w:abstractNumId w:val="8"/>
  </w:num>
  <w:num w:numId="3" w16cid:durableId="1883396481">
    <w:abstractNumId w:val="9"/>
  </w:num>
  <w:num w:numId="4" w16cid:durableId="1953784327">
    <w:abstractNumId w:val="1"/>
  </w:num>
  <w:num w:numId="5" w16cid:durableId="1998997166">
    <w:abstractNumId w:val="5"/>
  </w:num>
  <w:num w:numId="6" w16cid:durableId="1185249598">
    <w:abstractNumId w:val="4"/>
  </w:num>
  <w:num w:numId="7" w16cid:durableId="1094783550">
    <w:abstractNumId w:val="3"/>
  </w:num>
  <w:num w:numId="8" w16cid:durableId="1608350598">
    <w:abstractNumId w:val="0"/>
  </w:num>
  <w:num w:numId="9" w16cid:durableId="1875337948">
    <w:abstractNumId w:val="6"/>
  </w:num>
  <w:num w:numId="10" w16cid:durableId="19365519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517"/>
    <w:rsid w:val="00004ABE"/>
    <w:rsid w:val="000068D1"/>
    <w:rsid w:val="00006E80"/>
    <w:rsid w:val="0001370A"/>
    <w:rsid w:val="00020D9C"/>
    <w:rsid w:val="00023710"/>
    <w:rsid w:val="000321E4"/>
    <w:rsid w:val="00040E26"/>
    <w:rsid w:val="00045184"/>
    <w:rsid w:val="00046AA1"/>
    <w:rsid w:val="00053542"/>
    <w:rsid w:val="00054E7B"/>
    <w:rsid w:val="000567B6"/>
    <w:rsid w:val="00061C98"/>
    <w:rsid w:val="00063F89"/>
    <w:rsid w:val="00073998"/>
    <w:rsid w:val="000815BB"/>
    <w:rsid w:val="00081AD3"/>
    <w:rsid w:val="000870EB"/>
    <w:rsid w:val="00097FF7"/>
    <w:rsid w:val="000A53DA"/>
    <w:rsid w:val="000A781B"/>
    <w:rsid w:val="000A7BBC"/>
    <w:rsid w:val="000B2E97"/>
    <w:rsid w:val="000C7206"/>
    <w:rsid w:val="000D02EA"/>
    <w:rsid w:val="000D2D8E"/>
    <w:rsid w:val="000E67FE"/>
    <w:rsid w:val="000F3D00"/>
    <w:rsid w:val="000F4548"/>
    <w:rsid w:val="000F4EFC"/>
    <w:rsid w:val="000F6553"/>
    <w:rsid w:val="000F69C4"/>
    <w:rsid w:val="000F7A1B"/>
    <w:rsid w:val="00106A93"/>
    <w:rsid w:val="00112466"/>
    <w:rsid w:val="00115F21"/>
    <w:rsid w:val="001220F3"/>
    <w:rsid w:val="00125AB2"/>
    <w:rsid w:val="00130B2B"/>
    <w:rsid w:val="00135A1D"/>
    <w:rsid w:val="001400BF"/>
    <w:rsid w:val="001433AF"/>
    <w:rsid w:val="00144C39"/>
    <w:rsid w:val="00144FFD"/>
    <w:rsid w:val="00150D31"/>
    <w:rsid w:val="00157895"/>
    <w:rsid w:val="001620BC"/>
    <w:rsid w:val="00162BE3"/>
    <w:rsid w:val="00165F18"/>
    <w:rsid w:val="0017090F"/>
    <w:rsid w:val="00170D61"/>
    <w:rsid w:val="00175AF3"/>
    <w:rsid w:val="00177691"/>
    <w:rsid w:val="0018102D"/>
    <w:rsid w:val="00181853"/>
    <w:rsid w:val="00184D9A"/>
    <w:rsid w:val="00191DA6"/>
    <w:rsid w:val="0019276C"/>
    <w:rsid w:val="00194F98"/>
    <w:rsid w:val="00197B7A"/>
    <w:rsid w:val="00197CB1"/>
    <w:rsid w:val="001A0242"/>
    <w:rsid w:val="001C4B3F"/>
    <w:rsid w:val="001C4DE2"/>
    <w:rsid w:val="001D4222"/>
    <w:rsid w:val="001D4D33"/>
    <w:rsid w:val="001D5A73"/>
    <w:rsid w:val="001F6EFB"/>
    <w:rsid w:val="002022BE"/>
    <w:rsid w:val="0020363B"/>
    <w:rsid w:val="00207AA8"/>
    <w:rsid w:val="002106C0"/>
    <w:rsid w:val="00214CBE"/>
    <w:rsid w:val="00216BCD"/>
    <w:rsid w:val="00221779"/>
    <w:rsid w:val="0022293D"/>
    <w:rsid w:val="00223C75"/>
    <w:rsid w:val="0023318B"/>
    <w:rsid w:val="00234B14"/>
    <w:rsid w:val="00241D40"/>
    <w:rsid w:val="00245C8E"/>
    <w:rsid w:val="00247F4C"/>
    <w:rsid w:val="00253B1D"/>
    <w:rsid w:val="00256A8A"/>
    <w:rsid w:val="00257E52"/>
    <w:rsid w:val="00263454"/>
    <w:rsid w:val="002645B5"/>
    <w:rsid w:val="002807CA"/>
    <w:rsid w:val="00284E68"/>
    <w:rsid w:val="002850C6"/>
    <w:rsid w:val="00287BDB"/>
    <w:rsid w:val="002A18C0"/>
    <w:rsid w:val="002A3F02"/>
    <w:rsid w:val="002A59D2"/>
    <w:rsid w:val="002A627C"/>
    <w:rsid w:val="002A6994"/>
    <w:rsid w:val="002B19F5"/>
    <w:rsid w:val="002B23EC"/>
    <w:rsid w:val="002B4FE4"/>
    <w:rsid w:val="002C08D7"/>
    <w:rsid w:val="002C5B1E"/>
    <w:rsid w:val="002C63E5"/>
    <w:rsid w:val="002C712C"/>
    <w:rsid w:val="002C78A5"/>
    <w:rsid w:val="002D2650"/>
    <w:rsid w:val="002D3FED"/>
    <w:rsid w:val="002D6535"/>
    <w:rsid w:val="002D665D"/>
    <w:rsid w:val="002E0540"/>
    <w:rsid w:val="002E4D3F"/>
    <w:rsid w:val="002E4FF9"/>
    <w:rsid w:val="002E7835"/>
    <w:rsid w:val="002F04DC"/>
    <w:rsid w:val="002F0D1D"/>
    <w:rsid w:val="00306766"/>
    <w:rsid w:val="00307682"/>
    <w:rsid w:val="00307739"/>
    <w:rsid w:val="00316E06"/>
    <w:rsid w:val="0032042D"/>
    <w:rsid w:val="00326F5F"/>
    <w:rsid w:val="00331AC1"/>
    <w:rsid w:val="00332E9F"/>
    <w:rsid w:val="003347CD"/>
    <w:rsid w:val="003369AD"/>
    <w:rsid w:val="00352BD5"/>
    <w:rsid w:val="00353B7B"/>
    <w:rsid w:val="00354E54"/>
    <w:rsid w:val="00357BBE"/>
    <w:rsid w:val="00362411"/>
    <w:rsid w:val="00363B57"/>
    <w:rsid w:val="003735B2"/>
    <w:rsid w:val="00381D47"/>
    <w:rsid w:val="0039410C"/>
    <w:rsid w:val="003948F9"/>
    <w:rsid w:val="003A0DC9"/>
    <w:rsid w:val="003A11D5"/>
    <w:rsid w:val="003A28A7"/>
    <w:rsid w:val="003A347E"/>
    <w:rsid w:val="003A3CD3"/>
    <w:rsid w:val="003A6EA7"/>
    <w:rsid w:val="003B17C4"/>
    <w:rsid w:val="003B2A70"/>
    <w:rsid w:val="003B62CC"/>
    <w:rsid w:val="003C4936"/>
    <w:rsid w:val="003C5173"/>
    <w:rsid w:val="003C74DE"/>
    <w:rsid w:val="003D64DA"/>
    <w:rsid w:val="003E233B"/>
    <w:rsid w:val="003E309B"/>
    <w:rsid w:val="003F2B96"/>
    <w:rsid w:val="004001A0"/>
    <w:rsid w:val="004006A0"/>
    <w:rsid w:val="004011A9"/>
    <w:rsid w:val="00402280"/>
    <w:rsid w:val="00407895"/>
    <w:rsid w:val="0041316E"/>
    <w:rsid w:val="00413E98"/>
    <w:rsid w:val="00427011"/>
    <w:rsid w:val="00430B48"/>
    <w:rsid w:val="00432FB8"/>
    <w:rsid w:val="00433B2E"/>
    <w:rsid w:val="00434CA3"/>
    <w:rsid w:val="00440B4C"/>
    <w:rsid w:val="00442CC5"/>
    <w:rsid w:val="00447FE1"/>
    <w:rsid w:val="00450687"/>
    <w:rsid w:val="00457569"/>
    <w:rsid w:val="00463EC8"/>
    <w:rsid w:val="00471249"/>
    <w:rsid w:val="004762B4"/>
    <w:rsid w:val="00485E1C"/>
    <w:rsid w:val="00486684"/>
    <w:rsid w:val="0049092B"/>
    <w:rsid w:val="00492389"/>
    <w:rsid w:val="00496D59"/>
    <w:rsid w:val="004A03F7"/>
    <w:rsid w:val="004A0893"/>
    <w:rsid w:val="004A2F14"/>
    <w:rsid w:val="004A6997"/>
    <w:rsid w:val="004B2BCF"/>
    <w:rsid w:val="004B7ED4"/>
    <w:rsid w:val="004C3901"/>
    <w:rsid w:val="004C50B0"/>
    <w:rsid w:val="004D4F75"/>
    <w:rsid w:val="004D59BC"/>
    <w:rsid w:val="004E59E5"/>
    <w:rsid w:val="004E6613"/>
    <w:rsid w:val="004F00B3"/>
    <w:rsid w:val="004F276D"/>
    <w:rsid w:val="00500000"/>
    <w:rsid w:val="00500F17"/>
    <w:rsid w:val="005014C7"/>
    <w:rsid w:val="00506B55"/>
    <w:rsid w:val="00510A38"/>
    <w:rsid w:val="005148BD"/>
    <w:rsid w:val="0051712C"/>
    <w:rsid w:val="0051729C"/>
    <w:rsid w:val="00517334"/>
    <w:rsid w:val="00521DE0"/>
    <w:rsid w:val="00524B3B"/>
    <w:rsid w:val="00530168"/>
    <w:rsid w:val="00531E34"/>
    <w:rsid w:val="005429EF"/>
    <w:rsid w:val="005465CF"/>
    <w:rsid w:val="00546B8D"/>
    <w:rsid w:val="0055552E"/>
    <w:rsid w:val="00555764"/>
    <w:rsid w:val="00556247"/>
    <w:rsid w:val="00557A21"/>
    <w:rsid w:val="00557A33"/>
    <w:rsid w:val="00562D89"/>
    <w:rsid w:val="0056697C"/>
    <w:rsid w:val="005674E3"/>
    <w:rsid w:val="0057550B"/>
    <w:rsid w:val="005835A9"/>
    <w:rsid w:val="005912A6"/>
    <w:rsid w:val="005929F6"/>
    <w:rsid w:val="005940DD"/>
    <w:rsid w:val="005961E3"/>
    <w:rsid w:val="00596B3F"/>
    <w:rsid w:val="005A7F7C"/>
    <w:rsid w:val="005B2724"/>
    <w:rsid w:val="005B3682"/>
    <w:rsid w:val="005B3716"/>
    <w:rsid w:val="005B3D42"/>
    <w:rsid w:val="005C249D"/>
    <w:rsid w:val="005C2BF7"/>
    <w:rsid w:val="005C4AE6"/>
    <w:rsid w:val="005D0BF5"/>
    <w:rsid w:val="005D6BD9"/>
    <w:rsid w:val="005E5566"/>
    <w:rsid w:val="005E6F50"/>
    <w:rsid w:val="005F32D0"/>
    <w:rsid w:val="00600E45"/>
    <w:rsid w:val="00604E82"/>
    <w:rsid w:val="00612AD2"/>
    <w:rsid w:val="0061776E"/>
    <w:rsid w:val="00624E46"/>
    <w:rsid w:val="0062584B"/>
    <w:rsid w:val="00625C0F"/>
    <w:rsid w:val="0063109C"/>
    <w:rsid w:val="00633461"/>
    <w:rsid w:val="00633522"/>
    <w:rsid w:val="00637019"/>
    <w:rsid w:val="00641AED"/>
    <w:rsid w:val="0064247E"/>
    <w:rsid w:val="00646D9F"/>
    <w:rsid w:val="0065779F"/>
    <w:rsid w:val="00664236"/>
    <w:rsid w:val="00664815"/>
    <w:rsid w:val="00665B33"/>
    <w:rsid w:val="00672677"/>
    <w:rsid w:val="006848A3"/>
    <w:rsid w:val="0068759C"/>
    <w:rsid w:val="00691477"/>
    <w:rsid w:val="0069551F"/>
    <w:rsid w:val="00696DB3"/>
    <w:rsid w:val="00697C5B"/>
    <w:rsid w:val="006A3B5B"/>
    <w:rsid w:val="006A535B"/>
    <w:rsid w:val="006A6ED4"/>
    <w:rsid w:val="006B3B3B"/>
    <w:rsid w:val="006C051A"/>
    <w:rsid w:val="006C2096"/>
    <w:rsid w:val="006D161F"/>
    <w:rsid w:val="006D37C8"/>
    <w:rsid w:val="006D6780"/>
    <w:rsid w:val="006E0B3E"/>
    <w:rsid w:val="006E2868"/>
    <w:rsid w:val="006E469E"/>
    <w:rsid w:val="006E68ED"/>
    <w:rsid w:val="006F4470"/>
    <w:rsid w:val="006F4D01"/>
    <w:rsid w:val="00702807"/>
    <w:rsid w:val="0070629B"/>
    <w:rsid w:val="0071022F"/>
    <w:rsid w:val="00712A1E"/>
    <w:rsid w:val="00713AD4"/>
    <w:rsid w:val="00715263"/>
    <w:rsid w:val="00715891"/>
    <w:rsid w:val="007212EC"/>
    <w:rsid w:val="00722AC2"/>
    <w:rsid w:val="007238DF"/>
    <w:rsid w:val="0072605F"/>
    <w:rsid w:val="00747E32"/>
    <w:rsid w:val="007510EA"/>
    <w:rsid w:val="00765021"/>
    <w:rsid w:val="00765F8E"/>
    <w:rsid w:val="007665FC"/>
    <w:rsid w:val="00775812"/>
    <w:rsid w:val="0077581E"/>
    <w:rsid w:val="007759E3"/>
    <w:rsid w:val="00775EAF"/>
    <w:rsid w:val="0078229A"/>
    <w:rsid w:val="007866BF"/>
    <w:rsid w:val="00792D50"/>
    <w:rsid w:val="007A0F5E"/>
    <w:rsid w:val="007A2E7E"/>
    <w:rsid w:val="007A3424"/>
    <w:rsid w:val="007A66B1"/>
    <w:rsid w:val="007B0B95"/>
    <w:rsid w:val="007C0820"/>
    <w:rsid w:val="007C33EE"/>
    <w:rsid w:val="007C7928"/>
    <w:rsid w:val="007C7A0E"/>
    <w:rsid w:val="007D0B64"/>
    <w:rsid w:val="007D38FC"/>
    <w:rsid w:val="007D42DA"/>
    <w:rsid w:val="007E1CDF"/>
    <w:rsid w:val="007E360F"/>
    <w:rsid w:val="007E4B56"/>
    <w:rsid w:val="007F0100"/>
    <w:rsid w:val="007F35DA"/>
    <w:rsid w:val="007F57B6"/>
    <w:rsid w:val="00807D72"/>
    <w:rsid w:val="00807D84"/>
    <w:rsid w:val="00816E21"/>
    <w:rsid w:val="00817095"/>
    <w:rsid w:val="008201A4"/>
    <w:rsid w:val="00825BDD"/>
    <w:rsid w:val="008351E5"/>
    <w:rsid w:val="008417DA"/>
    <w:rsid w:val="00842EEF"/>
    <w:rsid w:val="008522B1"/>
    <w:rsid w:val="008537DE"/>
    <w:rsid w:val="00853D9A"/>
    <w:rsid w:val="00870B45"/>
    <w:rsid w:val="008724FA"/>
    <w:rsid w:val="00874CE9"/>
    <w:rsid w:val="00877964"/>
    <w:rsid w:val="0087799C"/>
    <w:rsid w:val="00881D9F"/>
    <w:rsid w:val="00881DE1"/>
    <w:rsid w:val="008947B2"/>
    <w:rsid w:val="0089770F"/>
    <w:rsid w:val="008A026F"/>
    <w:rsid w:val="008A7E6D"/>
    <w:rsid w:val="008B0D5C"/>
    <w:rsid w:val="008B6693"/>
    <w:rsid w:val="008C41EA"/>
    <w:rsid w:val="008C43C1"/>
    <w:rsid w:val="008D3F8E"/>
    <w:rsid w:val="008D717E"/>
    <w:rsid w:val="008D7DC5"/>
    <w:rsid w:val="008E1335"/>
    <w:rsid w:val="008E7121"/>
    <w:rsid w:val="008F3C69"/>
    <w:rsid w:val="008F436F"/>
    <w:rsid w:val="008F703F"/>
    <w:rsid w:val="00900CE1"/>
    <w:rsid w:val="009010F2"/>
    <w:rsid w:val="00904FA5"/>
    <w:rsid w:val="00905777"/>
    <w:rsid w:val="00907593"/>
    <w:rsid w:val="009126CE"/>
    <w:rsid w:val="009148D1"/>
    <w:rsid w:val="0092313B"/>
    <w:rsid w:val="00931403"/>
    <w:rsid w:val="00932D01"/>
    <w:rsid w:val="00944A2C"/>
    <w:rsid w:val="00951388"/>
    <w:rsid w:val="00951E82"/>
    <w:rsid w:val="00953B1A"/>
    <w:rsid w:val="009542FA"/>
    <w:rsid w:val="009579B0"/>
    <w:rsid w:val="00964A99"/>
    <w:rsid w:val="00964C45"/>
    <w:rsid w:val="00970DE7"/>
    <w:rsid w:val="009746AE"/>
    <w:rsid w:val="00976B0A"/>
    <w:rsid w:val="00983183"/>
    <w:rsid w:val="009839AF"/>
    <w:rsid w:val="00993F73"/>
    <w:rsid w:val="009A7F9D"/>
    <w:rsid w:val="009B674C"/>
    <w:rsid w:val="009C1D6D"/>
    <w:rsid w:val="009C2BA8"/>
    <w:rsid w:val="009C50D0"/>
    <w:rsid w:val="009D17AC"/>
    <w:rsid w:val="009D27E8"/>
    <w:rsid w:val="009D3620"/>
    <w:rsid w:val="009D7BFF"/>
    <w:rsid w:val="009E4B1F"/>
    <w:rsid w:val="009F0DD5"/>
    <w:rsid w:val="00A03F2D"/>
    <w:rsid w:val="00A04A47"/>
    <w:rsid w:val="00A101E3"/>
    <w:rsid w:val="00A12CC7"/>
    <w:rsid w:val="00A20D10"/>
    <w:rsid w:val="00A32404"/>
    <w:rsid w:val="00A415E0"/>
    <w:rsid w:val="00A416DB"/>
    <w:rsid w:val="00A45A06"/>
    <w:rsid w:val="00A51527"/>
    <w:rsid w:val="00A52ACC"/>
    <w:rsid w:val="00A5432A"/>
    <w:rsid w:val="00A56923"/>
    <w:rsid w:val="00A57E18"/>
    <w:rsid w:val="00A64BA9"/>
    <w:rsid w:val="00A72D3E"/>
    <w:rsid w:val="00A80C84"/>
    <w:rsid w:val="00A83517"/>
    <w:rsid w:val="00A90F19"/>
    <w:rsid w:val="00AA2065"/>
    <w:rsid w:val="00AA291E"/>
    <w:rsid w:val="00AA425D"/>
    <w:rsid w:val="00AA4286"/>
    <w:rsid w:val="00AA4ED1"/>
    <w:rsid w:val="00AA5CE3"/>
    <w:rsid w:val="00AB0AA3"/>
    <w:rsid w:val="00AB494E"/>
    <w:rsid w:val="00AC1947"/>
    <w:rsid w:val="00AC2E4C"/>
    <w:rsid w:val="00AE2832"/>
    <w:rsid w:val="00AE2F02"/>
    <w:rsid w:val="00AE5A8B"/>
    <w:rsid w:val="00AF4B47"/>
    <w:rsid w:val="00AF64EA"/>
    <w:rsid w:val="00B00ABE"/>
    <w:rsid w:val="00B012E1"/>
    <w:rsid w:val="00B03635"/>
    <w:rsid w:val="00B16978"/>
    <w:rsid w:val="00B272B1"/>
    <w:rsid w:val="00B40ED9"/>
    <w:rsid w:val="00B41CEB"/>
    <w:rsid w:val="00B42D27"/>
    <w:rsid w:val="00B449EE"/>
    <w:rsid w:val="00B56458"/>
    <w:rsid w:val="00B60CCE"/>
    <w:rsid w:val="00B61B13"/>
    <w:rsid w:val="00B71169"/>
    <w:rsid w:val="00B73AC2"/>
    <w:rsid w:val="00B77E2C"/>
    <w:rsid w:val="00B846D2"/>
    <w:rsid w:val="00B85452"/>
    <w:rsid w:val="00B91926"/>
    <w:rsid w:val="00B933C2"/>
    <w:rsid w:val="00B93558"/>
    <w:rsid w:val="00B978C6"/>
    <w:rsid w:val="00BB020D"/>
    <w:rsid w:val="00BB04F5"/>
    <w:rsid w:val="00BC1124"/>
    <w:rsid w:val="00BC1E34"/>
    <w:rsid w:val="00BC2334"/>
    <w:rsid w:val="00BC33C3"/>
    <w:rsid w:val="00BC3EBC"/>
    <w:rsid w:val="00BC4F9A"/>
    <w:rsid w:val="00BD4889"/>
    <w:rsid w:val="00BD50C8"/>
    <w:rsid w:val="00BE1596"/>
    <w:rsid w:val="00BE4A4B"/>
    <w:rsid w:val="00BE58EA"/>
    <w:rsid w:val="00BE68A1"/>
    <w:rsid w:val="00BF146D"/>
    <w:rsid w:val="00BF20AC"/>
    <w:rsid w:val="00BF213D"/>
    <w:rsid w:val="00C00254"/>
    <w:rsid w:val="00C14C4D"/>
    <w:rsid w:val="00C17979"/>
    <w:rsid w:val="00C27064"/>
    <w:rsid w:val="00C271B7"/>
    <w:rsid w:val="00C27678"/>
    <w:rsid w:val="00C35478"/>
    <w:rsid w:val="00C355C4"/>
    <w:rsid w:val="00C36DCA"/>
    <w:rsid w:val="00C45453"/>
    <w:rsid w:val="00C457E5"/>
    <w:rsid w:val="00C47FF1"/>
    <w:rsid w:val="00C51BCE"/>
    <w:rsid w:val="00C5371A"/>
    <w:rsid w:val="00C76E0A"/>
    <w:rsid w:val="00C77672"/>
    <w:rsid w:val="00C807F8"/>
    <w:rsid w:val="00C81CC0"/>
    <w:rsid w:val="00C9539A"/>
    <w:rsid w:val="00C9645E"/>
    <w:rsid w:val="00CA17FF"/>
    <w:rsid w:val="00CA6E39"/>
    <w:rsid w:val="00CA74F1"/>
    <w:rsid w:val="00CB57FC"/>
    <w:rsid w:val="00CC0311"/>
    <w:rsid w:val="00CC0E2C"/>
    <w:rsid w:val="00CC260A"/>
    <w:rsid w:val="00CC2C4B"/>
    <w:rsid w:val="00CC30E0"/>
    <w:rsid w:val="00CC60DE"/>
    <w:rsid w:val="00CD3280"/>
    <w:rsid w:val="00CD7260"/>
    <w:rsid w:val="00CE1824"/>
    <w:rsid w:val="00CE192C"/>
    <w:rsid w:val="00CE32C6"/>
    <w:rsid w:val="00CE507F"/>
    <w:rsid w:val="00CF5CD3"/>
    <w:rsid w:val="00CF626B"/>
    <w:rsid w:val="00CF6AD7"/>
    <w:rsid w:val="00CF6E00"/>
    <w:rsid w:val="00D06FCF"/>
    <w:rsid w:val="00D10008"/>
    <w:rsid w:val="00D10A60"/>
    <w:rsid w:val="00D17FED"/>
    <w:rsid w:val="00D237CA"/>
    <w:rsid w:val="00D250D8"/>
    <w:rsid w:val="00D2627C"/>
    <w:rsid w:val="00D3413A"/>
    <w:rsid w:val="00D34827"/>
    <w:rsid w:val="00D34D46"/>
    <w:rsid w:val="00D36EB3"/>
    <w:rsid w:val="00D37B44"/>
    <w:rsid w:val="00D37FCA"/>
    <w:rsid w:val="00D44F50"/>
    <w:rsid w:val="00D46100"/>
    <w:rsid w:val="00D4648E"/>
    <w:rsid w:val="00D471EE"/>
    <w:rsid w:val="00D53A72"/>
    <w:rsid w:val="00D57A04"/>
    <w:rsid w:val="00D61735"/>
    <w:rsid w:val="00D7377B"/>
    <w:rsid w:val="00D759F7"/>
    <w:rsid w:val="00D75C68"/>
    <w:rsid w:val="00D77D4E"/>
    <w:rsid w:val="00D81E76"/>
    <w:rsid w:val="00D96925"/>
    <w:rsid w:val="00DA0995"/>
    <w:rsid w:val="00DB309D"/>
    <w:rsid w:val="00DB5892"/>
    <w:rsid w:val="00DB77B9"/>
    <w:rsid w:val="00DC00AC"/>
    <w:rsid w:val="00DD188B"/>
    <w:rsid w:val="00DD1E08"/>
    <w:rsid w:val="00DD24F4"/>
    <w:rsid w:val="00E04353"/>
    <w:rsid w:val="00E05F12"/>
    <w:rsid w:val="00E07E24"/>
    <w:rsid w:val="00E13674"/>
    <w:rsid w:val="00E16376"/>
    <w:rsid w:val="00E204BE"/>
    <w:rsid w:val="00E22496"/>
    <w:rsid w:val="00E42007"/>
    <w:rsid w:val="00E448AB"/>
    <w:rsid w:val="00E44DD4"/>
    <w:rsid w:val="00E547CE"/>
    <w:rsid w:val="00E72693"/>
    <w:rsid w:val="00E911D2"/>
    <w:rsid w:val="00E93CEF"/>
    <w:rsid w:val="00E9510D"/>
    <w:rsid w:val="00E97211"/>
    <w:rsid w:val="00E97CBD"/>
    <w:rsid w:val="00EA4FAB"/>
    <w:rsid w:val="00EB1045"/>
    <w:rsid w:val="00EB6C4B"/>
    <w:rsid w:val="00EC063C"/>
    <w:rsid w:val="00EC381F"/>
    <w:rsid w:val="00ED6EC2"/>
    <w:rsid w:val="00EF27C8"/>
    <w:rsid w:val="00F00264"/>
    <w:rsid w:val="00F035BB"/>
    <w:rsid w:val="00F051C3"/>
    <w:rsid w:val="00F1282B"/>
    <w:rsid w:val="00F160F7"/>
    <w:rsid w:val="00F21ACF"/>
    <w:rsid w:val="00F22BFD"/>
    <w:rsid w:val="00F24462"/>
    <w:rsid w:val="00F3677A"/>
    <w:rsid w:val="00F4277E"/>
    <w:rsid w:val="00F55031"/>
    <w:rsid w:val="00F579C0"/>
    <w:rsid w:val="00F63FD8"/>
    <w:rsid w:val="00F7193F"/>
    <w:rsid w:val="00F767A8"/>
    <w:rsid w:val="00F77898"/>
    <w:rsid w:val="00F8159A"/>
    <w:rsid w:val="00F84302"/>
    <w:rsid w:val="00FA36D0"/>
    <w:rsid w:val="00FB03C6"/>
    <w:rsid w:val="00FB37B3"/>
    <w:rsid w:val="00FB57DE"/>
    <w:rsid w:val="00FB6C6A"/>
    <w:rsid w:val="00FC0DB5"/>
    <w:rsid w:val="00FC1AB7"/>
    <w:rsid w:val="00FC46AD"/>
    <w:rsid w:val="00FC5694"/>
    <w:rsid w:val="00FD213E"/>
    <w:rsid w:val="00FD6CCE"/>
    <w:rsid w:val="00FE3807"/>
    <w:rsid w:val="00FE66FD"/>
    <w:rsid w:val="00FF20C9"/>
    <w:rsid w:val="00FF4F95"/>
    <w:rsid w:val="00FF7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8DC6E"/>
  <w15:chartTrackingRefBased/>
  <w15:docId w15:val="{83EFAFEC-51A4-4C85-BC2F-87D13BBBA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5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35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35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35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35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35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5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5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5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5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35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35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35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35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35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5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5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517"/>
    <w:rPr>
      <w:rFonts w:eastAsiaTheme="majorEastAsia" w:cstheme="majorBidi"/>
      <w:color w:val="272727" w:themeColor="text1" w:themeTint="D8"/>
    </w:rPr>
  </w:style>
  <w:style w:type="paragraph" w:styleId="Title">
    <w:name w:val="Title"/>
    <w:basedOn w:val="Normal"/>
    <w:next w:val="Normal"/>
    <w:link w:val="TitleChar"/>
    <w:uiPriority w:val="10"/>
    <w:qFormat/>
    <w:rsid w:val="00A835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5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5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5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517"/>
    <w:pPr>
      <w:spacing w:before="160"/>
      <w:jc w:val="center"/>
    </w:pPr>
    <w:rPr>
      <w:i/>
      <w:iCs/>
      <w:color w:val="404040" w:themeColor="text1" w:themeTint="BF"/>
    </w:rPr>
  </w:style>
  <w:style w:type="character" w:customStyle="1" w:styleId="QuoteChar">
    <w:name w:val="Quote Char"/>
    <w:basedOn w:val="DefaultParagraphFont"/>
    <w:link w:val="Quote"/>
    <w:uiPriority w:val="29"/>
    <w:rsid w:val="00A83517"/>
    <w:rPr>
      <w:i/>
      <w:iCs/>
      <w:color w:val="404040" w:themeColor="text1" w:themeTint="BF"/>
    </w:rPr>
  </w:style>
  <w:style w:type="paragraph" w:styleId="ListParagraph">
    <w:name w:val="List Paragraph"/>
    <w:basedOn w:val="Normal"/>
    <w:uiPriority w:val="34"/>
    <w:qFormat/>
    <w:rsid w:val="00A83517"/>
    <w:pPr>
      <w:ind w:left="720"/>
      <w:contextualSpacing/>
    </w:pPr>
  </w:style>
  <w:style w:type="character" w:styleId="IntenseEmphasis">
    <w:name w:val="Intense Emphasis"/>
    <w:basedOn w:val="DefaultParagraphFont"/>
    <w:uiPriority w:val="21"/>
    <w:qFormat/>
    <w:rsid w:val="00A83517"/>
    <w:rPr>
      <w:i/>
      <w:iCs/>
      <w:color w:val="2F5496" w:themeColor="accent1" w:themeShade="BF"/>
    </w:rPr>
  </w:style>
  <w:style w:type="paragraph" w:styleId="IntenseQuote">
    <w:name w:val="Intense Quote"/>
    <w:basedOn w:val="Normal"/>
    <w:next w:val="Normal"/>
    <w:link w:val="IntenseQuoteChar"/>
    <w:uiPriority w:val="30"/>
    <w:qFormat/>
    <w:rsid w:val="00A835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3517"/>
    <w:rPr>
      <w:i/>
      <w:iCs/>
      <w:color w:val="2F5496" w:themeColor="accent1" w:themeShade="BF"/>
    </w:rPr>
  </w:style>
  <w:style w:type="character" w:styleId="IntenseReference">
    <w:name w:val="Intense Reference"/>
    <w:basedOn w:val="DefaultParagraphFont"/>
    <w:uiPriority w:val="32"/>
    <w:qFormat/>
    <w:rsid w:val="00A83517"/>
    <w:rPr>
      <w:b/>
      <w:bCs/>
      <w:smallCaps/>
      <w:color w:val="2F5496" w:themeColor="accent1" w:themeShade="BF"/>
      <w:spacing w:val="5"/>
    </w:rPr>
  </w:style>
  <w:style w:type="paragraph" w:styleId="NormalWeb">
    <w:name w:val="Normal (Web)"/>
    <w:basedOn w:val="Normal"/>
    <w:uiPriority w:val="99"/>
    <w:unhideWhenUsed/>
    <w:rsid w:val="00944A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44A2C"/>
    <w:rPr>
      <w:b/>
      <w:bCs/>
    </w:rPr>
  </w:style>
  <w:style w:type="paragraph" w:styleId="Header">
    <w:name w:val="header"/>
    <w:basedOn w:val="Normal"/>
    <w:link w:val="HeaderChar"/>
    <w:uiPriority w:val="99"/>
    <w:unhideWhenUsed/>
    <w:rsid w:val="00FE6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6FD"/>
  </w:style>
  <w:style w:type="paragraph" w:styleId="Footer">
    <w:name w:val="footer"/>
    <w:basedOn w:val="Normal"/>
    <w:link w:val="FooterChar"/>
    <w:uiPriority w:val="99"/>
    <w:unhideWhenUsed/>
    <w:rsid w:val="00FE6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6FD"/>
  </w:style>
  <w:style w:type="character" w:styleId="Hyperlink">
    <w:name w:val="Hyperlink"/>
    <w:basedOn w:val="DefaultParagraphFont"/>
    <w:uiPriority w:val="99"/>
    <w:semiHidden/>
    <w:unhideWhenUsed/>
    <w:rsid w:val="00BF21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9-8749.2012.04294.x" TargetMode="External"/><Relationship Id="rId13" Type="http://schemas.openxmlformats.org/officeDocument/2006/relationships/hyperlink" Target="https://ndna.org.uk/wales-childcare-crisis-nine-in-ten-nurseries-expect-to-make-a-loss-or-break-even/?utm_source=copilot.co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136/bmjophth-2025-BIPOSA.45" TargetMode="External"/><Relationship Id="rId17" Type="http://schemas.openxmlformats.org/officeDocument/2006/relationships/hyperlink" Target="https://www.gov.wales/sites/default/files/publications/2024-03/early-childhood-play-learning-care-plan.pdf" TargetMode="External"/><Relationship Id="rId2" Type="http://schemas.openxmlformats.org/officeDocument/2006/relationships/styles" Target="styles.xml"/><Relationship Id="rId16" Type="http://schemas.openxmlformats.org/officeDocument/2006/relationships/hyperlink" Target="https://hwb.gov.wales/curriculum-for-wal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8c024cb8c6d992f23edd79c/Early_years_foundation_stage_statutory_framework_-_for_group_and_school-based_providers.pdf.pdf" TargetMode="External"/><Relationship Id="rId5" Type="http://schemas.openxmlformats.org/officeDocument/2006/relationships/footnotes" Target="footnotes.xml"/><Relationship Id="rId15" Type="http://schemas.openxmlformats.org/officeDocument/2006/relationships/hyperlink" Target="https://www.gov.wales/sites/default/files/publications/2020-01/supporting-entrepreneurial-women-wales-approach.pdf" TargetMode="External"/><Relationship Id="rId10" Type="http://schemas.openxmlformats.org/officeDocument/2006/relationships/hyperlink" Target="https://assets.publishing.service.gov.uk/media/68ff9bdebcb10f6bf9bef938/Pulse_surveys_of_childcare_and_early_years_providers__2024_to_2025.pdf?utm_source=copilot.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93/eurpub/ckad162"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3420</Words>
  <Characters>19497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bobbie rees</dc:creator>
  <cp:keywords/>
  <dc:description/>
  <cp:lastModifiedBy>bobbie rees</cp:lastModifiedBy>
  <cp:revision>231</cp:revision>
  <dcterms:created xsi:type="dcterms:W3CDTF">2026-02-28T22:04:00Z</dcterms:created>
  <dcterms:modified xsi:type="dcterms:W3CDTF">2026-03-01T20:50:00Z</dcterms:modified>
</cp:coreProperties>
</file>