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4FC5A" w14:textId="7469F7A6" w:rsidR="00260D41" w:rsidRDefault="00260D41" w:rsidP="004F4501">
      <w:pPr>
        <w:spacing w:after="0" w:line="240" w:lineRule="auto"/>
        <w:rPr>
          <w:rFonts w:ascii="Calibri" w:eastAsia="Times New Roman" w:hAnsi="Calibri" w:cs="Calibri"/>
          <w:b/>
          <w:bCs/>
          <w:color w:val="000000"/>
          <w:sz w:val="24"/>
          <w:szCs w:val="24"/>
          <w:shd w:val="clear" w:color="auto" w:fill="FFFFFF"/>
          <w:lang w:eastAsia="en-GB"/>
        </w:rPr>
      </w:pPr>
      <w:r>
        <w:rPr>
          <w:rFonts w:ascii="Calibri" w:eastAsia="Times New Roman" w:hAnsi="Calibri" w:cs="Calibri"/>
          <w:b/>
          <w:bCs/>
          <w:color w:val="000000"/>
          <w:sz w:val="24"/>
          <w:szCs w:val="24"/>
          <w:shd w:val="clear" w:color="auto" w:fill="FFFFFF"/>
          <w:lang w:eastAsia="en-GB"/>
        </w:rPr>
        <w:t>Jessica Rainbow</w:t>
      </w:r>
    </w:p>
    <w:p w14:paraId="0538C188" w14:textId="5C09D5DC" w:rsidR="00260D41" w:rsidRPr="00260D41" w:rsidRDefault="00260D41" w:rsidP="00260D41">
      <w:pPr>
        <w:rPr>
          <w:rFonts w:ascii="Calibri" w:eastAsia="Times New Roman" w:hAnsi="Calibri" w:cs="Calibri"/>
          <w:b/>
          <w:bCs/>
          <w:color w:val="000000"/>
          <w:sz w:val="24"/>
          <w:szCs w:val="24"/>
          <w:shd w:val="clear" w:color="auto" w:fill="FFFFFF"/>
          <w:lang w:eastAsia="en-GB"/>
        </w:rPr>
      </w:pPr>
      <w:r w:rsidRPr="00260D41">
        <w:rPr>
          <w:rFonts w:ascii="Calibri" w:eastAsia="Times New Roman" w:hAnsi="Calibri" w:cs="Calibri"/>
          <w:b/>
          <w:bCs/>
          <w:color w:val="000000"/>
          <w:sz w:val="24"/>
          <w:szCs w:val="24"/>
          <w:shd w:val="clear" w:color="auto" w:fill="FFFFFF"/>
          <w:lang w:eastAsia="en-GB"/>
        </w:rPr>
        <w:t>Student Number: 1904613</w:t>
      </w:r>
      <w:r>
        <w:rPr>
          <w:rFonts w:ascii="Calibri" w:eastAsia="Times New Roman" w:hAnsi="Calibri" w:cs="Calibri"/>
          <w:b/>
          <w:bCs/>
          <w:color w:val="000000"/>
          <w:sz w:val="24"/>
          <w:szCs w:val="24"/>
          <w:shd w:val="clear" w:color="auto" w:fill="FFFFFF"/>
          <w:lang w:eastAsia="en-GB"/>
        </w:rPr>
        <w:br/>
      </w:r>
      <w:r w:rsidRPr="00260D41">
        <w:rPr>
          <w:rFonts w:ascii="Calibri" w:eastAsia="Times New Roman" w:hAnsi="Calibri" w:cs="Calibri"/>
          <w:b/>
          <w:bCs/>
          <w:color w:val="000000"/>
          <w:sz w:val="24"/>
          <w:szCs w:val="24"/>
          <w:shd w:val="clear" w:color="auto" w:fill="FFFFFF"/>
          <w:lang w:eastAsia="en-GB"/>
        </w:rPr>
        <w:t>CIPD Membership Number: 54071923</w:t>
      </w:r>
    </w:p>
    <w:p w14:paraId="204E9B96" w14:textId="77777777" w:rsidR="00260D41" w:rsidRDefault="00260D41" w:rsidP="004F4501">
      <w:pPr>
        <w:spacing w:after="0" w:line="240" w:lineRule="auto"/>
        <w:rPr>
          <w:rFonts w:ascii="Calibri" w:eastAsia="Times New Roman" w:hAnsi="Calibri" w:cs="Calibri"/>
          <w:b/>
          <w:bCs/>
          <w:color w:val="000000"/>
          <w:sz w:val="24"/>
          <w:szCs w:val="24"/>
          <w:shd w:val="clear" w:color="auto" w:fill="FFFFFF"/>
          <w:lang w:eastAsia="en-GB"/>
        </w:rPr>
      </w:pPr>
    </w:p>
    <w:p w14:paraId="41D55A9A" w14:textId="005E5289" w:rsidR="004F4501" w:rsidRPr="004F4501" w:rsidRDefault="004F4501" w:rsidP="004F4501">
      <w:pPr>
        <w:spacing w:after="0" w:line="240" w:lineRule="auto"/>
        <w:rPr>
          <w:rFonts w:ascii="Times New Roman" w:eastAsia="Times New Roman" w:hAnsi="Times New Roman" w:cs="Times New Roman"/>
          <w:sz w:val="24"/>
          <w:szCs w:val="24"/>
          <w:lang w:eastAsia="en-GB"/>
        </w:rPr>
      </w:pPr>
      <w:r w:rsidRPr="004F4501">
        <w:rPr>
          <w:rFonts w:ascii="Calibri" w:eastAsia="Times New Roman" w:hAnsi="Calibri" w:cs="Calibri"/>
          <w:b/>
          <w:bCs/>
          <w:color w:val="000000"/>
          <w:sz w:val="24"/>
          <w:szCs w:val="24"/>
          <w:shd w:val="clear" w:color="auto" w:fill="FFFFFF"/>
          <w:lang w:eastAsia="en-GB"/>
        </w:rPr>
        <w:t xml:space="preserve">On the job training </w:t>
      </w:r>
    </w:p>
    <w:p w14:paraId="3101AAF3" w14:textId="77777777" w:rsidR="004F4501" w:rsidRPr="004F4501" w:rsidRDefault="004F4501" w:rsidP="004F4501">
      <w:pPr>
        <w:shd w:val="clear" w:color="auto" w:fill="FFFFFF"/>
        <w:spacing w:after="0" w:line="240" w:lineRule="auto"/>
        <w:textAlignment w:val="baseline"/>
        <w:rPr>
          <w:rFonts w:ascii="Calibri" w:eastAsia="Times New Roman" w:hAnsi="Calibri" w:cs="Calibri"/>
          <w:color w:val="000000"/>
          <w:sz w:val="24"/>
          <w:szCs w:val="24"/>
          <w:lang w:eastAsia="en-GB"/>
        </w:rPr>
      </w:pPr>
    </w:p>
    <w:p w14:paraId="711711AA" w14:textId="56050866" w:rsidR="005328BF" w:rsidRPr="00260D41" w:rsidRDefault="004F4501" w:rsidP="004F4501">
      <w:pPr>
        <w:rPr>
          <w:rFonts w:ascii="Calibri" w:eastAsia="Times New Roman" w:hAnsi="Calibri" w:cs="Calibri"/>
          <w:i/>
          <w:iCs/>
          <w:color w:val="000000"/>
          <w:sz w:val="24"/>
          <w:szCs w:val="24"/>
          <w:bdr w:val="none" w:sz="0" w:space="0" w:color="auto" w:frame="1"/>
          <w:shd w:val="clear" w:color="auto" w:fill="FFFFFF"/>
          <w:lang w:eastAsia="en-GB"/>
        </w:rPr>
      </w:pPr>
      <w:r w:rsidRPr="00260D41">
        <w:rPr>
          <w:rFonts w:ascii="Calibri" w:eastAsia="Times New Roman" w:hAnsi="Calibri" w:cs="Calibri"/>
          <w:i/>
          <w:iCs/>
          <w:color w:val="000000"/>
          <w:sz w:val="24"/>
          <w:szCs w:val="24"/>
          <w:bdr w:val="none" w:sz="0" w:space="0" w:color="auto" w:frame="1"/>
          <w:shd w:val="clear" w:color="auto" w:fill="FFFFFF"/>
          <w:lang w:eastAsia="en-GB"/>
        </w:rPr>
        <w:t>Provide approximately 800 words which details how your organisation has been affected by the recent global pandemic of COVID 19.  Examples could include furlough of employees, updating your remote working policy, maintaining regular communication update across the workforce, increase in sickness levels from key workers, a huge ramp-up (such as delivery drivers) or decline of work activities etc.</w:t>
      </w:r>
    </w:p>
    <w:p w14:paraId="1A2010BE" w14:textId="5B2EFAC6" w:rsidR="004F4501" w:rsidRDefault="004F4501" w:rsidP="004F4501">
      <w:pPr>
        <w:rPr>
          <w:rFonts w:ascii="Calibri" w:eastAsia="Times New Roman" w:hAnsi="Calibri" w:cs="Calibri"/>
          <w:color w:val="000000"/>
          <w:sz w:val="24"/>
          <w:szCs w:val="24"/>
          <w:bdr w:val="none" w:sz="0" w:space="0" w:color="auto" w:frame="1"/>
          <w:shd w:val="clear" w:color="auto" w:fill="FFFFFF"/>
          <w:lang w:eastAsia="en-GB"/>
        </w:rPr>
      </w:pPr>
    </w:p>
    <w:p w14:paraId="6083994B" w14:textId="552DD5B5" w:rsidR="003A5E1C" w:rsidRDefault="004F4501" w:rsidP="004F4501">
      <w:pPr>
        <w:rPr>
          <w:rFonts w:ascii="Calibri" w:eastAsia="Times New Roman" w:hAnsi="Calibri" w:cs="Calibri"/>
          <w:color w:val="000000"/>
          <w:sz w:val="24"/>
          <w:szCs w:val="24"/>
          <w:bdr w:val="none" w:sz="0" w:space="0" w:color="auto" w:frame="1"/>
          <w:shd w:val="clear" w:color="auto" w:fill="FFFFFF"/>
          <w:lang w:eastAsia="en-GB"/>
        </w:rPr>
      </w:pPr>
      <w:r>
        <w:rPr>
          <w:rFonts w:ascii="Calibri" w:eastAsia="Times New Roman" w:hAnsi="Calibri" w:cs="Calibri"/>
          <w:color w:val="000000"/>
          <w:sz w:val="24"/>
          <w:szCs w:val="24"/>
          <w:bdr w:val="none" w:sz="0" w:space="0" w:color="auto" w:frame="1"/>
          <w:shd w:val="clear" w:color="auto" w:fill="FFFFFF"/>
          <w:lang w:eastAsia="en-GB"/>
        </w:rPr>
        <w:t>The pandemic ha</w:t>
      </w:r>
      <w:r w:rsidR="00260D41">
        <w:rPr>
          <w:rFonts w:ascii="Calibri" w:eastAsia="Times New Roman" w:hAnsi="Calibri" w:cs="Calibri"/>
          <w:color w:val="000000"/>
          <w:sz w:val="24"/>
          <w:szCs w:val="24"/>
          <w:bdr w:val="none" w:sz="0" w:space="0" w:color="auto" w:frame="1"/>
          <w:shd w:val="clear" w:color="auto" w:fill="FFFFFF"/>
          <w:lang w:eastAsia="en-GB"/>
        </w:rPr>
        <w:t>s had</w:t>
      </w:r>
      <w:r>
        <w:rPr>
          <w:rFonts w:ascii="Calibri" w:eastAsia="Times New Roman" w:hAnsi="Calibri" w:cs="Calibri"/>
          <w:color w:val="000000"/>
          <w:sz w:val="24"/>
          <w:szCs w:val="24"/>
          <w:bdr w:val="none" w:sz="0" w:space="0" w:color="auto" w:frame="1"/>
          <w:shd w:val="clear" w:color="auto" w:fill="FFFFFF"/>
          <w:lang w:eastAsia="en-GB"/>
        </w:rPr>
        <w:t xml:space="preserve"> a vast impact on Bluestone over recent times. From policy and process, workforce, sickness, </w:t>
      </w:r>
      <w:proofErr w:type="gramStart"/>
      <w:r>
        <w:rPr>
          <w:rFonts w:ascii="Calibri" w:eastAsia="Times New Roman" w:hAnsi="Calibri" w:cs="Calibri"/>
          <w:color w:val="000000"/>
          <w:sz w:val="24"/>
          <w:szCs w:val="24"/>
          <w:bdr w:val="none" w:sz="0" w:space="0" w:color="auto" w:frame="1"/>
          <w:shd w:val="clear" w:color="auto" w:fill="FFFFFF"/>
          <w:lang w:eastAsia="en-GB"/>
        </w:rPr>
        <w:t>communication</w:t>
      </w:r>
      <w:proofErr w:type="gramEnd"/>
      <w:r>
        <w:rPr>
          <w:rFonts w:ascii="Calibri" w:eastAsia="Times New Roman" w:hAnsi="Calibri" w:cs="Calibri"/>
          <w:color w:val="000000"/>
          <w:sz w:val="24"/>
          <w:szCs w:val="24"/>
          <w:bdr w:val="none" w:sz="0" w:space="0" w:color="auto" w:frame="1"/>
          <w:shd w:val="clear" w:color="auto" w:fill="FFFFFF"/>
          <w:lang w:eastAsia="en-GB"/>
        </w:rPr>
        <w:t xml:space="preserve"> and constant management of change. During the initial stages of the pandemic, restrictions around hospitality meant the business had to close and we had to place </w:t>
      </w:r>
      <w:proofErr w:type="gramStart"/>
      <w:r>
        <w:rPr>
          <w:rFonts w:ascii="Calibri" w:eastAsia="Times New Roman" w:hAnsi="Calibri" w:cs="Calibri"/>
          <w:color w:val="000000"/>
          <w:sz w:val="24"/>
          <w:szCs w:val="24"/>
          <w:bdr w:val="none" w:sz="0" w:space="0" w:color="auto" w:frame="1"/>
          <w:shd w:val="clear" w:color="auto" w:fill="FFFFFF"/>
          <w:lang w:eastAsia="en-GB"/>
        </w:rPr>
        <w:t>the majority of</w:t>
      </w:r>
      <w:proofErr w:type="gramEnd"/>
      <w:r>
        <w:rPr>
          <w:rFonts w:ascii="Calibri" w:eastAsia="Times New Roman" w:hAnsi="Calibri" w:cs="Calibri"/>
          <w:color w:val="000000"/>
          <w:sz w:val="24"/>
          <w:szCs w:val="24"/>
          <w:bdr w:val="none" w:sz="0" w:space="0" w:color="auto" w:frame="1"/>
          <w:shd w:val="clear" w:color="auto" w:fill="FFFFFF"/>
          <w:lang w:eastAsia="en-GB"/>
        </w:rPr>
        <w:t xml:space="preserve"> employees on furlough. During this time, we had to write to all impacted employees, maintain communication of business updates and manage their pay arrangements.</w:t>
      </w:r>
      <w:r w:rsidR="003A5E1C">
        <w:rPr>
          <w:rFonts w:ascii="Calibri" w:eastAsia="Times New Roman" w:hAnsi="Calibri" w:cs="Calibri"/>
          <w:color w:val="000000"/>
          <w:sz w:val="24"/>
          <w:szCs w:val="24"/>
          <w:bdr w:val="none" w:sz="0" w:space="0" w:color="auto" w:frame="1"/>
          <w:shd w:val="clear" w:color="auto" w:fill="FFFFFF"/>
          <w:lang w:eastAsia="en-GB"/>
        </w:rPr>
        <w:t xml:space="preserve"> The HR team </w:t>
      </w:r>
      <w:r w:rsidR="00BA0FB6">
        <w:rPr>
          <w:rFonts w:ascii="Calibri" w:eastAsia="Times New Roman" w:hAnsi="Calibri" w:cs="Calibri"/>
          <w:color w:val="000000"/>
          <w:sz w:val="24"/>
          <w:szCs w:val="24"/>
          <w:bdr w:val="none" w:sz="0" w:space="0" w:color="auto" w:frame="1"/>
          <w:shd w:val="clear" w:color="auto" w:fill="FFFFFF"/>
          <w:lang w:eastAsia="en-GB"/>
        </w:rPr>
        <w:t xml:space="preserve">were required to draft furlough agreements for the whole workforce, where we agreed to review </w:t>
      </w:r>
      <w:proofErr w:type="gramStart"/>
      <w:r w:rsidR="00BA0FB6">
        <w:rPr>
          <w:rFonts w:ascii="Calibri" w:eastAsia="Times New Roman" w:hAnsi="Calibri" w:cs="Calibri"/>
          <w:color w:val="000000"/>
          <w:sz w:val="24"/>
          <w:szCs w:val="24"/>
          <w:bdr w:val="none" w:sz="0" w:space="0" w:color="auto" w:frame="1"/>
          <w:shd w:val="clear" w:color="auto" w:fill="FFFFFF"/>
          <w:lang w:eastAsia="en-GB"/>
        </w:rPr>
        <w:t>this every 3 weeks</w:t>
      </w:r>
      <w:proofErr w:type="gramEnd"/>
      <w:r w:rsidR="00BA0FB6">
        <w:rPr>
          <w:rFonts w:ascii="Calibri" w:eastAsia="Times New Roman" w:hAnsi="Calibri" w:cs="Calibri"/>
          <w:color w:val="000000"/>
          <w:sz w:val="24"/>
          <w:szCs w:val="24"/>
          <w:bdr w:val="none" w:sz="0" w:space="0" w:color="auto" w:frame="1"/>
          <w:shd w:val="clear" w:color="auto" w:fill="FFFFFF"/>
          <w:lang w:eastAsia="en-GB"/>
        </w:rPr>
        <w:t xml:space="preserve">. We maintained communication by introducing a new employee app, which allowed employees to interact with each other in their departments </w:t>
      </w:r>
      <w:proofErr w:type="gramStart"/>
      <w:r w:rsidR="00BA0FB6">
        <w:rPr>
          <w:rFonts w:ascii="Calibri" w:eastAsia="Times New Roman" w:hAnsi="Calibri" w:cs="Calibri"/>
          <w:color w:val="000000"/>
          <w:sz w:val="24"/>
          <w:szCs w:val="24"/>
          <w:bdr w:val="none" w:sz="0" w:space="0" w:color="auto" w:frame="1"/>
          <w:shd w:val="clear" w:color="auto" w:fill="FFFFFF"/>
          <w:lang w:eastAsia="en-GB"/>
        </w:rPr>
        <w:t>and also</w:t>
      </w:r>
      <w:proofErr w:type="gramEnd"/>
      <w:r w:rsidR="00BA0FB6">
        <w:rPr>
          <w:rFonts w:ascii="Calibri" w:eastAsia="Times New Roman" w:hAnsi="Calibri" w:cs="Calibri"/>
          <w:color w:val="000000"/>
          <w:sz w:val="24"/>
          <w:szCs w:val="24"/>
          <w:bdr w:val="none" w:sz="0" w:space="0" w:color="auto" w:frame="1"/>
          <w:shd w:val="clear" w:color="auto" w:fill="FFFFFF"/>
          <w:lang w:eastAsia="en-GB"/>
        </w:rPr>
        <w:t xml:space="preserve"> with the regular updates from the senior team and HR. We also saw a high level of payroll enquires each month, as many employees did not understand the furlough calculations for their pay. </w:t>
      </w:r>
    </w:p>
    <w:p w14:paraId="13BD626A" w14:textId="6D2B3F21" w:rsidR="0079325D" w:rsidRDefault="004F4501" w:rsidP="0079325D">
      <w:pPr>
        <w:rPr>
          <w:rFonts w:ascii="Calibri" w:eastAsia="Times New Roman" w:hAnsi="Calibri" w:cs="Calibri"/>
          <w:color w:val="000000"/>
          <w:sz w:val="24"/>
          <w:szCs w:val="24"/>
          <w:bdr w:val="none" w:sz="0" w:space="0" w:color="auto" w:frame="1"/>
          <w:shd w:val="clear" w:color="auto" w:fill="FFFFFF"/>
          <w:lang w:eastAsia="en-GB"/>
        </w:rPr>
      </w:pPr>
      <w:r>
        <w:rPr>
          <w:rFonts w:ascii="Calibri" w:eastAsia="Times New Roman" w:hAnsi="Calibri" w:cs="Calibri"/>
          <w:color w:val="000000"/>
          <w:sz w:val="24"/>
          <w:szCs w:val="24"/>
          <w:bdr w:val="none" w:sz="0" w:space="0" w:color="auto" w:frame="1"/>
          <w:shd w:val="clear" w:color="auto" w:fill="FFFFFF"/>
          <w:lang w:eastAsia="en-GB"/>
        </w:rPr>
        <w:t>Alongside this, those who continued to work such as a small number of individuals in finance, payroll, HR and IT, arrangements had to make for working from home. As a business pre</w:t>
      </w:r>
      <w:r w:rsidR="00BA0FB6">
        <w:rPr>
          <w:rFonts w:ascii="Calibri" w:eastAsia="Times New Roman" w:hAnsi="Calibri" w:cs="Calibri"/>
          <w:color w:val="000000"/>
          <w:sz w:val="24"/>
          <w:szCs w:val="24"/>
          <w:bdr w:val="none" w:sz="0" w:space="0" w:color="auto" w:frame="1"/>
          <w:shd w:val="clear" w:color="auto" w:fill="FFFFFF"/>
          <w:lang w:eastAsia="en-GB"/>
        </w:rPr>
        <w:t>-</w:t>
      </w:r>
      <w:r>
        <w:rPr>
          <w:rFonts w:ascii="Calibri" w:eastAsia="Times New Roman" w:hAnsi="Calibri" w:cs="Calibri"/>
          <w:color w:val="000000"/>
          <w:sz w:val="24"/>
          <w:szCs w:val="24"/>
          <w:bdr w:val="none" w:sz="0" w:space="0" w:color="auto" w:frame="1"/>
          <w:shd w:val="clear" w:color="auto" w:fill="FFFFFF"/>
          <w:lang w:eastAsia="en-GB"/>
        </w:rPr>
        <w:t>pandemic, working from home was minimal, therefore we had to adapt</w:t>
      </w:r>
      <w:r w:rsidR="00BA0FB6">
        <w:rPr>
          <w:rFonts w:ascii="Calibri" w:eastAsia="Times New Roman" w:hAnsi="Calibri" w:cs="Calibri"/>
          <w:color w:val="000000"/>
          <w:sz w:val="24"/>
          <w:szCs w:val="24"/>
          <w:bdr w:val="none" w:sz="0" w:space="0" w:color="auto" w:frame="1"/>
          <w:shd w:val="clear" w:color="auto" w:fill="FFFFFF"/>
          <w:lang w:eastAsia="en-GB"/>
        </w:rPr>
        <w:t xml:space="preserve"> our approach </w:t>
      </w:r>
      <w:proofErr w:type="gramStart"/>
      <w:r w:rsidR="00BA0FB6">
        <w:rPr>
          <w:rFonts w:ascii="Calibri" w:eastAsia="Times New Roman" w:hAnsi="Calibri" w:cs="Calibri"/>
          <w:color w:val="000000"/>
          <w:sz w:val="24"/>
          <w:szCs w:val="24"/>
          <w:bdr w:val="none" w:sz="0" w:space="0" w:color="auto" w:frame="1"/>
          <w:shd w:val="clear" w:color="auto" w:fill="FFFFFF"/>
          <w:lang w:eastAsia="en-GB"/>
        </w:rPr>
        <w:t>fairly quickly</w:t>
      </w:r>
      <w:proofErr w:type="gramEnd"/>
      <w:r w:rsidR="00BA0FB6">
        <w:rPr>
          <w:rFonts w:ascii="Calibri" w:eastAsia="Times New Roman" w:hAnsi="Calibri" w:cs="Calibri"/>
          <w:color w:val="000000"/>
          <w:sz w:val="24"/>
          <w:szCs w:val="24"/>
          <w:bdr w:val="none" w:sz="0" w:space="0" w:color="auto" w:frame="1"/>
          <w:shd w:val="clear" w:color="auto" w:fill="FFFFFF"/>
          <w:lang w:eastAsia="en-GB"/>
        </w:rPr>
        <w:t xml:space="preserve">. We introduced a homeworking and hybrid working policy, </w:t>
      </w:r>
      <w:r w:rsidR="0079325D">
        <w:rPr>
          <w:rFonts w:ascii="Calibri" w:eastAsia="Times New Roman" w:hAnsi="Calibri" w:cs="Calibri"/>
          <w:color w:val="000000"/>
          <w:sz w:val="24"/>
          <w:szCs w:val="24"/>
          <w:bdr w:val="none" w:sz="0" w:space="0" w:color="auto" w:frame="1"/>
          <w:shd w:val="clear" w:color="auto" w:fill="FFFFFF"/>
          <w:lang w:eastAsia="en-GB"/>
        </w:rPr>
        <w:t xml:space="preserve">and implemented risk assessments, ensuring everyone had a DSE compliant set up. The business also had to allocate a cost to sourcing equipment, which was a challenge due to demand. </w:t>
      </w:r>
    </w:p>
    <w:p w14:paraId="1844771F" w14:textId="6EFAF1BD" w:rsidR="0079325D" w:rsidRDefault="004F4501" w:rsidP="004F4501">
      <w:pPr>
        <w:rPr>
          <w:rFonts w:ascii="Calibri" w:eastAsia="Times New Roman" w:hAnsi="Calibri" w:cs="Calibri"/>
          <w:color w:val="000000"/>
          <w:sz w:val="24"/>
          <w:szCs w:val="24"/>
          <w:bdr w:val="none" w:sz="0" w:space="0" w:color="auto" w:frame="1"/>
          <w:shd w:val="clear" w:color="auto" w:fill="FFFFFF"/>
          <w:lang w:eastAsia="en-GB"/>
        </w:rPr>
      </w:pPr>
      <w:r>
        <w:rPr>
          <w:rFonts w:ascii="Calibri" w:eastAsia="Times New Roman" w:hAnsi="Calibri" w:cs="Calibri"/>
          <w:color w:val="000000"/>
          <w:sz w:val="24"/>
          <w:szCs w:val="24"/>
          <w:bdr w:val="none" w:sz="0" w:space="0" w:color="auto" w:frame="1"/>
          <w:shd w:val="clear" w:color="auto" w:fill="FFFFFF"/>
          <w:lang w:eastAsia="en-GB"/>
        </w:rPr>
        <w:t xml:space="preserve">We also found during this time </w:t>
      </w:r>
      <w:r w:rsidR="003A5E1C">
        <w:rPr>
          <w:rFonts w:ascii="Calibri" w:eastAsia="Times New Roman" w:hAnsi="Calibri" w:cs="Calibri"/>
          <w:color w:val="000000"/>
          <w:sz w:val="24"/>
          <w:szCs w:val="24"/>
          <w:bdr w:val="none" w:sz="0" w:space="0" w:color="auto" w:frame="1"/>
          <w:shd w:val="clear" w:color="auto" w:fill="FFFFFF"/>
          <w:lang w:eastAsia="en-GB"/>
        </w:rPr>
        <w:t xml:space="preserve">the requirements from HR changed, and welfare of employees became paramount. We were dealing with lots of welfare concerns and signposting people to our employee assistance </w:t>
      </w:r>
      <w:r w:rsidR="007C2F09">
        <w:rPr>
          <w:rFonts w:ascii="Calibri" w:eastAsia="Times New Roman" w:hAnsi="Calibri" w:cs="Calibri"/>
          <w:color w:val="000000"/>
          <w:sz w:val="24"/>
          <w:szCs w:val="24"/>
          <w:bdr w:val="none" w:sz="0" w:space="0" w:color="auto" w:frame="1"/>
          <w:shd w:val="clear" w:color="auto" w:fill="FFFFFF"/>
          <w:lang w:eastAsia="en-GB"/>
        </w:rPr>
        <w:t>programme</w:t>
      </w:r>
      <w:r w:rsidR="003A5E1C">
        <w:rPr>
          <w:rFonts w:ascii="Calibri" w:eastAsia="Times New Roman" w:hAnsi="Calibri" w:cs="Calibri"/>
          <w:color w:val="000000"/>
          <w:sz w:val="24"/>
          <w:szCs w:val="24"/>
          <w:bdr w:val="none" w:sz="0" w:space="0" w:color="auto" w:frame="1"/>
          <w:shd w:val="clear" w:color="auto" w:fill="FFFFFF"/>
          <w:lang w:eastAsia="en-GB"/>
        </w:rPr>
        <w:t xml:space="preserve">. </w:t>
      </w:r>
      <w:r w:rsidR="0079325D">
        <w:rPr>
          <w:rFonts w:ascii="Calibri" w:eastAsia="Times New Roman" w:hAnsi="Calibri" w:cs="Calibri"/>
          <w:color w:val="000000"/>
          <w:sz w:val="24"/>
          <w:szCs w:val="24"/>
          <w:bdr w:val="none" w:sz="0" w:space="0" w:color="auto" w:frame="1"/>
          <w:shd w:val="clear" w:color="auto" w:fill="FFFFFF"/>
          <w:lang w:eastAsia="en-GB"/>
        </w:rPr>
        <w:t>Once the business was back in operation in some capacity, we rolled out a</w:t>
      </w:r>
      <w:r w:rsidR="007C2F09">
        <w:rPr>
          <w:rFonts w:ascii="Calibri" w:eastAsia="Times New Roman" w:hAnsi="Calibri" w:cs="Calibri"/>
          <w:color w:val="000000"/>
          <w:sz w:val="24"/>
          <w:szCs w:val="24"/>
          <w:bdr w:val="none" w:sz="0" w:space="0" w:color="auto" w:frame="1"/>
          <w:shd w:val="clear" w:color="auto" w:fill="FFFFFF"/>
          <w:lang w:eastAsia="en-GB"/>
        </w:rPr>
        <w:t xml:space="preserve">n online </w:t>
      </w:r>
      <w:r w:rsidR="0079325D">
        <w:rPr>
          <w:rFonts w:ascii="Calibri" w:eastAsia="Times New Roman" w:hAnsi="Calibri" w:cs="Calibri"/>
          <w:color w:val="000000"/>
          <w:sz w:val="24"/>
          <w:szCs w:val="24"/>
          <w:bdr w:val="none" w:sz="0" w:space="0" w:color="auto" w:frame="1"/>
          <w:shd w:val="clear" w:color="auto" w:fill="FFFFFF"/>
          <w:lang w:eastAsia="en-GB"/>
        </w:rPr>
        <w:t xml:space="preserve">resilience and wellbeing course to employees for support. </w:t>
      </w:r>
    </w:p>
    <w:p w14:paraId="3EB6BBEA" w14:textId="77777777" w:rsidR="00260D41" w:rsidRDefault="003A5E1C" w:rsidP="004F4501">
      <w:pPr>
        <w:rPr>
          <w:rFonts w:ascii="Calibri" w:eastAsia="Times New Roman" w:hAnsi="Calibri" w:cs="Calibri"/>
          <w:color w:val="000000"/>
          <w:sz w:val="24"/>
          <w:szCs w:val="24"/>
          <w:bdr w:val="none" w:sz="0" w:space="0" w:color="auto" w:frame="1"/>
          <w:shd w:val="clear" w:color="auto" w:fill="FFFFFF"/>
          <w:lang w:eastAsia="en-GB"/>
        </w:rPr>
      </w:pPr>
      <w:r>
        <w:rPr>
          <w:rFonts w:ascii="Calibri" w:eastAsia="Times New Roman" w:hAnsi="Calibri" w:cs="Calibri"/>
          <w:color w:val="000000"/>
          <w:sz w:val="24"/>
          <w:szCs w:val="24"/>
          <w:bdr w:val="none" w:sz="0" w:space="0" w:color="auto" w:frame="1"/>
          <w:shd w:val="clear" w:color="auto" w:fill="FFFFFF"/>
          <w:lang w:eastAsia="en-GB"/>
        </w:rPr>
        <w:t>When restrictions changed over the pandemic, the business had to constantly adapt its offering accordingly – for example, from self</w:t>
      </w:r>
      <w:r w:rsidR="0079325D">
        <w:rPr>
          <w:rFonts w:ascii="Calibri" w:eastAsia="Times New Roman" w:hAnsi="Calibri" w:cs="Calibri"/>
          <w:color w:val="000000"/>
          <w:sz w:val="24"/>
          <w:szCs w:val="24"/>
          <w:bdr w:val="none" w:sz="0" w:space="0" w:color="auto" w:frame="1"/>
          <w:shd w:val="clear" w:color="auto" w:fill="FFFFFF"/>
          <w:lang w:eastAsia="en-GB"/>
        </w:rPr>
        <w:t>-</w:t>
      </w:r>
      <w:r>
        <w:rPr>
          <w:rFonts w:ascii="Calibri" w:eastAsia="Times New Roman" w:hAnsi="Calibri" w:cs="Calibri"/>
          <w:color w:val="000000"/>
          <w:sz w:val="24"/>
          <w:szCs w:val="24"/>
          <w:bdr w:val="none" w:sz="0" w:space="0" w:color="auto" w:frame="1"/>
          <w:shd w:val="clear" w:color="auto" w:fill="FFFFFF"/>
          <w:lang w:eastAsia="en-GB"/>
        </w:rPr>
        <w:t>catering accommodation offering takeaway services only, to outdoor dining, to indoor dining, mask wearing, outdoor entertainment, managing guests in line with extended household guidance.</w:t>
      </w:r>
      <w:r w:rsidR="0079325D">
        <w:rPr>
          <w:rFonts w:ascii="Calibri" w:eastAsia="Times New Roman" w:hAnsi="Calibri" w:cs="Calibri"/>
          <w:color w:val="000000"/>
          <w:sz w:val="24"/>
          <w:szCs w:val="24"/>
          <w:bdr w:val="none" w:sz="0" w:space="0" w:color="auto" w:frame="1"/>
          <w:shd w:val="clear" w:color="auto" w:fill="FFFFFF"/>
          <w:lang w:eastAsia="en-GB"/>
        </w:rPr>
        <w:t xml:space="preserve"> </w:t>
      </w:r>
      <w:r>
        <w:rPr>
          <w:rFonts w:ascii="Calibri" w:eastAsia="Times New Roman" w:hAnsi="Calibri" w:cs="Calibri"/>
          <w:color w:val="000000"/>
          <w:sz w:val="24"/>
          <w:szCs w:val="24"/>
          <w:bdr w:val="none" w:sz="0" w:space="0" w:color="auto" w:frame="1"/>
          <w:shd w:val="clear" w:color="auto" w:fill="FFFFFF"/>
          <w:lang w:eastAsia="en-GB"/>
        </w:rPr>
        <w:t xml:space="preserve">Alongside this, we had to manage our staff to enable </w:t>
      </w:r>
      <w:r w:rsidR="0079325D">
        <w:rPr>
          <w:rFonts w:ascii="Calibri" w:eastAsia="Times New Roman" w:hAnsi="Calibri" w:cs="Calibri"/>
          <w:color w:val="000000"/>
          <w:sz w:val="24"/>
          <w:szCs w:val="24"/>
          <w:bdr w:val="none" w:sz="0" w:space="0" w:color="auto" w:frame="1"/>
          <w:shd w:val="clear" w:color="auto" w:fill="FFFFFF"/>
          <w:lang w:eastAsia="en-GB"/>
        </w:rPr>
        <w:t>a</w:t>
      </w:r>
      <w:r>
        <w:rPr>
          <w:rFonts w:ascii="Calibri" w:eastAsia="Times New Roman" w:hAnsi="Calibri" w:cs="Calibri"/>
          <w:color w:val="000000"/>
          <w:sz w:val="24"/>
          <w:szCs w:val="24"/>
          <w:bdr w:val="none" w:sz="0" w:space="0" w:color="auto" w:frame="1"/>
          <w:shd w:val="clear" w:color="auto" w:fill="FFFFFF"/>
          <w:lang w:eastAsia="en-GB"/>
        </w:rPr>
        <w:t xml:space="preserve"> fluid approach to </w:t>
      </w:r>
      <w:r w:rsidR="0079325D">
        <w:rPr>
          <w:rFonts w:ascii="Calibri" w:eastAsia="Times New Roman" w:hAnsi="Calibri" w:cs="Calibri"/>
          <w:color w:val="000000"/>
          <w:sz w:val="24"/>
          <w:szCs w:val="24"/>
          <w:bdr w:val="none" w:sz="0" w:space="0" w:color="auto" w:frame="1"/>
          <w:shd w:val="clear" w:color="auto" w:fill="FFFFFF"/>
          <w:lang w:eastAsia="en-GB"/>
        </w:rPr>
        <w:t>work. With each change, we had to ensure our employees were trained, the relevant risk assessments were in place and employees felt safe and comfortable in their roles.</w:t>
      </w:r>
      <w:r w:rsidR="00260D41">
        <w:rPr>
          <w:rFonts w:ascii="Calibri" w:eastAsia="Times New Roman" w:hAnsi="Calibri" w:cs="Calibri"/>
          <w:color w:val="000000"/>
          <w:sz w:val="24"/>
          <w:szCs w:val="24"/>
          <w:bdr w:val="none" w:sz="0" w:space="0" w:color="auto" w:frame="1"/>
          <w:shd w:val="clear" w:color="auto" w:fill="FFFFFF"/>
          <w:lang w:eastAsia="en-GB"/>
        </w:rPr>
        <w:t xml:space="preserve"> Due to guidance, we also had to adhere to additional </w:t>
      </w:r>
      <w:r w:rsidR="00260D41">
        <w:rPr>
          <w:rFonts w:ascii="Calibri" w:eastAsia="Times New Roman" w:hAnsi="Calibri" w:cs="Calibri"/>
          <w:color w:val="000000"/>
          <w:sz w:val="24"/>
          <w:szCs w:val="24"/>
          <w:bdr w:val="none" w:sz="0" w:space="0" w:color="auto" w:frame="1"/>
          <w:shd w:val="clear" w:color="auto" w:fill="FFFFFF"/>
          <w:lang w:eastAsia="en-GB"/>
        </w:rPr>
        <w:lastRenderedPageBreak/>
        <w:t xml:space="preserve">measures for example with the cleanliness of our lodges. This was over and above what the housekeepers would usually have to achieve on a changeover, therefore additional roles were created to prep the lodges before cleaning commenced. </w:t>
      </w:r>
    </w:p>
    <w:p w14:paraId="376540BD" w14:textId="4E437A44" w:rsidR="0079325D" w:rsidRDefault="0079325D" w:rsidP="004F4501">
      <w:pPr>
        <w:rPr>
          <w:rFonts w:ascii="Calibri" w:eastAsia="Times New Roman" w:hAnsi="Calibri" w:cs="Calibri"/>
          <w:color w:val="000000"/>
          <w:sz w:val="24"/>
          <w:szCs w:val="24"/>
          <w:bdr w:val="none" w:sz="0" w:space="0" w:color="auto" w:frame="1"/>
          <w:shd w:val="clear" w:color="auto" w:fill="FFFFFF"/>
          <w:lang w:eastAsia="en-GB"/>
        </w:rPr>
      </w:pPr>
      <w:r>
        <w:rPr>
          <w:rFonts w:ascii="Calibri" w:eastAsia="Times New Roman" w:hAnsi="Calibri" w:cs="Calibri"/>
          <w:color w:val="000000"/>
          <w:sz w:val="24"/>
          <w:szCs w:val="24"/>
          <w:bdr w:val="none" w:sz="0" w:space="0" w:color="auto" w:frame="1"/>
          <w:shd w:val="clear" w:color="auto" w:fill="FFFFFF"/>
          <w:lang w:eastAsia="en-GB"/>
        </w:rPr>
        <w:t>Another factor of the pandemic which had great impact was managing sickness and self-isolation guidance. Firstly, in</w:t>
      </w:r>
      <w:r w:rsidR="007C2F09">
        <w:rPr>
          <w:rFonts w:ascii="Calibri" w:eastAsia="Times New Roman" w:hAnsi="Calibri" w:cs="Calibri"/>
          <w:color w:val="000000"/>
          <w:sz w:val="24"/>
          <w:szCs w:val="24"/>
          <w:bdr w:val="none" w:sz="0" w:space="0" w:color="auto" w:frame="1"/>
          <w:shd w:val="clear" w:color="auto" w:fill="FFFFFF"/>
          <w:lang w:eastAsia="en-GB"/>
        </w:rPr>
        <w:t>-</w:t>
      </w:r>
      <w:r>
        <w:rPr>
          <w:rFonts w:ascii="Calibri" w:eastAsia="Times New Roman" w:hAnsi="Calibri" w:cs="Calibri"/>
          <w:color w:val="000000"/>
          <w:sz w:val="24"/>
          <w:szCs w:val="24"/>
          <w:bdr w:val="none" w:sz="0" w:space="0" w:color="auto" w:frame="1"/>
          <w:shd w:val="clear" w:color="auto" w:fill="FFFFFF"/>
          <w:lang w:eastAsia="en-GB"/>
        </w:rPr>
        <w:t xml:space="preserve">work covid cases, the business developed a tracker which enabled us to identify close contacts and make decisions on </w:t>
      </w:r>
      <w:r w:rsidR="007C2F09">
        <w:rPr>
          <w:rFonts w:ascii="Calibri" w:eastAsia="Times New Roman" w:hAnsi="Calibri" w:cs="Calibri"/>
          <w:color w:val="000000"/>
          <w:sz w:val="24"/>
          <w:szCs w:val="24"/>
          <w:bdr w:val="none" w:sz="0" w:space="0" w:color="auto" w:frame="1"/>
          <w:shd w:val="clear" w:color="auto" w:fill="FFFFFF"/>
          <w:lang w:eastAsia="en-GB"/>
        </w:rPr>
        <w:t>whether</w:t>
      </w:r>
      <w:r>
        <w:rPr>
          <w:rFonts w:ascii="Calibri" w:eastAsia="Times New Roman" w:hAnsi="Calibri" w:cs="Calibri"/>
          <w:color w:val="000000"/>
          <w:sz w:val="24"/>
          <w:szCs w:val="24"/>
          <w:bdr w:val="none" w:sz="0" w:space="0" w:color="auto" w:frame="1"/>
          <w:shd w:val="clear" w:color="auto" w:fill="FFFFFF"/>
          <w:lang w:eastAsia="en-GB"/>
        </w:rPr>
        <w:t xml:space="preserve"> people should be in the business or not. With a workforce of 800, this was closely monitored alongside measures to restrict the spread of coronavirus. </w:t>
      </w:r>
      <w:r w:rsidR="00002128">
        <w:rPr>
          <w:rFonts w:ascii="Calibri" w:eastAsia="Times New Roman" w:hAnsi="Calibri" w:cs="Calibri"/>
          <w:color w:val="000000"/>
          <w:sz w:val="24"/>
          <w:szCs w:val="24"/>
          <w:bdr w:val="none" w:sz="0" w:space="0" w:color="auto" w:frame="1"/>
          <w:shd w:val="clear" w:color="auto" w:fill="FFFFFF"/>
          <w:lang w:eastAsia="en-GB"/>
        </w:rPr>
        <w:t xml:space="preserve">We also had to manage those employees who did not wish to wear masks or adhere to guidance, and the conflict this caused within teams. Operationally, </w:t>
      </w:r>
      <w:proofErr w:type="gramStart"/>
      <w:r w:rsidR="00002128">
        <w:rPr>
          <w:rFonts w:ascii="Calibri" w:eastAsia="Times New Roman" w:hAnsi="Calibri" w:cs="Calibri"/>
          <w:color w:val="000000"/>
          <w:sz w:val="24"/>
          <w:szCs w:val="24"/>
          <w:bdr w:val="none" w:sz="0" w:space="0" w:color="auto" w:frame="1"/>
          <w:shd w:val="clear" w:color="auto" w:fill="FFFFFF"/>
          <w:lang w:eastAsia="en-GB"/>
        </w:rPr>
        <w:t>as</w:t>
      </w:r>
      <w:proofErr w:type="gramEnd"/>
      <w:r w:rsidR="00002128">
        <w:rPr>
          <w:rFonts w:ascii="Calibri" w:eastAsia="Times New Roman" w:hAnsi="Calibri" w:cs="Calibri"/>
          <w:color w:val="000000"/>
          <w:sz w:val="24"/>
          <w:szCs w:val="24"/>
          <w:bdr w:val="none" w:sz="0" w:space="0" w:color="auto" w:frame="1"/>
          <w:shd w:val="clear" w:color="auto" w:fill="FFFFFF"/>
          <w:lang w:eastAsia="en-GB"/>
        </w:rPr>
        <w:t xml:space="preserve"> and when sickness occurred, we had to adjust our offering and apply a flexible approach such as activities and restaurants working on a rotation basis in place of everything being open and available at one time. </w:t>
      </w:r>
    </w:p>
    <w:p w14:paraId="34576F26" w14:textId="6A0B095B" w:rsidR="004F4501" w:rsidRPr="007C2F09" w:rsidRDefault="00002128" w:rsidP="004F4501">
      <w:pPr>
        <w:rPr>
          <w:rFonts w:ascii="Calibri" w:eastAsia="Times New Roman" w:hAnsi="Calibri" w:cs="Calibri"/>
          <w:color w:val="000000"/>
          <w:sz w:val="24"/>
          <w:szCs w:val="24"/>
          <w:bdr w:val="none" w:sz="0" w:space="0" w:color="auto" w:frame="1"/>
          <w:shd w:val="clear" w:color="auto" w:fill="FFFFFF"/>
          <w:lang w:eastAsia="en-GB"/>
        </w:rPr>
      </w:pPr>
      <w:r w:rsidRPr="007C2F09">
        <w:rPr>
          <w:rFonts w:ascii="Calibri" w:eastAsia="Times New Roman" w:hAnsi="Calibri" w:cs="Calibri"/>
          <w:color w:val="000000"/>
          <w:sz w:val="24"/>
          <w:szCs w:val="24"/>
          <w:bdr w:val="none" w:sz="0" w:space="0" w:color="auto" w:frame="1"/>
          <w:shd w:val="clear" w:color="auto" w:fill="FFFFFF"/>
          <w:lang w:eastAsia="en-GB"/>
        </w:rPr>
        <w:t xml:space="preserve">Another experience like many other hospitality </w:t>
      </w:r>
      <w:r w:rsidR="007C2F09">
        <w:rPr>
          <w:rFonts w:ascii="Calibri" w:eastAsia="Times New Roman" w:hAnsi="Calibri" w:cs="Calibri"/>
          <w:color w:val="000000"/>
          <w:sz w:val="24"/>
          <w:szCs w:val="24"/>
          <w:bdr w:val="none" w:sz="0" w:space="0" w:color="auto" w:frame="1"/>
          <w:shd w:val="clear" w:color="auto" w:fill="FFFFFF"/>
          <w:lang w:eastAsia="en-GB"/>
        </w:rPr>
        <w:t>businesses across the sector</w:t>
      </w:r>
      <w:r w:rsidRPr="007C2F09">
        <w:rPr>
          <w:rFonts w:ascii="Calibri" w:eastAsia="Times New Roman" w:hAnsi="Calibri" w:cs="Calibri"/>
          <w:color w:val="000000"/>
          <w:sz w:val="24"/>
          <w:szCs w:val="24"/>
          <w:bdr w:val="none" w:sz="0" w:space="0" w:color="auto" w:frame="1"/>
          <w:shd w:val="clear" w:color="auto" w:fill="FFFFFF"/>
          <w:lang w:eastAsia="en-GB"/>
        </w:rPr>
        <w:t xml:space="preserve">, due to the uncertainty of the industry we lost </w:t>
      </w:r>
      <w:proofErr w:type="gramStart"/>
      <w:r w:rsidRPr="007C2F09">
        <w:rPr>
          <w:rFonts w:ascii="Calibri" w:eastAsia="Times New Roman" w:hAnsi="Calibri" w:cs="Calibri"/>
          <w:color w:val="000000"/>
          <w:sz w:val="24"/>
          <w:szCs w:val="24"/>
          <w:bdr w:val="none" w:sz="0" w:space="0" w:color="auto" w:frame="1"/>
          <w:shd w:val="clear" w:color="auto" w:fill="FFFFFF"/>
          <w:lang w:eastAsia="en-GB"/>
        </w:rPr>
        <w:t>a large number of</w:t>
      </w:r>
      <w:proofErr w:type="gramEnd"/>
      <w:r w:rsidRPr="007C2F09">
        <w:rPr>
          <w:rFonts w:ascii="Calibri" w:eastAsia="Times New Roman" w:hAnsi="Calibri" w:cs="Calibri"/>
          <w:color w:val="000000"/>
          <w:sz w:val="24"/>
          <w:szCs w:val="24"/>
          <w:bdr w:val="none" w:sz="0" w:space="0" w:color="auto" w:frame="1"/>
          <w:shd w:val="clear" w:color="auto" w:fill="FFFFFF"/>
          <w:lang w:eastAsia="en-GB"/>
        </w:rPr>
        <w:t xml:space="preserve"> staff to other sectors such as healthcare and retail. This also only came to fruition when we ended furlough and reopened the business, where we really understood the status of our workforce, and had to make adaptions accordingly. Since this time, recruitment and retention has continued to be a challenge for our industry. We have had to introduce </w:t>
      </w:r>
      <w:proofErr w:type="gramStart"/>
      <w:r w:rsidRPr="007C2F09">
        <w:rPr>
          <w:rFonts w:ascii="Calibri" w:eastAsia="Times New Roman" w:hAnsi="Calibri" w:cs="Calibri"/>
          <w:color w:val="000000"/>
          <w:sz w:val="24"/>
          <w:szCs w:val="24"/>
          <w:bdr w:val="none" w:sz="0" w:space="0" w:color="auto" w:frame="1"/>
          <w:shd w:val="clear" w:color="auto" w:fill="FFFFFF"/>
          <w:lang w:eastAsia="en-GB"/>
        </w:rPr>
        <w:t>a number of</w:t>
      </w:r>
      <w:proofErr w:type="gramEnd"/>
      <w:r w:rsidRPr="007C2F09">
        <w:rPr>
          <w:rFonts w:ascii="Calibri" w:eastAsia="Times New Roman" w:hAnsi="Calibri" w:cs="Calibri"/>
          <w:color w:val="000000"/>
          <w:sz w:val="24"/>
          <w:szCs w:val="24"/>
          <w:bdr w:val="none" w:sz="0" w:space="0" w:color="auto" w:frame="1"/>
          <w:shd w:val="clear" w:color="auto" w:fill="FFFFFF"/>
          <w:lang w:eastAsia="en-GB"/>
        </w:rPr>
        <w:t xml:space="preserve"> initiatives to combat this. For </w:t>
      </w:r>
      <w:proofErr w:type="gramStart"/>
      <w:r w:rsidRPr="007C2F09">
        <w:rPr>
          <w:rFonts w:ascii="Calibri" w:eastAsia="Times New Roman" w:hAnsi="Calibri" w:cs="Calibri"/>
          <w:color w:val="000000"/>
          <w:sz w:val="24"/>
          <w:szCs w:val="24"/>
          <w:bdr w:val="none" w:sz="0" w:space="0" w:color="auto" w:frame="1"/>
          <w:shd w:val="clear" w:color="auto" w:fill="FFFFFF"/>
          <w:lang w:eastAsia="en-GB"/>
        </w:rPr>
        <w:t>example</w:t>
      </w:r>
      <w:proofErr w:type="gramEnd"/>
      <w:r w:rsidRPr="007C2F09">
        <w:rPr>
          <w:rFonts w:ascii="Calibri" w:eastAsia="Times New Roman" w:hAnsi="Calibri" w:cs="Calibri"/>
          <w:color w:val="000000"/>
          <w:sz w:val="24"/>
          <w:szCs w:val="24"/>
          <w:bdr w:val="none" w:sz="0" w:space="0" w:color="auto" w:frame="1"/>
          <w:shd w:val="clear" w:color="auto" w:fill="FFFFFF"/>
          <w:lang w:eastAsia="en-GB"/>
        </w:rPr>
        <w:t xml:space="preserve"> a full market pay review for all levels of the business and introducing a clear pay banding structure with competitive rates. We also introduced retention schemes</w:t>
      </w:r>
      <w:r w:rsidR="00260D41" w:rsidRPr="007C2F09">
        <w:rPr>
          <w:rFonts w:ascii="Calibri" w:eastAsia="Times New Roman" w:hAnsi="Calibri" w:cs="Calibri"/>
          <w:color w:val="000000"/>
          <w:sz w:val="24"/>
          <w:szCs w:val="24"/>
          <w:bdr w:val="none" w:sz="0" w:space="0" w:color="auto" w:frame="1"/>
          <w:shd w:val="clear" w:color="auto" w:fill="FFFFFF"/>
          <w:lang w:eastAsia="en-GB"/>
        </w:rPr>
        <w:t>, some examples include</w:t>
      </w:r>
      <w:r w:rsidRPr="007C2F09">
        <w:rPr>
          <w:rFonts w:ascii="Calibri" w:eastAsia="Times New Roman" w:hAnsi="Calibri" w:cs="Calibri"/>
          <w:color w:val="000000"/>
          <w:sz w:val="24"/>
          <w:szCs w:val="24"/>
          <w:bdr w:val="none" w:sz="0" w:space="0" w:color="auto" w:frame="1"/>
          <w:shd w:val="clear" w:color="auto" w:fill="FFFFFF"/>
          <w:lang w:eastAsia="en-GB"/>
        </w:rPr>
        <w:t xml:space="preserve"> refer a friend bonus’, a bonus for remaining in employment at 3 and 6 months</w:t>
      </w:r>
      <w:r w:rsidR="007C2F09">
        <w:rPr>
          <w:rFonts w:ascii="Calibri" w:eastAsia="Times New Roman" w:hAnsi="Calibri" w:cs="Calibri"/>
          <w:color w:val="000000"/>
          <w:sz w:val="24"/>
          <w:szCs w:val="24"/>
          <w:bdr w:val="none" w:sz="0" w:space="0" w:color="auto" w:frame="1"/>
          <w:shd w:val="clear" w:color="auto" w:fill="FFFFFF"/>
          <w:lang w:eastAsia="en-GB"/>
        </w:rPr>
        <w:t xml:space="preserve"> in our challenging roles</w:t>
      </w:r>
      <w:r w:rsidRPr="007C2F09">
        <w:rPr>
          <w:rFonts w:ascii="Calibri" w:eastAsia="Times New Roman" w:hAnsi="Calibri" w:cs="Calibri"/>
          <w:color w:val="000000"/>
          <w:sz w:val="24"/>
          <w:szCs w:val="24"/>
          <w:bdr w:val="none" w:sz="0" w:space="0" w:color="auto" w:frame="1"/>
          <w:shd w:val="clear" w:color="auto" w:fill="FFFFFF"/>
          <w:lang w:eastAsia="en-GB"/>
        </w:rPr>
        <w:t>, expanding our free transport to other roles in the business,</w:t>
      </w:r>
      <w:r w:rsidR="00260D41" w:rsidRPr="007C2F09">
        <w:rPr>
          <w:rFonts w:ascii="Calibri" w:eastAsia="Times New Roman" w:hAnsi="Calibri" w:cs="Calibri"/>
          <w:color w:val="000000"/>
          <w:sz w:val="24"/>
          <w:szCs w:val="24"/>
          <w:bdr w:val="none" w:sz="0" w:space="0" w:color="auto" w:frame="1"/>
          <w:shd w:val="clear" w:color="auto" w:fill="FFFFFF"/>
          <w:lang w:eastAsia="en-GB"/>
        </w:rPr>
        <w:t xml:space="preserve"> “feel good Friday” recognition scheme – where we do a shout out on our app of a recognised employee and the contribution they’ve made that week. </w:t>
      </w:r>
    </w:p>
    <w:p w14:paraId="07511778" w14:textId="55D71CAB" w:rsidR="00260D41" w:rsidRPr="007C2F09" w:rsidRDefault="00260D41" w:rsidP="004F4501">
      <w:pPr>
        <w:rPr>
          <w:rFonts w:ascii="Calibri" w:eastAsia="Times New Roman" w:hAnsi="Calibri" w:cs="Calibri"/>
          <w:color w:val="000000"/>
          <w:sz w:val="24"/>
          <w:szCs w:val="24"/>
          <w:bdr w:val="none" w:sz="0" w:space="0" w:color="auto" w:frame="1"/>
          <w:shd w:val="clear" w:color="auto" w:fill="FFFFFF"/>
          <w:lang w:eastAsia="en-GB"/>
        </w:rPr>
      </w:pPr>
    </w:p>
    <w:sectPr w:rsidR="00260D41" w:rsidRPr="007C2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501"/>
    <w:rsid w:val="00002128"/>
    <w:rsid w:val="0023483F"/>
    <w:rsid w:val="00260D41"/>
    <w:rsid w:val="003A5E1C"/>
    <w:rsid w:val="004F4501"/>
    <w:rsid w:val="005328BF"/>
    <w:rsid w:val="00604699"/>
    <w:rsid w:val="0079325D"/>
    <w:rsid w:val="007C2F09"/>
    <w:rsid w:val="00BA0FB6"/>
    <w:rsid w:val="00DC7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0A1FA"/>
  <w15:chartTrackingRefBased/>
  <w15:docId w15:val="{A0D9D97C-1EA6-4369-8DC0-8C4835CE8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384818">
      <w:bodyDiv w:val="1"/>
      <w:marLeft w:val="0"/>
      <w:marRight w:val="0"/>
      <w:marTop w:val="0"/>
      <w:marBottom w:val="0"/>
      <w:divBdr>
        <w:top w:val="none" w:sz="0" w:space="0" w:color="auto"/>
        <w:left w:val="none" w:sz="0" w:space="0" w:color="auto"/>
        <w:bottom w:val="none" w:sz="0" w:space="0" w:color="auto"/>
        <w:right w:val="none" w:sz="0" w:space="0" w:color="auto"/>
      </w:divBdr>
      <w:divsChild>
        <w:div w:id="6445098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2</Pages>
  <Words>737</Words>
  <Characters>4207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1</cp:revision>
  <dcterms:created xsi:type="dcterms:W3CDTF">2022-04-01T13:22:00Z</dcterms:created>
  <dcterms:modified xsi:type="dcterms:W3CDTF">2022-04-01T14:00:00Z</dcterms:modified>
</cp:coreProperties>
</file>