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4CC1" w:rsidRDefault="00844CC1" w:rsidP="00844CC1">
      <w:pPr>
        <w:autoSpaceDE w:val="0"/>
        <w:autoSpaceDN w:val="0"/>
        <w:adjustRightInd w:val="0"/>
        <w:spacing w:line="360" w:lineRule="auto"/>
        <w:ind w:left="2880" w:firstLine="720"/>
        <w:rPr>
          <w:rFonts w:ascii="Arial" w:hAnsi="Arial" w:cs="Arial"/>
          <w:sz w:val="24"/>
          <w:szCs w:val="24"/>
          <w:u w:val="single"/>
          <w:lang w:val="cy-GB"/>
        </w:rPr>
      </w:pPr>
      <w:r>
        <w:rPr>
          <w:rFonts w:ascii="Arial" w:hAnsi="Arial" w:cs="Arial"/>
          <w:sz w:val="24"/>
          <w:szCs w:val="24"/>
          <w:u w:val="single"/>
          <w:lang w:val="cy-GB"/>
        </w:rPr>
        <w:t>Chwarae plant</w:t>
      </w:r>
    </w:p>
    <w:p w:rsidR="00844CC1" w:rsidRDefault="00844CC1" w:rsidP="00844CC1">
      <w:pPr>
        <w:autoSpaceDE w:val="0"/>
        <w:autoSpaceDN w:val="0"/>
        <w:adjustRightInd w:val="0"/>
        <w:spacing w:line="360" w:lineRule="auto"/>
        <w:rPr>
          <w:rFonts w:ascii="Arial" w:hAnsi="Arial" w:cs="Arial"/>
          <w:sz w:val="24"/>
          <w:szCs w:val="24"/>
          <w:u w:val="single"/>
          <w:lang w:val="cy-GB"/>
        </w:rPr>
      </w:pPr>
      <w:r>
        <w:rPr>
          <w:rFonts w:ascii="Arial" w:hAnsi="Arial" w:cs="Arial"/>
          <w:sz w:val="24"/>
          <w:szCs w:val="24"/>
          <w:u w:val="single"/>
          <w:lang w:val="cy-GB"/>
        </w:rPr>
        <w:t>Diffinio chwarae a hawliau plant</w:t>
      </w:r>
    </w:p>
    <w:p w:rsidR="00844CC1" w:rsidRDefault="00844CC1" w:rsidP="00844CC1">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 xml:space="preserve">Mae chwarae yn ffordd o ddatblygu sgiliau cymdeithasol, creadigrwydd unigolyn, dychymyg unigolyn a sgiliau meddwl (Fromberg a Gullo, 1992). Dywed Fromberg bod chwarae “yr integreiddiad pennaf o brofiad dynol”.  Golygir hyn bod plant yn defnyddio profiadau o’r gorffennol sef digwyddiadau penodol, yr hyn maent yn gweld ar y teledu, neu bethau sy’n cael ei ddarllen i drosglwyddo i gemau, neu i weithgareddau chwarae. </w:t>
      </w:r>
    </w:p>
    <w:p w:rsidR="00844CC1" w:rsidRDefault="00844CC1" w:rsidP="00844CC1">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 xml:space="preserve">Mae gan blant nifer o hawliau wrth ystyried pwysigrwydd chwarae i ddatblygiad. Mae erthygl 31 o’r ‘UN Convention On The Rights Of The Child’ yn nodi bod gan bob plentyn yr hawl i chwarae. Nodir yr erthygl yn benodol bod hawl i bob plentyn cael  hwyl mewn nifer eang o wahanol ffyrdd. Mae’r ‘International Play Association (IPA)’ yn cyd-fynd a’r farn bod nifer o fuddion o chwarae i blant. Un o bwyntiau'r IPA yw bod chwarae yn allweddol i les, iechyd ac addysg plant. Ond gall rhai plant dioddef o ddiffyg cyfleoedd i gael chwarae, gall hyn fod o ganlyniad i amgylchedd byw neu lefelau uchel o draffig. Felly mae’n bwysig bod ysgolion a meithrinfeydd yn sicrhau bod digon o opsiynau a chyfleoedd i blant. </w:t>
      </w:r>
    </w:p>
    <w:p w:rsidR="00844CC1" w:rsidRDefault="00844CC1" w:rsidP="00844CC1">
      <w:pPr>
        <w:autoSpaceDE w:val="0"/>
        <w:autoSpaceDN w:val="0"/>
        <w:adjustRightInd w:val="0"/>
        <w:spacing w:line="360" w:lineRule="auto"/>
        <w:rPr>
          <w:rFonts w:ascii="Arial" w:hAnsi="Arial" w:cs="Arial"/>
          <w:sz w:val="24"/>
          <w:szCs w:val="24"/>
          <w:u w:val="single"/>
          <w:lang w:val="cy-GB"/>
        </w:rPr>
      </w:pPr>
      <w:r>
        <w:rPr>
          <w:rFonts w:ascii="Arial" w:hAnsi="Arial" w:cs="Arial"/>
          <w:sz w:val="24"/>
          <w:szCs w:val="24"/>
          <w:u w:val="single"/>
          <w:lang w:val="cy-GB"/>
        </w:rPr>
        <w:t>Chwarae hunan-gyfeiriedig</w:t>
      </w:r>
    </w:p>
    <w:p w:rsidR="00844CC1" w:rsidRDefault="00844CC1" w:rsidP="00844CC1">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Mae chwarae hunan-gyfeiriedig yn cael ei adnabod fel rhywbeth sydd yn hanfodol i ddatblygiad plant. Golygir chwarae hunan-gyfeiriedig bod y plentyn yn dewis yr hyn maent yn gwneud er enghraifft gall hyn fod tu fewn, neu du allan, neu'r math o chwarae fel chwarae cymdeithasol neu chwarae dwfn. Gyfarwyddir y chwarae yn  bersonol, sef dewis sut y maent yn gwneud y chwarae. Dewis y plentyn yw'r  rheswm dros pam maent yn gwneud y chwarae.</w:t>
      </w:r>
    </w:p>
    <w:p w:rsidR="00844CC1" w:rsidRDefault="00844CC1" w:rsidP="00844CC1">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Mae chwarae hunan-gyfeiriedig yn galluogi bod plant gyda dewis rhydd, mae rhyddid yn sicrhau bod plant yn gallu gwneud dewisiadau annibynnol am yr hyn hoffan nhw chwarae. Anogir rhyddid bod dim rheolau i ddilyn wrth ystyried y math o chwarae maent yn dewis. Nid oes unrhyw nod i’r chwarae, golygir hyn bod y plant yn gwneud y chwarae oherwydd maent yn mwynhau'r chwarae.</w:t>
      </w:r>
    </w:p>
    <w:p w:rsidR="00844CC1" w:rsidRDefault="00844CC1" w:rsidP="00844CC1">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lastRenderedPageBreak/>
        <w:t xml:space="preserve">Ymchwilir nifer o ddamcaniaethwyr i chwarae hunan-gyfeiriedig a sut mae hyn yn cefnogi datblygiad. Yn ôl Piaget amgylchedd oedd yn effeithio ar wybodaeth y plentyn. Roedd Piaget yn ystyried amgylchedd chwarae fel ffordd o ddysgu pethau newydd am y byd, ac roedd dewis plant am yr amgylchedd yn bwysig. Gwelir Piaget bod chwarae yn cael effaith mawr ar ddatblygiad y plentyn. Nid oedd Piaget yn gweld pwysigrwydd yn iaith wrth i blant chwarae. Mewn cyferbyniad mae Vygotsky (1978) yn rhoi pwyslais ar chwarae, ond yn cysylltu datblygiad gyda chyfathrebu, felly iaith. Roedd Vygotsky yn ei damcaniaeth wedi trafod am bwysigrwydd cefnogi  blant sef sgaffaldio. Felly yng ngwahanol i Piaget mae hyn yn rhoi pwyslais fwy ar iaith a datblygiad. Nodir Vygotsky bod plant yn dewis y math o chwarae, a bod gan y chwarae yna pwrpas. Yn ôl Vygotsky mae modd i bob plentyn cyflwyno pethau mawr trwy chwarae ‘In play a child behaves beyond his average age, above his daily behaviour; in play it is as though he were a head taller than himself’ (Vygotsky 1978: 102). </w:t>
      </w:r>
    </w:p>
    <w:p w:rsidR="00844CC1" w:rsidRDefault="00844CC1" w:rsidP="00844CC1">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Er mae chwarae hunan-gyfeiriedig yn cefnogi bod plant yn chwarae gyda rhyddid, mae gan oedolion rôl allweddol i ddarparu adnoddau perthnasol, a hefyd sicrhau fod yr amgylchedd yn addas. Mae adnoddau gallu fod unrhyw beth sydd yn hwyluso chwarae'r plant er enghraifft tywod neu adnoddau lliwio. Mae’n hynod o bwysig bod nifer eang o wahanol adnoddau ar gael i gefnogi pob mathau o chwarae sydd o ddiddordeb i’r plant. Wrth edrych ar yr amgylchedd a sicrhau bod yn briodol, mae rhaid ystyried bod rhai plant hoffi bod ar ben ei hun ar rhai arall hoffi gweithio mewn grwpiau. Felly mae rhaid sicrhau bod ardaloedd sydd yn berthnasol i anghenion pob plentyn. Mae’n bwysig bod yr oedolion yn sicrhau bod y plentyn yn teimlo’n ddiogel wrth chwarae, bydd sicrhau bod y plentyn yn teimlo’n ddiogel yn rhoi synnwyr o eu gwerth. Mae’n bwysig bod gan y plentyn atodiad cryf i’r oedolion sef y ‘attachment theory’, bydd y plentyn felly yn fwy tebygol o fod yn cydymffurfio gyda ffrindiau.</w:t>
      </w:r>
    </w:p>
    <w:p w:rsidR="00844CC1" w:rsidRDefault="00844CC1" w:rsidP="00844CC1">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Wrth i blant ymgymryd yn chwarae hunan-gyfeiriedig mae’n dangos yr hyn sydd yn diddori'r plant fwyaf. Felly fel oedolyn mae’n bwysig i arsylwi, bydd arsylwi yn rhoi gwybodaeth am ddiddordebau'r plant, bydd adnabod y diddordebau yma yn galluogi i’r oedolion addasu a gwella’r amgylchedd i fynd a’r chwarae ymhellach. Nodir Bandura bod arsylwi yn allweddol i ddatblygiad y plant gan oedolion, wrth i oedolion arsylwi maent yn ennill gwybodaeth am ddiddordebau plant.</w:t>
      </w:r>
      <w:r>
        <w:rPr>
          <w:rFonts w:ascii="Arial" w:hAnsi="Arial" w:cs="Arial"/>
          <w:b/>
          <w:bCs/>
          <w:sz w:val="40"/>
          <w:szCs w:val="40"/>
          <w:lang w:val="cy-GB"/>
        </w:rPr>
        <w:t xml:space="preserve"> </w:t>
      </w:r>
      <w:r>
        <w:rPr>
          <w:rFonts w:ascii="Arial" w:hAnsi="Arial" w:cs="Arial"/>
          <w:sz w:val="24"/>
          <w:szCs w:val="24"/>
          <w:lang w:val="cy-GB"/>
        </w:rPr>
        <w:t xml:space="preserve">Caniateir hyn i oedolion </w:t>
      </w:r>
      <w:r>
        <w:rPr>
          <w:rFonts w:ascii="Arial" w:hAnsi="Arial" w:cs="Arial"/>
          <w:sz w:val="24"/>
          <w:szCs w:val="24"/>
          <w:lang w:val="cy-GB"/>
        </w:rPr>
        <w:lastRenderedPageBreak/>
        <w:t>gallu adnabod hoff fathau o chwarae'r plant, ac wedyn bydd hyn yn cefnogi datblygiad y plant.</w:t>
      </w:r>
    </w:p>
    <w:p w:rsidR="00844CC1" w:rsidRDefault="00844CC1" w:rsidP="00844CC1">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Mae’n bwysig  hefyd bod oedolion yn gallu adnabod yr amseroedd priodol i ymyrryd yn y chwarae. Bydd ymyrryd yn y chwarae yn gynnar, yn gallu effeithio ar chwarae'r plentyn, ac effeithiau'r chwarae ar ddatblygiad y plentyn. Hefyd mae’n bwysig bod gan bob plentyn y cyfle i allu datrys y broblem ei hunain, ac wedyn dysgu o’r camgymeriadau yma. Mae modd i’r oedolion arsylwi a ddewis amseroedd priodol i drafod ag plant wrth iddynt ymgymryd yn y chwarae. Mae gan yr oedolion rôl bwysig i chwarae fel model rôl i’r plentyn, felly maent yn effeithio ar ymddygiad y plant. Rôl arall sydd gan yr oedolyn yw creu gwagleoedd pwrpasol ar gyfer chwarae, mae modd defnyddio pob man ar gyfer chwarae, mae rhaid defnyddio dychymyg i sicrhau bod amrywiaeth yn y gwagleoedd chwarae. Mae yna gwahanol fathau o wagleoedd chwarae sef parhaol sydd yn golygu rhai sydd yna trwy’r amser er enghraifft dosbarth neu iard yn yr ysgol. Gwagleoedd sydd yn dros dro sef pan mae oedolion yn creu gwagleoedd chwarae er enghraifft mynd a’r plant i’r parc. Y trydydd gwagle chwarae yw chwarae corfforol felly chwarae mae’r plant yn creu sydd yn gofyn am ddefnydd y corff.</w:t>
      </w:r>
    </w:p>
    <w:p w:rsidR="00844CC1" w:rsidRDefault="00844CC1" w:rsidP="00844CC1">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 xml:space="preserve">Trwy gymryd rhan mewn chwarae hunan-gyfeiriedig mae plant yn dechrau i adnabod a deall ei gyraeddiadau. Golygir hyn felly bod y plentyn yn chwarae a trwy wneud camgymeriadau, mae modd dysgu o rain a gwybod beth yw ei ffiniau. Gall y chwarae yma fod o unrhyw fath o, tu fewn neu du allan. </w:t>
      </w:r>
    </w:p>
    <w:p w:rsidR="00844CC1" w:rsidRDefault="00844CC1" w:rsidP="00844CC1">
      <w:pPr>
        <w:autoSpaceDE w:val="0"/>
        <w:autoSpaceDN w:val="0"/>
        <w:adjustRightInd w:val="0"/>
        <w:spacing w:line="360" w:lineRule="auto"/>
        <w:rPr>
          <w:rFonts w:ascii="Arial" w:hAnsi="Arial" w:cs="Arial"/>
          <w:sz w:val="24"/>
          <w:szCs w:val="24"/>
          <w:u w:val="single"/>
          <w:lang w:val="cy-GB"/>
        </w:rPr>
      </w:pPr>
      <w:r>
        <w:rPr>
          <w:rFonts w:ascii="Arial" w:hAnsi="Arial" w:cs="Arial"/>
          <w:sz w:val="24"/>
          <w:szCs w:val="24"/>
          <w:u w:val="single"/>
          <w:lang w:val="cy-GB"/>
        </w:rPr>
        <w:t>Chwarae Cyfannol</w:t>
      </w:r>
    </w:p>
    <w:p w:rsidR="00844CC1" w:rsidRDefault="00844CC1" w:rsidP="00844CC1">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Ystyr cyfannol yw’r holl beth felly rhannau emosiynol, deallusol, corfforol a chymdeithasol unigolyn. Felly bydd unrhyw chwarae sydd yn cefnogi datblygiad rhain yn chwarae cyfannol. Mae pob rhan o chwarae wedi’i chysylltu, felly mae chwarae yn ffordd effeithiol o ddatblygu meysydd gwybyddol. Bydd ymwybyddiaeth plant i broblemau cymdeithasol a sut i ddelio ag sefyllfaoedd yn codi. Trwy chwarae yn rhydd mae plant yn deall sut mae modd mynegi ei theimladau, delio yn well ag profiadau trawmatig, mae plant yn dysgu fwy a dod yn fwy deallus am y byd hefyd datblygu sgiliau iaith a chyfathrebu, hefyd maent yn codi hunan werth y plentyn a sut i fod yn fwy cariadus tuag at bobl arall, mae'r rhain i gyd yn datblygu trwy chwarae cyfannol.</w:t>
      </w:r>
    </w:p>
    <w:p w:rsidR="00844CC1" w:rsidRDefault="00844CC1" w:rsidP="00844CC1">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lastRenderedPageBreak/>
        <w:t>Mae nifer o bethau gall yr oedolion gwneud i gefnogi chware cyfannol plant. Un peth pwysig yw’r amgylchedd, mae plant fel arfer dim ond yn chwarae os maent yn teimlo’n ddiogel yn yr amgylchedd, oherwydd mae hyn yn helpu'r plant i ymlacio a mwynhau'r chwarae yn fwy. Mae hefyd eto angen i’r oedolion gosod llefydd i chwarae ond mae unrhyw le sydd yn addas. Ond er hyn mae’n bwysig nad yw’r oedolyn yn gosod llefydd penodol am amseroedd penodol i’r plant, dewis y plentyn yw'r chwarae maent yn mwynhau mwyaf. Mae’n bwysig hefyd bod oedolion yn frwdfrydig i sicrhau wedyn bod y plant gyda’r un agwedd tuag at y chwarae. Mae gan oedolion effaith mawr ar agwedd plant, felly gellir dangos gwahanol dechnegau o chwarae a sut mae modd addasu'r chwrae i hwyluso gwahanol blant. Gall yr oedolion hefyd gosod pwyntiau cychwyn, sef cefnogaeth i ddechrau'r chwarae.</w:t>
      </w:r>
    </w:p>
    <w:p w:rsidR="00844CC1" w:rsidRDefault="00844CC1" w:rsidP="00844CC1">
      <w:pPr>
        <w:autoSpaceDE w:val="0"/>
        <w:autoSpaceDN w:val="0"/>
        <w:adjustRightInd w:val="0"/>
        <w:spacing w:line="360" w:lineRule="auto"/>
        <w:rPr>
          <w:rFonts w:ascii="Arial" w:hAnsi="Arial" w:cs="Arial"/>
          <w:sz w:val="24"/>
          <w:szCs w:val="24"/>
          <w:u w:val="single"/>
          <w:lang w:val="cy-GB"/>
        </w:rPr>
      </w:pPr>
      <w:r>
        <w:rPr>
          <w:rFonts w:ascii="Arial" w:hAnsi="Arial" w:cs="Arial"/>
          <w:sz w:val="24"/>
          <w:szCs w:val="24"/>
          <w:u w:val="single"/>
          <w:lang w:val="cy-GB"/>
        </w:rPr>
        <w:t>Chwarae creadigol</w:t>
      </w:r>
    </w:p>
    <w:p w:rsidR="00844CC1" w:rsidRDefault="00844CC1" w:rsidP="00844CC1">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Trwy gael plant i ymgymryd yn chwarae creadigol maent yn defnyddio deunyddiau cyfarwydd mewn ffordd newydd. Mae bod yn greadigol y ffyrdd fwyaf rhydd i hunan fynegi, mae modd i blant creu a dylunio un rhywbeth gyda chwarae creadigol. Mae’n ffordd hefyd o gefnogi plant i fynegi teimladau, felly mae hyn yn ffordd o weld beth sydd yn poeni’r plentyn, ydy’r plant yn hapus neu yn drist. Wrth i blant tyfu maen nhw yn dod yn fwy creadigol, mae hyn felly yn helpu nhw.</w:t>
      </w:r>
    </w:p>
    <w:p w:rsidR="00844CC1" w:rsidRDefault="00844CC1" w:rsidP="00844CC1">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 xml:space="preserve">Trwy wneud gweithgareddau sydd yn cynnwys chwarae creadigol. Mae hyn yn cynnig profiadau newydd i blant er enghraifft rhoi syniadau newydd ar sut i liwio neu ddarlunio rhywbeth, ond hefyd gallu defnyddio deunyddiau newydd, sydd yn rhoi cynnydd i wybodaeth y plant. Mae gan yr oedolion rolau pwysig i bwysleisio a chefnogi unigrwydd plentyn. Mae rhaid i’r oedolion sicrhau bod y cyfleoedd yma ar gael, mae sicrhau bod y cyfleoedd ar gael yn golygu bod gwahanol offer. Mae creadigedd yn fwy eang na dim ond ysgrifennu, felly fel gweithwyr allweddol mae rhaid bod nhw yn cynllunio i gefnogi hyn. </w:t>
      </w:r>
    </w:p>
    <w:p w:rsidR="00844CC1" w:rsidRDefault="00844CC1" w:rsidP="00844CC1">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 xml:space="preserve">Mae’n bwysig rhoi amser i’r plant gynllunio cyn dechrau creu, gellir gwneud hyn trwy drafod gwahanol syniadau efo cyd-ddisgyblion neu weithwyr allweddol, ac mae hyn yn hybu cyfathrebu, felly yn cefnogi datblygiad cyfannol y plentyn. </w:t>
      </w:r>
    </w:p>
    <w:p w:rsidR="00844CC1" w:rsidRDefault="00844CC1" w:rsidP="00844CC1">
      <w:pPr>
        <w:autoSpaceDE w:val="0"/>
        <w:autoSpaceDN w:val="0"/>
        <w:adjustRightInd w:val="0"/>
        <w:spacing w:line="360" w:lineRule="auto"/>
        <w:rPr>
          <w:rFonts w:ascii="Arial" w:hAnsi="Arial" w:cs="Arial"/>
          <w:sz w:val="24"/>
          <w:szCs w:val="24"/>
          <w:u w:val="single"/>
          <w:lang w:val="cy-GB"/>
        </w:rPr>
      </w:pPr>
    </w:p>
    <w:p w:rsidR="00844CC1" w:rsidRDefault="00844CC1" w:rsidP="00844CC1">
      <w:pPr>
        <w:autoSpaceDE w:val="0"/>
        <w:autoSpaceDN w:val="0"/>
        <w:adjustRightInd w:val="0"/>
        <w:spacing w:line="360" w:lineRule="auto"/>
        <w:rPr>
          <w:rFonts w:ascii="Arial" w:hAnsi="Arial" w:cs="Arial"/>
          <w:sz w:val="24"/>
          <w:szCs w:val="24"/>
          <w:u w:val="single"/>
          <w:lang w:val="cy-GB"/>
        </w:rPr>
      </w:pPr>
    </w:p>
    <w:p w:rsidR="00844CC1" w:rsidRDefault="00844CC1" w:rsidP="00844CC1">
      <w:pPr>
        <w:autoSpaceDE w:val="0"/>
        <w:autoSpaceDN w:val="0"/>
        <w:adjustRightInd w:val="0"/>
        <w:spacing w:line="360" w:lineRule="auto"/>
        <w:rPr>
          <w:rFonts w:ascii="Arial" w:hAnsi="Arial" w:cs="Arial"/>
          <w:sz w:val="24"/>
          <w:szCs w:val="24"/>
          <w:u w:val="single"/>
          <w:lang w:val="cy-GB"/>
        </w:rPr>
      </w:pPr>
      <w:r>
        <w:rPr>
          <w:rFonts w:ascii="Arial" w:hAnsi="Arial" w:cs="Arial"/>
          <w:sz w:val="24"/>
          <w:szCs w:val="24"/>
          <w:u w:val="single"/>
          <w:lang w:val="cy-GB"/>
        </w:rPr>
        <w:lastRenderedPageBreak/>
        <w:t>Chwarae sensori</w:t>
      </w:r>
    </w:p>
    <w:p w:rsidR="00844CC1" w:rsidRDefault="00844CC1" w:rsidP="00844CC1">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O enedigaeth i flynyddoedd cynnar, mae plant yn defnyddio ei synhwyrau i archwilio'r byd o’i gwmpas, maent yn gwneud hyn trwy ddefnyddio'r pum synnwyr sef cyffwrdd, blas, arogli, gweld, symud a chlywed. Dywed Sally Fitzgerald bod cynnig cyfleoedd i chwarae sensori yn ffordd dda o archwilio a datblygu'r ymennydd. Yn ôl Fitzgerald mae hyn mae chwarae sensori yn helpu adeiladu'r cysylltiad nerf yr ymennydd yn y llwybrau yn yr ymennydd.</w:t>
      </w:r>
    </w:p>
    <w:p w:rsidR="00844CC1" w:rsidRDefault="00844CC1" w:rsidP="00844CC1">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Trwy wneud chwarae sensori mae plant yn gallu gwneud tasgau dysgu fwy cymhleth, ac yn ogystal yn cefnogi twf gwybyddol, datblygiad iaith, sgiliau modur gros, cyfathrebu a sgiliau datrys problem, eto yn cefnogi datblygiad cyfannol. Trafodir nifer o bobl am y pum synnwyr sydd yn bwysig iawn i ddatblygiad y plant. Mae chwarae sensori yn cynnwys gweithgareddau sydd yn ysgogi synhwyrau'r plentyn bach. Mae’r gweithgareddau yn annog y plant i ddefnyddio prosesau gwyddonol tra chwarae, creu, ymchwilio ac archwilio. Yn bennaf mae chwarae sensori yn sicrhau bod gan blant efo agwedd bositif tuag at bethau megis bwyd, felly mae hyn yn helpu bod y plant gydag agwedd bositif tuag at ymddygiad.</w:t>
      </w:r>
    </w:p>
    <w:p w:rsidR="00844CC1" w:rsidRDefault="00844CC1" w:rsidP="00844CC1">
      <w:pPr>
        <w:autoSpaceDE w:val="0"/>
        <w:autoSpaceDN w:val="0"/>
        <w:adjustRightInd w:val="0"/>
        <w:spacing w:line="360" w:lineRule="auto"/>
        <w:rPr>
          <w:rFonts w:ascii="Arial" w:hAnsi="Arial" w:cs="Arial"/>
          <w:sz w:val="24"/>
          <w:szCs w:val="24"/>
          <w:u w:val="single"/>
          <w:lang w:val="cy-GB"/>
        </w:rPr>
      </w:pPr>
      <w:r>
        <w:rPr>
          <w:rFonts w:ascii="Arial" w:hAnsi="Arial" w:cs="Arial"/>
          <w:sz w:val="24"/>
          <w:szCs w:val="24"/>
          <w:u w:val="single"/>
          <w:lang w:val="cy-GB"/>
        </w:rPr>
        <w:t>Buddion risg</w:t>
      </w:r>
    </w:p>
    <w:p w:rsidR="00844CC1" w:rsidRDefault="00844CC1" w:rsidP="00844CC1">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Mae chwarae gyda risg yn rhan naturiol o chwarae, hefyd mae plant yn chwilio ac eisiau risg i fod yn rhan o’i chwarae. Gall risgiau fod yn rhai corfforol neu emosiynol. Gwelir plant risg fel rhywbeth cyffrous. Canfu Sandseter (2007) bod chwarae gyda sialens yn cynnig i blant profi ei chyraeddiadau, a hefyd dysgu am anafiadau a risg. Mae pob plentyn yn wahanol, gwelir rhai plant un peth gyda risg lefel uchel ond gall plentyn arall gweld y risg yn lefel isel. Ond mae’n bwysig i beidio defnyddio grym tuag at y plant i gael nhw i ddefnyddio risg yn chwarae, dewis y plentyn os oes elfennau o risg yn ei chwarae.</w:t>
      </w:r>
    </w:p>
    <w:p w:rsidR="00844CC1" w:rsidRDefault="00844CC1" w:rsidP="00844CC1">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 xml:space="preserve">Rôl yr oedolyn yw adnabod pwysigrwydd risg a bod hyn yn cael ei thrafod yn bolisïau'r ysgol, mae’n bwysig i sicrhau'r ffaith bod risg yn allweddol i blant. Dysgir plant i reolau gwahanol sefyllfaoedd sydd gyda risg. Wrth i blant ymgymryd yn weithgareddau fel cerdded, rhedeg, reidio beic maent yn rhoi ei hunain o dan risg. Ond ystyrir y gweithgareddau yma fel rhan hanfodol i ddatblygiad ond mae chwarae risg yr un peth. Felly mae agen i hyn cael ei bwysleisio i rieni a gweithwyr allweddol i </w:t>
      </w:r>
      <w:r>
        <w:rPr>
          <w:rFonts w:ascii="Arial" w:hAnsi="Arial" w:cs="Arial"/>
          <w:sz w:val="24"/>
          <w:szCs w:val="24"/>
          <w:lang w:val="cy-GB"/>
        </w:rPr>
        <w:lastRenderedPageBreak/>
        <w:t>sicrhau nad yw’n cael ei thorri allan o chwarae. Trwy chwarae risg dysgwyd am sgiliau bywyd megis rhai modur, cydbwysedd  a chydlyniad, dangosir cynnydd yn y plentyn hefyd os maent yn cymryd risgiau. O ganlyniad i reoliadau bod yn llym nid yw oedolion yn hoff o gael risg fel rhan o chwarae, yn ogystal mae rhieni ddim yn hapus i gael risg yn yr ysgol oherwydd y lefel uchel o gael anaf. Ond fel gweithwyr allweddol mae rhaid esbonio pwysigrwydd risg i blant. Crëwyd y Play Safety Forum (PSF) a’r Health and Safety Executive (HSE) datganiad i hybu ffyrdd o reoli risg yn chwarae plant. Nodwyd y datganiad yn glir y canlynol:</w:t>
      </w:r>
    </w:p>
    <w:p w:rsidR="00844CC1" w:rsidRDefault="00844CC1" w:rsidP="00844CC1">
      <w:pPr>
        <w:autoSpaceDE w:val="0"/>
        <w:autoSpaceDN w:val="0"/>
        <w:adjustRightInd w:val="0"/>
        <w:spacing w:line="360" w:lineRule="auto"/>
        <w:ind w:left="720" w:hanging="360"/>
        <w:rPr>
          <w:rFonts w:ascii="Arial" w:hAnsi="Arial" w:cs="Arial"/>
          <w:sz w:val="24"/>
          <w:szCs w:val="24"/>
          <w:lang w:val="cy-GB"/>
        </w:rPr>
      </w:pPr>
      <w:r>
        <w:rPr>
          <w:rFonts w:ascii="Symbol" w:hAnsi="Symbol" w:cs="Symbol"/>
          <w:sz w:val="24"/>
          <w:szCs w:val="24"/>
          <w:lang w:val="cy-GB"/>
        </w:rPr>
        <w:t></w:t>
      </w:r>
      <w:r>
        <w:rPr>
          <w:rFonts w:ascii="Symbol" w:hAnsi="Symbol" w:cs="Symbol"/>
          <w:sz w:val="24"/>
          <w:szCs w:val="24"/>
          <w:lang w:val="cy-GB"/>
        </w:rPr>
        <w:tab/>
      </w:r>
      <w:r>
        <w:rPr>
          <w:rFonts w:ascii="Arial" w:hAnsi="Arial" w:cs="Arial"/>
          <w:sz w:val="24"/>
          <w:szCs w:val="24"/>
          <w:lang w:val="cy-GB"/>
        </w:rPr>
        <w:t>Ni ddylid dileu risg ond pwyso a mesur y risgiau ar fuddion yn y chwarae.</w:t>
      </w:r>
    </w:p>
    <w:p w:rsidR="00844CC1" w:rsidRDefault="00844CC1" w:rsidP="00844CC1">
      <w:pPr>
        <w:autoSpaceDE w:val="0"/>
        <w:autoSpaceDN w:val="0"/>
        <w:adjustRightInd w:val="0"/>
        <w:spacing w:line="360" w:lineRule="auto"/>
        <w:ind w:left="720" w:hanging="360"/>
        <w:rPr>
          <w:rFonts w:ascii="Arial" w:hAnsi="Arial" w:cs="Arial"/>
          <w:sz w:val="24"/>
          <w:szCs w:val="24"/>
          <w:lang w:val="cy-GB"/>
        </w:rPr>
      </w:pPr>
      <w:r>
        <w:rPr>
          <w:rFonts w:ascii="Symbol" w:hAnsi="Symbol" w:cs="Symbol"/>
          <w:sz w:val="24"/>
          <w:szCs w:val="24"/>
          <w:lang w:val="cy-GB"/>
        </w:rPr>
        <w:t></w:t>
      </w:r>
      <w:r>
        <w:rPr>
          <w:rFonts w:ascii="Symbol" w:hAnsi="Symbol" w:cs="Symbol"/>
          <w:sz w:val="24"/>
          <w:szCs w:val="24"/>
          <w:lang w:val="cy-GB"/>
        </w:rPr>
        <w:tab/>
      </w:r>
      <w:r>
        <w:rPr>
          <w:rFonts w:ascii="Arial" w:hAnsi="Arial" w:cs="Arial"/>
          <w:sz w:val="24"/>
          <w:szCs w:val="24"/>
          <w:lang w:val="cy-GB"/>
        </w:rPr>
        <w:t>Risg yn hanfodol i les a datblygiad y plentyn</w:t>
      </w:r>
    </w:p>
    <w:p w:rsidR="00844CC1" w:rsidRDefault="00844CC1" w:rsidP="00844CC1">
      <w:pPr>
        <w:autoSpaceDE w:val="0"/>
        <w:autoSpaceDN w:val="0"/>
        <w:adjustRightInd w:val="0"/>
        <w:spacing w:line="360" w:lineRule="auto"/>
        <w:ind w:left="720" w:hanging="360"/>
        <w:rPr>
          <w:rFonts w:ascii="Arial" w:hAnsi="Arial" w:cs="Arial"/>
          <w:sz w:val="24"/>
          <w:szCs w:val="24"/>
          <w:lang w:val="cy-GB"/>
        </w:rPr>
      </w:pPr>
      <w:r>
        <w:rPr>
          <w:rFonts w:ascii="Symbol" w:hAnsi="Symbol" w:cs="Symbol"/>
          <w:sz w:val="24"/>
          <w:szCs w:val="24"/>
          <w:lang w:val="cy-GB"/>
        </w:rPr>
        <w:t></w:t>
      </w:r>
      <w:r>
        <w:rPr>
          <w:rFonts w:ascii="Symbol" w:hAnsi="Symbol" w:cs="Symbol"/>
          <w:sz w:val="24"/>
          <w:szCs w:val="24"/>
          <w:lang w:val="cy-GB"/>
        </w:rPr>
        <w:tab/>
      </w:r>
      <w:r>
        <w:rPr>
          <w:rFonts w:ascii="Arial" w:hAnsi="Arial" w:cs="Arial"/>
          <w:sz w:val="24"/>
          <w:szCs w:val="24"/>
          <w:lang w:val="cy-GB"/>
        </w:rPr>
        <w:t>Adnabod bod siawns efallai i bethau digwydd yn ystod chwarae.</w:t>
      </w:r>
    </w:p>
    <w:p w:rsidR="00844CC1" w:rsidRDefault="00844CC1" w:rsidP="00844CC1">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Datganwyd y HSE y canlynol am risg</w:t>
      </w:r>
    </w:p>
    <w:p w:rsidR="00844CC1" w:rsidRDefault="00844CC1" w:rsidP="00844CC1">
      <w:pPr>
        <w:autoSpaceDE w:val="0"/>
        <w:autoSpaceDN w:val="0"/>
        <w:adjustRightInd w:val="0"/>
        <w:spacing w:line="240" w:lineRule="auto"/>
        <w:ind w:left="851" w:right="851"/>
        <w:rPr>
          <w:rFonts w:ascii="Arial" w:hAnsi="Arial" w:cs="Arial"/>
          <w:sz w:val="44"/>
          <w:szCs w:val="44"/>
          <w:lang w:val="cy-GB"/>
        </w:rPr>
      </w:pPr>
      <w:r>
        <w:rPr>
          <w:rFonts w:ascii="Arial" w:hAnsi="Arial" w:cs="Arial"/>
          <w:i/>
          <w:iCs/>
          <w:sz w:val="24"/>
          <w:szCs w:val="24"/>
        </w:rPr>
        <w:t>Sensible health and safety is about managing risks, not eliminating them all. HSE is not in the business of stamping out simple pleasures wherever they appear and at whatever cost. We recognise the benefits to children's development of play, which necessarily involves some risk, and this shouldn't be sacrificed in the pursuit of the unachievable goal of absolute safety.</w:t>
      </w:r>
    </w:p>
    <w:p w:rsidR="00844CC1" w:rsidRDefault="00844CC1" w:rsidP="00844CC1">
      <w:pPr>
        <w:autoSpaceDE w:val="0"/>
        <w:autoSpaceDN w:val="0"/>
        <w:adjustRightInd w:val="0"/>
        <w:spacing w:line="360" w:lineRule="auto"/>
        <w:ind w:left="2160"/>
        <w:jc w:val="both"/>
        <w:rPr>
          <w:rFonts w:ascii="Arial" w:hAnsi="Arial" w:cs="Arial"/>
          <w:sz w:val="24"/>
          <w:szCs w:val="24"/>
          <w:lang w:val="cy-GB"/>
        </w:rPr>
      </w:pP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t>(HSE, 2005)</w:t>
      </w:r>
    </w:p>
    <w:p w:rsidR="00844CC1" w:rsidRDefault="00844CC1" w:rsidP="00844CC1">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Erbyn hyn gellir gweld bod nifer o bethau yn gallu effeithio ar allu plant i gael risg er enghraifft cynnydd yn y teledu a chwarae yn y tu fewn, nid yw'r rhain yn rhoi pwyslais ar risg. Credir rhai hefyd bod merched methu chwarae risg fel gall bechgyn sydd yn anghywir , mae risg yn rhoi'r un buddion i ferched a bechgyn, felly mae angen newid y stereoteip yma.</w:t>
      </w:r>
    </w:p>
    <w:p w:rsidR="00844CC1" w:rsidRDefault="00844CC1" w:rsidP="00844CC1">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 xml:space="preserve">Dangosir ymchwil trwy chwarae ag risg yn y blynyddoedd cynnar yn dysgu am sut i ddelio ag risg yn y dyfodol. Dylid chwarae risg bod ar gael i bob plentyn heb boeni am oedran, gallu neu rhywedd. </w:t>
      </w:r>
    </w:p>
    <w:p w:rsidR="00EF4FE3" w:rsidRDefault="00EF4FE3" w:rsidP="00EF4FE3">
      <w:pPr>
        <w:pStyle w:val="NormalWeb"/>
        <w:spacing w:before="0" w:beforeAutospacing="0" w:after="0" w:afterAutospacing="0"/>
        <w:rPr>
          <w:rFonts w:ascii="Arial" w:hAnsi="Arial" w:cs="Arial"/>
          <w:color w:val="333333"/>
          <w:sz w:val="15"/>
          <w:szCs w:val="15"/>
        </w:rPr>
      </w:pPr>
      <w:r>
        <w:rPr>
          <w:rFonts w:ascii="Arial" w:hAnsi="Arial" w:cs="Arial"/>
          <w:color w:val="333333"/>
          <w:sz w:val="15"/>
          <w:szCs w:val="15"/>
        </w:rPr>
        <w:br/>
      </w:r>
    </w:p>
    <w:p w:rsidR="008B26E9" w:rsidRDefault="008B26E9" w:rsidP="00EF4FE3">
      <w:pPr>
        <w:pStyle w:val="NormalWeb"/>
        <w:spacing w:before="0" w:beforeAutospacing="0" w:after="0" w:afterAutospacing="0"/>
        <w:rPr>
          <w:rFonts w:ascii="Arial" w:hAnsi="Arial" w:cs="Arial"/>
          <w:color w:val="333333"/>
          <w:sz w:val="15"/>
          <w:szCs w:val="15"/>
        </w:rPr>
      </w:pPr>
    </w:p>
    <w:p w:rsidR="008B26E9" w:rsidRDefault="008B26E9" w:rsidP="00EF4FE3">
      <w:pPr>
        <w:pStyle w:val="NormalWeb"/>
        <w:spacing w:before="0" w:beforeAutospacing="0" w:after="0" w:afterAutospacing="0"/>
        <w:rPr>
          <w:rFonts w:ascii="Arial" w:hAnsi="Arial" w:cs="Arial"/>
          <w:color w:val="333333"/>
          <w:sz w:val="15"/>
          <w:szCs w:val="15"/>
        </w:rPr>
      </w:pPr>
    </w:p>
    <w:p w:rsidR="008B26E9" w:rsidRDefault="008B26E9" w:rsidP="00EF4FE3">
      <w:pPr>
        <w:pStyle w:val="NormalWeb"/>
        <w:spacing w:before="0" w:beforeAutospacing="0" w:after="0" w:afterAutospacing="0"/>
        <w:rPr>
          <w:rFonts w:ascii="Arial" w:hAnsi="Arial" w:cs="Arial"/>
          <w:color w:val="333333"/>
          <w:sz w:val="15"/>
          <w:szCs w:val="15"/>
        </w:rPr>
      </w:pPr>
    </w:p>
    <w:p w:rsidR="008B26E9" w:rsidRDefault="008B26E9" w:rsidP="00EF4FE3">
      <w:pPr>
        <w:pStyle w:val="NormalWeb"/>
        <w:spacing w:before="0" w:beforeAutospacing="0" w:after="0" w:afterAutospacing="0"/>
        <w:rPr>
          <w:rFonts w:ascii="Arial" w:hAnsi="Arial" w:cs="Arial"/>
          <w:color w:val="333333"/>
          <w:sz w:val="15"/>
          <w:szCs w:val="15"/>
        </w:rPr>
      </w:pPr>
    </w:p>
    <w:p w:rsidR="008B26E9" w:rsidRDefault="008B26E9" w:rsidP="00EF4FE3">
      <w:pPr>
        <w:pStyle w:val="NormalWeb"/>
        <w:spacing w:before="0" w:beforeAutospacing="0" w:after="0" w:afterAutospacing="0"/>
        <w:rPr>
          <w:rFonts w:ascii="Arial" w:hAnsi="Arial" w:cs="Arial"/>
          <w:color w:val="333333"/>
          <w:sz w:val="15"/>
          <w:szCs w:val="15"/>
        </w:rPr>
      </w:pPr>
    </w:p>
    <w:p w:rsidR="008B26E9" w:rsidRDefault="008B26E9" w:rsidP="00EF4FE3">
      <w:pPr>
        <w:pStyle w:val="NormalWeb"/>
        <w:spacing w:before="0" w:beforeAutospacing="0" w:after="0" w:afterAutospacing="0"/>
        <w:rPr>
          <w:rFonts w:ascii="Arial" w:hAnsi="Arial" w:cs="Arial"/>
          <w:color w:val="333333"/>
          <w:sz w:val="15"/>
          <w:szCs w:val="15"/>
        </w:rPr>
      </w:pPr>
    </w:p>
    <w:p w:rsidR="008B26E9" w:rsidRDefault="008B26E9" w:rsidP="00EF4FE3">
      <w:pPr>
        <w:pStyle w:val="NormalWeb"/>
        <w:spacing w:before="0" w:beforeAutospacing="0" w:after="0" w:afterAutospacing="0"/>
        <w:rPr>
          <w:rFonts w:ascii="Arial" w:hAnsi="Arial" w:cs="Arial"/>
          <w:color w:val="333333"/>
          <w:sz w:val="15"/>
          <w:szCs w:val="15"/>
        </w:rPr>
      </w:pPr>
    </w:p>
    <w:p w:rsidR="008B26E9" w:rsidRDefault="008B26E9" w:rsidP="00EF4FE3">
      <w:pPr>
        <w:pStyle w:val="NormalWeb"/>
        <w:spacing w:before="0" w:beforeAutospacing="0" w:after="0" w:afterAutospacing="0"/>
        <w:rPr>
          <w:rFonts w:ascii="Arial" w:hAnsi="Arial" w:cs="Arial"/>
          <w:color w:val="333333"/>
          <w:sz w:val="15"/>
          <w:szCs w:val="15"/>
        </w:rPr>
      </w:pPr>
    </w:p>
    <w:p w:rsidR="008B26E9" w:rsidRDefault="008B26E9" w:rsidP="00EF4FE3">
      <w:pPr>
        <w:pStyle w:val="NormalWeb"/>
        <w:spacing w:before="0" w:beforeAutospacing="0" w:after="0" w:afterAutospacing="0"/>
        <w:rPr>
          <w:rFonts w:ascii="Arial" w:hAnsi="Arial" w:cs="Arial"/>
          <w:color w:val="333333"/>
          <w:sz w:val="15"/>
          <w:szCs w:val="15"/>
        </w:rPr>
      </w:pPr>
    </w:p>
    <w:p w:rsidR="008B26E9" w:rsidRPr="00E21C01" w:rsidRDefault="00E21C01" w:rsidP="00EF4FE3">
      <w:pPr>
        <w:pStyle w:val="NormalWeb"/>
        <w:spacing w:before="0" w:beforeAutospacing="0" w:after="0" w:afterAutospacing="0"/>
        <w:rPr>
          <w:rFonts w:ascii="Arial" w:hAnsi="Arial" w:cs="Arial"/>
          <w:szCs w:val="15"/>
          <w:u w:val="single"/>
        </w:rPr>
      </w:pPr>
      <w:proofErr w:type="spellStart"/>
      <w:r w:rsidRPr="00E21C01">
        <w:rPr>
          <w:rFonts w:ascii="Arial" w:hAnsi="Arial" w:cs="Arial"/>
          <w:szCs w:val="15"/>
          <w:u w:val="single"/>
        </w:rPr>
        <w:t>Asesiad</w:t>
      </w:r>
      <w:proofErr w:type="spellEnd"/>
      <w:r w:rsidRPr="00E21C01">
        <w:rPr>
          <w:rFonts w:ascii="Arial" w:hAnsi="Arial" w:cs="Arial"/>
          <w:szCs w:val="15"/>
          <w:u w:val="single"/>
        </w:rPr>
        <w:t xml:space="preserve"> </w:t>
      </w:r>
      <w:proofErr w:type="spellStart"/>
      <w:r w:rsidRPr="00E21C01">
        <w:rPr>
          <w:rFonts w:ascii="Arial" w:hAnsi="Arial" w:cs="Arial"/>
          <w:szCs w:val="15"/>
          <w:u w:val="single"/>
        </w:rPr>
        <w:t>risg</w:t>
      </w:r>
      <w:proofErr w:type="spellEnd"/>
    </w:p>
    <w:p w:rsidR="00FF4268" w:rsidRDefault="00FF4268" w:rsidP="000F446C">
      <w:pPr>
        <w:spacing w:line="360" w:lineRule="auto"/>
        <w:rPr>
          <w:rFonts w:ascii="Arial" w:hAnsi="Arial" w:cs="Arial"/>
          <w:sz w:val="24"/>
          <w:lang w:val="cy-GB"/>
        </w:rPr>
      </w:pPr>
    </w:p>
    <w:tbl>
      <w:tblPr>
        <w:tblW w:w="11340"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0"/>
        <w:gridCol w:w="2146"/>
        <w:gridCol w:w="960"/>
        <w:gridCol w:w="1673"/>
        <w:gridCol w:w="257"/>
        <w:gridCol w:w="5495"/>
        <w:gridCol w:w="289"/>
      </w:tblGrid>
      <w:tr w:rsidR="00E933DF" w:rsidTr="004D59BD">
        <w:trPr>
          <w:trHeight w:val="771"/>
        </w:trPr>
        <w:tc>
          <w:tcPr>
            <w:tcW w:w="3626" w:type="dxa"/>
            <w:gridSpan w:val="3"/>
          </w:tcPr>
          <w:p w:rsidR="004F55F4" w:rsidRDefault="004F55F4" w:rsidP="00E933DF">
            <w:pPr>
              <w:spacing w:line="360" w:lineRule="auto"/>
              <w:ind w:left="75"/>
              <w:rPr>
                <w:rFonts w:ascii="Arial" w:hAnsi="Arial" w:cs="Arial"/>
                <w:sz w:val="24"/>
                <w:lang w:val="cy-GB"/>
              </w:rPr>
            </w:pPr>
            <w:r w:rsidRPr="004F55F4">
              <w:rPr>
                <w:rFonts w:ascii="Arial" w:hAnsi="Arial" w:cs="Arial"/>
                <w:b/>
                <w:sz w:val="24"/>
                <w:lang w:val="cy-GB"/>
              </w:rPr>
              <w:t>Asesiad i:</w:t>
            </w:r>
            <w:r>
              <w:rPr>
                <w:rFonts w:ascii="Arial" w:hAnsi="Arial" w:cs="Arial"/>
                <w:sz w:val="24"/>
                <w:lang w:val="cy-GB"/>
              </w:rPr>
              <w:t xml:space="preserve">                          coginio bisgedi</w:t>
            </w:r>
          </w:p>
        </w:tc>
        <w:tc>
          <w:tcPr>
            <w:tcW w:w="1930" w:type="dxa"/>
            <w:gridSpan w:val="2"/>
          </w:tcPr>
          <w:p w:rsidR="004F55F4" w:rsidRDefault="004F55F4" w:rsidP="00E933DF">
            <w:pPr>
              <w:spacing w:line="360" w:lineRule="auto"/>
              <w:ind w:left="75"/>
              <w:rPr>
                <w:rFonts w:ascii="Arial" w:hAnsi="Arial" w:cs="Arial"/>
                <w:sz w:val="24"/>
                <w:lang w:val="cy-GB"/>
              </w:rPr>
            </w:pPr>
            <w:r w:rsidRPr="004F55F4">
              <w:rPr>
                <w:rFonts w:ascii="Arial" w:hAnsi="Arial" w:cs="Arial"/>
                <w:b/>
                <w:sz w:val="24"/>
                <w:lang w:val="cy-GB"/>
              </w:rPr>
              <w:t>Faint o blant:</w:t>
            </w:r>
            <w:r>
              <w:rPr>
                <w:rFonts w:ascii="Arial" w:hAnsi="Arial" w:cs="Arial"/>
                <w:sz w:val="24"/>
                <w:lang w:val="cy-GB"/>
              </w:rPr>
              <w:t xml:space="preserve"> 24 rhwng 4 a 5</w:t>
            </w:r>
          </w:p>
        </w:tc>
        <w:tc>
          <w:tcPr>
            <w:tcW w:w="5784" w:type="dxa"/>
            <w:gridSpan w:val="2"/>
          </w:tcPr>
          <w:p w:rsidR="004F55F4" w:rsidRDefault="004F55F4" w:rsidP="00E933DF">
            <w:pPr>
              <w:spacing w:line="360" w:lineRule="auto"/>
              <w:rPr>
                <w:rFonts w:ascii="Arial" w:hAnsi="Arial" w:cs="Arial"/>
                <w:sz w:val="24"/>
                <w:lang w:val="cy-GB"/>
              </w:rPr>
            </w:pPr>
            <w:r w:rsidRPr="004F55F4">
              <w:rPr>
                <w:rFonts w:ascii="Arial" w:hAnsi="Arial" w:cs="Arial"/>
                <w:b/>
                <w:sz w:val="24"/>
                <w:lang w:val="cy-GB"/>
              </w:rPr>
              <w:t xml:space="preserve">Ble mae’n digwydd:                                    </w:t>
            </w:r>
            <w:r w:rsidR="00D33BF8">
              <w:rPr>
                <w:rFonts w:ascii="Arial" w:hAnsi="Arial" w:cs="Arial"/>
                <w:b/>
                <w:sz w:val="24"/>
                <w:lang w:val="cy-GB"/>
              </w:rPr>
              <w:t xml:space="preserve">           </w:t>
            </w:r>
            <w:r>
              <w:rPr>
                <w:rFonts w:ascii="Arial" w:hAnsi="Arial" w:cs="Arial"/>
                <w:sz w:val="24"/>
                <w:lang w:val="cy-GB"/>
              </w:rPr>
              <w:t>yn cegin yr ysgol</w:t>
            </w:r>
          </w:p>
        </w:tc>
      </w:tr>
      <w:tr w:rsidR="004F55F4" w:rsidTr="004D59BD">
        <w:trPr>
          <w:trHeight w:val="592"/>
        </w:trPr>
        <w:tc>
          <w:tcPr>
            <w:tcW w:w="11340" w:type="dxa"/>
            <w:gridSpan w:val="7"/>
          </w:tcPr>
          <w:p w:rsidR="004F55F4" w:rsidRDefault="004F55F4" w:rsidP="00E933DF">
            <w:pPr>
              <w:spacing w:line="360" w:lineRule="auto"/>
              <w:ind w:left="75"/>
              <w:rPr>
                <w:rFonts w:ascii="Arial" w:hAnsi="Arial" w:cs="Arial"/>
                <w:sz w:val="24"/>
                <w:lang w:val="cy-GB"/>
              </w:rPr>
            </w:pPr>
            <w:r>
              <w:rPr>
                <w:rFonts w:ascii="Arial" w:hAnsi="Arial" w:cs="Arial"/>
                <w:sz w:val="24"/>
                <w:lang w:val="cy-GB"/>
              </w:rPr>
              <w:t>Dilyn y gweithgaredd byddaf yn gweld pa mor effeithiol oedd yr asesiad risg</w:t>
            </w:r>
          </w:p>
        </w:tc>
      </w:tr>
      <w:tr w:rsidR="00E933DF" w:rsidTr="004D59BD">
        <w:trPr>
          <w:trHeight w:val="808"/>
        </w:trPr>
        <w:tc>
          <w:tcPr>
            <w:tcW w:w="2666" w:type="dxa"/>
            <w:gridSpan w:val="2"/>
          </w:tcPr>
          <w:p w:rsidR="00026F7F" w:rsidRPr="00026F7F" w:rsidRDefault="00026F7F" w:rsidP="00E933DF">
            <w:pPr>
              <w:spacing w:line="360" w:lineRule="auto"/>
              <w:ind w:left="75"/>
              <w:rPr>
                <w:rFonts w:ascii="Arial" w:hAnsi="Arial" w:cs="Arial"/>
                <w:b/>
                <w:sz w:val="24"/>
                <w:lang w:val="cy-GB"/>
              </w:rPr>
            </w:pPr>
            <w:r w:rsidRPr="00026F7F">
              <w:rPr>
                <w:rFonts w:ascii="Arial" w:hAnsi="Arial" w:cs="Arial"/>
                <w:b/>
                <w:sz w:val="24"/>
                <w:lang w:val="cy-GB"/>
              </w:rPr>
              <w:t xml:space="preserve">Risg </w:t>
            </w:r>
          </w:p>
        </w:tc>
        <w:tc>
          <w:tcPr>
            <w:tcW w:w="2633" w:type="dxa"/>
            <w:gridSpan w:val="2"/>
          </w:tcPr>
          <w:p w:rsidR="00026F7F" w:rsidRPr="00026F7F" w:rsidRDefault="00026F7F" w:rsidP="00E933DF">
            <w:pPr>
              <w:spacing w:line="360" w:lineRule="auto"/>
              <w:rPr>
                <w:rFonts w:ascii="Arial" w:hAnsi="Arial" w:cs="Arial"/>
                <w:b/>
                <w:sz w:val="24"/>
                <w:lang w:val="cy-GB"/>
              </w:rPr>
            </w:pPr>
            <w:r w:rsidRPr="00026F7F">
              <w:rPr>
                <w:rFonts w:ascii="Arial" w:hAnsi="Arial" w:cs="Arial"/>
                <w:b/>
                <w:sz w:val="24"/>
                <w:lang w:val="cy-GB"/>
              </w:rPr>
              <w:t>Pwy sydd mewn   perygl</w:t>
            </w:r>
          </w:p>
        </w:tc>
        <w:tc>
          <w:tcPr>
            <w:tcW w:w="6041" w:type="dxa"/>
            <w:gridSpan w:val="3"/>
          </w:tcPr>
          <w:p w:rsidR="00026F7F" w:rsidRPr="00026F7F" w:rsidRDefault="00026F7F" w:rsidP="00E933DF">
            <w:pPr>
              <w:spacing w:line="360" w:lineRule="auto"/>
              <w:rPr>
                <w:rFonts w:ascii="Arial" w:hAnsi="Arial" w:cs="Arial"/>
                <w:b/>
                <w:sz w:val="24"/>
                <w:lang w:val="cy-GB"/>
              </w:rPr>
            </w:pPr>
            <w:r w:rsidRPr="00026F7F">
              <w:rPr>
                <w:rFonts w:ascii="Arial" w:hAnsi="Arial" w:cs="Arial"/>
                <w:b/>
                <w:sz w:val="24"/>
                <w:lang w:val="cy-GB"/>
              </w:rPr>
              <w:t>Beth mae modd gwneud i reoli y risg</w:t>
            </w:r>
          </w:p>
        </w:tc>
      </w:tr>
      <w:tr w:rsidR="00E933DF" w:rsidTr="004D59BD">
        <w:trPr>
          <w:trHeight w:val="2166"/>
        </w:trPr>
        <w:tc>
          <w:tcPr>
            <w:tcW w:w="2666" w:type="dxa"/>
            <w:gridSpan w:val="2"/>
            <w:shd w:val="clear" w:color="auto" w:fill="FF0000"/>
          </w:tcPr>
          <w:p w:rsidR="00026F7F" w:rsidRDefault="00026F7F" w:rsidP="00E933DF">
            <w:pPr>
              <w:spacing w:line="360" w:lineRule="auto"/>
              <w:ind w:left="75"/>
              <w:rPr>
                <w:rFonts w:ascii="Arial" w:hAnsi="Arial" w:cs="Arial"/>
                <w:sz w:val="24"/>
                <w:lang w:val="cy-GB"/>
              </w:rPr>
            </w:pPr>
            <w:r>
              <w:rPr>
                <w:rFonts w:ascii="Arial" w:hAnsi="Arial" w:cs="Arial"/>
                <w:sz w:val="24"/>
                <w:lang w:val="cy-GB"/>
              </w:rPr>
              <w:t>Darpariaeth:</w:t>
            </w:r>
          </w:p>
          <w:p w:rsidR="00026F7F" w:rsidRDefault="00026F7F" w:rsidP="00E933DF">
            <w:pPr>
              <w:spacing w:line="360" w:lineRule="auto"/>
              <w:ind w:left="75"/>
              <w:rPr>
                <w:rFonts w:ascii="Arial" w:hAnsi="Arial" w:cs="Arial"/>
                <w:sz w:val="24"/>
                <w:lang w:val="cy-GB"/>
              </w:rPr>
            </w:pPr>
            <w:r>
              <w:rPr>
                <w:rFonts w:ascii="Arial" w:hAnsi="Arial" w:cs="Arial"/>
                <w:sz w:val="24"/>
                <w:lang w:val="cy-GB"/>
              </w:rPr>
              <w:t>Ffwrn</w:t>
            </w:r>
          </w:p>
          <w:p w:rsidR="00026F7F" w:rsidRDefault="00026F7F" w:rsidP="00E933DF">
            <w:pPr>
              <w:spacing w:line="360" w:lineRule="auto"/>
              <w:ind w:left="75"/>
              <w:rPr>
                <w:rFonts w:ascii="Arial" w:hAnsi="Arial" w:cs="Arial"/>
                <w:sz w:val="24"/>
                <w:lang w:val="cy-GB"/>
              </w:rPr>
            </w:pPr>
            <w:r>
              <w:rPr>
                <w:rFonts w:ascii="Arial" w:hAnsi="Arial" w:cs="Arial"/>
                <w:sz w:val="24"/>
                <w:lang w:val="cy-GB"/>
              </w:rPr>
              <w:t>Bowls</w:t>
            </w:r>
          </w:p>
          <w:p w:rsidR="00026F7F" w:rsidRDefault="00BD7103" w:rsidP="00E933DF">
            <w:pPr>
              <w:spacing w:line="360" w:lineRule="auto"/>
              <w:ind w:left="75"/>
              <w:rPr>
                <w:rFonts w:ascii="Arial" w:hAnsi="Arial" w:cs="Arial"/>
                <w:sz w:val="24"/>
                <w:lang w:val="cy-GB"/>
              </w:rPr>
            </w:pPr>
            <w:r>
              <w:rPr>
                <w:rFonts w:ascii="Arial" w:hAnsi="Arial" w:cs="Arial"/>
                <w:sz w:val="24"/>
                <w:lang w:val="cy-GB"/>
              </w:rPr>
              <w:t>C</w:t>
            </w:r>
            <w:r w:rsidR="00026F7F">
              <w:rPr>
                <w:rFonts w:ascii="Arial" w:hAnsi="Arial" w:cs="Arial"/>
                <w:sz w:val="24"/>
                <w:lang w:val="cy-GB"/>
              </w:rPr>
              <w:t>yllell</w:t>
            </w:r>
          </w:p>
        </w:tc>
        <w:tc>
          <w:tcPr>
            <w:tcW w:w="2633" w:type="dxa"/>
            <w:gridSpan w:val="2"/>
          </w:tcPr>
          <w:p w:rsidR="00026F7F" w:rsidRDefault="00026F7F" w:rsidP="00E933DF">
            <w:pPr>
              <w:spacing w:line="360" w:lineRule="auto"/>
              <w:ind w:left="75"/>
              <w:rPr>
                <w:rFonts w:ascii="Arial" w:hAnsi="Arial" w:cs="Arial"/>
                <w:sz w:val="24"/>
                <w:lang w:val="cy-GB"/>
              </w:rPr>
            </w:pPr>
            <w:r>
              <w:rPr>
                <w:rFonts w:ascii="Arial" w:hAnsi="Arial" w:cs="Arial"/>
                <w:sz w:val="24"/>
                <w:lang w:val="cy-GB"/>
              </w:rPr>
              <w:t>Staff, plant</w:t>
            </w:r>
          </w:p>
        </w:tc>
        <w:tc>
          <w:tcPr>
            <w:tcW w:w="6041" w:type="dxa"/>
            <w:gridSpan w:val="3"/>
          </w:tcPr>
          <w:p w:rsidR="00026F7F" w:rsidRDefault="00026F7F" w:rsidP="00E933DF">
            <w:pPr>
              <w:pStyle w:val="ListParagraph"/>
              <w:numPr>
                <w:ilvl w:val="0"/>
                <w:numId w:val="6"/>
              </w:numPr>
              <w:spacing w:line="360" w:lineRule="auto"/>
              <w:rPr>
                <w:rFonts w:ascii="Arial" w:hAnsi="Arial" w:cs="Arial"/>
                <w:sz w:val="24"/>
                <w:lang w:val="cy-GB"/>
              </w:rPr>
            </w:pPr>
            <w:r>
              <w:rPr>
                <w:rFonts w:ascii="Arial" w:hAnsi="Arial" w:cs="Arial"/>
                <w:sz w:val="24"/>
                <w:lang w:val="cy-GB"/>
              </w:rPr>
              <w:t xml:space="preserve">Sicrhau bod y plant </w:t>
            </w:r>
            <w:r w:rsidR="00D33BF8">
              <w:rPr>
                <w:rFonts w:ascii="Arial" w:hAnsi="Arial" w:cs="Arial"/>
                <w:sz w:val="24"/>
                <w:lang w:val="cy-GB"/>
              </w:rPr>
              <w:t>ddim yn mynd yn agos at y ffwrn</w:t>
            </w:r>
          </w:p>
          <w:p w:rsidR="00D33BF8" w:rsidRDefault="00D33BF8" w:rsidP="00E933DF">
            <w:pPr>
              <w:pStyle w:val="ListParagraph"/>
              <w:numPr>
                <w:ilvl w:val="0"/>
                <w:numId w:val="6"/>
              </w:numPr>
              <w:spacing w:line="360" w:lineRule="auto"/>
              <w:rPr>
                <w:rFonts w:ascii="Arial" w:hAnsi="Arial" w:cs="Arial"/>
                <w:sz w:val="24"/>
                <w:lang w:val="cy-GB"/>
              </w:rPr>
            </w:pPr>
            <w:r>
              <w:rPr>
                <w:rFonts w:ascii="Arial" w:hAnsi="Arial" w:cs="Arial"/>
                <w:sz w:val="24"/>
                <w:lang w:val="cy-GB"/>
              </w:rPr>
              <w:t>Defnyddio menig ffwrn i roi pethau yn y ffwrn</w:t>
            </w:r>
          </w:p>
          <w:p w:rsidR="00D33BF8" w:rsidRPr="00026F7F" w:rsidRDefault="00D33BF8" w:rsidP="00E933DF">
            <w:pPr>
              <w:pStyle w:val="ListParagraph"/>
              <w:numPr>
                <w:ilvl w:val="0"/>
                <w:numId w:val="6"/>
              </w:numPr>
              <w:spacing w:line="360" w:lineRule="auto"/>
              <w:rPr>
                <w:rFonts w:ascii="Arial" w:hAnsi="Arial" w:cs="Arial"/>
                <w:sz w:val="24"/>
                <w:lang w:val="cy-GB"/>
              </w:rPr>
            </w:pPr>
            <w:r>
              <w:rPr>
                <w:rFonts w:ascii="Arial" w:hAnsi="Arial" w:cs="Arial"/>
                <w:sz w:val="24"/>
                <w:lang w:val="cy-GB"/>
              </w:rPr>
              <w:t>Gwneud yn siwr bod rhywun yn arsylwi wrth i’r plant defnyddio yr offer</w:t>
            </w:r>
          </w:p>
        </w:tc>
      </w:tr>
      <w:tr w:rsidR="00D33BF8" w:rsidTr="004D59BD">
        <w:trPr>
          <w:trHeight w:val="1052"/>
        </w:trPr>
        <w:tc>
          <w:tcPr>
            <w:tcW w:w="2666" w:type="dxa"/>
            <w:gridSpan w:val="2"/>
            <w:shd w:val="clear" w:color="auto" w:fill="00B050"/>
          </w:tcPr>
          <w:p w:rsidR="00D33BF8" w:rsidRDefault="00D33BF8" w:rsidP="00E933DF">
            <w:pPr>
              <w:spacing w:line="360" w:lineRule="auto"/>
              <w:jc w:val="both"/>
              <w:rPr>
                <w:rFonts w:ascii="Arial" w:hAnsi="Arial" w:cs="Arial"/>
                <w:sz w:val="24"/>
                <w:lang w:val="cy-GB"/>
              </w:rPr>
            </w:pPr>
            <w:r>
              <w:rPr>
                <w:rFonts w:ascii="Arial" w:hAnsi="Arial" w:cs="Arial"/>
                <w:sz w:val="24"/>
                <w:lang w:val="cy-GB"/>
              </w:rPr>
              <w:t>Bwyd :</w:t>
            </w:r>
          </w:p>
          <w:p w:rsidR="00D33BF8" w:rsidRDefault="00D33BF8" w:rsidP="00E933DF">
            <w:pPr>
              <w:spacing w:line="360" w:lineRule="auto"/>
              <w:jc w:val="both"/>
              <w:rPr>
                <w:rFonts w:ascii="Arial" w:hAnsi="Arial" w:cs="Arial"/>
                <w:sz w:val="24"/>
                <w:lang w:val="cy-GB"/>
              </w:rPr>
            </w:pPr>
            <w:r>
              <w:rPr>
                <w:rFonts w:ascii="Arial" w:hAnsi="Arial" w:cs="Arial"/>
                <w:sz w:val="24"/>
                <w:lang w:val="cy-GB"/>
              </w:rPr>
              <w:t>alergeddau</w:t>
            </w:r>
          </w:p>
          <w:p w:rsidR="00D33BF8" w:rsidRDefault="00D33BF8" w:rsidP="00E933DF">
            <w:pPr>
              <w:spacing w:line="360" w:lineRule="auto"/>
              <w:ind w:left="1134"/>
              <w:rPr>
                <w:rFonts w:ascii="Arial" w:hAnsi="Arial" w:cs="Arial"/>
                <w:sz w:val="24"/>
                <w:lang w:val="cy-GB"/>
              </w:rPr>
            </w:pPr>
          </w:p>
        </w:tc>
        <w:tc>
          <w:tcPr>
            <w:tcW w:w="2633" w:type="dxa"/>
            <w:gridSpan w:val="2"/>
          </w:tcPr>
          <w:p w:rsidR="00D33BF8" w:rsidRDefault="00D33BF8" w:rsidP="00E933DF">
            <w:pPr>
              <w:rPr>
                <w:rFonts w:ascii="Arial" w:hAnsi="Arial" w:cs="Arial"/>
                <w:sz w:val="24"/>
                <w:lang w:val="cy-GB"/>
              </w:rPr>
            </w:pPr>
            <w:r>
              <w:rPr>
                <w:rFonts w:ascii="Arial" w:hAnsi="Arial" w:cs="Arial"/>
                <w:sz w:val="24"/>
                <w:lang w:val="cy-GB"/>
              </w:rPr>
              <w:t>plant</w:t>
            </w:r>
          </w:p>
          <w:p w:rsidR="00D33BF8" w:rsidRDefault="00D33BF8" w:rsidP="00E933DF">
            <w:pPr>
              <w:spacing w:line="360" w:lineRule="auto"/>
              <w:rPr>
                <w:rFonts w:ascii="Arial" w:hAnsi="Arial" w:cs="Arial"/>
                <w:sz w:val="24"/>
                <w:lang w:val="cy-GB"/>
              </w:rPr>
            </w:pPr>
          </w:p>
        </w:tc>
        <w:tc>
          <w:tcPr>
            <w:tcW w:w="6041" w:type="dxa"/>
            <w:gridSpan w:val="3"/>
          </w:tcPr>
          <w:p w:rsidR="00D33BF8" w:rsidRDefault="00D33BF8" w:rsidP="00E933DF">
            <w:pPr>
              <w:pStyle w:val="ListParagraph"/>
              <w:numPr>
                <w:ilvl w:val="0"/>
                <w:numId w:val="7"/>
              </w:numPr>
              <w:rPr>
                <w:rFonts w:ascii="Arial" w:hAnsi="Arial" w:cs="Arial"/>
                <w:sz w:val="24"/>
                <w:lang w:val="cy-GB"/>
              </w:rPr>
            </w:pPr>
            <w:r>
              <w:rPr>
                <w:rFonts w:ascii="Arial" w:hAnsi="Arial" w:cs="Arial"/>
                <w:sz w:val="24"/>
                <w:lang w:val="cy-GB"/>
              </w:rPr>
              <w:t>Gofyn i rieni ag oes unrhyw alergeddau gyda’r plant</w:t>
            </w:r>
          </w:p>
          <w:p w:rsidR="00D33BF8" w:rsidRPr="00D33BF8" w:rsidRDefault="00D33BF8" w:rsidP="00E933DF">
            <w:pPr>
              <w:pStyle w:val="ListParagraph"/>
              <w:numPr>
                <w:ilvl w:val="0"/>
                <w:numId w:val="7"/>
              </w:numPr>
              <w:rPr>
                <w:rFonts w:ascii="Arial" w:hAnsi="Arial" w:cs="Arial"/>
                <w:sz w:val="24"/>
                <w:lang w:val="cy-GB"/>
              </w:rPr>
            </w:pPr>
            <w:r>
              <w:rPr>
                <w:rFonts w:ascii="Arial" w:hAnsi="Arial" w:cs="Arial"/>
                <w:sz w:val="24"/>
                <w:lang w:val="cy-GB"/>
              </w:rPr>
              <w:t xml:space="preserve">Wedyn newid neu amnewid un o’r fwydydd </w:t>
            </w:r>
          </w:p>
          <w:p w:rsidR="00D33BF8" w:rsidRDefault="00D33BF8" w:rsidP="00E933DF">
            <w:pPr>
              <w:spacing w:line="360" w:lineRule="auto"/>
              <w:rPr>
                <w:rFonts w:ascii="Arial" w:hAnsi="Arial" w:cs="Arial"/>
                <w:sz w:val="24"/>
                <w:lang w:val="cy-GB"/>
              </w:rPr>
            </w:pPr>
          </w:p>
        </w:tc>
      </w:tr>
      <w:tr w:rsidR="00E933DF" w:rsidTr="004D59BD">
        <w:trPr>
          <w:trHeight w:val="726"/>
        </w:trPr>
        <w:tc>
          <w:tcPr>
            <w:tcW w:w="2666" w:type="dxa"/>
            <w:gridSpan w:val="2"/>
            <w:shd w:val="clear" w:color="auto" w:fill="00B050"/>
          </w:tcPr>
          <w:p w:rsidR="00E933DF" w:rsidRDefault="00E933DF" w:rsidP="00E933DF">
            <w:pPr>
              <w:spacing w:line="360" w:lineRule="auto"/>
              <w:rPr>
                <w:rFonts w:ascii="Arial" w:hAnsi="Arial" w:cs="Arial"/>
                <w:sz w:val="24"/>
                <w:lang w:val="cy-GB"/>
              </w:rPr>
            </w:pPr>
            <w:r>
              <w:rPr>
                <w:rFonts w:ascii="Arial" w:hAnsi="Arial" w:cs="Arial"/>
                <w:sz w:val="24"/>
                <w:lang w:val="cy-GB"/>
              </w:rPr>
              <w:t>Dillad:</w:t>
            </w:r>
          </w:p>
          <w:p w:rsidR="00E933DF" w:rsidRDefault="00BD7103" w:rsidP="00E933DF">
            <w:pPr>
              <w:spacing w:line="360" w:lineRule="auto"/>
              <w:rPr>
                <w:rFonts w:ascii="Arial" w:hAnsi="Arial" w:cs="Arial"/>
                <w:sz w:val="24"/>
                <w:lang w:val="cy-GB"/>
              </w:rPr>
            </w:pPr>
            <w:r>
              <w:rPr>
                <w:rFonts w:ascii="Arial" w:hAnsi="Arial" w:cs="Arial"/>
                <w:sz w:val="24"/>
                <w:lang w:val="cy-GB"/>
              </w:rPr>
              <w:t>F</w:t>
            </w:r>
            <w:r w:rsidR="00E933DF">
              <w:rPr>
                <w:rFonts w:ascii="Arial" w:hAnsi="Arial" w:cs="Arial"/>
                <w:sz w:val="24"/>
                <w:lang w:val="cy-GB"/>
              </w:rPr>
              <w:t>fedogau</w:t>
            </w:r>
          </w:p>
        </w:tc>
        <w:tc>
          <w:tcPr>
            <w:tcW w:w="2633" w:type="dxa"/>
            <w:gridSpan w:val="2"/>
          </w:tcPr>
          <w:p w:rsidR="00E933DF" w:rsidRDefault="00E933DF" w:rsidP="00E933DF">
            <w:pPr>
              <w:spacing w:line="360" w:lineRule="auto"/>
              <w:rPr>
                <w:rFonts w:ascii="Arial" w:hAnsi="Arial" w:cs="Arial"/>
                <w:sz w:val="24"/>
                <w:lang w:val="cy-GB"/>
              </w:rPr>
            </w:pPr>
            <w:r>
              <w:rPr>
                <w:rFonts w:ascii="Arial" w:hAnsi="Arial" w:cs="Arial"/>
                <w:sz w:val="24"/>
                <w:lang w:val="cy-GB"/>
              </w:rPr>
              <w:t>Staff, plant</w:t>
            </w:r>
          </w:p>
        </w:tc>
        <w:tc>
          <w:tcPr>
            <w:tcW w:w="6041" w:type="dxa"/>
            <w:gridSpan w:val="3"/>
          </w:tcPr>
          <w:p w:rsidR="00E933DF" w:rsidRDefault="001B295F" w:rsidP="001B295F">
            <w:pPr>
              <w:pStyle w:val="ListParagraph"/>
              <w:numPr>
                <w:ilvl w:val="0"/>
                <w:numId w:val="8"/>
              </w:numPr>
              <w:spacing w:line="360" w:lineRule="auto"/>
              <w:rPr>
                <w:rFonts w:ascii="Arial" w:hAnsi="Arial" w:cs="Arial"/>
                <w:sz w:val="24"/>
                <w:lang w:val="cy-GB"/>
              </w:rPr>
            </w:pPr>
            <w:r>
              <w:rPr>
                <w:rFonts w:ascii="Arial" w:hAnsi="Arial" w:cs="Arial"/>
                <w:sz w:val="24"/>
                <w:lang w:val="cy-GB"/>
              </w:rPr>
              <w:t>Sicrhau bod dillad ysgol y plant wedi gorchuddio gyda ffedog</w:t>
            </w:r>
          </w:p>
          <w:p w:rsidR="001B295F" w:rsidRPr="001B295F" w:rsidRDefault="001B295F" w:rsidP="001B295F">
            <w:pPr>
              <w:pStyle w:val="ListParagraph"/>
              <w:numPr>
                <w:ilvl w:val="0"/>
                <w:numId w:val="8"/>
              </w:numPr>
              <w:spacing w:line="360" w:lineRule="auto"/>
              <w:rPr>
                <w:rFonts w:ascii="Arial" w:hAnsi="Arial" w:cs="Arial"/>
                <w:sz w:val="24"/>
                <w:lang w:val="cy-GB"/>
              </w:rPr>
            </w:pPr>
            <w:r>
              <w:rPr>
                <w:rFonts w:ascii="Arial" w:hAnsi="Arial" w:cs="Arial"/>
                <w:sz w:val="24"/>
                <w:lang w:val="cy-GB"/>
              </w:rPr>
              <w:t>Bod yn ofalus wrth ddelio a fwydydd fel fflwr</w:t>
            </w:r>
          </w:p>
        </w:tc>
      </w:tr>
      <w:tr w:rsidR="00E933DF" w:rsidTr="004D59BD">
        <w:trPr>
          <w:trHeight w:val="789"/>
        </w:trPr>
        <w:tc>
          <w:tcPr>
            <w:tcW w:w="2666" w:type="dxa"/>
            <w:gridSpan w:val="2"/>
            <w:shd w:val="clear" w:color="auto" w:fill="FF0000"/>
          </w:tcPr>
          <w:p w:rsidR="00E933DF" w:rsidRDefault="00E933DF" w:rsidP="00E933DF">
            <w:pPr>
              <w:spacing w:line="360" w:lineRule="auto"/>
              <w:rPr>
                <w:rFonts w:ascii="Arial" w:hAnsi="Arial" w:cs="Arial"/>
                <w:sz w:val="24"/>
                <w:lang w:val="cy-GB"/>
              </w:rPr>
            </w:pPr>
            <w:r>
              <w:rPr>
                <w:rFonts w:ascii="Arial" w:hAnsi="Arial" w:cs="Arial"/>
                <w:sz w:val="24"/>
                <w:lang w:val="cy-GB"/>
              </w:rPr>
              <w:t xml:space="preserve">Glendid: </w:t>
            </w:r>
          </w:p>
          <w:p w:rsidR="00E933DF" w:rsidRDefault="00E933DF" w:rsidP="00E933DF">
            <w:pPr>
              <w:spacing w:line="360" w:lineRule="auto"/>
              <w:rPr>
                <w:rFonts w:ascii="Arial" w:hAnsi="Arial" w:cs="Arial"/>
                <w:sz w:val="24"/>
                <w:lang w:val="cy-GB"/>
              </w:rPr>
            </w:pPr>
            <w:r>
              <w:rPr>
                <w:rFonts w:ascii="Arial" w:hAnsi="Arial" w:cs="Arial"/>
                <w:sz w:val="24"/>
                <w:lang w:val="cy-GB"/>
              </w:rPr>
              <w:t>Golchi dwylo</w:t>
            </w:r>
          </w:p>
        </w:tc>
        <w:tc>
          <w:tcPr>
            <w:tcW w:w="2633" w:type="dxa"/>
            <w:gridSpan w:val="2"/>
          </w:tcPr>
          <w:p w:rsidR="00E933DF" w:rsidRDefault="00E933DF" w:rsidP="00E933DF">
            <w:pPr>
              <w:spacing w:line="360" w:lineRule="auto"/>
              <w:rPr>
                <w:rFonts w:ascii="Arial" w:hAnsi="Arial" w:cs="Arial"/>
                <w:sz w:val="24"/>
                <w:lang w:val="cy-GB"/>
              </w:rPr>
            </w:pPr>
            <w:r>
              <w:rPr>
                <w:rFonts w:ascii="Arial" w:hAnsi="Arial" w:cs="Arial"/>
                <w:sz w:val="24"/>
                <w:lang w:val="cy-GB"/>
              </w:rPr>
              <w:t>Staff, plant</w:t>
            </w:r>
          </w:p>
        </w:tc>
        <w:tc>
          <w:tcPr>
            <w:tcW w:w="6041" w:type="dxa"/>
            <w:gridSpan w:val="3"/>
          </w:tcPr>
          <w:p w:rsidR="00E933DF" w:rsidRDefault="001B295F" w:rsidP="001B295F">
            <w:pPr>
              <w:pStyle w:val="ListParagraph"/>
              <w:numPr>
                <w:ilvl w:val="0"/>
                <w:numId w:val="9"/>
              </w:numPr>
              <w:spacing w:line="360" w:lineRule="auto"/>
              <w:rPr>
                <w:rFonts w:ascii="Arial" w:hAnsi="Arial" w:cs="Arial"/>
                <w:sz w:val="24"/>
                <w:lang w:val="cy-GB"/>
              </w:rPr>
            </w:pPr>
            <w:r>
              <w:rPr>
                <w:rFonts w:ascii="Arial" w:hAnsi="Arial" w:cs="Arial"/>
                <w:sz w:val="24"/>
                <w:lang w:val="cy-GB"/>
              </w:rPr>
              <w:t>Cyn dechrau coginio cael pob plentyn i olchi dwylo yn manwl</w:t>
            </w:r>
          </w:p>
          <w:p w:rsidR="001B295F" w:rsidRDefault="001B295F" w:rsidP="001B295F">
            <w:pPr>
              <w:pStyle w:val="ListParagraph"/>
              <w:numPr>
                <w:ilvl w:val="0"/>
                <w:numId w:val="9"/>
              </w:numPr>
              <w:spacing w:line="360" w:lineRule="auto"/>
              <w:rPr>
                <w:rFonts w:ascii="Arial" w:hAnsi="Arial" w:cs="Arial"/>
                <w:sz w:val="24"/>
                <w:lang w:val="cy-GB"/>
              </w:rPr>
            </w:pPr>
            <w:r>
              <w:rPr>
                <w:rFonts w:ascii="Arial" w:hAnsi="Arial" w:cs="Arial"/>
                <w:sz w:val="24"/>
                <w:lang w:val="cy-GB"/>
              </w:rPr>
              <w:t>Hefyd sicrhau os mae unrhyw toriadau bod nhw yn cael ei gorchuddio</w:t>
            </w:r>
          </w:p>
          <w:p w:rsidR="001B295F" w:rsidRPr="001B295F" w:rsidRDefault="001B295F" w:rsidP="001B295F">
            <w:pPr>
              <w:pStyle w:val="ListParagraph"/>
              <w:numPr>
                <w:ilvl w:val="0"/>
                <w:numId w:val="9"/>
              </w:numPr>
              <w:spacing w:line="360" w:lineRule="auto"/>
              <w:rPr>
                <w:rFonts w:ascii="Arial" w:hAnsi="Arial" w:cs="Arial"/>
                <w:sz w:val="24"/>
                <w:lang w:val="cy-GB"/>
              </w:rPr>
            </w:pPr>
            <w:r>
              <w:rPr>
                <w:rFonts w:ascii="Arial" w:hAnsi="Arial" w:cs="Arial"/>
                <w:sz w:val="24"/>
                <w:lang w:val="cy-GB"/>
              </w:rPr>
              <w:t xml:space="preserve">A hefyd bod bocs cymorth cyntaf ar gael </w:t>
            </w:r>
          </w:p>
        </w:tc>
      </w:tr>
      <w:tr w:rsidR="00E933DF" w:rsidTr="004D59BD">
        <w:trPr>
          <w:trHeight w:val="1204"/>
        </w:trPr>
        <w:tc>
          <w:tcPr>
            <w:tcW w:w="2666" w:type="dxa"/>
            <w:gridSpan w:val="2"/>
            <w:shd w:val="clear" w:color="auto" w:fill="E36C0A" w:themeFill="accent6" w:themeFillShade="BF"/>
          </w:tcPr>
          <w:p w:rsidR="00E933DF" w:rsidRDefault="00E933DF" w:rsidP="00E933DF">
            <w:pPr>
              <w:spacing w:line="360" w:lineRule="auto"/>
              <w:rPr>
                <w:rFonts w:ascii="Arial" w:hAnsi="Arial" w:cs="Arial"/>
                <w:sz w:val="24"/>
                <w:lang w:val="cy-GB"/>
              </w:rPr>
            </w:pPr>
            <w:r>
              <w:rPr>
                <w:rFonts w:ascii="Arial" w:hAnsi="Arial" w:cs="Arial"/>
                <w:sz w:val="24"/>
                <w:lang w:val="cy-GB"/>
              </w:rPr>
              <w:t>Staff:</w:t>
            </w:r>
          </w:p>
          <w:p w:rsidR="00E933DF" w:rsidRDefault="00E933DF" w:rsidP="00E933DF">
            <w:pPr>
              <w:spacing w:line="360" w:lineRule="auto"/>
              <w:rPr>
                <w:rFonts w:ascii="Arial" w:hAnsi="Arial" w:cs="Arial"/>
                <w:sz w:val="24"/>
                <w:lang w:val="cy-GB"/>
              </w:rPr>
            </w:pPr>
            <w:r>
              <w:rPr>
                <w:rFonts w:ascii="Arial" w:hAnsi="Arial" w:cs="Arial"/>
                <w:sz w:val="24"/>
                <w:lang w:val="cy-GB"/>
              </w:rPr>
              <w:t>Nifer o staff</w:t>
            </w:r>
          </w:p>
          <w:p w:rsidR="00E933DF" w:rsidRDefault="00E933DF" w:rsidP="00E933DF">
            <w:pPr>
              <w:spacing w:line="360" w:lineRule="auto"/>
              <w:ind w:left="1134"/>
              <w:rPr>
                <w:rFonts w:ascii="Arial" w:hAnsi="Arial" w:cs="Arial"/>
                <w:sz w:val="24"/>
                <w:lang w:val="cy-GB"/>
              </w:rPr>
            </w:pPr>
          </w:p>
        </w:tc>
        <w:tc>
          <w:tcPr>
            <w:tcW w:w="2633" w:type="dxa"/>
            <w:gridSpan w:val="2"/>
          </w:tcPr>
          <w:p w:rsidR="00E933DF" w:rsidRDefault="00E933DF">
            <w:pPr>
              <w:rPr>
                <w:rFonts w:ascii="Arial" w:hAnsi="Arial" w:cs="Arial"/>
                <w:sz w:val="24"/>
                <w:lang w:val="cy-GB"/>
              </w:rPr>
            </w:pPr>
            <w:r>
              <w:rPr>
                <w:rFonts w:ascii="Arial" w:hAnsi="Arial" w:cs="Arial"/>
                <w:sz w:val="24"/>
                <w:lang w:val="cy-GB"/>
              </w:rPr>
              <w:t>Staff, plant</w:t>
            </w:r>
          </w:p>
          <w:p w:rsidR="00E933DF" w:rsidRDefault="00E933DF" w:rsidP="00E933DF">
            <w:pPr>
              <w:spacing w:line="360" w:lineRule="auto"/>
              <w:rPr>
                <w:rFonts w:ascii="Arial" w:hAnsi="Arial" w:cs="Arial"/>
                <w:sz w:val="24"/>
                <w:lang w:val="cy-GB"/>
              </w:rPr>
            </w:pPr>
          </w:p>
        </w:tc>
        <w:tc>
          <w:tcPr>
            <w:tcW w:w="6041" w:type="dxa"/>
            <w:gridSpan w:val="3"/>
          </w:tcPr>
          <w:p w:rsidR="00E933DF" w:rsidRDefault="00FE6E41" w:rsidP="00E927B2">
            <w:pPr>
              <w:pStyle w:val="ListParagraph"/>
              <w:numPr>
                <w:ilvl w:val="0"/>
                <w:numId w:val="12"/>
              </w:numPr>
              <w:rPr>
                <w:rFonts w:ascii="Arial" w:hAnsi="Arial" w:cs="Arial"/>
                <w:sz w:val="24"/>
                <w:lang w:val="cy-GB"/>
              </w:rPr>
            </w:pPr>
            <w:r>
              <w:rPr>
                <w:rFonts w:ascii="Arial" w:hAnsi="Arial" w:cs="Arial"/>
                <w:sz w:val="24"/>
                <w:lang w:val="cy-GB"/>
              </w:rPr>
              <w:t xml:space="preserve">Sicrhau bod o leiaf 3 aelod o staff </w:t>
            </w:r>
          </w:p>
          <w:p w:rsidR="004D59BD" w:rsidRPr="00E927B2" w:rsidRDefault="004D59BD" w:rsidP="00E927B2">
            <w:pPr>
              <w:pStyle w:val="ListParagraph"/>
              <w:numPr>
                <w:ilvl w:val="0"/>
                <w:numId w:val="12"/>
              </w:numPr>
              <w:rPr>
                <w:rFonts w:ascii="Arial" w:hAnsi="Arial" w:cs="Arial"/>
                <w:sz w:val="24"/>
                <w:lang w:val="cy-GB"/>
              </w:rPr>
            </w:pPr>
            <w:r>
              <w:rPr>
                <w:rFonts w:ascii="Arial" w:hAnsi="Arial" w:cs="Arial"/>
                <w:sz w:val="24"/>
                <w:lang w:val="cy-GB"/>
              </w:rPr>
              <w:t>A bod aelod o’r staff cegin yn helpu yn y gweithgaredd</w:t>
            </w:r>
          </w:p>
          <w:p w:rsidR="00E933DF" w:rsidRDefault="00E933DF" w:rsidP="00E933DF">
            <w:pPr>
              <w:spacing w:line="360" w:lineRule="auto"/>
              <w:rPr>
                <w:rFonts w:ascii="Arial" w:hAnsi="Arial" w:cs="Arial"/>
                <w:sz w:val="24"/>
                <w:lang w:val="cy-GB"/>
              </w:rPr>
            </w:pPr>
          </w:p>
        </w:tc>
      </w:tr>
      <w:tr w:rsidR="004D59BD" w:rsidTr="004D59BD">
        <w:trPr>
          <w:gridBefore w:val="1"/>
          <w:gridAfter w:val="1"/>
          <w:wBefore w:w="520" w:type="dxa"/>
          <w:wAfter w:w="289" w:type="dxa"/>
          <w:trHeight w:val="652"/>
        </w:trPr>
        <w:tc>
          <w:tcPr>
            <w:tcW w:w="10531" w:type="dxa"/>
            <w:gridSpan w:val="5"/>
          </w:tcPr>
          <w:p w:rsidR="004D59BD" w:rsidRDefault="004D59BD" w:rsidP="004D59BD">
            <w:pPr>
              <w:spacing w:line="360" w:lineRule="auto"/>
              <w:rPr>
                <w:rFonts w:ascii="Arial" w:hAnsi="Arial" w:cs="Arial"/>
                <w:sz w:val="24"/>
                <w:lang w:val="cy-GB"/>
              </w:rPr>
            </w:pPr>
            <w:r>
              <w:rPr>
                <w:rFonts w:ascii="Arial" w:hAnsi="Arial" w:cs="Arial"/>
                <w:sz w:val="24"/>
                <w:lang w:val="cy-GB"/>
              </w:rPr>
              <w:lastRenderedPageBreak/>
              <w:t xml:space="preserve">Graddio’r risg </w:t>
            </w:r>
          </w:p>
        </w:tc>
      </w:tr>
      <w:tr w:rsidR="004D59BD" w:rsidTr="004D59BD">
        <w:trPr>
          <w:gridBefore w:val="1"/>
          <w:gridAfter w:val="1"/>
          <w:wBefore w:w="520" w:type="dxa"/>
          <w:wAfter w:w="289" w:type="dxa"/>
          <w:trHeight w:val="439"/>
        </w:trPr>
        <w:tc>
          <w:tcPr>
            <w:tcW w:w="10531" w:type="dxa"/>
            <w:gridSpan w:val="5"/>
            <w:shd w:val="clear" w:color="auto" w:fill="FF0000"/>
          </w:tcPr>
          <w:p w:rsidR="004D59BD" w:rsidRDefault="004D59BD" w:rsidP="004D59BD">
            <w:pPr>
              <w:spacing w:line="360" w:lineRule="auto"/>
              <w:rPr>
                <w:rFonts w:ascii="Arial" w:hAnsi="Arial" w:cs="Arial"/>
                <w:sz w:val="24"/>
                <w:lang w:val="cy-GB"/>
              </w:rPr>
            </w:pPr>
            <w:r>
              <w:rPr>
                <w:rFonts w:ascii="Arial" w:hAnsi="Arial" w:cs="Arial"/>
                <w:sz w:val="24"/>
                <w:lang w:val="cy-GB"/>
              </w:rPr>
              <w:t>Lefel uchel: bod anaf yn tebygol o ddigwydd</w:t>
            </w:r>
          </w:p>
        </w:tc>
      </w:tr>
      <w:tr w:rsidR="004D59BD" w:rsidTr="004D59BD">
        <w:trPr>
          <w:gridBefore w:val="1"/>
          <w:gridAfter w:val="1"/>
          <w:wBefore w:w="520" w:type="dxa"/>
          <w:wAfter w:w="289" w:type="dxa"/>
          <w:trHeight w:val="626"/>
        </w:trPr>
        <w:tc>
          <w:tcPr>
            <w:tcW w:w="10531" w:type="dxa"/>
            <w:gridSpan w:val="5"/>
            <w:shd w:val="clear" w:color="auto" w:fill="E36C0A" w:themeFill="accent6" w:themeFillShade="BF"/>
          </w:tcPr>
          <w:p w:rsidR="004D59BD" w:rsidRDefault="004D59BD" w:rsidP="004D59BD">
            <w:pPr>
              <w:spacing w:line="360" w:lineRule="auto"/>
              <w:rPr>
                <w:rFonts w:ascii="Arial" w:hAnsi="Arial" w:cs="Arial"/>
                <w:sz w:val="24"/>
                <w:lang w:val="cy-GB"/>
              </w:rPr>
            </w:pPr>
            <w:r>
              <w:rPr>
                <w:rFonts w:ascii="Arial" w:hAnsi="Arial" w:cs="Arial"/>
                <w:sz w:val="24"/>
                <w:lang w:val="cy-GB"/>
              </w:rPr>
              <w:t>Uchel: posibilrwydd o anaf digwydd</w:t>
            </w:r>
          </w:p>
        </w:tc>
      </w:tr>
      <w:tr w:rsidR="004D59BD" w:rsidTr="004D59BD">
        <w:trPr>
          <w:gridBefore w:val="1"/>
          <w:gridAfter w:val="1"/>
          <w:wBefore w:w="520" w:type="dxa"/>
          <w:wAfter w:w="289" w:type="dxa"/>
          <w:trHeight w:val="751"/>
        </w:trPr>
        <w:tc>
          <w:tcPr>
            <w:tcW w:w="10531" w:type="dxa"/>
            <w:gridSpan w:val="5"/>
            <w:shd w:val="clear" w:color="auto" w:fill="00B050"/>
          </w:tcPr>
          <w:p w:rsidR="004D59BD" w:rsidRDefault="004D59BD" w:rsidP="004D59BD">
            <w:pPr>
              <w:spacing w:line="360" w:lineRule="auto"/>
              <w:rPr>
                <w:rFonts w:ascii="Arial" w:hAnsi="Arial" w:cs="Arial"/>
                <w:sz w:val="24"/>
                <w:lang w:val="cy-GB"/>
              </w:rPr>
            </w:pPr>
            <w:r>
              <w:rPr>
                <w:rFonts w:ascii="Arial" w:hAnsi="Arial" w:cs="Arial"/>
                <w:sz w:val="24"/>
                <w:lang w:val="cy-GB"/>
              </w:rPr>
              <w:t>Isel: posibilrwydd o anaf mân yn unig</w:t>
            </w:r>
          </w:p>
        </w:tc>
      </w:tr>
    </w:tbl>
    <w:p w:rsidR="00D33BF8" w:rsidRDefault="00D33BF8" w:rsidP="000F446C">
      <w:pPr>
        <w:spacing w:line="360" w:lineRule="auto"/>
        <w:rPr>
          <w:rFonts w:ascii="Arial" w:hAnsi="Arial" w:cs="Arial"/>
          <w:sz w:val="24"/>
          <w:lang w:val="cy-GB"/>
        </w:rPr>
      </w:pPr>
    </w:p>
    <w:p w:rsidR="004D59BD" w:rsidRDefault="004D59BD" w:rsidP="000F446C">
      <w:pPr>
        <w:spacing w:line="360" w:lineRule="auto"/>
        <w:rPr>
          <w:rFonts w:ascii="Arial" w:hAnsi="Arial" w:cs="Arial"/>
          <w:sz w:val="24"/>
          <w:lang w:val="cy-GB"/>
        </w:rPr>
      </w:pPr>
    </w:p>
    <w:p w:rsidR="004D59BD" w:rsidRDefault="004D59BD" w:rsidP="000F446C">
      <w:pPr>
        <w:spacing w:line="360" w:lineRule="auto"/>
        <w:rPr>
          <w:rFonts w:ascii="Arial" w:hAnsi="Arial" w:cs="Arial"/>
          <w:sz w:val="24"/>
          <w:lang w:val="cy-GB"/>
        </w:rPr>
      </w:pPr>
    </w:p>
    <w:p w:rsidR="004D59BD" w:rsidRDefault="004D59BD" w:rsidP="000F446C">
      <w:pPr>
        <w:spacing w:line="360" w:lineRule="auto"/>
        <w:rPr>
          <w:rFonts w:ascii="Arial" w:hAnsi="Arial" w:cs="Arial"/>
          <w:sz w:val="24"/>
          <w:lang w:val="cy-GB"/>
        </w:rPr>
      </w:pPr>
    </w:p>
    <w:p w:rsidR="004D59BD" w:rsidRDefault="004D59BD" w:rsidP="000F446C">
      <w:pPr>
        <w:spacing w:line="360" w:lineRule="auto"/>
        <w:rPr>
          <w:rFonts w:ascii="Arial" w:hAnsi="Arial" w:cs="Arial"/>
          <w:sz w:val="24"/>
          <w:lang w:val="cy-GB"/>
        </w:rPr>
      </w:pPr>
    </w:p>
    <w:p w:rsidR="004D59BD" w:rsidRDefault="004D59BD" w:rsidP="000F446C">
      <w:pPr>
        <w:spacing w:line="360" w:lineRule="auto"/>
        <w:rPr>
          <w:rFonts w:ascii="Arial" w:hAnsi="Arial" w:cs="Arial"/>
          <w:sz w:val="24"/>
          <w:lang w:val="cy-GB"/>
        </w:rPr>
      </w:pPr>
    </w:p>
    <w:p w:rsidR="004D59BD" w:rsidRDefault="004D59BD" w:rsidP="000F446C">
      <w:pPr>
        <w:spacing w:line="360" w:lineRule="auto"/>
        <w:rPr>
          <w:rFonts w:ascii="Arial" w:hAnsi="Arial" w:cs="Arial"/>
          <w:sz w:val="24"/>
          <w:lang w:val="cy-GB"/>
        </w:rPr>
      </w:pPr>
    </w:p>
    <w:p w:rsidR="004D59BD" w:rsidRDefault="004D59BD" w:rsidP="000F446C">
      <w:pPr>
        <w:spacing w:line="360" w:lineRule="auto"/>
        <w:rPr>
          <w:rFonts w:ascii="Arial" w:hAnsi="Arial" w:cs="Arial"/>
          <w:sz w:val="24"/>
          <w:lang w:val="cy-GB"/>
        </w:rPr>
      </w:pPr>
    </w:p>
    <w:p w:rsidR="004D59BD" w:rsidRDefault="004D59BD" w:rsidP="000F446C">
      <w:pPr>
        <w:spacing w:line="360" w:lineRule="auto"/>
        <w:rPr>
          <w:rFonts w:ascii="Arial" w:hAnsi="Arial" w:cs="Arial"/>
          <w:sz w:val="24"/>
          <w:lang w:val="cy-GB"/>
        </w:rPr>
      </w:pPr>
    </w:p>
    <w:p w:rsidR="004D59BD" w:rsidRDefault="004D59BD" w:rsidP="000F446C">
      <w:pPr>
        <w:spacing w:line="360" w:lineRule="auto"/>
        <w:rPr>
          <w:rFonts w:ascii="Arial" w:hAnsi="Arial" w:cs="Arial"/>
          <w:sz w:val="24"/>
          <w:lang w:val="cy-GB"/>
        </w:rPr>
      </w:pPr>
    </w:p>
    <w:p w:rsidR="004D59BD" w:rsidRDefault="004D59BD" w:rsidP="000F446C">
      <w:pPr>
        <w:spacing w:line="360" w:lineRule="auto"/>
        <w:rPr>
          <w:rFonts w:ascii="Arial" w:hAnsi="Arial" w:cs="Arial"/>
          <w:sz w:val="24"/>
          <w:lang w:val="cy-GB"/>
        </w:rPr>
      </w:pPr>
    </w:p>
    <w:p w:rsidR="004D59BD" w:rsidRDefault="004D59BD" w:rsidP="000F446C">
      <w:pPr>
        <w:spacing w:line="360" w:lineRule="auto"/>
        <w:rPr>
          <w:rFonts w:ascii="Arial" w:hAnsi="Arial" w:cs="Arial"/>
          <w:sz w:val="24"/>
          <w:lang w:val="cy-GB"/>
        </w:rPr>
      </w:pPr>
    </w:p>
    <w:p w:rsidR="004D59BD" w:rsidRDefault="004D59BD" w:rsidP="000F446C">
      <w:pPr>
        <w:spacing w:line="360" w:lineRule="auto"/>
        <w:rPr>
          <w:rFonts w:ascii="Arial" w:hAnsi="Arial" w:cs="Arial"/>
          <w:sz w:val="24"/>
          <w:lang w:val="cy-GB"/>
        </w:rPr>
      </w:pPr>
    </w:p>
    <w:p w:rsidR="004D59BD" w:rsidRDefault="004D59BD" w:rsidP="000F446C">
      <w:pPr>
        <w:spacing w:line="360" w:lineRule="auto"/>
        <w:rPr>
          <w:rFonts w:ascii="Arial" w:hAnsi="Arial" w:cs="Arial"/>
          <w:sz w:val="24"/>
          <w:lang w:val="cy-GB"/>
        </w:rPr>
      </w:pPr>
    </w:p>
    <w:p w:rsidR="004D59BD" w:rsidRDefault="004D59BD" w:rsidP="000F446C">
      <w:pPr>
        <w:spacing w:line="360" w:lineRule="auto"/>
        <w:rPr>
          <w:rFonts w:ascii="Arial" w:hAnsi="Arial" w:cs="Arial"/>
          <w:sz w:val="24"/>
          <w:lang w:val="cy-GB"/>
        </w:rPr>
      </w:pPr>
    </w:p>
    <w:p w:rsidR="004D59BD" w:rsidRDefault="004D59BD" w:rsidP="000F446C">
      <w:pPr>
        <w:spacing w:line="360" w:lineRule="auto"/>
        <w:rPr>
          <w:rFonts w:ascii="Arial" w:hAnsi="Arial" w:cs="Arial"/>
          <w:sz w:val="24"/>
          <w:lang w:val="cy-GB"/>
        </w:rPr>
      </w:pPr>
    </w:p>
    <w:p w:rsidR="004D59BD" w:rsidRDefault="004D59BD" w:rsidP="000F446C">
      <w:pPr>
        <w:spacing w:line="360" w:lineRule="auto"/>
        <w:rPr>
          <w:rFonts w:ascii="Arial" w:hAnsi="Arial" w:cs="Arial"/>
          <w:sz w:val="24"/>
          <w:lang w:val="cy-GB"/>
        </w:rPr>
      </w:pPr>
    </w:p>
    <w:p w:rsidR="004D59BD" w:rsidRDefault="004D59BD" w:rsidP="000F446C">
      <w:pPr>
        <w:spacing w:line="360" w:lineRule="auto"/>
        <w:rPr>
          <w:rFonts w:ascii="Arial" w:hAnsi="Arial" w:cs="Arial"/>
          <w:sz w:val="24"/>
          <w:lang w:val="cy-GB"/>
        </w:rPr>
      </w:pPr>
    </w:p>
    <w:p w:rsidR="00844CC1" w:rsidRDefault="00844CC1" w:rsidP="00844CC1">
      <w:pPr>
        <w:autoSpaceDE w:val="0"/>
        <w:autoSpaceDN w:val="0"/>
        <w:adjustRightInd w:val="0"/>
        <w:spacing w:line="360" w:lineRule="auto"/>
        <w:rPr>
          <w:rFonts w:ascii="Arial" w:hAnsi="Arial" w:cs="Arial"/>
          <w:sz w:val="24"/>
          <w:szCs w:val="24"/>
          <w:u w:val="single"/>
          <w:lang w:val="cy-GB"/>
        </w:rPr>
      </w:pPr>
      <w:r>
        <w:rPr>
          <w:rFonts w:ascii="Arial" w:hAnsi="Arial" w:cs="Arial"/>
          <w:sz w:val="24"/>
          <w:szCs w:val="24"/>
          <w:u w:val="single"/>
          <w:lang w:val="cy-GB"/>
        </w:rPr>
        <w:lastRenderedPageBreak/>
        <w:t xml:space="preserve">Adfyfyrio </w:t>
      </w:r>
    </w:p>
    <w:p w:rsidR="00844CC1" w:rsidRDefault="00844CC1" w:rsidP="00844CC1">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 xml:space="preserve">Yn ôl Model Gibbs (1998) mae yna gylch adfyfyriol sydd yn gefnogaeth wrth i mi geisio adfyfyrio ar y gweithgaredd nes i ddewis ar gyfer y plant. Yn y cylch adfyfyriol  Gibbs mae yna chwech cam i ddilyn. </w:t>
      </w:r>
    </w:p>
    <w:p w:rsidR="00844CC1" w:rsidRDefault="00844CC1" w:rsidP="00844CC1">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Y cam cyntaf yw disgrifio, sef disgrifio'r gweithgaredd. Dewisais weithgaredd coginio bisgedi, wnes i ddewis y gweithgaredd yma oherwydd mae’n rhoi cyfle i blant profi nifer o wahanol fathau o chwarae, hefyd mae’n ffordd effeithiol o weld cynnydd yn ddatblygiad.</w:t>
      </w:r>
    </w:p>
    <w:p w:rsidR="00844CC1" w:rsidRDefault="00844CC1" w:rsidP="00844CC1">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Yr ail gam yw teimladau, felly teimladau'r plant wrth iddynt ymgymryd yn y gweithgaredd bydd gan y plant teimladau o hapusrwydd a chyflawniad ar ôl coginio ac addurno'r bisgedi.</w:t>
      </w:r>
    </w:p>
    <w:p w:rsidR="00844CC1" w:rsidRDefault="00844CC1" w:rsidP="00844CC1">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Cam nesaf yw gwerthuso, wrth werthuso mae modd gweld beth oedd gwerth y coginio. Rwyf yn gweld llwyddiant oherwydd mae’r plant yn mwynhau ac wedi i gyflawni’r dasg. Yn ogystal roedd yna fethiant wrth edrych ar yr amser gyda’r nifer o blant oedd yn y dosbarth. Gall y problemau amser fod o ganlyniad i'r amser mae’n cymryd i goginio bisgedi ar gyfer pob plentyn ac wedyn rhoi digon o amser i’r plant cynllunio ac addurno'r bisgedi. Mae’n bwysig i beidio rhuthro’r plant, gall hyn rhoi nhw o dan straen, a bydd dim mwynhad yn y gweithgaredd.</w:t>
      </w:r>
    </w:p>
    <w:p w:rsidR="00844CC1" w:rsidRDefault="00844CC1" w:rsidP="00844CC1">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 xml:space="preserve">Y cam nesaf yw dadansoddi, sef cymryd rhywbeth ac wedyn rhoi rhesymau sut i wella. Wrth i mi ddadansoddi mae’n amlwg y cyfnod amser oedd y peth i wella. Byddaf yn gwella'r agwedd yma trwy rannu'r diwrnod felly yn y bore coginio'r bisgedi ac wedyn yn y prynhawn rhoi amser i addurno. Trwy wneud hyn bydd gan y plant fwy o amser i arbrofi a ddeall beth maent yn gwneud. Bydd hyn yn sicrhau bod y plant yn cael amser i brofi chwarae creadigol a sensory heb deimlo fel maent yn cael ei rhuthro. </w:t>
      </w:r>
    </w:p>
    <w:p w:rsidR="00844CC1" w:rsidRDefault="00844CC1" w:rsidP="00844CC1">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Nesaf yw’r diweddglo, sef beth arall gallwn i wedi gwneud yn y gweithgaredd. Gallan wedi rhoi gwahanol blas neu roi fwy o opsiynau ar gyfer addurno’r bisgedi.</w:t>
      </w:r>
    </w:p>
    <w:p w:rsidR="004D59BD" w:rsidRDefault="00844CC1" w:rsidP="00844CC1">
      <w:pPr>
        <w:spacing w:line="360" w:lineRule="auto"/>
        <w:rPr>
          <w:rFonts w:ascii="Arial" w:hAnsi="Arial" w:cs="Arial"/>
          <w:sz w:val="24"/>
          <w:lang w:val="cy-GB"/>
        </w:rPr>
      </w:pPr>
      <w:r>
        <w:rPr>
          <w:rFonts w:ascii="Arial" w:hAnsi="Arial" w:cs="Arial"/>
          <w:sz w:val="24"/>
          <w:szCs w:val="24"/>
          <w:lang w:val="cy-GB"/>
        </w:rPr>
        <w:t xml:space="preserve">Y cam olaf yw cynllun gweithredu sef sut i newid y gweithgaredd i wella fe. Bydd angen i mi wella fy asesiad risg i gymryd mewn ystyried amser a hefyd cefnogaeth </w:t>
      </w:r>
      <w:r>
        <w:rPr>
          <w:rFonts w:ascii="Arial" w:hAnsi="Arial" w:cs="Arial"/>
          <w:sz w:val="24"/>
          <w:szCs w:val="24"/>
          <w:lang w:val="cy-GB"/>
        </w:rPr>
        <w:lastRenderedPageBreak/>
        <w:t>gan bobl yn yr ysgol, er enghraifft fwy o aelodau o staff i sicrhau bod gan y plant digon o gefnogaeth wrth goginio.</w:t>
      </w:r>
    </w:p>
    <w:p w:rsidR="004D59BD" w:rsidRDefault="004D59BD" w:rsidP="000F446C">
      <w:pPr>
        <w:spacing w:line="360" w:lineRule="auto"/>
        <w:rPr>
          <w:rFonts w:ascii="Arial" w:hAnsi="Arial" w:cs="Arial"/>
          <w:sz w:val="24"/>
          <w:lang w:val="cy-GB"/>
        </w:rPr>
      </w:pPr>
    </w:p>
    <w:p w:rsidR="004D59BD" w:rsidRDefault="004D59BD" w:rsidP="000F446C">
      <w:pPr>
        <w:spacing w:line="360" w:lineRule="auto"/>
        <w:rPr>
          <w:rFonts w:ascii="Arial" w:hAnsi="Arial" w:cs="Arial"/>
          <w:sz w:val="24"/>
          <w:lang w:val="cy-GB"/>
        </w:rPr>
      </w:pPr>
    </w:p>
    <w:p w:rsidR="004D59BD" w:rsidRDefault="004D59BD" w:rsidP="000F446C">
      <w:pPr>
        <w:spacing w:line="360" w:lineRule="auto"/>
        <w:rPr>
          <w:rFonts w:ascii="Arial" w:hAnsi="Arial" w:cs="Arial"/>
          <w:sz w:val="24"/>
          <w:lang w:val="cy-GB"/>
        </w:rPr>
      </w:pPr>
    </w:p>
    <w:p w:rsidR="004D59BD" w:rsidRDefault="004D59BD" w:rsidP="000F446C">
      <w:pPr>
        <w:spacing w:line="360" w:lineRule="auto"/>
        <w:rPr>
          <w:rFonts w:ascii="Arial" w:hAnsi="Arial" w:cs="Arial"/>
          <w:sz w:val="24"/>
          <w:lang w:val="cy-GB"/>
        </w:rPr>
      </w:pPr>
    </w:p>
    <w:p w:rsidR="004D59BD" w:rsidRDefault="004D59BD" w:rsidP="000F446C">
      <w:pPr>
        <w:spacing w:line="360" w:lineRule="auto"/>
        <w:rPr>
          <w:rFonts w:ascii="Arial" w:hAnsi="Arial" w:cs="Arial"/>
          <w:sz w:val="24"/>
          <w:lang w:val="cy-GB"/>
        </w:rPr>
      </w:pPr>
    </w:p>
    <w:p w:rsidR="004D59BD" w:rsidRDefault="004D59BD" w:rsidP="000F446C">
      <w:pPr>
        <w:spacing w:line="360" w:lineRule="auto"/>
        <w:rPr>
          <w:rFonts w:ascii="Arial" w:hAnsi="Arial" w:cs="Arial"/>
          <w:sz w:val="24"/>
          <w:lang w:val="cy-GB"/>
        </w:rPr>
      </w:pPr>
    </w:p>
    <w:p w:rsidR="004D59BD" w:rsidRDefault="004D59BD" w:rsidP="000F446C">
      <w:pPr>
        <w:spacing w:line="360" w:lineRule="auto"/>
        <w:rPr>
          <w:rFonts w:ascii="Arial" w:hAnsi="Arial" w:cs="Arial"/>
          <w:sz w:val="24"/>
          <w:lang w:val="cy-GB"/>
        </w:rPr>
      </w:pPr>
    </w:p>
    <w:p w:rsidR="004D59BD" w:rsidRDefault="004D59BD" w:rsidP="000F446C">
      <w:pPr>
        <w:spacing w:line="360" w:lineRule="auto"/>
        <w:rPr>
          <w:rFonts w:ascii="Arial" w:hAnsi="Arial" w:cs="Arial"/>
          <w:sz w:val="24"/>
          <w:lang w:val="cy-GB"/>
        </w:rPr>
      </w:pPr>
    </w:p>
    <w:p w:rsidR="004D59BD" w:rsidRDefault="004D59BD" w:rsidP="000F446C">
      <w:pPr>
        <w:spacing w:line="360" w:lineRule="auto"/>
        <w:rPr>
          <w:rFonts w:ascii="Arial" w:hAnsi="Arial" w:cs="Arial"/>
          <w:sz w:val="24"/>
          <w:lang w:val="cy-GB"/>
        </w:rPr>
      </w:pPr>
    </w:p>
    <w:p w:rsidR="004D59BD" w:rsidRDefault="004D59BD" w:rsidP="000F446C">
      <w:pPr>
        <w:spacing w:line="360" w:lineRule="auto"/>
        <w:rPr>
          <w:rFonts w:ascii="Arial" w:hAnsi="Arial" w:cs="Arial"/>
          <w:sz w:val="24"/>
          <w:lang w:val="cy-GB"/>
        </w:rPr>
      </w:pPr>
    </w:p>
    <w:p w:rsidR="004D59BD" w:rsidRDefault="004D59BD" w:rsidP="000F446C">
      <w:pPr>
        <w:spacing w:line="360" w:lineRule="auto"/>
        <w:rPr>
          <w:rFonts w:ascii="Arial" w:hAnsi="Arial" w:cs="Arial"/>
          <w:sz w:val="24"/>
          <w:lang w:val="cy-GB"/>
        </w:rPr>
      </w:pPr>
    </w:p>
    <w:p w:rsidR="004D59BD" w:rsidRDefault="004D59BD" w:rsidP="000F446C">
      <w:pPr>
        <w:spacing w:line="360" w:lineRule="auto"/>
        <w:rPr>
          <w:rFonts w:ascii="Arial" w:hAnsi="Arial" w:cs="Arial"/>
          <w:sz w:val="24"/>
          <w:lang w:val="cy-GB"/>
        </w:rPr>
      </w:pPr>
    </w:p>
    <w:p w:rsidR="004D59BD" w:rsidRDefault="004D59BD" w:rsidP="000F446C">
      <w:pPr>
        <w:spacing w:line="360" w:lineRule="auto"/>
        <w:rPr>
          <w:rFonts w:ascii="Arial" w:hAnsi="Arial" w:cs="Arial"/>
          <w:sz w:val="24"/>
          <w:lang w:val="cy-GB"/>
        </w:rPr>
      </w:pPr>
    </w:p>
    <w:p w:rsidR="004D59BD" w:rsidRDefault="004D59BD" w:rsidP="000F446C">
      <w:pPr>
        <w:spacing w:line="360" w:lineRule="auto"/>
        <w:rPr>
          <w:rFonts w:ascii="Arial" w:hAnsi="Arial" w:cs="Arial"/>
          <w:sz w:val="24"/>
          <w:lang w:val="cy-GB"/>
        </w:rPr>
      </w:pPr>
    </w:p>
    <w:p w:rsidR="004D59BD" w:rsidRDefault="004D59BD" w:rsidP="000F446C">
      <w:pPr>
        <w:spacing w:line="360" w:lineRule="auto"/>
        <w:rPr>
          <w:rFonts w:ascii="Arial" w:hAnsi="Arial" w:cs="Arial"/>
          <w:sz w:val="24"/>
          <w:lang w:val="cy-GB"/>
        </w:rPr>
      </w:pPr>
    </w:p>
    <w:p w:rsidR="004D59BD" w:rsidRDefault="004D59BD" w:rsidP="000F446C">
      <w:pPr>
        <w:spacing w:line="360" w:lineRule="auto"/>
        <w:rPr>
          <w:rFonts w:ascii="Arial" w:hAnsi="Arial" w:cs="Arial"/>
          <w:sz w:val="24"/>
          <w:lang w:val="cy-GB"/>
        </w:rPr>
      </w:pPr>
    </w:p>
    <w:p w:rsidR="004D59BD" w:rsidRDefault="004D59BD" w:rsidP="000F446C">
      <w:pPr>
        <w:spacing w:line="360" w:lineRule="auto"/>
        <w:rPr>
          <w:rFonts w:ascii="Arial" w:hAnsi="Arial" w:cs="Arial"/>
          <w:sz w:val="24"/>
          <w:lang w:val="cy-GB"/>
        </w:rPr>
      </w:pPr>
    </w:p>
    <w:p w:rsidR="004D59BD" w:rsidRDefault="004D59BD" w:rsidP="000F446C">
      <w:pPr>
        <w:spacing w:line="360" w:lineRule="auto"/>
        <w:rPr>
          <w:rFonts w:ascii="Arial" w:hAnsi="Arial" w:cs="Arial"/>
          <w:sz w:val="24"/>
          <w:lang w:val="cy-GB"/>
        </w:rPr>
      </w:pPr>
    </w:p>
    <w:p w:rsidR="00873054" w:rsidRDefault="00873054" w:rsidP="000F446C">
      <w:pPr>
        <w:spacing w:line="360" w:lineRule="auto"/>
        <w:rPr>
          <w:rFonts w:ascii="Arial" w:hAnsi="Arial" w:cs="Arial"/>
          <w:sz w:val="24"/>
          <w:lang w:val="cy-GB"/>
        </w:rPr>
      </w:pPr>
    </w:p>
    <w:p w:rsidR="004D59BD" w:rsidRDefault="004D59BD" w:rsidP="000F446C">
      <w:pPr>
        <w:spacing w:line="360" w:lineRule="auto"/>
        <w:rPr>
          <w:rFonts w:ascii="Arial" w:hAnsi="Arial" w:cs="Arial"/>
          <w:sz w:val="24"/>
          <w:lang w:val="cy-GB"/>
        </w:rPr>
      </w:pPr>
    </w:p>
    <w:p w:rsidR="00D33BF8" w:rsidRDefault="00D33BF8" w:rsidP="000F446C">
      <w:pPr>
        <w:spacing w:line="360" w:lineRule="auto"/>
        <w:rPr>
          <w:rFonts w:ascii="Arial" w:hAnsi="Arial" w:cs="Arial"/>
          <w:sz w:val="24"/>
          <w:lang w:val="cy-GB"/>
        </w:rPr>
      </w:pPr>
    </w:p>
    <w:p w:rsidR="000F446C" w:rsidRDefault="000F446C" w:rsidP="000F446C">
      <w:pPr>
        <w:spacing w:line="360" w:lineRule="auto"/>
        <w:rPr>
          <w:rFonts w:ascii="Arial" w:hAnsi="Arial" w:cs="Arial"/>
          <w:sz w:val="24"/>
          <w:u w:val="single"/>
          <w:lang w:val="cy-GB"/>
        </w:rPr>
      </w:pPr>
      <w:r w:rsidRPr="000F446C">
        <w:rPr>
          <w:rFonts w:ascii="Arial" w:hAnsi="Arial" w:cs="Arial"/>
          <w:sz w:val="24"/>
          <w:u w:val="single"/>
          <w:lang w:val="cy-GB"/>
        </w:rPr>
        <w:lastRenderedPageBreak/>
        <w:t>Rhestr Cyfeirnodi</w:t>
      </w:r>
    </w:p>
    <w:p w:rsidR="00681A5B" w:rsidRDefault="00681A5B" w:rsidP="00681A5B">
      <w:pPr>
        <w:pStyle w:val="Heading2"/>
        <w:pBdr>
          <w:top w:val="single" w:sz="12" w:space="0" w:color="EEEEEE"/>
        </w:pBdr>
        <w:shd w:val="clear" w:color="auto" w:fill="FFFFFF"/>
        <w:spacing w:line="240" w:lineRule="atLeast"/>
        <w:rPr>
          <w:rFonts w:ascii="Arial" w:hAnsi="Arial" w:cs="Arial"/>
          <w:b w:val="0"/>
          <w:bCs w:val="0"/>
          <w:color w:val="auto"/>
          <w:sz w:val="24"/>
          <w:szCs w:val="50"/>
        </w:rPr>
      </w:pPr>
      <w:r w:rsidRPr="00C637CD">
        <w:rPr>
          <w:rFonts w:ascii="Arial" w:eastAsia="Times New Roman" w:hAnsi="Arial" w:cs="Arial"/>
          <w:b w:val="0"/>
          <w:color w:val="auto"/>
          <w:sz w:val="24"/>
          <w:szCs w:val="30"/>
          <w:lang w:eastAsia="en-GB"/>
        </w:rPr>
        <w:t>Children and Young People’s commissioner Scotland (2018) ‘</w:t>
      </w:r>
      <w:r w:rsidRPr="00C637CD">
        <w:rPr>
          <w:rFonts w:ascii="Arial" w:hAnsi="Arial" w:cs="Arial"/>
          <w:b w:val="0"/>
          <w:bCs w:val="0"/>
          <w:color w:val="auto"/>
          <w:sz w:val="24"/>
          <w:szCs w:val="50"/>
        </w:rPr>
        <w:t>Your right to play matters</w:t>
      </w:r>
      <w:r>
        <w:rPr>
          <w:rFonts w:ascii="Arial" w:hAnsi="Arial" w:cs="Arial"/>
          <w:b w:val="0"/>
          <w:bCs w:val="0"/>
          <w:color w:val="auto"/>
          <w:sz w:val="24"/>
          <w:szCs w:val="50"/>
        </w:rPr>
        <w:t xml:space="preserve">,’ </w:t>
      </w:r>
      <w:hyperlink r:id="rId8" w:history="1">
        <w:r w:rsidRPr="00A73BF5">
          <w:rPr>
            <w:rStyle w:val="Hyperlink"/>
            <w:rFonts w:ascii="Arial" w:hAnsi="Arial" w:cs="Arial"/>
            <w:b w:val="0"/>
            <w:bCs w:val="0"/>
            <w:sz w:val="24"/>
            <w:szCs w:val="50"/>
          </w:rPr>
          <w:t>https://www.cypcs.org.uk/rights/uncrcarticles/article-31</w:t>
        </w:r>
      </w:hyperlink>
      <w:r>
        <w:rPr>
          <w:rFonts w:ascii="Arial" w:hAnsi="Arial" w:cs="Arial"/>
          <w:b w:val="0"/>
          <w:bCs w:val="0"/>
          <w:color w:val="auto"/>
          <w:sz w:val="24"/>
          <w:szCs w:val="50"/>
        </w:rPr>
        <w:t xml:space="preserve"> [</w:t>
      </w:r>
      <w:proofErr w:type="spellStart"/>
      <w:r>
        <w:rPr>
          <w:rFonts w:ascii="Arial" w:hAnsi="Arial" w:cs="Arial"/>
          <w:b w:val="0"/>
          <w:bCs w:val="0"/>
          <w:color w:val="auto"/>
          <w:sz w:val="24"/>
          <w:szCs w:val="50"/>
        </w:rPr>
        <w:t>Darllenwyd</w:t>
      </w:r>
      <w:proofErr w:type="spellEnd"/>
      <w:r>
        <w:rPr>
          <w:rFonts w:ascii="Arial" w:hAnsi="Arial" w:cs="Arial"/>
          <w:b w:val="0"/>
          <w:bCs w:val="0"/>
          <w:color w:val="auto"/>
          <w:sz w:val="24"/>
          <w:szCs w:val="50"/>
        </w:rPr>
        <w:t xml:space="preserve">: </w:t>
      </w:r>
      <w:proofErr w:type="spellStart"/>
      <w:r>
        <w:rPr>
          <w:rFonts w:ascii="Arial" w:hAnsi="Arial" w:cs="Arial"/>
          <w:b w:val="0"/>
          <w:bCs w:val="0"/>
          <w:color w:val="auto"/>
          <w:sz w:val="24"/>
          <w:szCs w:val="50"/>
        </w:rPr>
        <w:t>Ionawr</w:t>
      </w:r>
      <w:proofErr w:type="spellEnd"/>
      <w:r>
        <w:rPr>
          <w:rFonts w:ascii="Arial" w:hAnsi="Arial" w:cs="Arial"/>
          <w:b w:val="0"/>
          <w:bCs w:val="0"/>
          <w:color w:val="auto"/>
          <w:sz w:val="24"/>
          <w:szCs w:val="50"/>
        </w:rPr>
        <w:t xml:space="preserve"> 3ydd 2018]</w:t>
      </w:r>
    </w:p>
    <w:p w:rsidR="00681A5B" w:rsidRPr="00681A5B" w:rsidRDefault="00681A5B" w:rsidP="00681A5B"/>
    <w:p w:rsidR="00681A5B" w:rsidRPr="00F32EBB" w:rsidRDefault="00681A5B" w:rsidP="00681A5B">
      <w:pPr>
        <w:rPr>
          <w:rFonts w:ascii="Arial" w:hAnsi="Arial" w:cs="Arial"/>
          <w:sz w:val="24"/>
          <w:szCs w:val="24"/>
        </w:rPr>
      </w:pPr>
      <w:r w:rsidRPr="00F32EBB">
        <w:rPr>
          <w:rFonts w:ascii="Arial" w:hAnsi="Arial" w:cs="Arial"/>
          <w:sz w:val="24"/>
          <w:szCs w:val="24"/>
        </w:rPr>
        <w:t xml:space="preserve">Fox, J. (Dim </w:t>
      </w:r>
      <w:proofErr w:type="spellStart"/>
      <w:r w:rsidRPr="00F32EBB">
        <w:rPr>
          <w:rFonts w:ascii="Arial" w:hAnsi="Arial" w:cs="Arial"/>
          <w:sz w:val="24"/>
          <w:szCs w:val="24"/>
        </w:rPr>
        <w:t>dyddiad</w:t>
      </w:r>
      <w:proofErr w:type="spellEnd"/>
      <w:r w:rsidRPr="00F32EBB">
        <w:rPr>
          <w:rFonts w:ascii="Arial" w:hAnsi="Arial" w:cs="Arial"/>
          <w:sz w:val="24"/>
          <w:szCs w:val="24"/>
        </w:rPr>
        <w:t>).</w:t>
      </w:r>
      <w:r w:rsidRPr="00F32EBB">
        <w:rPr>
          <w:rFonts w:ascii="Arial" w:hAnsi="Arial" w:cs="Arial"/>
          <w:bCs/>
          <w:color w:val="000000"/>
          <w:sz w:val="24"/>
          <w:szCs w:val="24"/>
        </w:rPr>
        <w:t xml:space="preserve"> ‘Back-to-Basics: Play in Early Childhood’, Early Childhood News. </w:t>
      </w:r>
      <w:proofErr w:type="gramStart"/>
      <w:r w:rsidRPr="00F32EBB">
        <w:rPr>
          <w:rFonts w:ascii="Arial" w:hAnsi="Arial" w:cs="Arial"/>
          <w:bCs/>
          <w:color w:val="000000"/>
          <w:sz w:val="24"/>
          <w:szCs w:val="24"/>
        </w:rPr>
        <w:t>[</w:t>
      </w:r>
      <w:proofErr w:type="spellStart"/>
      <w:r w:rsidRPr="00F32EBB">
        <w:rPr>
          <w:rFonts w:ascii="Arial" w:hAnsi="Arial" w:cs="Arial"/>
          <w:bCs/>
          <w:color w:val="000000"/>
          <w:sz w:val="24"/>
          <w:szCs w:val="24"/>
        </w:rPr>
        <w:t>Ar-lein</w:t>
      </w:r>
      <w:proofErr w:type="spellEnd"/>
      <w:r w:rsidRPr="00F32EBB">
        <w:rPr>
          <w:rFonts w:ascii="Arial" w:hAnsi="Arial" w:cs="Arial"/>
          <w:bCs/>
          <w:color w:val="000000"/>
          <w:sz w:val="24"/>
          <w:szCs w:val="24"/>
        </w:rPr>
        <w:t>].</w:t>
      </w:r>
      <w:proofErr w:type="gramEnd"/>
      <w:r w:rsidRPr="00F32EBB">
        <w:rPr>
          <w:rFonts w:ascii="Arial" w:hAnsi="Arial" w:cs="Arial"/>
          <w:bCs/>
          <w:color w:val="000000"/>
          <w:sz w:val="24"/>
          <w:szCs w:val="24"/>
        </w:rPr>
        <w:t xml:space="preserve"> </w:t>
      </w:r>
      <w:proofErr w:type="spellStart"/>
      <w:r w:rsidRPr="00F32EBB">
        <w:rPr>
          <w:rFonts w:ascii="Arial" w:hAnsi="Arial" w:cs="Arial"/>
          <w:bCs/>
          <w:color w:val="000000"/>
          <w:sz w:val="24"/>
          <w:szCs w:val="24"/>
        </w:rPr>
        <w:t>Ar</w:t>
      </w:r>
      <w:proofErr w:type="spellEnd"/>
      <w:r w:rsidRPr="00F32EBB">
        <w:rPr>
          <w:rFonts w:ascii="Arial" w:hAnsi="Arial" w:cs="Arial"/>
          <w:bCs/>
          <w:color w:val="000000"/>
          <w:sz w:val="24"/>
          <w:szCs w:val="24"/>
        </w:rPr>
        <w:t xml:space="preserve"> </w:t>
      </w:r>
      <w:proofErr w:type="spellStart"/>
      <w:proofErr w:type="gramStart"/>
      <w:r w:rsidRPr="00F32EBB">
        <w:rPr>
          <w:rFonts w:ascii="Arial" w:hAnsi="Arial" w:cs="Arial"/>
          <w:bCs/>
          <w:color w:val="000000"/>
          <w:sz w:val="24"/>
          <w:szCs w:val="24"/>
        </w:rPr>
        <w:t>gael</w:t>
      </w:r>
      <w:proofErr w:type="spellEnd"/>
      <w:proofErr w:type="gramEnd"/>
      <w:r w:rsidRPr="00F32EBB">
        <w:rPr>
          <w:rFonts w:ascii="Arial" w:hAnsi="Arial" w:cs="Arial"/>
          <w:bCs/>
          <w:color w:val="000000"/>
          <w:sz w:val="24"/>
          <w:szCs w:val="24"/>
        </w:rPr>
        <w:t xml:space="preserve"> o:</w:t>
      </w:r>
      <w:r w:rsidRPr="00F32EBB">
        <w:rPr>
          <w:rFonts w:ascii="Arial" w:hAnsi="Arial" w:cs="Arial"/>
          <w:sz w:val="24"/>
          <w:szCs w:val="24"/>
        </w:rPr>
        <w:t xml:space="preserve"> </w:t>
      </w:r>
      <w:hyperlink r:id="rId9" w:history="1">
        <w:r w:rsidRPr="00F32EBB">
          <w:rPr>
            <w:rStyle w:val="Hyperlink"/>
            <w:rFonts w:ascii="Arial" w:hAnsi="Arial" w:cs="Arial"/>
            <w:bCs/>
            <w:sz w:val="24"/>
            <w:szCs w:val="24"/>
          </w:rPr>
          <w:t>http://www.earlychildhoodnews.com/earlychildhood/article_view.aspx?ArticleID=240</w:t>
        </w:r>
      </w:hyperlink>
      <w:r w:rsidRPr="00F32EBB">
        <w:rPr>
          <w:rFonts w:ascii="Arial" w:hAnsi="Arial" w:cs="Arial"/>
          <w:bCs/>
          <w:color w:val="000000"/>
          <w:sz w:val="24"/>
          <w:szCs w:val="24"/>
        </w:rPr>
        <w:t xml:space="preserve"> [</w:t>
      </w:r>
      <w:proofErr w:type="spellStart"/>
      <w:r w:rsidRPr="00F32EBB">
        <w:rPr>
          <w:rFonts w:ascii="Arial" w:hAnsi="Arial" w:cs="Arial"/>
          <w:bCs/>
          <w:color w:val="000000"/>
          <w:sz w:val="24"/>
          <w:szCs w:val="24"/>
        </w:rPr>
        <w:t>Darllenwyd</w:t>
      </w:r>
      <w:proofErr w:type="spellEnd"/>
      <w:r w:rsidRPr="00F32EBB">
        <w:rPr>
          <w:rFonts w:ascii="Arial" w:hAnsi="Arial" w:cs="Arial"/>
          <w:bCs/>
          <w:color w:val="000000"/>
          <w:sz w:val="24"/>
          <w:szCs w:val="24"/>
        </w:rPr>
        <w:t xml:space="preserve">: </w:t>
      </w:r>
      <w:proofErr w:type="spellStart"/>
      <w:r w:rsidRPr="00F32EBB">
        <w:rPr>
          <w:rFonts w:ascii="Arial" w:hAnsi="Arial" w:cs="Arial"/>
          <w:bCs/>
          <w:color w:val="000000"/>
          <w:sz w:val="24"/>
          <w:szCs w:val="24"/>
        </w:rPr>
        <w:t>Ionawr</w:t>
      </w:r>
      <w:proofErr w:type="spellEnd"/>
      <w:r w:rsidRPr="00F32EBB">
        <w:rPr>
          <w:rFonts w:ascii="Arial" w:hAnsi="Arial" w:cs="Arial"/>
          <w:bCs/>
          <w:color w:val="000000"/>
          <w:sz w:val="24"/>
          <w:szCs w:val="24"/>
        </w:rPr>
        <w:t xml:space="preserve"> 5ed 2018]</w:t>
      </w:r>
    </w:p>
    <w:p w:rsidR="000F446C" w:rsidRDefault="000F446C" w:rsidP="000F446C">
      <w:pPr>
        <w:spacing w:line="360" w:lineRule="auto"/>
        <w:rPr>
          <w:rFonts w:ascii="Arial" w:hAnsi="Arial" w:cs="Arial"/>
          <w:sz w:val="24"/>
          <w:lang w:val="cy-GB"/>
        </w:rPr>
      </w:pPr>
      <w:r w:rsidRPr="005C72D3">
        <w:rPr>
          <w:rFonts w:ascii="Arial" w:hAnsi="Arial" w:cs="Arial"/>
          <w:sz w:val="24"/>
          <w:lang w:val="cy-GB"/>
        </w:rPr>
        <w:t xml:space="preserve">Goodall, D., Griffiths, C. a Santer, J. (2007) ‘Free Play in Early Childhood: A literature review’. [Ar-lein]. Ar gael o: </w:t>
      </w:r>
      <w:r w:rsidR="00C22D2F">
        <w:fldChar w:fldCharType="begin"/>
      </w:r>
      <w:r w:rsidR="006C025D">
        <w:instrText>HYPERLINK "http://www.playengland.org.uk/media/120426/free-play-in-early-childhood.pdf"</w:instrText>
      </w:r>
      <w:r w:rsidR="00C22D2F">
        <w:fldChar w:fldCharType="separate"/>
      </w:r>
      <w:r w:rsidRPr="00CE2A1B">
        <w:rPr>
          <w:rStyle w:val="Hyperlink"/>
          <w:rFonts w:ascii="Arial" w:hAnsi="Arial" w:cs="Arial"/>
          <w:sz w:val="24"/>
          <w:lang w:val="cy-GB"/>
        </w:rPr>
        <w:t>http://www.playengland.org.uk/media/120426/free-play-in-early-childhood.pdf</w:t>
      </w:r>
      <w:r w:rsidR="00C22D2F">
        <w:fldChar w:fldCharType="end"/>
      </w:r>
      <w:r>
        <w:rPr>
          <w:rFonts w:ascii="Arial" w:hAnsi="Arial" w:cs="Arial"/>
          <w:sz w:val="24"/>
          <w:u w:val="single"/>
          <w:lang w:val="cy-GB"/>
        </w:rPr>
        <w:t xml:space="preserve"> </w:t>
      </w:r>
      <w:r w:rsidRPr="005C72D3">
        <w:rPr>
          <w:rFonts w:ascii="Arial" w:hAnsi="Arial" w:cs="Arial"/>
          <w:sz w:val="24"/>
          <w:lang w:val="cy-GB"/>
        </w:rPr>
        <w:t>[</w:t>
      </w:r>
      <w:r w:rsidR="005C72D3" w:rsidRPr="005C72D3">
        <w:rPr>
          <w:rFonts w:ascii="Arial" w:hAnsi="Arial" w:cs="Arial"/>
          <w:sz w:val="24"/>
          <w:lang w:val="cy-GB"/>
        </w:rPr>
        <w:t>Darllenwyd: Ionawr 18fed 2018]</w:t>
      </w:r>
    </w:p>
    <w:p w:rsidR="00681A5B" w:rsidRDefault="00F22416" w:rsidP="000F446C">
      <w:pPr>
        <w:spacing w:line="360" w:lineRule="auto"/>
        <w:rPr>
          <w:rFonts w:ascii="Arial" w:hAnsi="Arial" w:cs="Arial"/>
          <w:sz w:val="24"/>
          <w:lang w:val="cy-GB"/>
        </w:rPr>
      </w:pPr>
      <w:r>
        <w:rPr>
          <w:rFonts w:ascii="Arial" w:hAnsi="Arial" w:cs="Arial"/>
          <w:sz w:val="24"/>
          <w:lang w:val="cy-GB"/>
        </w:rPr>
        <w:t xml:space="preserve">Goodstart early learning (2016) exploring the benefits of sensory play </w:t>
      </w:r>
      <w:hyperlink r:id="rId10" w:history="1">
        <w:r w:rsidRPr="003960C3">
          <w:rPr>
            <w:rStyle w:val="Hyperlink"/>
            <w:rFonts w:ascii="Arial" w:hAnsi="Arial" w:cs="Arial"/>
            <w:sz w:val="24"/>
            <w:lang w:val="cy-GB"/>
          </w:rPr>
          <w:t>https://www.goodstart.org.au/news-and-advice/october-2016/exploring-the-benefits-of-sensory-play</w:t>
        </w:r>
      </w:hyperlink>
      <w:r>
        <w:rPr>
          <w:rFonts w:ascii="Arial" w:hAnsi="Arial" w:cs="Arial"/>
          <w:sz w:val="24"/>
          <w:lang w:val="cy-GB"/>
        </w:rPr>
        <w:t xml:space="preserve"> [Darllenwyd: Ionawr 5ed 2018]</w:t>
      </w:r>
    </w:p>
    <w:p w:rsidR="00681A5B" w:rsidRDefault="00681A5B" w:rsidP="00681A5B">
      <w:pPr>
        <w:pStyle w:val="Heading1"/>
        <w:shd w:val="clear" w:color="auto" w:fill="FFFFFF"/>
        <w:spacing w:before="0"/>
        <w:textAlignment w:val="baseline"/>
        <w:rPr>
          <w:rFonts w:ascii="Arial" w:hAnsi="Arial" w:cs="Arial"/>
          <w:b w:val="0"/>
          <w:color w:val="auto"/>
          <w:sz w:val="24"/>
          <w:szCs w:val="24"/>
        </w:rPr>
      </w:pPr>
      <w:r w:rsidRPr="00681A5B">
        <w:rPr>
          <w:rFonts w:ascii="Arial" w:hAnsi="Arial" w:cs="Arial"/>
          <w:b w:val="0"/>
          <w:color w:val="auto"/>
          <w:sz w:val="24"/>
          <w:szCs w:val="24"/>
        </w:rPr>
        <w:t xml:space="preserve">Outdoor learning in the early years (Dim </w:t>
      </w:r>
      <w:proofErr w:type="spellStart"/>
      <w:r w:rsidRPr="00681A5B">
        <w:rPr>
          <w:rFonts w:ascii="Arial" w:hAnsi="Arial" w:cs="Arial"/>
          <w:b w:val="0"/>
          <w:color w:val="auto"/>
          <w:sz w:val="24"/>
          <w:szCs w:val="24"/>
        </w:rPr>
        <w:t>dyddiad</w:t>
      </w:r>
      <w:proofErr w:type="spellEnd"/>
      <w:r w:rsidRPr="00681A5B">
        <w:rPr>
          <w:rFonts w:ascii="Arial" w:hAnsi="Arial" w:cs="Arial"/>
          <w:b w:val="0"/>
          <w:color w:val="auto"/>
          <w:sz w:val="24"/>
          <w:szCs w:val="24"/>
        </w:rPr>
        <w:t>) ‘Outdoor risky play for all’</w:t>
      </w:r>
      <w:r>
        <w:rPr>
          <w:rFonts w:ascii="Arial" w:hAnsi="Arial" w:cs="Arial"/>
          <w:b w:val="0"/>
          <w:color w:val="auto"/>
          <w:sz w:val="24"/>
          <w:szCs w:val="24"/>
        </w:rPr>
        <w:t xml:space="preserve">   </w:t>
      </w:r>
      <w:hyperlink r:id="rId11" w:history="1">
        <w:r w:rsidRPr="00681A5B">
          <w:rPr>
            <w:rStyle w:val="Hyperlink"/>
            <w:rFonts w:ascii="Arial" w:hAnsi="Arial" w:cs="Arial"/>
            <w:b w:val="0"/>
            <w:color w:val="auto"/>
            <w:sz w:val="24"/>
            <w:szCs w:val="24"/>
          </w:rPr>
          <w:t>https://earlyyearsoutdooreducation.wordpress.com/outdoor-risky-play-for-all/</w:t>
        </w:r>
      </w:hyperlink>
      <w:r w:rsidRPr="00681A5B">
        <w:rPr>
          <w:rFonts w:ascii="Arial" w:hAnsi="Arial" w:cs="Arial"/>
          <w:b w:val="0"/>
          <w:color w:val="auto"/>
          <w:sz w:val="24"/>
          <w:szCs w:val="24"/>
        </w:rPr>
        <w:t xml:space="preserve"> [</w:t>
      </w:r>
      <w:proofErr w:type="spellStart"/>
      <w:r w:rsidRPr="00681A5B">
        <w:rPr>
          <w:rFonts w:ascii="Arial" w:hAnsi="Arial" w:cs="Arial"/>
          <w:b w:val="0"/>
          <w:color w:val="auto"/>
          <w:sz w:val="24"/>
          <w:szCs w:val="24"/>
        </w:rPr>
        <w:t>Darllenwyd</w:t>
      </w:r>
      <w:proofErr w:type="spellEnd"/>
      <w:r w:rsidRPr="00681A5B">
        <w:rPr>
          <w:rFonts w:ascii="Arial" w:hAnsi="Arial" w:cs="Arial"/>
          <w:b w:val="0"/>
          <w:color w:val="auto"/>
          <w:sz w:val="24"/>
          <w:szCs w:val="24"/>
        </w:rPr>
        <w:t xml:space="preserve">: </w:t>
      </w:r>
      <w:proofErr w:type="spellStart"/>
      <w:r w:rsidRPr="00681A5B">
        <w:rPr>
          <w:rFonts w:ascii="Arial" w:hAnsi="Arial" w:cs="Arial"/>
          <w:b w:val="0"/>
          <w:color w:val="auto"/>
          <w:sz w:val="24"/>
          <w:szCs w:val="24"/>
        </w:rPr>
        <w:t>Ionawr</w:t>
      </w:r>
      <w:proofErr w:type="spellEnd"/>
      <w:r w:rsidRPr="00681A5B">
        <w:rPr>
          <w:rFonts w:ascii="Arial" w:hAnsi="Arial" w:cs="Arial"/>
          <w:b w:val="0"/>
          <w:color w:val="auto"/>
          <w:sz w:val="24"/>
          <w:szCs w:val="24"/>
        </w:rPr>
        <w:t xml:space="preserve"> 5ed 2018]</w:t>
      </w:r>
    </w:p>
    <w:p w:rsidR="00681A5B" w:rsidRDefault="00681A5B" w:rsidP="00681A5B"/>
    <w:p w:rsidR="00681A5B" w:rsidRPr="00681A5B" w:rsidRDefault="00681A5B" w:rsidP="00681A5B">
      <w:pPr>
        <w:rPr>
          <w:rFonts w:ascii="Arial" w:hAnsi="Arial" w:cs="Arial"/>
          <w:sz w:val="24"/>
        </w:rPr>
      </w:pPr>
      <w:r w:rsidRPr="00681A5B">
        <w:rPr>
          <w:rFonts w:ascii="Arial" w:hAnsi="Arial" w:cs="Arial"/>
          <w:sz w:val="24"/>
        </w:rPr>
        <w:t xml:space="preserve">Oxford Brookes University (dim </w:t>
      </w:r>
      <w:proofErr w:type="spellStart"/>
      <w:r w:rsidRPr="00681A5B">
        <w:rPr>
          <w:rFonts w:ascii="Arial" w:hAnsi="Arial" w:cs="Arial"/>
          <w:sz w:val="24"/>
        </w:rPr>
        <w:t>dyddiad</w:t>
      </w:r>
      <w:proofErr w:type="spellEnd"/>
      <w:r w:rsidRPr="00681A5B">
        <w:rPr>
          <w:rFonts w:ascii="Arial" w:hAnsi="Arial" w:cs="Arial"/>
          <w:sz w:val="24"/>
        </w:rPr>
        <w:t xml:space="preserve">) Reflective writing: About Gibbs’ Reflective Circle </w:t>
      </w:r>
      <w:hyperlink r:id="rId12" w:history="1">
        <w:r w:rsidRPr="00681A5B">
          <w:rPr>
            <w:rStyle w:val="Hyperlink"/>
            <w:rFonts w:ascii="Arial" w:hAnsi="Arial" w:cs="Arial"/>
            <w:sz w:val="24"/>
          </w:rPr>
          <w:t>https://www.brookes.ac.uk/students/upgrade/study-skills/reflective-writing-gibbs/</w:t>
        </w:r>
      </w:hyperlink>
      <w:r w:rsidRPr="00681A5B">
        <w:rPr>
          <w:rFonts w:ascii="Arial" w:hAnsi="Arial" w:cs="Arial"/>
          <w:sz w:val="24"/>
        </w:rPr>
        <w:t xml:space="preserve">  [</w:t>
      </w:r>
      <w:proofErr w:type="spellStart"/>
      <w:r w:rsidRPr="00681A5B">
        <w:rPr>
          <w:rFonts w:ascii="Arial" w:hAnsi="Arial" w:cs="Arial"/>
          <w:sz w:val="24"/>
        </w:rPr>
        <w:t>Darllenwyd</w:t>
      </w:r>
      <w:proofErr w:type="spellEnd"/>
      <w:r w:rsidRPr="00681A5B">
        <w:rPr>
          <w:rFonts w:ascii="Arial" w:hAnsi="Arial" w:cs="Arial"/>
          <w:sz w:val="24"/>
        </w:rPr>
        <w:t xml:space="preserve">: </w:t>
      </w:r>
      <w:proofErr w:type="spellStart"/>
      <w:r w:rsidRPr="00681A5B">
        <w:rPr>
          <w:rFonts w:ascii="Arial" w:hAnsi="Arial" w:cs="Arial"/>
          <w:sz w:val="24"/>
        </w:rPr>
        <w:t>Ionawr</w:t>
      </w:r>
      <w:proofErr w:type="spellEnd"/>
      <w:r w:rsidRPr="00681A5B">
        <w:rPr>
          <w:rFonts w:ascii="Arial" w:hAnsi="Arial" w:cs="Arial"/>
          <w:sz w:val="24"/>
        </w:rPr>
        <w:t xml:space="preserve"> 24ain 2018]</w:t>
      </w:r>
    </w:p>
    <w:p w:rsidR="00681A5B" w:rsidRDefault="00681A5B" w:rsidP="000F446C">
      <w:pPr>
        <w:spacing w:line="360" w:lineRule="auto"/>
        <w:rPr>
          <w:rFonts w:ascii="Arial" w:hAnsi="Arial" w:cs="Arial"/>
          <w:sz w:val="24"/>
          <w:lang w:val="cy-GB"/>
        </w:rPr>
      </w:pPr>
    </w:p>
    <w:p w:rsidR="005C72D3" w:rsidRDefault="00D33BF8" w:rsidP="000F446C">
      <w:pPr>
        <w:spacing w:line="360" w:lineRule="auto"/>
        <w:rPr>
          <w:rFonts w:ascii="Arial" w:hAnsi="Arial" w:cs="Arial"/>
          <w:sz w:val="24"/>
          <w:lang w:val="cy-GB"/>
        </w:rPr>
      </w:pPr>
      <w:r w:rsidRPr="00D33BF8">
        <w:rPr>
          <w:rFonts w:ascii="Arial" w:hAnsi="Arial" w:cs="Arial"/>
          <w:sz w:val="24"/>
          <w:lang w:val="cy-GB"/>
        </w:rPr>
        <w:t xml:space="preserve">Play Wales (dim dyddiad) Play and Challenge </w:t>
      </w:r>
      <w:r w:rsidR="00C22D2F">
        <w:fldChar w:fldCharType="begin"/>
      </w:r>
      <w:r w:rsidR="006C025D">
        <w:instrText>HYPERLINK "http://www.playwales.org.uk/eng/playandchallenge"</w:instrText>
      </w:r>
      <w:r w:rsidR="00C22D2F">
        <w:fldChar w:fldCharType="separate"/>
      </w:r>
      <w:r w:rsidRPr="001F684A">
        <w:rPr>
          <w:rStyle w:val="Hyperlink"/>
          <w:rFonts w:ascii="Arial" w:hAnsi="Arial" w:cs="Arial"/>
          <w:sz w:val="24"/>
          <w:lang w:val="cy-GB"/>
        </w:rPr>
        <w:t>http://www.playwales.org.uk/eng/playandchallenge</w:t>
      </w:r>
      <w:r w:rsidR="00C22D2F">
        <w:fldChar w:fldCharType="end"/>
      </w:r>
      <w:r>
        <w:rPr>
          <w:rFonts w:ascii="Arial" w:hAnsi="Arial" w:cs="Arial"/>
          <w:sz w:val="24"/>
          <w:u w:val="single"/>
          <w:lang w:val="cy-GB"/>
        </w:rPr>
        <w:t xml:space="preserve"> </w:t>
      </w:r>
      <w:r w:rsidRPr="00D33BF8">
        <w:rPr>
          <w:rFonts w:ascii="Arial" w:hAnsi="Arial" w:cs="Arial"/>
          <w:sz w:val="24"/>
          <w:lang w:val="cy-GB"/>
        </w:rPr>
        <w:t>[darllenwyd: Ionawr 24ain 2018]</w:t>
      </w:r>
    </w:p>
    <w:p w:rsidR="00681A5B" w:rsidRDefault="00681A5B" w:rsidP="00681A5B">
      <w:pPr>
        <w:pStyle w:val="Heading1"/>
        <w:shd w:val="clear" w:color="auto" w:fill="FFFFFF"/>
        <w:spacing w:before="167" w:after="167"/>
        <w:rPr>
          <w:rFonts w:ascii="Lato" w:hAnsi="Lato"/>
          <w:b w:val="0"/>
          <w:bCs w:val="0"/>
          <w:color w:val="333333"/>
          <w:sz w:val="64"/>
          <w:szCs w:val="64"/>
        </w:rPr>
      </w:pPr>
      <w:r>
        <w:rPr>
          <w:rFonts w:ascii="Helvetica" w:hAnsi="Helvetica"/>
          <w:b w:val="0"/>
          <w:bCs w:val="0"/>
          <w:color w:val="444444"/>
          <w:sz w:val="23"/>
        </w:rPr>
        <w:t>Promoting the child’s right to play (2018) ‘</w:t>
      </w:r>
      <w:r w:rsidRPr="006779BA">
        <w:rPr>
          <w:rFonts w:ascii="Arial" w:hAnsi="Arial" w:cs="Arial"/>
          <w:b w:val="0"/>
          <w:bCs w:val="0"/>
          <w:color w:val="333333"/>
          <w:sz w:val="24"/>
          <w:szCs w:val="64"/>
        </w:rPr>
        <w:t xml:space="preserve">The Child’s Right to </w:t>
      </w:r>
      <w:proofErr w:type="gramStart"/>
      <w:r w:rsidRPr="006779BA">
        <w:rPr>
          <w:rFonts w:ascii="Arial" w:hAnsi="Arial" w:cs="Arial"/>
          <w:b w:val="0"/>
          <w:bCs w:val="0"/>
          <w:color w:val="333333"/>
          <w:sz w:val="24"/>
          <w:szCs w:val="64"/>
        </w:rPr>
        <w:t>Play</w:t>
      </w:r>
      <w:proofErr w:type="gramEnd"/>
      <w:r>
        <w:rPr>
          <w:rFonts w:ascii="Arial" w:hAnsi="Arial" w:cs="Arial"/>
          <w:b w:val="0"/>
          <w:bCs w:val="0"/>
          <w:color w:val="333333"/>
          <w:sz w:val="24"/>
          <w:szCs w:val="64"/>
        </w:rPr>
        <w:t>,</w:t>
      </w:r>
      <w:r w:rsidRPr="006779BA">
        <w:rPr>
          <w:rFonts w:ascii="Arial" w:hAnsi="Arial" w:cs="Arial"/>
          <w:b w:val="0"/>
          <w:bCs w:val="0"/>
          <w:color w:val="333333"/>
          <w:sz w:val="24"/>
          <w:szCs w:val="64"/>
        </w:rPr>
        <w:t>’</w:t>
      </w:r>
      <w:r>
        <w:rPr>
          <w:rFonts w:ascii="Arial" w:hAnsi="Arial" w:cs="Arial"/>
          <w:b w:val="0"/>
          <w:bCs w:val="0"/>
          <w:color w:val="333333"/>
          <w:sz w:val="24"/>
          <w:szCs w:val="64"/>
        </w:rPr>
        <w:t xml:space="preserve">   </w:t>
      </w:r>
      <w:hyperlink r:id="rId13" w:history="1">
        <w:r w:rsidRPr="00A73BF5">
          <w:rPr>
            <w:rStyle w:val="Hyperlink"/>
            <w:rFonts w:ascii="Arial" w:hAnsi="Arial" w:cs="Arial"/>
            <w:b w:val="0"/>
            <w:bCs w:val="0"/>
            <w:sz w:val="24"/>
            <w:szCs w:val="64"/>
          </w:rPr>
          <w:t>http://ipaworld.org/childs-right-to-play/the-childs-right-to-play/</w:t>
        </w:r>
      </w:hyperlink>
      <w:r>
        <w:rPr>
          <w:rFonts w:ascii="Arial" w:hAnsi="Arial" w:cs="Arial"/>
          <w:b w:val="0"/>
          <w:bCs w:val="0"/>
          <w:color w:val="333333"/>
          <w:sz w:val="24"/>
          <w:szCs w:val="64"/>
        </w:rPr>
        <w:t xml:space="preserve"> [</w:t>
      </w:r>
      <w:proofErr w:type="spellStart"/>
      <w:r>
        <w:rPr>
          <w:rFonts w:ascii="Arial" w:hAnsi="Arial" w:cs="Arial"/>
          <w:b w:val="0"/>
          <w:bCs w:val="0"/>
          <w:color w:val="333333"/>
          <w:sz w:val="24"/>
          <w:szCs w:val="64"/>
        </w:rPr>
        <w:t>Darllenwyd</w:t>
      </w:r>
      <w:proofErr w:type="spellEnd"/>
      <w:r>
        <w:rPr>
          <w:rFonts w:ascii="Arial" w:hAnsi="Arial" w:cs="Arial"/>
          <w:b w:val="0"/>
          <w:bCs w:val="0"/>
          <w:color w:val="333333"/>
          <w:sz w:val="24"/>
          <w:szCs w:val="64"/>
        </w:rPr>
        <w:t xml:space="preserve">: 3ydd </w:t>
      </w:r>
      <w:proofErr w:type="spellStart"/>
      <w:r>
        <w:rPr>
          <w:rFonts w:ascii="Arial" w:hAnsi="Arial" w:cs="Arial"/>
          <w:b w:val="0"/>
          <w:bCs w:val="0"/>
          <w:color w:val="333333"/>
          <w:sz w:val="24"/>
          <w:szCs w:val="64"/>
        </w:rPr>
        <w:t>Ionawr</w:t>
      </w:r>
      <w:proofErr w:type="spellEnd"/>
      <w:r>
        <w:rPr>
          <w:rFonts w:ascii="Arial" w:hAnsi="Arial" w:cs="Arial"/>
          <w:b w:val="0"/>
          <w:bCs w:val="0"/>
          <w:color w:val="333333"/>
          <w:sz w:val="24"/>
          <w:szCs w:val="64"/>
        </w:rPr>
        <w:t xml:space="preserve"> 2018]</w:t>
      </w:r>
    </w:p>
    <w:p w:rsidR="00681A5B" w:rsidRDefault="00681A5B" w:rsidP="000F446C">
      <w:pPr>
        <w:spacing w:line="360" w:lineRule="auto"/>
        <w:rPr>
          <w:rFonts w:ascii="Arial" w:hAnsi="Arial" w:cs="Arial"/>
          <w:sz w:val="24"/>
          <w:lang w:val="cy-GB"/>
        </w:rPr>
      </w:pPr>
    </w:p>
    <w:p w:rsidR="00681A5B" w:rsidRDefault="00681A5B" w:rsidP="00681A5B">
      <w:pPr>
        <w:rPr>
          <w:rFonts w:ascii="Arial" w:hAnsi="Arial" w:cs="Arial"/>
          <w:sz w:val="24"/>
        </w:rPr>
      </w:pPr>
      <w:proofErr w:type="spellStart"/>
      <w:r w:rsidRPr="00681A5B">
        <w:rPr>
          <w:rFonts w:ascii="Arial" w:hAnsi="Arial" w:cs="Arial"/>
          <w:sz w:val="24"/>
        </w:rPr>
        <w:t>Siegfredsen</w:t>
      </w:r>
      <w:proofErr w:type="spellEnd"/>
      <w:r w:rsidRPr="00681A5B">
        <w:rPr>
          <w:rFonts w:ascii="Arial" w:hAnsi="Arial" w:cs="Arial"/>
          <w:sz w:val="24"/>
        </w:rPr>
        <w:t xml:space="preserve">-W, J. (2017). </w:t>
      </w:r>
      <w:proofErr w:type="spellStart"/>
      <w:r w:rsidRPr="00681A5B">
        <w:rPr>
          <w:rFonts w:ascii="Arial" w:hAnsi="Arial" w:cs="Arial"/>
          <w:i/>
          <w:sz w:val="24"/>
        </w:rPr>
        <w:t>Understading</w:t>
      </w:r>
      <w:proofErr w:type="spellEnd"/>
      <w:r w:rsidRPr="00681A5B">
        <w:rPr>
          <w:rFonts w:ascii="Arial" w:hAnsi="Arial" w:cs="Arial"/>
          <w:i/>
          <w:sz w:val="24"/>
        </w:rPr>
        <w:t xml:space="preserve"> the Danish Forest School Approach: Early Years Education in Practice.</w:t>
      </w:r>
      <w:r w:rsidRPr="00681A5B">
        <w:rPr>
          <w:rFonts w:ascii="Arial" w:hAnsi="Arial" w:cs="Arial"/>
          <w:sz w:val="24"/>
        </w:rPr>
        <w:t xml:space="preserve"> </w:t>
      </w:r>
      <w:proofErr w:type="gramStart"/>
      <w:r w:rsidRPr="00681A5B">
        <w:rPr>
          <w:rFonts w:ascii="Arial" w:hAnsi="Arial" w:cs="Arial"/>
          <w:sz w:val="24"/>
        </w:rPr>
        <w:t xml:space="preserve">(2ail </w:t>
      </w:r>
      <w:proofErr w:type="spellStart"/>
      <w:r w:rsidRPr="00681A5B">
        <w:rPr>
          <w:rFonts w:ascii="Arial" w:hAnsi="Arial" w:cs="Arial"/>
          <w:sz w:val="24"/>
        </w:rPr>
        <w:t>argraffiad</w:t>
      </w:r>
      <w:proofErr w:type="spellEnd"/>
      <w:r w:rsidRPr="00681A5B">
        <w:rPr>
          <w:rFonts w:ascii="Arial" w:hAnsi="Arial" w:cs="Arial"/>
          <w:sz w:val="24"/>
        </w:rPr>
        <w:t>).</w:t>
      </w:r>
      <w:proofErr w:type="gramEnd"/>
      <w:r w:rsidRPr="00681A5B">
        <w:rPr>
          <w:rFonts w:ascii="Arial" w:hAnsi="Arial" w:cs="Arial"/>
          <w:sz w:val="24"/>
        </w:rPr>
        <w:t xml:space="preserve"> London: </w:t>
      </w:r>
      <w:proofErr w:type="spellStart"/>
      <w:r w:rsidRPr="00681A5B">
        <w:rPr>
          <w:rFonts w:ascii="Arial" w:hAnsi="Arial" w:cs="Arial"/>
          <w:sz w:val="24"/>
        </w:rPr>
        <w:t>Routledge</w:t>
      </w:r>
      <w:proofErr w:type="spellEnd"/>
      <w:r w:rsidRPr="00681A5B">
        <w:rPr>
          <w:rFonts w:ascii="Arial" w:hAnsi="Arial" w:cs="Arial"/>
          <w:sz w:val="24"/>
        </w:rPr>
        <w:t xml:space="preserve"> [E-</w:t>
      </w:r>
      <w:proofErr w:type="spellStart"/>
      <w:r w:rsidRPr="00681A5B">
        <w:rPr>
          <w:rFonts w:ascii="Arial" w:hAnsi="Arial" w:cs="Arial"/>
          <w:sz w:val="24"/>
        </w:rPr>
        <w:t>lyfr</w:t>
      </w:r>
      <w:proofErr w:type="spellEnd"/>
      <w:r w:rsidRPr="00681A5B">
        <w:rPr>
          <w:rFonts w:ascii="Arial" w:hAnsi="Arial" w:cs="Arial"/>
          <w:sz w:val="24"/>
        </w:rPr>
        <w:t xml:space="preserve">]. </w:t>
      </w:r>
      <w:proofErr w:type="spellStart"/>
      <w:r w:rsidRPr="00681A5B">
        <w:rPr>
          <w:rFonts w:ascii="Arial" w:hAnsi="Arial" w:cs="Arial"/>
          <w:sz w:val="24"/>
        </w:rPr>
        <w:t>Ar</w:t>
      </w:r>
      <w:proofErr w:type="spellEnd"/>
      <w:r w:rsidRPr="00681A5B">
        <w:rPr>
          <w:rFonts w:ascii="Arial" w:hAnsi="Arial" w:cs="Arial"/>
          <w:sz w:val="24"/>
        </w:rPr>
        <w:t xml:space="preserve"> </w:t>
      </w:r>
      <w:proofErr w:type="spellStart"/>
      <w:r w:rsidRPr="00681A5B">
        <w:rPr>
          <w:rFonts w:ascii="Arial" w:hAnsi="Arial" w:cs="Arial"/>
          <w:sz w:val="24"/>
        </w:rPr>
        <w:t>gael</w:t>
      </w:r>
      <w:proofErr w:type="spellEnd"/>
      <w:r w:rsidRPr="00681A5B">
        <w:rPr>
          <w:rFonts w:ascii="Arial" w:hAnsi="Arial" w:cs="Arial"/>
          <w:sz w:val="24"/>
        </w:rPr>
        <w:t xml:space="preserve"> o: </w:t>
      </w:r>
      <w:hyperlink r:id="rId14" w:anchor="v=onepage&amp;q=Jane%20williams%20siegfredsen&amp;f=false" w:history="1">
        <w:r w:rsidRPr="00681A5B">
          <w:rPr>
            <w:rStyle w:val="Hyperlink"/>
            <w:rFonts w:ascii="Arial" w:hAnsi="Arial" w:cs="Arial"/>
            <w:sz w:val="24"/>
          </w:rPr>
          <w:t>https://books.google.co.uk/books?hl=en&amp;lr=&amp;id=HCglDwAAQBAJ&amp;oi=fnd&amp;pg=PP1&amp;</w:t>
        </w:r>
        <w:r w:rsidRPr="00681A5B">
          <w:rPr>
            <w:rStyle w:val="Hyperlink"/>
            <w:rFonts w:ascii="Arial" w:hAnsi="Arial" w:cs="Arial"/>
            <w:sz w:val="24"/>
          </w:rPr>
          <w:lastRenderedPageBreak/>
          <w:t>dq=Jane+williams+siegfredsen&amp;ots=X-iVUL7IaJ&amp;sig=XtSiAqmPOxMq96KuPGXckuj-J0I#v=onepage&amp;q=Jane%20williams%20siegfredsen&amp;f=false</w:t>
        </w:r>
      </w:hyperlink>
      <w:proofErr w:type="gramStart"/>
      <w:r w:rsidRPr="00681A5B">
        <w:rPr>
          <w:rFonts w:ascii="Arial" w:hAnsi="Arial" w:cs="Arial"/>
          <w:sz w:val="24"/>
        </w:rPr>
        <w:t xml:space="preserve">[ </w:t>
      </w:r>
      <w:proofErr w:type="spellStart"/>
      <w:r w:rsidRPr="00681A5B">
        <w:rPr>
          <w:rFonts w:ascii="Arial" w:hAnsi="Arial" w:cs="Arial"/>
          <w:sz w:val="24"/>
        </w:rPr>
        <w:t>Darllenwyd</w:t>
      </w:r>
      <w:proofErr w:type="spellEnd"/>
      <w:proofErr w:type="gramEnd"/>
      <w:r w:rsidRPr="00681A5B">
        <w:rPr>
          <w:rFonts w:ascii="Arial" w:hAnsi="Arial" w:cs="Arial"/>
          <w:sz w:val="24"/>
        </w:rPr>
        <w:t xml:space="preserve">: </w:t>
      </w:r>
      <w:proofErr w:type="spellStart"/>
      <w:r w:rsidRPr="00681A5B">
        <w:rPr>
          <w:rFonts w:ascii="Arial" w:hAnsi="Arial" w:cs="Arial"/>
          <w:sz w:val="24"/>
        </w:rPr>
        <w:t>Ionawr</w:t>
      </w:r>
      <w:proofErr w:type="spellEnd"/>
      <w:r w:rsidRPr="00681A5B">
        <w:rPr>
          <w:rFonts w:ascii="Arial" w:hAnsi="Arial" w:cs="Arial"/>
          <w:sz w:val="24"/>
        </w:rPr>
        <w:t xml:space="preserve"> 3ydd 2018]</w:t>
      </w:r>
    </w:p>
    <w:p w:rsidR="00681A5B" w:rsidRPr="00681A5B" w:rsidRDefault="00681A5B" w:rsidP="00681A5B">
      <w:pPr>
        <w:rPr>
          <w:rFonts w:ascii="Arial" w:hAnsi="Arial" w:cs="Arial"/>
          <w:sz w:val="24"/>
        </w:rPr>
      </w:pPr>
      <w:r w:rsidRPr="00681A5B">
        <w:rPr>
          <w:rFonts w:ascii="Arial" w:hAnsi="Arial" w:cs="Arial"/>
          <w:sz w:val="24"/>
        </w:rPr>
        <w:t xml:space="preserve">The Whole Child (Dim </w:t>
      </w:r>
      <w:proofErr w:type="spellStart"/>
      <w:r w:rsidRPr="00681A5B">
        <w:rPr>
          <w:rFonts w:ascii="Arial" w:hAnsi="Arial" w:cs="Arial"/>
          <w:sz w:val="24"/>
        </w:rPr>
        <w:t>Dyddiad</w:t>
      </w:r>
      <w:proofErr w:type="spellEnd"/>
      <w:r w:rsidRPr="00681A5B">
        <w:rPr>
          <w:rFonts w:ascii="Arial" w:hAnsi="Arial" w:cs="Arial"/>
          <w:sz w:val="24"/>
        </w:rPr>
        <w:t xml:space="preserve">) ‘Creativity and Play: Fostering Creativity’ </w:t>
      </w:r>
      <w:hyperlink r:id="rId15" w:history="1">
        <w:r w:rsidRPr="00681A5B">
          <w:rPr>
            <w:rStyle w:val="Hyperlink"/>
            <w:rFonts w:ascii="Arial" w:hAnsi="Arial" w:cs="Arial"/>
            <w:sz w:val="24"/>
          </w:rPr>
          <w:t>http://www.pbs.org/wholechild/providers/play.html</w:t>
        </w:r>
      </w:hyperlink>
      <w:r w:rsidRPr="00681A5B">
        <w:rPr>
          <w:rFonts w:ascii="Arial" w:hAnsi="Arial" w:cs="Arial"/>
          <w:sz w:val="24"/>
        </w:rPr>
        <w:t xml:space="preserve"> [</w:t>
      </w:r>
      <w:proofErr w:type="spellStart"/>
      <w:r w:rsidRPr="00681A5B">
        <w:rPr>
          <w:rFonts w:ascii="Arial" w:hAnsi="Arial" w:cs="Arial"/>
          <w:sz w:val="24"/>
        </w:rPr>
        <w:t>Darllenwyd</w:t>
      </w:r>
      <w:proofErr w:type="spellEnd"/>
      <w:r w:rsidRPr="00681A5B">
        <w:rPr>
          <w:rFonts w:ascii="Arial" w:hAnsi="Arial" w:cs="Arial"/>
          <w:sz w:val="24"/>
        </w:rPr>
        <w:t xml:space="preserve">: </w:t>
      </w:r>
      <w:proofErr w:type="spellStart"/>
      <w:r w:rsidRPr="00681A5B">
        <w:rPr>
          <w:rFonts w:ascii="Arial" w:hAnsi="Arial" w:cs="Arial"/>
          <w:sz w:val="24"/>
        </w:rPr>
        <w:t>Ionawr</w:t>
      </w:r>
      <w:proofErr w:type="spellEnd"/>
      <w:r w:rsidRPr="00681A5B">
        <w:rPr>
          <w:rFonts w:ascii="Arial" w:hAnsi="Arial" w:cs="Arial"/>
          <w:sz w:val="24"/>
        </w:rPr>
        <w:t xml:space="preserve"> 7ed 2018] </w:t>
      </w:r>
    </w:p>
    <w:p w:rsidR="00681A5B" w:rsidRPr="00681A5B" w:rsidRDefault="00681A5B" w:rsidP="00681A5B">
      <w:pPr>
        <w:rPr>
          <w:rFonts w:ascii="Arial" w:hAnsi="Arial" w:cs="Arial"/>
          <w:sz w:val="24"/>
        </w:rPr>
      </w:pPr>
    </w:p>
    <w:p w:rsidR="00D33BF8" w:rsidRPr="000F446C" w:rsidRDefault="002E2714" w:rsidP="000F446C">
      <w:pPr>
        <w:spacing w:line="360" w:lineRule="auto"/>
        <w:rPr>
          <w:rFonts w:ascii="Arial" w:hAnsi="Arial" w:cs="Arial"/>
          <w:sz w:val="24"/>
          <w:u w:val="single"/>
          <w:lang w:val="cy-GB"/>
        </w:rPr>
      </w:pPr>
      <w:r w:rsidRPr="002E2714">
        <w:rPr>
          <w:rFonts w:ascii="Arial" w:hAnsi="Arial" w:cs="Arial"/>
          <w:sz w:val="24"/>
          <w:lang w:val="cy-GB"/>
        </w:rPr>
        <w:t>VeryWell (2017)</w:t>
      </w:r>
      <w:r>
        <w:rPr>
          <w:rFonts w:ascii="Helvetica" w:hAnsi="Helvetica"/>
          <w:color w:val="222222"/>
          <w:sz w:val="87"/>
          <w:szCs w:val="87"/>
        </w:rPr>
        <w:t xml:space="preserve"> </w:t>
      </w:r>
      <w:r w:rsidRPr="002E2714">
        <w:rPr>
          <w:rFonts w:ascii="Arial" w:hAnsi="Arial" w:cs="Arial"/>
          <w:color w:val="222222"/>
          <w:sz w:val="24"/>
          <w:szCs w:val="24"/>
        </w:rPr>
        <w:t>Child Development Theories and Examples</w:t>
      </w:r>
      <w:r>
        <w:rPr>
          <w:rFonts w:ascii="Arial" w:hAnsi="Arial" w:cs="Arial"/>
          <w:color w:val="222222"/>
          <w:sz w:val="24"/>
          <w:szCs w:val="24"/>
        </w:rPr>
        <w:t xml:space="preserve"> </w:t>
      </w:r>
      <w:hyperlink r:id="rId16" w:history="1">
        <w:r w:rsidRPr="00646D14">
          <w:rPr>
            <w:rStyle w:val="Hyperlink"/>
            <w:rFonts w:ascii="Arial" w:hAnsi="Arial" w:cs="Arial"/>
            <w:sz w:val="24"/>
            <w:szCs w:val="24"/>
          </w:rPr>
          <w:t>https://www.verywell.com/child-development-theories-2795068</w:t>
        </w:r>
      </w:hyperlink>
      <w:r>
        <w:rPr>
          <w:rFonts w:ascii="Arial" w:hAnsi="Arial" w:cs="Arial"/>
          <w:color w:val="222222"/>
          <w:sz w:val="24"/>
          <w:szCs w:val="24"/>
        </w:rPr>
        <w:t xml:space="preserve"> [</w:t>
      </w:r>
      <w:proofErr w:type="spellStart"/>
      <w:r>
        <w:rPr>
          <w:rFonts w:ascii="Arial" w:hAnsi="Arial" w:cs="Arial"/>
          <w:color w:val="222222"/>
          <w:sz w:val="24"/>
          <w:szCs w:val="24"/>
        </w:rPr>
        <w:t>Darllenwyd</w:t>
      </w:r>
      <w:proofErr w:type="spellEnd"/>
      <w:r>
        <w:rPr>
          <w:rFonts w:ascii="Arial" w:hAnsi="Arial" w:cs="Arial"/>
          <w:color w:val="222222"/>
          <w:sz w:val="24"/>
          <w:szCs w:val="24"/>
        </w:rPr>
        <w:t xml:space="preserve">: </w:t>
      </w:r>
      <w:proofErr w:type="spellStart"/>
      <w:r>
        <w:rPr>
          <w:rFonts w:ascii="Arial" w:hAnsi="Arial" w:cs="Arial"/>
          <w:color w:val="222222"/>
          <w:sz w:val="24"/>
          <w:szCs w:val="24"/>
        </w:rPr>
        <w:t>Ionawr</w:t>
      </w:r>
      <w:proofErr w:type="spellEnd"/>
      <w:r>
        <w:rPr>
          <w:rFonts w:ascii="Arial" w:hAnsi="Arial" w:cs="Arial"/>
          <w:color w:val="222222"/>
          <w:sz w:val="24"/>
          <w:szCs w:val="24"/>
        </w:rPr>
        <w:t xml:space="preserve"> 26ain 2018]</w:t>
      </w:r>
    </w:p>
    <w:sectPr w:rsidR="00D33BF8" w:rsidRPr="000F446C" w:rsidSect="00F6551C">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3793" w:rsidRDefault="006B3793" w:rsidP="00692AAA">
      <w:pPr>
        <w:spacing w:after="0" w:line="240" w:lineRule="auto"/>
      </w:pPr>
      <w:r>
        <w:separator/>
      </w:r>
    </w:p>
  </w:endnote>
  <w:endnote w:type="continuationSeparator" w:id="0">
    <w:p w:rsidR="006B3793" w:rsidRDefault="006B3793" w:rsidP="00692AA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Lato">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1783"/>
      <w:docPartObj>
        <w:docPartGallery w:val="Page Numbers (Bottom of Page)"/>
        <w:docPartUnique/>
      </w:docPartObj>
    </w:sdtPr>
    <w:sdtContent>
      <w:p w:rsidR="00C75869" w:rsidRDefault="00C22D2F">
        <w:pPr>
          <w:pStyle w:val="Footer"/>
          <w:jc w:val="center"/>
        </w:pPr>
        <w:fldSimple w:instr=" PAGE   \* MERGEFORMAT ">
          <w:r w:rsidR="005F7428">
            <w:rPr>
              <w:noProof/>
            </w:rPr>
            <w:t>8</w:t>
          </w:r>
        </w:fldSimple>
      </w:p>
    </w:sdtContent>
  </w:sdt>
  <w:p w:rsidR="00C75869" w:rsidRDefault="00C7586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3793" w:rsidRDefault="006B3793" w:rsidP="00692AAA">
      <w:pPr>
        <w:spacing w:after="0" w:line="240" w:lineRule="auto"/>
      </w:pPr>
      <w:r>
        <w:separator/>
      </w:r>
    </w:p>
  </w:footnote>
  <w:footnote w:type="continuationSeparator" w:id="0">
    <w:p w:rsidR="006B3793" w:rsidRDefault="006B3793" w:rsidP="00692AA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869" w:rsidRDefault="00C75869">
    <w:pPr>
      <w:pStyle w:val="Header"/>
    </w:pPr>
    <w:r>
      <w:t>1703493</w:t>
    </w:r>
    <w:r>
      <w:ptab w:relativeTo="margin" w:alignment="center" w:leader="none"/>
    </w:r>
    <w:r w:rsidR="00873054">
      <w:t>EAEE4004/C</w:t>
    </w:r>
    <w:r>
      <w:ptab w:relativeTo="margin" w:alignment="right" w:leader="none"/>
    </w:r>
    <w:r w:rsidR="00873054">
      <w:t>2,823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868DA"/>
    <w:multiLevelType w:val="multilevel"/>
    <w:tmpl w:val="8A2AE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E50C90"/>
    <w:multiLevelType w:val="hybridMultilevel"/>
    <w:tmpl w:val="3D9E334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
    <w:nsid w:val="0B40370D"/>
    <w:multiLevelType w:val="hybridMultilevel"/>
    <w:tmpl w:val="077428D0"/>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
    <w:nsid w:val="19D65871"/>
    <w:multiLevelType w:val="hybridMultilevel"/>
    <w:tmpl w:val="84AC1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F36414D"/>
    <w:multiLevelType w:val="hybridMultilevel"/>
    <w:tmpl w:val="ABD46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71046C7"/>
    <w:multiLevelType w:val="multilevel"/>
    <w:tmpl w:val="089CC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99D36FE"/>
    <w:multiLevelType w:val="hybridMultilevel"/>
    <w:tmpl w:val="F356D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A07069E"/>
    <w:multiLevelType w:val="hybridMultilevel"/>
    <w:tmpl w:val="FE406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1623D90"/>
    <w:multiLevelType w:val="hybridMultilevel"/>
    <w:tmpl w:val="F2CAD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4ED2C63"/>
    <w:multiLevelType w:val="hybridMultilevel"/>
    <w:tmpl w:val="2752C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9261298"/>
    <w:multiLevelType w:val="hybridMultilevel"/>
    <w:tmpl w:val="05886C7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1">
    <w:nsid w:val="77857723"/>
    <w:multiLevelType w:val="hybridMultilevel"/>
    <w:tmpl w:val="7824A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0"/>
  </w:num>
  <w:num w:numId="4">
    <w:abstractNumId w:val="8"/>
  </w:num>
  <w:num w:numId="5">
    <w:abstractNumId w:val="5"/>
  </w:num>
  <w:num w:numId="6">
    <w:abstractNumId w:val="1"/>
  </w:num>
  <w:num w:numId="7">
    <w:abstractNumId w:val="7"/>
  </w:num>
  <w:num w:numId="8">
    <w:abstractNumId w:val="6"/>
  </w:num>
  <w:num w:numId="9">
    <w:abstractNumId w:val="11"/>
  </w:num>
  <w:num w:numId="10">
    <w:abstractNumId w:val="9"/>
  </w:num>
  <w:num w:numId="11">
    <w:abstractNumId w:val="4"/>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rsids>
    <w:rsidRoot w:val="00692AAA"/>
    <w:rsid w:val="00002B62"/>
    <w:rsid w:val="00015D9E"/>
    <w:rsid w:val="00024170"/>
    <w:rsid w:val="00026F7F"/>
    <w:rsid w:val="00033E78"/>
    <w:rsid w:val="00034455"/>
    <w:rsid w:val="00040344"/>
    <w:rsid w:val="000459D6"/>
    <w:rsid w:val="00045CDD"/>
    <w:rsid w:val="00051275"/>
    <w:rsid w:val="00061279"/>
    <w:rsid w:val="0007396D"/>
    <w:rsid w:val="0008009F"/>
    <w:rsid w:val="000834F0"/>
    <w:rsid w:val="000843C6"/>
    <w:rsid w:val="0009407A"/>
    <w:rsid w:val="000C3C54"/>
    <w:rsid w:val="000C5645"/>
    <w:rsid w:val="000C6978"/>
    <w:rsid w:val="000D165C"/>
    <w:rsid w:val="000D3977"/>
    <w:rsid w:val="000D436C"/>
    <w:rsid w:val="000D46A7"/>
    <w:rsid w:val="000D6350"/>
    <w:rsid w:val="000D7942"/>
    <w:rsid w:val="000E3B0F"/>
    <w:rsid w:val="000E7DCC"/>
    <w:rsid w:val="000F446C"/>
    <w:rsid w:val="00102B8B"/>
    <w:rsid w:val="001101DF"/>
    <w:rsid w:val="00111F11"/>
    <w:rsid w:val="0012061D"/>
    <w:rsid w:val="00122A68"/>
    <w:rsid w:val="001325BE"/>
    <w:rsid w:val="00133778"/>
    <w:rsid w:val="001400D6"/>
    <w:rsid w:val="0014347E"/>
    <w:rsid w:val="001470CF"/>
    <w:rsid w:val="00147A3A"/>
    <w:rsid w:val="001518C9"/>
    <w:rsid w:val="00153839"/>
    <w:rsid w:val="00160926"/>
    <w:rsid w:val="00161B8F"/>
    <w:rsid w:val="0016476F"/>
    <w:rsid w:val="001715FC"/>
    <w:rsid w:val="001757EF"/>
    <w:rsid w:val="0017780B"/>
    <w:rsid w:val="00182184"/>
    <w:rsid w:val="001863AC"/>
    <w:rsid w:val="001A16AB"/>
    <w:rsid w:val="001A2E5F"/>
    <w:rsid w:val="001A67B0"/>
    <w:rsid w:val="001B01D3"/>
    <w:rsid w:val="001B01EF"/>
    <w:rsid w:val="001B295F"/>
    <w:rsid w:val="001B5F2D"/>
    <w:rsid w:val="001B617F"/>
    <w:rsid w:val="001C03AE"/>
    <w:rsid w:val="001C6A9D"/>
    <w:rsid w:val="001D1A96"/>
    <w:rsid w:val="001D6A2F"/>
    <w:rsid w:val="001E17C9"/>
    <w:rsid w:val="001E2B0A"/>
    <w:rsid w:val="001F1936"/>
    <w:rsid w:val="002029FE"/>
    <w:rsid w:val="00213E5F"/>
    <w:rsid w:val="0021405B"/>
    <w:rsid w:val="002174B3"/>
    <w:rsid w:val="00224C81"/>
    <w:rsid w:val="00230935"/>
    <w:rsid w:val="00237A7F"/>
    <w:rsid w:val="002537F4"/>
    <w:rsid w:val="002623AA"/>
    <w:rsid w:val="00275D12"/>
    <w:rsid w:val="00277968"/>
    <w:rsid w:val="00282CB8"/>
    <w:rsid w:val="00287384"/>
    <w:rsid w:val="00291686"/>
    <w:rsid w:val="00297ADD"/>
    <w:rsid w:val="002A2193"/>
    <w:rsid w:val="002B12BD"/>
    <w:rsid w:val="002B1E2B"/>
    <w:rsid w:val="002B4091"/>
    <w:rsid w:val="002B6982"/>
    <w:rsid w:val="002C19B6"/>
    <w:rsid w:val="002D78F9"/>
    <w:rsid w:val="002E2714"/>
    <w:rsid w:val="002E373E"/>
    <w:rsid w:val="002E7922"/>
    <w:rsid w:val="002F1BD5"/>
    <w:rsid w:val="00303AFD"/>
    <w:rsid w:val="0030727D"/>
    <w:rsid w:val="003117F1"/>
    <w:rsid w:val="003146C7"/>
    <w:rsid w:val="00327FA4"/>
    <w:rsid w:val="00342D56"/>
    <w:rsid w:val="00347A4B"/>
    <w:rsid w:val="00355350"/>
    <w:rsid w:val="0035766E"/>
    <w:rsid w:val="00371B72"/>
    <w:rsid w:val="003764D6"/>
    <w:rsid w:val="003831B6"/>
    <w:rsid w:val="003849A5"/>
    <w:rsid w:val="0038571B"/>
    <w:rsid w:val="003873B8"/>
    <w:rsid w:val="003932C5"/>
    <w:rsid w:val="003A7BB7"/>
    <w:rsid w:val="003B0A8B"/>
    <w:rsid w:val="003C623D"/>
    <w:rsid w:val="003C7AFF"/>
    <w:rsid w:val="003D023E"/>
    <w:rsid w:val="003E1CAC"/>
    <w:rsid w:val="003E5F26"/>
    <w:rsid w:val="003E7357"/>
    <w:rsid w:val="003F167D"/>
    <w:rsid w:val="003F2108"/>
    <w:rsid w:val="003F718E"/>
    <w:rsid w:val="004016F3"/>
    <w:rsid w:val="00401A22"/>
    <w:rsid w:val="004029BB"/>
    <w:rsid w:val="00410A23"/>
    <w:rsid w:val="00413636"/>
    <w:rsid w:val="004140C2"/>
    <w:rsid w:val="004146C0"/>
    <w:rsid w:val="0041655F"/>
    <w:rsid w:val="00421B78"/>
    <w:rsid w:val="00423FD7"/>
    <w:rsid w:val="00424F1A"/>
    <w:rsid w:val="00430FF6"/>
    <w:rsid w:val="0043172C"/>
    <w:rsid w:val="004356BD"/>
    <w:rsid w:val="00440552"/>
    <w:rsid w:val="0045437B"/>
    <w:rsid w:val="00457927"/>
    <w:rsid w:val="004672D8"/>
    <w:rsid w:val="004728E1"/>
    <w:rsid w:val="004734A4"/>
    <w:rsid w:val="0047531F"/>
    <w:rsid w:val="0047749C"/>
    <w:rsid w:val="00480570"/>
    <w:rsid w:val="00482C87"/>
    <w:rsid w:val="004842EB"/>
    <w:rsid w:val="0048702A"/>
    <w:rsid w:val="004902CC"/>
    <w:rsid w:val="0049588D"/>
    <w:rsid w:val="00496FA1"/>
    <w:rsid w:val="004A09E4"/>
    <w:rsid w:val="004A47F6"/>
    <w:rsid w:val="004B0901"/>
    <w:rsid w:val="004C77B1"/>
    <w:rsid w:val="004D59BD"/>
    <w:rsid w:val="004F2ECB"/>
    <w:rsid w:val="004F55F4"/>
    <w:rsid w:val="00500954"/>
    <w:rsid w:val="00502924"/>
    <w:rsid w:val="005031CC"/>
    <w:rsid w:val="00524A12"/>
    <w:rsid w:val="00524CE9"/>
    <w:rsid w:val="0052632B"/>
    <w:rsid w:val="00531B95"/>
    <w:rsid w:val="005407F7"/>
    <w:rsid w:val="005439D1"/>
    <w:rsid w:val="00547251"/>
    <w:rsid w:val="00571EC4"/>
    <w:rsid w:val="00572FF9"/>
    <w:rsid w:val="00581E8F"/>
    <w:rsid w:val="0058337E"/>
    <w:rsid w:val="0058479A"/>
    <w:rsid w:val="00585DFD"/>
    <w:rsid w:val="00591EEA"/>
    <w:rsid w:val="00594614"/>
    <w:rsid w:val="005A5C8C"/>
    <w:rsid w:val="005B3D95"/>
    <w:rsid w:val="005B6A27"/>
    <w:rsid w:val="005C0DD5"/>
    <w:rsid w:val="005C72D3"/>
    <w:rsid w:val="005D531E"/>
    <w:rsid w:val="005E434A"/>
    <w:rsid w:val="005E446F"/>
    <w:rsid w:val="005E495E"/>
    <w:rsid w:val="005E5FA9"/>
    <w:rsid w:val="005F42A5"/>
    <w:rsid w:val="005F548B"/>
    <w:rsid w:val="005F6273"/>
    <w:rsid w:val="005F7428"/>
    <w:rsid w:val="00600C33"/>
    <w:rsid w:val="006014ED"/>
    <w:rsid w:val="0062272F"/>
    <w:rsid w:val="006264CC"/>
    <w:rsid w:val="00643F9D"/>
    <w:rsid w:val="00644EBC"/>
    <w:rsid w:val="00645B1C"/>
    <w:rsid w:val="00654953"/>
    <w:rsid w:val="00660266"/>
    <w:rsid w:val="006604E1"/>
    <w:rsid w:val="00662EBA"/>
    <w:rsid w:val="006670B5"/>
    <w:rsid w:val="00675074"/>
    <w:rsid w:val="00681A5B"/>
    <w:rsid w:val="00684FE7"/>
    <w:rsid w:val="00692AAA"/>
    <w:rsid w:val="00693050"/>
    <w:rsid w:val="006A4374"/>
    <w:rsid w:val="006A4BD8"/>
    <w:rsid w:val="006A5337"/>
    <w:rsid w:val="006B3793"/>
    <w:rsid w:val="006B5B04"/>
    <w:rsid w:val="006C025D"/>
    <w:rsid w:val="006C2B94"/>
    <w:rsid w:val="006E018C"/>
    <w:rsid w:val="006E338F"/>
    <w:rsid w:val="006F41FA"/>
    <w:rsid w:val="006F6563"/>
    <w:rsid w:val="006F67A8"/>
    <w:rsid w:val="006F746D"/>
    <w:rsid w:val="00702C80"/>
    <w:rsid w:val="00703712"/>
    <w:rsid w:val="00713B43"/>
    <w:rsid w:val="00717BD3"/>
    <w:rsid w:val="00727A21"/>
    <w:rsid w:val="00734AA1"/>
    <w:rsid w:val="0077000B"/>
    <w:rsid w:val="00783C39"/>
    <w:rsid w:val="00787717"/>
    <w:rsid w:val="00787C73"/>
    <w:rsid w:val="00795F04"/>
    <w:rsid w:val="007B0EF4"/>
    <w:rsid w:val="007B41C9"/>
    <w:rsid w:val="007B4834"/>
    <w:rsid w:val="007B51CE"/>
    <w:rsid w:val="007D2C19"/>
    <w:rsid w:val="007D721E"/>
    <w:rsid w:val="007E5BFC"/>
    <w:rsid w:val="00803030"/>
    <w:rsid w:val="00804CB6"/>
    <w:rsid w:val="00811000"/>
    <w:rsid w:val="008138EC"/>
    <w:rsid w:val="00826B97"/>
    <w:rsid w:val="00827EB2"/>
    <w:rsid w:val="00844CC1"/>
    <w:rsid w:val="00845B13"/>
    <w:rsid w:val="00853E37"/>
    <w:rsid w:val="00857218"/>
    <w:rsid w:val="00867117"/>
    <w:rsid w:val="00873054"/>
    <w:rsid w:val="00873135"/>
    <w:rsid w:val="0088603A"/>
    <w:rsid w:val="0089218A"/>
    <w:rsid w:val="008927F3"/>
    <w:rsid w:val="00895CB0"/>
    <w:rsid w:val="00896FB1"/>
    <w:rsid w:val="00897BB7"/>
    <w:rsid w:val="008A5E39"/>
    <w:rsid w:val="008B1C19"/>
    <w:rsid w:val="008B1EE5"/>
    <w:rsid w:val="008B26E9"/>
    <w:rsid w:val="008C4D53"/>
    <w:rsid w:val="008D34C4"/>
    <w:rsid w:val="008E67FF"/>
    <w:rsid w:val="008F0C66"/>
    <w:rsid w:val="008F34CB"/>
    <w:rsid w:val="0090003F"/>
    <w:rsid w:val="00904767"/>
    <w:rsid w:val="00931BF1"/>
    <w:rsid w:val="00954FAF"/>
    <w:rsid w:val="00975794"/>
    <w:rsid w:val="00981354"/>
    <w:rsid w:val="0098402F"/>
    <w:rsid w:val="00985D6D"/>
    <w:rsid w:val="0099517A"/>
    <w:rsid w:val="009970E8"/>
    <w:rsid w:val="009A2CCA"/>
    <w:rsid w:val="009A2E22"/>
    <w:rsid w:val="009A7FBE"/>
    <w:rsid w:val="009B12ED"/>
    <w:rsid w:val="009B317E"/>
    <w:rsid w:val="009C157D"/>
    <w:rsid w:val="009C4E1D"/>
    <w:rsid w:val="009C7A7B"/>
    <w:rsid w:val="009D0E94"/>
    <w:rsid w:val="009D143E"/>
    <w:rsid w:val="009D33B3"/>
    <w:rsid w:val="009D59FD"/>
    <w:rsid w:val="009E119E"/>
    <w:rsid w:val="009E3117"/>
    <w:rsid w:val="009E73ED"/>
    <w:rsid w:val="009F120C"/>
    <w:rsid w:val="00A058D9"/>
    <w:rsid w:val="00A20513"/>
    <w:rsid w:val="00A21D32"/>
    <w:rsid w:val="00A25D41"/>
    <w:rsid w:val="00A47D4E"/>
    <w:rsid w:val="00A65D73"/>
    <w:rsid w:val="00A73263"/>
    <w:rsid w:val="00A75649"/>
    <w:rsid w:val="00A8259E"/>
    <w:rsid w:val="00A83DF1"/>
    <w:rsid w:val="00A86394"/>
    <w:rsid w:val="00A91426"/>
    <w:rsid w:val="00A91D74"/>
    <w:rsid w:val="00A9537A"/>
    <w:rsid w:val="00A96F4D"/>
    <w:rsid w:val="00AB29B9"/>
    <w:rsid w:val="00AB363F"/>
    <w:rsid w:val="00AB6F1C"/>
    <w:rsid w:val="00AC1FFF"/>
    <w:rsid w:val="00AD0F4E"/>
    <w:rsid w:val="00AD1BD2"/>
    <w:rsid w:val="00AD40F2"/>
    <w:rsid w:val="00AD5BEF"/>
    <w:rsid w:val="00AE2C84"/>
    <w:rsid w:val="00AE382B"/>
    <w:rsid w:val="00AE5230"/>
    <w:rsid w:val="00AF01AF"/>
    <w:rsid w:val="00AF09E9"/>
    <w:rsid w:val="00AF2F0F"/>
    <w:rsid w:val="00B0281F"/>
    <w:rsid w:val="00B1247F"/>
    <w:rsid w:val="00B26A28"/>
    <w:rsid w:val="00B3066F"/>
    <w:rsid w:val="00B40A9A"/>
    <w:rsid w:val="00B444A1"/>
    <w:rsid w:val="00B545EA"/>
    <w:rsid w:val="00B64A90"/>
    <w:rsid w:val="00B657F1"/>
    <w:rsid w:val="00B77638"/>
    <w:rsid w:val="00B832C0"/>
    <w:rsid w:val="00B929F5"/>
    <w:rsid w:val="00BA159C"/>
    <w:rsid w:val="00BA4E37"/>
    <w:rsid w:val="00BA534E"/>
    <w:rsid w:val="00BB1BBB"/>
    <w:rsid w:val="00BC1DE5"/>
    <w:rsid w:val="00BD52B8"/>
    <w:rsid w:val="00BD7103"/>
    <w:rsid w:val="00BE3D4A"/>
    <w:rsid w:val="00BE44BC"/>
    <w:rsid w:val="00BE5C91"/>
    <w:rsid w:val="00BE6EA3"/>
    <w:rsid w:val="00BF1907"/>
    <w:rsid w:val="00BF27BE"/>
    <w:rsid w:val="00BF411D"/>
    <w:rsid w:val="00C01C3C"/>
    <w:rsid w:val="00C034AF"/>
    <w:rsid w:val="00C05D62"/>
    <w:rsid w:val="00C1192C"/>
    <w:rsid w:val="00C12CA4"/>
    <w:rsid w:val="00C22D2F"/>
    <w:rsid w:val="00C30F39"/>
    <w:rsid w:val="00C43CAE"/>
    <w:rsid w:val="00C46245"/>
    <w:rsid w:val="00C47DE1"/>
    <w:rsid w:val="00C6075D"/>
    <w:rsid w:val="00C64A2F"/>
    <w:rsid w:val="00C7301E"/>
    <w:rsid w:val="00C75869"/>
    <w:rsid w:val="00C765D1"/>
    <w:rsid w:val="00C820FF"/>
    <w:rsid w:val="00C835DE"/>
    <w:rsid w:val="00C91428"/>
    <w:rsid w:val="00CA687E"/>
    <w:rsid w:val="00CA75C5"/>
    <w:rsid w:val="00CB0D18"/>
    <w:rsid w:val="00CC1C0E"/>
    <w:rsid w:val="00CC4829"/>
    <w:rsid w:val="00CD0BCE"/>
    <w:rsid w:val="00CD324A"/>
    <w:rsid w:val="00CD47E4"/>
    <w:rsid w:val="00CE31C3"/>
    <w:rsid w:val="00CE39EC"/>
    <w:rsid w:val="00CE4CA6"/>
    <w:rsid w:val="00CE6BE0"/>
    <w:rsid w:val="00CF0532"/>
    <w:rsid w:val="00CF4C69"/>
    <w:rsid w:val="00CF7320"/>
    <w:rsid w:val="00D00A0D"/>
    <w:rsid w:val="00D04F81"/>
    <w:rsid w:val="00D05936"/>
    <w:rsid w:val="00D31383"/>
    <w:rsid w:val="00D32050"/>
    <w:rsid w:val="00D321C7"/>
    <w:rsid w:val="00D32840"/>
    <w:rsid w:val="00D33BF8"/>
    <w:rsid w:val="00D36A86"/>
    <w:rsid w:val="00D408CC"/>
    <w:rsid w:val="00D46CEB"/>
    <w:rsid w:val="00D50052"/>
    <w:rsid w:val="00D5038E"/>
    <w:rsid w:val="00D50E2E"/>
    <w:rsid w:val="00D517A1"/>
    <w:rsid w:val="00D61434"/>
    <w:rsid w:val="00D710DB"/>
    <w:rsid w:val="00D819C0"/>
    <w:rsid w:val="00D81E86"/>
    <w:rsid w:val="00D82D2D"/>
    <w:rsid w:val="00D90385"/>
    <w:rsid w:val="00D978D8"/>
    <w:rsid w:val="00DA0153"/>
    <w:rsid w:val="00DA18B8"/>
    <w:rsid w:val="00DA518B"/>
    <w:rsid w:val="00DA52AA"/>
    <w:rsid w:val="00DB500C"/>
    <w:rsid w:val="00DC17E7"/>
    <w:rsid w:val="00DC5137"/>
    <w:rsid w:val="00DC73A0"/>
    <w:rsid w:val="00DC759D"/>
    <w:rsid w:val="00DD0769"/>
    <w:rsid w:val="00DD095E"/>
    <w:rsid w:val="00DD3DAF"/>
    <w:rsid w:val="00DD513E"/>
    <w:rsid w:val="00DD6812"/>
    <w:rsid w:val="00DE3EAD"/>
    <w:rsid w:val="00DE4D1D"/>
    <w:rsid w:val="00DE799C"/>
    <w:rsid w:val="00DF0BEF"/>
    <w:rsid w:val="00DF3B69"/>
    <w:rsid w:val="00DF3C27"/>
    <w:rsid w:val="00DF584C"/>
    <w:rsid w:val="00DF5909"/>
    <w:rsid w:val="00DF69E0"/>
    <w:rsid w:val="00DF78BE"/>
    <w:rsid w:val="00E07AFD"/>
    <w:rsid w:val="00E21C01"/>
    <w:rsid w:val="00E2206F"/>
    <w:rsid w:val="00E230D4"/>
    <w:rsid w:val="00E277E8"/>
    <w:rsid w:val="00E31F33"/>
    <w:rsid w:val="00E32B28"/>
    <w:rsid w:val="00E34A50"/>
    <w:rsid w:val="00E42037"/>
    <w:rsid w:val="00E421E8"/>
    <w:rsid w:val="00E4261E"/>
    <w:rsid w:val="00E42809"/>
    <w:rsid w:val="00E507EC"/>
    <w:rsid w:val="00E50CCB"/>
    <w:rsid w:val="00E523D8"/>
    <w:rsid w:val="00E52D32"/>
    <w:rsid w:val="00E539F7"/>
    <w:rsid w:val="00E55F2C"/>
    <w:rsid w:val="00E5787A"/>
    <w:rsid w:val="00E73102"/>
    <w:rsid w:val="00E76FEC"/>
    <w:rsid w:val="00E8090C"/>
    <w:rsid w:val="00E816E9"/>
    <w:rsid w:val="00E86A48"/>
    <w:rsid w:val="00E86E24"/>
    <w:rsid w:val="00E9073F"/>
    <w:rsid w:val="00E927B2"/>
    <w:rsid w:val="00E92AB4"/>
    <w:rsid w:val="00E933DF"/>
    <w:rsid w:val="00E95FFC"/>
    <w:rsid w:val="00EB0770"/>
    <w:rsid w:val="00EB35A6"/>
    <w:rsid w:val="00EB711B"/>
    <w:rsid w:val="00ED3DD2"/>
    <w:rsid w:val="00EF2283"/>
    <w:rsid w:val="00EF4777"/>
    <w:rsid w:val="00EF4FE3"/>
    <w:rsid w:val="00EF7F92"/>
    <w:rsid w:val="00F10CCC"/>
    <w:rsid w:val="00F16EDC"/>
    <w:rsid w:val="00F22416"/>
    <w:rsid w:val="00F24B69"/>
    <w:rsid w:val="00F3026A"/>
    <w:rsid w:val="00F37646"/>
    <w:rsid w:val="00F406BE"/>
    <w:rsid w:val="00F44BCC"/>
    <w:rsid w:val="00F46534"/>
    <w:rsid w:val="00F465A7"/>
    <w:rsid w:val="00F4665F"/>
    <w:rsid w:val="00F5665C"/>
    <w:rsid w:val="00F567D2"/>
    <w:rsid w:val="00F6551C"/>
    <w:rsid w:val="00F80069"/>
    <w:rsid w:val="00F86A49"/>
    <w:rsid w:val="00F87212"/>
    <w:rsid w:val="00F90CC7"/>
    <w:rsid w:val="00FA13F7"/>
    <w:rsid w:val="00FA487A"/>
    <w:rsid w:val="00FA699A"/>
    <w:rsid w:val="00FD2BDD"/>
    <w:rsid w:val="00FE3918"/>
    <w:rsid w:val="00FE48C2"/>
    <w:rsid w:val="00FE6E41"/>
    <w:rsid w:val="00FE7F64"/>
    <w:rsid w:val="00FF426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551C"/>
  </w:style>
  <w:style w:type="paragraph" w:styleId="Heading1">
    <w:name w:val="heading 1"/>
    <w:basedOn w:val="Normal"/>
    <w:next w:val="Normal"/>
    <w:link w:val="Heading1Char"/>
    <w:uiPriority w:val="9"/>
    <w:qFormat/>
    <w:rsid w:val="00681A5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81A5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EF4FE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EF4FE3"/>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92AA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92AAA"/>
  </w:style>
  <w:style w:type="paragraph" w:styleId="Footer">
    <w:name w:val="footer"/>
    <w:basedOn w:val="Normal"/>
    <w:link w:val="FooterChar"/>
    <w:uiPriority w:val="99"/>
    <w:unhideWhenUsed/>
    <w:rsid w:val="00692A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2AAA"/>
  </w:style>
  <w:style w:type="paragraph" w:styleId="BalloonText">
    <w:name w:val="Balloon Text"/>
    <w:basedOn w:val="Normal"/>
    <w:link w:val="BalloonTextChar"/>
    <w:uiPriority w:val="99"/>
    <w:semiHidden/>
    <w:unhideWhenUsed/>
    <w:rsid w:val="00692A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2AAA"/>
    <w:rPr>
      <w:rFonts w:ascii="Tahoma" w:hAnsi="Tahoma" w:cs="Tahoma"/>
      <w:sz w:val="16"/>
      <w:szCs w:val="16"/>
    </w:rPr>
  </w:style>
  <w:style w:type="paragraph" w:styleId="ListParagraph">
    <w:name w:val="List Paragraph"/>
    <w:basedOn w:val="Normal"/>
    <w:uiPriority w:val="34"/>
    <w:qFormat/>
    <w:rsid w:val="0012061D"/>
    <w:pPr>
      <w:ind w:left="720"/>
      <w:contextualSpacing/>
    </w:pPr>
  </w:style>
  <w:style w:type="character" w:styleId="Hyperlink">
    <w:name w:val="Hyperlink"/>
    <w:basedOn w:val="DefaultParagraphFont"/>
    <w:uiPriority w:val="99"/>
    <w:unhideWhenUsed/>
    <w:rsid w:val="000F446C"/>
    <w:rPr>
      <w:color w:val="0000FF" w:themeColor="hyperlink"/>
      <w:u w:val="single"/>
    </w:rPr>
  </w:style>
  <w:style w:type="character" w:customStyle="1" w:styleId="Heading3Char">
    <w:name w:val="Heading 3 Char"/>
    <w:basedOn w:val="DefaultParagraphFont"/>
    <w:link w:val="Heading3"/>
    <w:uiPriority w:val="9"/>
    <w:rsid w:val="00EF4FE3"/>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EF4FE3"/>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EF4FE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F4FE3"/>
    <w:rPr>
      <w:i/>
      <w:iCs/>
    </w:rPr>
  </w:style>
  <w:style w:type="table" w:styleId="TableGrid">
    <w:name w:val="Table Grid"/>
    <w:basedOn w:val="TableNormal"/>
    <w:uiPriority w:val="59"/>
    <w:rsid w:val="00F566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681A5B"/>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681A5B"/>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74864983">
      <w:bodyDiv w:val="1"/>
      <w:marLeft w:val="0"/>
      <w:marRight w:val="0"/>
      <w:marTop w:val="0"/>
      <w:marBottom w:val="0"/>
      <w:divBdr>
        <w:top w:val="none" w:sz="0" w:space="0" w:color="auto"/>
        <w:left w:val="none" w:sz="0" w:space="0" w:color="auto"/>
        <w:bottom w:val="none" w:sz="0" w:space="0" w:color="auto"/>
        <w:right w:val="none" w:sz="0" w:space="0" w:color="auto"/>
      </w:divBdr>
    </w:div>
    <w:div w:id="646975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ypcs.org.uk/rights/uncrcarticles/article-31" TargetMode="External"/><Relationship Id="rId13" Type="http://schemas.openxmlformats.org/officeDocument/2006/relationships/hyperlink" Target="http://ipaworld.org/childs-right-to-play/the-childs-right-to-play/"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brookes.ac.uk/students/upgrade/study-skills/reflective-writing-gibb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verywell.com/child-development-theories-2795068"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lyyearsoutdooreducation.wordpress.com/outdoor-risky-play-for-all/" TargetMode="External"/><Relationship Id="rId5" Type="http://schemas.openxmlformats.org/officeDocument/2006/relationships/webSettings" Target="webSettings.xml"/><Relationship Id="rId15" Type="http://schemas.openxmlformats.org/officeDocument/2006/relationships/hyperlink" Target="http://www.pbs.org/wholechild/providers/play.html" TargetMode="External"/><Relationship Id="rId10" Type="http://schemas.openxmlformats.org/officeDocument/2006/relationships/hyperlink" Target="https://www.goodstart.org.au/news-and-advice/october-2016/exploring-the-benefits-of-sensory-play"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earlychildhoodnews.com/earlychildhood/article_view.aspx?ArticleID=240" TargetMode="External"/><Relationship Id="rId14" Type="http://schemas.openxmlformats.org/officeDocument/2006/relationships/hyperlink" Target="https://books.google.co.uk/books?hl=en&amp;lr=&amp;id=HCglDwAAQBAJ&amp;oi=fnd&amp;pg=PP1&amp;dq=Jane+williams+siegfredsen&amp;ots=X-iVUL7IaJ&amp;sig=XtSiAqmPOxMq96KuPGXckuj-J0I"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Lato">
    <w:altName w:val="Times New Roman"/>
    <w:panose1 w:val="00000000000000000000"/>
    <w:charset w:val="00"/>
    <w:family w:val="roman"/>
    <w:notTrueType/>
    <w:pitch w:val="default"/>
    <w:sig w:usb0="00000000" w:usb1="00000000" w:usb2="00000000" w:usb3="00000000" w:csb0="0000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A050EE"/>
    <w:rsid w:val="00003FA3"/>
    <w:rsid w:val="00220A71"/>
    <w:rsid w:val="004B270C"/>
    <w:rsid w:val="00751A42"/>
    <w:rsid w:val="008849BF"/>
    <w:rsid w:val="00A050EE"/>
    <w:rsid w:val="00A07477"/>
    <w:rsid w:val="00A22CA3"/>
    <w:rsid w:val="00AF3C3B"/>
    <w:rsid w:val="00B050C6"/>
    <w:rsid w:val="00E62EFB"/>
    <w:rsid w:val="00F53440"/>
    <w:rsid w:val="00F718B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3C3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67A3E9F3A9146D49C9B9A92B408734A">
    <w:name w:val="E67A3E9F3A9146D49C9B9A92B408734A"/>
    <w:rsid w:val="00A050EE"/>
  </w:style>
  <w:style w:type="paragraph" w:customStyle="1" w:styleId="C41C89BBFDC2475892068841F52983F6">
    <w:name w:val="C41C89BBFDC2475892068841F52983F6"/>
    <w:rsid w:val="00A050EE"/>
  </w:style>
  <w:style w:type="paragraph" w:customStyle="1" w:styleId="5D3409664A1B461B84525A9C2348797B">
    <w:name w:val="5D3409664A1B461B84525A9C2348797B"/>
    <w:rsid w:val="00A050EE"/>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CC63ED-685D-453A-8C64-B5F21654D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2950</Words>
  <Characters>16819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cp:revision>
  <dcterms:created xsi:type="dcterms:W3CDTF">2018-01-28T15:29:00Z</dcterms:created>
  <dcterms:modified xsi:type="dcterms:W3CDTF">2018-01-28T15:29:00Z</dcterms:modified>
</cp:coreProperties>
</file>