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314C68" w14:textId="77777777" w:rsidR="006F4A42" w:rsidRPr="006F4A42" w:rsidRDefault="006F4A42" w:rsidP="006F4A42">
      <w:pPr>
        <w:spacing w:line="360" w:lineRule="auto"/>
        <w:rPr>
          <w:rFonts w:ascii="Times New Roman" w:hAnsi="Times New Roman" w:cs="Times New Roman"/>
          <w:b/>
          <w:sz w:val="32"/>
        </w:rPr>
      </w:pPr>
    </w:p>
    <w:p w14:paraId="4E4CE3FC" w14:textId="77777777" w:rsidR="006F4A42" w:rsidRPr="006F4A42" w:rsidRDefault="006F4A42" w:rsidP="006F4A42">
      <w:pPr>
        <w:spacing w:line="360" w:lineRule="auto"/>
        <w:rPr>
          <w:rFonts w:ascii="Times New Roman" w:hAnsi="Times New Roman" w:cs="Times New Roman"/>
          <w:b/>
          <w:sz w:val="32"/>
        </w:rPr>
      </w:pPr>
    </w:p>
    <w:p w14:paraId="76D308D8" w14:textId="77777777" w:rsidR="006F4A42" w:rsidRPr="006F4A42" w:rsidRDefault="006F4A42" w:rsidP="006F4A42">
      <w:pPr>
        <w:spacing w:line="360" w:lineRule="auto"/>
        <w:rPr>
          <w:rFonts w:ascii="Times New Roman" w:hAnsi="Times New Roman" w:cs="Times New Roman"/>
          <w:b/>
          <w:sz w:val="32"/>
        </w:rPr>
      </w:pPr>
      <w:r w:rsidRPr="006F4A42">
        <w:rPr>
          <w:rFonts w:ascii="Times New Roman" w:hAnsi="Times New Roman" w:cs="Times New Roman"/>
          <w:b/>
          <w:sz w:val="32"/>
        </w:rPr>
        <w:t xml:space="preserve">HKBM7005 Strategic Change and </w:t>
      </w:r>
      <w:proofErr w:type="spellStart"/>
      <w:r w:rsidRPr="006F4A42">
        <w:rPr>
          <w:rFonts w:ascii="Times New Roman" w:hAnsi="Times New Roman" w:cs="Times New Roman"/>
          <w:b/>
          <w:sz w:val="32"/>
        </w:rPr>
        <w:t>Organisations</w:t>
      </w:r>
      <w:proofErr w:type="spellEnd"/>
    </w:p>
    <w:p w14:paraId="19073F8E" w14:textId="77777777" w:rsidR="006F4A42" w:rsidRPr="006F4A42" w:rsidRDefault="006F4A42" w:rsidP="006F4A42">
      <w:pPr>
        <w:spacing w:line="360" w:lineRule="auto"/>
        <w:rPr>
          <w:rFonts w:ascii="Times New Roman" w:hAnsi="Times New Roman" w:cs="Times New Roman"/>
          <w:b/>
          <w:sz w:val="32"/>
        </w:rPr>
      </w:pPr>
    </w:p>
    <w:p w14:paraId="461DF271" w14:textId="5F7A789A" w:rsidR="006F4A42" w:rsidRPr="006F4A42" w:rsidRDefault="00D66BDD" w:rsidP="006F4A42">
      <w:pPr>
        <w:spacing w:line="360" w:lineRule="auto"/>
        <w:rPr>
          <w:rFonts w:ascii="Times New Roman" w:hAnsi="Times New Roman" w:cs="Times New Roman"/>
          <w:b/>
          <w:sz w:val="32"/>
        </w:rPr>
      </w:pPr>
      <w:r>
        <w:rPr>
          <w:rFonts w:ascii="Times New Roman" w:hAnsi="Times New Roman" w:cs="Times New Roman"/>
          <w:b/>
          <w:sz w:val="32"/>
        </w:rPr>
        <w:t xml:space="preserve">Management Report for </w:t>
      </w:r>
      <w:r w:rsidR="006F4A42" w:rsidRPr="006F4A42">
        <w:rPr>
          <w:rFonts w:ascii="Times New Roman" w:hAnsi="Times New Roman" w:cs="Times New Roman"/>
          <w:b/>
          <w:sz w:val="32"/>
        </w:rPr>
        <w:t xml:space="preserve">Expansion of Microsoft Corporation in the </w:t>
      </w:r>
      <w:r w:rsidR="00F34A19">
        <w:rPr>
          <w:rFonts w:ascii="Times New Roman" w:hAnsi="Times New Roman" w:cs="Times New Roman"/>
          <w:b/>
          <w:sz w:val="32"/>
        </w:rPr>
        <w:t>Guangdong-</w:t>
      </w:r>
      <w:proofErr w:type="spellStart"/>
      <w:r w:rsidR="00F34A19">
        <w:rPr>
          <w:rFonts w:ascii="Times New Roman" w:hAnsi="Times New Roman" w:cs="Times New Roman"/>
          <w:b/>
          <w:sz w:val="32"/>
        </w:rPr>
        <w:t>HongKong</w:t>
      </w:r>
      <w:proofErr w:type="spellEnd"/>
      <w:r w:rsidR="00F34A19">
        <w:rPr>
          <w:rFonts w:ascii="Times New Roman" w:hAnsi="Times New Roman" w:cs="Times New Roman"/>
          <w:b/>
          <w:sz w:val="32"/>
        </w:rPr>
        <w:t xml:space="preserve">-Macau </w:t>
      </w:r>
      <w:r w:rsidR="006F4A42" w:rsidRPr="006F4A42">
        <w:rPr>
          <w:rFonts w:ascii="Times New Roman" w:hAnsi="Times New Roman" w:cs="Times New Roman"/>
          <w:b/>
          <w:sz w:val="32"/>
        </w:rPr>
        <w:t>Greater Bay Area of China</w:t>
      </w:r>
    </w:p>
    <w:p w14:paraId="05EABA50" w14:textId="77777777" w:rsidR="006F4A42" w:rsidRPr="006F4A42" w:rsidRDefault="006F4A42" w:rsidP="006F4A42">
      <w:pPr>
        <w:spacing w:line="360" w:lineRule="auto"/>
        <w:rPr>
          <w:rFonts w:ascii="Times New Roman" w:hAnsi="Times New Roman" w:cs="Times New Roman"/>
          <w:b/>
          <w:sz w:val="32"/>
        </w:rPr>
      </w:pPr>
    </w:p>
    <w:p w14:paraId="18FA39B3" w14:textId="77777777" w:rsidR="006F4A42" w:rsidRPr="006F4A42" w:rsidRDefault="006F4A42" w:rsidP="006F4A42">
      <w:pPr>
        <w:spacing w:line="360" w:lineRule="auto"/>
        <w:rPr>
          <w:rFonts w:ascii="Times New Roman" w:hAnsi="Times New Roman" w:cs="Times New Roman"/>
          <w:b/>
          <w:sz w:val="32"/>
        </w:rPr>
      </w:pPr>
    </w:p>
    <w:p w14:paraId="52844910" w14:textId="77777777" w:rsidR="006F4A42" w:rsidRPr="006F4A42" w:rsidRDefault="006F4A42" w:rsidP="006F4A42">
      <w:pPr>
        <w:spacing w:line="360" w:lineRule="auto"/>
        <w:rPr>
          <w:rFonts w:ascii="Times New Roman" w:hAnsi="Times New Roman" w:cs="Times New Roman"/>
          <w:b/>
          <w:sz w:val="32"/>
        </w:rPr>
      </w:pPr>
    </w:p>
    <w:p w14:paraId="37F3DE21" w14:textId="77777777" w:rsidR="006F4A42" w:rsidRPr="006F4A42" w:rsidRDefault="006F4A42" w:rsidP="006F4A42">
      <w:pPr>
        <w:spacing w:line="360" w:lineRule="auto"/>
        <w:rPr>
          <w:rFonts w:ascii="Times New Roman" w:hAnsi="Times New Roman" w:cs="Times New Roman"/>
          <w:b/>
          <w:sz w:val="32"/>
        </w:rPr>
      </w:pPr>
    </w:p>
    <w:p w14:paraId="219D605F" w14:textId="77777777" w:rsidR="006F4A42" w:rsidRPr="006F4A42" w:rsidRDefault="006F4A42" w:rsidP="006F4A42">
      <w:pPr>
        <w:spacing w:line="360" w:lineRule="auto"/>
        <w:rPr>
          <w:rFonts w:ascii="Times New Roman" w:hAnsi="Times New Roman" w:cs="Times New Roman"/>
          <w:b/>
          <w:sz w:val="32"/>
        </w:rPr>
      </w:pPr>
    </w:p>
    <w:p w14:paraId="2D86E1D2" w14:textId="77777777" w:rsidR="006F4A42" w:rsidRDefault="006F4A42" w:rsidP="006F4A42">
      <w:pPr>
        <w:spacing w:line="360" w:lineRule="auto"/>
        <w:rPr>
          <w:rFonts w:ascii="Times New Roman" w:hAnsi="Times New Roman" w:cs="Times New Roman"/>
          <w:b/>
          <w:sz w:val="32"/>
        </w:rPr>
      </w:pPr>
    </w:p>
    <w:p w14:paraId="2A920FCE" w14:textId="77777777" w:rsidR="0055773A" w:rsidRDefault="0055773A" w:rsidP="006F4A42">
      <w:pPr>
        <w:spacing w:line="360" w:lineRule="auto"/>
        <w:rPr>
          <w:rFonts w:ascii="Times New Roman" w:hAnsi="Times New Roman" w:cs="Times New Roman"/>
          <w:b/>
          <w:sz w:val="32"/>
        </w:rPr>
      </w:pPr>
    </w:p>
    <w:p w14:paraId="4075157F" w14:textId="77777777" w:rsidR="0055773A" w:rsidRDefault="0055773A" w:rsidP="006F4A42">
      <w:pPr>
        <w:spacing w:line="360" w:lineRule="auto"/>
        <w:rPr>
          <w:rFonts w:ascii="Times New Roman" w:hAnsi="Times New Roman" w:cs="Times New Roman"/>
          <w:b/>
          <w:sz w:val="32"/>
        </w:rPr>
      </w:pPr>
    </w:p>
    <w:p w14:paraId="66C683CC" w14:textId="77777777" w:rsidR="0055773A" w:rsidRPr="006F4A42" w:rsidRDefault="0055773A" w:rsidP="006F4A42">
      <w:pPr>
        <w:spacing w:line="360" w:lineRule="auto"/>
        <w:rPr>
          <w:rFonts w:ascii="Times New Roman" w:hAnsi="Times New Roman" w:cs="Times New Roman"/>
          <w:b/>
          <w:sz w:val="32"/>
        </w:rPr>
      </w:pPr>
    </w:p>
    <w:p w14:paraId="68BB2111" w14:textId="77777777" w:rsidR="006F4A42" w:rsidRPr="006F4A42" w:rsidRDefault="006F4A42" w:rsidP="006F4A42">
      <w:pPr>
        <w:spacing w:line="360" w:lineRule="auto"/>
        <w:rPr>
          <w:rFonts w:ascii="Times New Roman" w:hAnsi="Times New Roman" w:cs="Times New Roman"/>
          <w:b/>
          <w:sz w:val="32"/>
        </w:rPr>
      </w:pPr>
      <w:r w:rsidRPr="006F4A42">
        <w:rPr>
          <w:rFonts w:ascii="Times New Roman" w:hAnsi="Times New Roman" w:cs="Times New Roman"/>
          <w:b/>
          <w:sz w:val="32"/>
        </w:rPr>
        <w:t xml:space="preserve">Wong Lai Fong Yvonne </w:t>
      </w:r>
    </w:p>
    <w:p w14:paraId="6DF081F5" w14:textId="77777777" w:rsidR="007F16DE" w:rsidRDefault="006F4A42" w:rsidP="006F4A42">
      <w:pPr>
        <w:spacing w:line="360" w:lineRule="auto"/>
        <w:rPr>
          <w:rFonts w:ascii="Times New Roman" w:hAnsi="Times New Roman" w:cs="Times New Roman"/>
          <w:b/>
          <w:sz w:val="32"/>
        </w:rPr>
      </w:pPr>
      <w:r w:rsidRPr="006F4A42">
        <w:rPr>
          <w:rFonts w:ascii="Times New Roman" w:hAnsi="Times New Roman" w:cs="Times New Roman"/>
          <w:b/>
          <w:sz w:val="32"/>
        </w:rPr>
        <w:t xml:space="preserve">Student Number: 1922252 </w:t>
      </w:r>
    </w:p>
    <w:p w14:paraId="3EB68CB7" w14:textId="77777777" w:rsidR="007F16DE" w:rsidRDefault="007F16DE">
      <w:pPr>
        <w:widowControl/>
        <w:rPr>
          <w:rFonts w:ascii="Times New Roman" w:hAnsi="Times New Roman" w:cs="Times New Roman"/>
          <w:b/>
          <w:sz w:val="32"/>
        </w:rPr>
      </w:pPr>
      <w:r>
        <w:rPr>
          <w:rFonts w:ascii="Times New Roman" w:hAnsi="Times New Roman" w:cs="Times New Roman"/>
          <w:b/>
          <w:sz w:val="32"/>
        </w:rPr>
        <w:br w:type="page"/>
      </w:r>
    </w:p>
    <w:sdt>
      <w:sdtPr>
        <w:rPr>
          <w:rFonts w:asciiTheme="minorHAnsi" w:eastAsiaTheme="minorEastAsia" w:hAnsiTheme="minorHAnsi" w:cstheme="minorBidi"/>
          <w:color w:val="auto"/>
          <w:kern w:val="2"/>
          <w:sz w:val="24"/>
          <w:szCs w:val="22"/>
          <w:lang w:val="zh-TW"/>
        </w:rPr>
        <w:id w:val="-2094310102"/>
        <w:docPartObj>
          <w:docPartGallery w:val="Table of Contents"/>
          <w:docPartUnique/>
        </w:docPartObj>
      </w:sdtPr>
      <w:sdtEndPr>
        <w:rPr>
          <w:rFonts w:ascii="Times New Roman" w:hAnsi="Times New Roman" w:cs="Times New Roman"/>
          <w:b/>
          <w:bCs/>
          <w:szCs w:val="24"/>
        </w:rPr>
      </w:sdtEndPr>
      <w:sdtContent>
        <w:p w14:paraId="7C4113EE" w14:textId="77777777" w:rsidR="007F16DE" w:rsidRPr="007F16DE" w:rsidRDefault="007F16DE">
          <w:pPr>
            <w:pStyle w:val="ac"/>
            <w:rPr>
              <w:rFonts w:ascii="Times New Roman" w:hAnsi="Times New Roman" w:cs="Times New Roman"/>
              <w:color w:val="000000" w:themeColor="text1"/>
              <w:lang w:val="en-GB"/>
            </w:rPr>
          </w:pPr>
          <w:r w:rsidRPr="007F16DE">
            <w:rPr>
              <w:rFonts w:ascii="Times New Roman" w:hAnsi="Times New Roman" w:cs="Times New Roman"/>
              <w:color w:val="000000" w:themeColor="text1"/>
              <w:lang w:val="en-GB"/>
            </w:rPr>
            <w:t>Table of Content</w:t>
          </w:r>
        </w:p>
        <w:p w14:paraId="67A68E4A" w14:textId="77777777" w:rsidR="007F16DE" w:rsidRPr="007F16DE" w:rsidRDefault="007F16DE" w:rsidP="007F16DE">
          <w:pPr>
            <w:rPr>
              <w:lang w:val="en-GB"/>
            </w:rPr>
          </w:pPr>
        </w:p>
        <w:p w14:paraId="7BAD9E65" w14:textId="77777777" w:rsidR="00AA0CB3" w:rsidRDefault="007F16DE">
          <w:pPr>
            <w:pStyle w:val="11"/>
            <w:tabs>
              <w:tab w:val="left" w:pos="440"/>
              <w:tab w:val="right" w:leader="dot" w:pos="8296"/>
            </w:tabs>
            <w:rPr>
              <w:rFonts w:cstheme="minorBidi"/>
              <w:noProof/>
              <w:kern w:val="2"/>
              <w:sz w:val="24"/>
            </w:rPr>
          </w:pPr>
          <w:r w:rsidRPr="00C975CA">
            <w:rPr>
              <w:rFonts w:ascii="Times New Roman" w:hAnsi="Times New Roman"/>
              <w:b/>
              <w:bCs/>
              <w:sz w:val="24"/>
              <w:szCs w:val="24"/>
              <w:lang w:val="zh-TW"/>
            </w:rPr>
            <w:fldChar w:fldCharType="begin"/>
          </w:r>
          <w:r w:rsidRPr="00C975CA">
            <w:rPr>
              <w:rFonts w:ascii="Times New Roman" w:hAnsi="Times New Roman"/>
              <w:b/>
              <w:bCs/>
              <w:sz w:val="24"/>
              <w:szCs w:val="24"/>
              <w:lang w:val="zh-TW"/>
            </w:rPr>
            <w:instrText xml:space="preserve"> TOC \o "1-3" \h \z \u </w:instrText>
          </w:r>
          <w:r w:rsidRPr="00C975CA">
            <w:rPr>
              <w:rFonts w:ascii="Times New Roman" w:hAnsi="Times New Roman"/>
              <w:b/>
              <w:bCs/>
              <w:sz w:val="24"/>
              <w:szCs w:val="24"/>
              <w:lang w:val="zh-TW"/>
            </w:rPr>
            <w:fldChar w:fldCharType="separate"/>
          </w:r>
          <w:hyperlink w:anchor="_Toc68342756" w:history="1">
            <w:r w:rsidR="00AA0CB3" w:rsidRPr="006A20A0">
              <w:rPr>
                <w:rStyle w:val="a7"/>
                <w:rFonts w:ascii="Times New Roman" w:hAnsi="Times New Roman"/>
                <w:noProof/>
              </w:rPr>
              <w:t>1.</w:t>
            </w:r>
            <w:r w:rsidR="00AA0CB3">
              <w:rPr>
                <w:rFonts w:cstheme="minorBidi"/>
                <w:noProof/>
                <w:kern w:val="2"/>
                <w:sz w:val="24"/>
              </w:rPr>
              <w:tab/>
            </w:r>
            <w:r w:rsidR="00AA0CB3" w:rsidRPr="006A20A0">
              <w:rPr>
                <w:rStyle w:val="a7"/>
                <w:rFonts w:ascii="Times New Roman" w:hAnsi="Times New Roman"/>
                <w:noProof/>
              </w:rPr>
              <w:t>Company Background of Microsoft Corp.</w:t>
            </w:r>
            <w:r w:rsidR="00AA0CB3">
              <w:rPr>
                <w:noProof/>
                <w:webHidden/>
              </w:rPr>
              <w:tab/>
            </w:r>
            <w:r w:rsidR="00AA0CB3">
              <w:rPr>
                <w:noProof/>
                <w:webHidden/>
              </w:rPr>
              <w:fldChar w:fldCharType="begin"/>
            </w:r>
            <w:r w:rsidR="00AA0CB3">
              <w:rPr>
                <w:noProof/>
                <w:webHidden/>
              </w:rPr>
              <w:instrText xml:space="preserve"> PAGEREF _Toc68342756 \h </w:instrText>
            </w:r>
            <w:r w:rsidR="00AA0CB3">
              <w:rPr>
                <w:noProof/>
                <w:webHidden/>
              </w:rPr>
            </w:r>
            <w:r w:rsidR="00AA0CB3">
              <w:rPr>
                <w:noProof/>
                <w:webHidden/>
              </w:rPr>
              <w:fldChar w:fldCharType="separate"/>
            </w:r>
            <w:r w:rsidR="00AA0CB3">
              <w:rPr>
                <w:noProof/>
                <w:webHidden/>
              </w:rPr>
              <w:t>4</w:t>
            </w:r>
            <w:r w:rsidR="00AA0CB3">
              <w:rPr>
                <w:noProof/>
                <w:webHidden/>
              </w:rPr>
              <w:fldChar w:fldCharType="end"/>
            </w:r>
          </w:hyperlink>
        </w:p>
        <w:p w14:paraId="4EA29003" w14:textId="77777777" w:rsidR="00AA0CB3" w:rsidRDefault="00F34064">
          <w:pPr>
            <w:pStyle w:val="21"/>
            <w:tabs>
              <w:tab w:val="right" w:leader="dot" w:pos="8296"/>
            </w:tabs>
            <w:rPr>
              <w:rFonts w:cstheme="minorBidi"/>
              <w:noProof/>
              <w:kern w:val="2"/>
              <w:sz w:val="24"/>
            </w:rPr>
          </w:pPr>
          <w:hyperlink w:anchor="_Toc68342757" w:history="1">
            <w:r w:rsidR="00AA0CB3" w:rsidRPr="006A20A0">
              <w:rPr>
                <w:rStyle w:val="a7"/>
                <w:rFonts w:ascii="Times New Roman" w:hAnsi="Times New Roman"/>
                <w:noProof/>
              </w:rPr>
              <w:t>1.1 Organizational Structure of Microsoft</w:t>
            </w:r>
            <w:r w:rsidR="00AA0CB3">
              <w:rPr>
                <w:noProof/>
                <w:webHidden/>
              </w:rPr>
              <w:tab/>
            </w:r>
            <w:r w:rsidR="00AA0CB3">
              <w:rPr>
                <w:noProof/>
                <w:webHidden/>
              </w:rPr>
              <w:fldChar w:fldCharType="begin"/>
            </w:r>
            <w:r w:rsidR="00AA0CB3">
              <w:rPr>
                <w:noProof/>
                <w:webHidden/>
              </w:rPr>
              <w:instrText xml:space="preserve"> PAGEREF _Toc68342757 \h </w:instrText>
            </w:r>
            <w:r w:rsidR="00AA0CB3">
              <w:rPr>
                <w:noProof/>
                <w:webHidden/>
              </w:rPr>
            </w:r>
            <w:r w:rsidR="00AA0CB3">
              <w:rPr>
                <w:noProof/>
                <w:webHidden/>
              </w:rPr>
              <w:fldChar w:fldCharType="separate"/>
            </w:r>
            <w:r w:rsidR="00AA0CB3">
              <w:rPr>
                <w:noProof/>
                <w:webHidden/>
              </w:rPr>
              <w:t>8</w:t>
            </w:r>
            <w:r w:rsidR="00AA0CB3">
              <w:rPr>
                <w:noProof/>
                <w:webHidden/>
              </w:rPr>
              <w:fldChar w:fldCharType="end"/>
            </w:r>
          </w:hyperlink>
        </w:p>
        <w:p w14:paraId="4D7B9EBA" w14:textId="77777777" w:rsidR="00AA0CB3" w:rsidRDefault="00F34064">
          <w:pPr>
            <w:pStyle w:val="11"/>
            <w:tabs>
              <w:tab w:val="left" w:pos="440"/>
              <w:tab w:val="right" w:leader="dot" w:pos="8296"/>
            </w:tabs>
            <w:rPr>
              <w:rFonts w:cstheme="minorBidi"/>
              <w:noProof/>
              <w:kern w:val="2"/>
              <w:sz w:val="24"/>
            </w:rPr>
          </w:pPr>
          <w:hyperlink w:anchor="_Toc68342758" w:history="1">
            <w:r w:rsidR="00AA0CB3" w:rsidRPr="006A20A0">
              <w:rPr>
                <w:rStyle w:val="a7"/>
                <w:rFonts w:ascii="Times New Roman" w:hAnsi="Times New Roman"/>
                <w:noProof/>
              </w:rPr>
              <w:t>2.</w:t>
            </w:r>
            <w:r w:rsidR="00AA0CB3">
              <w:rPr>
                <w:rFonts w:cstheme="minorBidi"/>
                <w:noProof/>
                <w:kern w:val="2"/>
                <w:sz w:val="24"/>
              </w:rPr>
              <w:tab/>
            </w:r>
            <w:r w:rsidR="00AA0CB3" w:rsidRPr="006A20A0">
              <w:rPr>
                <w:rStyle w:val="a7"/>
                <w:rFonts w:ascii="Times New Roman" w:hAnsi="Times New Roman"/>
                <w:noProof/>
              </w:rPr>
              <w:t>Issues to be studied:</w:t>
            </w:r>
            <w:r w:rsidR="00AA0CB3">
              <w:rPr>
                <w:noProof/>
                <w:webHidden/>
              </w:rPr>
              <w:tab/>
            </w:r>
            <w:r w:rsidR="00AA0CB3">
              <w:rPr>
                <w:noProof/>
                <w:webHidden/>
              </w:rPr>
              <w:fldChar w:fldCharType="begin"/>
            </w:r>
            <w:r w:rsidR="00AA0CB3">
              <w:rPr>
                <w:noProof/>
                <w:webHidden/>
              </w:rPr>
              <w:instrText xml:space="preserve"> PAGEREF _Toc68342758 \h </w:instrText>
            </w:r>
            <w:r w:rsidR="00AA0CB3">
              <w:rPr>
                <w:noProof/>
                <w:webHidden/>
              </w:rPr>
            </w:r>
            <w:r w:rsidR="00AA0CB3">
              <w:rPr>
                <w:noProof/>
                <w:webHidden/>
              </w:rPr>
              <w:fldChar w:fldCharType="separate"/>
            </w:r>
            <w:r w:rsidR="00AA0CB3">
              <w:rPr>
                <w:noProof/>
                <w:webHidden/>
              </w:rPr>
              <w:t>11</w:t>
            </w:r>
            <w:r w:rsidR="00AA0CB3">
              <w:rPr>
                <w:noProof/>
                <w:webHidden/>
              </w:rPr>
              <w:fldChar w:fldCharType="end"/>
            </w:r>
          </w:hyperlink>
        </w:p>
        <w:p w14:paraId="1A852508" w14:textId="77777777" w:rsidR="00AA0CB3" w:rsidRDefault="00F34064">
          <w:pPr>
            <w:pStyle w:val="11"/>
            <w:tabs>
              <w:tab w:val="left" w:pos="440"/>
              <w:tab w:val="right" w:leader="dot" w:pos="8296"/>
            </w:tabs>
            <w:rPr>
              <w:rFonts w:cstheme="minorBidi"/>
              <w:noProof/>
              <w:kern w:val="2"/>
              <w:sz w:val="24"/>
            </w:rPr>
          </w:pPr>
          <w:hyperlink w:anchor="_Toc68342759" w:history="1">
            <w:r w:rsidR="00AA0CB3" w:rsidRPr="006A20A0">
              <w:rPr>
                <w:rStyle w:val="a7"/>
                <w:rFonts w:ascii="Times New Roman" w:hAnsi="Times New Roman"/>
                <w:noProof/>
              </w:rPr>
              <w:t>3.</w:t>
            </w:r>
            <w:r w:rsidR="00AA0CB3">
              <w:rPr>
                <w:rFonts w:cstheme="minorBidi"/>
                <w:noProof/>
                <w:kern w:val="2"/>
                <w:sz w:val="24"/>
              </w:rPr>
              <w:tab/>
            </w:r>
            <w:r w:rsidR="00AA0CB3" w:rsidRPr="006A20A0">
              <w:rPr>
                <w:rStyle w:val="a7"/>
                <w:rFonts w:ascii="Times New Roman" w:hAnsi="Times New Roman"/>
                <w:noProof/>
              </w:rPr>
              <w:t>PESTEL Analysis</w:t>
            </w:r>
            <w:r w:rsidR="00AA0CB3">
              <w:rPr>
                <w:noProof/>
                <w:webHidden/>
              </w:rPr>
              <w:tab/>
            </w:r>
            <w:r w:rsidR="00AA0CB3">
              <w:rPr>
                <w:noProof/>
                <w:webHidden/>
              </w:rPr>
              <w:fldChar w:fldCharType="begin"/>
            </w:r>
            <w:r w:rsidR="00AA0CB3">
              <w:rPr>
                <w:noProof/>
                <w:webHidden/>
              </w:rPr>
              <w:instrText xml:space="preserve"> PAGEREF _Toc68342759 \h </w:instrText>
            </w:r>
            <w:r w:rsidR="00AA0CB3">
              <w:rPr>
                <w:noProof/>
                <w:webHidden/>
              </w:rPr>
            </w:r>
            <w:r w:rsidR="00AA0CB3">
              <w:rPr>
                <w:noProof/>
                <w:webHidden/>
              </w:rPr>
              <w:fldChar w:fldCharType="separate"/>
            </w:r>
            <w:r w:rsidR="00AA0CB3">
              <w:rPr>
                <w:noProof/>
                <w:webHidden/>
              </w:rPr>
              <w:t>11</w:t>
            </w:r>
            <w:r w:rsidR="00AA0CB3">
              <w:rPr>
                <w:noProof/>
                <w:webHidden/>
              </w:rPr>
              <w:fldChar w:fldCharType="end"/>
            </w:r>
          </w:hyperlink>
        </w:p>
        <w:p w14:paraId="00EA671F" w14:textId="77777777" w:rsidR="00AA0CB3" w:rsidRDefault="00F34064">
          <w:pPr>
            <w:pStyle w:val="21"/>
            <w:tabs>
              <w:tab w:val="right" w:leader="dot" w:pos="8296"/>
            </w:tabs>
            <w:rPr>
              <w:rFonts w:cstheme="minorBidi"/>
              <w:noProof/>
              <w:kern w:val="2"/>
              <w:sz w:val="24"/>
            </w:rPr>
          </w:pPr>
          <w:hyperlink w:anchor="_Toc68342760" w:history="1">
            <w:r w:rsidR="00AA0CB3" w:rsidRPr="006A20A0">
              <w:rPr>
                <w:rStyle w:val="a7"/>
                <w:rFonts w:ascii="Times New Roman" w:hAnsi="Times New Roman"/>
                <w:noProof/>
              </w:rPr>
              <w:t>3.1 Political – Tensions between two countries</w:t>
            </w:r>
            <w:r w:rsidR="00AA0CB3">
              <w:rPr>
                <w:noProof/>
                <w:webHidden/>
              </w:rPr>
              <w:tab/>
            </w:r>
            <w:r w:rsidR="00AA0CB3">
              <w:rPr>
                <w:noProof/>
                <w:webHidden/>
              </w:rPr>
              <w:fldChar w:fldCharType="begin"/>
            </w:r>
            <w:r w:rsidR="00AA0CB3">
              <w:rPr>
                <w:noProof/>
                <w:webHidden/>
              </w:rPr>
              <w:instrText xml:space="preserve"> PAGEREF _Toc68342760 \h </w:instrText>
            </w:r>
            <w:r w:rsidR="00AA0CB3">
              <w:rPr>
                <w:noProof/>
                <w:webHidden/>
              </w:rPr>
            </w:r>
            <w:r w:rsidR="00AA0CB3">
              <w:rPr>
                <w:noProof/>
                <w:webHidden/>
              </w:rPr>
              <w:fldChar w:fldCharType="separate"/>
            </w:r>
            <w:r w:rsidR="00AA0CB3">
              <w:rPr>
                <w:noProof/>
                <w:webHidden/>
              </w:rPr>
              <w:t>11</w:t>
            </w:r>
            <w:r w:rsidR="00AA0CB3">
              <w:rPr>
                <w:noProof/>
                <w:webHidden/>
              </w:rPr>
              <w:fldChar w:fldCharType="end"/>
            </w:r>
          </w:hyperlink>
        </w:p>
        <w:p w14:paraId="3B82C11E" w14:textId="77777777" w:rsidR="00AA0CB3" w:rsidRDefault="00F34064">
          <w:pPr>
            <w:pStyle w:val="21"/>
            <w:tabs>
              <w:tab w:val="right" w:leader="dot" w:pos="8296"/>
            </w:tabs>
            <w:rPr>
              <w:rFonts w:cstheme="minorBidi"/>
              <w:noProof/>
              <w:kern w:val="2"/>
              <w:sz w:val="24"/>
            </w:rPr>
          </w:pPr>
          <w:hyperlink w:anchor="_Toc68342761" w:history="1">
            <w:r w:rsidR="00AA0CB3" w:rsidRPr="006A20A0">
              <w:rPr>
                <w:rStyle w:val="a7"/>
                <w:rFonts w:ascii="Times New Roman" w:hAnsi="Times New Roman"/>
                <w:noProof/>
              </w:rPr>
              <w:t>3.2 Economic – Opportunities from 14th Five Year Plan and GBA Outline Development Plan</w:t>
            </w:r>
            <w:r w:rsidR="00AA0CB3">
              <w:rPr>
                <w:noProof/>
                <w:webHidden/>
              </w:rPr>
              <w:tab/>
            </w:r>
            <w:r w:rsidR="00AA0CB3">
              <w:rPr>
                <w:noProof/>
                <w:webHidden/>
              </w:rPr>
              <w:fldChar w:fldCharType="begin"/>
            </w:r>
            <w:r w:rsidR="00AA0CB3">
              <w:rPr>
                <w:noProof/>
                <w:webHidden/>
              </w:rPr>
              <w:instrText xml:space="preserve"> PAGEREF _Toc68342761 \h </w:instrText>
            </w:r>
            <w:r w:rsidR="00AA0CB3">
              <w:rPr>
                <w:noProof/>
                <w:webHidden/>
              </w:rPr>
            </w:r>
            <w:r w:rsidR="00AA0CB3">
              <w:rPr>
                <w:noProof/>
                <w:webHidden/>
              </w:rPr>
              <w:fldChar w:fldCharType="separate"/>
            </w:r>
            <w:r w:rsidR="00AA0CB3">
              <w:rPr>
                <w:noProof/>
                <w:webHidden/>
              </w:rPr>
              <w:t>13</w:t>
            </w:r>
            <w:r w:rsidR="00AA0CB3">
              <w:rPr>
                <w:noProof/>
                <w:webHidden/>
              </w:rPr>
              <w:fldChar w:fldCharType="end"/>
            </w:r>
          </w:hyperlink>
        </w:p>
        <w:p w14:paraId="22375FDD" w14:textId="77777777" w:rsidR="00AA0CB3" w:rsidRDefault="00F34064">
          <w:pPr>
            <w:pStyle w:val="21"/>
            <w:tabs>
              <w:tab w:val="right" w:leader="dot" w:pos="8296"/>
            </w:tabs>
            <w:rPr>
              <w:rFonts w:cstheme="minorBidi"/>
              <w:noProof/>
              <w:kern w:val="2"/>
              <w:sz w:val="24"/>
            </w:rPr>
          </w:pPr>
          <w:hyperlink w:anchor="_Toc68342762" w:history="1">
            <w:r w:rsidR="00AA0CB3" w:rsidRPr="006A20A0">
              <w:rPr>
                <w:rStyle w:val="a7"/>
                <w:rFonts w:ascii="Times New Roman" w:hAnsi="Times New Roman"/>
                <w:noProof/>
              </w:rPr>
              <w:t>3.3 Social – Availability of Young talents</w:t>
            </w:r>
            <w:r w:rsidR="00AA0CB3">
              <w:rPr>
                <w:noProof/>
                <w:webHidden/>
              </w:rPr>
              <w:tab/>
            </w:r>
            <w:r w:rsidR="00AA0CB3">
              <w:rPr>
                <w:noProof/>
                <w:webHidden/>
              </w:rPr>
              <w:fldChar w:fldCharType="begin"/>
            </w:r>
            <w:r w:rsidR="00AA0CB3">
              <w:rPr>
                <w:noProof/>
                <w:webHidden/>
              </w:rPr>
              <w:instrText xml:space="preserve"> PAGEREF _Toc68342762 \h </w:instrText>
            </w:r>
            <w:r w:rsidR="00AA0CB3">
              <w:rPr>
                <w:noProof/>
                <w:webHidden/>
              </w:rPr>
            </w:r>
            <w:r w:rsidR="00AA0CB3">
              <w:rPr>
                <w:noProof/>
                <w:webHidden/>
              </w:rPr>
              <w:fldChar w:fldCharType="separate"/>
            </w:r>
            <w:r w:rsidR="00AA0CB3">
              <w:rPr>
                <w:noProof/>
                <w:webHidden/>
              </w:rPr>
              <w:t>17</w:t>
            </w:r>
            <w:r w:rsidR="00AA0CB3">
              <w:rPr>
                <w:noProof/>
                <w:webHidden/>
              </w:rPr>
              <w:fldChar w:fldCharType="end"/>
            </w:r>
          </w:hyperlink>
        </w:p>
        <w:p w14:paraId="4165568F" w14:textId="77777777" w:rsidR="00AA0CB3" w:rsidRDefault="00F34064">
          <w:pPr>
            <w:pStyle w:val="21"/>
            <w:tabs>
              <w:tab w:val="right" w:leader="dot" w:pos="8296"/>
            </w:tabs>
            <w:rPr>
              <w:rFonts w:cstheme="minorBidi"/>
              <w:noProof/>
              <w:kern w:val="2"/>
              <w:sz w:val="24"/>
            </w:rPr>
          </w:pPr>
          <w:hyperlink w:anchor="_Toc68342763" w:history="1">
            <w:r w:rsidR="00AA0CB3" w:rsidRPr="006A20A0">
              <w:rPr>
                <w:rStyle w:val="a7"/>
                <w:rFonts w:ascii="Times New Roman" w:hAnsi="Times New Roman"/>
                <w:noProof/>
              </w:rPr>
              <w:t>3.4 Technology –Opportunity from New Infrastructure</w:t>
            </w:r>
            <w:r w:rsidR="00AA0CB3">
              <w:rPr>
                <w:noProof/>
                <w:webHidden/>
              </w:rPr>
              <w:tab/>
            </w:r>
            <w:r w:rsidR="00AA0CB3">
              <w:rPr>
                <w:noProof/>
                <w:webHidden/>
              </w:rPr>
              <w:fldChar w:fldCharType="begin"/>
            </w:r>
            <w:r w:rsidR="00AA0CB3">
              <w:rPr>
                <w:noProof/>
                <w:webHidden/>
              </w:rPr>
              <w:instrText xml:space="preserve"> PAGEREF _Toc68342763 \h </w:instrText>
            </w:r>
            <w:r w:rsidR="00AA0CB3">
              <w:rPr>
                <w:noProof/>
                <w:webHidden/>
              </w:rPr>
            </w:r>
            <w:r w:rsidR="00AA0CB3">
              <w:rPr>
                <w:noProof/>
                <w:webHidden/>
              </w:rPr>
              <w:fldChar w:fldCharType="separate"/>
            </w:r>
            <w:r w:rsidR="00AA0CB3">
              <w:rPr>
                <w:noProof/>
                <w:webHidden/>
              </w:rPr>
              <w:t>18</w:t>
            </w:r>
            <w:r w:rsidR="00AA0CB3">
              <w:rPr>
                <w:noProof/>
                <w:webHidden/>
              </w:rPr>
              <w:fldChar w:fldCharType="end"/>
            </w:r>
          </w:hyperlink>
        </w:p>
        <w:p w14:paraId="67B68B68" w14:textId="77777777" w:rsidR="00AA0CB3" w:rsidRPr="00FC4D72" w:rsidRDefault="00F34064">
          <w:pPr>
            <w:pStyle w:val="21"/>
            <w:tabs>
              <w:tab w:val="right" w:leader="dot" w:pos="8296"/>
            </w:tabs>
            <w:rPr>
              <w:rFonts w:ascii="Times New Roman" w:hAnsi="Times New Roman"/>
              <w:noProof/>
              <w:kern w:val="2"/>
              <w:sz w:val="24"/>
              <w:szCs w:val="24"/>
            </w:rPr>
          </w:pPr>
          <w:hyperlink w:anchor="_Toc68342764" w:history="1">
            <w:r w:rsidR="00AA0CB3" w:rsidRPr="006A20A0">
              <w:rPr>
                <w:rStyle w:val="a7"/>
                <w:rFonts w:ascii="Times New Roman" w:hAnsi="Times New Roman"/>
                <w:noProof/>
              </w:rPr>
              <w:t>3.5 Environmental – Improve Livability of GBA</w:t>
            </w:r>
            <w:r w:rsidR="00AA0CB3">
              <w:rPr>
                <w:noProof/>
                <w:webHidden/>
              </w:rPr>
              <w:tab/>
            </w:r>
            <w:r w:rsidR="00AA0CB3">
              <w:rPr>
                <w:noProof/>
                <w:webHidden/>
              </w:rPr>
              <w:fldChar w:fldCharType="begin"/>
            </w:r>
            <w:r w:rsidR="00AA0CB3">
              <w:rPr>
                <w:noProof/>
                <w:webHidden/>
              </w:rPr>
              <w:instrText xml:space="preserve"> PAGEREF _Toc68342764 \h </w:instrText>
            </w:r>
            <w:r w:rsidR="00AA0CB3">
              <w:rPr>
                <w:noProof/>
                <w:webHidden/>
              </w:rPr>
            </w:r>
            <w:r w:rsidR="00AA0CB3">
              <w:rPr>
                <w:noProof/>
                <w:webHidden/>
              </w:rPr>
              <w:fldChar w:fldCharType="separate"/>
            </w:r>
            <w:r w:rsidR="00AA0CB3">
              <w:rPr>
                <w:noProof/>
                <w:webHidden/>
              </w:rPr>
              <w:t>21</w:t>
            </w:r>
            <w:r w:rsidR="00AA0CB3">
              <w:rPr>
                <w:noProof/>
                <w:webHidden/>
              </w:rPr>
              <w:fldChar w:fldCharType="end"/>
            </w:r>
          </w:hyperlink>
        </w:p>
        <w:p w14:paraId="610EFE5B" w14:textId="77777777" w:rsidR="00AA0CB3" w:rsidRDefault="00F34064">
          <w:pPr>
            <w:pStyle w:val="21"/>
            <w:tabs>
              <w:tab w:val="right" w:leader="dot" w:pos="8296"/>
            </w:tabs>
            <w:rPr>
              <w:rFonts w:cstheme="minorBidi"/>
              <w:noProof/>
              <w:kern w:val="2"/>
              <w:sz w:val="24"/>
            </w:rPr>
          </w:pPr>
          <w:hyperlink w:anchor="_Toc68342765" w:history="1">
            <w:r w:rsidR="00AA0CB3" w:rsidRPr="006A20A0">
              <w:rPr>
                <w:rStyle w:val="a7"/>
                <w:rFonts w:ascii="Times New Roman" w:hAnsi="Times New Roman"/>
                <w:noProof/>
              </w:rPr>
              <w:t>3.6 Legal – Data Security Law and Data Regulations</w:t>
            </w:r>
            <w:r w:rsidR="00AA0CB3">
              <w:rPr>
                <w:noProof/>
                <w:webHidden/>
              </w:rPr>
              <w:tab/>
            </w:r>
            <w:r w:rsidR="00AA0CB3">
              <w:rPr>
                <w:noProof/>
                <w:webHidden/>
              </w:rPr>
              <w:fldChar w:fldCharType="begin"/>
            </w:r>
            <w:r w:rsidR="00AA0CB3">
              <w:rPr>
                <w:noProof/>
                <w:webHidden/>
              </w:rPr>
              <w:instrText xml:space="preserve"> PAGEREF _Toc68342765 \h </w:instrText>
            </w:r>
            <w:r w:rsidR="00AA0CB3">
              <w:rPr>
                <w:noProof/>
                <w:webHidden/>
              </w:rPr>
            </w:r>
            <w:r w:rsidR="00AA0CB3">
              <w:rPr>
                <w:noProof/>
                <w:webHidden/>
              </w:rPr>
              <w:fldChar w:fldCharType="separate"/>
            </w:r>
            <w:r w:rsidR="00AA0CB3">
              <w:rPr>
                <w:noProof/>
                <w:webHidden/>
              </w:rPr>
              <w:t>23</w:t>
            </w:r>
            <w:r w:rsidR="00AA0CB3">
              <w:rPr>
                <w:noProof/>
                <w:webHidden/>
              </w:rPr>
              <w:fldChar w:fldCharType="end"/>
            </w:r>
          </w:hyperlink>
        </w:p>
        <w:p w14:paraId="1740C047" w14:textId="77777777" w:rsidR="00AA0CB3" w:rsidRDefault="00F34064">
          <w:pPr>
            <w:pStyle w:val="21"/>
            <w:tabs>
              <w:tab w:val="right" w:leader="dot" w:pos="8296"/>
            </w:tabs>
            <w:rPr>
              <w:rFonts w:cstheme="minorBidi"/>
              <w:noProof/>
              <w:kern w:val="2"/>
              <w:sz w:val="24"/>
            </w:rPr>
          </w:pPr>
          <w:hyperlink w:anchor="_Toc68342766" w:history="1">
            <w:r w:rsidR="00AA0CB3" w:rsidRPr="006A20A0">
              <w:rPr>
                <w:rStyle w:val="a7"/>
                <w:rFonts w:ascii="Times New Roman" w:hAnsi="Times New Roman"/>
                <w:noProof/>
              </w:rPr>
              <w:t>3.7 Microsoft’s GBA Expansion plan</w:t>
            </w:r>
            <w:r w:rsidR="00AA0CB3">
              <w:rPr>
                <w:noProof/>
                <w:webHidden/>
              </w:rPr>
              <w:tab/>
            </w:r>
            <w:r w:rsidR="00AA0CB3">
              <w:rPr>
                <w:noProof/>
                <w:webHidden/>
              </w:rPr>
              <w:fldChar w:fldCharType="begin"/>
            </w:r>
            <w:r w:rsidR="00AA0CB3">
              <w:rPr>
                <w:noProof/>
                <w:webHidden/>
              </w:rPr>
              <w:instrText xml:space="preserve"> PAGEREF _Toc68342766 \h </w:instrText>
            </w:r>
            <w:r w:rsidR="00AA0CB3">
              <w:rPr>
                <w:noProof/>
                <w:webHidden/>
              </w:rPr>
            </w:r>
            <w:r w:rsidR="00AA0CB3">
              <w:rPr>
                <w:noProof/>
                <w:webHidden/>
              </w:rPr>
              <w:fldChar w:fldCharType="separate"/>
            </w:r>
            <w:r w:rsidR="00AA0CB3">
              <w:rPr>
                <w:noProof/>
                <w:webHidden/>
              </w:rPr>
              <w:t>25</w:t>
            </w:r>
            <w:r w:rsidR="00AA0CB3">
              <w:rPr>
                <w:noProof/>
                <w:webHidden/>
              </w:rPr>
              <w:fldChar w:fldCharType="end"/>
            </w:r>
          </w:hyperlink>
        </w:p>
        <w:p w14:paraId="2A1D27C1" w14:textId="77777777" w:rsidR="00AA0CB3" w:rsidRDefault="00F34064">
          <w:pPr>
            <w:pStyle w:val="11"/>
            <w:tabs>
              <w:tab w:val="left" w:pos="440"/>
              <w:tab w:val="right" w:leader="dot" w:pos="8296"/>
            </w:tabs>
            <w:rPr>
              <w:rFonts w:cstheme="minorBidi"/>
              <w:noProof/>
              <w:kern w:val="2"/>
              <w:sz w:val="24"/>
            </w:rPr>
          </w:pPr>
          <w:hyperlink w:anchor="_Toc68342767" w:history="1">
            <w:r w:rsidR="00AA0CB3" w:rsidRPr="006A20A0">
              <w:rPr>
                <w:rStyle w:val="a7"/>
                <w:rFonts w:ascii="Times New Roman" w:hAnsi="Times New Roman"/>
                <w:noProof/>
              </w:rPr>
              <w:t>4.</w:t>
            </w:r>
            <w:r w:rsidR="00AA0CB3">
              <w:rPr>
                <w:rFonts w:cstheme="minorBidi"/>
                <w:noProof/>
                <w:kern w:val="2"/>
                <w:sz w:val="24"/>
              </w:rPr>
              <w:tab/>
            </w:r>
            <w:r w:rsidR="00AA0CB3" w:rsidRPr="006A20A0">
              <w:rPr>
                <w:rStyle w:val="a7"/>
                <w:rFonts w:ascii="Times New Roman" w:hAnsi="Times New Roman"/>
                <w:noProof/>
              </w:rPr>
              <w:t>SWOT Analysis</w:t>
            </w:r>
            <w:r w:rsidR="00AA0CB3">
              <w:rPr>
                <w:noProof/>
                <w:webHidden/>
              </w:rPr>
              <w:tab/>
            </w:r>
            <w:r w:rsidR="00AA0CB3">
              <w:rPr>
                <w:noProof/>
                <w:webHidden/>
              </w:rPr>
              <w:fldChar w:fldCharType="begin"/>
            </w:r>
            <w:r w:rsidR="00AA0CB3">
              <w:rPr>
                <w:noProof/>
                <w:webHidden/>
              </w:rPr>
              <w:instrText xml:space="preserve"> PAGEREF _Toc68342767 \h </w:instrText>
            </w:r>
            <w:r w:rsidR="00AA0CB3">
              <w:rPr>
                <w:noProof/>
                <w:webHidden/>
              </w:rPr>
            </w:r>
            <w:r w:rsidR="00AA0CB3">
              <w:rPr>
                <w:noProof/>
                <w:webHidden/>
              </w:rPr>
              <w:fldChar w:fldCharType="separate"/>
            </w:r>
            <w:r w:rsidR="00AA0CB3">
              <w:rPr>
                <w:noProof/>
                <w:webHidden/>
              </w:rPr>
              <w:t>26</w:t>
            </w:r>
            <w:r w:rsidR="00AA0CB3">
              <w:rPr>
                <w:noProof/>
                <w:webHidden/>
              </w:rPr>
              <w:fldChar w:fldCharType="end"/>
            </w:r>
          </w:hyperlink>
        </w:p>
        <w:p w14:paraId="3B8AE74A" w14:textId="77777777" w:rsidR="00AA0CB3" w:rsidRDefault="00F34064">
          <w:pPr>
            <w:pStyle w:val="21"/>
            <w:tabs>
              <w:tab w:val="right" w:leader="dot" w:pos="8296"/>
            </w:tabs>
            <w:rPr>
              <w:rFonts w:cstheme="minorBidi"/>
              <w:noProof/>
              <w:kern w:val="2"/>
              <w:sz w:val="24"/>
            </w:rPr>
          </w:pPr>
          <w:hyperlink w:anchor="_Toc68342768" w:history="1">
            <w:r w:rsidR="00AA0CB3" w:rsidRPr="006A20A0">
              <w:rPr>
                <w:rStyle w:val="a7"/>
                <w:rFonts w:ascii="Times New Roman" w:hAnsi="Times New Roman"/>
                <w:noProof/>
              </w:rPr>
              <w:t>4.1 Strength</w:t>
            </w:r>
            <w:r w:rsidR="00AA0CB3">
              <w:rPr>
                <w:noProof/>
                <w:webHidden/>
              </w:rPr>
              <w:tab/>
            </w:r>
            <w:r w:rsidR="00AA0CB3">
              <w:rPr>
                <w:noProof/>
                <w:webHidden/>
              </w:rPr>
              <w:fldChar w:fldCharType="begin"/>
            </w:r>
            <w:r w:rsidR="00AA0CB3">
              <w:rPr>
                <w:noProof/>
                <w:webHidden/>
              </w:rPr>
              <w:instrText xml:space="preserve"> PAGEREF _Toc68342768 \h </w:instrText>
            </w:r>
            <w:r w:rsidR="00AA0CB3">
              <w:rPr>
                <w:noProof/>
                <w:webHidden/>
              </w:rPr>
            </w:r>
            <w:r w:rsidR="00AA0CB3">
              <w:rPr>
                <w:noProof/>
                <w:webHidden/>
              </w:rPr>
              <w:fldChar w:fldCharType="separate"/>
            </w:r>
            <w:r w:rsidR="00AA0CB3">
              <w:rPr>
                <w:noProof/>
                <w:webHidden/>
              </w:rPr>
              <w:t>26</w:t>
            </w:r>
            <w:r w:rsidR="00AA0CB3">
              <w:rPr>
                <w:noProof/>
                <w:webHidden/>
              </w:rPr>
              <w:fldChar w:fldCharType="end"/>
            </w:r>
          </w:hyperlink>
        </w:p>
        <w:p w14:paraId="5AD7C2FF" w14:textId="77777777" w:rsidR="00AA0CB3" w:rsidRDefault="00F34064">
          <w:pPr>
            <w:pStyle w:val="21"/>
            <w:tabs>
              <w:tab w:val="right" w:leader="dot" w:pos="8296"/>
            </w:tabs>
            <w:rPr>
              <w:rFonts w:cstheme="minorBidi"/>
              <w:noProof/>
              <w:kern w:val="2"/>
              <w:sz w:val="24"/>
            </w:rPr>
          </w:pPr>
          <w:hyperlink w:anchor="_Toc68342769" w:history="1">
            <w:r w:rsidR="00AA0CB3" w:rsidRPr="006A20A0">
              <w:rPr>
                <w:rStyle w:val="a7"/>
                <w:rFonts w:ascii="Times New Roman" w:hAnsi="Times New Roman"/>
                <w:noProof/>
              </w:rPr>
              <w:t>4.2 Weakness</w:t>
            </w:r>
            <w:r w:rsidR="00AA0CB3">
              <w:rPr>
                <w:noProof/>
                <w:webHidden/>
              </w:rPr>
              <w:tab/>
            </w:r>
            <w:r w:rsidR="00AA0CB3">
              <w:rPr>
                <w:noProof/>
                <w:webHidden/>
              </w:rPr>
              <w:fldChar w:fldCharType="begin"/>
            </w:r>
            <w:r w:rsidR="00AA0CB3">
              <w:rPr>
                <w:noProof/>
                <w:webHidden/>
              </w:rPr>
              <w:instrText xml:space="preserve"> PAGEREF _Toc68342769 \h </w:instrText>
            </w:r>
            <w:r w:rsidR="00AA0CB3">
              <w:rPr>
                <w:noProof/>
                <w:webHidden/>
              </w:rPr>
            </w:r>
            <w:r w:rsidR="00AA0CB3">
              <w:rPr>
                <w:noProof/>
                <w:webHidden/>
              </w:rPr>
              <w:fldChar w:fldCharType="separate"/>
            </w:r>
            <w:r w:rsidR="00AA0CB3">
              <w:rPr>
                <w:noProof/>
                <w:webHidden/>
              </w:rPr>
              <w:t>28</w:t>
            </w:r>
            <w:r w:rsidR="00AA0CB3">
              <w:rPr>
                <w:noProof/>
                <w:webHidden/>
              </w:rPr>
              <w:fldChar w:fldCharType="end"/>
            </w:r>
          </w:hyperlink>
        </w:p>
        <w:p w14:paraId="2260848F" w14:textId="77777777" w:rsidR="00AA0CB3" w:rsidRDefault="00F34064">
          <w:pPr>
            <w:pStyle w:val="21"/>
            <w:tabs>
              <w:tab w:val="right" w:leader="dot" w:pos="8296"/>
            </w:tabs>
            <w:rPr>
              <w:rFonts w:cstheme="minorBidi"/>
              <w:noProof/>
              <w:kern w:val="2"/>
              <w:sz w:val="24"/>
            </w:rPr>
          </w:pPr>
          <w:hyperlink w:anchor="_Toc68342770" w:history="1">
            <w:r w:rsidR="00AA0CB3" w:rsidRPr="006A20A0">
              <w:rPr>
                <w:rStyle w:val="a7"/>
                <w:rFonts w:ascii="Times New Roman" w:hAnsi="Times New Roman"/>
                <w:noProof/>
              </w:rPr>
              <w:t>4.3 Opportunities</w:t>
            </w:r>
            <w:r w:rsidR="00AA0CB3">
              <w:rPr>
                <w:noProof/>
                <w:webHidden/>
              </w:rPr>
              <w:tab/>
            </w:r>
            <w:r w:rsidR="00AA0CB3">
              <w:rPr>
                <w:noProof/>
                <w:webHidden/>
              </w:rPr>
              <w:fldChar w:fldCharType="begin"/>
            </w:r>
            <w:r w:rsidR="00AA0CB3">
              <w:rPr>
                <w:noProof/>
                <w:webHidden/>
              </w:rPr>
              <w:instrText xml:space="preserve"> PAGEREF _Toc68342770 \h </w:instrText>
            </w:r>
            <w:r w:rsidR="00AA0CB3">
              <w:rPr>
                <w:noProof/>
                <w:webHidden/>
              </w:rPr>
            </w:r>
            <w:r w:rsidR="00AA0CB3">
              <w:rPr>
                <w:noProof/>
                <w:webHidden/>
              </w:rPr>
              <w:fldChar w:fldCharType="separate"/>
            </w:r>
            <w:r w:rsidR="00AA0CB3">
              <w:rPr>
                <w:noProof/>
                <w:webHidden/>
              </w:rPr>
              <w:t>30</w:t>
            </w:r>
            <w:r w:rsidR="00AA0CB3">
              <w:rPr>
                <w:noProof/>
                <w:webHidden/>
              </w:rPr>
              <w:fldChar w:fldCharType="end"/>
            </w:r>
          </w:hyperlink>
        </w:p>
        <w:p w14:paraId="6BCA2635" w14:textId="77777777" w:rsidR="00AA0CB3" w:rsidRDefault="00F34064">
          <w:pPr>
            <w:pStyle w:val="21"/>
            <w:tabs>
              <w:tab w:val="right" w:leader="dot" w:pos="8296"/>
            </w:tabs>
            <w:rPr>
              <w:rFonts w:cstheme="minorBidi"/>
              <w:noProof/>
              <w:kern w:val="2"/>
              <w:sz w:val="24"/>
            </w:rPr>
          </w:pPr>
          <w:hyperlink w:anchor="_Toc68342771" w:history="1">
            <w:r w:rsidR="00AA0CB3" w:rsidRPr="006A20A0">
              <w:rPr>
                <w:rStyle w:val="a7"/>
                <w:rFonts w:ascii="Times New Roman" w:hAnsi="Times New Roman"/>
                <w:noProof/>
              </w:rPr>
              <w:t>4.4 Threat</w:t>
            </w:r>
            <w:r w:rsidR="00AA0CB3">
              <w:rPr>
                <w:noProof/>
                <w:webHidden/>
              </w:rPr>
              <w:tab/>
            </w:r>
            <w:r w:rsidR="00AA0CB3">
              <w:rPr>
                <w:noProof/>
                <w:webHidden/>
              </w:rPr>
              <w:fldChar w:fldCharType="begin"/>
            </w:r>
            <w:r w:rsidR="00AA0CB3">
              <w:rPr>
                <w:noProof/>
                <w:webHidden/>
              </w:rPr>
              <w:instrText xml:space="preserve"> PAGEREF _Toc68342771 \h </w:instrText>
            </w:r>
            <w:r w:rsidR="00AA0CB3">
              <w:rPr>
                <w:noProof/>
                <w:webHidden/>
              </w:rPr>
            </w:r>
            <w:r w:rsidR="00AA0CB3">
              <w:rPr>
                <w:noProof/>
                <w:webHidden/>
              </w:rPr>
              <w:fldChar w:fldCharType="separate"/>
            </w:r>
            <w:r w:rsidR="00AA0CB3">
              <w:rPr>
                <w:noProof/>
                <w:webHidden/>
              </w:rPr>
              <w:t>30</w:t>
            </w:r>
            <w:r w:rsidR="00AA0CB3">
              <w:rPr>
                <w:noProof/>
                <w:webHidden/>
              </w:rPr>
              <w:fldChar w:fldCharType="end"/>
            </w:r>
          </w:hyperlink>
        </w:p>
        <w:p w14:paraId="4528AB4D" w14:textId="77777777" w:rsidR="00AA0CB3" w:rsidRDefault="00F34064">
          <w:pPr>
            <w:pStyle w:val="11"/>
            <w:tabs>
              <w:tab w:val="left" w:pos="440"/>
              <w:tab w:val="right" w:leader="dot" w:pos="8296"/>
            </w:tabs>
            <w:rPr>
              <w:rFonts w:cstheme="minorBidi"/>
              <w:noProof/>
              <w:kern w:val="2"/>
              <w:sz w:val="24"/>
            </w:rPr>
          </w:pPr>
          <w:hyperlink w:anchor="_Toc68342772" w:history="1">
            <w:r w:rsidR="00AA0CB3" w:rsidRPr="006A20A0">
              <w:rPr>
                <w:rStyle w:val="a7"/>
                <w:rFonts w:ascii="Times New Roman" w:hAnsi="Times New Roman"/>
                <w:noProof/>
              </w:rPr>
              <w:t>5.</w:t>
            </w:r>
            <w:r w:rsidR="00AA0CB3">
              <w:rPr>
                <w:rFonts w:cstheme="minorBidi"/>
                <w:noProof/>
                <w:kern w:val="2"/>
                <w:sz w:val="24"/>
              </w:rPr>
              <w:tab/>
            </w:r>
            <w:r w:rsidR="00AA0CB3" w:rsidRPr="006A20A0">
              <w:rPr>
                <w:rStyle w:val="a7"/>
                <w:rFonts w:ascii="Times New Roman" w:hAnsi="Times New Roman"/>
                <w:noProof/>
              </w:rPr>
              <w:t>Porter’s Five Forces Analysis of Microsoft</w:t>
            </w:r>
            <w:r w:rsidR="00AA0CB3">
              <w:rPr>
                <w:noProof/>
                <w:webHidden/>
              </w:rPr>
              <w:tab/>
            </w:r>
            <w:r w:rsidR="00AA0CB3">
              <w:rPr>
                <w:noProof/>
                <w:webHidden/>
              </w:rPr>
              <w:fldChar w:fldCharType="begin"/>
            </w:r>
            <w:r w:rsidR="00AA0CB3">
              <w:rPr>
                <w:noProof/>
                <w:webHidden/>
              </w:rPr>
              <w:instrText xml:space="preserve"> PAGEREF _Toc68342772 \h </w:instrText>
            </w:r>
            <w:r w:rsidR="00AA0CB3">
              <w:rPr>
                <w:noProof/>
                <w:webHidden/>
              </w:rPr>
            </w:r>
            <w:r w:rsidR="00AA0CB3">
              <w:rPr>
                <w:noProof/>
                <w:webHidden/>
              </w:rPr>
              <w:fldChar w:fldCharType="separate"/>
            </w:r>
            <w:r w:rsidR="00AA0CB3">
              <w:rPr>
                <w:noProof/>
                <w:webHidden/>
              </w:rPr>
              <w:t>31</w:t>
            </w:r>
            <w:r w:rsidR="00AA0CB3">
              <w:rPr>
                <w:noProof/>
                <w:webHidden/>
              </w:rPr>
              <w:fldChar w:fldCharType="end"/>
            </w:r>
          </w:hyperlink>
        </w:p>
        <w:p w14:paraId="4440801D" w14:textId="77777777" w:rsidR="00AA0CB3" w:rsidRDefault="00F34064">
          <w:pPr>
            <w:pStyle w:val="21"/>
            <w:tabs>
              <w:tab w:val="left" w:pos="960"/>
              <w:tab w:val="right" w:leader="dot" w:pos="8296"/>
            </w:tabs>
            <w:rPr>
              <w:rFonts w:cstheme="minorBidi"/>
              <w:noProof/>
              <w:kern w:val="2"/>
              <w:sz w:val="24"/>
            </w:rPr>
          </w:pPr>
          <w:hyperlink w:anchor="_Toc68342773" w:history="1">
            <w:r w:rsidR="00AA0CB3" w:rsidRPr="006A20A0">
              <w:rPr>
                <w:rStyle w:val="a7"/>
                <w:rFonts w:ascii="Times New Roman" w:hAnsi="Times New Roman"/>
                <w:noProof/>
              </w:rPr>
              <w:t>5.1</w:t>
            </w:r>
            <w:r w:rsidR="00AA0CB3">
              <w:rPr>
                <w:rFonts w:cstheme="minorBidi"/>
                <w:noProof/>
                <w:kern w:val="2"/>
                <w:sz w:val="24"/>
              </w:rPr>
              <w:tab/>
            </w:r>
            <w:r w:rsidR="00AA0CB3" w:rsidRPr="006A20A0">
              <w:rPr>
                <w:rStyle w:val="a7"/>
                <w:rFonts w:ascii="Times New Roman" w:hAnsi="Times New Roman"/>
                <w:noProof/>
              </w:rPr>
              <w:t>Bargaining power of suppliers</w:t>
            </w:r>
            <w:r w:rsidR="00AA0CB3">
              <w:rPr>
                <w:noProof/>
                <w:webHidden/>
              </w:rPr>
              <w:tab/>
            </w:r>
            <w:r w:rsidR="00AA0CB3">
              <w:rPr>
                <w:noProof/>
                <w:webHidden/>
              </w:rPr>
              <w:fldChar w:fldCharType="begin"/>
            </w:r>
            <w:r w:rsidR="00AA0CB3">
              <w:rPr>
                <w:noProof/>
                <w:webHidden/>
              </w:rPr>
              <w:instrText xml:space="preserve"> PAGEREF _Toc68342773 \h </w:instrText>
            </w:r>
            <w:r w:rsidR="00AA0CB3">
              <w:rPr>
                <w:noProof/>
                <w:webHidden/>
              </w:rPr>
            </w:r>
            <w:r w:rsidR="00AA0CB3">
              <w:rPr>
                <w:noProof/>
                <w:webHidden/>
              </w:rPr>
              <w:fldChar w:fldCharType="separate"/>
            </w:r>
            <w:r w:rsidR="00AA0CB3">
              <w:rPr>
                <w:noProof/>
                <w:webHidden/>
              </w:rPr>
              <w:t>31</w:t>
            </w:r>
            <w:r w:rsidR="00AA0CB3">
              <w:rPr>
                <w:noProof/>
                <w:webHidden/>
              </w:rPr>
              <w:fldChar w:fldCharType="end"/>
            </w:r>
          </w:hyperlink>
        </w:p>
        <w:p w14:paraId="797FBBE3" w14:textId="77777777" w:rsidR="00AA0CB3" w:rsidRDefault="00F34064">
          <w:pPr>
            <w:pStyle w:val="21"/>
            <w:tabs>
              <w:tab w:val="left" w:pos="960"/>
              <w:tab w:val="right" w:leader="dot" w:pos="8296"/>
            </w:tabs>
            <w:rPr>
              <w:rFonts w:cstheme="minorBidi"/>
              <w:noProof/>
              <w:kern w:val="2"/>
              <w:sz w:val="24"/>
            </w:rPr>
          </w:pPr>
          <w:hyperlink w:anchor="_Toc68342774" w:history="1">
            <w:r w:rsidR="00AA0CB3" w:rsidRPr="006A20A0">
              <w:rPr>
                <w:rStyle w:val="a7"/>
                <w:rFonts w:ascii="Times New Roman" w:hAnsi="Times New Roman"/>
                <w:noProof/>
              </w:rPr>
              <w:t>5.2</w:t>
            </w:r>
            <w:r w:rsidR="00AA0CB3">
              <w:rPr>
                <w:rFonts w:cstheme="minorBidi"/>
                <w:noProof/>
                <w:kern w:val="2"/>
                <w:sz w:val="24"/>
              </w:rPr>
              <w:tab/>
            </w:r>
            <w:r w:rsidR="00AA0CB3" w:rsidRPr="006A20A0">
              <w:rPr>
                <w:rStyle w:val="a7"/>
                <w:rFonts w:ascii="Times New Roman" w:hAnsi="Times New Roman"/>
                <w:noProof/>
              </w:rPr>
              <w:t>Bargaining power of customers</w:t>
            </w:r>
            <w:r w:rsidR="00AA0CB3">
              <w:rPr>
                <w:noProof/>
                <w:webHidden/>
              </w:rPr>
              <w:tab/>
            </w:r>
            <w:r w:rsidR="00AA0CB3">
              <w:rPr>
                <w:noProof/>
                <w:webHidden/>
              </w:rPr>
              <w:fldChar w:fldCharType="begin"/>
            </w:r>
            <w:r w:rsidR="00AA0CB3">
              <w:rPr>
                <w:noProof/>
                <w:webHidden/>
              </w:rPr>
              <w:instrText xml:space="preserve"> PAGEREF _Toc68342774 \h </w:instrText>
            </w:r>
            <w:r w:rsidR="00AA0CB3">
              <w:rPr>
                <w:noProof/>
                <w:webHidden/>
              </w:rPr>
            </w:r>
            <w:r w:rsidR="00AA0CB3">
              <w:rPr>
                <w:noProof/>
                <w:webHidden/>
              </w:rPr>
              <w:fldChar w:fldCharType="separate"/>
            </w:r>
            <w:r w:rsidR="00AA0CB3">
              <w:rPr>
                <w:noProof/>
                <w:webHidden/>
              </w:rPr>
              <w:t>31</w:t>
            </w:r>
            <w:r w:rsidR="00AA0CB3">
              <w:rPr>
                <w:noProof/>
                <w:webHidden/>
              </w:rPr>
              <w:fldChar w:fldCharType="end"/>
            </w:r>
          </w:hyperlink>
        </w:p>
        <w:p w14:paraId="3457EE20" w14:textId="77777777" w:rsidR="00AA0CB3" w:rsidRDefault="00F34064">
          <w:pPr>
            <w:pStyle w:val="21"/>
            <w:tabs>
              <w:tab w:val="right" w:leader="dot" w:pos="8296"/>
            </w:tabs>
            <w:rPr>
              <w:rFonts w:cstheme="minorBidi"/>
              <w:noProof/>
              <w:kern w:val="2"/>
              <w:sz w:val="24"/>
            </w:rPr>
          </w:pPr>
          <w:hyperlink w:anchor="_Toc68342775" w:history="1">
            <w:r w:rsidR="00AA0CB3" w:rsidRPr="006A20A0">
              <w:rPr>
                <w:rStyle w:val="a7"/>
                <w:rFonts w:ascii="Times New Roman" w:hAnsi="Times New Roman"/>
                <w:noProof/>
              </w:rPr>
              <w:t>5.3</w:t>
            </w:r>
            <w:r w:rsidR="00AA0CB3" w:rsidRPr="006A20A0">
              <w:rPr>
                <w:rStyle w:val="a7"/>
                <w:rFonts w:ascii="Times New Roman" w:hAnsi="Times New Roman" w:hint="eastAsia"/>
                <w:noProof/>
              </w:rPr>
              <w:t xml:space="preserve">　</w:t>
            </w:r>
            <w:r w:rsidR="00AA0CB3" w:rsidRPr="006A20A0">
              <w:rPr>
                <w:rStyle w:val="a7"/>
                <w:rFonts w:ascii="Times New Roman" w:hAnsi="Times New Roman"/>
                <w:noProof/>
              </w:rPr>
              <w:t>Threat of Substitutes</w:t>
            </w:r>
            <w:r w:rsidR="00AA0CB3">
              <w:rPr>
                <w:noProof/>
                <w:webHidden/>
              </w:rPr>
              <w:tab/>
            </w:r>
            <w:r w:rsidR="00AA0CB3">
              <w:rPr>
                <w:noProof/>
                <w:webHidden/>
              </w:rPr>
              <w:fldChar w:fldCharType="begin"/>
            </w:r>
            <w:r w:rsidR="00AA0CB3">
              <w:rPr>
                <w:noProof/>
                <w:webHidden/>
              </w:rPr>
              <w:instrText xml:space="preserve"> PAGEREF _Toc68342775 \h </w:instrText>
            </w:r>
            <w:r w:rsidR="00AA0CB3">
              <w:rPr>
                <w:noProof/>
                <w:webHidden/>
              </w:rPr>
            </w:r>
            <w:r w:rsidR="00AA0CB3">
              <w:rPr>
                <w:noProof/>
                <w:webHidden/>
              </w:rPr>
              <w:fldChar w:fldCharType="separate"/>
            </w:r>
            <w:r w:rsidR="00AA0CB3">
              <w:rPr>
                <w:noProof/>
                <w:webHidden/>
              </w:rPr>
              <w:t>32</w:t>
            </w:r>
            <w:r w:rsidR="00AA0CB3">
              <w:rPr>
                <w:noProof/>
                <w:webHidden/>
              </w:rPr>
              <w:fldChar w:fldCharType="end"/>
            </w:r>
          </w:hyperlink>
        </w:p>
        <w:p w14:paraId="2C570271" w14:textId="77777777" w:rsidR="00AA0CB3" w:rsidRDefault="00F34064">
          <w:pPr>
            <w:pStyle w:val="21"/>
            <w:tabs>
              <w:tab w:val="right" w:leader="dot" w:pos="8296"/>
            </w:tabs>
            <w:rPr>
              <w:rFonts w:cstheme="minorBidi"/>
              <w:noProof/>
              <w:kern w:val="2"/>
              <w:sz w:val="24"/>
            </w:rPr>
          </w:pPr>
          <w:hyperlink w:anchor="_Toc68342776" w:history="1">
            <w:r w:rsidR="00AA0CB3" w:rsidRPr="006A20A0">
              <w:rPr>
                <w:rStyle w:val="a7"/>
                <w:rFonts w:ascii="Times New Roman" w:hAnsi="Times New Roman"/>
                <w:noProof/>
              </w:rPr>
              <w:t>5.4</w:t>
            </w:r>
            <w:r w:rsidR="00AA0CB3" w:rsidRPr="006A20A0">
              <w:rPr>
                <w:rStyle w:val="a7"/>
                <w:rFonts w:ascii="Times New Roman" w:hAnsi="Times New Roman" w:hint="eastAsia"/>
                <w:noProof/>
              </w:rPr>
              <w:t xml:space="preserve">　</w:t>
            </w:r>
            <w:r w:rsidR="00AA0CB3" w:rsidRPr="006A20A0">
              <w:rPr>
                <w:rStyle w:val="a7"/>
                <w:rFonts w:ascii="Times New Roman" w:hAnsi="Times New Roman"/>
                <w:noProof/>
              </w:rPr>
              <w:t>Threat of New Players</w:t>
            </w:r>
            <w:r w:rsidR="00AA0CB3">
              <w:rPr>
                <w:noProof/>
                <w:webHidden/>
              </w:rPr>
              <w:tab/>
            </w:r>
            <w:r w:rsidR="00AA0CB3">
              <w:rPr>
                <w:noProof/>
                <w:webHidden/>
              </w:rPr>
              <w:fldChar w:fldCharType="begin"/>
            </w:r>
            <w:r w:rsidR="00AA0CB3">
              <w:rPr>
                <w:noProof/>
                <w:webHidden/>
              </w:rPr>
              <w:instrText xml:space="preserve"> PAGEREF _Toc68342776 \h </w:instrText>
            </w:r>
            <w:r w:rsidR="00AA0CB3">
              <w:rPr>
                <w:noProof/>
                <w:webHidden/>
              </w:rPr>
            </w:r>
            <w:r w:rsidR="00AA0CB3">
              <w:rPr>
                <w:noProof/>
                <w:webHidden/>
              </w:rPr>
              <w:fldChar w:fldCharType="separate"/>
            </w:r>
            <w:r w:rsidR="00AA0CB3">
              <w:rPr>
                <w:noProof/>
                <w:webHidden/>
              </w:rPr>
              <w:t>32</w:t>
            </w:r>
            <w:r w:rsidR="00AA0CB3">
              <w:rPr>
                <w:noProof/>
                <w:webHidden/>
              </w:rPr>
              <w:fldChar w:fldCharType="end"/>
            </w:r>
          </w:hyperlink>
        </w:p>
        <w:p w14:paraId="21056119" w14:textId="77777777" w:rsidR="00AA0CB3" w:rsidRDefault="00F34064">
          <w:pPr>
            <w:pStyle w:val="21"/>
            <w:tabs>
              <w:tab w:val="left" w:pos="960"/>
              <w:tab w:val="right" w:leader="dot" w:pos="8296"/>
            </w:tabs>
            <w:rPr>
              <w:rFonts w:cstheme="minorBidi"/>
              <w:noProof/>
              <w:kern w:val="2"/>
              <w:sz w:val="24"/>
            </w:rPr>
          </w:pPr>
          <w:hyperlink w:anchor="_Toc68342777" w:history="1">
            <w:r w:rsidR="00AA0CB3" w:rsidRPr="006A20A0">
              <w:rPr>
                <w:rStyle w:val="a7"/>
                <w:rFonts w:ascii="Times New Roman" w:hAnsi="Times New Roman"/>
                <w:noProof/>
              </w:rPr>
              <w:t>5.5</w:t>
            </w:r>
            <w:r w:rsidR="00AA0CB3">
              <w:rPr>
                <w:rFonts w:cstheme="minorBidi"/>
                <w:noProof/>
                <w:kern w:val="2"/>
                <w:sz w:val="24"/>
              </w:rPr>
              <w:tab/>
            </w:r>
            <w:r w:rsidR="00AA0CB3" w:rsidRPr="006A20A0">
              <w:rPr>
                <w:rStyle w:val="a7"/>
                <w:rFonts w:ascii="Times New Roman" w:hAnsi="Times New Roman"/>
                <w:noProof/>
              </w:rPr>
              <w:t>Competitive Rivalry</w:t>
            </w:r>
            <w:r w:rsidR="00AA0CB3">
              <w:rPr>
                <w:noProof/>
                <w:webHidden/>
              </w:rPr>
              <w:tab/>
            </w:r>
            <w:r w:rsidR="00AA0CB3">
              <w:rPr>
                <w:noProof/>
                <w:webHidden/>
              </w:rPr>
              <w:fldChar w:fldCharType="begin"/>
            </w:r>
            <w:r w:rsidR="00AA0CB3">
              <w:rPr>
                <w:noProof/>
                <w:webHidden/>
              </w:rPr>
              <w:instrText xml:space="preserve"> PAGEREF _Toc68342777 \h </w:instrText>
            </w:r>
            <w:r w:rsidR="00AA0CB3">
              <w:rPr>
                <w:noProof/>
                <w:webHidden/>
              </w:rPr>
            </w:r>
            <w:r w:rsidR="00AA0CB3">
              <w:rPr>
                <w:noProof/>
                <w:webHidden/>
              </w:rPr>
              <w:fldChar w:fldCharType="separate"/>
            </w:r>
            <w:r w:rsidR="00AA0CB3">
              <w:rPr>
                <w:noProof/>
                <w:webHidden/>
              </w:rPr>
              <w:t>33</w:t>
            </w:r>
            <w:r w:rsidR="00AA0CB3">
              <w:rPr>
                <w:noProof/>
                <w:webHidden/>
              </w:rPr>
              <w:fldChar w:fldCharType="end"/>
            </w:r>
          </w:hyperlink>
        </w:p>
        <w:p w14:paraId="666AD0D3" w14:textId="77777777" w:rsidR="00AA0CB3" w:rsidRDefault="00F34064">
          <w:pPr>
            <w:pStyle w:val="11"/>
            <w:tabs>
              <w:tab w:val="left" w:pos="440"/>
              <w:tab w:val="right" w:leader="dot" w:pos="8296"/>
            </w:tabs>
            <w:rPr>
              <w:rFonts w:cstheme="minorBidi"/>
              <w:noProof/>
              <w:kern w:val="2"/>
              <w:sz w:val="24"/>
            </w:rPr>
          </w:pPr>
          <w:hyperlink w:anchor="_Toc68342778" w:history="1">
            <w:r w:rsidR="00AA0CB3" w:rsidRPr="006A20A0">
              <w:rPr>
                <w:rStyle w:val="a7"/>
                <w:rFonts w:ascii="Times New Roman" w:hAnsi="Times New Roman"/>
                <w:noProof/>
              </w:rPr>
              <w:t>6.</w:t>
            </w:r>
            <w:r w:rsidR="00AA0CB3">
              <w:rPr>
                <w:rFonts w:cstheme="minorBidi"/>
                <w:noProof/>
                <w:kern w:val="2"/>
                <w:sz w:val="24"/>
              </w:rPr>
              <w:tab/>
            </w:r>
            <w:r w:rsidR="00AA0CB3" w:rsidRPr="006A20A0">
              <w:rPr>
                <w:rStyle w:val="a7"/>
                <w:rFonts w:ascii="Times New Roman" w:hAnsi="Times New Roman"/>
                <w:noProof/>
              </w:rPr>
              <w:t>VRIO Analysis</w:t>
            </w:r>
            <w:r w:rsidR="00AA0CB3">
              <w:rPr>
                <w:noProof/>
                <w:webHidden/>
              </w:rPr>
              <w:tab/>
            </w:r>
            <w:r w:rsidR="00AA0CB3">
              <w:rPr>
                <w:noProof/>
                <w:webHidden/>
              </w:rPr>
              <w:fldChar w:fldCharType="begin"/>
            </w:r>
            <w:r w:rsidR="00AA0CB3">
              <w:rPr>
                <w:noProof/>
                <w:webHidden/>
              </w:rPr>
              <w:instrText xml:space="preserve"> PAGEREF _Toc68342778 \h </w:instrText>
            </w:r>
            <w:r w:rsidR="00AA0CB3">
              <w:rPr>
                <w:noProof/>
                <w:webHidden/>
              </w:rPr>
            </w:r>
            <w:r w:rsidR="00AA0CB3">
              <w:rPr>
                <w:noProof/>
                <w:webHidden/>
              </w:rPr>
              <w:fldChar w:fldCharType="separate"/>
            </w:r>
            <w:r w:rsidR="00AA0CB3">
              <w:rPr>
                <w:noProof/>
                <w:webHidden/>
              </w:rPr>
              <w:t>33</w:t>
            </w:r>
            <w:r w:rsidR="00AA0CB3">
              <w:rPr>
                <w:noProof/>
                <w:webHidden/>
              </w:rPr>
              <w:fldChar w:fldCharType="end"/>
            </w:r>
          </w:hyperlink>
        </w:p>
        <w:p w14:paraId="2ADA1934" w14:textId="77777777" w:rsidR="00AA0CB3" w:rsidRDefault="00F34064">
          <w:pPr>
            <w:pStyle w:val="21"/>
            <w:tabs>
              <w:tab w:val="right" w:leader="dot" w:pos="8296"/>
            </w:tabs>
            <w:rPr>
              <w:rFonts w:cstheme="minorBidi"/>
              <w:noProof/>
              <w:kern w:val="2"/>
              <w:sz w:val="24"/>
            </w:rPr>
          </w:pPr>
          <w:hyperlink w:anchor="_Toc68342779" w:history="1">
            <w:r w:rsidR="00AA0CB3" w:rsidRPr="006A20A0">
              <w:rPr>
                <w:rStyle w:val="a7"/>
                <w:rFonts w:ascii="Times New Roman" w:hAnsi="Times New Roman"/>
                <w:noProof/>
              </w:rPr>
              <w:t>6.1 VRIO Analysis of Microsoft</w:t>
            </w:r>
            <w:r w:rsidR="00AA0CB3">
              <w:rPr>
                <w:noProof/>
                <w:webHidden/>
              </w:rPr>
              <w:tab/>
            </w:r>
            <w:r w:rsidR="00AA0CB3">
              <w:rPr>
                <w:noProof/>
                <w:webHidden/>
              </w:rPr>
              <w:fldChar w:fldCharType="begin"/>
            </w:r>
            <w:r w:rsidR="00AA0CB3">
              <w:rPr>
                <w:noProof/>
                <w:webHidden/>
              </w:rPr>
              <w:instrText xml:space="preserve"> PAGEREF _Toc68342779 \h </w:instrText>
            </w:r>
            <w:r w:rsidR="00AA0CB3">
              <w:rPr>
                <w:noProof/>
                <w:webHidden/>
              </w:rPr>
            </w:r>
            <w:r w:rsidR="00AA0CB3">
              <w:rPr>
                <w:noProof/>
                <w:webHidden/>
              </w:rPr>
              <w:fldChar w:fldCharType="separate"/>
            </w:r>
            <w:r w:rsidR="00AA0CB3">
              <w:rPr>
                <w:noProof/>
                <w:webHidden/>
              </w:rPr>
              <w:t>34</w:t>
            </w:r>
            <w:r w:rsidR="00AA0CB3">
              <w:rPr>
                <w:noProof/>
                <w:webHidden/>
              </w:rPr>
              <w:fldChar w:fldCharType="end"/>
            </w:r>
          </w:hyperlink>
        </w:p>
        <w:p w14:paraId="0C059E9C" w14:textId="77777777" w:rsidR="00AA0CB3" w:rsidRDefault="00F34064">
          <w:pPr>
            <w:pStyle w:val="11"/>
            <w:tabs>
              <w:tab w:val="left" w:pos="440"/>
              <w:tab w:val="right" w:leader="dot" w:pos="8296"/>
            </w:tabs>
            <w:rPr>
              <w:rFonts w:cstheme="minorBidi"/>
              <w:noProof/>
              <w:kern w:val="2"/>
              <w:sz w:val="24"/>
            </w:rPr>
          </w:pPr>
          <w:hyperlink w:anchor="_Toc68342780" w:history="1">
            <w:r w:rsidR="00AA0CB3" w:rsidRPr="006A20A0">
              <w:rPr>
                <w:rStyle w:val="a7"/>
                <w:rFonts w:ascii="Times New Roman" w:hAnsi="Times New Roman"/>
                <w:noProof/>
              </w:rPr>
              <w:t>7.</w:t>
            </w:r>
            <w:r w:rsidR="00AA0CB3">
              <w:rPr>
                <w:rFonts w:cstheme="minorBidi"/>
                <w:noProof/>
                <w:kern w:val="2"/>
                <w:sz w:val="24"/>
              </w:rPr>
              <w:tab/>
            </w:r>
            <w:r w:rsidR="00AA0CB3" w:rsidRPr="006A20A0">
              <w:rPr>
                <w:rStyle w:val="a7"/>
                <w:rFonts w:ascii="Times New Roman" w:hAnsi="Times New Roman"/>
                <w:noProof/>
              </w:rPr>
              <w:t>Recommendations:</w:t>
            </w:r>
            <w:r w:rsidR="00AA0CB3">
              <w:rPr>
                <w:noProof/>
                <w:webHidden/>
              </w:rPr>
              <w:tab/>
            </w:r>
            <w:r w:rsidR="00AA0CB3">
              <w:rPr>
                <w:noProof/>
                <w:webHidden/>
              </w:rPr>
              <w:fldChar w:fldCharType="begin"/>
            </w:r>
            <w:r w:rsidR="00AA0CB3">
              <w:rPr>
                <w:noProof/>
                <w:webHidden/>
              </w:rPr>
              <w:instrText xml:space="preserve"> PAGEREF _Toc68342780 \h </w:instrText>
            </w:r>
            <w:r w:rsidR="00AA0CB3">
              <w:rPr>
                <w:noProof/>
                <w:webHidden/>
              </w:rPr>
            </w:r>
            <w:r w:rsidR="00AA0CB3">
              <w:rPr>
                <w:noProof/>
                <w:webHidden/>
              </w:rPr>
              <w:fldChar w:fldCharType="separate"/>
            </w:r>
            <w:r w:rsidR="00AA0CB3">
              <w:rPr>
                <w:noProof/>
                <w:webHidden/>
              </w:rPr>
              <w:t>35</w:t>
            </w:r>
            <w:r w:rsidR="00AA0CB3">
              <w:rPr>
                <w:noProof/>
                <w:webHidden/>
              </w:rPr>
              <w:fldChar w:fldCharType="end"/>
            </w:r>
          </w:hyperlink>
        </w:p>
        <w:p w14:paraId="4EA27B6C" w14:textId="77777777" w:rsidR="00AA0CB3" w:rsidRDefault="00F34064">
          <w:pPr>
            <w:pStyle w:val="11"/>
            <w:tabs>
              <w:tab w:val="left" w:pos="440"/>
              <w:tab w:val="right" w:leader="dot" w:pos="8296"/>
            </w:tabs>
            <w:rPr>
              <w:rFonts w:cstheme="minorBidi"/>
              <w:noProof/>
              <w:kern w:val="2"/>
              <w:sz w:val="24"/>
            </w:rPr>
          </w:pPr>
          <w:hyperlink w:anchor="_Toc68342781" w:history="1">
            <w:r w:rsidR="00AA0CB3" w:rsidRPr="006A20A0">
              <w:rPr>
                <w:rStyle w:val="a7"/>
                <w:rFonts w:ascii="Times New Roman" w:hAnsi="Times New Roman"/>
                <w:noProof/>
              </w:rPr>
              <w:t>8.</w:t>
            </w:r>
            <w:r w:rsidR="00AA0CB3">
              <w:rPr>
                <w:rFonts w:cstheme="minorBidi"/>
                <w:noProof/>
                <w:kern w:val="2"/>
                <w:sz w:val="24"/>
              </w:rPr>
              <w:tab/>
            </w:r>
            <w:r w:rsidR="00AA0CB3" w:rsidRPr="006A20A0">
              <w:rPr>
                <w:rStyle w:val="a7"/>
                <w:rFonts w:ascii="Times New Roman" w:hAnsi="Times New Roman"/>
                <w:noProof/>
              </w:rPr>
              <w:t>• Action Plan</w:t>
            </w:r>
            <w:r w:rsidR="00AA0CB3">
              <w:rPr>
                <w:noProof/>
                <w:webHidden/>
              </w:rPr>
              <w:tab/>
            </w:r>
            <w:r w:rsidR="00AA0CB3">
              <w:rPr>
                <w:noProof/>
                <w:webHidden/>
              </w:rPr>
              <w:fldChar w:fldCharType="begin"/>
            </w:r>
            <w:r w:rsidR="00AA0CB3">
              <w:rPr>
                <w:noProof/>
                <w:webHidden/>
              </w:rPr>
              <w:instrText xml:space="preserve"> PAGEREF _Toc68342781 \h </w:instrText>
            </w:r>
            <w:r w:rsidR="00AA0CB3">
              <w:rPr>
                <w:noProof/>
                <w:webHidden/>
              </w:rPr>
            </w:r>
            <w:r w:rsidR="00AA0CB3">
              <w:rPr>
                <w:noProof/>
                <w:webHidden/>
              </w:rPr>
              <w:fldChar w:fldCharType="separate"/>
            </w:r>
            <w:r w:rsidR="00AA0CB3">
              <w:rPr>
                <w:noProof/>
                <w:webHidden/>
              </w:rPr>
              <w:t>37</w:t>
            </w:r>
            <w:r w:rsidR="00AA0CB3">
              <w:rPr>
                <w:noProof/>
                <w:webHidden/>
              </w:rPr>
              <w:fldChar w:fldCharType="end"/>
            </w:r>
          </w:hyperlink>
        </w:p>
        <w:p w14:paraId="4A65B347" w14:textId="77777777" w:rsidR="00AA0CB3" w:rsidRDefault="00F34064">
          <w:pPr>
            <w:pStyle w:val="21"/>
            <w:tabs>
              <w:tab w:val="right" w:leader="dot" w:pos="8296"/>
            </w:tabs>
            <w:rPr>
              <w:rFonts w:cstheme="minorBidi"/>
              <w:noProof/>
              <w:kern w:val="2"/>
              <w:sz w:val="24"/>
            </w:rPr>
          </w:pPr>
          <w:hyperlink w:anchor="_Toc68342782" w:history="1">
            <w:r w:rsidR="00AA0CB3" w:rsidRPr="006A20A0">
              <w:rPr>
                <w:rStyle w:val="a7"/>
                <w:rFonts w:ascii="Times New Roman" w:hAnsi="Times New Roman"/>
                <w:noProof/>
              </w:rPr>
              <w:t>8.1  Execution Plan of the GBA Market’s Expansions</w:t>
            </w:r>
            <w:r w:rsidR="00AA0CB3">
              <w:rPr>
                <w:noProof/>
                <w:webHidden/>
              </w:rPr>
              <w:tab/>
            </w:r>
            <w:r w:rsidR="00AA0CB3">
              <w:rPr>
                <w:noProof/>
                <w:webHidden/>
              </w:rPr>
              <w:fldChar w:fldCharType="begin"/>
            </w:r>
            <w:r w:rsidR="00AA0CB3">
              <w:rPr>
                <w:noProof/>
                <w:webHidden/>
              </w:rPr>
              <w:instrText xml:space="preserve"> PAGEREF _Toc68342782 \h </w:instrText>
            </w:r>
            <w:r w:rsidR="00AA0CB3">
              <w:rPr>
                <w:noProof/>
                <w:webHidden/>
              </w:rPr>
            </w:r>
            <w:r w:rsidR="00AA0CB3">
              <w:rPr>
                <w:noProof/>
                <w:webHidden/>
              </w:rPr>
              <w:fldChar w:fldCharType="separate"/>
            </w:r>
            <w:r w:rsidR="00AA0CB3">
              <w:rPr>
                <w:noProof/>
                <w:webHidden/>
              </w:rPr>
              <w:t>39</w:t>
            </w:r>
            <w:r w:rsidR="00AA0CB3">
              <w:rPr>
                <w:noProof/>
                <w:webHidden/>
              </w:rPr>
              <w:fldChar w:fldCharType="end"/>
            </w:r>
          </w:hyperlink>
        </w:p>
        <w:p w14:paraId="3A9B8ADA" w14:textId="77777777" w:rsidR="00AA0CB3" w:rsidRDefault="00F34064">
          <w:pPr>
            <w:pStyle w:val="11"/>
            <w:tabs>
              <w:tab w:val="left" w:pos="440"/>
              <w:tab w:val="right" w:leader="dot" w:pos="8296"/>
            </w:tabs>
            <w:rPr>
              <w:rFonts w:cstheme="minorBidi"/>
              <w:noProof/>
              <w:kern w:val="2"/>
              <w:sz w:val="24"/>
            </w:rPr>
          </w:pPr>
          <w:hyperlink w:anchor="_Toc68342783" w:history="1">
            <w:r w:rsidR="00AA0CB3" w:rsidRPr="006A20A0">
              <w:rPr>
                <w:rStyle w:val="a7"/>
                <w:rFonts w:ascii="Times New Roman" w:hAnsi="Times New Roman"/>
                <w:noProof/>
              </w:rPr>
              <w:t>9.</w:t>
            </w:r>
            <w:r w:rsidR="00AA0CB3">
              <w:rPr>
                <w:rFonts w:cstheme="minorBidi"/>
                <w:noProof/>
                <w:kern w:val="2"/>
                <w:sz w:val="24"/>
              </w:rPr>
              <w:tab/>
            </w:r>
            <w:r w:rsidR="00AA0CB3" w:rsidRPr="006A20A0">
              <w:rPr>
                <w:rStyle w:val="a7"/>
                <w:rFonts w:ascii="Times New Roman" w:hAnsi="Times New Roman"/>
                <w:noProof/>
              </w:rPr>
              <w:t>Conclusion:</w:t>
            </w:r>
            <w:r w:rsidR="00AA0CB3">
              <w:rPr>
                <w:noProof/>
                <w:webHidden/>
              </w:rPr>
              <w:tab/>
            </w:r>
            <w:r w:rsidR="00AA0CB3">
              <w:rPr>
                <w:noProof/>
                <w:webHidden/>
              </w:rPr>
              <w:fldChar w:fldCharType="begin"/>
            </w:r>
            <w:r w:rsidR="00AA0CB3">
              <w:rPr>
                <w:noProof/>
                <w:webHidden/>
              </w:rPr>
              <w:instrText xml:space="preserve"> PAGEREF _Toc68342783 \h </w:instrText>
            </w:r>
            <w:r w:rsidR="00AA0CB3">
              <w:rPr>
                <w:noProof/>
                <w:webHidden/>
              </w:rPr>
            </w:r>
            <w:r w:rsidR="00AA0CB3">
              <w:rPr>
                <w:noProof/>
                <w:webHidden/>
              </w:rPr>
              <w:fldChar w:fldCharType="separate"/>
            </w:r>
            <w:r w:rsidR="00AA0CB3">
              <w:rPr>
                <w:noProof/>
                <w:webHidden/>
              </w:rPr>
              <w:t>42</w:t>
            </w:r>
            <w:r w:rsidR="00AA0CB3">
              <w:rPr>
                <w:noProof/>
                <w:webHidden/>
              </w:rPr>
              <w:fldChar w:fldCharType="end"/>
            </w:r>
          </w:hyperlink>
        </w:p>
        <w:p w14:paraId="7C2AA1C9" w14:textId="77777777" w:rsidR="00AA0CB3" w:rsidRDefault="00F34064">
          <w:pPr>
            <w:pStyle w:val="11"/>
            <w:tabs>
              <w:tab w:val="left" w:pos="720"/>
              <w:tab w:val="right" w:leader="dot" w:pos="8296"/>
            </w:tabs>
            <w:rPr>
              <w:rFonts w:cstheme="minorBidi"/>
              <w:noProof/>
              <w:kern w:val="2"/>
              <w:sz w:val="24"/>
            </w:rPr>
          </w:pPr>
          <w:hyperlink w:anchor="_Toc68342784" w:history="1">
            <w:r w:rsidR="00AA0CB3" w:rsidRPr="006A20A0">
              <w:rPr>
                <w:rStyle w:val="a7"/>
                <w:rFonts w:ascii="Times New Roman" w:hAnsi="Times New Roman"/>
                <w:noProof/>
              </w:rPr>
              <w:t>10.</w:t>
            </w:r>
            <w:r w:rsidR="00AA0CB3">
              <w:rPr>
                <w:rFonts w:cstheme="minorBidi"/>
                <w:noProof/>
                <w:kern w:val="2"/>
                <w:sz w:val="24"/>
              </w:rPr>
              <w:tab/>
            </w:r>
            <w:r w:rsidR="00AA0CB3" w:rsidRPr="006A20A0">
              <w:rPr>
                <w:rStyle w:val="a7"/>
                <w:rFonts w:ascii="Times New Roman" w:hAnsi="Times New Roman"/>
                <w:noProof/>
              </w:rPr>
              <w:t>References</w:t>
            </w:r>
            <w:r w:rsidR="00AA0CB3">
              <w:rPr>
                <w:noProof/>
                <w:webHidden/>
              </w:rPr>
              <w:tab/>
            </w:r>
            <w:r w:rsidR="00AA0CB3">
              <w:rPr>
                <w:noProof/>
                <w:webHidden/>
              </w:rPr>
              <w:fldChar w:fldCharType="begin"/>
            </w:r>
            <w:r w:rsidR="00AA0CB3">
              <w:rPr>
                <w:noProof/>
                <w:webHidden/>
              </w:rPr>
              <w:instrText xml:space="preserve"> PAGEREF _Toc68342784 \h </w:instrText>
            </w:r>
            <w:r w:rsidR="00AA0CB3">
              <w:rPr>
                <w:noProof/>
                <w:webHidden/>
              </w:rPr>
            </w:r>
            <w:r w:rsidR="00AA0CB3">
              <w:rPr>
                <w:noProof/>
                <w:webHidden/>
              </w:rPr>
              <w:fldChar w:fldCharType="separate"/>
            </w:r>
            <w:r w:rsidR="00AA0CB3">
              <w:rPr>
                <w:noProof/>
                <w:webHidden/>
              </w:rPr>
              <w:t>44</w:t>
            </w:r>
            <w:r w:rsidR="00AA0CB3">
              <w:rPr>
                <w:noProof/>
                <w:webHidden/>
              </w:rPr>
              <w:fldChar w:fldCharType="end"/>
            </w:r>
          </w:hyperlink>
        </w:p>
        <w:p w14:paraId="0A8D9EFF" w14:textId="77777777" w:rsidR="007F16DE" w:rsidRPr="00C975CA" w:rsidRDefault="007F16DE">
          <w:pPr>
            <w:rPr>
              <w:rFonts w:ascii="Times New Roman" w:hAnsi="Times New Roman" w:cs="Times New Roman"/>
              <w:szCs w:val="24"/>
            </w:rPr>
          </w:pPr>
          <w:r w:rsidRPr="00C975CA">
            <w:rPr>
              <w:rFonts w:ascii="Times New Roman" w:hAnsi="Times New Roman" w:cs="Times New Roman"/>
              <w:b/>
              <w:bCs/>
              <w:szCs w:val="24"/>
              <w:lang w:val="zh-TW"/>
            </w:rPr>
            <w:fldChar w:fldCharType="end"/>
          </w:r>
        </w:p>
      </w:sdtContent>
    </w:sdt>
    <w:p w14:paraId="76196397" w14:textId="77777777" w:rsidR="00574F24" w:rsidRPr="00C975CA" w:rsidRDefault="006F4A42" w:rsidP="006F4A42">
      <w:pPr>
        <w:rPr>
          <w:rFonts w:ascii="Times New Roman" w:hAnsi="Times New Roman" w:cs="Times New Roman"/>
          <w:szCs w:val="24"/>
          <w:lang w:val="en-GB"/>
        </w:rPr>
      </w:pPr>
      <w:r w:rsidRPr="00C975CA">
        <w:rPr>
          <w:rFonts w:ascii="Times New Roman" w:hAnsi="Times New Roman" w:cs="Times New Roman"/>
          <w:b/>
          <w:szCs w:val="24"/>
          <w:lang w:val="en-GB"/>
        </w:rPr>
        <w:br w:type="page"/>
      </w:r>
    </w:p>
    <w:p w14:paraId="470E9895" w14:textId="77777777" w:rsidR="00574F24" w:rsidRPr="006F4A42" w:rsidRDefault="00574F24" w:rsidP="007F16DE">
      <w:pPr>
        <w:pStyle w:val="1"/>
        <w:numPr>
          <w:ilvl w:val="0"/>
          <w:numId w:val="15"/>
        </w:numPr>
        <w:rPr>
          <w:rFonts w:ascii="Times New Roman" w:hAnsi="Times New Roman" w:cs="Times New Roman"/>
          <w:sz w:val="32"/>
        </w:rPr>
      </w:pPr>
      <w:bookmarkStart w:id="0" w:name="_Ref68190587"/>
      <w:bookmarkStart w:id="1" w:name="_Toc68342756"/>
      <w:r w:rsidRPr="006F4A42">
        <w:rPr>
          <w:rFonts w:ascii="Times New Roman" w:hAnsi="Times New Roman" w:cs="Times New Roman"/>
          <w:sz w:val="32"/>
        </w:rPr>
        <w:lastRenderedPageBreak/>
        <w:t>Company Background of Microsoft Corp.</w:t>
      </w:r>
      <w:bookmarkEnd w:id="0"/>
      <w:bookmarkEnd w:id="1"/>
      <w:r w:rsidRPr="006F4A42">
        <w:rPr>
          <w:rFonts w:ascii="Times New Roman" w:hAnsi="Times New Roman" w:cs="Times New Roman"/>
          <w:sz w:val="32"/>
        </w:rPr>
        <w:t xml:space="preserve"> </w:t>
      </w:r>
    </w:p>
    <w:p w14:paraId="1600685E" w14:textId="4BFE1FF2" w:rsidR="00AE78E5" w:rsidRPr="006F4A42" w:rsidRDefault="00D20ADA" w:rsidP="006F4A42">
      <w:pPr>
        <w:widowControl/>
        <w:spacing w:before="100" w:beforeAutospacing="1" w:after="100" w:afterAutospacing="1" w:line="480" w:lineRule="auto"/>
        <w:ind w:firstLine="482"/>
        <w:rPr>
          <w:rFonts w:ascii="Times New Roman" w:hAnsi="Times New Roman" w:cs="Times New Roman"/>
        </w:rPr>
      </w:pPr>
      <w:r w:rsidRPr="006F4A42">
        <w:rPr>
          <w:rFonts w:ascii="Times New Roman" w:hAnsi="Times New Roman" w:cs="Times New Roman"/>
        </w:rPr>
        <w:t>Founded</w:t>
      </w:r>
      <w:r w:rsidR="00A569A7" w:rsidRPr="006F4A42">
        <w:rPr>
          <w:rFonts w:ascii="Times New Roman" w:hAnsi="Times New Roman" w:cs="Times New Roman"/>
        </w:rPr>
        <w:t xml:space="preserve"> by Bill Gates and Paul Allen</w:t>
      </w:r>
      <w:r w:rsidRPr="006F4A42">
        <w:rPr>
          <w:rFonts w:ascii="Times New Roman" w:hAnsi="Times New Roman" w:cs="Times New Roman"/>
        </w:rPr>
        <w:t xml:space="preserve"> in 1975</w:t>
      </w:r>
      <w:r w:rsidR="00FA3ECC" w:rsidRPr="006F4A42">
        <w:rPr>
          <w:rFonts w:ascii="Times New Roman" w:hAnsi="Times New Roman" w:cs="Times New Roman"/>
        </w:rPr>
        <w:t xml:space="preserve"> and incorporated in 1981</w:t>
      </w:r>
      <w:r w:rsidRPr="006F4A42">
        <w:rPr>
          <w:rFonts w:ascii="Times New Roman" w:hAnsi="Times New Roman" w:cs="Times New Roman"/>
        </w:rPr>
        <w:t xml:space="preserve">, Microsoft is a technology company that develops and supports software, services, devices, and solutions. </w:t>
      </w:r>
      <w:r w:rsidR="00FA3ECC" w:rsidRPr="006F4A42">
        <w:rPr>
          <w:rFonts w:ascii="Times New Roman" w:hAnsi="Times New Roman" w:cs="Times New Roman"/>
        </w:rPr>
        <w:t xml:space="preserve">Headquartered in </w:t>
      </w:r>
      <w:proofErr w:type="gramStart"/>
      <w:r w:rsidR="00FA3ECC" w:rsidRPr="006F4A42">
        <w:rPr>
          <w:rFonts w:ascii="Times New Roman" w:hAnsi="Times New Roman" w:cs="Times New Roman"/>
        </w:rPr>
        <w:t xml:space="preserve">Redmond </w:t>
      </w:r>
      <w:r w:rsidR="00277895">
        <w:rPr>
          <w:rFonts w:ascii="Times New Roman" w:hAnsi="Times New Roman" w:cs="Times New Roman"/>
        </w:rPr>
        <w:t>,</w:t>
      </w:r>
      <w:proofErr w:type="gramEnd"/>
      <w:r w:rsidR="00277895" w:rsidRPr="006F4A42">
        <w:rPr>
          <w:rFonts w:ascii="Times New Roman" w:hAnsi="Times New Roman" w:cs="Times New Roman"/>
        </w:rPr>
        <w:t xml:space="preserve"> </w:t>
      </w:r>
      <w:r w:rsidR="00FA3ECC" w:rsidRPr="006F4A42">
        <w:rPr>
          <w:rFonts w:ascii="Times New Roman" w:hAnsi="Times New Roman" w:cs="Times New Roman"/>
        </w:rPr>
        <w:t xml:space="preserve">Washington, Microsoft is a Nasdaq listed company (“MSFT”) under the management of Chief Executive Officer Satya Nadella. </w:t>
      </w:r>
      <w:r w:rsidR="00011869" w:rsidRPr="006F4A42">
        <w:rPr>
          <w:rFonts w:ascii="Times New Roman" w:hAnsi="Times New Roman" w:cs="Times New Roman"/>
        </w:rPr>
        <w:t>After first CEO Bill Gates</w:t>
      </w:r>
      <w:r w:rsidR="00C11856" w:rsidRPr="006F4A42">
        <w:rPr>
          <w:rFonts w:ascii="Times New Roman" w:hAnsi="Times New Roman" w:cs="Times New Roman"/>
        </w:rPr>
        <w:t xml:space="preserve"> (1975-2000)</w:t>
      </w:r>
      <w:r w:rsidR="00277895">
        <w:rPr>
          <w:rFonts w:ascii="Times New Roman" w:hAnsi="Times New Roman" w:cs="Times New Roman"/>
        </w:rPr>
        <w:t xml:space="preserve"> and</w:t>
      </w:r>
      <w:r w:rsidR="00354B5D">
        <w:rPr>
          <w:rFonts w:ascii="Times New Roman" w:hAnsi="Times New Roman" w:cs="Times New Roman"/>
        </w:rPr>
        <w:t xml:space="preserve"> </w:t>
      </w:r>
      <w:r w:rsidR="00011869" w:rsidRPr="006F4A42">
        <w:rPr>
          <w:rFonts w:ascii="Times New Roman" w:hAnsi="Times New Roman" w:cs="Times New Roman"/>
        </w:rPr>
        <w:t xml:space="preserve">second CEO </w:t>
      </w:r>
      <w:r w:rsidR="00C11856" w:rsidRPr="006F4A42">
        <w:rPr>
          <w:rFonts w:ascii="Times New Roman" w:hAnsi="Times New Roman" w:cs="Times New Roman"/>
        </w:rPr>
        <w:t xml:space="preserve">Steve </w:t>
      </w:r>
      <w:r w:rsidR="00011869" w:rsidRPr="006F4A42">
        <w:rPr>
          <w:rFonts w:ascii="Times New Roman" w:hAnsi="Times New Roman" w:cs="Times New Roman"/>
        </w:rPr>
        <w:t>Ballmer</w:t>
      </w:r>
      <w:r w:rsidR="00C11856" w:rsidRPr="006F4A42">
        <w:rPr>
          <w:rFonts w:ascii="Times New Roman" w:hAnsi="Times New Roman" w:cs="Times New Roman"/>
        </w:rPr>
        <w:t xml:space="preserve"> (2000-2014)</w:t>
      </w:r>
      <w:r w:rsidR="00011869" w:rsidRPr="006F4A42">
        <w:rPr>
          <w:rFonts w:ascii="Times New Roman" w:hAnsi="Times New Roman" w:cs="Times New Roman"/>
        </w:rPr>
        <w:t xml:space="preserve">, Satya Nadella </w:t>
      </w:r>
      <w:r w:rsidR="00C11856" w:rsidRPr="006F4A42">
        <w:rPr>
          <w:rFonts w:ascii="Times New Roman" w:hAnsi="Times New Roman" w:cs="Times New Roman"/>
        </w:rPr>
        <w:t xml:space="preserve">has become </w:t>
      </w:r>
      <w:r w:rsidR="00011869" w:rsidRPr="006F4A42">
        <w:rPr>
          <w:rFonts w:ascii="Times New Roman" w:hAnsi="Times New Roman" w:cs="Times New Roman"/>
        </w:rPr>
        <w:t>the third CEO of Microsoft Corporation</w:t>
      </w:r>
      <w:r w:rsidR="00C11856" w:rsidRPr="006F4A42">
        <w:rPr>
          <w:rFonts w:ascii="Times New Roman" w:hAnsi="Times New Roman" w:cs="Times New Roman"/>
        </w:rPr>
        <w:t xml:space="preserve"> starting from 2014</w:t>
      </w:r>
      <w:r w:rsidR="00011869" w:rsidRPr="006F4A42">
        <w:rPr>
          <w:rFonts w:ascii="Times New Roman" w:hAnsi="Times New Roman" w:cs="Times New Roman"/>
        </w:rPr>
        <w:t xml:space="preserve">. </w:t>
      </w:r>
      <w:r w:rsidR="00C11856" w:rsidRPr="006F4A42">
        <w:rPr>
          <w:rFonts w:ascii="Times New Roman" w:hAnsi="Times New Roman" w:cs="Times New Roman"/>
        </w:rPr>
        <w:t xml:space="preserve"> </w:t>
      </w:r>
      <w:r w:rsidR="00014390" w:rsidRPr="006F4A42">
        <w:rPr>
          <w:rFonts w:ascii="Times New Roman" w:hAnsi="Times New Roman" w:cs="Times New Roman"/>
        </w:rPr>
        <w:t xml:space="preserve">Board Chairman of Microsoft Corporation is John W. Thompson.  </w:t>
      </w:r>
      <w:r w:rsidR="00FA3ECC" w:rsidRPr="006F4A42">
        <w:rPr>
          <w:rFonts w:ascii="Times New Roman" w:hAnsi="Times New Roman" w:cs="Times New Roman"/>
        </w:rPr>
        <w:t xml:space="preserve">The revenue of Microsoft is 143 billion in the fiscal year ended on </w:t>
      </w:r>
      <w:r w:rsidR="00E157B0" w:rsidRPr="006F4A42">
        <w:rPr>
          <w:rFonts w:ascii="Times New Roman" w:hAnsi="Times New Roman" w:cs="Times New Roman"/>
        </w:rPr>
        <w:t>30 June</w:t>
      </w:r>
      <w:r w:rsidR="00FA3ECC" w:rsidRPr="006F4A42">
        <w:rPr>
          <w:rFonts w:ascii="Times New Roman" w:hAnsi="Times New Roman" w:cs="Times New Roman"/>
        </w:rPr>
        <w:t xml:space="preserve"> 2020</w:t>
      </w:r>
      <w:r w:rsidR="00E157B0" w:rsidRPr="006F4A42">
        <w:rPr>
          <w:rFonts w:ascii="Times New Roman" w:hAnsi="Times New Roman" w:cs="Times New Roman"/>
        </w:rPr>
        <w:t xml:space="preserve"> (Table 1)</w:t>
      </w:r>
      <w:r w:rsidR="00FA3ECC" w:rsidRPr="006F4A42">
        <w:rPr>
          <w:rFonts w:ascii="Times New Roman" w:hAnsi="Times New Roman" w:cs="Times New Roman"/>
        </w:rPr>
        <w:t xml:space="preserve">. </w:t>
      </w:r>
      <w:r w:rsidR="00011869" w:rsidRPr="006F4A42">
        <w:rPr>
          <w:rFonts w:ascii="Times New Roman" w:hAnsi="Times New Roman" w:cs="Times New Roman"/>
        </w:rPr>
        <w:t xml:space="preserve">Microsoft ranked </w:t>
      </w:r>
      <w:r w:rsidR="00E00DFB" w:rsidRPr="006F4A42">
        <w:rPr>
          <w:rFonts w:ascii="Times New Roman" w:hAnsi="Times New Roman" w:cs="Times New Roman"/>
        </w:rPr>
        <w:t xml:space="preserve">47th </w:t>
      </w:r>
      <w:r w:rsidR="00011869" w:rsidRPr="006F4A42">
        <w:rPr>
          <w:rFonts w:ascii="Times New Roman" w:hAnsi="Times New Roman" w:cs="Times New Roman"/>
        </w:rPr>
        <w:t>in the 202</w:t>
      </w:r>
      <w:r w:rsidR="00E00DFB" w:rsidRPr="006F4A42">
        <w:rPr>
          <w:rFonts w:ascii="Times New Roman" w:hAnsi="Times New Roman" w:cs="Times New Roman"/>
        </w:rPr>
        <w:t xml:space="preserve">0 </w:t>
      </w:r>
      <w:r w:rsidR="00011869" w:rsidRPr="006F4A42">
        <w:rPr>
          <w:rFonts w:ascii="Times New Roman" w:hAnsi="Times New Roman" w:cs="Times New Roman"/>
        </w:rPr>
        <w:t xml:space="preserve">Fortune </w:t>
      </w:r>
      <w:r w:rsidR="00B925F1" w:rsidRPr="006F4A42">
        <w:rPr>
          <w:rFonts w:ascii="Times New Roman" w:hAnsi="Times New Roman" w:cs="Times New Roman"/>
        </w:rPr>
        <w:t xml:space="preserve">Global </w:t>
      </w:r>
      <w:r w:rsidR="00011869" w:rsidRPr="006F4A42">
        <w:rPr>
          <w:rFonts w:ascii="Times New Roman" w:hAnsi="Times New Roman" w:cs="Times New Roman"/>
        </w:rPr>
        <w:t xml:space="preserve">500 </w:t>
      </w:r>
      <w:r w:rsidR="00D33737" w:rsidRPr="006F4A42">
        <w:rPr>
          <w:rFonts w:ascii="Times New Roman" w:hAnsi="Times New Roman" w:cs="Times New Roman"/>
        </w:rPr>
        <w:t>(</w:t>
      </w:r>
      <w:r w:rsidR="00D33737">
        <w:rPr>
          <w:rFonts w:ascii="Times New Roman" w:hAnsi="Times New Roman" w:cs="Times New Roman"/>
        </w:rPr>
        <w:t xml:space="preserve">ranked </w:t>
      </w:r>
      <w:r w:rsidR="00D33737" w:rsidRPr="006F4A42">
        <w:rPr>
          <w:rFonts w:ascii="Times New Roman" w:hAnsi="Times New Roman" w:cs="Times New Roman"/>
        </w:rPr>
        <w:t>60th in 2019)</w:t>
      </w:r>
      <w:r w:rsidR="00D33737">
        <w:rPr>
          <w:rFonts w:ascii="Times New Roman" w:hAnsi="Times New Roman" w:cs="Times New Roman"/>
        </w:rPr>
        <w:t xml:space="preserve"> </w:t>
      </w:r>
      <w:r w:rsidR="00B925F1" w:rsidRPr="006F4A42">
        <w:rPr>
          <w:rFonts w:ascii="Times New Roman" w:hAnsi="Times New Roman" w:cs="Times New Roman"/>
        </w:rPr>
        <w:t xml:space="preserve">and it is the 23rd year for Microsoft </w:t>
      </w:r>
      <w:r w:rsidR="00D33737">
        <w:rPr>
          <w:rFonts w:ascii="Times New Roman" w:hAnsi="Times New Roman" w:cs="Times New Roman"/>
        </w:rPr>
        <w:t>in</w:t>
      </w:r>
      <w:r w:rsidR="00B925F1" w:rsidRPr="006F4A42">
        <w:rPr>
          <w:rFonts w:ascii="Times New Roman" w:hAnsi="Times New Roman" w:cs="Times New Roman"/>
        </w:rPr>
        <w:t xml:space="preserve"> the Global 500 list</w:t>
      </w:r>
      <w:r w:rsidR="009B53B8" w:rsidRPr="006F4A42">
        <w:rPr>
          <w:rFonts w:ascii="Times New Roman" w:hAnsi="Times New Roman" w:cs="Times New Roman"/>
        </w:rPr>
        <w:t>.</w:t>
      </w:r>
      <w:r w:rsidR="00B925F1" w:rsidRPr="006F4A42">
        <w:rPr>
          <w:rFonts w:ascii="Times New Roman" w:hAnsi="Times New Roman" w:cs="Times New Roman"/>
        </w:rPr>
        <w:t xml:space="preserve"> </w:t>
      </w:r>
      <w:r w:rsidR="00740FE3" w:rsidRPr="006F4A42">
        <w:rPr>
          <w:rFonts w:ascii="Times New Roman" w:hAnsi="Times New Roman" w:cs="Times New Roman"/>
        </w:rPr>
        <w:t xml:space="preserve">  The company rank</w:t>
      </w:r>
      <w:r w:rsidR="00D33737">
        <w:rPr>
          <w:rFonts w:ascii="Times New Roman" w:hAnsi="Times New Roman" w:cs="Times New Roman"/>
        </w:rPr>
        <w:t>ed</w:t>
      </w:r>
      <w:r w:rsidR="00740FE3" w:rsidRPr="006F4A42">
        <w:rPr>
          <w:rFonts w:ascii="Times New Roman" w:hAnsi="Times New Roman" w:cs="Times New Roman"/>
        </w:rPr>
        <w:t xml:space="preserve"> 3rd in the World’s Most Admired Companies in 2021</w:t>
      </w:r>
      <w:r w:rsidR="00D33737">
        <w:rPr>
          <w:rFonts w:ascii="Times New Roman" w:hAnsi="Times New Roman" w:cs="Times New Roman"/>
        </w:rPr>
        <w:t xml:space="preserve"> and</w:t>
      </w:r>
      <w:r w:rsidR="00740FE3" w:rsidRPr="006F4A42">
        <w:rPr>
          <w:rFonts w:ascii="Times New Roman" w:hAnsi="Times New Roman" w:cs="Times New Roman"/>
        </w:rPr>
        <w:t xml:space="preserve"> </w:t>
      </w:r>
      <w:r w:rsidR="00D33737">
        <w:rPr>
          <w:rFonts w:ascii="Times New Roman" w:hAnsi="Times New Roman" w:cs="Times New Roman"/>
        </w:rPr>
        <w:t>i</w:t>
      </w:r>
      <w:r w:rsidR="00A76581" w:rsidRPr="006F4A42">
        <w:rPr>
          <w:rFonts w:ascii="Times New Roman" w:hAnsi="Times New Roman" w:cs="Times New Roman"/>
        </w:rPr>
        <w:t xml:space="preserve">t ranked 21st in Fortune 500 U.S. companies.  </w:t>
      </w:r>
      <w:r w:rsidRPr="006F4A42">
        <w:rPr>
          <w:rFonts w:ascii="Times New Roman" w:hAnsi="Times New Roman" w:cs="Times New Roman"/>
        </w:rPr>
        <w:t>The</w:t>
      </w:r>
      <w:r w:rsidRPr="006F4A42">
        <w:rPr>
          <w:rFonts w:ascii="Times New Roman" w:hAnsi="Times New Roman" w:cs="Times New Roman"/>
          <w:color w:val="000000" w:themeColor="text1"/>
        </w:rPr>
        <w:t xml:space="preserve"> mission of Microsoft “is to empower every person and every organization on the planet to achieve more”.  Microsoft products target </w:t>
      </w:r>
      <w:r w:rsidR="00277895">
        <w:rPr>
          <w:rFonts w:ascii="Times New Roman" w:hAnsi="Times New Roman" w:cs="Times New Roman"/>
          <w:color w:val="000000" w:themeColor="text1"/>
        </w:rPr>
        <w:t>at</w:t>
      </w:r>
      <w:r w:rsidR="00277895" w:rsidRPr="006F4A42">
        <w:rPr>
          <w:rFonts w:ascii="Times New Roman" w:hAnsi="Times New Roman" w:cs="Times New Roman"/>
          <w:color w:val="000000" w:themeColor="text1"/>
        </w:rPr>
        <w:t xml:space="preserve"> </w:t>
      </w:r>
      <w:r w:rsidRPr="006F4A42">
        <w:rPr>
          <w:rFonts w:ascii="Times New Roman" w:hAnsi="Times New Roman" w:cs="Times New Roman"/>
          <w:color w:val="000000" w:themeColor="text1"/>
        </w:rPr>
        <w:t>both small business and large enterprises from different sectors.  Rid</w:t>
      </w:r>
      <w:r w:rsidRPr="006F4A42">
        <w:rPr>
          <w:rFonts w:ascii="Times New Roman" w:hAnsi="Times New Roman" w:cs="Times New Roman"/>
        </w:rPr>
        <w:t xml:space="preserve">ing on the trend of cloud computing and edge computing, the company offers comprehensive solutions for business transformation (Microsoft, 2021).  </w:t>
      </w:r>
      <w:r w:rsidR="00FA3ECC" w:rsidRPr="006F4A42">
        <w:rPr>
          <w:rFonts w:ascii="Times New Roman" w:hAnsi="Times New Roman" w:cs="Times New Roman"/>
        </w:rPr>
        <w:t xml:space="preserve">The company currently has 168,263 staff </w:t>
      </w:r>
      <w:r w:rsidR="00014390" w:rsidRPr="006F4A42">
        <w:rPr>
          <w:rFonts w:ascii="Times New Roman" w:hAnsi="Times New Roman" w:cs="Times New Roman"/>
        </w:rPr>
        <w:t xml:space="preserve">and 122 subsidiaries </w:t>
      </w:r>
      <w:r w:rsidR="00FA3ECC" w:rsidRPr="006F4A42">
        <w:rPr>
          <w:rFonts w:ascii="Times New Roman" w:hAnsi="Times New Roman" w:cs="Times New Roman"/>
        </w:rPr>
        <w:t xml:space="preserve">worldwide. </w:t>
      </w:r>
      <w:r w:rsidR="00014390" w:rsidRPr="006F4A42">
        <w:rPr>
          <w:rFonts w:ascii="Times New Roman" w:hAnsi="Times New Roman" w:cs="Times New Roman"/>
        </w:rPr>
        <w:t xml:space="preserve">Operation </w:t>
      </w:r>
      <w:proofErr w:type="spellStart"/>
      <w:r w:rsidR="00D33737">
        <w:rPr>
          <w:rFonts w:ascii="Times New Roman" w:hAnsi="Times New Roman" w:cs="Times New Roman"/>
        </w:rPr>
        <w:lastRenderedPageBreak/>
        <w:t>Centres</w:t>
      </w:r>
      <w:proofErr w:type="spellEnd"/>
      <w:r w:rsidR="00D33737">
        <w:rPr>
          <w:rFonts w:ascii="Times New Roman" w:hAnsi="Times New Roman" w:cs="Times New Roman"/>
        </w:rPr>
        <w:t xml:space="preserve"> of Microsoft include</w:t>
      </w:r>
      <w:r w:rsidR="00014390" w:rsidRPr="006F4A42">
        <w:rPr>
          <w:rFonts w:ascii="Times New Roman" w:hAnsi="Times New Roman" w:cs="Times New Roman"/>
        </w:rPr>
        <w:t xml:space="preserve"> Ireland, USA and Singapore.  </w:t>
      </w:r>
      <w:r w:rsidRPr="006F4A42">
        <w:rPr>
          <w:rFonts w:ascii="Times New Roman" w:hAnsi="Times New Roman" w:cs="Times New Roman"/>
        </w:rPr>
        <w:t>Microsoft</w:t>
      </w:r>
      <w:r w:rsidR="00277895">
        <w:rPr>
          <w:rFonts w:ascii="Times New Roman" w:hAnsi="Times New Roman" w:cs="Times New Roman"/>
        </w:rPr>
        <w:t xml:space="preserve"> has buil</w:t>
      </w:r>
      <w:r w:rsidR="00BF50F7">
        <w:rPr>
          <w:rFonts w:ascii="Times New Roman" w:hAnsi="Times New Roman" w:cs="Times New Roman"/>
        </w:rPr>
        <w:t>t</w:t>
      </w:r>
      <w:r w:rsidR="00277895">
        <w:rPr>
          <w:rFonts w:ascii="Times New Roman" w:hAnsi="Times New Roman" w:cs="Times New Roman"/>
        </w:rPr>
        <w:t xml:space="preserve"> and maintained an</w:t>
      </w:r>
      <w:r w:rsidRPr="006F4A42">
        <w:rPr>
          <w:rFonts w:ascii="Times New Roman" w:hAnsi="Times New Roman" w:cs="Times New Roman"/>
        </w:rPr>
        <w:t xml:space="preserve"> ecosystems </w:t>
      </w:r>
      <w:r w:rsidR="00D33737">
        <w:rPr>
          <w:rFonts w:ascii="Times New Roman" w:hAnsi="Times New Roman" w:cs="Times New Roman"/>
        </w:rPr>
        <w:t>and</w:t>
      </w:r>
      <w:r w:rsidRPr="006F4A42">
        <w:rPr>
          <w:rFonts w:ascii="Times New Roman" w:hAnsi="Times New Roman" w:cs="Times New Roman"/>
        </w:rPr>
        <w:t xml:space="preserve"> Microsoft partners can use Microsoft products to develop new software and solutions for their clients so as to enhance the digital capability of businesses and organizations. </w:t>
      </w:r>
      <w:r w:rsidR="0041538A" w:rsidRPr="006F4A42">
        <w:rPr>
          <w:rFonts w:ascii="Times New Roman" w:hAnsi="Times New Roman" w:cs="Times New Roman"/>
        </w:rPr>
        <w:t xml:space="preserve"> </w:t>
      </w:r>
    </w:p>
    <w:p w14:paraId="28B0A8A1" w14:textId="77777777" w:rsidR="00B96CD2" w:rsidRPr="006F4A42" w:rsidRDefault="00B96CD2" w:rsidP="00786F4C">
      <w:pPr>
        <w:widowControl/>
        <w:spacing w:before="100" w:beforeAutospacing="1" w:after="100" w:afterAutospacing="1" w:line="360" w:lineRule="auto"/>
        <w:jc w:val="center"/>
        <w:rPr>
          <w:rFonts w:ascii="Times New Roman" w:hAnsi="Times New Roman" w:cs="Times New Roman"/>
        </w:rPr>
      </w:pPr>
      <w:r w:rsidRPr="006F4A42">
        <w:rPr>
          <w:rFonts w:ascii="Times New Roman" w:hAnsi="Times New Roman" w:cs="Times New Roman"/>
          <w:noProof/>
        </w:rPr>
        <w:drawing>
          <wp:inline distT="0" distB="0" distL="0" distR="0" wp14:anchorId="3AFC3C6D" wp14:editId="79A6EA33">
            <wp:extent cx="5717922" cy="1803400"/>
            <wp:effectExtent l="0" t="0" r="0" b="635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568" t="28835" r="9948" b="24916"/>
                    <a:stretch/>
                  </pic:blipFill>
                  <pic:spPr bwMode="auto">
                    <a:xfrm>
                      <a:off x="0" y="0"/>
                      <a:ext cx="5729762" cy="1807134"/>
                    </a:xfrm>
                    <a:prstGeom prst="rect">
                      <a:avLst/>
                    </a:prstGeom>
                    <a:ln>
                      <a:noFill/>
                    </a:ln>
                    <a:extLst>
                      <a:ext uri="{53640926-AAD7-44D8-BBD7-CCE9431645EC}">
                        <a14:shadowObscured xmlns:a14="http://schemas.microsoft.com/office/drawing/2010/main"/>
                      </a:ext>
                    </a:extLst>
                  </pic:spPr>
                </pic:pic>
              </a:graphicData>
            </a:graphic>
          </wp:inline>
        </w:drawing>
      </w:r>
    </w:p>
    <w:p w14:paraId="1C41F119" w14:textId="6F1C6A31" w:rsidR="00B96CD2" w:rsidRPr="001B0BBB" w:rsidRDefault="00B96CD2" w:rsidP="00302ADC">
      <w:pPr>
        <w:widowControl/>
        <w:spacing w:before="100" w:beforeAutospacing="1" w:after="100" w:afterAutospacing="1" w:line="360" w:lineRule="auto"/>
        <w:ind w:firstLine="480"/>
        <w:jc w:val="center"/>
        <w:rPr>
          <w:rFonts w:ascii="Times New Roman" w:hAnsi="Times New Roman" w:cs="Times New Roman"/>
        </w:rPr>
      </w:pPr>
      <w:r w:rsidRPr="00925A49">
        <w:rPr>
          <w:rFonts w:ascii="Times New Roman" w:hAnsi="Times New Roman" w:cs="Times New Roman"/>
          <w:b/>
        </w:rPr>
        <w:t xml:space="preserve">Figure 1 Lists Ranking of Microsoft 2020 </w:t>
      </w:r>
      <w:r w:rsidRPr="001B0BBB">
        <w:rPr>
          <w:rFonts w:ascii="Times New Roman" w:hAnsi="Times New Roman" w:cs="Times New Roman"/>
        </w:rPr>
        <w:t>(Fortun</w:t>
      </w:r>
      <w:r w:rsidR="0051601A" w:rsidRPr="001B0BBB">
        <w:rPr>
          <w:rFonts w:ascii="Times New Roman" w:hAnsi="Times New Roman" w:cs="Times New Roman"/>
        </w:rPr>
        <w:t>e</w:t>
      </w:r>
      <w:r w:rsidR="00302ADC" w:rsidRPr="001B0BBB">
        <w:rPr>
          <w:rFonts w:ascii="Times New Roman" w:hAnsi="Times New Roman" w:cs="Times New Roman"/>
        </w:rPr>
        <w:t>, 2021</w:t>
      </w:r>
      <w:r w:rsidRPr="001B0BBB">
        <w:rPr>
          <w:rFonts w:ascii="Times New Roman" w:hAnsi="Times New Roman" w:cs="Times New Roman"/>
        </w:rPr>
        <w:t>)</w:t>
      </w:r>
    </w:p>
    <w:p w14:paraId="28CAFFEF" w14:textId="6CD83DD6" w:rsidR="00D20ADA" w:rsidRPr="006F4A42" w:rsidRDefault="0041538A" w:rsidP="006F4A42">
      <w:pPr>
        <w:spacing w:before="180" w:line="480" w:lineRule="auto"/>
        <w:ind w:firstLine="480"/>
        <w:jc w:val="both"/>
        <w:rPr>
          <w:rFonts w:ascii="Times New Roman" w:hAnsi="Times New Roman" w:cs="Times New Roman"/>
        </w:rPr>
      </w:pPr>
      <w:r w:rsidRPr="006F4A42">
        <w:rPr>
          <w:rFonts w:ascii="Times New Roman" w:hAnsi="Times New Roman" w:cs="Times New Roman"/>
        </w:rPr>
        <w:t xml:space="preserve">Apart from operating systems, software or </w:t>
      </w:r>
      <w:r w:rsidR="00D33737">
        <w:rPr>
          <w:rFonts w:ascii="Times New Roman" w:hAnsi="Times New Roman" w:cs="Times New Roman"/>
        </w:rPr>
        <w:t>server applications, Microsoft provide</w:t>
      </w:r>
      <w:r w:rsidR="00277895">
        <w:rPr>
          <w:rFonts w:ascii="Times New Roman" w:hAnsi="Times New Roman" w:cs="Times New Roman"/>
        </w:rPr>
        <w:t>s</w:t>
      </w:r>
      <w:r w:rsidR="00D33737">
        <w:rPr>
          <w:rFonts w:ascii="Times New Roman" w:hAnsi="Times New Roman" w:cs="Times New Roman"/>
        </w:rPr>
        <w:t xml:space="preserve"> </w:t>
      </w:r>
      <w:r w:rsidRPr="006F4A42">
        <w:rPr>
          <w:rFonts w:ascii="Times New Roman" w:hAnsi="Times New Roman" w:cs="Times New Roman"/>
        </w:rPr>
        <w:t xml:space="preserve">products such as personal computers, tablets, gaming consoles, intelligent devices and related accessories etc. </w:t>
      </w:r>
      <w:r w:rsidR="00FA3ECC" w:rsidRPr="006F4A42">
        <w:rPr>
          <w:rFonts w:ascii="Times New Roman" w:hAnsi="Times New Roman" w:cs="Times New Roman"/>
        </w:rPr>
        <w:t xml:space="preserve">Microsoft Windows are preinstalled in most </w:t>
      </w:r>
      <w:r w:rsidR="00683C47" w:rsidRPr="006F4A42">
        <w:rPr>
          <w:rFonts w:ascii="Times New Roman" w:hAnsi="Times New Roman" w:cs="Times New Roman"/>
        </w:rPr>
        <w:t xml:space="preserve">brand name personal computers (PCs) </w:t>
      </w:r>
      <w:r w:rsidR="00FA3ECC" w:rsidRPr="006F4A42">
        <w:rPr>
          <w:rFonts w:ascii="Times New Roman" w:hAnsi="Times New Roman" w:cs="Times New Roman"/>
        </w:rPr>
        <w:t xml:space="preserve">such as Dell, HP </w:t>
      </w:r>
      <w:proofErr w:type="spellStart"/>
      <w:r w:rsidR="00FA3ECC" w:rsidRPr="006F4A42">
        <w:rPr>
          <w:rFonts w:ascii="Times New Roman" w:hAnsi="Times New Roman" w:cs="Times New Roman"/>
        </w:rPr>
        <w:t>etc</w:t>
      </w:r>
      <w:proofErr w:type="spellEnd"/>
      <w:r w:rsidR="00BD3244" w:rsidRPr="006F4A42">
        <w:rPr>
          <w:rFonts w:ascii="Times New Roman" w:hAnsi="Times New Roman" w:cs="Times New Roman"/>
        </w:rPr>
        <w:t xml:space="preserve"> (David &amp; David, 2017)</w:t>
      </w:r>
      <w:r w:rsidR="00FA3ECC" w:rsidRPr="006F4A42">
        <w:rPr>
          <w:rFonts w:ascii="Times New Roman" w:hAnsi="Times New Roman" w:cs="Times New Roman"/>
        </w:rPr>
        <w:t xml:space="preserve">. </w:t>
      </w:r>
      <w:r w:rsidR="00AE78E5" w:rsidRPr="006F4A42">
        <w:rPr>
          <w:rFonts w:ascii="Times New Roman" w:hAnsi="Times New Roman" w:cs="Times New Roman"/>
        </w:rPr>
        <w:t xml:space="preserve"> Windows Operation System</w:t>
      </w:r>
      <w:r w:rsidR="007A15DB" w:rsidRPr="006F4A42">
        <w:rPr>
          <w:rFonts w:ascii="Times New Roman" w:hAnsi="Times New Roman" w:cs="Times New Roman"/>
        </w:rPr>
        <w:t xml:space="preserve"> replaced </w:t>
      </w:r>
      <w:r w:rsidR="00AE78E5" w:rsidRPr="006F4A42">
        <w:rPr>
          <w:rFonts w:ascii="Times New Roman" w:hAnsi="Times New Roman" w:cs="Times New Roman"/>
        </w:rPr>
        <w:t>Disk Operation System (DOS) and succeeded as the dominant operating system since</w:t>
      </w:r>
      <w:r w:rsidR="00277895">
        <w:rPr>
          <w:rFonts w:ascii="Times New Roman" w:hAnsi="Times New Roman" w:cs="Times New Roman"/>
        </w:rPr>
        <w:t xml:space="preserve"> the</w:t>
      </w:r>
      <w:r w:rsidR="00AE78E5" w:rsidRPr="006F4A42">
        <w:rPr>
          <w:rFonts w:ascii="Times New Roman" w:hAnsi="Times New Roman" w:cs="Times New Roman"/>
        </w:rPr>
        <w:t xml:space="preserve"> 1980s.  </w:t>
      </w:r>
      <w:r w:rsidRPr="006F4A42">
        <w:rPr>
          <w:rFonts w:ascii="Times New Roman" w:hAnsi="Times New Roman" w:cs="Times New Roman"/>
        </w:rPr>
        <w:t xml:space="preserve">The company offered comprehensive IT solutions for its customers (Microsoft, 2021). </w:t>
      </w:r>
      <w:r w:rsidR="00D20ADA" w:rsidRPr="006F4A42">
        <w:rPr>
          <w:rFonts w:ascii="Times New Roman" w:hAnsi="Times New Roman" w:cs="Times New Roman"/>
        </w:rPr>
        <w:t>In the global trend of Artificial intelligence (“AI”</w:t>
      </w:r>
      <w:proofErr w:type="gramStart"/>
      <w:r w:rsidR="00D20ADA" w:rsidRPr="006F4A42">
        <w:rPr>
          <w:rFonts w:ascii="Times New Roman" w:hAnsi="Times New Roman" w:cs="Times New Roman"/>
        </w:rPr>
        <w:t>) ,</w:t>
      </w:r>
      <w:proofErr w:type="gramEnd"/>
      <w:r w:rsidR="00D20ADA" w:rsidRPr="006F4A42">
        <w:rPr>
          <w:rFonts w:ascii="Times New Roman" w:hAnsi="Times New Roman" w:cs="Times New Roman"/>
        </w:rPr>
        <w:t xml:space="preserve"> Internet of Things (“</w:t>
      </w:r>
      <w:proofErr w:type="spellStart"/>
      <w:r w:rsidR="00D20ADA" w:rsidRPr="006F4A42">
        <w:rPr>
          <w:rFonts w:ascii="Times New Roman" w:hAnsi="Times New Roman" w:cs="Times New Roman"/>
        </w:rPr>
        <w:t>IoT</w:t>
      </w:r>
      <w:proofErr w:type="spellEnd"/>
      <w:r w:rsidR="00D20ADA" w:rsidRPr="006F4A42">
        <w:rPr>
          <w:rFonts w:ascii="Times New Roman" w:hAnsi="Times New Roman" w:cs="Times New Roman"/>
        </w:rPr>
        <w:t xml:space="preserve">”),  5G, Smart City, e-Learning, e-Health </w:t>
      </w:r>
      <w:r w:rsidRPr="006F4A42">
        <w:rPr>
          <w:rFonts w:ascii="Times New Roman" w:hAnsi="Times New Roman" w:cs="Times New Roman"/>
        </w:rPr>
        <w:t xml:space="preserve">and so on, Microsoft continue its research and development developments by providing </w:t>
      </w:r>
      <w:r w:rsidRPr="006F4A42">
        <w:rPr>
          <w:rFonts w:ascii="Times New Roman" w:hAnsi="Times New Roman" w:cs="Times New Roman"/>
        </w:rPr>
        <w:lastRenderedPageBreak/>
        <w:t xml:space="preserve">full-range of solutions to its customers. </w:t>
      </w:r>
    </w:p>
    <w:p w14:paraId="0EC941FA" w14:textId="49E58D5E" w:rsidR="0041538A" w:rsidRPr="006F4A42" w:rsidRDefault="0041538A" w:rsidP="00671121">
      <w:pPr>
        <w:spacing w:before="180" w:line="480" w:lineRule="auto"/>
        <w:ind w:firstLine="480"/>
        <w:jc w:val="both"/>
        <w:rPr>
          <w:rFonts w:ascii="Times New Roman" w:hAnsi="Times New Roman" w:cs="Times New Roman"/>
        </w:rPr>
      </w:pPr>
      <w:r w:rsidRPr="006F4A42">
        <w:rPr>
          <w:rFonts w:ascii="Times New Roman" w:hAnsi="Times New Roman" w:cs="Times New Roman"/>
        </w:rPr>
        <w:t>During the Covid-19, the company ha</w:t>
      </w:r>
      <w:r w:rsidR="00011869" w:rsidRPr="006F4A42">
        <w:rPr>
          <w:rFonts w:ascii="Times New Roman" w:hAnsi="Times New Roman" w:cs="Times New Roman"/>
        </w:rPr>
        <w:t>d</w:t>
      </w:r>
      <w:r w:rsidRPr="006F4A42">
        <w:rPr>
          <w:rFonts w:ascii="Times New Roman" w:hAnsi="Times New Roman" w:cs="Times New Roman"/>
        </w:rPr>
        <w:t xml:space="preserve"> new projects in the healthcare, telecoms, retrain</w:t>
      </w:r>
      <w:r w:rsidR="00277895">
        <w:rPr>
          <w:rFonts w:ascii="Times New Roman" w:hAnsi="Times New Roman" w:cs="Times New Roman"/>
        </w:rPr>
        <w:t>ing</w:t>
      </w:r>
      <w:r w:rsidRPr="006F4A42">
        <w:rPr>
          <w:rFonts w:ascii="Times New Roman" w:hAnsi="Times New Roman" w:cs="Times New Roman"/>
        </w:rPr>
        <w:t>, education and public sectors.  For example, Microsoft Azure was adopted to conducts simulations to help more patients to gain access to ventilators in Duke University and State of California adopted GitHub and Azure DevOps to build its Covid-19 infrastructure (</w:t>
      </w:r>
      <w:r w:rsidR="00BD4C9C">
        <w:rPr>
          <w:rFonts w:ascii="Times New Roman" w:hAnsi="Times New Roman" w:cs="Times New Roman"/>
        </w:rPr>
        <w:t>Microsoft</w:t>
      </w:r>
      <w:r w:rsidRPr="006F4A42">
        <w:rPr>
          <w:rFonts w:ascii="Times New Roman" w:hAnsi="Times New Roman" w:cs="Times New Roman"/>
        </w:rPr>
        <w:t>, 202</w:t>
      </w:r>
      <w:r w:rsidR="003018D5">
        <w:rPr>
          <w:rFonts w:ascii="Times New Roman" w:hAnsi="Times New Roman" w:cs="Times New Roman"/>
        </w:rPr>
        <w:t>0</w:t>
      </w:r>
      <w:r w:rsidRPr="006F4A42">
        <w:rPr>
          <w:rFonts w:ascii="Times New Roman" w:hAnsi="Times New Roman" w:cs="Times New Roman"/>
        </w:rPr>
        <w:t xml:space="preserve">).      </w:t>
      </w:r>
    </w:p>
    <w:p w14:paraId="59F4D89A" w14:textId="3022CD7E" w:rsidR="00D0262F" w:rsidRPr="006F4A42" w:rsidRDefault="00FA3ECC" w:rsidP="00671121">
      <w:pPr>
        <w:widowControl/>
        <w:spacing w:before="100" w:beforeAutospacing="1" w:after="100" w:afterAutospacing="1" w:line="480" w:lineRule="auto"/>
        <w:ind w:firstLine="480"/>
        <w:jc w:val="both"/>
        <w:rPr>
          <w:rFonts w:ascii="Times New Roman" w:eastAsia="TimesLTPro-Roman" w:hAnsi="Times New Roman" w:cs="Times New Roman"/>
          <w:color w:val="000000"/>
          <w:kern w:val="0"/>
          <w:szCs w:val="24"/>
        </w:rPr>
      </w:pPr>
      <w:r w:rsidRPr="006F4A42">
        <w:rPr>
          <w:rFonts w:ascii="Times New Roman" w:hAnsi="Times New Roman" w:cs="Times New Roman"/>
        </w:rPr>
        <w:t>Apart from software products, Microsoft</w:t>
      </w:r>
      <w:r w:rsidR="006F54EA" w:rsidRPr="006F4A42">
        <w:rPr>
          <w:rFonts w:ascii="Times New Roman" w:hAnsi="Times New Roman" w:cs="Times New Roman"/>
        </w:rPr>
        <w:t xml:space="preserve"> also offers consulting services, cloud-based services as well as training certifications (David and David, </w:t>
      </w:r>
      <w:r w:rsidR="00683C47" w:rsidRPr="006F4A42">
        <w:rPr>
          <w:rFonts w:ascii="Times New Roman" w:hAnsi="Times New Roman" w:cs="Times New Roman"/>
        </w:rPr>
        <w:t>2017</w:t>
      </w:r>
      <w:r w:rsidR="006F54EA" w:rsidRPr="006F4A42">
        <w:rPr>
          <w:rFonts w:ascii="Times New Roman" w:hAnsi="Times New Roman" w:cs="Times New Roman"/>
        </w:rPr>
        <w:t>) Microsoft Certified Partner is a recognized brand name in the software industry.  Microsoft Certified</w:t>
      </w:r>
      <w:r w:rsidR="00D0262F" w:rsidRPr="006F4A42">
        <w:rPr>
          <w:rFonts w:ascii="Times New Roman" w:hAnsi="Times New Roman" w:cs="Times New Roman"/>
        </w:rPr>
        <w:t xml:space="preserve"> Professionals is a well</w:t>
      </w:r>
      <w:r w:rsidR="00766C81">
        <w:rPr>
          <w:rFonts w:ascii="Times New Roman" w:hAnsi="Times New Roman" w:cs="Times New Roman"/>
        </w:rPr>
        <w:t>-</w:t>
      </w:r>
      <w:r w:rsidR="00D0262F" w:rsidRPr="006F4A42">
        <w:rPr>
          <w:rFonts w:ascii="Times New Roman" w:hAnsi="Times New Roman" w:cs="Times New Roman"/>
        </w:rPr>
        <w:t xml:space="preserve">recognized </w:t>
      </w:r>
      <w:r w:rsidR="00277895">
        <w:rPr>
          <w:rFonts w:ascii="Times New Roman" w:hAnsi="Times New Roman" w:cs="Times New Roman"/>
        </w:rPr>
        <w:t xml:space="preserve">qualification in the </w:t>
      </w:r>
      <w:r w:rsidR="00D0262F" w:rsidRPr="006F4A42">
        <w:rPr>
          <w:rFonts w:ascii="Times New Roman" w:hAnsi="Times New Roman" w:cs="Times New Roman"/>
        </w:rPr>
        <w:t>IT community with certifications in Developer,</w:t>
      </w:r>
      <w:r w:rsidR="00D0262F" w:rsidRPr="006F4A42">
        <w:rPr>
          <w:rFonts w:ascii="Times New Roman" w:eastAsia="TimesLTPro-Roman" w:hAnsi="Times New Roman" w:cs="Times New Roman"/>
          <w:color w:val="000000"/>
          <w:kern w:val="0"/>
          <w:szCs w:val="24"/>
        </w:rPr>
        <w:t xml:space="preserve"> Administrator, Solution Architect, Data Engineer, Data Scientist, AI Engineer, DevOps Engineer, Security Engineer, Functional Consultant</w:t>
      </w:r>
      <w:r w:rsidR="00670783">
        <w:rPr>
          <w:rFonts w:ascii="Times New Roman" w:eastAsia="TimesLTPro-Roman" w:hAnsi="Times New Roman" w:cs="Times New Roman"/>
          <w:color w:val="000000"/>
          <w:kern w:val="0"/>
          <w:szCs w:val="24"/>
        </w:rPr>
        <w:t xml:space="preserve"> (Microsoft, 2021</w:t>
      </w:r>
      <w:r w:rsidR="005C1AAB" w:rsidRPr="006F4A42">
        <w:rPr>
          <w:rFonts w:ascii="Times New Roman" w:eastAsia="TimesLTPro-Roman" w:hAnsi="Times New Roman" w:cs="Times New Roman"/>
          <w:color w:val="000000"/>
          <w:kern w:val="0"/>
          <w:szCs w:val="24"/>
        </w:rPr>
        <w:t>)</w:t>
      </w:r>
      <w:r w:rsidR="00D0262F" w:rsidRPr="006F4A42">
        <w:rPr>
          <w:rFonts w:ascii="Times New Roman" w:eastAsia="TimesLTPro-Roman" w:hAnsi="Times New Roman" w:cs="Times New Roman"/>
          <w:color w:val="000000"/>
          <w:kern w:val="0"/>
          <w:szCs w:val="24"/>
        </w:rPr>
        <w:t xml:space="preserve">. </w:t>
      </w:r>
      <w:r w:rsidR="005C1AAB" w:rsidRPr="006F4A42">
        <w:rPr>
          <w:rFonts w:ascii="Times New Roman" w:eastAsia="TimesLTPro-Roman" w:hAnsi="Times New Roman" w:cs="Times New Roman"/>
          <w:color w:val="000000"/>
          <w:kern w:val="0"/>
          <w:szCs w:val="24"/>
        </w:rPr>
        <w:t xml:space="preserve"> </w:t>
      </w:r>
      <w:r w:rsidR="002A71BE">
        <w:rPr>
          <w:rFonts w:ascii="Times New Roman" w:eastAsia="TimesLTPro-Roman" w:hAnsi="Times New Roman" w:cs="Times New Roman"/>
          <w:color w:val="000000"/>
          <w:kern w:val="0"/>
          <w:szCs w:val="24"/>
        </w:rPr>
        <w:t>Microsoft is</w:t>
      </w:r>
      <w:r w:rsidR="005C1AAB" w:rsidRPr="006F4A42">
        <w:rPr>
          <w:rFonts w:ascii="Times New Roman" w:eastAsia="TimesLTPro-Roman" w:hAnsi="Times New Roman" w:cs="Times New Roman"/>
          <w:color w:val="000000"/>
          <w:kern w:val="0"/>
          <w:szCs w:val="24"/>
        </w:rPr>
        <w:t xml:space="preserve"> a </w:t>
      </w:r>
      <w:r w:rsidR="00277895">
        <w:rPr>
          <w:rFonts w:ascii="Times New Roman" w:eastAsia="TimesLTPro-Roman" w:hAnsi="Times New Roman" w:cs="Times New Roman"/>
          <w:color w:val="000000"/>
          <w:kern w:val="0"/>
          <w:szCs w:val="24"/>
        </w:rPr>
        <w:t>relatively</w:t>
      </w:r>
      <w:r w:rsidR="00277895" w:rsidRPr="006F4A42">
        <w:rPr>
          <w:rFonts w:ascii="Times New Roman" w:eastAsia="TimesLTPro-Roman" w:hAnsi="Times New Roman" w:cs="Times New Roman"/>
          <w:color w:val="000000"/>
          <w:kern w:val="0"/>
          <w:szCs w:val="24"/>
        </w:rPr>
        <w:t xml:space="preserve"> </w:t>
      </w:r>
      <w:r w:rsidR="005C1AAB" w:rsidRPr="006F4A42">
        <w:rPr>
          <w:rFonts w:ascii="Times New Roman" w:eastAsia="TimesLTPro-Roman" w:hAnsi="Times New Roman" w:cs="Times New Roman"/>
          <w:color w:val="000000"/>
          <w:kern w:val="0"/>
          <w:szCs w:val="24"/>
        </w:rPr>
        <w:t>open platform for innovation</w:t>
      </w:r>
      <w:r w:rsidR="00D308BF" w:rsidRPr="006F4A42">
        <w:rPr>
          <w:rFonts w:ascii="Times New Roman" w:eastAsia="TimesLTPro-Roman" w:hAnsi="Times New Roman" w:cs="Times New Roman"/>
          <w:color w:val="000000"/>
          <w:kern w:val="0"/>
          <w:szCs w:val="24"/>
        </w:rPr>
        <w:t xml:space="preserve"> because trained </w:t>
      </w:r>
      <w:r w:rsidR="00160055">
        <w:rPr>
          <w:rFonts w:ascii="Times New Roman" w:eastAsia="TimesLTPro-Roman" w:hAnsi="Times New Roman" w:cs="Times New Roman"/>
          <w:color w:val="000000"/>
          <w:kern w:val="0"/>
          <w:szCs w:val="24"/>
        </w:rPr>
        <w:t xml:space="preserve">and </w:t>
      </w:r>
      <w:r w:rsidR="00766C81">
        <w:rPr>
          <w:rFonts w:ascii="Times New Roman" w:eastAsia="TimesLTPro-Roman" w:hAnsi="Times New Roman" w:cs="Times New Roman"/>
          <w:color w:val="000000"/>
          <w:kern w:val="0"/>
          <w:szCs w:val="24"/>
        </w:rPr>
        <w:t>certified</w:t>
      </w:r>
      <w:r w:rsidR="00160055">
        <w:rPr>
          <w:rFonts w:ascii="Times New Roman" w:eastAsia="TimesLTPro-Roman" w:hAnsi="Times New Roman" w:cs="Times New Roman"/>
          <w:color w:val="000000"/>
          <w:kern w:val="0"/>
          <w:szCs w:val="24"/>
        </w:rPr>
        <w:t xml:space="preserve"> </w:t>
      </w:r>
      <w:r w:rsidR="00D308BF" w:rsidRPr="006F4A42">
        <w:rPr>
          <w:rFonts w:ascii="Times New Roman" w:eastAsia="TimesLTPro-Roman" w:hAnsi="Times New Roman" w:cs="Times New Roman"/>
          <w:color w:val="000000"/>
          <w:kern w:val="0"/>
          <w:szCs w:val="24"/>
        </w:rPr>
        <w:t>Microsoft engineers or solution architects</w:t>
      </w:r>
      <w:r w:rsidR="00202BFF" w:rsidRPr="006F4A42">
        <w:rPr>
          <w:rFonts w:ascii="Times New Roman" w:eastAsia="TimesLTPro-Roman" w:hAnsi="Times New Roman" w:cs="Times New Roman"/>
          <w:color w:val="000000"/>
          <w:kern w:val="0"/>
          <w:szCs w:val="24"/>
        </w:rPr>
        <w:t xml:space="preserve"> </w:t>
      </w:r>
      <w:r w:rsidR="00D308BF" w:rsidRPr="006F4A42">
        <w:rPr>
          <w:rFonts w:ascii="Times New Roman" w:eastAsia="TimesLTPro-Roman" w:hAnsi="Times New Roman" w:cs="Times New Roman"/>
          <w:color w:val="000000"/>
          <w:kern w:val="0"/>
          <w:szCs w:val="24"/>
        </w:rPr>
        <w:t xml:space="preserve">can write </w:t>
      </w:r>
      <w:r w:rsidR="003A095D">
        <w:rPr>
          <w:rFonts w:ascii="Times New Roman" w:eastAsia="TimesLTPro-Roman" w:hAnsi="Times New Roman" w:cs="Times New Roman"/>
          <w:color w:val="000000"/>
          <w:kern w:val="0"/>
          <w:szCs w:val="24"/>
        </w:rPr>
        <w:t xml:space="preserve">different </w:t>
      </w:r>
      <w:r w:rsidR="00D308BF" w:rsidRPr="006F4A42">
        <w:rPr>
          <w:rFonts w:ascii="Times New Roman" w:eastAsia="TimesLTPro-Roman" w:hAnsi="Times New Roman" w:cs="Times New Roman"/>
          <w:color w:val="000000"/>
          <w:kern w:val="0"/>
          <w:szCs w:val="24"/>
        </w:rPr>
        <w:t>software on Microsoft platform</w:t>
      </w:r>
      <w:r w:rsidR="005C1AAB" w:rsidRPr="006F4A42">
        <w:rPr>
          <w:rFonts w:ascii="Times New Roman" w:eastAsia="TimesLTPro-Roman" w:hAnsi="Times New Roman" w:cs="Times New Roman"/>
          <w:color w:val="000000"/>
          <w:kern w:val="0"/>
          <w:szCs w:val="24"/>
        </w:rPr>
        <w:t xml:space="preserve">.  </w:t>
      </w:r>
    </w:p>
    <w:p w14:paraId="21268269" w14:textId="77777777" w:rsidR="006F4A42" w:rsidRDefault="006F4A42">
      <w:pPr>
        <w:widowControl/>
        <w:rPr>
          <w:rFonts w:ascii="Times New Roman" w:hAnsi="Times New Roman" w:cs="Times New Roman"/>
          <w:b/>
          <w:bCs/>
          <w:kern w:val="0"/>
          <w:szCs w:val="24"/>
        </w:rPr>
      </w:pPr>
      <w:r>
        <w:rPr>
          <w:rFonts w:ascii="Times New Roman" w:hAnsi="Times New Roman" w:cs="Times New Roman"/>
          <w:b/>
          <w:bCs/>
          <w:kern w:val="0"/>
          <w:szCs w:val="24"/>
        </w:rPr>
        <w:br w:type="page"/>
      </w:r>
    </w:p>
    <w:p w14:paraId="5D65B04A" w14:textId="77777777" w:rsidR="006F54EA" w:rsidRPr="006F4A42" w:rsidRDefault="006F54EA" w:rsidP="006F54EA">
      <w:pPr>
        <w:autoSpaceDE w:val="0"/>
        <w:autoSpaceDN w:val="0"/>
        <w:adjustRightInd w:val="0"/>
        <w:rPr>
          <w:rFonts w:ascii="Times New Roman" w:hAnsi="Times New Roman" w:cs="Times New Roman"/>
          <w:b/>
          <w:bCs/>
          <w:kern w:val="0"/>
          <w:szCs w:val="24"/>
        </w:rPr>
      </w:pPr>
    </w:p>
    <w:p w14:paraId="2128DEED" w14:textId="77777777" w:rsidR="006870A2" w:rsidRPr="00925A49" w:rsidRDefault="00E157B0" w:rsidP="006870A2">
      <w:pPr>
        <w:pStyle w:val="Web"/>
        <w:keepNext/>
        <w:spacing w:before="0" w:beforeAutospacing="0" w:after="0" w:afterAutospacing="0"/>
        <w:jc w:val="center"/>
        <w:rPr>
          <w:rFonts w:ascii="Times New Roman" w:hAnsi="Times New Roman" w:cs="Times New Roman"/>
          <w:b/>
          <w:sz w:val="32"/>
        </w:rPr>
      </w:pPr>
      <w:r w:rsidRPr="00925A49">
        <w:rPr>
          <w:rFonts w:ascii="Times New Roman" w:hAnsi="Times New Roman" w:cs="Times New Roman"/>
          <w:b/>
          <w:szCs w:val="20"/>
        </w:rPr>
        <w:t xml:space="preserve">Table 1 </w:t>
      </w:r>
      <w:r w:rsidR="006870A2" w:rsidRPr="00925A49">
        <w:rPr>
          <w:rFonts w:ascii="Times New Roman" w:hAnsi="Times New Roman" w:cs="Times New Roman"/>
          <w:b/>
          <w:szCs w:val="20"/>
        </w:rPr>
        <w:t xml:space="preserve">Microsoft FINANCIAL HIGHLIGHTS </w:t>
      </w:r>
      <w:r w:rsidR="00D33737" w:rsidRPr="00D33737">
        <w:rPr>
          <w:rFonts w:ascii="Times New Roman" w:hAnsi="Times New Roman" w:cs="Times New Roman"/>
          <w:szCs w:val="20"/>
        </w:rPr>
        <w:t>(Microsoft, 2020)</w:t>
      </w:r>
    </w:p>
    <w:p w14:paraId="37FCEDFC" w14:textId="77777777" w:rsidR="006870A2" w:rsidRPr="00925A49" w:rsidRDefault="006870A2" w:rsidP="006870A2">
      <w:pPr>
        <w:pStyle w:val="Web"/>
        <w:keepNext/>
        <w:spacing w:before="0" w:beforeAutospacing="0" w:after="0" w:afterAutospacing="0"/>
        <w:jc w:val="both"/>
        <w:rPr>
          <w:rFonts w:ascii="Times New Roman" w:hAnsi="Times New Roman" w:cs="Times New Roman"/>
          <w:b/>
          <w:sz w:val="22"/>
          <w:szCs w:val="18"/>
        </w:rPr>
      </w:pPr>
      <w:r w:rsidRPr="00925A49">
        <w:rPr>
          <w:rFonts w:ascii="Times New Roman" w:hAnsi="Times New Roman" w:cs="Times New Roman"/>
          <w:b/>
          <w:sz w:val="22"/>
          <w:szCs w:val="18"/>
        </w:rPr>
        <w:t> </w:t>
      </w:r>
    </w:p>
    <w:tbl>
      <w:tblPr>
        <w:tblW w:w="10799" w:type="dxa"/>
        <w:jc w:val="center"/>
        <w:tblLayout w:type="fixed"/>
        <w:tblCellMar>
          <w:left w:w="0" w:type="dxa"/>
          <w:right w:w="0" w:type="dxa"/>
        </w:tblCellMar>
        <w:tblLook w:val="04A0" w:firstRow="1" w:lastRow="0" w:firstColumn="1" w:lastColumn="0" w:noHBand="0" w:noVBand="1"/>
      </w:tblPr>
      <w:tblGrid>
        <w:gridCol w:w="4221"/>
        <w:gridCol w:w="1205"/>
        <w:gridCol w:w="1313"/>
        <w:gridCol w:w="1309"/>
        <w:gridCol w:w="1438"/>
        <w:gridCol w:w="1313"/>
      </w:tblGrid>
      <w:tr w:rsidR="006870A2" w:rsidRPr="006F4A42" w14:paraId="6D0D05E5" w14:textId="77777777" w:rsidTr="00202BFF">
        <w:trPr>
          <w:tblHeader/>
          <w:jc w:val="center"/>
        </w:trPr>
        <w:tc>
          <w:tcPr>
            <w:tcW w:w="4221" w:type="dxa"/>
            <w:tcMar>
              <w:left w:w="0" w:type="dxa"/>
            </w:tcMar>
            <w:vAlign w:val="bottom"/>
            <w:hideMark/>
          </w:tcPr>
          <w:p w14:paraId="7D42A5C0" w14:textId="77777777" w:rsidR="006870A2" w:rsidRPr="006F4A42" w:rsidRDefault="006870A2" w:rsidP="00202BFF">
            <w:pPr>
              <w:pStyle w:val="Web"/>
              <w:keepNext/>
              <w:spacing w:before="0" w:beforeAutospacing="0" w:after="15" w:afterAutospacing="0"/>
              <w:ind w:right="200"/>
              <w:rPr>
                <w:rFonts w:ascii="Times New Roman" w:hAnsi="Times New Roman" w:cs="Times New Roman"/>
              </w:rPr>
            </w:pPr>
            <w:r w:rsidRPr="006F4A42">
              <w:rPr>
                <w:rFonts w:ascii="Times New Roman" w:hAnsi="Times New Roman" w:cs="Times New Roman"/>
                <w:b/>
                <w:bCs/>
                <w:sz w:val="15"/>
                <w:szCs w:val="15"/>
              </w:rPr>
              <w:t>(In millions, except per share amounts)</w:t>
            </w:r>
          </w:p>
        </w:tc>
        <w:tc>
          <w:tcPr>
            <w:tcW w:w="1205" w:type="dxa"/>
            <w:tcMar>
              <w:top w:w="0" w:type="dxa"/>
              <w:left w:w="0" w:type="dxa"/>
              <w:bottom w:w="0" w:type="dxa"/>
              <w:right w:w="0" w:type="dxa"/>
            </w:tcMar>
            <w:vAlign w:val="bottom"/>
            <w:hideMark/>
          </w:tcPr>
          <w:p w14:paraId="00DDA25A" w14:textId="77777777" w:rsidR="006870A2" w:rsidRPr="006F4A42" w:rsidRDefault="006870A2" w:rsidP="00202BFF">
            <w:pPr>
              <w:pStyle w:val="la2"/>
              <w:tabs>
                <w:tab w:val="right" w:pos="1120"/>
                <w:tab w:val="decimal" w:pos="1160"/>
              </w:tabs>
              <w:ind w:left="260" w:right="480"/>
            </w:pPr>
            <w:r w:rsidRPr="006F4A42">
              <w:t> </w:t>
            </w:r>
          </w:p>
        </w:tc>
        <w:tc>
          <w:tcPr>
            <w:tcW w:w="1313" w:type="dxa"/>
            <w:tcMar>
              <w:top w:w="0" w:type="dxa"/>
              <w:left w:w="0" w:type="dxa"/>
              <w:bottom w:w="0" w:type="dxa"/>
              <w:right w:w="0" w:type="dxa"/>
            </w:tcMar>
            <w:vAlign w:val="bottom"/>
            <w:hideMark/>
          </w:tcPr>
          <w:p w14:paraId="51AA03E0" w14:textId="77777777" w:rsidR="006870A2" w:rsidRPr="006F4A42" w:rsidRDefault="006870A2" w:rsidP="00202BFF">
            <w:pPr>
              <w:pStyle w:val="la2"/>
              <w:tabs>
                <w:tab w:val="right" w:pos="1120"/>
                <w:tab w:val="decimal" w:pos="1160"/>
              </w:tabs>
              <w:ind w:left="260" w:right="480"/>
            </w:pPr>
            <w:r w:rsidRPr="006F4A42">
              <w:t> </w:t>
            </w:r>
          </w:p>
        </w:tc>
        <w:tc>
          <w:tcPr>
            <w:tcW w:w="1309" w:type="dxa"/>
            <w:tcMar>
              <w:top w:w="0" w:type="dxa"/>
              <w:left w:w="0" w:type="dxa"/>
              <w:bottom w:w="0" w:type="dxa"/>
              <w:right w:w="0" w:type="dxa"/>
            </w:tcMar>
            <w:vAlign w:val="bottom"/>
            <w:hideMark/>
          </w:tcPr>
          <w:p w14:paraId="02639686" w14:textId="77777777" w:rsidR="006870A2" w:rsidRPr="006F4A42" w:rsidRDefault="006870A2" w:rsidP="00202BFF">
            <w:pPr>
              <w:pStyle w:val="la2"/>
              <w:tabs>
                <w:tab w:val="right" w:pos="1120"/>
                <w:tab w:val="decimal" w:pos="1160"/>
              </w:tabs>
              <w:ind w:left="260" w:right="480"/>
            </w:pPr>
            <w:r w:rsidRPr="006F4A42">
              <w:t> </w:t>
            </w:r>
          </w:p>
        </w:tc>
        <w:tc>
          <w:tcPr>
            <w:tcW w:w="1438" w:type="dxa"/>
            <w:tcMar>
              <w:top w:w="0" w:type="dxa"/>
              <w:left w:w="0" w:type="dxa"/>
              <w:bottom w:w="0" w:type="dxa"/>
              <w:right w:w="0" w:type="dxa"/>
            </w:tcMar>
            <w:vAlign w:val="bottom"/>
            <w:hideMark/>
          </w:tcPr>
          <w:p w14:paraId="41925212" w14:textId="77777777" w:rsidR="006870A2" w:rsidRPr="006F4A42" w:rsidRDefault="006870A2" w:rsidP="00202BFF">
            <w:pPr>
              <w:pStyle w:val="la2"/>
              <w:tabs>
                <w:tab w:val="right" w:pos="1120"/>
                <w:tab w:val="decimal" w:pos="1160"/>
              </w:tabs>
              <w:ind w:left="260" w:right="480"/>
            </w:pPr>
            <w:r w:rsidRPr="006F4A42">
              <w:t> </w:t>
            </w:r>
          </w:p>
        </w:tc>
        <w:tc>
          <w:tcPr>
            <w:tcW w:w="1313" w:type="dxa"/>
            <w:tcMar>
              <w:top w:w="0" w:type="dxa"/>
              <w:left w:w="0" w:type="dxa"/>
              <w:bottom w:w="0" w:type="dxa"/>
              <w:right w:w="0" w:type="dxa"/>
            </w:tcMar>
            <w:vAlign w:val="bottom"/>
            <w:hideMark/>
          </w:tcPr>
          <w:p w14:paraId="256349A5" w14:textId="77777777" w:rsidR="006870A2" w:rsidRPr="006F4A42" w:rsidRDefault="006870A2" w:rsidP="00202BFF">
            <w:pPr>
              <w:pStyle w:val="la2"/>
              <w:tabs>
                <w:tab w:val="right" w:pos="1120"/>
                <w:tab w:val="decimal" w:pos="1160"/>
              </w:tabs>
              <w:ind w:left="260" w:right="480"/>
            </w:pPr>
            <w:r w:rsidRPr="006F4A42">
              <w:t> </w:t>
            </w:r>
          </w:p>
        </w:tc>
      </w:tr>
      <w:tr w:rsidR="006870A2" w:rsidRPr="006F4A42" w14:paraId="78506D9B" w14:textId="77777777" w:rsidTr="00202BFF">
        <w:trPr>
          <w:jc w:val="center"/>
        </w:trPr>
        <w:tc>
          <w:tcPr>
            <w:tcW w:w="10799" w:type="dxa"/>
            <w:gridSpan w:val="6"/>
            <w:tcMar>
              <w:top w:w="0" w:type="dxa"/>
              <w:left w:w="0" w:type="dxa"/>
              <w:bottom w:w="0" w:type="dxa"/>
              <w:right w:w="0" w:type="dxa"/>
            </w:tcMar>
            <w:vAlign w:val="bottom"/>
            <w:hideMark/>
          </w:tcPr>
          <w:p w14:paraId="27A822EC" w14:textId="77777777" w:rsidR="006870A2" w:rsidRPr="006F4A42" w:rsidRDefault="006870A2" w:rsidP="00202BFF">
            <w:pPr>
              <w:pStyle w:val="rrdsinglerule"/>
              <w:tabs>
                <w:tab w:val="right" w:pos="0"/>
                <w:tab w:val="decimal" w:pos="40"/>
              </w:tabs>
            </w:pPr>
            <w:r w:rsidRPr="006F4A42">
              <w:t> </w:t>
            </w:r>
          </w:p>
        </w:tc>
      </w:tr>
      <w:tr w:rsidR="006870A2" w:rsidRPr="006F4A42" w14:paraId="72303144" w14:textId="77777777" w:rsidTr="00202BFF">
        <w:trPr>
          <w:trHeight w:val="75"/>
          <w:jc w:val="center"/>
        </w:trPr>
        <w:tc>
          <w:tcPr>
            <w:tcW w:w="4221" w:type="dxa"/>
            <w:tcMar>
              <w:left w:w="0" w:type="dxa"/>
            </w:tcMar>
            <w:vAlign w:val="center"/>
            <w:hideMark/>
          </w:tcPr>
          <w:p w14:paraId="4089C427" w14:textId="77777777" w:rsidR="006870A2" w:rsidRPr="006F4A42" w:rsidRDefault="006870A2" w:rsidP="00202BFF">
            <w:pPr>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205" w:type="dxa"/>
            <w:tcMar>
              <w:left w:w="0" w:type="dxa"/>
            </w:tcMar>
            <w:vAlign w:val="center"/>
            <w:hideMark/>
          </w:tcPr>
          <w:p w14:paraId="0036D4ED"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313" w:type="dxa"/>
            <w:tcMar>
              <w:left w:w="0" w:type="dxa"/>
            </w:tcMar>
            <w:vAlign w:val="center"/>
            <w:hideMark/>
          </w:tcPr>
          <w:p w14:paraId="529349E2"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309" w:type="dxa"/>
            <w:tcMar>
              <w:left w:w="0" w:type="dxa"/>
            </w:tcMar>
            <w:vAlign w:val="center"/>
            <w:hideMark/>
          </w:tcPr>
          <w:p w14:paraId="77864F5F"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438" w:type="dxa"/>
            <w:tcMar>
              <w:left w:w="0" w:type="dxa"/>
            </w:tcMar>
            <w:vAlign w:val="center"/>
            <w:hideMark/>
          </w:tcPr>
          <w:p w14:paraId="769FE9CB"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313" w:type="dxa"/>
            <w:tcMar>
              <w:left w:w="0" w:type="dxa"/>
            </w:tcMar>
            <w:vAlign w:val="center"/>
            <w:hideMark/>
          </w:tcPr>
          <w:p w14:paraId="6FD8FB5E"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r>
      <w:tr w:rsidR="006870A2" w:rsidRPr="006F4A42" w14:paraId="635E9F75" w14:textId="77777777" w:rsidTr="00202BFF">
        <w:trPr>
          <w:jc w:val="center"/>
        </w:trPr>
        <w:tc>
          <w:tcPr>
            <w:tcW w:w="4221" w:type="dxa"/>
            <w:tcMar>
              <w:left w:w="0" w:type="dxa"/>
            </w:tcMar>
            <w:vAlign w:val="bottom"/>
            <w:hideMark/>
          </w:tcPr>
          <w:p w14:paraId="3DDF021A" w14:textId="77777777" w:rsidR="006870A2" w:rsidRPr="006F4A42" w:rsidRDefault="006870A2" w:rsidP="00202BFF">
            <w:pPr>
              <w:pStyle w:val="Web"/>
              <w:keepNext/>
              <w:ind w:right="200"/>
              <w:rPr>
                <w:rFonts w:ascii="Times New Roman" w:hAnsi="Times New Roman" w:cs="Times New Roman"/>
              </w:rPr>
            </w:pPr>
            <w:r w:rsidRPr="006F4A42">
              <w:rPr>
                <w:rFonts w:ascii="Times New Roman" w:hAnsi="Times New Roman" w:cs="Times New Roman"/>
                <w:b/>
                <w:bCs/>
                <w:sz w:val="15"/>
                <w:szCs w:val="15"/>
              </w:rPr>
              <w:t>Year Ended June 30,</w:t>
            </w:r>
          </w:p>
        </w:tc>
        <w:tc>
          <w:tcPr>
            <w:tcW w:w="1205" w:type="dxa"/>
            <w:noWrap/>
            <w:tcMar>
              <w:top w:w="0" w:type="dxa"/>
              <w:left w:w="0" w:type="dxa"/>
              <w:bottom w:w="0" w:type="dxa"/>
              <w:right w:w="0" w:type="dxa"/>
            </w:tcMar>
            <w:vAlign w:val="bottom"/>
            <w:hideMark/>
          </w:tcPr>
          <w:p w14:paraId="2F6077C9"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15"/>
                <w:szCs w:val="15"/>
              </w:rPr>
              <w:tab/>
            </w:r>
            <w:r w:rsidRPr="006F4A42">
              <w:rPr>
                <w:rFonts w:ascii="Times New Roman" w:hAnsi="Times New Roman" w:cs="Times New Roman"/>
                <w:b/>
                <w:bCs/>
                <w:sz w:val="15"/>
                <w:szCs w:val="15"/>
              </w:rPr>
              <w:t>2020</w:t>
            </w:r>
            <w:r w:rsidRPr="006F4A42">
              <w:rPr>
                <w:rFonts w:ascii="Times New Roman" w:hAnsi="Times New Roman" w:cs="Times New Roman"/>
                <w:bCs/>
                <w:sz w:val="15"/>
                <w:szCs w:val="15"/>
              </w:rPr>
              <w:tab/>
            </w:r>
          </w:p>
        </w:tc>
        <w:tc>
          <w:tcPr>
            <w:tcW w:w="1313" w:type="dxa"/>
            <w:noWrap/>
            <w:tcMar>
              <w:top w:w="0" w:type="dxa"/>
              <w:left w:w="0" w:type="dxa"/>
              <w:bottom w:w="0" w:type="dxa"/>
              <w:right w:w="0" w:type="dxa"/>
            </w:tcMar>
            <w:vAlign w:val="bottom"/>
            <w:hideMark/>
          </w:tcPr>
          <w:p w14:paraId="22E039C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15"/>
                <w:szCs w:val="15"/>
              </w:rPr>
              <w:tab/>
            </w:r>
            <w:r w:rsidRPr="006F4A42">
              <w:rPr>
                <w:rFonts w:ascii="Times New Roman" w:hAnsi="Times New Roman" w:cs="Times New Roman"/>
                <w:b/>
                <w:bCs/>
                <w:sz w:val="15"/>
                <w:szCs w:val="15"/>
              </w:rPr>
              <w:t>2019</w:t>
            </w:r>
            <w:r w:rsidRPr="006F4A42">
              <w:rPr>
                <w:rFonts w:ascii="Times New Roman" w:hAnsi="Times New Roman" w:cs="Times New Roman"/>
                <w:bCs/>
                <w:sz w:val="15"/>
                <w:szCs w:val="15"/>
              </w:rPr>
              <w:tab/>
            </w:r>
            <w:r w:rsidRPr="006F4A42">
              <w:rPr>
                <w:rFonts w:ascii="Times New Roman" w:hAnsi="Times New Roman" w:cs="Times New Roman"/>
                <w:b/>
                <w:bCs/>
                <w:sz w:val="15"/>
                <w:szCs w:val="15"/>
              </w:rPr>
              <w:t> </w:t>
            </w:r>
            <w:r w:rsidRPr="006F4A42">
              <w:rPr>
                <w:rFonts w:ascii="Times New Roman" w:hAnsi="Times New Roman" w:cs="Times New Roman"/>
                <w:b/>
                <w:bCs/>
                <w:sz w:val="15"/>
                <w:szCs w:val="15"/>
                <w:vertAlign w:val="superscript"/>
              </w:rPr>
              <w:t>(a)</w:t>
            </w:r>
          </w:p>
        </w:tc>
        <w:tc>
          <w:tcPr>
            <w:tcW w:w="1309" w:type="dxa"/>
            <w:noWrap/>
            <w:tcMar>
              <w:top w:w="0" w:type="dxa"/>
              <w:left w:w="0" w:type="dxa"/>
              <w:bottom w:w="0" w:type="dxa"/>
              <w:right w:w="0" w:type="dxa"/>
            </w:tcMar>
            <w:vAlign w:val="bottom"/>
            <w:hideMark/>
          </w:tcPr>
          <w:p w14:paraId="0F156661"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15"/>
                <w:szCs w:val="15"/>
              </w:rPr>
              <w:tab/>
            </w:r>
            <w:r w:rsidRPr="006F4A42">
              <w:rPr>
                <w:rFonts w:ascii="Times New Roman" w:hAnsi="Times New Roman" w:cs="Times New Roman"/>
                <w:b/>
                <w:bCs/>
                <w:sz w:val="15"/>
                <w:szCs w:val="15"/>
              </w:rPr>
              <w:t>2018</w:t>
            </w:r>
            <w:r w:rsidRPr="006F4A42">
              <w:rPr>
                <w:rFonts w:ascii="Times New Roman" w:hAnsi="Times New Roman" w:cs="Times New Roman"/>
                <w:bCs/>
                <w:sz w:val="15"/>
                <w:szCs w:val="15"/>
              </w:rPr>
              <w:tab/>
            </w:r>
          </w:p>
        </w:tc>
        <w:tc>
          <w:tcPr>
            <w:tcW w:w="1438" w:type="dxa"/>
            <w:noWrap/>
            <w:tcMar>
              <w:top w:w="0" w:type="dxa"/>
              <w:left w:w="0" w:type="dxa"/>
              <w:bottom w:w="0" w:type="dxa"/>
              <w:right w:w="0" w:type="dxa"/>
            </w:tcMar>
            <w:vAlign w:val="bottom"/>
            <w:hideMark/>
          </w:tcPr>
          <w:p w14:paraId="43055DF9"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15"/>
                <w:szCs w:val="15"/>
              </w:rPr>
              <w:tab/>
            </w:r>
            <w:r w:rsidRPr="006F4A42">
              <w:rPr>
                <w:rFonts w:ascii="Times New Roman" w:hAnsi="Times New Roman" w:cs="Times New Roman"/>
                <w:b/>
                <w:bCs/>
                <w:sz w:val="15"/>
                <w:szCs w:val="15"/>
              </w:rPr>
              <w:t>2017</w:t>
            </w:r>
            <w:r w:rsidRPr="006F4A42">
              <w:rPr>
                <w:rFonts w:ascii="Times New Roman" w:hAnsi="Times New Roman" w:cs="Times New Roman"/>
                <w:bCs/>
                <w:sz w:val="15"/>
                <w:szCs w:val="15"/>
              </w:rPr>
              <w:tab/>
            </w:r>
            <w:r w:rsidRPr="006F4A42">
              <w:rPr>
                <w:rFonts w:ascii="Times New Roman" w:hAnsi="Times New Roman" w:cs="Times New Roman"/>
                <w:b/>
                <w:bCs/>
                <w:sz w:val="15"/>
                <w:szCs w:val="15"/>
              </w:rPr>
              <w:t> </w:t>
            </w:r>
            <w:r w:rsidRPr="006F4A42">
              <w:rPr>
                <w:rFonts w:ascii="Times New Roman" w:hAnsi="Times New Roman" w:cs="Times New Roman"/>
                <w:b/>
                <w:bCs/>
                <w:sz w:val="15"/>
                <w:szCs w:val="15"/>
                <w:vertAlign w:val="superscript"/>
              </w:rPr>
              <w:t>(d)(e)</w:t>
            </w:r>
          </w:p>
        </w:tc>
        <w:tc>
          <w:tcPr>
            <w:tcW w:w="1313" w:type="dxa"/>
            <w:noWrap/>
            <w:tcMar>
              <w:top w:w="0" w:type="dxa"/>
              <w:left w:w="0" w:type="dxa"/>
              <w:bottom w:w="0" w:type="dxa"/>
              <w:right w:w="0" w:type="dxa"/>
            </w:tcMar>
            <w:vAlign w:val="bottom"/>
            <w:hideMark/>
          </w:tcPr>
          <w:p w14:paraId="3FF2DEEA"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15"/>
                <w:szCs w:val="15"/>
              </w:rPr>
              <w:tab/>
            </w:r>
            <w:r w:rsidRPr="006F4A42">
              <w:rPr>
                <w:rFonts w:ascii="Times New Roman" w:hAnsi="Times New Roman" w:cs="Times New Roman"/>
                <w:b/>
                <w:bCs/>
                <w:sz w:val="15"/>
                <w:szCs w:val="15"/>
              </w:rPr>
              <w:t>2016</w:t>
            </w:r>
            <w:r w:rsidRPr="006F4A42">
              <w:rPr>
                <w:rFonts w:ascii="Times New Roman" w:hAnsi="Times New Roman" w:cs="Times New Roman"/>
                <w:bCs/>
                <w:sz w:val="15"/>
                <w:szCs w:val="15"/>
              </w:rPr>
              <w:tab/>
            </w:r>
            <w:r w:rsidRPr="006F4A42">
              <w:rPr>
                <w:rFonts w:ascii="Times New Roman" w:hAnsi="Times New Roman" w:cs="Times New Roman"/>
                <w:b/>
                <w:bCs/>
                <w:sz w:val="15"/>
                <w:szCs w:val="15"/>
              </w:rPr>
              <w:t> </w:t>
            </w:r>
            <w:r w:rsidRPr="006F4A42">
              <w:rPr>
                <w:rFonts w:ascii="Times New Roman" w:hAnsi="Times New Roman" w:cs="Times New Roman"/>
                <w:b/>
                <w:bCs/>
                <w:sz w:val="15"/>
                <w:szCs w:val="15"/>
                <w:vertAlign w:val="superscript"/>
              </w:rPr>
              <w:t>(d)</w:t>
            </w:r>
          </w:p>
        </w:tc>
      </w:tr>
      <w:tr w:rsidR="006870A2" w:rsidRPr="006F4A42" w14:paraId="0D220E6B" w14:textId="77777777" w:rsidTr="00202BFF">
        <w:trPr>
          <w:trHeight w:val="75"/>
          <w:jc w:val="center"/>
        </w:trPr>
        <w:tc>
          <w:tcPr>
            <w:tcW w:w="4221" w:type="dxa"/>
            <w:tcMar>
              <w:left w:w="0" w:type="dxa"/>
            </w:tcMar>
            <w:vAlign w:val="center"/>
            <w:hideMark/>
          </w:tcPr>
          <w:p w14:paraId="40182D49" w14:textId="77777777" w:rsidR="006870A2" w:rsidRPr="006F4A42" w:rsidRDefault="006870A2" w:rsidP="00202BFF">
            <w:pPr>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205" w:type="dxa"/>
            <w:tcMar>
              <w:left w:w="0" w:type="dxa"/>
            </w:tcMar>
            <w:vAlign w:val="center"/>
            <w:hideMark/>
          </w:tcPr>
          <w:p w14:paraId="7A8E24EE"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313" w:type="dxa"/>
            <w:tcMar>
              <w:left w:w="0" w:type="dxa"/>
            </w:tcMar>
            <w:vAlign w:val="center"/>
            <w:hideMark/>
          </w:tcPr>
          <w:p w14:paraId="3A2BAF61"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309" w:type="dxa"/>
            <w:tcMar>
              <w:left w:w="0" w:type="dxa"/>
            </w:tcMar>
            <w:vAlign w:val="center"/>
            <w:hideMark/>
          </w:tcPr>
          <w:p w14:paraId="38F3EBE3"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438" w:type="dxa"/>
            <w:tcMar>
              <w:left w:w="0" w:type="dxa"/>
            </w:tcMar>
            <w:vAlign w:val="center"/>
            <w:hideMark/>
          </w:tcPr>
          <w:p w14:paraId="00AD4088"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c>
          <w:tcPr>
            <w:tcW w:w="1313" w:type="dxa"/>
            <w:tcMar>
              <w:left w:w="0" w:type="dxa"/>
            </w:tcMar>
            <w:vAlign w:val="center"/>
            <w:hideMark/>
          </w:tcPr>
          <w:p w14:paraId="11914573" w14:textId="77777777" w:rsidR="006870A2" w:rsidRPr="006F4A42" w:rsidRDefault="006870A2" w:rsidP="00202BFF">
            <w:pPr>
              <w:tabs>
                <w:tab w:val="right" w:pos="1400"/>
                <w:tab w:val="decimal" w:pos="1440"/>
              </w:tabs>
              <w:ind w:right="200"/>
              <w:rPr>
                <w:rFonts w:ascii="Times New Roman" w:hAnsi="Times New Roman" w:cs="Times New Roman"/>
                <w:sz w:val="2"/>
                <w:szCs w:val="2"/>
              </w:rPr>
            </w:pPr>
            <w:r w:rsidRPr="006F4A42">
              <w:rPr>
                <w:rFonts w:ascii="Times New Roman" w:hAnsi="Times New Roman" w:cs="Times New Roman"/>
                <w:sz w:val="2"/>
                <w:szCs w:val="2"/>
              </w:rPr>
              <w:t> </w:t>
            </w:r>
          </w:p>
        </w:tc>
      </w:tr>
      <w:tr w:rsidR="006870A2" w:rsidRPr="006F4A42" w14:paraId="0CAF6362" w14:textId="77777777" w:rsidTr="00202BFF">
        <w:trPr>
          <w:jc w:val="center"/>
        </w:trPr>
        <w:tc>
          <w:tcPr>
            <w:tcW w:w="4221" w:type="dxa"/>
            <w:tcMar>
              <w:left w:w="0" w:type="dxa"/>
            </w:tcMar>
            <w:hideMark/>
          </w:tcPr>
          <w:p w14:paraId="6E8FE257"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Revenue</w:t>
            </w:r>
          </w:p>
        </w:tc>
        <w:tc>
          <w:tcPr>
            <w:tcW w:w="1205" w:type="dxa"/>
            <w:noWrap/>
            <w:tcMar>
              <w:top w:w="0" w:type="dxa"/>
              <w:left w:w="0" w:type="dxa"/>
              <w:bottom w:w="0" w:type="dxa"/>
              <w:right w:w="0" w:type="dxa"/>
            </w:tcMar>
            <w:vAlign w:val="bottom"/>
            <w:hideMark/>
          </w:tcPr>
          <w:p w14:paraId="20EB2665"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
                <w:bCs/>
                <w:sz w:val="20"/>
                <w:szCs w:val="20"/>
              </w:rPr>
              <w:t>$</w:t>
            </w:r>
            <w:r w:rsidRPr="006F4A42">
              <w:rPr>
                <w:rFonts w:ascii="Times New Roman" w:hAnsi="Times New Roman" w:cs="Times New Roman"/>
                <w:bCs/>
                <w:sz w:val="20"/>
                <w:szCs w:val="20"/>
              </w:rPr>
              <w:tab/>
            </w:r>
            <w:r w:rsidRPr="006F4A42">
              <w:rPr>
                <w:rFonts w:ascii="Times New Roman" w:hAnsi="Times New Roman" w:cs="Times New Roman"/>
                <w:b/>
                <w:bCs/>
                <w:sz w:val="20"/>
                <w:szCs w:val="20"/>
              </w:rPr>
              <w:t>143,015</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782CB972"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w:t>
            </w:r>
            <w:r w:rsidRPr="006F4A42">
              <w:rPr>
                <w:rFonts w:ascii="Times New Roman" w:hAnsi="Times New Roman" w:cs="Times New Roman"/>
                <w:sz w:val="20"/>
                <w:szCs w:val="20"/>
              </w:rPr>
              <w:tab/>
              <w:t>125,843</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66D33290"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w:t>
            </w:r>
            <w:r w:rsidRPr="006F4A42">
              <w:rPr>
                <w:rFonts w:ascii="Times New Roman" w:hAnsi="Times New Roman" w:cs="Times New Roman"/>
                <w:sz w:val="20"/>
                <w:szCs w:val="20"/>
              </w:rPr>
              <w:tab/>
              <w:t>110,360</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4F47AABC"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w:t>
            </w:r>
            <w:r w:rsidRPr="006F4A42">
              <w:rPr>
                <w:rFonts w:ascii="Times New Roman" w:hAnsi="Times New Roman" w:cs="Times New Roman"/>
                <w:sz w:val="20"/>
                <w:szCs w:val="20"/>
              </w:rPr>
              <w:tab/>
              <w:t>96,571</w:t>
            </w:r>
            <w:r w:rsidRPr="006F4A42">
              <w:rPr>
                <w:rFonts w:ascii="Times New Roman" w:hAnsi="Times New Roman" w:cs="Times New Roman"/>
                <w:sz w:val="20"/>
                <w:szCs w:val="20"/>
              </w:rPr>
              <w:tab/>
            </w:r>
          </w:p>
        </w:tc>
        <w:tc>
          <w:tcPr>
            <w:tcW w:w="1313" w:type="dxa"/>
            <w:noWrap/>
            <w:tcMar>
              <w:top w:w="0" w:type="dxa"/>
              <w:left w:w="0" w:type="dxa"/>
              <w:bottom w:w="0" w:type="dxa"/>
              <w:right w:w="0" w:type="dxa"/>
            </w:tcMar>
            <w:vAlign w:val="bottom"/>
            <w:hideMark/>
          </w:tcPr>
          <w:p w14:paraId="0B6DC1C5"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w:t>
            </w:r>
            <w:r w:rsidRPr="006F4A42">
              <w:rPr>
                <w:rFonts w:ascii="Times New Roman" w:hAnsi="Times New Roman" w:cs="Times New Roman"/>
                <w:sz w:val="20"/>
                <w:szCs w:val="20"/>
              </w:rPr>
              <w:tab/>
              <w:t>91,154</w:t>
            </w:r>
            <w:r w:rsidRPr="006F4A42">
              <w:rPr>
                <w:rFonts w:ascii="Times New Roman" w:hAnsi="Times New Roman" w:cs="Times New Roman"/>
                <w:sz w:val="20"/>
                <w:szCs w:val="20"/>
              </w:rPr>
              <w:tab/>
            </w:r>
          </w:p>
        </w:tc>
      </w:tr>
      <w:tr w:rsidR="006870A2" w:rsidRPr="006F4A42" w14:paraId="7945DDB1" w14:textId="77777777" w:rsidTr="00202BFF">
        <w:trPr>
          <w:jc w:val="center"/>
        </w:trPr>
        <w:tc>
          <w:tcPr>
            <w:tcW w:w="4221" w:type="dxa"/>
            <w:tcMar>
              <w:left w:w="0" w:type="dxa"/>
            </w:tcMar>
            <w:hideMark/>
          </w:tcPr>
          <w:p w14:paraId="3F845EA6"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Gross margin</w:t>
            </w:r>
          </w:p>
        </w:tc>
        <w:tc>
          <w:tcPr>
            <w:tcW w:w="1205" w:type="dxa"/>
            <w:noWrap/>
            <w:tcMar>
              <w:top w:w="0" w:type="dxa"/>
              <w:left w:w="0" w:type="dxa"/>
              <w:bottom w:w="0" w:type="dxa"/>
              <w:right w:w="0" w:type="dxa"/>
            </w:tcMar>
            <w:vAlign w:val="bottom"/>
            <w:hideMark/>
          </w:tcPr>
          <w:p w14:paraId="542FDB0C"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96,937</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4AF345E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82,933</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71CDBA5B"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72,007</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7C73368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62,310</w:t>
            </w:r>
            <w:r w:rsidRPr="006F4A42">
              <w:rPr>
                <w:rFonts w:ascii="Times New Roman" w:hAnsi="Times New Roman" w:cs="Times New Roman"/>
                <w:sz w:val="20"/>
                <w:szCs w:val="20"/>
              </w:rPr>
              <w:tab/>
            </w:r>
          </w:p>
        </w:tc>
        <w:tc>
          <w:tcPr>
            <w:tcW w:w="1313" w:type="dxa"/>
            <w:noWrap/>
            <w:tcMar>
              <w:top w:w="0" w:type="dxa"/>
              <w:left w:w="0" w:type="dxa"/>
              <w:bottom w:w="0" w:type="dxa"/>
              <w:right w:w="0" w:type="dxa"/>
            </w:tcMar>
            <w:vAlign w:val="bottom"/>
            <w:hideMark/>
          </w:tcPr>
          <w:p w14:paraId="6AFFFAD0"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58,374</w:t>
            </w:r>
            <w:r w:rsidRPr="006F4A42">
              <w:rPr>
                <w:rFonts w:ascii="Times New Roman" w:hAnsi="Times New Roman" w:cs="Times New Roman"/>
                <w:sz w:val="20"/>
                <w:szCs w:val="20"/>
              </w:rPr>
              <w:tab/>
            </w:r>
          </w:p>
        </w:tc>
      </w:tr>
      <w:tr w:rsidR="006870A2" w:rsidRPr="006F4A42" w14:paraId="71436274" w14:textId="77777777" w:rsidTr="00202BFF">
        <w:trPr>
          <w:jc w:val="center"/>
        </w:trPr>
        <w:tc>
          <w:tcPr>
            <w:tcW w:w="4221" w:type="dxa"/>
            <w:tcMar>
              <w:left w:w="0" w:type="dxa"/>
            </w:tcMar>
            <w:hideMark/>
          </w:tcPr>
          <w:p w14:paraId="0856D14E"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Operating income</w:t>
            </w:r>
          </w:p>
        </w:tc>
        <w:tc>
          <w:tcPr>
            <w:tcW w:w="1205" w:type="dxa"/>
            <w:noWrap/>
            <w:tcMar>
              <w:top w:w="0" w:type="dxa"/>
              <w:left w:w="0" w:type="dxa"/>
              <w:bottom w:w="0" w:type="dxa"/>
              <w:right w:w="0" w:type="dxa"/>
            </w:tcMar>
            <w:vAlign w:val="bottom"/>
            <w:hideMark/>
          </w:tcPr>
          <w:p w14:paraId="05A85683"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52,959</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260B836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42,959</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22BCFFE1"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35,058</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47B11F13"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29,025</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(f)</w:t>
            </w:r>
          </w:p>
        </w:tc>
        <w:tc>
          <w:tcPr>
            <w:tcW w:w="1313" w:type="dxa"/>
            <w:noWrap/>
            <w:tcMar>
              <w:top w:w="0" w:type="dxa"/>
              <w:left w:w="0" w:type="dxa"/>
              <w:bottom w:w="0" w:type="dxa"/>
              <w:right w:w="0" w:type="dxa"/>
            </w:tcMar>
            <w:vAlign w:val="bottom"/>
            <w:hideMark/>
          </w:tcPr>
          <w:p w14:paraId="7101E88D"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26,078</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(g)</w:t>
            </w:r>
          </w:p>
        </w:tc>
      </w:tr>
      <w:tr w:rsidR="006870A2" w:rsidRPr="006F4A42" w14:paraId="175E67B7" w14:textId="77777777" w:rsidTr="00202BFF">
        <w:trPr>
          <w:jc w:val="center"/>
        </w:trPr>
        <w:tc>
          <w:tcPr>
            <w:tcW w:w="4221" w:type="dxa"/>
            <w:tcMar>
              <w:left w:w="0" w:type="dxa"/>
            </w:tcMar>
            <w:hideMark/>
          </w:tcPr>
          <w:p w14:paraId="4124F872"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Net income</w:t>
            </w:r>
          </w:p>
        </w:tc>
        <w:tc>
          <w:tcPr>
            <w:tcW w:w="1205" w:type="dxa"/>
            <w:noWrap/>
            <w:tcMar>
              <w:top w:w="0" w:type="dxa"/>
              <w:left w:w="0" w:type="dxa"/>
              <w:bottom w:w="0" w:type="dxa"/>
              <w:right w:w="0" w:type="dxa"/>
            </w:tcMar>
            <w:vAlign w:val="bottom"/>
            <w:hideMark/>
          </w:tcPr>
          <w:p w14:paraId="425C1471"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44,281</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61890386"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39,240</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(b)</w:t>
            </w:r>
          </w:p>
        </w:tc>
        <w:tc>
          <w:tcPr>
            <w:tcW w:w="1309" w:type="dxa"/>
            <w:noWrap/>
            <w:tcMar>
              <w:top w:w="0" w:type="dxa"/>
              <w:left w:w="0" w:type="dxa"/>
              <w:bottom w:w="0" w:type="dxa"/>
              <w:right w:w="0" w:type="dxa"/>
            </w:tcMar>
            <w:vAlign w:val="bottom"/>
            <w:hideMark/>
          </w:tcPr>
          <w:p w14:paraId="605908AA"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16,571</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(c)</w:t>
            </w:r>
          </w:p>
        </w:tc>
        <w:tc>
          <w:tcPr>
            <w:tcW w:w="1438" w:type="dxa"/>
            <w:noWrap/>
            <w:tcMar>
              <w:top w:w="0" w:type="dxa"/>
              <w:left w:w="0" w:type="dxa"/>
              <w:bottom w:w="0" w:type="dxa"/>
              <w:right w:w="0" w:type="dxa"/>
            </w:tcMar>
            <w:vAlign w:val="bottom"/>
            <w:hideMark/>
          </w:tcPr>
          <w:p w14:paraId="52AE4B8E"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25,489</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(f)</w:t>
            </w:r>
          </w:p>
        </w:tc>
        <w:tc>
          <w:tcPr>
            <w:tcW w:w="1313" w:type="dxa"/>
            <w:noWrap/>
            <w:tcMar>
              <w:top w:w="0" w:type="dxa"/>
              <w:left w:w="0" w:type="dxa"/>
              <w:bottom w:w="0" w:type="dxa"/>
              <w:right w:w="0" w:type="dxa"/>
            </w:tcMar>
            <w:vAlign w:val="bottom"/>
            <w:hideMark/>
          </w:tcPr>
          <w:p w14:paraId="039572B6"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20,539</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(g)</w:t>
            </w:r>
          </w:p>
        </w:tc>
      </w:tr>
      <w:tr w:rsidR="006870A2" w:rsidRPr="006F4A42" w14:paraId="06553B6E" w14:textId="77777777" w:rsidTr="00202BFF">
        <w:trPr>
          <w:jc w:val="center"/>
        </w:trPr>
        <w:tc>
          <w:tcPr>
            <w:tcW w:w="4221" w:type="dxa"/>
            <w:tcMar>
              <w:left w:w="0" w:type="dxa"/>
            </w:tcMar>
            <w:hideMark/>
          </w:tcPr>
          <w:p w14:paraId="1BBDA8C8"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Diluted earnings per share</w:t>
            </w:r>
          </w:p>
        </w:tc>
        <w:tc>
          <w:tcPr>
            <w:tcW w:w="1205" w:type="dxa"/>
            <w:noWrap/>
            <w:tcMar>
              <w:top w:w="0" w:type="dxa"/>
              <w:left w:w="0" w:type="dxa"/>
              <w:bottom w:w="0" w:type="dxa"/>
              <w:right w:w="0" w:type="dxa"/>
            </w:tcMar>
            <w:vAlign w:val="bottom"/>
            <w:hideMark/>
          </w:tcPr>
          <w:p w14:paraId="5600B734"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5.76</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748128B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5.06</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(b)</w:t>
            </w:r>
          </w:p>
        </w:tc>
        <w:tc>
          <w:tcPr>
            <w:tcW w:w="1309" w:type="dxa"/>
            <w:noWrap/>
            <w:tcMar>
              <w:top w:w="0" w:type="dxa"/>
              <w:left w:w="0" w:type="dxa"/>
              <w:bottom w:w="0" w:type="dxa"/>
              <w:right w:w="0" w:type="dxa"/>
            </w:tcMar>
            <w:vAlign w:val="bottom"/>
            <w:hideMark/>
          </w:tcPr>
          <w:p w14:paraId="1A040B17"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2.13</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(c)</w:t>
            </w:r>
          </w:p>
        </w:tc>
        <w:tc>
          <w:tcPr>
            <w:tcW w:w="1438" w:type="dxa"/>
            <w:noWrap/>
            <w:tcMar>
              <w:top w:w="0" w:type="dxa"/>
              <w:left w:w="0" w:type="dxa"/>
              <w:bottom w:w="0" w:type="dxa"/>
              <w:right w:w="0" w:type="dxa"/>
            </w:tcMar>
            <w:vAlign w:val="bottom"/>
            <w:hideMark/>
          </w:tcPr>
          <w:p w14:paraId="282A28BB"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3.25</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(f)</w:t>
            </w:r>
          </w:p>
        </w:tc>
        <w:tc>
          <w:tcPr>
            <w:tcW w:w="1313" w:type="dxa"/>
            <w:noWrap/>
            <w:tcMar>
              <w:top w:w="0" w:type="dxa"/>
              <w:left w:w="0" w:type="dxa"/>
              <w:bottom w:w="0" w:type="dxa"/>
              <w:right w:w="0" w:type="dxa"/>
            </w:tcMar>
            <w:vAlign w:val="bottom"/>
            <w:hideMark/>
          </w:tcPr>
          <w:p w14:paraId="74694A53"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2.56</w:t>
            </w:r>
            <w:r w:rsidRPr="006F4A42">
              <w:rPr>
                <w:rFonts w:ascii="Times New Roman" w:hAnsi="Times New Roman" w:cs="Times New Roman"/>
                <w:sz w:val="20"/>
                <w:szCs w:val="20"/>
              </w:rPr>
              <w:tab/>
              <w:t> </w:t>
            </w:r>
            <w:r w:rsidRPr="006F4A42">
              <w:rPr>
                <w:rFonts w:ascii="Times New Roman" w:hAnsi="Times New Roman" w:cs="Times New Roman"/>
                <w:sz w:val="15"/>
                <w:szCs w:val="15"/>
                <w:vertAlign w:val="superscript"/>
              </w:rPr>
              <w:t>(g)</w:t>
            </w:r>
          </w:p>
        </w:tc>
      </w:tr>
      <w:tr w:rsidR="006870A2" w:rsidRPr="006F4A42" w14:paraId="3632118E" w14:textId="77777777" w:rsidTr="00202BFF">
        <w:trPr>
          <w:jc w:val="center"/>
        </w:trPr>
        <w:tc>
          <w:tcPr>
            <w:tcW w:w="4221" w:type="dxa"/>
            <w:tcMar>
              <w:left w:w="0" w:type="dxa"/>
            </w:tcMar>
            <w:hideMark/>
          </w:tcPr>
          <w:p w14:paraId="0ED5A662"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Cash dividends declared per common share</w:t>
            </w:r>
          </w:p>
        </w:tc>
        <w:tc>
          <w:tcPr>
            <w:tcW w:w="1205" w:type="dxa"/>
            <w:noWrap/>
            <w:tcMar>
              <w:top w:w="0" w:type="dxa"/>
              <w:left w:w="0" w:type="dxa"/>
              <w:bottom w:w="0" w:type="dxa"/>
              <w:right w:w="0" w:type="dxa"/>
            </w:tcMar>
            <w:vAlign w:val="bottom"/>
            <w:hideMark/>
          </w:tcPr>
          <w:p w14:paraId="355CB2A7"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2.04</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403E7B39"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1.84</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380A094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1.68</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7412E53F"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1.56</w:t>
            </w:r>
            <w:r w:rsidRPr="006F4A42">
              <w:rPr>
                <w:rFonts w:ascii="Times New Roman" w:hAnsi="Times New Roman" w:cs="Times New Roman"/>
                <w:sz w:val="20"/>
                <w:szCs w:val="20"/>
              </w:rPr>
              <w:tab/>
            </w:r>
          </w:p>
        </w:tc>
        <w:tc>
          <w:tcPr>
            <w:tcW w:w="1313" w:type="dxa"/>
            <w:noWrap/>
            <w:tcMar>
              <w:top w:w="0" w:type="dxa"/>
              <w:left w:w="0" w:type="dxa"/>
              <w:bottom w:w="0" w:type="dxa"/>
              <w:right w:w="0" w:type="dxa"/>
            </w:tcMar>
            <w:vAlign w:val="bottom"/>
            <w:hideMark/>
          </w:tcPr>
          <w:p w14:paraId="13F196C7"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1.44</w:t>
            </w:r>
            <w:r w:rsidRPr="006F4A42">
              <w:rPr>
                <w:rFonts w:ascii="Times New Roman" w:hAnsi="Times New Roman" w:cs="Times New Roman"/>
                <w:sz w:val="20"/>
                <w:szCs w:val="20"/>
              </w:rPr>
              <w:tab/>
            </w:r>
          </w:p>
        </w:tc>
      </w:tr>
      <w:tr w:rsidR="006870A2" w:rsidRPr="006F4A42" w14:paraId="1DF8916B" w14:textId="77777777" w:rsidTr="00202BFF">
        <w:trPr>
          <w:jc w:val="center"/>
        </w:trPr>
        <w:tc>
          <w:tcPr>
            <w:tcW w:w="4221" w:type="dxa"/>
            <w:tcMar>
              <w:left w:w="0" w:type="dxa"/>
            </w:tcMar>
            <w:hideMark/>
          </w:tcPr>
          <w:p w14:paraId="39D85671"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Cash, cash equivalents, and short-term investments</w:t>
            </w:r>
          </w:p>
        </w:tc>
        <w:tc>
          <w:tcPr>
            <w:tcW w:w="1205" w:type="dxa"/>
            <w:noWrap/>
            <w:tcMar>
              <w:top w:w="0" w:type="dxa"/>
              <w:left w:w="0" w:type="dxa"/>
              <w:bottom w:w="0" w:type="dxa"/>
              <w:right w:w="0" w:type="dxa"/>
            </w:tcMar>
            <w:vAlign w:val="bottom"/>
            <w:hideMark/>
          </w:tcPr>
          <w:p w14:paraId="3B790F6F"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  136,527</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2E51DBC2"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  133,819</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1568716E"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  133,768</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62D4352B"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  132,981</w:t>
            </w:r>
            <w:r w:rsidRPr="006F4A42">
              <w:rPr>
                <w:rFonts w:ascii="Times New Roman" w:hAnsi="Times New Roman" w:cs="Times New Roman"/>
                <w:sz w:val="20"/>
                <w:szCs w:val="20"/>
              </w:rPr>
              <w:tab/>
            </w:r>
          </w:p>
        </w:tc>
        <w:tc>
          <w:tcPr>
            <w:tcW w:w="1313" w:type="dxa"/>
            <w:noWrap/>
            <w:tcMar>
              <w:top w:w="0" w:type="dxa"/>
              <w:left w:w="0" w:type="dxa"/>
              <w:bottom w:w="0" w:type="dxa"/>
              <w:right w:w="0" w:type="dxa"/>
            </w:tcMar>
            <w:vAlign w:val="bottom"/>
            <w:hideMark/>
          </w:tcPr>
          <w:p w14:paraId="020892E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  113,240</w:t>
            </w:r>
            <w:r w:rsidRPr="006F4A42">
              <w:rPr>
                <w:rFonts w:ascii="Times New Roman" w:hAnsi="Times New Roman" w:cs="Times New Roman"/>
                <w:sz w:val="20"/>
                <w:szCs w:val="20"/>
              </w:rPr>
              <w:tab/>
            </w:r>
          </w:p>
        </w:tc>
      </w:tr>
      <w:tr w:rsidR="006870A2" w:rsidRPr="006F4A42" w14:paraId="0CCC1987" w14:textId="77777777" w:rsidTr="00202BFF">
        <w:trPr>
          <w:jc w:val="center"/>
        </w:trPr>
        <w:tc>
          <w:tcPr>
            <w:tcW w:w="4221" w:type="dxa"/>
            <w:tcMar>
              <w:left w:w="0" w:type="dxa"/>
            </w:tcMar>
            <w:hideMark/>
          </w:tcPr>
          <w:p w14:paraId="63EF861F"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Total assets</w:t>
            </w:r>
          </w:p>
        </w:tc>
        <w:tc>
          <w:tcPr>
            <w:tcW w:w="1205" w:type="dxa"/>
            <w:noWrap/>
            <w:tcMar>
              <w:top w:w="0" w:type="dxa"/>
              <w:left w:w="0" w:type="dxa"/>
              <w:bottom w:w="0" w:type="dxa"/>
              <w:right w:w="0" w:type="dxa"/>
            </w:tcMar>
            <w:vAlign w:val="bottom"/>
            <w:hideMark/>
          </w:tcPr>
          <w:p w14:paraId="76F9325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301,311</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510D4710"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286,556</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056C1CA3"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258,848</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1F935B4E"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250,312</w:t>
            </w:r>
            <w:r w:rsidRPr="006F4A42">
              <w:rPr>
                <w:rFonts w:ascii="Times New Roman" w:hAnsi="Times New Roman" w:cs="Times New Roman"/>
                <w:sz w:val="20"/>
                <w:szCs w:val="20"/>
              </w:rPr>
              <w:tab/>
            </w:r>
          </w:p>
        </w:tc>
        <w:tc>
          <w:tcPr>
            <w:tcW w:w="1313" w:type="dxa"/>
            <w:noWrap/>
            <w:tcMar>
              <w:top w:w="0" w:type="dxa"/>
              <w:left w:w="0" w:type="dxa"/>
              <w:bottom w:w="0" w:type="dxa"/>
              <w:right w:w="0" w:type="dxa"/>
            </w:tcMar>
            <w:vAlign w:val="bottom"/>
            <w:hideMark/>
          </w:tcPr>
          <w:p w14:paraId="73227AC0"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202,897</w:t>
            </w:r>
            <w:r w:rsidRPr="006F4A42">
              <w:rPr>
                <w:rFonts w:ascii="Times New Roman" w:hAnsi="Times New Roman" w:cs="Times New Roman"/>
                <w:sz w:val="20"/>
                <w:szCs w:val="20"/>
              </w:rPr>
              <w:tab/>
            </w:r>
          </w:p>
        </w:tc>
      </w:tr>
      <w:tr w:rsidR="006870A2" w:rsidRPr="006F4A42" w14:paraId="185B9FCF" w14:textId="77777777" w:rsidTr="00202BFF">
        <w:trPr>
          <w:jc w:val="center"/>
        </w:trPr>
        <w:tc>
          <w:tcPr>
            <w:tcW w:w="4221" w:type="dxa"/>
            <w:tcMar>
              <w:left w:w="0" w:type="dxa"/>
            </w:tcMar>
            <w:hideMark/>
          </w:tcPr>
          <w:p w14:paraId="0CFC1A9A"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Long-term obligations</w:t>
            </w:r>
          </w:p>
        </w:tc>
        <w:tc>
          <w:tcPr>
            <w:tcW w:w="1205" w:type="dxa"/>
            <w:noWrap/>
            <w:tcMar>
              <w:top w:w="0" w:type="dxa"/>
              <w:left w:w="0" w:type="dxa"/>
              <w:bottom w:w="0" w:type="dxa"/>
              <w:right w:w="0" w:type="dxa"/>
            </w:tcMar>
            <w:vAlign w:val="bottom"/>
            <w:hideMark/>
          </w:tcPr>
          <w:p w14:paraId="3E952F2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110,697</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7C3EE79F"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114,806</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1448B3A7"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117,642</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4420CEEE"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106,856</w:t>
            </w:r>
            <w:r w:rsidRPr="006F4A42">
              <w:rPr>
                <w:rFonts w:ascii="Times New Roman" w:hAnsi="Times New Roman" w:cs="Times New Roman"/>
                <w:sz w:val="20"/>
                <w:szCs w:val="20"/>
              </w:rPr>
              <w:tab/>
            </w:r>
          </w:p>
        </w:tc>
        <w:tc>
          <w:tcPr>
            <w:tcW w:w="1313" w:type="dxa"/>
            <w:noWrap/>
            <w:tcMar>
              <w:top w:w="0" w:type="dxa"/>
              <w:left w:w="0" w:type="dxa"/>
              <w:bottom w:w="0" w:type="dxa"/>
              <w:right w:w="0" w:type="dxa"/>
            </w:tcMar>
            <w:vAlign w:val="bottom"/>
            <w:hideMark/>
          </w:tcPr>
          <w:p w14:paraId="39AF6251"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66,705</w:t>
            </w:r>
            <w:r w:rsidRPr="006F4A42">
              <w:rPr>
                <w:rFonts w:ascii="Times New Roman" w:hAnsi="Times New Roman" w:cs="Times New Roman"/>
                <w:sz w:val="20"/>
                <w:szCs w:val="20"/>
              </w:rPr>
              <w:tab/>
            </w:r>
          </w:p>
        </w:tc>
      </w:tr>
      <w:tr w:rsidR="006870A2" w:rsidRPr="006F4A42" w14:paraId="101C934C" w14:textId="77777777" w:rsidTr="00202BFF">
        <w:trPr>
          <w:jc w:val="center"/>
        </w:trPr>
        <w:tc>
          <w:tcPr>
            <w:tcW w:w="4221" w:type="dxa"/>
            <w:tcMar>
              <w:left w:w="0" w:type="dxa"/>
            </w:tcMar>
            <w:hideMark/>
          </w:tcPr>
          <w:p w14:paraId="0E0E8EA3" w14:textId="77777777" w:rsidR="006870A2" w:rsidRPr="006F4A42" w:rsidRDefault="006870A2" w:rsidP="00202BFF">
            <w:pPr>
              <w:pStyle w:val="Web"/>
              <w:ind w:left="240" w:right="200" w:hanging="240"/>
              <w:rPr>
                <w:rFonts w:ascii="Times New Roman" w:hAnsi="Times New Roman" w:cs="Times New Roman"/>
              </w:rPr>
            </w:pPr>
            <w:r w:rsidRPr="006F4A42">
              <w:rPr>
                <w:rFonts w:ascii="Times New Roman" w:hAnsi="Times New Roman" w:cs="Times New Roman"/>
                <w:sz w:val="20"/>
                <w:szCs w:val="20"/>
              </w:rPr>
              <w:t>Stockholders’ equity</w:t>
            </w:r>
          </w:p>
        </w:tc>
        <w:tc>
          <w:tcPr>
            <w:tcW w:w="1205" w:type="dxa"/>
            <w:noWrap/>
            <w:tcMar>
              <w:top w:w="0" w:type="dxa"/>
              <w:left w:w="0" w:type="dxa"/>
              <w:bottom w:w="0" w:type="dxa"/>
              <w:right w:w="0" w:type="dxa"/>
            </w:tcMar>
            <w:vAlign w:val="bottom"/>
            <w:hideMark/>
          </w:tcPr>
          <w:p w14:paraId="5F82ACCC"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bCs/>
                <w:sz w:val="20"/>
                <w:szCs w:val="20"/>
              </w:rPr>
              <w:tab/>
            </w:r>
            <w:r w:rsidRPr="006F4A42">
              <w:rPr>
                <w:rFonts w:ascii="Times New Roman" w:hAnsi="Times New Roman" w:cs="Times New Roman"/>
                <w:b/>
                <w:bCs/>
                <w:sz w:val="20"/>
                <w:szCs w:val="20"/>
              </w:rPr>
              <w:t>118,304</w:t>
            </w:r>
            <w:r w:rsidRPr="006F4A42">
              <w:rPr>
                <w:rFonts w:ascii="Times New Roman" w:hAnsi="Times New Roman" w:cs="Times New Roman"/>
                <w:bCs/>
                <w:sz w:val="20"/>
                <w:szCs w:val="20"/>
              </w:rPr>
              <w:tab/>
            </w:r>
          </w:p>
        </w:tc>
        <w:tc>
          <w:tcPr>
            <w:tcW w:w="1313" w:type="dxa"/>
            <w:noWrap/>
            <w:tcMar>
              <w:top w:w="0" w:type="dxa"/>
              <w:left w:w="0" w:type="dxa"/>
              <w:bottom w:w="0" w:type="dxa"/>
              <w:right w:w="0" w:type="dxa"/>
            </w:tcMar>
            <w:vAlign w:val="bottom"/>
            <w:hideMark/>
          </w:tcPr>
          <w:p w14:paraId="332C070B"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102,330</w:t>
            </w:r>
            <w:r w:rsidRPr="006F4A42">
              <w:rPr>
                <w:rFonts w:ascii="Times New Roman" w:hAnsi="Times New Roman" w:cs="Times New Roman"/>
                <w:sz w:val="20"/>
                <w:szCs w:val="20"/>
              </w:rPr>
              <w:tab/>
            </w:r>
          </w:p>
        </w:tc>
        <w:tc>
          <w:tcPr>
            <w:tcW w:w="1309" w:type="dxa"/>
            <w:noWrap/>
            <w:tcMar>
              <w:top w:w="0" w:type="dxa"/>
              <w:left w:w="0" w:type="dxa"/>
              <w:bottom w:w="0" w:type="dxa"/>
              <w:right w:w="0" w:type="dxa"/>
            </w:tcMar>
            <w:vAlign w:val="bottom"/>
            <w:hideMark/>
          </w:tcPr>
          <w:p w14:paraId="3B171148"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82,718</w:t>
            </w:r>
            <w:r w:rsidRPr="006F4A42">
              <w:rPr>
                <w:rFonts w:ascii="Times New Roman" w:hAnsi="Times New Roman" w:cs="Times New Roman"/>
                <w:sz w:val="20"/>
                <w:szCs w:val="20"/>
              </w:rPr>
              <w:tab/>
            </w:r>
          </w:p>
        </w:tc>
        <w:tc>
          <w:tcPr>
            <w:tcW w:w="1438" w:type="dxa"/>
            <w:noWrap/>
            <w:tcMar>
              <w:top w:w="0" w:type="dxa"/>
              <w:left w:w="0" w:type="dxa"/>
              <w:bottom w:w="0" w:type="dxa"/>
              <w:right w:w="0" w:type="dxa"/>
            </w:tcMar>
            <w:vAlign w:val="bottom"/>
            <w:hideMark/>
          </w:tcPr>
          <w:p w14:paraId="7EFEBA4A" w14:textId="77777777" w:rsidR="006870A2" w:rsidRPr="006F4A42" w:rsidRDefault="006870A2" w:rsidP="00202BFF">
            <w:pPr>
              <w:pStyle w:val="Web"/>
              <w:tabs>
                <w:tab w:val="right" w:pos="1120"/>
                <w:tab w:val="decimal" w:pos="1152"/>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87,711</w:t>
            </w:r>
            <w:r w:rsidRPr="006F4A42">
              <w:rPr>
                <w:rFonts w:ascii="Times New Roman" w:hAnsi="Times New Roman" w:cs="Times New Roman"/>
                <w:sz w:val="20"/>
                <w:szCs w:val="20"/>
              </w:rPr>
              <w:tab/>
            </w:r>
          </w:p>
        </w:tc>
        <w:tc>
          <w:tcPr>
            <w:tcW w:w="1313" w:type="dxa"/>
            <w:noWrap/>
            <w:tcMar>
              <w:top w:w="0" w:type="dxa"/>
              <w:left w:w="0" w:type="dxa"/>
              <w:bottom w:w="0" w:type="dxa"/>
              <w:right w:w="0" w:type="dxa"/>
            </w:tcMar>
            <w:vAlign w:val="bottom"/>
            <w:hideMark/>
          </w:tcPr>
          <w:p w14:paraId="0D3D9F7F" w14:textId="77777777" w:rsidR="006870A2" w:rsidRPr="006F4A42" w:rsidRDefault="006870A2" w:rsidP="00202BFF">
            <w:pPr>
              <w:pStyle w:val="Web"/>
              <w:tabs>
                <w:tab w:val="right" w:pos="1120"/>
                <w:tab w:val="decimal" w:pos="1160"/>
              </w:tabs>
              <w:spacing w:before="0" w:beforeAutospacing="0" w:after="15" w:afterAutospacing="0"/>
              <w:ind w:left="260"/>
              <w:rPr>
                <w:rFonts w:ascii="Times New Roman" w:hAnsi="Times New Roman" w:cs="Times New Roman"/>
              </w:rPr>
            </w:pPr>
            <w:r w:rsidRPr="006F4A42">
              <w:rPr>
                <w:rFonts w:ascii="Times New Roman" w:hAnsi="Times New Roman" w:cs="Times New Roman"/>
                <w:sz w:val="20"/>
                <w:szCs w:val="20"/>
              </w:rPr>
              <w:tab/>
              <w:t>83,090</w:t>
            </w:r>
            <w:r w:rsidRPr="006F4A42">
              <w:rPr>
                <w:rFonts w:ascii="Times New Roman" w:hAnsi="Times New Roman" w:cs="Times New Roman"/>
                <w:sz w:val="20"/>
                <w:szCs w:val="20"/>
              </w:rPr>
              <w:tab/>
            </w:r>
          </w:p>
        </w:tc>
      </w:tr>
      <w:tr w:rsidR="006870A2" w:rsidRPr="006F4A42" w14:paraId="71BB08F7" w14:textId="77777777" w:rsidTr="00202BFF">
        <w:trPr>
          <w:jc w:val="center"/>
        </w:trPr>
        <w:tc>
          <w:tcPr>
            <w:tcW w:w="10799" w:type="dxa"/>
            <w:gridSpan w:val="6"/>
            <w:tcMar>
              <w:top w:w="0" w:type="dxa"/>
              <w:left w:w="0" w:type="dxa"/>
              <w:bottom w:w="0" w:type="dxa"/>
              <w:right w:w="0" w:type="dxa"/>
            </w:tcMar>
            <w:vAlign w:val="bottom"/>
            <w:hideMark/>
          </w:tcPr>
          <w:p w14:paraId="334B7B04" w14:textId="77777777" w:rsidR="006870A2" w:rsidRPr="006F4A42" w:rsidRDefault="006870A2" w:rsidP="00202BFF">
            <w:pPr>
              <w:pStyle w:val="rrdsinglerule"/>
              <w:tabs>
                <w:tab w:val="right" w:pos="0"/>
                <w:tab w:val="decimal" w:pos="40"/>
              </w:tabs>
            </w:pPr>
            <w:r w:rsidRPr="006F4A42">
              <w:t> </w:t>
            </w:r>
          </w:p>
        </w:tc>
      </w:tr>
    </w:tbl>
    <w:p w14:paraId="2F53D4A2" w14:textId="77777777" w:rsidR="006870A2" w:rsidRPr="006F4A42" w:rsidRDefault="006870A2" w:rsidP="006870A2">
      <w:pPr>
        <w:pStyle w:val="Web"/>
        <w:spacing w:before="90" w:beforeAutospacing="0" w:after="0" w:afterAutospacing="0"/>
        <w:ind w:left="489" w:hanging="490"/>
        <w:jc w:val="both"/>
        <w:rPr>
          <w:rFonts w:ascii="Times New Roman" w:hAnsi="Times New Roman" w:cs="Times New Roman"/>
          <w:sz w:val="20"/>
        </w:rPr>
      </w:pPr>
      <w:r w:rsidRPr="006F4A42">
        <w:rPr>
          <w:rFonts w:ascii="Times New Roman" w:hAnsi="Times New Roman" w:cs="Times New Roman"/>
          <w:sz w:val="20"/>
          <w:szCs w:val="20"/>
        </w:rPr>
        <w:t xml:space="preserve"> (a)</w:t>
      </w:r>
      <w:r w:rsidRPr="006F4A42">
        <w:rPr>
          <w:rFonts w:ascii="Times New Roman" w:hAnsi="Times New Roman" w:cs="Times New Roman"/>
          <w:sz w:val="20"/>
          <w:szCs w:val="20"/>
        </w:rPr>
        <w:tab/>
      </w:r>
      <w:r w:rsidRPr="006F4A42">
        <w:rPr>
          <w:rFonts w:ascii="Times New Roman" w:hAnsi="Times New Roman" w:cs="Times New Roman"/>
          <w:i/>
          <w:iCs/>
          <w:sz w:val="16"/>
          <w:szCs w:val="20"/>
        </w:rPr>
        <w:t>GitHub has been included in our consolidated results of operations starting on the October 25, 2018 acquisition date</w:t>
      </w:r>
      <w:r w:rsidRPr="006F4A42">
        <w:rPr>
          <w:rFonts w:ascii="Times New Roman" w:hAnsi="Times New Roman" w:cs="Times New Roman"/>
          <w:sz w:val="16"/>
          <w:szCs w:val="20"/>
        </w:rPr>
        <w:t xml:space="preserve">. </w:t>
      </w:r>
    </w:p>
    <w:p w14:paraId="3E1109B8" w14:textId="77777777" w:rsidR="006870A2" w:rsidRPr="006F4A42" w:rsidRDefault="006870A2" w:rsidP="006870A2">
      <w:pPr>
        <w:pStyle w:val="Web"/>
        <w:spacing w:before="0" w:beforeAutospacing="0" w:after="0" w:afterAutospacing="0"/>
        <w:ind w:left="489" w:hanging="490"/>
        <w:jc w:val="both"/>
        <w:rPr>
          <w:rFonts w:ascii="Times New Roman" w:hAnsi="Times New Roman" w:cs="Times New Roman"/>
          <w:sz w:val="20"/>
        </w:rPr>
      </w:pPr>
      <w:r w:rsidRPr="006F4A42">
        <w:rPr>
          <w:rFonts w:ascii="Times New Roman" w:hAnsi="Times New Roman" w:cs="Times New Roman"/>
          <w:sz w:val="16"/>
          <w:szCs w:val="20"/>
        </w:rPr>
        <w:t>(b)</w:t>
      </w:r>
      <w:r w:rsidRPr="006F4A42">
        <w:rPr>
          <w:rFonts w:ascii="Times New Roman" w:hAnsi="Times New Roman" w:cs="Times New Roman"/>
          <w:i/>
          <w:iCs/>
          <w:sz w:val="16"/>
          <w:szCs w:val="20"/>
        </w:rPr>
        <w:tab/>
        <w:t>Includes a $2.6 billion net income tax benefit related to intangible property transfers and a $157 million net charge related to the enactment of the Tax Cuts and Jobs Act (“TCJA”), which together increased net income and diluted earnings per share (“EPS”) by $2.4 billion and $0.31, respectively. Refer to Note 12 – Income Taxes of the Notes to Financial Statements.</w:t>
      </w:r>
      <w:r w:rsidRPr="006F4A42">
        <w:rPr>
          <w:rFonts w:ascii="Times New Roman" w:hAnsi="Times New Roman" w:cs="Times New Roman"/>
          <w:sz w:val="16"/>
          <w:szCs w:val="20"/>
        </w:rPr>
        <w:t xml:space="preserve"> </w:t>
      </w:r>
    </w:p>
    <w:p w14:paraId="2EAE9A88" w14:textId="77777777" w:rsidR="006870A2" w:rsidRPr="006F4A42" w:rsidRDefault="006870A2" w:rsidP="006870A2">
      <w:pPr>
        <w:pStyle w:val="Web"/>
        <w:spacing w:before="0" w:beforeAutospacing="0" w:after="0" w:afterAutospacing="0"/>
        <w:ind w:left="489" w:hanging="490"/>
        <w:jc w:val="both"/>
        <w:rPr>
          <w:rFonts w:ascii="Times New Roman" w:hAnsi="Times New Roman" w:cs="Times New Roman"/>
          <w:sz w:val="20"/>
        </w:rPr>
      </w:pPr>
      <w:r w:rsidRPr="006F4A42">
        <w:rPr>
          <w:rFonts w:ascii="Times New Roman" w:hAnsi="Times New Roman" w:cs="Times New Roman"/>
          <w:sz w:val="16"/>
          <w:szCs w:val="20"/>
        </w:rPr>
        <w:t>(c)</w:t>
      </w:r>
      <w:r w:rsidRPr="006F4A42">
        <w:rPr>
          <w:rFonts w:ascii="Times New Roman" w:hAnsi="Times New Roman" w:cs="Times New Roman"/>
          <w:sz w:val="16"/>
          <w:szCs w:val="20"/>
        </w:rPr>
        <w:tab/>
      </w:r>
      <w:r w:rsidRPr="006F4A42">
        <w:rPr>
          <w:rFonts w:ascii="Times New Roman" w:hAnsi="Times New Roman" w:cs="Times New Roman"/>
          <w:i/>
          <w:iCs/>
          <w:sz w:val="16"/>
          <w:szCs w:val="20"/>
        </w:rPr>
        <w:t>Includes a $13.7 billion net charge related to the enactment of the TCJA, which decreased net income and diluted EPS by $13.7 billion and $1.75, respectively. Refer to Note 12 – Income Taxes of the Notes to Financial Statements.</w:t>
      </w:r>
      <w:r w:rsidRPr="006F4A42">
        <w:rPr>
          <w:rFonts w:ascii="Times New Roman" w:hAnsi="Times New Roman" w:cs="Times New Roman"/>
          <w:sz w:val="16"/>
          <w:szCs w:val="20"/>
        </w:rPr>
        <w:t xml:space="preserve"> </w:t>
      </w:r>
    </w:p>
    <w:p w14:paraId="7B6B2034" w14:textId="77777777" w:rsidR="006870A2" w:rsidRPr="006F4A42" w:rsidRDefault="006870A2" w:rsidP="006870A2">
      <w:pPr>
        <w:pStyle w:val="Web"/>
        <w:spacing w:before="0" w:beforeAutospacing="0" w:after="0" w:afterAutospacing="0"/>
        <w:ind w:left="489" w:hanging="490"/>
        <w:jc w:val="both"/>
        <w:rPr>
          <w:rFonts w:ascii="Times New Roman" w:hAnsi="Times New Roman" w:cs="Times New Roman"/>
          <w:sz w:val="20"/>
        </w:rPr>
      </w:pPr>
      <w:r w:rsidRPr="006F4A42">
        <w:rPr>
          <w:rFonts w:ascii="Times New Roman" w:hAnsi="Times New Roman" w:cs="Times New Roman"/>
          <w:sz w:val="16"/>
          <w:szCs w:val="20"/>
        </w:rPr>
        <w:t>(d)</w:t>
      </w:r>
      <w:r w:rsidRPr="006F4A42">
        <w:rPr>
          <w:rFonts w:ascii="Times New Roman" w:hAnsi="Times New Roman" w:cs="Times New Roman"/>
          <w:sz w:val="16"/>
          <w:szCs w:val="20"/>
        </w:rPr>
        <w:tab/>
      </w:r>
      <w:r w:rsidRPr="006F4A42">
        <w:rPr>
          <w:rFonts w:ascii="Times New Roman" w:hAnsi="Times New Roman" w:cs="Times New Roman"/>
          <w:i/>
          <w:iCs/>
          <w:sz w:val="16"/>
          <w:szCs w:val="20"/>
        </w:rPr>
        <w:t xml:space="preserve">Reflects the impact of the adoption of new accounting standards in fiscal year 2018 related to revenue recognition and leases. </w:t>
      </w:r>
    </w:p>
    <w:p w14:paraId="57BF720F" w14:textId="77777777" w:rsidR="006870A2" w:rsidRPr="006F4A42" w:rsidRDefault="006870A2" w:rsidP="006870A2">
      <w:pPr>
        <w:pStyle w:val="Web"/>
        <w:spacing w:before="0" w:beforeAutospacing="0" w:after="0" w:afterAutospacing="0"/>
        <w:ind w:left="489" w:hanging="490"/>
        <w:jc w:val="both"/>
        <w:rPr>
          <w:rFonts w:ascii="Times New Roman" w:hAnsi="Times New Roman" w:cs="Times New Roman"/>
          <w:sz w:val="20"/>
        </w:rPr>
      </w:pPr>
      <w:r w:rsidRPr="006F4A42">
        <w:rPr>
          <w:rFonts w:ascii="Times New Roman" w:hAnsi="Times New Roman" w:cs="Times New Roman"/>
          <w:sz w:val="16"/>
          <w:szCs w:val="20"/>
        </w:rPr>
        <w:t>(e)</w:t>
      </w:r>
      <w:r w:rsidRPr="006F4A42">
        <w:rPr>
          <w:rFonts w:ascii="Times New Roman" w:hAnsi="Times New Roman" w:cs="Times New Roman"/>
          <w:sz w:val="16"/>
          <w:szCs w:val="20"/>
        </w:rPr>
        <w:tab/>
      </w:r>
      <w:r w:rsidRPr="006F4A42">
        <w:rPr>
          <w:rFonts w:ascii="Times New Roman" w:hAnsi="Times New Roman" w:cs="Times New Roman"/>
          <w:i/>
          <w:iCs/>
          <w:sz w:val="16"/>
          <w:szCs w:val="20"/>
        </w:rPr>
        <w:t>LinkedIn has been included in our consolidated results of operations starting on the December 8, 2016 acquisition date.</w:t>
      </w:r>
      <w:r w:rsidRPr="006F4A42">
        <w:rPr>
          <w:rFonts w:ascii="Times New Roman" w:hAnsi="Times New Roman" w:cs="Times New Roman"/>
          <w:sz w:val="16"/>
          <w:szCs w:val="20"/>
        </w:rPr>
        <w:t xml:space="preserve"> </w:t>
      </w:r>
    </w:p>
    <w:p w14:paraId="66879D5C" w14:textId="77777777" w:rsidR="006870A2" w:rsidRPr="006F4A42" w:rsidRDefault="006870A2" w:rsidP="006870A2">
      <w:pPr>
        <w:pStyle w:val="Web"/>
        <w:spacing w:before="0" w:beforeAutospacing="0" w:after="0" w:afterAutospacing="0"/>
        <w:ind w:left="489" w:hanging="490"/>
        <w:jc w:val="both"/>
        <w:rPr>
          <w:rFonts w:ascii="Times New Roman" w:hAnsi="Times New Roman" w:cs="Times New Roman"/>
          <w:sz w:val="20"/>
        </w:rPr>
      </w:pPr>
      <w:r w:rsidRPr="006F4A42">
        <w:rPr>
          <w:rFonts w:ascii="Times New Roman" w:hAnsi="Times New Roman" w:cs="Times New Roman"/>
          <w:sz w:val="16"/>
          <w:szCs w:val="20"/>
        </w:rPr>
        <w:t>(f)</w:t>
      </w:r>
      <w:r w:rsidRPr="006F4A42">
        <w:rPr>
          <w:rFonts w:ascii="Times New Roman" w:hAnsi="Times New Roman" w:cs="Times New Roman"/>
          <w:sz w:val="16"/>
          <w:szCs w:val="20"/>
        </w:rPr>
        <w:tab/>
      </w:r>
      <w:r w:rsidRPr="006F4A42">
        <w:rPr>
          <w:rFonts w:ascii="Times New Roman" w:hAnsi="Times New Roman" w:cs="Times New Roman"/>
          <w:i/>
          <w:iCs/>
          <w:sz w:val="16"/>
          <w:szCs w:val="20"/>
        </w:rPr>
        <w:t xml:space="preserve">Includes $306 million of employee severance expenses primarily related to our sales and marketing restructuring plan, which decreased operating income, net income, and diluted EPS by $306 million, $243 million, and $0.04, respectively. </w:t>
      </w:r>
    </w:p>
    <w:p w14:paraId="7BACD28C" w14:textId="77777777" w:rsidR="006870A2" w:rsidRPr="006F4A42" w:rsidRDefault="006870A2" w:rsidP="006870A2">
      <w:pPr>
        <w:pStyle w:val="Web"/>
        <w:spacing w:before="0" w:beforeAutospacing="0" w:after="0" w:afterAutospacing="0"/>
        <w:ind w:left="489" w:hanging="490"/>
        <w:jc w:val="both"/>
        <w:rPr>
          <w:rFonts w:ascii="Times New Roman" w:hAnsi="Times New Roman" w:cs="Times New Roman"/>
          <w:sz w:val="20"/>
        </w:rPr>
      </w:pPr>
      <w:r w:rsidRPr="006F4A42">
        <w:rPr>
          <w:rFonts w:ascii="Times New Roman" w:hAnsi="Times New Roman" w:cs="Times New Roman"/>
          <w:sz w:val="16"/>
          <w:szCs w:val="20"/>
        </w:rPr>
        <w:t>(g)</w:t>
      </w:r>
      <w:r w:rsidRPr="006F4A42">
        <w:rPr>
          <w:rFonts w:ascii="Times New Roman" w:hAnsi="Times New Roman" w:cs="Times New Roman"/>
          <w:sz w:val="16"/>
          <w:szCs w:val="20"/>
        </w:rPr>
        <w:tab/>
      </w:r>
      <w:r w:rsidRPr="006F4A42">
        <w:rPr>
          <w:rFonts w:ascii="Times New Roman" w:hAnsi="Times New Roman" w:cs="Times New Roman"/>
          <w:i/>
          <w:iCs/>
          <w:sz w:val="16"/>
          <w:szCs w:val="20"/>
        </w:rPr>
        <w:t>Includes $630 million of asset impairment charges related to our Phone business and $480 million of restructuring charges associated with our Phone business restructuring plans, which together decreased operating income, net income, and diluted EPS by $1.1 billion, $895 million, and $0.11, respectively.</w:t>
      </w:r>
      <w:r w:rsidRPr="006F4A42">
        <w:rPr>
          <w:rFonts w:ascii="Times New Roman" w:hAnsi="Times New Roman" w:cs="Times New Roman"/>
          <w:sz w:val="16"/>
          <w:szCs w:val="20"/>
        </w:rPr>
        <w:t xml:space="preserve"> </w:t>
      </w:r>
    </w:p>
    <w:p w14:paraId="301635ED" w14:textId="77777777" w:rsidR="00925A49" w:rsidRDefault="00925A49" w:rsidP="006F54EA">
      <w:pPr>
        <w:autoSpaceDE w:val="0"/>
        <w:autoSpaceDN w:val="0"/>
        <w:adjustRightInd w:val="0"/>
        <w:rPr>
          <w:rFonts w:ascii="Times New Roman" w:hAnsi="Times New Roman" w:cs="Times New Roman"/>
          <w:bCs/>
          <w:kern w:val="0"/>
          <w:sz w:val="22"/>
          <w:szCs w:val="24"/>
        </w:rPr>
      </w:pPr>
    </w:p>
    <w:p w14:paraId="5F1FA2AE" w14:textId="77777777" w:rsidR="006870A2" w:rsidRPr="00925A49" w:rsidRDefault="00E157B0" w:rsidP="006F54EA">
      <w:pPr>
        <w:autoSpaceDE w:val="0"/>
        <w:autoSpaceDN w:val="0"/>
        <w:adjustRightInd w:val="0"/>
        <w:rPr>
          <w:rFonts w:ascii="Times New Roman" w:hAnsi="Times New Roman" w:cs="Times New Roman"/>
          <w:bCs/>
          <w:kern w:val="0"/>
          <w:sz w:val="22"/>
          <w:szCs w:val="24"/>
        </w:rPr>
      </w:pPr>
      <w:r w:rsidRPr="00925A49">
        <w:rPr>
          <w:rFonts w:ascii="Times New Roman" w:hAnsi="Times New Roman" w:cs="Times New Roman"/>
          <w:bCs/>
          <w:kern w:val="0"/>
          <w:sz w:val="22"/>
          <w:szCs w:val="24"/>
        </w:rPr>
        <w:t xml:space="preserve">Source: Microsoft’s Annual Report 2020 </w:t>
      </w:r>
    </w:p>
    <w:p w14:paraId="5BB0E864" w14:textId="77777777" w:rsidR="006F54EA" w:rsidRPr="006F4A42" w:rsidRDefault="006F54EA" w:rsidP="006F54EA">
      <w:pPr>
        <w:rPr>
          <w:rFonts w:ascii="Times New Roman" w:eastAsia="TimesLTPro-Roman" w:hAnsi="Times New Roman" w:cs="Times New Roman"/>
          <w:kern w:val="0"/>
          <w:szCs w:val="24"/>
        </w:rPr>
      </w:pPr>
    </w:p>
    <w:p w14:paraId="2CD035D9" w14:textId="77777777" w:rsidR="006F4A42" w:rsidRDefault="006F4A42" w:rsidP="006F54EA">
      <w:pPr>
        <w:autoSpaceDE w:val="0"/>
        <w:autoSpaceDN w:val="0"/>
        <w:adjustRightInd w:val="0"/>
        <w:rPr>
          <w:rFonts w:ascii="Times New Roman" w:hAnsi="Times New Roman" w:cs="Times New Roman"/>
          <w:b/>
          <w:bCs/>
          <w:kern w:val="0"/>
          <w:szCs w:val="24"/>
        </w:rPr>
      </w:pPr>
    </w:p>
    <w:p w14:paraId="4AAE806D" w14:textId="77777777" w:rsidR="006F4A42" w:rsidRDefault="006F4A42" w:rsidP="006F54EA">
      <w:pPr>
        <w:autoSpaceDE w:val="0"/>
        <w:autoSpaceDN w:val="0"/>
        <w:adjustRightInd w:val="0"/>
        <w:rPr>
          <w:rFonts w:ascii="Times New Roman" w:hAnsi="Times New Roman" w:cs="Times New Roman"/>
          <w:b/>
          <w:bCs/>
          <w:kern w:val="0"/>
          <w:szCs w:val="24"/>
        </w:rPr>
      </w:pPr>
    </w:p>
    <w:p w14:paraId="2381B116" w14:textId="77777777" w:rsidR="00C555C7" w:rsidRPr="00CA0C9E" w:rsidRDefault="007F16DE" w:rsidP="00794B3E">
      <w:pPr>
        <w:pStyle w:val="2"/>
        <w:rPr>
          <w:rFonts w:ascii="Times New Roman" w:eastAsia="TimesLTPro-Roman" w:hAnsi="Times New Roman" w:cs="Times New Roman"/>
          <w:szCs w:val="24"/>
        </w:rPr>
      </w:pPr>
      <w:bookmarkStart w:id="2" w:name="_Toc68342757"/>
      <w:r>
        <w:rPr>
          <w:rFonts w:ascii="Times New Roman" w:hAnsi="Times New Roman" w:cs="Times New Roman"/>
          <w:sz w:val="28"/>
        </w:rPr>
        <w:lastRenderedPageBreak/>
        <w:t xml:space="preserve">1.1 </w:t>
      </w:r>
      <w:r w:rsidR="006F54EA" w:rsidRPr="006F4A42">
        <w:rPr>
          <w:rFonts w:ascii="Times New Roman" w:hAnsi="Times New Roman" w:cs="Times New Roman"/>
          <w:sz w:val="28"/>
        </w:rPr>
        <w:t>Organizational Structure</w:t>
      </w:r>
      <w:r w:rsidR="000D713E" w:rsidRPr="006F4A42">
        <w:rPr>
          <w:rFonts w:ascii="Times New Roman" w:hAnsi="Times New Roman" w:cs="Times New Roman"/>
          <w:sz w:val="28"/>
        </w:rPr>
        <w:t xml:space="preserve"> of Microsoft</w:t>
      </w:r>
      <w:bookmarkEnd w:id="2"/>
    </w:p>
    <w:p w14:paraId="41736A84" w14:textId="38B0DE8E" w:rsidR="00014390" w:rsidRPr="006F4A42" w:rsidRDefault="00277895" w:rsidP="00925A49">
      <w:pPr>
        <w:autoSpaceDE w:val="0"/>
        <w:autoSpaceDN w:val="0"/>
        <w:adjustRightInd w:val="0"/>
        <w:spacing w:line="480" w:lineRule="auto"/>
        <w:ind w:firstLine="480"/>
        <w:rPr>
          <w:rFonts w:ascii="Times New Roman" w:hAnsi="Times New Roman" w:cs="Times New Roman"/>
        </w:rPr>
      </w:pPr>
      <w:r>
        <w:rPr>
          <w:rFonts w:ascii="Times New Roman" w:hAnsi="Times New Roman" w:cs="Times New Roman"/>
          <w:bCs/>
          <w:kern w:val="0"/>
          <w:szCs w:val="24"/>
        </w:rPr>
        <w:t>F</w:t>
      </w:r>
      <w:r w:rsidRPr="006F4A42">
        <w:rPr>
          <w:rFonts w:ascii="Times New Roman" w:hAnsi="Times New Roman" w:cs="Times New Roman"/>
          <w:bCs/>
          <w:kern w:val="0"/>
          <w:szCs w:val="24"/>
        </w:rPr>
        <w:t>ormer CEO Ballmer</w:t>
      </w:r>
      <w:r w:rsidR="002206C0" w:rsidRPr="006F4A42">
        <w:rPr>
          <w:rFonts w:ascii="Times New Roman" w:hAnsi="Times New Roman" w:cs="Times New Roman"/>
          <w:bCs/>
          <w:kern w:val="0"/>
          <w:szCs w:val="24"/>
        </w:rPr>
        <w:t xml:space="preserve"> revamped </w:t>
      </w:r>
      <w:proofErr w:type="gramStart"/>
      <w:r w:rsidRPr="006F4A42">
        <w:rPr>
          <w:rFonts w:ascii="Times New Roman" w:hAnsi="Times New Roman" w:cs="Times New Roman"/>
          <w:bCs/>
          <w:kern w:val="0"/>
          <w:szCs w:val="24"/>
        </w:rPr>
        <w:t xml:space="preserve">Microsoft </w:t>
      </w:r>
      <w:r>
        <w:rPr>
          <w:rFonts w:ascii="Times New Roman" w:hAnsi="Times New Roman" w:cs="Times New Roman"/>
          <w:bCs/>
          <w:kern w:val="0"/>
          <w:szCs w:val="24"/>
        </w:rPr>
        <w:t>‘s</w:t>
      </w:r>
      <w:proofErr w:type="gramEnd"/>
      <w:r w:rsidR="00265842">
        <w:rPr>
          <w:rFonts w:ascii="Times New Roman" w:hAnsi="Times New Roman" w:cs="Times New Roman"/>
          <w:bCs/>
          <w:kern w:val="0"/>
          <w:szCs w:val="24"/>
        </w:rPr>
        <w:t xml:space="preserve"> </w:t>
      </w:r>
      <w:r w:rsidR="002206C0" w:rsidRPr="006F4A42">
        <w:rPr>
          <w:rFonts w:ascii="Times New Roman" w:hAnsi="Times New Roman" w:cs="Times New Roman"/>
          <w:bCs/>
          <w:kern w:val="0"/>
          <w:szCs w:val="24"/>
        </w:rPr>
        <w:t xml:space="preserve">organizational structure in 2013  and subsequently </w:t>
      </w:r>
      <w:r>
        <w:rPr>
          <w:rFonts w:ascii="Times New Roman" w:hAnsi="Times New Roman" w:cs="Times New Roman"/>
          <w:bCs/>
          <w:kern w:val="0"/>
          <w:szCs w:val="24"/>
        </w:rPr>
        <w:t xml:space="preserve">the structure was </w:t>
      </w:r>
      <w:r w:rsidR="002206C0" w:rsidRPr="006F4A42">
        <w:rPr>
          <w:rFonts w:ascii="Times New Roman" w:hAnsi="Times New Roman" w:cs="Times New Roman"/>
          <w:bCs/>
          <w:kern w:val="0"/>
          <w:szCs w:val="24"/>
        </w:rPr>
        <w:t xml:space="preserve">changed by new CEO Nadella in 2015 (David &amp; David, 2017).   </w:t>
      </w:r>
      <w:r w:rsidR="00014390" w:rsidRPr="006F4A42">
        <w:rPr>
          <w:rFonts w:ascii="Times New Roman" w:hAnsi="Times New Roman" w:cs="Times New Roman"/>
        </w:rPr>
        <w:t xml:space="preserve">The </w:t>
      </w:r>
      <w:r w:rsidR="002206C0" w:rsidRPr="006F4A42">
        <w:rPr>
          <w:rFonts w:ascii="Times New Roman" w:hAnsi="Times New Roman" w:cs="Times New Roman"/>
        </w:rPr>
        <w:t xml:space="preserve">current </w:t>
      </w:r>
      <w:r w:rsidR="00014390" w:rsidRPr="006F4A42">
        <w:rPr>
          <w:rFonts w:ascii="Times New Roman" w:hAnsi="Times New Roman" w:cs="Times New Roman"/>
        </w:rPr>
        <w:t>structure of Microsoft comprise</w:t>
      </w:r>
      <w:r>
        <w:rPr>
          <w:rFonts w:ascii="Times New Roman" w:hAnsi="Times New Roman" w:cs="Times New Roman"/>
        </w:rPr>
        <w:t xml:space="preserve"> of</w:t>
      </w:r>
      <w:r w:rsidR="00014390" w:rsidRPr="006F4A42">
        <w:rPr>
          <w:rFonts w:ascii="Times New Roman" w:hAnsi="Times New Roman" w:cs="Times New Roman"/>
        </w:rPr>
        <w:t xml:space="preserve"> Engineering Groups and Business Functions Groups.  Its Engineering Groups include Cloud + AI Group, Experiences + Devices Group and Technology + Research Group.  The Business Functions Group </w:t>
      </w:r>
      <w:r w:rsidR="002206C0" w:rsidRPr="006F4A42">
        <w:rPr>
          <w:rFonts w:ascii="Times New Roman" w:hAnsi="Times New Roman" w:cs="Times New Roman"/>
        </w:rPr>
        <w:t>consists of business u</w:t>
      </w:r>
      <w:r w:rsidR="00014390" w:rsidRPr="006F4A42">
        <w:rPr>
          <w:rFonts w:ascii="Times New Roman" w:hAnsi="Times New Roman" w:cs="Times New Roman"/>
        </w:rPr>
        <w:t xml:space="preserve">nits such as Business Development Group, Corporate, External, and Legal Affairs, Finance Group, Global Sales, Marketing and Operations, HR Group, LinkedIn, Marketing Group and Worldwide Commercial Business. </w:t>
      </w:r>
      <w:r w:rsidR="00794B3E">
        <w:rPr>
          <w:rFonts w:ascii="Times New Roman" w:hAnsi="Times New Roman" w:cs="Times New Roman"/>
        </w:rPr>
        <w:t xml:space="preserve">Microsoft is now headed by CEO Satya Nadella (Figure 1). </w:t>
      </w:r>
    </w:p>
    <w:p w14:paraId="03CA1569" w14:textId="7456C89F" w:rsidR="00C555C7" w:rsidRDefault="00C555C7" w:rsidP="00925A49">
      <w:pPr>
        <w:autoSpaceDE w:val="0"/>
        <w:autoSpaceDN w:val="0"/>
        <w:adjustRightInd w:val="0"/>
        <w:spacing w:line="480" w:lineRule="auto"/>
        <w:ind w:firstLine="480"/>
        <w:rPr>
          <w:rFonts w:ascii="Times New Roman" w:eastAsia="TimesLTPro-Roman" w:hAnsi="Times New Roman" w:cs="Times New Roman"/>
          <w:kern w:val="0"/>
          <w:szCs w:val="24"/>
        </w:rPr>
      </w:pPr>
      <w:r w:rsidRPr="006F4A42">
        <w:rPr>
          <w:rFonts w:ascii="Times New Roman" w:eastAsia="TimesLTPro-Roman" w:hAnsi="Times New Roman" w:cs="Times New Roman"/>
          <w:kern w:val="0"/>
          <w:szCs w:val="24"/>
        </w:rPr>
        <w:t>The organization structure of Microsoft is matrix of product division and departmental functional structure</w:t>
      </w:r>
      <w:r w:rsidR="00794B3E">
        <w:rPr>
          <w:rFonts w:ascii="Times New Roman" w:eastAsia="TimesLTPro-Roman" w:hAnsi="Times New Roman" w:cs="Times New Roman"/>
          <w:kern w:val="0"/>
          <w:szCs w:val="24"/>
        </w:rPr>
        <w:t xml:space="preserve"> (Figure 2)</w:t>
      </w:r>
      <w:r w:rsidRPr="006F4A42">
        <w:rPr>
          <w:rFonts w:ascii="Times New Roman" w:eastAsia="TimesLTPro-Roman" w:hAnsi="Times New Roman" w:cs="Times New Roman"/>
          <w:kern w:val="0"/>
          <w:szCs w:val="24"/>
        </w:rPr>
        <w:t>.  The benefits of this structure is that, on service side, employees are specialized in particular products and can become product experts so as to have quick response to customer’s enquiries and increase customer satisfaction (</w:t>
      </w:r>
      <w:proofErr w:type="spellStart"/>
      <w:r w:rsidRPr="006F4A42">
        <w:rPr>
          <w:rFonts w:ascii="Times New Roman" w:eastAsia="TimesLTPro-Roman" w:hAnsi="Times New Roman" w:cs="Times New Roman"/>
          <w:kern w:val="0"/>
          <w:szCs w:val="24"/>
        </w:rPr>
        <w:t>Doshi</w:t>
      </w:r>
      <w:proofErr w:type="spellEnd"/>
      <w:r w:rsidRPr="006F4A42">
        <w:rPr>
          <w:rFonts w:ascii="Times New Roman" w:eastAsia="TimesLTPro-Roman" w:hAnsi="Times New Roman" w:cs="Times New Roman"/>
          <w:kern w:val="0"/>
          <w:szCs w:val="24"/>
        </w:rPr>
        <w:t xml:space="preserve"> and Chak, 2017).  On the functional side, the company can provide centralized </w:t>
      </w:r>
      <w:r w:rsidR="00805AD7" w:rsidRPr="006F4A42">
        <w:rPr>
          <w:rFonts w:ascii="Times New Roman" w:eastAsia="TimesLTPro-Roman" w:hAnsi="Times New Roman" w:cs="Times New Roman"/>
          <w:kern w:val="0"/>
          <w:szCs w:val="24"/>
        </w:rPr>
        <w:t xml:space="preserve">and specialized </w:t>
      </w:r>
      <w:r w:rsidRPr="006F4A42">
        <w:rPr>
          <w:rFonts w:ascii="Times New Roman" w:eastAsia="TimesLTPro-Roman" w:hAnsi="Times New Roman" w:cs="Times New Roman"/>
          <w:kern w:val="0"/>
          <w:szCs w:val="24"/>
        </w:rPr>
        <w:t>support to different units</w:t>
      </w:r>
      <w:r w:rsidR="00805AD7" w:rsidRPr="006F4A42">
        <w:rPr>
          <w:rFonts w:ascii="Times New Roman" w:eastAsia="TimesLTPro-Roman" w:hAnsi="Times New Roman" w:cs="Times New Roman"/>
          <w:kern w:val="0"/>
          <w:szCs w:val="24"/>
        </w:rPr>
        <w:t xml:space="preserve">. </w:t>
      </w:r>
      <w:r w:rsidRPr="006F4A42">
        <w:rPr>
          <w:rFonts w:ascii="Times New Roman" w:eastAsia="TimesLTPro-Roman" w:hAnsi="Times New Roman" w:cs="Times New Roman"/>
          <w:kern w:val="0"/>
          <w:szCs w:val="24"/>
        </w:rPr>
        <w:t xml:space="preserve"> </w:t>
      </w:r>
      <w:r w:rsidR="00805AD7" w:rsidRPr="006F4A42">
        <w:rPr>
          <w:rFonts w:ascii="Times New Roman" w:eastAsia="TimesLTPro-Roman" w:hAnsi="Times New Roman" w:cs="Times New Roman"/>
          <w:kern w:val="0"/>
          <w:szCs w:val="24"/>
        </w:rPr>
        <w:t>For example, the HR group can handl</w:t>
      </w:r>
      <w:r w:rsidR="00265842">
        <w:rPr>
          <w:rFonts w:ascii="Times New Roman" w:eastAsia="TimesLTPro-Roman" w:hAnsi="Times New Roman" w:cs="Times New Roman"/>
          <w:kern w:val="0"/>
          <w:szCs w:val="24"/>
        </w:rPr>
        <w:t>e</w:t>
      </w:r>
      <w:r w:rsidR="00805AD7" w:rsidRPr="006F4A42">
        <w:rPr>
          <w:rFonts w:ascii="Times New Roman" w:eastAsia="TimesLTPro-Roman" w:hAnsi="Times New Roman" w:cs="Times New Roman"/>
          <w:kern w:val="0"/>
          <w:szCs w:val="24"/>
        </w:rPr>
        <w:t xml:space="preserve"> all the recruitment and talents retention issues.  The Corporate Affairs group can concentrate its effort in government and public affairs.  </w:t>
      </w:r>
    </w:p>
    <w:p w14:paraId="7AA40D3F" w14:textId="77777777" w:rsidR="00794B3E" w:rsidRPr="006F4A42" w:rsidRDefault="00794B3E" w:rsidP="00794B3E">
      <w:pPr>
        <w:pStyle w:val="2"/>
        <w:rPr>
          <w:rFonts w:ascii="Times New Roman" w:hAnsi="Times New Roman" w:cs="Times New Roman"/>
          <w:sz w:val="28"/>
        </w:rPr>
      </w:pPr>
    </w:p>
    <w:p w14:paraId="029D1B42" w14:textId="77777777" w:rsidR="00794B3E" w:rsidRPr="006F4A42" w:rsidRDefault="00794B3E" w:rsidP="00794B3E">
      <w:pPr>
        <w:autoSpaceDE w:val="0"/>
        <w:autoSpaceDN w:val="0"/>
        <w:adjustRightInd w:val="0"/>
        <w:rPr>
          <w:rFonts w:ascii="Times New Roman" w:eastAsia="TimesLTPro-Roman" w:hAnsi="Times New Roman" w:cs="Times New Roman"/>
          <w:kern w:val="0"/>
          <w:szCs w:val="24"/>
        </w:rPr>
      </w:pPr>
      <w:r w:rsidRPr="006F4A42">
        <w:rPr>
          <w:rFonts w:ascii="Times New Roman" w:hAnsi="Times New Roman" w:cs="Times New Roman"/>
          <w:noProof/>
        </w:rPr>
        <w:lastRenderedPageBreak/>
        <w:drawing>
          <wp:inline distT="0" distB="0" distL="0" distR="0" wp14:anchorId="1373A71B" wp14:editId="56DE84F5">
            <wp:extent cx="5835866" cy="184785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808" t="26327" r="17891" b="35788"/>
                    <a:stretch/>
                  </pic:blipFill>
                  <pic:spPr bwMode="auto">
                    <a:xfrm>
                      <a:off x="0" y="0"/>
                      <a:ext cx="5845628" cy="1850941"/>
                    </a:xfrm>
                    <a:prstGeom prst="rect">
                      <a:avLst/>
                    </a:prstGeom>
                    <a:ln>
                      <a:noFill/>
                    </a:ln>
                    <a:extLst>
                      <a:ext uri="{53640926-AAD7-44D8-BBD7-CCE9431645EC}">
                        <a14:shadowObscured xmlns:a14="http://schemas.microsoft.com/office/drawing/2010/main"/>
                      </a:ext>
                    </a:extLst>
                  </pic:spPr>
                </pic:pic>
              </a:graphicData>
            </a:graphic>
          </wp:inline>
        </w:drawing>
      </w:r>
    </w:p>
    <w:p w14:paraId="602B5FB5" w14:textId="77777777" w:rsidR="00794B3E" w:rsidRPr="006F4A42" w:rsidRDefault="00794B3E" w:rsidP="00794B3E">
      <w:pPr>
        <w:autoSpaceDE w:val="0"/>
        <w:autoSpaceDN w:val="0"/>
        <w:adjustRightInd w:val="0"/>
        <w:jc w:val="center"/>
        <w:rPr>
          <w:rFonts w:ascii="Times New Roman" w:eastAsia="TimesLTPro-Roman" w:hAnsi="Times New Roman" w:cs="Times New Roman"/>
          <w:kern w:val="0"/>
          <w:szCs w:val="24"/>
        </w:rPr>
      </w:pPr>
      <w:r w:rsidRPr="006F4A42">
        <w:rPr>
          <w:rFonts w:ascii="Times New Roman" w:eastAsia="TimesLTPro-Roman" w:hAnsi="Times New Roman" w:cs="Times New Roman"/>
          <w:b/>
          <w:kern w:val="0"/>
          <w:szCs w:val="24"/>
        </w:rPr>
        <w:t>Figure 1 Organization Chart of Microsoft</w:t>
      </w:r>
      <w:r w:rsidRPr="006F4A42">
        <w:rPr>
          <w:rFonts w:ascii="Times New Roman" w:eastAsia="TimesLTPro-Roman" w:hAnsi="Times New Roman" w:cs="Times New Roman"/>
          <w:kern w:val="0"/>
          <w:szCs w:val="24"/>
        </w:rPr>
        <w:t xml:space="preserve"> </w:t>
      </w:r>
      <w:r w:rsidRPr="00CA0C9E">
        <w:rPr>
          <w:rFonts w:ascii="Times New Roman" w:eastAsia="TimesLTPro-Roman" w:hAnsi="Times New Roman" w:cs="Times New Roman"/>
          <w:kern w:val="0"/>
          <w:szCs w:val="24"/>
        </w:rPr>
        <w:t>(</w:t>
      </w:r>
      <w:proofErr w:type="gramStart"/>
      <w:r w:rsidRPr="00607B66">
        <w:rPr>
          <w:rFonts w:ascii="Times New Roman" w:hAnsi="Times New Roman" w:cs="Times New Roman"/>
        </w:rPr>
        <w:t>TheOrg.com ,</w:t>
      </w:r>
      <w:proofErr w:type="gramEnd"/>
      <w:r w:rsidRPr="00607B66">
        <w:rPr>
          <w:rFonts w:ascii="Times New Roman" w:hAnsi="Times New Roman" w:cs="Times New Roman"/>
        </w:rPr>
        <w:t xml:space="preserve"> 2021</w:t>
      </w:r>
      <w:r w:rsidRPr="00CA0C9E">
        <w:rPr>
          <w:rFonts w:ascii="Times New Roman" w:eastAsia="TimesLTPro-Roman" w:hAnsi="Times New Roman" w:cs="Times New Roman"/>
          <w:b/>
          <w:kern w:val="0"/>
          <w:szCs w:val="24"/>
        </w:rPr>
        <w:t>)</w:t>
      </w:r>
    </w:p>
    <w:p w14:paraId="7B038D73" w14:textId="77777777" w:rsidR="00794B3E" w:rsidRPr="006F4A42" w:rsidRDefault="00794B3E" w:rsidP="00794B3E">
      <w:pPr>
        <w:autoSpaceDE w:val="0"/>
        <w:autoSpaceDN w:val="0"/>
        <w:adjustRightInd w:val="0"/>
        <w:rPr>
          <w:rFonts w:ascii="Times New Roman" w:eastAsia="TimesLTPro-Roman" w:hAnsi="Times New Roman" w:cs="Times New Roman"/>
          <w:kern w:val="0"/>
          <w:szCs w:val="24"/>
        </w:rPr>
      </w:pPr>
    </w:p>
    <w:p w14:paraId="52567ECB" w14:textId="77777777" w:rsidR="00794B3E" w:rsidRPr="006F4A42" w:rsidRDefault="00794B3E" w:rsidP="00794B3E">
      <w:pPr>
        <w:autoSpaceDE w:val="0"/>
        <w:autoSpaceDN w:val="0"/>
        <w:adjustRightInd w:val="0"/>
        <w:rPr>
          <w:rFonts w:ascii="Times New Roman" w:eastAsia="TimesLTPro-Roman" w:hAnsi="Times New Roman" w:cs="Times New Roman"/>
          <w:kern w:val="0"/>
          <w:szCs w:val="24"/>
        </w:rPr>
      </w:pPr>
      <w:r w:rsidRPr="006F4A42">
        <w:rPr>
          <w:rFonts w:ascii="Times New Roman" w:hAnsi="Times New Roman" w:cs="Times New Roman"/>
          <w:noProof/>
        </w:rPr>
        <w:drawing>
          <wp:inline distT="0" distB="0" distL="0" distR="0" wp14:anchorId="319F9627" wp14:editId="52502644">
            <wp:extent cx="5274310" cy="3770595"/>
            <wp:effectExtent l="0" t="0" r="2540" b="1905"/>
            <wp:docPr id="4" name="圖片 4" descr="Microsoft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icrosoft Organizational Stru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770595"/>
                    </a:xfrm>
                    <a:prstGeom prst="rect">
                      <a:avLst/>
                    </a:prstGeom>
                    <a:noFill/>
                    <a:ln>
                      <a:noFill/>
                    </a:ln>
                  </pic:spPr>
                </pic:pic>
              </a:graphicData>
            </a:graphic>
          </wp:inline>
        </w:drawing>
      </w:r>
    </w:p>
    <w:p w14:paraId="5B4B2210" w14:textId="77777777" w:rsidR="00794B3E" w:rsidRPr="00CA0C9E" w:rsidRDefault="00794B3E" w:rsidP="00794B3E">
      <w:pPr>
        <w:autoSpaceDE w:val="0"/>
        <w:autoSpaceDN w:val="0"/>
        <w:adjustRightInd w:val="0"/>
        <w:jc w:val="center"/>
        <w:rPr>
          <w:rFonts w:ascii="Times New Roman" w:eastAsia="TimesLTPro-Roman" w:hAnsi="Times New Roman" w:cs="Times New Roman"/>
          <w:kern w:val="0"/>
          <w:szCs w:val="24"/>
        </w:rPr>
      </w:pPr>
      <w:r w:rsidRPr="00CA0C9E">
        <w:rPr>
          <w:rFonts w:ascii="Times New Roman" w:eastAsia="TimesLTPro-Roman" w:hAnsi="Times New Roman" w:cs="Times New Roman"/>
          <w:b/>
          <w:kern w:val="0"/>
          <w:szCs w:val="24"/>
        </w:rPr>
        <w:t>Figure 2 Organization Structure of Microsoft (</w:t>
      </w:r>
      <w:proofErr w:type="spellStart"/>
      <w:r w:rsidRPr="00CA0C9E">
        <w:rPr>
          <w:rFonts w:ascii="Times New Roman" w:hAnsi="Times New Roman" w:cs="Times New Roman"/>
        </w:rPr>
        <w:t>Dudovskiy</w:t>
      </w:r>
      <w:proofErr w:type="spellEnd"/>
      <w:r>
        <w:rPr>
          <w:rFonts w:ascii="Times New Roman" w:hAnsi="Times New Roman" w:cs="Times New Roman"/>
        </w:rPr>
        <w:t>,</w:t>
      </w:r>
      <w:r w:rsidRPr="00CA0C9E">
        <w:rPr>
          <w:rFonts w:ascii="Times New Roman" w:hAnsi="Times New Roman" w:cs="Times New Roman"/>
        </w:rPr>
        <w:t xml:space="preserve"> 2019</w:t>
      </w:r>
      <w:r w:rsidRPr="00CA0C9E">
        <w:rPr>
          <w:rFonts w:ascii="Times New Roman" w:eastAsia="TimesLTPro-Roman" w:hAnsi="Times New Roman" w:cs="Times New Roman"/>
          <w:b/>
          <w:kern w:val="0"/>
          <w:szCs w:val="24"/>
        </w:rPr>
        <w:t>)</w:t>
      </w:r>
    </w:p>
    <w:p w14:paraId="6C66A45D" w14:textId="77777777" w:rsidR="00794B3E" w:rsidRPr="00CA0C9E" w:rsidRDefault="00794B3E" w:rsidP="00794B3E">
      <w:pPr>
        <w:autoSpaceDE w:val="0"/>
        <w:autoSpaceDN w:val="0"/>
        <w:adjustRightInd w:val="0"/>
        <w:rPr>
          <w:rFonts w:ascii="Times New Roman" w:eastAsia="TimesLTPro-Roman" w:hAnsi="Times New Roman" w:cs="Times New Roman"/>
          <w:kern w:val="0"/>
          <w:szCs w:val="24"/>
        </w:rPr>
      </w:pPr>
    </w:p>
    <w:p w14:paraId="38BC7AD9" w14:textId="3F318E5A" w:rsidR="006062C0" w:rsidRPr="006F4A42" w:rsidRDefault="002206C0" w:rsidP="00925A49">
      <w:pPr>
        <w:spacing w:line="480" w:lineRule="auto"/>
        <w:ind w:firstLine="480"/>
        <w:rPr>
          <w:rFonts w:ascii="Times New Roman" w:hAnsi="Times New Roman" w:cs="Times New Roman"/>
          <w:szCs w:val="24"/>
        </w:rPr>
      </w:pPr>
      <w:r w:rsidRPr="006F4A42">
        <w:rPr>
          <w:rFonts w:ascii="Times New Roman" w:hAnsi="Times New Roman" w:cs="Times New Roman"/>
          <w:szCs w:val="24"/>
          <w:lang w:val="en-GB"/>
        </w:rPr>
        <w:t xml:space="preserve">To facilitate company growth, the company has adopted </w:t>
      </w:r>
      <w:r w:rsidR="00BF50F7">
        <w:rPr>
          <w:rFonts w:ascii="Times New Roman" w:hAnsi="Times New Roman" w:cs="Times New Roman"/>
          <w:szCs w:val="24"/>
          <w:lang w:val="en-GB"/>
        </w:rPr>
        <w:t>m</w:t>
      </w:r>
      <w:r w:rsidR="00BF50F7" w:rsidRPr="006F4A42">
        <w:rPr>
          <w:rFonts w:ascii="Times New Roman" w:hAnsi="Times New Roman" w:cs="Times New Roman"/>
          <w:szCs w:val="24"/>
          <w:lang w:val="en-GB"/>
        </w:rPr>
        <w:t xml:space="preserve">erger </w:t>
      </w:r>
      <w:r w:rsidRPr="006F4A42">
        <w:rPr>
          <w:rFonts w:ascii="Times New Roman" w:hAnsi="Times New Roman" w:cs="Times New Roman"/>
          <w:szCs w:val="24"/>
          <w:lang w:val="en-GB"/>
        </w:rPr>
        <w:t xml:space="preserve">&amp; </w:t>
      </w:r>
      <w:r w:rsidR="00BF50F7">
        <w:rPr>
          <w:rFonts w:ascii="Times New Roman" w:hAnsi="Times New Roman" w:cs="Times New Roman"/>
          <w:szCs w:val="24"/>
          <w:lang w:val="en-GB"/>
        </w:rPr>
        <w:t>a</w:t>
      </w:r>
      <w:r w:rsidR="00BF50F7" w:rsidRPr="006F4A42">
        <w:rPr>
          <w:rFonts w:ascii="Times New Roman" w:hAnsi="Times New Roman" w:cs="Times New Roman"/>
          <w:szCs w:val="24"/>
          <w:lang w:val="en-GB"/>
        </w:rPr>
        <w:t xml:space="preserve">cquisitions </w:t>
      </w:r>
      <w:r w:rsidRPr="006F4A42">
        <w:rPr>
          <w:rFonts w:ascii="Times New Roman" w:hAnsi="Times New Roman" w:cs="Times New Roman"/>
          <w:szCs w:val="24"/>
          <w:lang w:val="en-GB"/>
        </w:rPr>
        <w:t xml:space="preserve">and divestiture strategy.  For example, </w:t>
      </w:r>
      <w:r w:rsidR="006062C0" w:rsidRPr="006F4A42">
        <w:rPr>
          <w:rFonts w:ascii="Times New Roman" w:hAnsi="Times New Roman" w:cs="Times New Roman"/>
          <w:szCs w:val="24"/>
          <w:lang w:val="en-GB"/>
        </w:rPr>
        <w:t>Microsoft had divestitures of AOL and Uber in Jun 2015.  Since July 2015, Microsoft has undergone 62 acquisitions includ</w:t>
      </w:r>
      <w:r w:rsidR="00277895">
        <w:rPr>
          <w:rFonts w:ascii="Times New Roman" w:hAnsi="Times New Roman" w:cs="Times New Roman"/>
          <w:szCs w:val="24"/>
          <w:lang w:val="en-GB"/>
        </w:rPr>
        <w:t>ing</w:t>
      </w:r>
      <w:r w:rsidR="006062C0" w:rsidRPr="006F4A42">
        <w:rPr>
          <w:rFonts w:ascii="Times New Roman" w:hAnsi="Times New Roman" w:cs="Times New Roman"/>
          <w:szCs w:val="24"/>
          <w:lang w:val="en-GB"/>
        </w:rPr>
        <w:t xml:space="preserve"> the most prominent ones </w:t>
      </w:r>
      <w:r w:rsidR="00277895">
        <w:rPr>
          <w:rFonts w:ascii="Times New Roman" w:hAnsi="Times New Roman" w:cs="Times New Roman"/>
          <w:szCs w:val="24"/>
          <w:lang w:val="en-GB"/>
        </w:rPr>
        <w:t>shown</w:t>
      </w:r>
      <w:r w:rsidR="00277895" w:rsidRPr="006F4A42">
        <w:rPr>
          <w:rFonts w:ascii="Times New Roman" w:hAnsi="Times New Roman" w:cs="Times New Roman"/>
          <w:szCs w:val="24"/>
          <w:lang w:val="en-GB"/>
        </w:rPr>
        <w:t xml:space="preserve"> </w:t>
      </w:r>
      <w:r w:rsidRPr="006F4A42">
        <w:rPr>
          <w:rFonts w:ascii="Times New Roman" w:hAnsi="Times New Roman" w:cs="Times New Roman"/>
          <w:szCs w:val="24"/>
          <w:lang w:val="en-GB"/>
        </w:rPr>
        <w:t>as follows</w:t>
      </w:r>
      <w:r w:rsidR="006628D5">
        <w:rPr>
          <w:rFonts w:ascii="Times New Roman" w:hAnsi="Times New Roman" w:cs="Times New Roman"/>
          <w:szCs w:val="24"/>
          <w:lang w:val="en-GB"/>
        </w:rPr>
        <w:t xml:space="preserve"> (</w:t>
      </w:r>
      <w:r w:rsidR="006628D5" w:rsidRPr="006D6017">
        <w:rPr>
          <w:rFonts w:ascii="Times New Roman" w:hAnsi="Times New Roman" w:cs="Times New Roman"/>
          <w:lang w:val="en"/>
        </w:rPr>
        <w:t>Wikipedia.com</w:t>
      </w:r>
      <w:r w:rsidR="006628D5">
        <w:rPr>
          <w:rFonts w:ascii="Times New Roman" w:hAnsi="Times New Roman" w:cs="Times New Roman"/>
          <w:lang w:val="en"/>
        </w:rPr>
        <w:t>, 2021</w:t>
      </w:r>
      <w:proofErr w:type="gramStart"/>
      <w:r w:rsidR="006628D5">
        <w:rPr>
          <w:rFonts w:ascii="Times New Roman" w:hAnsi="Times New Roman" w:cs="Times New Roman"/>
          <w:lang w:val="en"/>
        </w:rPr>
        <w:t xml:space="preserve">) </w:t>
      </w:r>
      <w:r w:rsidR="006062C0" w:rsidRPr="006F4A42">
        <w:rPr>
          <w:rFonts w:ascii="Times New Roman" w:hAnsi="Times New Roman" w:cs="Times New Roman"/>
          <w:szCs w:val="24"/>
          <w:lang w:val="en-GB"/>
        </w:rPr>
        <w:t>:</w:t>
      </w:r>
      <w:proofErr w:type="gramEnd"/>
      <w:r w:rsidR="006062C0" w:rsidRPr="006F4A42">
        <w:rPr>
          <w:rFonts w:ascii="Times New Roman" w:hAnsi="Times New Roman" w:cs="Times New Roman"/>
          <w:szCs w:val="24"/>
          <w:lang w:val="en-GB"/>
        </w:rPr>
        <w:t xml:space="preserve"> </w:t>
      </w:r>
    </w:p>
    <w:p w14:paraId="31C1A270"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lastRenderedPageBreak/>
        <w:t>July 19, 2015</w:t>
      </w:r>
      <w:r w:rsidR="006B5BDD" w:rsidRPr="006F4A42">
        <w:rPr>
          <w:rFonts w:ascii="Times New Roman" w:hAnsi="Times New Roman" w:cs="Times New Roman"/>
          <w:szCs w:val="24"/>
        </w:rPr>
        <w:t>:</w:t>
      </w:r>
      <w:r w:rsidRPr="006F4A42">
        <w:rPr>
          <w:rFonts w:ascii="Times New Roman" w:hAnsi="Times New Roman" w:cs="Times New Roman"/>
          <w:szCs w:val="24"/>
        </w:rPr>
        <w:tab/>
      </w:r>
      <w:proofErr w:type="spellStart"/>
      <w:r w:rsidRPr="006F4A42">
        <w:rPr>
          <w:rFonts w:ascii="Times New Roman" w:hAnsi="Times New Roman" w:cs="Times New Roman"/>
          <w:szCs w:val="24"/>
        </w:rPr>
        <w:t>Adallom</w:t>
      </w:r>
      <w:proofErr w:type="spellEnd"/>
      <w:r w:rsidRPr="006F4A42">
        <w:rPr>
          <w:rFonts w:ascii="Times New Roman" w:hAnsi="Times New Roman" w:cs="Times New Roman"/>
          <w:szCs w:val="24"/>
        </w:rPr>
        <w:t>,</w:t>
      </w:r>
      <w:r w:rsidRPr="006F4A42">
        <w:rPr>
          <w:rFonts w:ascii="Times New Roman" w:hAnsi="Times New Roman" w:cs="Times New Roman"/>
          <w:szCs w:val="24"/>
        </w:rPr>
        <w:tab/>
        <w:t>Cloud security (from Israel)</w:t>
      </w:r>
      <w:r w:rsidR="006B5BDD" w:rsidRPr="006F4A42">
        <w:rPr>
          <w:rFonts w:ascii="Times New Roman" w:hAnsi="Times New Roman" w:cs="Times New Roman"/>
          <w:szCs w:val="24"/>
        </w:rPr>
        <w:t xml:space="preserve"> </w:t>
      </w:r>
      <w:r w:rsidRPr="006F4A42">
        <w:rPr>
          <w:rFonts w:ascii="Times New Roman" w:hAnsi="Times New Roman" w:cs="Times New Roman"/>
          <w:szCs w:val="24"/>
        </w:rPr>
        <w:t xml:space="preserve">at US$ 320,000,000 </w:t>
      </w:r>
    </w:p>
    <w:p w14:paraId="6C8160BA"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February 3, 2016</w:t>
      </w:r>
      <w:r w:rsidR="006B5BDD" w:rsidRPr="006F4A42">
        <w:rPr>
          <w:rFonts w:ascii="Times New Roman" w:hAnsi="Times New Roman" w:cs="Times New Roman"/>
          <w:szCs w:val="24"/>
        </w:rPr>
        <w:t xml:space="preserve">: </w:t>
      </w:r>
      <w:proofErr w:type="spellStart"/>
      <w:r w:rsidRPr="006F4A42">
        <w:rPr>
          <w:rFonts w:ascii="Times New Roman" w:hAnsi="Times New Roman" w:cs="Times New Roman"/>
          <w:szCs w:val="24"/>
        </w:rPr>
        <w:t>SwiftKey,Virtual</w:t>
      </w:r>
      <w:proofErr w:type="spellEnd"/>
      <w:r w:rsidRPr="006F4A42">
        <w:rPr>
          <w:rFonts w:ascii="Times New Roman" w:hAnsi="Times New Roman" w:cs="Times New Roman"/>
          <w:szCs w:val="24"/>
        </w:rPr>
        <w:t xml:space="preserve"> keyboard (from United Kingdom) at US$ 250,000,00</w:t>
      </w:r>
      <w:r w:rsidR="006B5BDD" w:rsidRPr="006F4A42">
        <w:rPr>
          <w:rFonts w:ascii="Times New Roman" w:hAnsi="Times New Roman" w:cs="Times New Roman"/>
          <w:szCs w:val="24"/>
        </w:rPr>
        <w:t>0</w:t>
      </w:r>
    </w:p>
    <w:p w14:paraId="3A68A8B2"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December 8, 2016</w:t>
      </w:r>
      <w:r w:rsidR="006B5BDD" w:rsidRPr="006F4A42">
        <w:rPr>
          <w:rFonts w:ascii="Times New Roman" w:hAnsi="Times New Roman" w:cs="Times New Roman"/>
          <w:szCs w:val="24"/>
        </w:rPr>
        <w:t>:</w:t>
      </w:r>
      <w:r w:rsidRPr="006F4A42">
        <w:rPr>
          <w:rFonts w:ascii="Times New Roman" w:hAnsi="Times New Roman" w:cs="Times New Roman"/>
          <w:szCs w:val="24"/>
        </w:rPr>
        <w:tab/>
        <w:t>LinkedIn,</w:t>
      </w:r>
      <w:r w:rsidRPr="006F4A42">
        <w:rPr>
          <w:rFonts w:ascii="Times New Roman" w:hAnsi="Times New Roman" w:cs="Times New Roman"/>
          <w:szCs w:val="24"/>
        </w:rPr>
        <w:tab/>
        <w:t>Professional social network  (from United States)</w:t>
      </w:r>
      <w:r w:rsidR="006B5BDD" w:rsidRPr="006F4A42">
        <w:rPr>
          <w:rFonts w:ascii="Times New Roman" w:hAnsi="Times New Roman" w:cs="Times New Roman"/>
          <w:szCs w:val="24"/>
        </w:rPr>
        <w:t xml:space="preserve"> </w:t>
      </w:r>
      <w:r w:rsidRPr="006F4A42">
        <w:rPr>
          <w:rFonts w:ascii="Times New Roman" w:hAnsi="Times New Roman" w:cs="Times New Roman"/>
          <w:szCs w:val="24"/>
        </w:rPr>
        <w:t>at US$ 26,200,000,000</w:t>
      </w:r>
    </w:p>
    <w:p w14:paraId="5C1C8882"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June 8, 2017</w:t>
      </w:r>
      <w:r w:rsidR="006B5BDD" w:rsidRPr="006F4A42">
        <w:rPr>
          <w:rFonts w:ascii="Times New Roman" w:hAnsi="Times New Roman" w:cs="Times New Roman"/>
          <w:szCs w:val="24"/>
        </w:rPr>
        <w:t>:</w:t>
      </w:r>
      <w:r w:rsidRPr="006F4A42">
        <w:rPr>
          <w:rFonts w:ascii="Times New Roman" w:hAnsi="Times New Roman" w:cs="Times New Roman"/>
          <w:szCs w:val="24"/>
        </w:rPr>
        <w:t xml:space="preserve"> </w:t>
      </w:r>
      <w:r w:rsidRPr="006F4A42">
        <w:rPr>
          <w:rFonts w:ascii="Times New Roman" w:hAnsi="Times New Roman" w:cs="Times New Roman"/>
          <w:szCs w:val="24"/>
        </w:rPr>
        <w:tab/>
      </w:r>
      <w:proofErr w:type="spellStart"/>
      <w:r w:rsidRPr="006F4A42">
        <w:rPr>
          <w:rFonts w:ascii="Times New Roman" w:hAnsi="Times New Roman" w:cs="Times New Roman"/>
          <w:szCs w:val="24"/>
        </w:rPr>
        <w:t>Hexadite</w:t>
      </w:r>
      <w:proofErr w:type="spellEnd"/>
      <w:r w:rsidRPr="006F4A42">
        <w:rPr>
          <w:rFonts w:ascii="Times New Roman" w:hAnsi="Times New Roman" w:cs="Times New Roman"/>
          <w:szCs w:val="24"/>
        </w:rPr>
        <w:t xml:space="preserve"> , Cybersecurity (from Israel) at US$ 100,000,000 </w:t>
      </w:r>
    </w:p>
    <w:p w14:paraId="4DADC6E1"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June 28, 2017</w:t>
      </w:r>
      <w:r w:rsidR="006B5BDD" w:rsidRPr="006F4A42">
        <w:rPr>
          <w:rFonts w:ascii="Times New Roman" w:hAnsi="Times New Roman" w:cs="Times New Roman"/>
          <w:szCs w:val="24"/>
        </w:rPr>
        <w:t xml:space="preserve">: </w:t>
      </w:r>
      <w:proofErr w:type="spellStart"/>
      <w:r w:rsidRPr="006F4A42">
        <w:rPr>
          <w:rFonts w:ascii="Times New Roman" w:hAnsi="Times New Roman" w:cs="Times New Roman"/>
          <w:szCs w:val="24"/>
        </w:rPr>
        <w:t>Cloudyn</w:t>
      </w:r>
      <w:proofErr w:type="spellEnd"/>
      <w:r w:rsidRPr="006F4A42">
        <w:rPr>
          <w:rFonts w:ascii="Times New Roman" w:hAnsi="Times New Roman" w:cs="Times New Roman"/>
          <w:szCs w:val="24"/>
        </w:rPr>
        <w:t>, Cloud business management (from Israel)</w:t>
      </w:r>
      <w:r w:rsidRPr="006F4A42">
        <w:rPr>
          <w:rFonts w:ascii="Times New Roman" w:hAnsi="Times New Roman" w:cs="Times New Roman"/>
          <w:szCs w:val="24"/>
        </w:rPr>
        <w:tab/>
        <w:t>at US$</w:t>
      </w:r>
      <w:r w:rsidRPr="006F4A42">
        <w:rPr>
          <w:rFonts w:ascii="Times New Roman" w:hAnsi="Times New Roman" w:cs="Times New Roman"/>
          <w:szCs w:val="24"/>
        </w:rPr>
        <w:tab/>
        <w:t>50,000,000</w:t>
      </w:r>
    </w:p>
    <w:p w14:paraId="1EB395E9"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May 18, 2018</w:t>
      </w:r>
      <w:r w:rsidR="006B5BDD" w:rsidRPr="006F4A42">
        <w:rPr>
          <w:rFonts w:ascii="Times New Roman" w:hAnsi="Times New Roman" w:cs="Times New Roman"/>
          <w:szCs w:val="24"/>
        </w:rPr>
        <w:t xml:space="preserve">: </w:t>
      </w:r>
      <w:r w:rsidRPr="006F4A42">
        <w:rPr>
          <w:rFonts w:ascii="Times New Roman" w:hAnsi="Times New Roman" w:cs="Times New Roman"/>
          <w:szCs w:val="24"/>
        </w:rPr>
        <w:t>Semantic Machines, Conversational AI (from United States) at US$ 400,000,000</w:t>
      </w:r>
    </w:p>
    <w:p w14:paraId="6A8ABBE5"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October 9, 2018</w:t>
      </w:r>
      <w:r w:rsidR="006B5BDD" w:rsidRPr="006F4A42">
        <w:rPr>
          <w:rFonts w:ascii="Times New Roman" w:hAnsi="Times New Roman" w:cs="Times New Roman"/>
          <w:szCs w:val="24"/>
        </w:rPr>
        <w:t xml:space="preserve">: </w:t>
      </w:r>
      <w:r w:rsidRPr="006F4A42">
        <w:rPr>
          <w:rFonts w:ascii="Times New Roman" w:hAnsi="Times New Roman" w:cs="Times New Roman"/>
          <w:szCs w:val="24"/>
        </w:rPr>
        <w:t>Glint, Employee engagement (from United States)</w:t>
      </w:r>
      <w:r w:rsidRPr="006F4A42">
        <w:rPr>
          <w:rFonts w:ascii="Times New Roman" w:hAnsi="Times New Roman" w:cs="Times New Roman"/>
          <w:szCs w:val="24"/>
        </w:rPr>
        <w:tab/>
        <w:t xml:space="preserve">at US$ 400,000,000 </w:t>
      </w:r>
      <w:r w:rsidRPr="006F4A42">
        <w:rPr>
          <w:rFonts w:ascii="Times New Roman" w:hAnsi="Times New Roman" w:cs="Times New Roman"/>
          <w:szCs w:val="24"/>
        </w:rPr>
        <w:tab/>
      </w:r>
    </w:p>
    <w:p w14:paraId="67573F7E"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October 26, 2018</w:t>
      </w:r>
      <w:r w:rsidR="006B5BDD" w:rsidRPr="006F4A42">
        <w:rPr>
          <w:rFonts w:ascii="Times New Roman" w:hAnsi="Times New Roman" w:cs="Times New Roman"/>
          <w:szCs w:val="24"/>
        </w:rPr>
        <w:t xml:space="preserve">: </w:t>
      </w:r>
      <w:r w:rsidRPr="006F4A42">
        <w:rPr>
          <w:rFonts w:ascii="Times New Roman" w:hAnsi="Times New Roman" w:cs="Times New Roman"/>
          <w:szCs w:val="24"/>
        </w:rPr>
        <w:t>GitHub, Software development and version control platform (from United States)</w:t>
      </w:r>
      <w:r w:rsidRPr="006F4A42">
        <w:rPr>
          <w:rFonts w:ascii="Times New Roman" w:hAnsi="Times New Roman" w:cs="Times New Roman"/>
          <w:szCs w:val="24"/>
        </w:rPr>
        <w:tab/>
        <w:t>at US$ 7,500,000,000</w:t>
      </w:r>
    </w:p>
    <w:p w14:paraId="192BB5EB" w14:textId="77777777" w:rsidR="006062C0" w:rsidRPr="006F4A42" w:rsidRDefault="006B5BDD"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 xml:space="preserve">March 26, 2020: </w:t>
      </w:r>
      <w:r w:rsidR="006062C0" w:rsidRPr="006F4A42">
        <w:rPr>
          <w:rFonts w:ascii="Times New Roman" w:hAnsi="Times New Roman" w:cs="Times New Roman"/>
          <w:szCs w:val="24"/>
        </w:rPr>
        <w:t>Affirmed Networks, 5G networking (from United States) at US$ 1,350,000,000</w:t>
      </w:r>
    </w:p>
    <w:p w14:paraId="3CEEB67D"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June 22, 2020</w:t>
      </w:r>
      <w:r w:rsidR="006B5BDD" w:rsidRPr="006F4A42">
        <w:rPr>
          <w:rFonts w:ascii="Times New Roman" w:hAnsi="Times New Roman" w:cs="Times New Roman"/>
          <w:szCs w:val="24"/>
        </w:rPr>
        <w:t xml:space="preserve">: </w:t>
      </w:r>
      <w:proofErr w:type="spellStart"/>
      <w:r w:rsidRPr="006F4A42">
        <w:rPr>
          <w:rFonts w:ascii="Times New Roman" w:hAnsi="Times New Roman" w:cs="Times New Roman"/>
          <w:szCs w:val="24"/>
        </w:rPr>
        <w:t>CyberX</w:t>
      </w:r>
      <w:proofErr w:type="spellEnd"/>
      <w:r w:rsidRPr="006F4A42">
        <w:rPr>
          <w:rFonts w:ascii="Times New Roman" w:hAnsi="Times New Roman" w:cs="Times New Roman"/>
          <w:szCs w:val="24"/>
        </w:rPr>
        <w:t xml:space="preserve">, </w:t>
      </w:r>
      <w:proofErr w:type="spellStart"/>
      <w:r w:rsidRPr="006F4A42">
        <w:rPr>
          <w:rFonts w:ascii="Times New Roman" w:hAnsi="Times New Roman" w:cs="Times New Roman"/>
          <w:szCs w:val="24"/>
        </w:rPr>
        <w:t>IoT</w:t>
      </w:r>
      <w:proofErr w:type="spellEnd"/>
      <w:r w:rsidRPr="006F4A42">
        <w:rPr>
          <w:rFonts w:ascii="Times New Roman" w:hAnsi="Times New Roman" w:cs="Times New Roman"/>
          <w:szCs w:val="24"/>
        </w:rPr>
        <w:t>/OT Security (from United States)</w:t>
      </w:r>
      <w:r w:rsidRPr="006F4A42">
        <w:rPr>
          <w:rFonts w:ascii="Times New Roman" w:hAnsi="Times New Roman" w:cs="Times New Roman"/>
          <w:szCs w:val="24"/>
        </w:rPr>
        <w:tab/>
        <w:t xml:space="preserve">at US$ 165,000,000 </w:t>
      </w:r>
      <w:r w:rsidRPr="006F4A42">
        <w:rPr>
          <w:rFonts w:ascii="Times New Roman" w:hAnsi="Times New Roman" w:cs="Times New Roman"/>
          <w:szCs w:val="24"/>
        </w:rPr>
        <w:tab/>
      </w:r>
    </w:p>
    <w:p w14:paraId="2CDBA324" w14:textId="77777777" w:rsidR="006062C0" w:rsidRPr="006F4A42" w:rsidRDefault="006062C0" w:rsidP="00A051A4">
      <w:pPr>
        <w:pStyle w:val="a8"/>
        <w:numPr>
          <w:ilvl w:val="1"/>
          <w:numId w:val="4"/>
        </w:numPr>
        <w:spacing w:line="480" w:lineRule="auto"/>
        <w:ind w:leftChars="0"/>
        <w:rPr>
          <w:rFonts w:ascii="Times New Roman" w:hAnsi="Times New Roman" w:cs="Times New Roman"/>
          <w:szCs w:val="24"/>
        </w:rPr>
      </w:pPr>
      <w:r w:rsidRPr="006F4A42">
        <w:rPr>
          <w:rFonts w:ascii="Times New Roman" w:hAnsi="Times New Roman" w:cs="Times New Roman"/>
          <w:szCs w:val="24"/>
        </w:rPr>
        <w:t>September 21, 2020</w:t>
      </w:r>
      <w:r w:rsidR="006B5BDD" w:rsidRPr="006F4A42">
        <w:rPr>
          <w:rFonts w:ascii="Times New Roman" w:hAnsi="Times New Roman" w:cs="Times New Roman"/>
          <w:szCs w:val="24"/>
        </w:rPr>
        <w:t>:</w:t>
      </w:r>
      <w:r w:rsidRPr="006F4A42">
        <w:rPr>
          <w:rFonts w:ascii="Times New Roman" w:hAnsi="Times New Roman" w:cs="Times New Roman"/>
          <w:szCs w:val="24"/>
        </w:rPr>
        <w:t xml:space="preserve"> </w:t>
      </w:r>
      <w:proofErr w:type="spellStart"/>
      <w:r w:rsidRPr="006F4A42">
        <w:rPr>
          <w:rFonts w:ascii="Times New Roman" w:hAnsi="Times New Roman" w:cs="Times New Roman"/>
          <w:szCs w:val="24"/>
        </w:rPr>
        <w:t>ZeniMax</w:t>
      </w:r>
      <w:proofErr w:type="spellEnd"/>
      <w:r w:rsidRPr="006F4A42">
        <w:rPr>
          <w:rFonts w:ascii="Times New Roman" w:hAnsi="Times New Roman" w:cs="Times New Roman"/>
          <w:szCs w:val="24"/>
        </w:rPr>
        <w:t xml:space="preserve"> Media, Video games (from United States) at </w:t>
      </w:r>
      <w:r w:rsidRPr="006F4A42">
        <w:rPr>
          <w:rFonts w:ascii="Times New Roman" w:hAnsi="Times New Roman" w:cs="Times New Roman"/>
          <w:szCs w:val="24"/>
        </w:rPr>
        <w:lastRenderedPageBreak/>
        <w:t>US$</w:t>
      </w:r>
      <w:r w:rsidRPr="006F4A42">
        <w:rPr>
          <w:rFonts w:ascii="Times New Roman" w:hAnsi="Times New Roman" w:cs="Times New Roman"/>
          <w:szCs w:val="24"/>
        </w:rPr>
        <w:tab/>
        <w:t>7,500,000,000</w:t>
      </w:r>
    </w:p>
    <w:p w14:paraId="010E6BBB" w14:textId="6B2EE93C" w:rsidR="009E45DE" w:rsidRPr="006F4A42" w:rsidRDefault="009064C9" w:rsidP="00925A49">
      <w:pPr>
        <w:spacing w:line="480" w:lineRule="auto"/>
        <w:ind w:firstLine="360"/>
        <w:rPr>
          <w:rFonts w:ascii="Times New Roman" w:hAnsi="Times New Roman" w:cs="Times New Roman"/>
          <w:szCs w:val="24"/>
        </w:rPr>
      </w:pPr>
      <w:r>
        <w:rPr>
          <w:rFonts w:ascii="Times New Roman" w:hAnsi="Times New Roman" w:cs="Times New Roman"/>
          <w:szCs w:val="24"/>
          <w:lang w:val="en-GB"/>
        </w:rPr>
        <w:t>With such a strong financial strength and wide range of products and services</w:t>
      </w:r>
      <w:r w:rsidR="009E45DE" w:rsidRPr="006F4A42">
        <w:rPr>
          <w:rFonts w:ascii="Times New Roman" w:hAnsi="Times New Roman" w:cs="Times New Roman"/>
          <w:szCs w:val="24"/>
          <w:lang w:val="en-GB"/>
        </w:rPr>
        <w:t>, Microsoft is believed to be</w:t>
      </w:r>
      <w:r w:rsidR="006A0179" w:rsidRPr="006F4A42">
        <w:rPr>
          <w:rFonts w:ascii="Times New Roman" w:hAnsi="Times New Roman" w:cs="Times New Roman"/>
          <w:szCs w:val="24"/>
          <w:lang w:val="en-GB"/>
        </w:rPr>
        <w:t xml:space="preserve"> able to further expand its market share and continue to deepen its services</w:t>
      </w:r>
      <w:r>
        <w:rPr>
          <w:rFonts w:ascii="Times New Roman" w:hAnsi="Times New Roman" w:cs="Times New Roman"/>
          <w:szCs w:val="24"/>
          <w:lang w:val="en-GB"/>
        </w:rPr>
        <w:t xml:space="preserve"> globally</w:t>
      </w:r>
      <w:r w:rsidR="006A0179" w:rsidRPr="006F4A42">
        <w:rPr>
          <w:rFonts w:ascii="Times New Roman" w:hAnsi="Times New Roman" w:cs="Times New Roman"/>
          <w:szCs w:val="24"/>
          <w:lang w:val="en-GB"/>
        </w:rPr>
        <w:t>.</w:t>
      </w:r>
      <w:r>
        <w:rPr>
          <w:rFonts w:ascii="Times New Roman" w:hAnsi="Times New Roman" w:cs="Times New Roman"/>
          <w:szCs w:val="24"/>
          <w:lang w:val="en-GB"/>
        </w:rPr>
        <w:t xml:space="preserve">   </w:t>
      </w:r>
      <w:r w:rsidR="006A0179" w:rsidRPr="006F4A42">
        <w:rPr>
          <w:rFonts w:ascii="Times New Roman" w:hAnsi="Times New Roman" w:cs="Times New Roman"/>
          <w:szCs w:val="24"/>
          <w:lang w:val="en-GB"/>
        </w:rPr>
        <w:t xml:space="preserve">  </w:t>
      </w:r>
      <w:r w:rsidR="009E45DE" w:rsidRPr="006F4A42">
        <w:rPr>
          <w:rFonts w:ascii="Times New Roman" w:hAnsi="Times New Roman" w:cs="Times New Roman"/>
          <w:szCs w:val="24"/>
          <w:lang w:val="en-GB"/>
        </w:rPr>
        <w:t xml:space="preserve"> </w:t>
      </w:r>
    </w:p>
    <w:p w14:paraId="21479BA2" w14:textId="77777777" w:rsidR="009E45DE" w:rsidRPr="006F4A42" w:rsidRDefault="009E45DE" w:rsidP="006062C0">
      <w:pPr>
        <w:rPr>
          <w:rFonts w:ascii="Times New Roman" w:hAnsi="Times New Roman" w:cs="Times New Roman"/>
          <w:b/>
          <w:szCs w:val="24"/>
        </w:rPr>
      </w:pPr>
    </w:p>
    <w:p w14:paraId="532A6041" w14:textId="77777777" w:rsidR="006062C0" w:rsidRPr="006F4A42" w:rsidRDefault="006062C0" w:rsidP="007F16DE">
      <w:pPr>
        <w:pStyle w:val="1"/>
        <w:numPr>
          <w:ilvl w:val="0"/>
          <w:numId w:val="15"/>
        </w:numPr>
        <w:rPr>
          <w:rFonts w:ascii="Times New Roman" w:hAnsi="Times New Roman" w:cs="Times New Roman"/>
          <w:sz w:val="32"/>
        </w:rPr>
      </w:pPr>
      <w:bookmarkStart w:id="3" w:name="_Toc68342758"/>
      <w:r w:rsidRPr="006F4A42">
        <w:rPr>
          <w:rFonts w:ascii="Times New Roman" w:hAnsi="Times New Roman" w:cs="Times New Roman"/>
          <w:sz w:val="32"/>
        </w:rPr>
        <w:t>Issues to be studied:</w:t>
      </w:r>
      <w:bookmarkEnd w:id="3"/>
    </w:p>
    <w:p w14:paraId="1BBB911E" w14:textId="01B69B23" w:rsidR="006062C0" w:rsidRPr="006F4A42" w:rsidRDefault="006062C0" w:rsidP="00925A49">
      <w:pPr>
        <w:spacing w:line="480" w:lineRule="auto"/>
        <w:ind w:firstLine="360"/>
        <w:rPr>
          <w:rFonts w:ascii="Times New Roman" w:hAnsi="Times New Roman" w:cs="Times New Roman"/>
          <w:szCs w:val="24"/>
        </w:rPr>
      </w:pPr>
      <w:r w:rsidRPr="006F4A42">
        <w:rPr>
          <w:rFonts w:ascii="Times New Roman" w:hAnsi="Times New Roman" w:cs="Times New Roman"/>
          <w:szCs w:val="24"/>
        </w:rPr>
        <w:t xml:space="preserve">Since Microsoft has a number of business e.g. </w:t>
      </w:r>
      <w:r w:rsidR="009C5EA3">
        <w:rPr>
          <w:rFonts w:ascii="Times New Roman" w:hAnsi="Times New Roman" w:cs="Times New Roman"/>
          <w:szCs w:val="24"/>
        </w:rPr>
        <w:t>o</w:t>
      </w:r>
      <w:r w:rsidRPr="006F4A42">
        <w:rPr>
          <w:rFonts w:ascii="Times New Roman" w:hAnsi="Times New Roman" w:cs="Times New Roman"/>
          <w:szCs w:val="24"/>
        </w:rPr>
        <w:t xml:space="preserve">perating </w:t>
      </w:r>
      <w:r w:rsidR="009C5EA3">
        <w:rPr>
          <w:rFonts w:ascii="Times New Roman" w:hAnsi="Times New Roman" w:cs="Times New Roman"/>
          <w:szCs w:val="24"/>
        </w:rPr>
        <w:t>s</w:t>
      </w:r>
      <w:r w:rsidRPr="006F4A42">
        <w:rPr>
          <w:rFonts w:ascii="Times New Roman" w:hAnsi="Times New Roman" w:cs="Times New Roman"/>
          <w:szCs w:val="24"/>
        </w:rPr>
        <w:t xml:space="preserve">ystem, </w:t>
      </w:r>
      <w:r w:rsidR="009C5EA3">
        <w:rPr>
          <w:rFonts w:ascii="Times New Roman" w:hAnsi="Times New Roman" w:cs="Times New Roman"/>
          <w:szCs w:val="24"/>
        </w:rPr>
        <w:t>s</w:t>
      </w:r>
      <w:r w:rsidRPr="006F4A42">
        <w:rPr>
          <w:rFonts w:ascii="Times New Roman" w:hAnsi="Times New Roman" w:cs="Times New Roman"/>
          <w:szCs w:val="24"/>
        </w:rPr>
        <w:t xml:space="preserve">ocial </w:t>
      </w:r>
      <w:r w:rsidR="009C5EA3">
        <w:rPr>
          <w:rFonts w:ascii="Times New Roman" w:hAnsi="Times New Roman" w:cs="Times New Roman"/>
          <w:szCs w:val="24"/>
        </w:rPr>
        <w:t>m</w:t>
      </w:r>
      <w:r w:rsidRPr="006F4A42">
        <w:rPr>
          <w:rFonts w:ascii="Times New Roman" w:hAnsi="Times New Roman" w:cs="Times New Roman"/>
          <w:szCs w:val="24"/>
        </w:rPr>
        <w:t xml:space="preserve">edia, </w:t>
      </w:r>
      <w:r w:rsidR="009C5EA3">
        <w:rPr>
          <w:rFonts w:ascii="Times New Roman" w:hAnsi="Times New Roman" w:cs="Times New Roman"/>
          <w:szCs w:val="24"/>
        </w:rPr>
        <w:t>c</w:t>
      </w:r>
      <w:r w:rsidRPr="006F4A42">
        <w:rPr>
          <w:rFonts w:ascii="Times New Roman" w:hAnsi="Times New Roman" w:cs="Times New Roman"/>
          <w:szCs w:val="24"/>
        </w:rPr>
        <w:t xml:space="preserve">ommunication </w:t>
      </w:r>
      <w:r w:rsidR="009C5EA3">
        <w:rPr>
          <w:rFonts w:ascii="Times New Roman" w:hAnsi="Times New Roman" w:cs="Times New Roman"/>
          <w:szCs w:val="24"/>
        </w:rPr>
        <w:t>t</w:t>
      </w:r>
      <w:r w:rsidRPr="006F4A42">
        <w:rPr>
          <w:rFonts w:ascii="Times New Roman" w:hAnsi="Times New Roman" w:cs="Times New Roman"/>
          <w:szCs w:val="24"/>
        </w:rPr>
        <w:t>ools (e.</w:t>
      </w:r>
      <w:r w:rsidR="009064C9">
        <w:rPr>
          <w:rFonts w:ascii="Times New Roman" w:hAnsi="Times New Roman" w:cs="Times New Roman"/>
          <w:szCs w:val="24"/>
        </w:rPr>
        <w:t xml:space="preserve">g. Microsoft Teams), </w:t>
      </w:r>
      <w:r w:rsidR="009C5EA3">
        <w:rPr>
          <w:rFonts w:ascii="Times New Roman" w:hAnsi="Times New Roman" w:cs="Times New Roman"/>
          <w:szCs w:val="24"/>
        </w:rPr>
        <w:t>g</w:t>
      </w:r>
      <w:r w:rsidR="009064C9">
        <w:rPr>
          <w:rFonts w:ascii="Times New Roman" w:hAnsi="Times New Roman" w:cs="Times New Roman"/>
          <w:szCs w:val="24"/>
        </w:rPr>
        <w:t>aming and so forth, i</w:t>
      </w:r>
      <w:r w:rsidRPr="006F4A42">
        <w:rPr>
          <w:rFonts w:ascii="Times New Roman" w:hAnsi="Times New Roman" w:cs="Times New Roman"/>
          <w:szCs w:val="24"/>
        </w:rPr>
        <w:t xml:space="preserve">t has strong presence in the Asian market despite the tension between US and China. </w:t>
      </w:r>
      <w:r w:rsidR="002206C0" w:rsidRPr="006F4A42">
        <w:rPr>
          <w:rFonts w:ascii="Times New Roman" w:hAnsi="Times New Roman" w:cs="Times New Roman"/>
          <w:szCs w:val="24"/>
        </w:rPr>
        <w:t xml:space="preserve"> </w:t>
      </w:r>
      <w:r w:rsidR="009064C9">
        <w:rPr>
          <w:rFonts w:ascii="Times New Roman" w:hAnsi="Times New Roman" w:cs="Times New Roman"/>
          <w:szCs w:val="24"/>
        </w:rPr>
        <w:t xml:space="preserve">With </w:t>
      </w:r>
      <w:r w:rsidR="007F0716" w:rsidRPr="006F4A42">
        <w:rPr>
          <w:rFonts w:ascii="Times New Roman" w:hAnsi="Times New Roman" w:cs="Times New Roman"/>
          <w:szCs w:val="24"/>
          <w:lang w:val="en-GB"/>
        </w:rPr>
        <w:t xml:space="preserve">the </w:t>
      </w:r>
      <w:r w:rsidR="0051601A">
        <w:rPr>
          <w:rFonts w:ascii="Times New Roman" w:hAnsi="Times New Roman" w:cs="Times New Roman"/>
          <w:szCs w:val="24"/>
          <w:lang w:val="en-GB"/>
        </w:rPr>
        <w:t>Guangdong-</w:t>
      </w:r>
      <w:proofErr w:type="spellStart"/>
      <w:r w:rsidR="0051601A">
        <w:rPr>
          <w:rFonts w:ascii="Times New Roman" w:hAnsi="Times New Roman" w:cs="Times New Roman"/>
          <w:szCs w:val="24"/>
          <w:lang w:val="en-GB"/>
        </w:rPr>
        <w:t>HongKong</w:t>
      </w:r>
      <w:proofErr w:type="spellEnd"/>
      <w:r w:rsidR="0051601A">
        <w:rPr>
          <w:rFonts w:ascii="Times New Roman" w:hAnsi="Times New Roman" w:cs="Times New Roman"/>
          <w:szCs w:val="24"/>
          <w:lang w:val="en-GB"/>
        </w:rPr>
        <w:t xml:space="preserve">-Macau </w:t>
      </w:r>
      <w:r w:rsidR="007F0716" w:rsidRPr="006F4A42">
        <w:rPr>
          <w:rFonts w:ascii="Times New Roman" w:hAnsi="Times New Roman" w:cs="Times New Roman"/>
          <w:szCs w:val="24"/>
          <w:lang w:val="en-GB"/>
        </w:rPr>
        <w:t xml:space="preserve">Greater Bay Area </w:t>
      </w:r>
      <w:r w:rsidR="0051601A">
        <w:rPr>
          <w:rFonts w:ascii="Times New Roman" w:hAnsi="Times New Roman" w:cs="Times New Roman"/>
          <w:szCs w:val="24"/>
          <w:lang w:val="en-GB"/>
        </w:rPr>
        <w:t xml:space="preserve">(GBA) </w:t>
      </w:r>
      <w:r w:rsidR="007F0716" w:rsidRPr="006F4A42">
        <w:rPr>
          <w:rFonts w:ascii="Times New Roman" w:hAnsi="Times New Roman" w:cs="Times New Roman"/>
          <w:szCs w:val="24"/>
          <w:lang w:val="en-GB"/>
        </w:rPr>
        <w:t xml:space="preserve">Outline Development </w:t>
      </w:r>
      <w:r w:rsidR="001A5D27">
        <w:rPr>
          <w:rFonts w:ascii="Times New Roman" w:hAnsi="Times New Roman" w:cs="Times New Roman"/>
          <w:szCs w:val="24"/>
          <w:lang w:val="en-GB"/>
        </w:rPr>
        <w:t>Plan</w:t>
      </w:r>
      <w:r w:rsidR="007F0716" w:rsidRPr="006F4A42">
        <w:rPr>
          <w:rFonts w:ascii="Times New Roman" w:hAnsi="Times New Roman" w:cs="Times New Roman"/>
          <w:szCs w:val="24"/>
          <w:lang w:val="en-GB"/>
        </w:rPr>
        <w:t xml:space="preserve"> </w:t>
      </w:r>
      <w:r w:rsidR="00A14DF3" w:rsidRPr="006F4A42">
        <w:rPr>
          <w:rFonts w:ascii="Times New Roman" w:hAnsi="Times New Roman" w:cs="Times New Roman"/>
          <w:szCs w:val="24"/>
          <w:lang w:val="en-GB"/>
        </w:rPr>
        <w:t>announced</w:t>
      </w:r>
      <w:r w:rsidR="007F0716" w:rsidRPr="006F4A42">
        <w:rPr>
          <w:rFonts w:ascii="Times New Roman" w:hAnsi="Times New Roman" w:cs="Times New Roman"/>
          <w:szCs w:val="24"/>
          <w:lang w:val="en-GB"/>
        </w:rPr>
        <w:t xml:space="preserve"> in February 2019 and GBA was mentioned for the fifth times in the </w:t>
      </w:r>
      <w:r w:rsidR="00A14DF3" w:rsidRPr="006F4A42">
        <w:rPr>
          <w:rFonts w:ascii="Times New Roman" w:hAnsi="Times New Roman" w:cs="Times New Roman"/>
          <w:szCs w:val="24"/>
          <w:lang w:val="en-GB"/>
        </w:rPr>
        <w:t>2021 N</w:t>
      </w:r>
      <w:r w:rsidR="007F0716" w:rsidRPr="006F4A42">
        <w:rPr>
          <w:rFonts w:ascii="Times New Roman" w:hAnsi="Times New Roman" w:cs="Times New Roman"/>
          <w:szCs w:val="24"/>
          <w:lang w:val="en-GB"/>
        </w:rPr>
        <w:t xml:space="preserve">ational </w:t>
      </w:r>
      <w:r w:rsidR="00A14DF3" w:rsidRPr="006F4A42">
        <w:rPr>
          <w:rFonts w:ascii="Times New Roman" w:hAnsi="Times New Roman" w:cs="Times New Roman"/>
          <w:szCs w:val="24"/>
          <w:lang w:val="en-GB"/>
        </w:rPr>
        <w:t>G</w:t>
      </w:r>
      <w:r w:rsidR="007F0716" w:rsidRPr="006F4A42">
        <w:rPr>
          <w:rFonts w:ascii="Times New Roman" w:hAnsi="Times New Roman" w:cs="Times New Roman"/>
          <w:szCs w:val="24"/>
          <w:lang w:val="en-GB"/>
        </w:rPr>
        <w:t xml:space="preserve">overnment </w:t>
      </w:r>
      <w:r w:rsidR="00A14DF3" w:rsidRPr="006F4A42">
        <w:rPr>
          <w:rFonts w:ascii="Times New Roman" w:hAnsi="Times New Roman" w:cs="Times New Roman"/>
          <w:szCs w:val="24"/>
          <w:lang w:val="en-GB"/>
        </w:rPr>
        <w:t>W</w:t>
      </w:r>
      <w:r w:rsidR="007F0716" w:rsidRPr="006F4A42">
        <w:rPr>
          <w:rFonts w:ascii="Times New Roman" w:hAnsi="Times New Roman" w:cs="Times New Roman"/>
          <w:szCs w:val="24"/>
          <w:lang w:val="en-GB"/>
        </w:rPr>
        <w:t xml:space="preserve">ork </w:t>
      </w:r>
      <w:r w:rsidR="00A14DF3" w:rsidRPr="006F4A42">
        <w:rPr>
          <w:rFonts w:ascii="Times New Roman" w:hAnsi="Times New Roman" w:cs="Times New Roman"/>
          <w:szCs w:val="24"/>
          <w:lang w:val="en-GB"/>
        </w:rPr>
        <w:t>R</w:t>
      </w:r>
      <w:r w:rsidR="007F0716" w:rsidRPr="006F4A42">
        <w:rPr>
          <w:rFonts w:ascii="Times New Roman" w:hAnsi="Times New Roman" w:cs="Times New Roman"/>
          <w:szCs w:val="24"/>
          <w:lang w:val="en-GB"/>
        </w:rPr>
        <w:t xml:space="preserve">eport of China.  </w:t>
      </w:r>
      <w:r w:rsidR="00643B8B">
        <w:rPr>
          <w:rFonts w:ascii="Times New Roman" w:hAnsi="Times New Roman" w:cs="Times New Roman"/>
          <w:szCs w:val="24"/>
        </w:rPr>
        <w:t xml:space="preserve">This paper will </w:t>
      </w:r>
      <w:r w:rsidR="004679E0">
        <w:rPr>
          <w:rFonts w:ascii="Times New Roman" w:hAnsi="Times New Roman" w:cs="Times New Roman"/>
          <w:szCs w:val="24"/>
        </w:rPr>
        <w:t>perform</w:t>
      </w:r>
      <w:r w:rsidR="00643B8B">
        <w:rPr>
          <w:rFonts w:ascii="Times New Roman" w:hAnsi="Times New Roman" w:cs="Times New Roman"/>
          <w:szCs w:val="24"/>
        </w:rPr>
        <w:t xml:space="preserve"> strategic analysis for </w:t>
      </w:r>
      <w:r w:rsidRPr="006F4A42">
        <w:rPr>
          <w:rFonts w:ascii="Times New Roman" w:hAnsi="Times New Roman" w:cs="Times New Roman"/>
          <w:szCs w:val="24"/>
        </w:rPr>
        <w:t>Microsoft</w:t>
      </w:r>
      <w:r w:rsidR="00643B8B">
        <w:rPr>
          <w:rFonts w:ascii="Times New Roman" w:hAnsi="Times New Roman" w:cs="Times New Roman"/>
          <w:szCs w:val="24"/>
        </w:rPr>
        <w:t xml:space="preserve"> in</w:t>
      </w:r>
      <w:r w:rsidRPr="006F4A42">
        <w:rPr>
          <w:rFonts w:ascii="Times New Roman" w:hAnsi="Times New Roman" w:cs="Times New Roman"/>
          <w:szCs w:val="24"/>
        </w:rPr>
        <w:t xml:space="preserve"> </w:t>
      </w:r>
      <w:r w:rsidR="00643B8B">
        <w:rPr>
          <w:rFonts w:ascii="Times New Roman" w:hAnsi="Times New Roman" w:cs="Times New Roman"/>
          <w:szCs w:val="24"/>
        </w:rPr>
        <w:t xml:space="preserve">further </w:t>
      </w:r>
      <w:r w:rsidRPr="006F4A42">
        <w:rPr>
          <w:rFonts w:ascii="Times New Roman" w:hAnsi="Times New Roman" w:cs="Times New Roman"/>
          <w:szCs w:val="24"/>
        </w:rPr>
        <w:t>develop</w:t>
      </w:r>
      <w:r w:rsidR="00643B8B">
        <w:rPr>
          <w:rFonts w:ascii="Times New Roman" w:hAnsi="Times New Roman" w:cs="Times New Roman"/>
          <w:szCs w:val="24"/>
        </w:rPr>
        <w:t>ment in</w:t>
      </w:r>
      <w:r w:rsidRPr="006F4A42">
        <w:rPr>
          <w:rFonts w:ascii="Times New Roman" w:hAnsi="Times New Roman" w:cs="Times New Roman"/>
          <w:szCs w:val="24"/>
        </w:rPr>
        <w:t xml:space="preserve"> the </w:t>
      </w:r>
      <w:r w:rsidR="00614691" w:rsidRPr="006F4A42">
        <w:rPr>
          <w:rFonts w:ascii="Times New Roman" w:hAnsi="Times New Roman" w:cs="Times New Roman"/>
          <w:szCs w:val="24"/>
        </w:rPr>
        <w:t>GBA market</w:t>
      </w:r>
      <w:r w:rsidR="007F0716" w:rsidRPr="006F4A42">
        <w:rPr>
          <w:rFonts w:ascii="Times New Roman" w:hAnsi="Times New Roman" w:cs="Times New Roman"/>
          <w:szCs w:val="24"/>
        </w:rPr>
        <w:t>.</w:t>
      </w:r>
    </w:p>
    <w:p w14:paraId="05BAF27C" w14:textId="77777777" w:rsidR="00A14DF3" w:rsidRPr="006F4A42" w:rsidRDefault="00A14DF3" w:rsidP="007F16DE">
      <w:pPr>
        <w:pStyle w:val="1"/>
        <w:numPr>
          <w:ilvl w:val="0"/>
          <w:numId w:val="15"/>
        </w:numPr>
        <w:spacing w:line="480" w:lineRule="auto"/>
        <w:rPr>
          <w:rFonts w:ascii="Times New Roman" w:hAnsi="Times New Roman" w:cs="Times New Roman"/>
          <w:sz w:val="32"/>
        </w:rPr>
      </w:pPr>
      <w:bookmarkStart w:id="4" w:name="_Toc68342759"/>
      <w:r w:rsidRPr="006F4A42">
        <w:rPr>
          <w:rFonts w:ascii="Times New Roman" w:hAnsi="Times New Roman" w:cs="Times New Roman"/>
          <w:sz w:val="32"/>
        </w:rPr>
        <w:t>PESTEL Analysis</w:t>
      </w:r>
      <w:bookmarkEnd w:id="4"/>
      <w:r w:rsidRPr="006F4A42">
        <w:rPr>
          <w:rFonts w:ascii="Times New Roman" w:hAnsi="Times New Roman" w:cs="Times New Roman"/>
          <w:sz w:val="32"/>
        </w:rPr>
        <w:t xml:space="preserve"> </w:t>
      </w:r>
    </w:p>
    <w:p w14:paraId="6FF53691" w14:textId="77777777" w:rsidR="007642A0" w:rsidRPr="006F4A42" w:rsidRDefault="007F16DE" w:rsidP="00A051A4">
      <w:pPr>
        <w:pStyle w:val="2"/>
        <w:spacing w:line="480" w:lineRule="auto"/>
        <w:rPr>
          <w:rFonts w:ascii="Times New Roman" w:hAnsi="Times New Roman" w:cs="Times New Roman"/>
          <w:sz w:val="28"/>
        </w:rPr>
      </w:pPr>
      <w:bookmarkStart w:id="5" w:name="_Toc68342760"/>
      <w:r>
        <w:rPr>
          <w:rFonts w:ascii="Times New Roman" w:hAnsi="Times New Roman" w:cs="Times New Roman"/>
          <w:sz w:val="28"/>
        </w:rPr>
        <w:t xml:space="preserve">3.1 </w:t>
      </w:r>
      <w:r w:rsidR="007642A0" w:rsidRPr="006F4A42">
        <w:rPr>
          <w:rFonts w:ascii="Times New Roman" w:hAnsi="Times New Roman" w:cs="Times New Roman"/>
          <w:sz w:val="28"/>
        </w:rPr>
        <w:t>Political</w:t>
      </w:r>
      <w:r w:rsidR="00ED13A2" w:rsidRPr="006F4A42">
        <w:rPr>
          <w:rFonts w:ascii="Times New Roman" w:hAnsi="Times New Roman" w:cs="Times New Roman"/>
          <w:sz w:val="28"/>
        </w:rPr>
        <w:t xml:space="preserve"> – Tensions between two countries</w:t>
      </w:r>
      <w:bookmarkEnd w:id="5"/>
      <w:r w:rsidR="00ED13A2" w:rsidRPr="006F4A42">
        <w:rPr>
          <w:rFonts w:ascii="Times New Roman" w:hAnsi="Times New Roman" w:cs="Times New Roman"/>
          <w:sz w:val="28"/>
        </w:rPr>
        <w:t xml:space="preserve">  </w:t>
      </w:r>
    </w:p>
    <w:p w14:paraId="2D3B495F" w14:textId="5CA154A0" w:rsidR="00925A49" w:rsidRDefault="00C674AA" w:rsidP="00F10D56">
      <w:pPr>
        <w:pStyle w:val="Web"/>
        <w:spacing w:line="480" w:lineRule="auto"/>
        <w:ind w:firstLine="480"/>
        <w:rPr>
          <w:rFonts w:ascii="Times New Roman" w:hAnsi="Times New Roman" w:cs="Times New Roman"/>
          <w:b/>
          <w:bCs/>
          <w:sz w:val="28"/>
          <w:szCs w:val="36"/>
        </w:rPr>
      </w:pPr>
      <w:r w:rsidRPr="006F4A42">
        <w:rPr>
          <w:rFonts w:ascii="Times New Roman" w:eastAsiaTheme="minorEastAsia" w:hAnsi="Times New Roman" w:cs="Times New Roman"/>
          <w:kern w:val="2"/>
          <w:szCs w:val="22"/>
        </w:rPr>
        <w:t xml:space="preserve">The tensions between United States and China </w:t>
      </w:r>
      <w:r w:rsidR="00674DC4" w:rsidRPr="00674DC4">
        <w:rPr>
          <w:rFonts w:ascii="Times New Roman" w:eastAsiaTheme="minorEastAsia" w:hAnsi="Times New Roman" w:cs="Times New Roman"/>
          <w:kern w:val="2"/>
          <w:szCs w:val="22"/>
        </w:rPr>
        <w:t>propagate</w:t>
      </w:r>
      <w:r w:rsidR="00674DC4">
        <w:rPr>
          <w:rFonts w:ascii="Times New Roman" w:eastAsiaTheme="minorEastAsia" w:hAnsi="Times New Roman" w:cs="Times New Roman"/>
          <w:kern w:val="2"/>
          <w:szCs w:val="22"/>
        </w:rPr>
        <w:t>d</w:t>
      </w:r>
      <w:r w:rsidR="00674DC4" w:rsidRPr="00674DC4" w:rsidDel="00674DC4">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to business</w:t>
      </w:r>
      <w:r w:rsidR="00F417C9" w:rsidRPr="006F4A42">
        <w:rPr>
          <w:rFonts w:ascii="Times New Roman" w:eastAsiaTheme="minorEastAsia" w:hAnsi="Times New Roman" w:cs="Times New Roman"/>
          <w:kern w:val="2"/>
          <w:szCs w:val="22"/>
        </w:rPr>
        <w:t xml:space="preserve"> field</w:t>
      </w:r>
      <w:r w:rsidRPr="006F4A42">
        <w:rPr>
          <w:rFonts w:ascii="Times New Roman" w:eastAsiaTheme="minorEastAsia" w:hAnsi="Times New Roman" w:cs="Times New Roman"/>
          <w:kern w:val="2"/>
          <w:szCs w:val="22"/>
        </w:rPr>
        <w:t xml:space="preserve">.  One of the most recognized case was the deal between Microsoft and Byte Dance.  </w:t>
      </w:r>
      <w:r w:rsidR="00A844BE" w:rsidRPr="006F4A42">
        <w:rPr>
          <w:rFonts w:ascii="Times New Roman" w:eastAsiaTheme="minorEastAsia" w:hAnsi="Times New Roman" w:cs="Times New Roman"/>
          <w:kern w:val="2"/>
          <w:szCs w:val="22"/>
        </w:rPr>
        <w:t xml:space="preserve">Under the pressure from President Trump, </w:t>
      </w:r>
      <w:proofErr w:type="spellStart"/>
      <w:r w:rsidR="00A844BE" w:rsidRPr="006F4A42">
        <w:rPr>
          <w:rFonts w:ascii="Times New Roman" w:eastAsiaTheme="minorEastAsia" w:hAnsi="Times New Roman" w:cs="Times New Roman"/>
          <w:kern w:val="2"/>
          <w:szCs w:val="22"/>
        </w:rPr>
        <w:t>TikTok</w:t>
      </w:r>
      <w:proofErr w:type="spellEnd"/>
      <w:r w:rsidR="00A844BE" w:rsidRPr="006F4A42">
        <w:rPr>
          <w:rFonts w:ascii="Times New Roman" w:eastAsiaTheme="minorEastAsia" w:hAnsi="Times New Roman" w:cs="Times New Roman"/>
          <w:kern w:val="2"/>
          <w:szCs w:val="22"/>
        </w:rPr>
        <w:t xml:space="preserve"> was required to divest its </w:t>
      </w:r>
      <w:r w:rsidR="0051068C">
        <w:rPr>
          <w:rFonts w:ascii="Times New Roman" w:eastAsiaTheme="minorEastAsia" w:hAnsi="Times New Roman" w:cs="Times New Roman"/>
          <w:kern w:val="2"/>
          <w:szCs w:val="22"/>
        </w:rPr>
        <w:t>U.S.</w:t>
      </w:r>
      <w:r w:rsidR="00A844BE" w:rsidRPr="006F4A42">
        <w:rPr>
          <w:rFonts w:ascii="Times New Roman" w:eastAsiaTheme="minorEastAsia" w:hAnsi="Times New Roman" w:cs="Times New Roman"/>
          <w:kern w:val="2"/>
          <w:szCs w:val="22"/>
        </w:rPr>
        <w:t xml:space="preserve"> </w:t>
      </w:r>
      <w:r w:rsidR="00A844BE" w:rsidRPr="006F4A42">
        <w:rPr>
          <w:rFonts w:ascii="Times New Roman" w:eastAsiaTheme="minorEastAsia" w:hAnsi="Times New Roman" w:cs="Times New Roman"/>
          <w:kern w:val="2"/>
          <w:szCs w:val="22"/>
        </w:rPr>
        <w:lastRenderedPageBreak/>
        <w:t xml:space="preserve">operation due to </w:t>
      </w:r>
      <w:r w:rsidR="00674DC4">
        <w:rPr>
          <w:rFonts w:ascii="Times New Roman" w:eastAsiaTheme="minorEastAsia" w:hAnsi="Times New Roman" w:cs="Times New Roman"/>
          <w:kern w:val="2"/>
          <w:szCs w:val="22"/>
        </w:rPr>
        <w:t xml:space="preserve">accuse </w:t>
      </w:r>
      <w:r w:rsidR="00A844BE" w:rsidRPr="006F4A42">
        <w:rPr>
          <w:rFonts w:ascii="Times New Roman" w:eastAsiaTheme="minorEastAsia" w:hAnsi="Times New Roman" w:cs="Times New Roman"/>
          <w:kern w:val="2"/>
          <w:szCs w:val="22"/>
        </w:rPr>
        <w:t xml:space="preserve">national </w:t>
      </w:r>
      <w:r w:rsidR="00674DC4">
        <w:rPr>
          <w:rFonts w:ascii="Times New Roman" w:eastAsiaTheme="minorEastAsia" w:hAnsi="Times New Roman" w:cs="Times New Roman"/>
          <w:kern w:val="2"/>
          <w:szCs w:val="22"/>
        </w:rPr>
        <w:t xml:space="preserve">security </w:t>
      </w:r>
      <w:r w:rsidR="00A844BE" w:rsidRPr="006F4A42">
        <w:rPr>
          <w:rFonts w:ascii="Times New Roman" w:eastAsiaTheme="minorEastAsia" w:hAnsi="Times New Roman" w:cs="Times New Roman"/>
          <w:kern w:val="2"/>
          <w:szCs w:val="22"/>
        </w:rPr>
        <w:t>concern (Bishop, 2020).</w:t>
      </w:r>
      <w:r w:rsidRPr="006F4A42">
        <w:rPr>
          <w:rFonts w:ascii="Times New Roman" w:eastAsiaTheme="minorEastAsia" w:hAnsi="Times New Roman" w:cs="Times New Roman"/>
          <w:kern w:val="2"/>
          <w:szCs w:val="22"/>
        </w:rPr>
        <w:t xml:space="preserve"> </w:t>
      </w:r>
      <w:r w:rsidR="00A844BE"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The estimated valuation for purchasing </w:t>
      </w:r>
      <w:proofErr w:type="spellStart"/>
      <w:r w:rsidRPr="006F4A42">
        <w:rPr>
          <w:rFonts w:ascii="Times New Roman" w:eastAsiaTheme="minorEastAsia" w:hAnsi="Times New Roman" w:cs="Times New Roman"/>
          <w:kern w:val="2"/>
          <w:szCs w:val="22"/>
        </w:rPr>
        <w:t>TikTok’s</w:t>
      </w:r>
      <w:proofErr w:type="spellEnd"/>
      <w:r w:rsidRPr="006F4A42">
        <w:rPr>
          <w:rFonts w:ascii="Times New Roman" w:eastAsiaTheme="minorEastAsia" w:hAnsi="Times New Roman" w:cs="Times New Roman"/>
          <w:kern w:val="2"/>
          <w:szCs w:val="22"/>
        </w:rPr>
        <w:t xml:space="preserve"> U</w:t>
      </w:r>
      <w:r w:rsidR="007B6B4C">
        <w:rPr>
          <w:rFonts w:ascii="Times New Roman" w:eastAsiaTheme="minorEastAsia" w:hAnsi="Times New Roman" w:cs="Times New Roman"/>
          <w:kern w:val="2"/>
          <w:szCs w:val="22"/>
        </w:rPr>
        <w:t>.</w:t>
      </w:r>
      <w:r w:rsidRPr="006F4A42">
        <w:rPr>
          <w:rFonts w:ascii="Times New Roman" w:eastAsiaTheme="minorEastAsia" w:hAnsi="Times New Roman" w:cs="Times New Roman"/>
          <w:kern w:val="2"/>
          <w:szCs w:val="22"/>
        </w:rPr>
        <w:t>S</w:t>
      </w:r>
      <w:r w:rsidR="007B6B4C">
        <w:rPr>
          <w:rFonts w:ascii="Times New Roman" w:eastAsiaTheme="minorEastAsia" w:hAnsi="Times New Roman" w:cs="Times New Roman"/>
          <w:kern w:val="2"/>
          <w:szCs w:val="22"/>
        </w:rPr>
        <w:t>.</w:t>
      </w:r>
      <w:r w:rsidRPr="006F4A42">
        <w:rPr>
          <w:rFonts w:ascii="Times New Roman" w:eastAsiaTheme="minorEastAsia" w:hAnsi="Times New Roman" w:cs="Times New Roman"/>
          <w:kern w:val="2"/>
          <w:szCs w:val="22"/>
        </w:rPr>
        <w:t xml:space="preserve"> was about $20-50 billion and Microsoft was believed </w:t>
      </w:r>
      <w:r w:rsidR="00674DC4">
        <w:rPr>
          <w:rFonts w:ascii="Times New Roman" w:eastAsiaTheme="minorEastAsia" w:hAnsi="Times New Roman" w:cs="Times New Roman"/>
          <w:kern w:val="2"/>
          <w:szCs w:val="22"/>
        </w:rPr>
        <w:t xml:space="preserve">to be </w:t>
      </w:r>
      <w:r w:rsidRPr="006F4A42">
        <w:rPr>
          <w:rFonts w:ascii="Times New Roman" w:eastAsiaTheme="minorEastAsia" w:hAnsi="Times New Roman" w:cs="Times New Roman"/>
          <w:kern w:val="2"/>
          <w:szCs w:val="22"/>
        </w:rPr>
        <w:t>the most suitable buyer for this deal.  There was an executive order from President Trump for Microsoft and Byte Dance</w:t>
      </w:r>
      <w:r w:rsidR="0031414C">
        <w:rPr>
          <w:rFonts w:ascii="Times New Roman" w:eastAsiaTheme="minorEastAsia" w:hAnsi="Times New Roman" w:cs="Times New Roman"/>
          <w:kern w:val="2"/>
          <w:szCs w:val="22"/>
        </w:rPr>
        <w:t xml:space="preserve"> (mother company of </w:t>
      </w:r>
      <w:proofErr w:type="spellStart"/>
      <w:r w:rsidR="0031414C">
        <w:rPr>
          <w:rFonts w:ascii="Times New Roman" w:eastAsiaTheme="minorEastAsia" w:hAnsi="Times New Roman" w:cs="Times New Roman"/>
          <w:kern w:val="2"/>
          <w:szCs w:val="22"/>
        </w:rPr>
        <w:t>TikTok</w:t>
      </w:r>
      <w:proofErr w:type="spellEnd"/>
      <w:proofErr w:type="gramStart"/>
      <w:r w:rsidR="0031414C">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 to</w:t>
      </w:r>
      <w:proofErr w:type="gramEnd"/>
      <w:r w:rsidRPr="006F4A42">
        <w:rPr>
          <w:rFonts w:ascii="Times New Roman" w:eastAsiaTheme="minorEastAsia" w:hAnsi="Times New Roman" w:cs="Times New Roman"/>
          <w:kern w:val="2"/>
          <w:szCs w:val="22"/>
        </w:rPr>
        <w:t xml:space="preserve"> close the deal by 15 September 2020</w:t>
      </w:r>
      <w:r w:rsidR="00F5359A">
        <w:rPr>
          <w:rFonts w:ascii="Times New Roman" w:eastAsiaTheme="minorEastAsia" w:hAnsi="Times New Roman" w:cs="Times New Roman"/>
          <w:kern w:val="2"/>
          <w:szCs w:val="22"/>
        </w:rPr>
        <w:t xml:space="preserve"> (Zhou, 2020)</w:t>
      </w:r>
      <w:r w:rsidR="009B2ACF">
        <w:rPr>
          <w:rFonts w:ascii="Times New Roman" w:eastAsiaTheme="minorEastAsia" w:hAnsi="Times New Roman" w:cs="Times New Roman"/>
          <w:kern w:val="2"/>
          <w:szCs w:val="22"/>
        </w:rPr>
        <w:t>.</w:t>
      </w:r>
      <w:r w:rsidRPr="006F4A42">
        <w:rPr>
          <w:rFonts w:ascii="Times New Roman" w:eastAsiaTheme="minorEastAsia" w:hAnsi="Times New Roman" w:cs="Times New Roman"/>
          <w:kern w:val="2"/>
          <w:szCs w:val="22"/>
        </w:rPr>
        <w:t xml:space="preserve"> </w:t>
      </w:r>
      <w:r w:rsidR="009B2ACF">
        <w:rPr>
          <w:rFonts w:ascii="Times New Roman" w:eastAsiaTheme="minorEastAsia" w:hAnsi="Times New Roman" w:cs="Times New Roman"/>
          <w:kern w:val="2"/>
          <w:szCs w:val="22"/>
        </w:rPr>
        <w:t xml:space="preserve">At that </w:t>
      </w:r>
      <w:r w:rsidR="00F004CF">
        <w:rPr>
          <w:rFonts w:ascii="Times New Roman" w:eastAsiaTheme="minorEastAsia" w:hAnsi="Times New Roman" w:cs="Times New Roman"/>
          <w:kern w:val="2"/>
          <w:szCs w:val="22"/>
        </w:rPr>
        <w:t>moment</w:t>
      </w:r>
      <w:r w:rsidR="009B2ACF">
        <w:rPr>
          <w:rFonts w:ascii="Times New Roman" w:eastAsiaTheme="minorEastAsia" w:hAnsi="Times New Roman" w:cs="Times New Roman"/>
          <w:kern w:val="2"/>
          <w:szCs w:val="22"/>
        </w:rPr>
        <w:t xml:space="preserve">, </w:t>
      </w:r>
      <w:r w:rsidR="00F417C9" w:rsidRPr="006F4A42">
        <w:rPr>
          <w:rFonts w:ascii="Times New Roman" w:eastAsiaTheme="minorEastAsia" w:hAnsi="Times New Roman" w:cs="Times New Roman"/>
          <w:kern w:val="2"/>
          <w:szCs w:val="22"/>
        </w:rPr>
        <w:t>Microsoft</w:t>
      </w:r>
      <w:r w:rsidR="009B2ACF">
        <w:rPr>
          <w:rFonts w:ascii="Times New Roman" w:eastAsiaTheme="minorEastAsia" w:hAnsi="Times New Roman" w:cs="Times New Roman"/>
          <w:kern w:val="2"/>
          <w:szCs w:val="22"/>
        </w:rPr>
        <w:t xml:space="preserve"> </w:t>
      </w:r>
      <w:r w:rsidR="00674DC4">
        <w:rPr>
          <w:rFonts w:ascii="Times New Roman" w:eastAsiaTheme="minorEastAsia" w:hAnsi="Times New Roman" w:cs="Times New Roman"/>
          <w:kern w:val="2"/>
          <w:szCs w:val="22"/>
        </w:rPr>
        <w:t xml:space="preserve">might have </w:t>
      </w:r>
      <w:r w:rsidR="009B2ACF">
        <w:rPr>
          <w:rFonts w:ascii="Times New Roman" w:eastAsiaTheme="minorEastAsia" w:hAnsi="Times New Roman" w:cs="Times New Roman"/>
          <w:kern w:val="2"/>
          <w:szCs w:val="22"/>
        </w:rPr>
        <w:t xml:space="preserve">thought that the deal </w:t>
      </w:r>
      <w:r w:rsidR="00BF50F7">
        <w:rPr>
          <w:rFonts w:ascii="Times New Roman" w:eastAsiaTheme="minorEastAsia" w:hAnsi="Times New Roman" w:cs="Times New Roman"/>
          <w:kern w:val="2"/>
          <w:szCs w:val="22"/>
        </w:rPr>
        <w:t>would</w:t>
      </w:r>
      <w:r w:rsidR="00674DC4">
        <w:rPr>
          <w:rFonts w:ascii="Times New Roman" w:eastAsiaTheme="minorEastAsia" w:hAnsi="Times New Roman" w:cs="Times New Roman"/>
          <w:kern w:val="2"/>
          <w:szCs w:val="22"/>
        </w:rPr>
        <w:t xml:space="preserve"> </w:t>
      </w:r>
      <w:r w:rsidR="009B2ACF">
        <w:rPr>
          <w:rFonts w:ascii="Times New Roman" w:eastAsiaTheme="minorEastAsia" w:hAnsi="Times New Roman" w:cs="Times New Roman"/>
          <w:kern w:val="2"/>
          <w:szCs w:val="22"/>
        </w:rPr>
        <w:t xml:space="preserve">be able to please </w:t>
      </w:r>
      <w:r w:rsidR="00F417C9" w:rsidRPr="006F4A42">
        <w:rPr>
          <w:rFonts w:ascii="Times New Roman" w:eastAsiaTheme="minorEastAsia" w:hAnsi="Times New Roman" w:cs="Times New Roman"/>
          <w:kern w:val="2"/>
          <w:szCs w:val="22"/>
        </w:rPr>
        <w:t>White House</w:t>
      </w:r>
      <w:r w:rsidR="009B2ACF">
        <w:rPr>
          <w:rFonts w:ascii="Times New Roman" w:eastAsiaTheme="minorEastAsia" w:hAnsi="Times New Roman" w:cs="Times New Roman"/>
          <w:kern w:val="2"/>
          <w:szCs w:val="22"/>
        </w:rPr>
        <w:t xml:space="preserve"> for </w:t>
      </w:r>
      <w:r w:rsidR="00F004CF">
        <w:rPr>
          <w:rFonts w:ascii="Times New Roman" w:eastAsiaTheme="minorEastAsia" w:hAnsi="Times New Roman" w:cs="Times New Roman"/>
          <w:kern w:val="2"/>
          <w:szCs w:val="22"/>
        </w:rPr>
        <w:t xml:space="preserve">future </w:t>
      </w:r>
      <w:r w:rsidR="009B2ACF">
        <w:rPr>
          <w:rFonts w:ascii="Times New Roman" w:eastAsiaTheme="minorEastAsia" w:hAnsi="Times New Roman" w:cs="Times New Roman"/>
          <w:kern w:val="2"/>
          <w:szCs w:val="22"/>
        </w:rPr>
        <w:t>relationship building so that the company might win</w:t>
      </w:r>
      <w:r w:rsidR="00F417C9" w:rsidRPr="006F4A42">
        <w:rPr>
          <w:rFonts w:ascii="Times New Roman" w:eastAsiaTheme="minorEastAsia" w:hAnsi="Times New Roman" w:cs="Times New Roman"/>
          <w:kern w:val="2"/>
          <w:szCs w:val="22"/>
        </w:rPr>
        <w:t xml:space="preserve"> more government contracts.  </w:t>
      </w:r>
      <w:r w:rsidR="00F004CF">
        <w:rPr>
          <w:rFonts w:ascii="Times New Roman" w:eastAsiaTheme="minorEastAsia" w:hAnsi="Times New Roman" w:cs="Times New Roman"/>
          <w:kern w:val="2"/>
          <w:szCs w:val="22"/>
        </w:rPr>
        <w:t>At the same time,</w:t>
      </w:r>
      <w:r w:rsidR="00510C08">
        <w:rPr>
          <w:rFonts w:ascii="Times New Roman" w:eastAsiaTheme="minorEastAsia" w:hAnsi="Times New Roman" w:cs="Times New Roman"/>
          <w:kern w:val="2"/>
          <w:szCs w:val="22"/>
        </w:rPr>
        <w:t xml:space="preserve"> it </w:t>
      </w:r>
      <w:r w:rsidR="00674DC4">
        <w:rPr>
          <w:rFonts w:ascii="Times New Roman" w:eastAsiaTheme="minorEastAsia" w:hAnsi="Times New Roman" w:cs="Times New Roman"/>
          <w:kern w:val="2"/>
          <w:szCs w:val="22"/>
        </w:rPr>
        <w:t>also could</w:t>
      </w:r>
      <w:r w:rsidR="00F004CF">
        <w:rPr>
          <w:rFonts w:ascii="Times New Roman" w:eastAsiaTheme="minorEastAsia" w:hAnsi="Times New Roman" w:cs="Times New Roman"/>
          <w:kern w:val="2"/>
          <w:szCs w:val="22"/>
        </w:rPr>
        <w:t xml:space="preserve"> result </w:t>
      </w:r>
      <w:r w:rsidR="00674DC4">
        <w:rPr>
          <w:rFonts w:ascii="Times New Roman" w:eastAsiaTheme="minorEastAsia" w:hAnsi="Times New Roman" w:cs="Times New Roman"/>
          <w:kern w:val="2"/>
          <w:szCs w:val="22"/>
        </w:rPr>
        <w:t xml:space="preserve">as </w:t>
      </w:r>
      <w:r w:rsidR="00510C08">
        <w:rPr>
          <w:rFonts w:ascii="Times New Roman" w:eastAsiaTheme="minorEastAsia" w:hAnsi="Times New Roman" w:cs="Times New Roman"/>
          <w:kern w:val="2"/>
          <w:szCs w:val="22"/>
        </w:rPr>
        <w:t xml:space="preserve">a risky decision </w:t>
      </w:r>
      <w:r w:rsidR="00674DC4">
        <w:rPr>
          <w:rFonts w:ascii="Times New Roman" w:eastAsiaTheme="minorEastAsia" w:hAnsi="Times New Roman" w:cs="Times New Roman"/>
          <w:kern w:val="2"/>
          <w:szCs w:val="22"/>
        </w:rPr>
        <w:t>as it</w:t>
      </w:r>
      <w:r w:rsidR="00674DC4" w:rsidRPr="006F4A42">
        <w:rPr>
          <w:rFonts w:ascii="Times New Roman" w:eastAsiaTheme="minorEastAsia" w:hAnsi="Times New Roman" w:cs="Times New Roman"/>
          <w:kern w:val="2"/>
          <w:szCs w:val="22"/>
        </w:rPr>
        <w:t xml:space="preserve"> </w:t>
      </w:r>
      <w:r w:rsidR="00F004CF">
        <w:rPr>
          <w:rFonts w:ascii="Times New Roman" w:eastAsiaTheme="minorEastAsia" w:hAnsi="Times New Roman" w:cs="Times New Roman"/>
          <w:kern w:val="2"/>
          <w:szCs w:val="22"/>
        </w:rPr>
        <w:t>may sacrifice</w:t>
      </w:r>
      <w:r w:rsidR="008D61CC">
        <w:rPr>
          <w:rFonts w:ascii="Times New Roman" w:eastAsiaTheme="minorEastAsia" w:hAnsi="Times New Roman" w:cs="Times New Roman"/>
          <w:kern w:val="2"/>
          <w:szCs w:val="22"/>
        </w:rPr>
        <w:t xml:space="preserve"> </w:t>
      </w:r>
      <w:r w:rsidR="00F004CF">
        <w:rPr>
          <w:rFonts w:ascii="Times New Roman" w:eastAsiaTheme="minorEastAsia" w:hAnsi="Times New Roman" w:cs="Times New Roman"/>
          <w:kern w:val="2"/>
          <w:szCs w:val="22"/>
        </w:rPr>
        <w:t xml:space="preserve">its </w:t>
      </w:r>
      <w:r w:rsidR="00F417C9" w:rsidRPr="006F4A42">
        <w:rPr>
          <w:rFonts w:ascii="Times New Roman" w:eastAsiaTheme="minorEastAsia" w:hAnsi="Times New Roman" w:cs="Times New Roman"/>
          <w:kern w:val="2"/>
          <w:szCs w:val="22"/>
        </w:rPr>
        <w:t>Chin</w:t>
      </w:r>
      <w:r w:rsidR="00674DC4">
        <w:rPr>
          <w:rFonts w:ascii="Times New Roman" w:eastAsiaTheme="minorEastAsia" w:hAnsi="Times New Roman" w:cs="Times New Roman"/>
          <w:kern w:val="2"/>
          <w:szCs w:val="22"/>
        </w:rPr>
        <w:t>ese</w:t>
      </w:r>
      <w:r w:rsidR="00F417C9" w:rsidRPr="006F4A42">
        <w:rPr>
          <w:rFonts w:ascii="Times New Roman" w:eastAsiaTheme="minorEastAsia" w:hAnsi="Times New Roman" w:cs="Times New Roman"/>
          <w:kern w:val="2"/>
          <w:szCs w:val="22"/>
        </w:rPr>
        <w:t xml:space="preserve"> </w:t>
      </w:r>
      <w:r w:rsidR="00F004CF">
        <w:rPr>
          <w:rFonts w:ascii="Times New Roman" w:eastAsiaTheme="minorEastAsia" w:hAnsi="Times New Roman" w:cs="Times New Roman"/>
          <w:kern w:val="2"/>
          <w:szCs w:val="22"/>
        </w:rPr>
        <w:t>market which</w:t>
      </w:r>
      <w:r w:rsidR="00F417C9" w:rsidRPr="006F4A42">
        <w:rPr>
          <w:rFonts w:ascii="Times New Roman" w:eastAsiaTheme="minorEastAsia" w:hAnsi="Times New Roman" w:cs="Times New Roman"/>
          <w:kern w:val="2"/>
          <w:szCs w:val="22"/>
        </w:rPr>
        <w:t xml:space="preserve"> accounted for</w:t>
      </w:r>
      <w:r w:rsidR="00BF50F7">
        <w:rPr>
          <w:rFonts w:ascii="Times New Roman" w:eastAsiaTheme="minorEastAsia" w:hAnsi="Times New Roman" w:cs="Times New Roman"/>
          <w:kern w:val="2"/>
          <w:szCs w:val="22"/>
        </w:rPr>
        <w:t xml:space="preserve"> </w:t>
      </w:r>
      <w:r w:rsidR="00354B5D">
        <w:rPr>
          <w:rFonts w:ascii="Times New Roman" w:eastAsiaTheme="minorEastAsia" w:hAnsi="Times New Roman" w:cs="Times New Roman"/>
          <w:kern w:val="2"/>
          <w:szCs w:val="22"/>
        </w:rPr>
        <w:t>10%</w:t>
      </w:r>
      <w:r w:rsidR="00ED43C5">
        <w:rPr>
          <w:rFonts w:ascii="Times New Roman" w:eastAsiaTheme="minorEastAsia" w:hAnsi="Times New Roman" w:cs="Times New Roman"/>
          <w:kern w:val="2"/>
          <w:szCs w:val="22"/>
        </w:rPr>
        <w:t xml:space="preserve"> (i.e. $125 billion)</w:t>
      </w:r>
      <w:r w:rsidR="00354B5D">
        <w:rPr>
          <w:rFonts w:ascii="Times New Roman" w:eastAsiaTheme="minorEastAsia" w:hAnsi="Times New Roman" w:cs="Times New Roman"/>
          <w:kern w:val="2"/>
          <w:szCs w:val="22"/>
        </w:rPr>
        <w:t xml:space="preserve"> </w:t>
      </w:r>
      <w:r w:rsidR="00F417C9" w:rsidRPr="006F4A42">
        <w:rPr>
          <w:rFonts w:ascii="Times New Roman" w:eastAsiaTheme="minorEastAsia" w:hAnsi="Times New Roman" w:cs="Times New Roman"/>
          <w:kern w:val="2"/>
          <w:szCs w:val="22"/>
        </w:rPr>
        <w:t>of Micr</w:t>
      </w:r>
      <w:r w:rsidR="000F4A3C" w:rsidRPr="006F4A42">
        <w:rPr>
          <w:rFonts w:ascii="Times New Roman" w:eastAsiaTheme="minorEastAsia" w:hAnsi="Times New Roman" w:cs="Times New Roman"/>
          <w:kern w:val="2"/>
          <w:szCs w:val="22"/>
        </w:rPr>
        <w:t>o</w:t>
      </w:r>
      <w:r w:rsidR="00F417C9" w:rsidRPr="006F4A42">
        <w:rPr>
          <w:rFonts w:ascii="Times New Roman" w:eastAsiaTheme="minorEastAsia" w:hAnsi="Times New Roman" w:cs="Times New Roman"/>
          <w:kern w:val="2"/>
          <w:szCs w:val="22"/>
        </w:rPr>
        <w:t>soft’s</w:t>
      </w:r>
      <w:r w:rsidR="00F004CF">
        <w:rPr>
          <w:rFonts w:ascii="Times New Roman" w:eastAsiaTheme="minorEastAsia" w:hAnsi="Times New Roman" w:cs="Times New Roman"/>
          <w:kern w:val="2"/>
          <w:szCs w:val="22"/>
        </w:rPr>
        <w:t xml:space="preserve"> total</w:t>
      </w:r>
      <w:r w:rsidR="00F417C9" w:rsidRPr="006F4A42">
        <w:rPr>
          <w:rFonts w:ascii="Times New Roman" w:eastAsiaTheme="minorEastAsia" w:hAnsi="Times New Roman" w:cs="Times New Roman"/>
          <w:kern w:val="2"/>
          <w:szCs w:val="22"/>
        </w:rPr>
        <w:t xml:space="preserve"> revenue</w:t>
      </w:r>
      <w:r w:rsidR="00ED43C5">
        <w:rPr>
          <w:rFonts w:ascii="Times New Roman" w:eastAsiaTheme="minorEastAsia" w:hAnsi="Times New Roman" w:cs="Times New Roman"/>
          <w:kern w:val="2"/>
          <w:szCs w:val="22"/>
        </w:rPr>
        <w:t xml:space="preserve"> though the President</w:t>
      </w:r>
      <w:r w:rsidR="00ED43C5" w:rsidRPr="00ED43C5">
        <w:rPr>
          <w:rFonts w:ascii="Times New Roman" w:eastAsiaTheme="minorEastAsia" w:hAnsi="Times New Roman" w:cs="Times New Roman"/>
          <w:kern w:val="2"/>
          <w:szCs w:val="22"/>
        </w:rPr>
        <w:t xml:space="preserve"> Brad Smith claimed that </w:t>
      </w:r>
      <w:r w:rsidR="00ED43C5">
        <w:rPr>
          <w:rFonts w:ascii="Times New Roman" w:eastAsiaTheme="minorEastAsia" w:hAnsi="Times New Roman" w:cs="Times New Roman"/>
          <w:kern w:val="2"/>
          <w:szCs w:val="22"/>
        </w:rPr>
        <w:t>China only</w:t>
      </w:r>
      <w:r w:rsidR="00ED43C5" w:rsidRPr="00ED43C5">
        <w:rPr>
          <w:rFonts w:ascii="Times New Roman" w:eastAsiaTheme="minorEastAsia" w:hAnsi="Times New Roman" w:cs="Times New Roman"/>
          <w:kern w:val="2"/>
          <w:szCs w:val="22"/>
        </w:rPr>
        <w:t xml:space="preserve"> </w:t>
      </w:r>
      <w:r w:rsidR="00ED43C5">
        <w:rPr>
          <w:rFonts w:ascii="Times New Roman" w:eastAsiaTheme="minorEastAsia" w:hAnsi="Times New Roman" w:cs="Times New Roman"/>
          <w:kern w:val="2"/>
          <w:szCs w:val="22"/>
        </w:rPr>
        <w:t>“</w:t>
      </w:r>
      <w:r w:rsidR="00ED43C5" w:rsidRPr="00ED43C5">
        <w:rPr>
          <w:rFonts w:ascii="Times New Roman" w:eastAsiaTheme="minorEastAsia" w:hAnsi="Times New Roman" w:cs="Times New Roman"/>
          <w:kern w:val="2"/>
          <w:szCs w:val="22"/>
        </w:rPr>
        <w:t>comprise</w:t>
      </w:r>
      <w:r w:rsidR="00ED43C5">
        <w:rPr>
          <w:rFonts w:ascii="Times New Roman" w:eastAsiaTheme="minorEastAsia" w:hAnsi="Times New Roman" w:cs="Times New Roman"/>
          <w:kern w:val="2"/>
          <w:szCs w:val="22"/>
        </w:rPr>
        <w:t>d</w:t>
      </w:r>
      <w:r w:rsidR="00ED43C5" w:rsidRPr="00ED43C5">
        <w:rPr>
          <w:rFonts w:ascii="Times New Roman" w:eastAsiaTheme="minorEastAsia" w:hAnsi="Times New Roman" w:cs="Times New Roman"/>
          <w:kern w:val="2"/>
          <w:szCs w:val="22"/>
        </w:rPr>
        <w:t xml:space="preserve"> less than 2%</w:t>
      </w:r>
      <w:r w:rsidR="00ED43C5">
        <w:rPr>
          <w:rFonts w:ascii="Times New Roman" w:eastAsiaTheme="minorEastAsia" w:hAnsi="Times New Roman" w:cs="Times New Roman"/>
          <w:kern w:val="2"/>
          <w:szCs w:val="22"/>
        </w:rPr>
        <w:t xml:space="preserve"> (</w:t>
      </w:r>
      <w:r w:rsidR="00ED43C5" w:rsidRPr="00ED43C5">
        <w:rPr>
          <w:rFonts w:ascii="Times New Roman" w:eastAsiaTheme="minorEastAsia" w:hAnsi="Times New Roman" w:cs="Times New Roman"/>
          <w:kern w:val="2"/>
          <w:szCs w:val="22"/>
        </w:rPr>
        <w:t>about $2 billion</w:t>
      </w:r>
      <w:r w:rsidR="00ED43C5">
        <w:rPr>
          <w:rFonts w:ascii="Times New Roman" w:eastAsiaTheme="minorEastAsia" w:hAnsi="Times New Roman" w:cs="Times New Roman"/>
          <w:kern w:val="2"/>
          <w:szCs w:val="22"/>
        </w:rPr>
        <w:t>)</w:t>
      </w:r>
      <w:r w:rsidR="00ED43C5" w:rsidRPr="00ED43C5">
        <w:rPr>
          <w:rFonts w:ascii="Times New Roman" w:eastAsiaTheme="minorEastAsia" w:hAnsi="Times New Roman" w:cs="Times New Roman"/>
          <w:kern w:val="2"/>
          <w:szCs w:val="22"/>
        </w:rPr>
        <w:t xml:space="preserve"> of the company's global revenue</w:t>
      </w:r>
      <w:r w:rsidR="00ED43C5">
        <w:rPr>
          <w:rFonts w:ascii="Times New Roman" w:eastAsiaTheme="minorEastAsia" w:hAnsi="Times New Roman" w:cs="Times New Roman"/>
          <w:kern w:val="2"/>
          <w:szCs w:val="22"/>
        </w:rPr>
        <w:t>”</w:t>
      </w:r>
      <w:r w:rsidR="00F417C9" w:rsidRPr="006F4A42">
        <w:rPr>
          <w:rFonts w:ascii="Times New Roman" w:eastAsiaTheme="minorEastAsia" w:hAnsi="Times New Roman" w:cs="Times New Roman"/>
          <w:kern w:val="2"/>
          <w:szCs w:val="22"/>
        </w:rPr>
        <w:t xml:space="preserve"> (</w:t>
      </w:r>
      <w:r w:rsidR="00354B5D">
        <w:rPr>
          <w:rFonts w:ascii="Times New Roman" w:eastAsiaTheme="minorEastAsia" w:hAnsi="Times New Roman" w:cs="Times New Roman"/>
          <w:kern w:val="2"/>
          <w:szCs w:val="22"/>
        </w:rPr>
        <w:t>McKay</w:t>
      </w:r>
      <w:r w:rsidR="00F417C9" w:rsidRPr="006F4A42">
        <w:rPr>
          <w:rFonts w:ascii="Times New Roman" w:eastAsiaTheme="minorEastAsia" w:hAnsi="Times New Roman" w:cs="Times New Roman"/>
          <w:kern w:val="2"/>
          <w:szCs w:val="22"/>
        </w:rPr>
        <w:t>, 2020).  Microsoft started to establish in China since 1992 and Bing is the only search engine within the Great Firewall for foreign sites</w:t>
      </w:r>
      <w:r w:rsidR="009604F8">
        <w:rPr>
          <w:rFonts w:ascii="Times New Roman" w:eastAsiaTheme="minorEastAsia" w:hAnsi="Times New Roman" w:cs="Times New Roman"/>
          <w:kern w:val="2"/>
          <w:szCs w:val="22"/>
        </w:rPr>
        <w:t xml:space="preserve"> (Kirkpatrick, </w:t>
      </w:r>
      <w:r w:rsidR="009604F8" w:rsidRPr="009604F8">
        <w:rPr>
          <w:rFonts w:ascii="Times New Roman" w:eastAsiaTheme="minorEastAsia" w:hAnsi="Times New Roman" w:cs="Times New Roman"/>
          <w:kern w:val="2"/>
          <w:szCs w:val="22"/>
        </w:rPr>
        <w:t>2007</w:t>
      </w:r>
      <w:r w:rsidR="009604F8">
        <w:rPr>
          <w:rFonts w:ascii="Times New Roman" w:eastAsiaTheme="minorEastAsia" w:hAnsi="Times New Roman" w:cs="Times New Roman"/>
          <w:kern w:val="2"/>
          <w:szCs w:val="22"/>
        </w:rPr>
        <w:t>)</w:t>
      </w:r>
      <w:r w:rsidR="00F417C9" w:rsidRPr="006F4A42">
        <w:rPr>
          <w:rFonts w:ascii="Times New Roman" w:eastAsiaTheme="minorEastAsia" w:hAnsi="Times New Roman" w:cs="Times New Roman"/>
          <w:kern w:val="2"/>
          <w:szCs w:val="22"/>
        </w:rPr>
        <w:t xml:space="preserve">. </w:t>
      </w:r>
      <w:r w:rsidR="00215E0B">
        <w:rPr>
          <w:rFonts w:ascii="Times New Roman" w:eastAsiaTheme="minorEastAsia" w:hAnsi="Times New Roman" w:cs="Times New Roman"/>
          <w:kern w:val="2"/>
          <w:szCs w:val="22"/>
        </w:rPr>
        <w:t xml:space="preserve"> </w:t>
      </w:r>
      <w:r w:rsidR="00BF50F7">
        <w:rPr>
          <w:rFonts w:ascii="Times New Roman" w:eastAsiaTheme="minorEastAsia" w:hAnsi="Times New Roman" w:cs="Times New Roman"/>
          <w:kern w:val="2"/>
          <w:szCs w:val="22"/>
        </w:rPr>
        <w:t>In 2020, t</w:t>
      </w:r>
      <w:r w:rsidR="00215E0B">
        <w:rPr>
          <w:rFonts w:ascii="Times New Roman" w:eastAsiaTheme="minorEastAsia" w:hAnsi="Times New Roman" w:cs="Times New Roman"/>
          <w:kern w:val="2"/>
          <w:szCs w:val="22"/>
        </w:rPr>
        <w:t xml:space="preserve">he company now </w:t>
      </w:r>
      <w:r w:rsidR="00BF50F7">
        <w:rPr>
          <w:rFonts w:ascii="Times New Roman" w:eastAsiaTheme="minorEastAsia" w:hAnsi="Times New Roman" w:cs="Times New Roman"/>
          <w:kern w:val="2"/>
          <w:szCs w:val="22"/>
        </w:rPr>
        <w:t>had</w:t>
      </w:r>
      <w:r w:rsidR="00215E0B">
        <w:rPr>
          <w:rFonts w:ascii="Times New Roman" w:eastAsiaTheme="minorEastAsia" w:hAnsi="Times New Roman" w:cs="Times New Roman"/>
          <w:kern w:val="2"/>
          <w:szCs w:val="22"/>
        </w:rPr>
        <w:t xml:space="preserve"> about 6000 staff in China (McKay, 2020).  </w:t>
      </w:r>
      <w:r w:rsidR="00F004CF">
        <w:rPr>
          <w:rFonts w:ascii="Times New Roman" w:eastAsiaTheme="minorEastAsia" w:hAnsi="Times New Roman" w:cs="Times New Roman"/>
          <w:kern w:val="2"/>
          <w:szCs w:val="22"/>
        </w:rPr>
        <w:t xml:space="preserve">Bill Gates is a frequent speaker and spoke for the </w:t>
      </w:r>
      <w:proofErr w:type="spellStart"/>
      <w:r w:rsidR="00F004CF">
        <w:rPr>
          <w:rFonts w:ascii="Times New Roman" w:eastAsiaTheme="minorEastAsia" w:hAnsi="Times New Roman" w:cs="Times New Roman"/>
          <w:kern w:val="2"/>
          <w:szCs w:val="22"/>
        </w:rPr>
        <w:t>Boao</w:t>
      </w:r>
      <w:proofErr w:type="spellEnd"/>
      <w:r w:rsidR="00F004CF">
        <w:rPr>
          <w:rFonts w:ascii="Times New Roman" w:eastAsiaTheme="minorEastAsia" w:hAnsi="Times New Roman" w:cs="Times New Roman"/>
          <w:kern w:val="2"/>
          <w:szCs w:val="22"/>
        </w:rPr>
        <w:t xml:space="preserve"> Forum for Asia in Hainan several times.  The relationship with China is surely an asset to Microsoft.</w:t>
      </w:r>
      <w:r w:rsidR="00050B0F">
        <w:rPr>
          <w:rFonts w:ascii="Times New Roman" w:eastAsiaTheme="minorEastAsia" w:hAnsi="Times New Roman" w:cs="Times New Roman"/>
          <w:kern w:val="2"/>
          <w:szCs w:val="22"/>
        </w:rPr>
        <w:t xml:space="preserve"> </w:t>
      </w:r>
      <w:r w:rsidR="00F004CF">
        <w:rPr>
          <w:rFonts w:ascii="Times New Roman" w:eastAsiaTheme="minorEastAsia" w:hAnsi="Times New Roman" w:cs="Times New Roman"/>
          <w:kern w:val="2"/>
          <w:szCs w:val="22"/>
        </w:rPr>
        <w:t xml:space="preserve"> </w:t>
      </w:r>
      <w:r w:rsidR="00050B0F">
        <w:rPr>
          <w:rFonts w:ascii="Times New Roman" w:eastAsiaTheme="minorEastAsia" w:hAnsi="Times New Roman" w:cs="Times New Roman"/>
          <w:kern w:val="2"/>
          <w:szCs w:val="22"/>
        </w:rPr>
        <w:t>R</w:t>
      </w:r>
      <w:r w:rsidR="00050B0F" w:rsidRPr="006F4A42">
        <w:rPr>
          <w:rFonts w:ascii="Times New Roman" w:eastAsiaTheme="minorEastAsia" w:hAnsi="Times New Roman" w:cs="Times New Roman"/>
          <w:kern w:val="2"/>
          <w:szCs w:val="22"/>
        </w:rPr>
        <w:t xml:space="preserve">elationship </w:t>
      </w:r>
      <w:r w:rsidR="00050B0F">
        <w:rPr>
          <w:rFonts w:ascii="Times New Roman" w:eastAsiaTheme="minorEastAsia" w:hAnsi="Times New Roman" w:cs="Times New Roman"/>
          <w:kern w:val="2"/>
          <w:szCs w:val="22"/>
        </w:rPr>
        <w:t>with</w:t>
      </w:r>
      <w:r w:rsidR="00050B0F" w:rsidRPr="006F4A42">
        <w:rPr>
          <w:rFonts w:ascii="Times New Roman" w:eastAsiaTheme="minorEastAsia" w:hAnsi="Times New Roman" w:cs="Times New Roman"/>
          <w:kern w:val="2"/>
          <w:szCs w:val="22"/>
        </w:rPr>
        <w:t xml:space="preserve"> both</w:t>
      </w:r>
      <w:r w:rsidR="00674DC4">
        <w:rPr>
          <w:rFonts w:ascii="Times New Roman" w:eastAsiaTheme="minorEastAsia" w:hAnsi="Times New Roman" w:cs="Times New Roman"/>
          <w:kern w:val="2"/>
          <w:szCs w:val="22"/>
        </w:rPr>
        <w:t xml:space="preserve"> the</w:t>
      </w:r>
      <w:r w:rsidR="00050B0F" w:rsidRPr="006F4A42">
        <w:rPr>
          <w:rFonts w:ascii="Times New Roman" w:eastAsiaTheme="minorEastAsia" w:hAnsi="Times New Roman" w:cs="Times New Roman"/>
          <w:kern w:val="2"/>
          <w:szCs w:val="22"/>
        </w:rPr>
        <w:t xml:space="preserve"> U.S. and Chi</w:t>
      </w:r>
      <w:r w:rsidR="00674DC4">
        <w:rPr>
          <w:rFonts w:ascii="Times New Roman" w:eastAsiaTheme="minorEastAsia" w:hAnsi="Times New Roman" w:cs="Times New Roman"/>
          <w:kern w:val="2"/>
          <w:szCs w:val="22"/>
        </w:rPr>
        <w:t>nese</w:t>
      </w:r>
      <w:r w:rsidR="001478C1">
        <w:rPr>
          <w:rFonts w:ascii="Times New Roman" w:eastAsiaTheme="minorEastAsia" w:hAnsi="Times New Roman" w:cs="Times New Roman"/>
          <w:kern w:val="2"/>
          <w:szCs w:val="22"/>
        </w:rPr>
        <w:t xml:space="preserve"> </w:t>
      </w:r>
      <w:r w:rsidR="00050B0F" w:rsidRPr="006F4A42">
        <w:rPr>
          <w:rFonts w:ascii="Times New Roman" w:eastAsiaTheme="minorEastAsia" w:hAnsi="Times New Roman" w:cs="Times New Roman"/>
          <w:kern w:val="2"/>
          <w:szCs w:val="22"/>
        </w:rPr>
        <w:t>government</w:t>
      </w:r>
      <w:r w:rsidR="00050B0F">
        <w:rPr>
          <w:rFonts w:ascii="Times New Roman" w:eastAsiaTheme="minorEastAsia" w:hAnsi="Times New Roman" w:cs="Times New Roman"/>
          <w:kern w:val="2"/>
          <w:szCs w:val="22"/>
        </w:rPr>
        <w:t xml:space="preserve"> are equally important to Microsoft</w:t>
      </w:r>
      <w:r w:rsidR="00050B0F" w:rsidRPr="006F4A42">
        <w:rPr>
          <w:rFonts w:ascii="Times New Roman" w:eastAsiaTheme="minorEastAsia" w:hAnsi="Times New Roman" w:cs="Times New Roman"/>
          <w:kern w:val="2"/>
          <w:szCs w:val="22"/>
        </w:rPr>
        <w:t xml:space="preserve">.  </w:t>
      </w:r>
      <w:r w:rsidR="00050B0F">
        <w:rPr>
          <w:rFonts w:ascii="Times New Roman" w:eastAsiaTheme="minorEastAsia" w:hAnsi="Times New Roman" w:cs="Times New Roman"/>
          <w:kern w:val="2"/>
          <w:szCs w:val="22"/>
        </w:rPr>
        <w:t xml:space="preserve">If Microsoft purchased </w:t>
      </w:r>
      <w:proofErr w:type="spellStart"/>
      <w:r w:rsidR="00050B0F">
        <w:rPr>
          <w:rFonts w:ascii="Times New Roman" w:eastAsiaTheme="minorEastAsia" w:hAnsi="Times New Roman" w:cs="Times New Roman"/>
          <w:kern w:val="2"/>
          <w:szCs w:val="22"/>
        </w:rPr>
        <w:t>TikTok</w:t>
      </w:r>
      <w:proofErr w:type="spellEnd"/>
      <w:r w:rsidR="00050B0F">
        <w:rPr>
          <w:rFonts w:ascii="Times New Roman" w:eastAsiaTheme="minorEastAsia" w:hAnsi="Times New Roman" w:cs="Times New Roman"/>
          <w:kern w:val="2"/>
          <w:szCs w:val="22"/>
        </w:rPr>
        <w:t xml:space="preserve"> U.S., Microsoft might </w:t>
      </w:r>
      <w:r w:rsidR="00674DC4">
        <w:rPr>
          <w:rFonts w:ascii="Times New Roman" w:eastAsiaTheme="minorEastAsia" w:hAnsi="Times New Roman" w:cs="Times New Roman"/>
          <w:kern w:val="2"/>
          <w:szCs w:val="22"/>
        </w:rPr>
        <w:t xml:space="preserve">offend </w:t>
      </w:r>
      <w:r w:rsidR="00050B0F">
        <w:rPr>
          <w:rFonts w:ascii="Times New Roman" w:eastAsiaTheme="minorEastAsia" w:hAnsi="Times New Roman" w:cs="Times New Roman"/>
          <w:kern w:val="2"/>
          <w:szCs w:val="22"/>
        </w:rPr>
        <w:t>the Chin</w:t>
      </w:r>
      <w:r w:rsidR="00674DC4">
        <w:rPr>
          <w:rFonts w:ascii="Times New Roman" w:eastAsiaTheme="minorEastAsia" w:hAnsi="Times New Roman" w:cs="Times New Roman"/>
          <w:kern w:val="2"/>
          <w:szCs w:val="22"/>
        </w:rPr>
        <w:t>ese</w:t>
      </w:r>
      <w:r w:rsidR="00050B0F">
        <w:rPr>
          <w:rFonts w:ascii="Times New Roman" w:eastAsiaTheme="minorEastAsia" w:hAnsi="Times New Roman" w:cs="Times New Roman"/>
          <w:kern w:val="2"/>
          <w:szCs w:val="22"/>
        </w:rPr>
        <w:t xml:space="preserve"> government. </w:t>
      </w:r>
      <w:r w:rsidR="00F004CF">
        <w:rPr>
          <w:rFonts w:ascii="Times New Roman" w:eastAsiaTheme="minorEastAsia" w:hAnsi="Times New Roman" w:cs="Times New Roman"/>
          <w:kern w:val="2"/>
          <w:szCs w:val="22"/>
        </w:rPr>
        <w:t xml:space="preserve"> </w:t>
      </w:r>
      <w:proofErr w:type="spellStart"/>
      <w:r w:rsidR="00050B0F">
        <w:rPr>
          <w:rFonts w:ascii="Times New Roman" w:eastAsiaTheme="minorEastAsia" w:hAnsi="Times New Roman" w:cs="Times New Roman"/>
          <w:kern w:val="2"/>
          <w:szCs w:val="22"/>
        </w:rPr>
        <w:t>TikTok’s</w:t>
      </w:r>
      <w:proofErr w:type="spellEnd"/>
      <w:r w:rsidR="00050B0F">
        <w:rPr>
          <w:rFonts w:ascii="Times New Roman" w:eastAsiaTheme="minorEastAsia" w:hAnsi="Times New Roman" w:cs="Times New Roman"/>
          <w:kern w:val="2"/>
          <w:szCs w:val="22"/>
        </w:rPr>
        <w:t xml:space="preserve"> case had already</w:t>
      </w:r>
      <w:r w:rsidR="00F417C9" w:rsidRPr="006F4A42">
        <w:rPr>
          <w:rFonts w:ascii="Times New Roman" w:eastAsiaTheme="minorEastAsia" w:hAnsi="Times New Roman" w:cs="Times New Roman"/>
          <w:kern w:val="2"/>
          <w:szCs w:val="22"/>
        </w:rPr>
        <w:t xml:space="preserve"> drawn attention from the Chi</w:t>
      </w:r>
      <w:r w:rsidR="00674DC4">
        <w:rPr>
          <w:rFonts w:ascii="Times New Roman" w:eastAsiaTheme="minorEastAsia" w:hAnsi="Times New Roman" w:cs="Times New Roman"/>
          <w:kern w:val="2"/>
          <w:szCs w:val="22"/>
        </w:rPr>
        <w:t>nese</w:t>
      </w:r>
      <w:r w:rsidR="001478C1">
        <w:rPr>
          <w:rFonts w:ascii="Times New Roman" w:eastAsiaTheme="minorEastAsia" w:hAnsi="Times New Roman" w:cs="Times New Roman"/>
          <w:kern w:val="2"/>
          <w:szCs w:val="22"/>
        </w:rPr>
        <w:t xml:space="preserve"> </w:t>
      </w:r>
      <w:r w:rsidR="00F417C9" w:rsidRPr="006F4A42">
        <w:rPr>
          <w:rFonts w:ascii="Times New Roman" w:eastAsiaTheme="minorEastAsia" w:hAnsi="Times New Roman" w:cs="Times New Roman"/>
          <w:kern w:val="2"/>
          <w:szCs w:val="22"/>
        </w:rPr>
        <w:t>government</w:t>
      </w:r>
      <w:r w:rsidR="00050B0F">
        <w:rPr>
          <w:rFonts w:ascii="Times New Roman" w:eastAsiaTheme="minorEastAsia" w:hAnsi="Times New Roman" w:cs="Times New Roman"/>
          <w:kern w:val="2"/>
          <w:szCs w:val="22"/>
        </w:rPr>
        <w:t>. Chin</w:t>
      </w:r>
      <w:r w:rsidR="00674DC4">
        <w:rPr>
          <w:rFonts w:ascii="Times New Roman" w:eastAsiaTheme="minorEastAsia" w:hAnsi="Times New Roman" w:cs="Times New Roman"/>
          <w:kern w:val="2"/>
          <w:szCs w:val="22"/>
        </w:rPr>
        <w:t>ese</w:t>
      </w:r>
      <w:r w:rsidR="00050B0F">
        <w:rPr>
          <w:rFonts w:ascii="Times New Roman" w:eastAsiaTheme="minorEastAsia" w:hAnsi="Times New Roman" w:cs="Times New Roman"/>
          <w:kern w:val="2"/>
          <w:szCs w:val="22"/>
        </w:rPr>
        <w:t xml:space="preserve"> government supported </w:t>
      </w:r>
      <w:proofErr w:type="spellStart"/>
      <w:r w:rsidR="00F417C9" w:rsidRPr="006F4A42">
        <w:rPr>
          <w:rFonts w:ascii="Times New Roman" w:eastAsiaTheme="minorEastAsia" w:hAnsi="Times New Roman" w:cs="Times New Roman"/>
          <w:kern w:val="2"/>
          <w:szCs w:val="22"/>
        </w:rPr>
        <w:lastRenderedPageBreak/>
        <w:t>ByteDance</w:t>
      </w:r>
      <w:proofErr w:type="spellEnd"/>
      <w:r w:rsidR="005B550E" w:rsidRPr="006F4A42">
        <w:rPr>
          <w:rFonts w:ascii="Times New Roman" w:eastAsiaTheme="minorEastAsia" w:hAnsi="Times New Roman" w:cs="Times New Roman"/>
          <w:kern w:val="2"/>
          <w:szCs w:val="22"/>
        </w:rPr>
        <w:t xml:space="preserve"> </w:t>
      </w:r>
      <w:r w:rsidR="00050B0F">
        <w:rPr>
          <w:rFonts w:ascii="Times New Roman" w:eastAsiaTheme="minorEastAsia" w:hAnsi="Times New Roman" w:cs="Times New Roman"/>
          <w:kern w:val="2"/>
          <w:szCs w:val="22"/>
        </w:rPr>
        <w:t>not to accept the unfair deal</w:t>
      </w:r>
      <w:r w:rsidR="00F417C9" w:rsidRPr="006F4A42">
        <w:rPr>
          <w:rFonts w:ascii="Times New Roman" w:eastAsiaTheme="minorEastAsia" w:hAnsi="Times New Roman" w:cs="Times New Roman"/>
          <w:kern w:val="2"/>
          <w:szCs w:val="22"/>
        </w:rPr>
        <w:t xml:space="preserve">.  </w:t>
      </w:r>
      <w:r w:rsidR="004E6B77" w:rsidRPr="006F4A42">
        <w:rPr>
          <w:rFonts w:ascii="Times New Roman" w:eastAsiaTheme="minorEastAsia" w:hAnsi="Times New Roman" w:cs="Times New Roman"/>
          <w:kern w:val="2"/>
          <w:szCs w:val="22"/>
        </w:rPr>
        <w:t>The acquisition failed</w:t>
      </w:r>
      <w:r w:rsidR="00F417C9" w:rsidRPr="006F4A42">
        <w:rPr>
          <w:rFonts w:ascii="Times New Roman" w:eastAsiaTheme="minorEastAsia" w:hAnsi="Times New Roman" w:cs="Times New Roman"/>
          <w:kern w:val="2"/>
          <w:szCs w:val="22"/>
        </w:rPr>
        <w:t xml:space="preserve"> finally </w:t>
      </w:r>
      <w:r w:rsidR="00674DC4">
        <w:rPr>
          <w:rFonts w:ascii="Times New Roman" w:eastAsiaTheme="minorEastAsia" w:hAnsi="Times New Roman" w:cs="Times New Roman"/>
          <w:kern w:val="2"/>
          <w:szCs w:val="22"/>
        </w:rPr>
        <w:t>as</w:t>
      </w:r>
      <w:r w:rsidR="00674DC4" w:rsidRPr="006F4A42">
        <w:rPr>
          <w:rFonts w:ascii="Times New Roman" w:eastAsiaTheme="minorEastAsia" w:hAnsi="Times New Roman" w:cs="Times New Roman"/>
          <w:kern w:val="2"/>
          <w:szCs w:val="22"/>
        </w:rPr>
        <w:t xml:space="preserve"> </w:t>
      </w:r>
      <w:proofErr w:type="spellStart"/>
      <w:r w:rsidR="00F417C9" w:rsidRPr="006F4A42">
        <w:rPr>
          <w:rFonts w:ascii="Times New Roman" w:eastAsiaTheme="minorEastAsia" w:hAnsi="Times New Roman" w:cs="Times New Roman"/>
          <w:kern w:val="2"/>
          <w:szCs w:val="22"/>
        </w:rPr>
        <w:t>ByteDance</w:t>
      </w:r>
      <w:proofErr w:type="spellEnd"/>
      <w:r w:rsidR="00F417C9" w:rsidRPr="006F4A42">
        <w:rPr>
          <w:rFonts w:ascii="Times New Roman" w:eastAsiaTheme="minorEastAsia" w:hAnsi="Times New Roman" w:cs="Times New Roman"/>
          <w:kern w:val="2"/>
          <w:szCs w:val="22"/>
        </w:rPr>
        <w:t xml:space="preserve"> </w:t>
      </w:r>
      <w:r w:rsidR="00A844BE" w:rsidRPr="006F4A42">
        <w:rPr>
          <w:rFonts w:ascii="Times New Roman" w:eastAsiaTheme="minorEastAsia" w:hAnsi="Times New Roman" w:cs="Times New Roman"/>
          <w:kern w:val="2"/>
          <w:szCs w:val="22"/>
        </w:rPr>
        <w:t>declined</w:t>
      </w:r>
      <w:r w:rsidR="00F417C9" w:rsidRPr="006F4A42">
        <w:rPr>
          <w:rFonts w:ascii="Times New Roman" w:eastAsiaTheme="minorEastAsia" w:hAnsi="Times New Roman" w:cs="Times New Roman"/>
          <w:kern w:val="2"/>
          <w:szCs w:val="22"/>
        </w:rPr>
        <w:t xml:space="preserve"> </w:t>
      </w:r>
      <w:r w:rsidR="00A844BE" w:rsidRPr="006F4A42">
        <w:rPr>
          <w:rFonts w:ascii="Times New Roman" w:eastAsiaTheme="minorEastAsia" w:hAnsi="Times New Roman" w:cs="Times New Roman"/>
          <w:kern w:val="2"/>
          <w:szCs w:val="22"/>
        </w:rPr>
        <w:t xml:space="preserve">the offer from </w:t>
      </w:r>
      <w:r w:rsidR="00F417C9" w:rsidRPr="006F4A42">
        <w:rPr>
          <w:rFonts w:ascii="Times New Roman" w:eastAsiaTheme="minorEastAsia" w:hAnsi="Times New Roman" w:cs="Times New Roman"/>
          <w:kern w:val="2"/>
          <w:szCs w:val="22"/>
        </w:rPr>
        <w:t xml:space="preserve">Microsoft </w:t>
      </w:r>
      <w:r w:rsidR="00A844BE" w:rsidRPr="006F4A42">
        <w:rPr>
          <w:rFonts w:ascii="Times New Roman" w:eastAsiaTheme="minorEastAsia" w:hAnsi="Times New Roman" w:cs="Times New Roman"/>
          <w:kern w:val="2"/>
          <w:szCs w:val="22"/>
        </w:rPr>
        <w:t xml:space="preserve">and Walmart </w:t>
      </w:r>
      <w:r w:rsidR="00F417C9" w:rsidRPr="006F4A42">
        <w:rPr>
          <w:rFonts w:ascii="Times New Roman" w:eastAsiaTheme="minorEastAsia" w:hAnsi="Times New Roman" w:cs="Times New Roman"/>
          <w:kern w:val="2"/>
          <w:szCs w:val="22"/>
        </w:rPr>
        <w:t>(</w:t>
      </w:r>
      <w:r w:rsidR="00A844BE" w:rsidRPr="006F4A42">
        <w:rPr>
          <w:rFonts w:ascii="Times New Roman" w:eastAsiaTheme="minorEastAsia" w:hAnsi="Times New Roman" w:cs="Times New Roman"/>
          <w:kern w:val="2"/>
          <w:szCs w:val="22"/>
        </w:rPr>
        <w:t>Bishop</w:t>
      </w:r>
      <w:r w:rsidR="00F417C9" w:rsidRPr="006F4A42">
        <w:rPr>
          <w:rFonts w:ascii="Times New Roman" w:eastAsiaTheme="minorEastAsia" w:hAnsi="Times New Roman" w:cs="Times New Roman"/>
          <w:kern w:val="2"/>
          <w:szCs w:val="22"/>
        </w:rPr>
        <w:t>, 2020).</w:t>
      </w:r>
      <w:r w:rsidR="00A844BE" w:rsidRPr="006F4A42">
        <w:rPr>
          <w:rFonts w:ascii="Times New Roman" w:eastAsiaTheme="minorEastAsia" w:hAnsi="Times New Roman" w:cs="Times New Roman"/>
          <w:kern w:val="2"/>
          <w:szCs w:val="22"/>
        </w:rPr>
        <w:t xml:space="preserve">   The company subsequently submitted a proposal with Oracle as a “trusted technology partner”</w:t>
      </w:r>
      <w:r w:rsidR="000F4A3C" w:rsidRPr="006F4A42">
        <w:rPr>
          <w:rFonts w:ascii="Times New Roman" w:eastAsiaTheme="minorEastAsia" w:hAnsi="Times New Roman" w:cs="Times New Roman"/>
          <w:kern w:val="2"/>
          <w:szCs w:val="22"/>
        </w:rPr>
        <w:t xml:space="preserve"> because “Oracle co-founder Larry Ellison publicly supported the former president</w:t>
      </w:r>
      <w:proofErr w:type="gramStart"/>
      <w:r w:rsidR="000F4A3C" w:rsidRPr="006F4A42">
        <w:rPr>
          <w:rFonts w:ascii="Times New Roman" w:eastAsiaTheme="minorEastAsia" w:hAnsi="Times New Roman" w:cs="Times New Roman"/>
          <w:kern w:val="2"/>
          <w:szCs w:val="22"/>
        </w:rPr>
        <w:t>”(</w:t>
      </w:r>
      <w:proofErr w:type="gramEnd"/>
      <w:r w:rsidR="000F4A3C" w:rsidRPr="006F4A42">
        <w:rPr>
          <w:rFonts w:ascii="Times New Roman" w:eastAsiaTheme="minorEastAsia" w:hAnsi="Times New Roman" w:cs="Times New Roman"/>
          <w:kern w:val="2"/>
          <w:szCs w:val="22"/>
        </w:rPr>
        <w:t>Gerstein, 2021) .</w:t>
      </w:r>
      <w:r w:rsidR="00A844BE" w:rsidRPr="006F4A42">
        <w:rPr>
          <w:rFonts w:ascii="Times New Roman" w:eastAsiaTheme="minorEastAsia" w:hAnsi="Times New Roman" w:cs="Times New Roman"/>
          <w:kern w:val="2"/>
          <w:szCs w:val="22"/>
        </w:rPr>
        <w:t xml:space="preserve"> </w:t>
      </w:r>
      <w:r w:rsidR="000F4A3C" w:rsidRPr="006F4A42">
        <w:rPr>
          <w:rFonts w:ascii="Times New Roman" w:eastAsiaTheme="minorEastAsia" w:hAnsi="Times New Roman" w:cs="Times New Roman"/>
          <w:kern w:val="2"/>
          <w:szCs w:val="22"/>
        </w:rPr>
        <w:t xml:space="preserve">But </w:t>
      </w:r>
      <w:proofErr w:type="spellStart"/>
      <w:r w:rsidR="000F4A3C" w:rsidRPr="006F4A42">
        <w:rPr>
          <w:rFonts w:ascii="Times New Roman" w:eastAsiaTheme="minorEastAsia" w:hAnsi="Times New Roman" w:cs="Times New Roman"/>
          <w:kern w:val="2"/>
          <w:szCs w:val="22"/>
        </w:rPr>
        <w:t>ByteDance</w:t>
      </w:r>
      <w:proofErr w:type="spellEnd"/>
      <w:r w:rsidR="000F4A3C" w:rsidRPr="006F4A42">
        <w:rPr>
          <w:rFonts w:ascii="Times New Roman" w:eastAsiaTheme="minorEastAsia" w:hAnsi="Times New Roman" w:cs="Times New Roman"/>
          <w:kern w:val="2"/>
          <w:szCs w:val="22"/>
        </w:rPr>
        <w:t xml:space="preserve"> finally put the deal on </w:t>
      </w:r>
      <w:r w:rsidR="002D116B">
        <w:rPr>
          <w:rFonts w:ascii="Times New Roman" w:eastAsiaTheme="minorEastAsia" w:hAnsi="Times New Roman" w:cs="Times New Roman"/>
          <w:kern w:val="2"/>
          <w:szCs w:val="22"/>
        </w:rPr>
        <w:t>hold</w:t>
      </w:r>
      <w:r w:rsidR="000F4A3C" w:rsidRPr="006F4A42">
        <w:rPr>
          <w:rFonts w:ascii="Times New Roman" w:eastAsiaTheme="minorEastAsia" w:hAnsi="Times New Roman" w:cs="Times New Roman"/>
          <w:kern w:val="2"/>
          <w:szCs w:val="22"/>
        </w:rPr>
        <w:t xml:space="preserve"> because Donald Trump was not elected.  This maybe a good </w:t>
      </w:r>
      <w:r w:rsidR="002D116B">
        <w:rPr>
          <w:rFonts w:ascii="Times New Roman" w:eastAsiaTheme="minorEastAsia" w:hAnsi="Times New Roman" w:cs="Times New Roman"/>
          <w:kern w:val="2"/>
          <w:szCs w:val="22"/>
        </w:rPr>
        <w:t>ending</w:t>
      </w:r>
      <w:r w:rsidR="000F4A3C" w:rsidRPr="006F4A42">
        <w:rPr>
          <w:rFonts w:ascii="Times New Roman" w:eastAsiaTheme="minorEastAsia" w:hAnsi="Times New Roman" w:cs="Times New Roman"/>
          <w:kern w:val="2"/>
          <w:szCs w:val="22"/>
        </w:rPr>
        <w:t xml:space="preserve"> to Microsoft because the company can </w:t>
      </w:r>
      <w:r w:rsidR="00674DC4">
        <w:rPr>
          <w:rFonts w:ascii="Times New Roman" w:eastAsiaTheme="minorEastAsia" w:hAnsi="Times New Roman" w:cs="Times New Roman"/>
          <w:kern w:val="2"/>
          <w:szCs w:val="22"/>
        </w:rPr>
        <w:t>escape</w:t>
      </w:r>
      <w:r w:rsidR="000F4A3C" w:rsidRPr="006F4A42">
        <w:rPr>
          <w:rFonts w:ascii="Times New Roman" w:eastAsiaTheme="minorEastAsia" w:hAnsi="Times New Roman" w:cs="Times New Roman"/>
          <w:kern w:val="2"/>
          <w:szCs w:val="22"/>
        </w:rPr>
        <w:t xml:space="preserve"> from th</w:t>
      </w:r>
      <w:r w:rsidR="00674DC4">
        <w:rPr>
          <w:rFonts w:ascii="Times New Roman" w:eastAsiaTheme="minorEastAsia" w:hAnsi="Times New Roman" w:cs="Times New Roman"/>
          <w:kern w:val="2"/>
          <w:szCs w:val="22"/>
        </w:rPr>
        <w:t>is</w:t>
      </w:r>
      <w:r w:rsidR="000F4A3C" w:rsidRPr="006F4A42">
        <w:rPr>
          <w:rFonts w:ascii="Times New Roman" w:eastAsiaTheme="minorEastAsia" w:hAnsi="Times New Roman" w:cs="Times New Roman"/>
          <w:kern w:val="2"/>
          <w:szCs w:val="22"/>
        </w:rPr>
        <w:t xml:space="preserve"> political </w:t>
      </w:r>
      <w:r w:rsidR="00674DC4">
        <w:rPr>
          <w:rFonts w:ascii="Times New Roman" w:eastAsiaTheme="minorEastAsia" w:hAnsi="Times New Roman" w:cs="Times New Roman"/>
          <w:kern w:val="2"/>
          <w:szCs w:val="22"/>
        </w:rPr>
        <w:t>dilemma</w:t>
      </w:r>
      <w:r w:rsidR="007B40B5">
        <w:rPr>
          <w:rFonts w:ascii="Times New Roman" w:eastAsiaTheme="minorEastAsia" w:hAnsi="Times New Roman" w:cs="Times New Roman"/>
          <w:kern w:val="2"/>
          <w:szCs w:val="22"/>
        </w:rPr>
        <w:t xml:space="preserve"> and</w:t>
      </w:r>
      <w:r w:rsidR="000F4A3C" w:rsidRPr="006F4A42">
        <w:rPr>
          <w:rFonts w:ascii="Times New Roman" w:eastAsiaTheme="minorEastAsia" w:hAnsi="Times New Roman" w:cs="Times New Roman"/>
          <w:kern w:val="2"/>
          <w:szCs w:val="22"/>
        </w:rPr>
        <w:t xml:space="preserve"> </w:t>
      </w:r>
      <w:r w:rsidR="00F10D56">
        <w:rPr>
          <w:rFonts w:ascii="Times New Roman" w:eastAsiaTheme="minorEastAsia" w:hAnsi="Times New Roman" w:cs="Times New Roman"/>
          <w:kern w:val="2"/>
          <w:szCs w:val="22"/>
        </w:rPr>
        <w:t xml:space="preserve">continue to </w:t>
      </w:r>
      <w:r w:rsidR="000F4A3C" w:rsidRPr="006F4A42">
        <w:rPr>
          <w:rFonts w:ascii="Times New Roman" w:eastAsiaTheme="minorEastAsia" w:hAnsi="Times New Roman" w:cs="Times New Roman"/>
          <w:kern w:val="2"/>
          <w:szCs w:val="22"/>
        </w:rPr>
        <w:t>keep a low profile</w:t>
      </w:r>
      <w:r w:rsidR="00F10D56">
        <w:rPr>
          <w:rFonts w:ascii="Times New Roman" w:eastAsiaTheme="minorEastAsia" w:hAnsi="Times New Roman" w:cs="Times New Roman"/>
          <w:kern w:val="2"/>
          <w:szCs w:val="22"/>
        </w:rPr>
        <w:t>.</w:t>
      </w:r>
      <w:r w:rsidR="00C16BA2" w:rsidRPr="006F4A42">
        <w:rPr>
          <w:rFonts w:ascii="Times New Roman" w:eastAsiaTheme="minorEastAsia" w:hAnsi="Times New Roman" w:cs="Times New Roman"/>
          <w:kern w:val="2"/>
          <w:szCs w:val="22"/>
        </w:rPr>
        <w:t xml:space="preserve"> Microsoft wishes to stay in the China market and further develop</w:t>
      </w:r>
      <w:r w:rsidR="00F10D56">
        <w:rPr>
          <w:rFonts w:ascii="Times New Roman" w:eastAsiaTheme="minorEastAsia" w:hAnsi="Times New Roman" w:cs="Times New Roman"/>
          <w:kern w:val="2"/>
          <w:szCs w:val="22"/>
        </w:rPr>
        <w:t xml:space="preserve"> </w:t>
      </w:r>
      <w:r w:rsidR="007B40B5">
        <w:rPr>
          <w:rFonts w:ascii="Times New Roman" w:eastAsiaTheme="minorEastAsia" w:hAnsi="Times New Roman" w:cs="Times New Roman"/>
          <w:kern w:val="2"/>
          <w:szCs w:val="22"/>
        </w:rPr>
        <w:t xml:space="preserve">its businesses </w:t>
      </w:r>
      <w:r w:rsidR="00F10D56">
        <w:rPr>
          <w:rFonts w:ascii="Times New Roman" w:eastAsiaTheme="minorEastAsia" w:hAnsi="Times New Roman" w:cs="Times New Roman"/>
          <w:kern w:val="2"/>
          <w:szCs w:val="22"/>
        </w:rPr>
        <w:t>riding on the current Belt and Road Initiatives</w:t>
      </w:r>
      <w:r w:rsidR="000F4A3C" w:rsidRPr="006F4A42">
        <w:rPr>
          <w:rFonts w:ascii="Times New Roman" w:eastAsiaTheme="minorEastAsia" w:hAnsi="Times New Roman" w:cs="Times New Roman"/>
          <w:kern w:val="2"/>
          <w:szCs w:val="22"/>
        </w:rPr>
        <w:t xml:space="preserve">.  </w:t>
      </w:r>
    </w:p>
    <w:p w14:paraId="567A7C2E" w14:textId="77777777" w:rsidR="007642A0" w:rsidRPr="006F4A42" w:rsidRDefault="007F16DE" w:rsidP="00A051A4">
      <w:pPr>
        <w:pStyle w:val="2"/>
        <w:spacing w:line="480" w:lineRule="auto"/>
        <w:rPr>
          <w:rFonts w:ascii="Times New Roman" w:hAnsi="Times New Roman" w:cs="Times New Roman"/>
          <w:sz w:val="28"/>
        </w:rPr>
      </w:pPr>
      <w:bookmarkStart w:id="6" w:name="_Toc68342761"/>
      <w:r>
        <w:rPr>
          <w:rFonts w:ascii="Times New Roman" w:hAnsi="Times New Roman" w:cs="Times New Roman"/>
          <w:sz w:val="28"/>
        </w:rPr>
        <w:t xml:space="preserve">3.2 </w:t>
      </w:r>
      <w:r w:rsidR="007642A0" w:rsidRPr="006F4A42">
        <w:rPr>
          <w:rFonts w:ascii="Times New Roman" w:hAnsi="Times New Roman" w:cs="Times New Roman"/>
          <w:sz w:val="28"/>
        </w:rPr>
        <w:t>Economic</w:t>
      </w:r>
      <w:r w:rsidR="00ED13A2" w:rsidRPr="006F4A42">
        <w:rPr>
          <w:rFonts w:ascii="Times New Roman" w:hAnsi="Times New Roman" w:cs="Times New Roman"/>
          <w:sz w:val="28"/>
        </w:rPr>
        <w:t xml:space="preserve"> – Opportunities from 14th Five Year Plan and GBA Outline Development Plan</w:t>
      </w:r>
      <w:bookmarkEnd w:id="6"/>
      <w:r w:rsidR="00ED13A2" w:rsidRPr="006F4A42">
        <w:rPr>
          <w:rFonts w:ascii="Times New Roman" w:hAnsi="Times New Roman" w:cs="Times New Roman"/>
          <w:sz w:val="28"/>
        </w:rPr>
        <w:t xml:space="preserve"> </w:t>
      </w:r>
    </w:p>
    <w:p w14:paraId="33FAD32B" w14:textId="72793A8B" w:rsidR="007F4EEE" w:rsidRPr="006F4A42" w:rsidRDefault="00F6798F" w:rsidP="00925A49">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In the recent Government Work Report 2021</w:t>
      </w:r>
      <w:r w:rsidR="007B40B5">
        <w:rPr>
          <w:rFonts w:ascii="Times New Roman" w:eastAsiaTheme="minorEastAsia" w:hAnsi="Times New Roman" w:cs="Times New Roman"/>
          <w:kern w:val="2"/>
          <w:szCs w:val="22"/>
        </w:rPr>
        <w:t>,</w:t>
      </w:r>
      <w:r w:rsidRPr="006F4A42">
        <w:rPr>
          <w:rFonts w:ascii="Times New Roman" w:eastAsiaTheme="minorEastAsia" w:hAnsi="Times New Roman" w:cs="Times New Roman"/>
          <w:kern w:val="2"/>
          <w:szCs w:val="22"/>
        </w:rPr>
        <w:t xml:space="preserve"> announced</w:t>
      </w:r>
      <w:r w:rsidR="007B40B5">
        <w:rPr>
          <w:rFonts w:ascii="Times New Roman" w:eastAsiaTheme="minorEastAsia" w:hAnsi="Times New Roman" w:cs="Times New Roman"/>
          <w:kern w:val="2"/>
          <w:szCs w:val="22"/>
        </w:rPr>
        <w:t xml:space="preserve"> during</w:t>
      </w:r>
      <w:r w:rsidRPr="006F4A42">
        <w:rPr>
          <w:rFonts w:ascii="Times New Roman" w:eastAsiaTheme="minorEastAsia" w:hAnsi="Times New Roman" w:cs="Times New Roman"/>
          <w:kern w:val="2"/>
          <w:szCs w:val="22"/>
        </w:rPr>
        <w:t xml:space="preserve"> the “Two Sessions”</w:t>
      </w:r>
      <w:r w:rsidR="003369F0" w:rsidRPr="006F4A42">
        <w:rPr>
          <w:rFonts w:ascii="Times New Roman" w:eastAsiaTheme="minorEastAsia" w:hAnsi="Times New Roman" w:cs="Times New Roman"/>
          <w:kern w:val="2"/>
          <w:szCs w:val="22"/>
        </w:rPr>
        <w:t xml:space="preserve"> annual parliamentary meeting, Premier Li Keqiang</w:t>
      </w:r>
      <w:r w:rsidR="00A92866" w:rsidRPr="006F4A42">
        <w:rPr>
          <w:rFonts w:ascii="Times New Roman" w:eastAsiaTheme="minorEastAsia" w:hAnsi="Times New Roman" w:cs="Times New Roman"/>
          <w:kern w:val="2"/>
          <w:szCs w:val="22"/>
        </w:rPr>
        <w:t xml:space="preserve"> announced the in 2021 the government </w:t>
      </w:r>
      <w:r w:rsidR="007B40B5">
        <w:rPr>
          <w:rFonts w:ascii="Times New Roman" w:eastAsiaTheme="minorEastAsia" w:hAnsi="Times New Roman" w:cs="Times New Roman"/>
          <w:kern w:val="2"/>
          <w:szCs w:val="22"/>
        </w:rPr>
        <w:t xml:space="preserve">will </w:t>
      </w:r>
      <w:r w:rsidR="00A92866" w:rsidRPr="006F4A42">
        <w:rPr>
          <w:rFonts w:ascii="Times New Roman" w:eastAsiaTheme="minorEastAsia" w:hAnsi="Times New Roman" w:cs="Times New Roman"/>
          <w:kern w:val="2"/>
          <w:szCs w:val="22"/>
        </w:rPr>
        <w:t>heavily promote technology innovation and accelerate industry upgrade and transformation</w:t>
      </w:r>
      <w:r w:rsidR="0000692E">
        <w:rPr>
          <w:rFonts w:ascii="Times New Roman" w:eastAsiaTheme="minorEastAsia" w:hAnsi="Times New Roman" w:cs="Times New Roman"/>
          <w:kern w:val="2"/>
          <w:szCs w:val="22"/>
        </w:rPr>
        <w:t xml:space="preserve"> (Li, 2021)</w:t>
      </w:r>
      <w:r w:rsidR="00A92866" w:rsidRPr="006F4A42">
        <w:rPr>
          <w:rFonts w:ascii="Times New Roman" w:eastAsiaTheme="minorEastAsia" w:hAnsi="Times New Roman" w:cs="Times New Roman"/>
          <w:kern w:val="2"/>
          <w:szCs w:val="22"/>
        </w:rPr>
        <w:t xml:space="preserve">.  The government </w:t>
      </w:r>
      <w:r w:rsidR="007B40B5">
        <w:rPr>
          <w:rFonts w:ascii="Times New Roman" w:eastAsiaTheme="minorEastAsia" w:hAnsi="Times New Roman" w:cs="Times New Roman"/>
          <w:kern w:val="2"/>
          <w:szCs w:val="22"/>
        </w:rPr>
        <w:t>will</w:t>
      </w:r>
      <w:r w:rsidR="007B40B5" w:rsidRPr="006F4A42">
        <w:rPr>
          <w:rFonts w:ascii="Times New Roman" w:eastAsiaTheme="minorEastAsia" w:hAnsi="Times New Roman" w:cs="Times New Roman"/>
          <w:kern w:val="2"/>
          <w:szCs w:val="22"/>
        </w:rPr>
        <w:t xml:space="preserve"> </w:t>
      </w:r>
      <w:r w:rsidR="00A92866" w:rsidRPr="006F4A42">
        <w:rPr>
          <w:rFonts w:ascii="Times New Roman" w:eastAsiaTheme="minorEastAsia" w:hAnsi="Times New Roman" w:cs="Times New Roman"/>
          <w:kern w:val="2"/>
          <w:szCs w:val="22"/>
        </w:rPr>
        <w:t xml:space="preserve">develop </w:t>
      </w:r>
      <w:r w:rsidR="007B40B5">
        <w:rPr>
          <w:rFonts w:ascii="Times New Roman" w:eastAsiaTheme="minorEastAsia" w:hAnsi="Times New Roman" w:cs="Times New Roman"/>
          <w:kern w:val="2"/>
          <w:szCs w:val="22"/>
        </w:rPr>
        <w:t xml:space="preserve">various </w:t>
      </w:r>
      <w:r w:rsidR="00A92866" w:rsidRPr="006F4A42">
        <w:rPr>
          <w:rFonts w:ascii="Times New Roman" w:eastAsiaTheme="minorEastAsia" w:hAnsi="Times New Roman" w:cs="Times New Roman"/>
          <w:kern w:val="2"/>
          <w:szCs w:val="22"/>
        </w:rPr>
        <w:t xml:space="preserve">international technology innovation </w:t>
      </w:r>
      <w:proofErr w:type="spellStart"/>
      <w:r w:rsidR="00A92866" w:rsidRPr="006F4A42">
        <w:rPr>
          <w:rFonts w:ascii="Times New Roman" w:eastAsiaTheme="minorEastAsia" w:hAnsi="Times New Roman" w:cs="Times New Roman"/>
          <w:kern w:val="2"/>
          <w:szCs w:val="22"/>
        </w:rPr>
        <w:t>centre</w:t>
      </w:r>
      <w:proofErr w:type="spellEnd"/>
      <w:r w:rsidR="00A92866" w:rsidRPr="006F4A42">
        <w:rPr>
          <w:rFonts w:ascii="Times New Roman" w:eastAsiaTheme="minorEastAsia" w:hAnsi="Times New Roman" w:cs="Times New Roman"/>
          <w:kern w:val="2"/>
          <w:szCs w:val="22"/>
        </w:rPr>
        <w:t xml:space="preserve"> and comprehensive national science </w:t>
      </w:r>
      <w:proofErr w:type="spellStart"/>
      <w:r w:rsidR="00A92866" w:rsidRPr="006F4A42">
        <w:rPr>
          <w:rFonts w:ascii="Times New Roman" w:eastAsiaTheme="minorEastAsia" w:hAnsi="Times New Roman" w:cs="Times New Roman"/>
          <w:kern w:val="2"/>
          <w:szCs w:val="22"/>
        </w:rPr>
        <w:t>centre</w:t>
      </w:r>
      <w:r w:rsidR="007B40B5">
        <w:rPr>
          <w:rFonts w:ascii="Times New Roman" w:eastAsiaTheme="minorEastAsia" w:hAnsi="Times New Roman" w:cs="Times New Roman"/>
          <w:kern w:val="2"/>
          <w:szCs w:val="22"/>
        </w:rPr>
        <w:t>s</w:t>
      </w:r>
      <w:proofErr w:type="spellEnd"/>
      <w:r w:rsidR="00A92866" w:rsidRPr="006F4A42">
        <w:rPr>
          <w:rFonts w:ascii="Times New Roman" w:eastAsiaTheme="minorEastAsia" w:hAnsi="Times New Roman" w:cs="Times New Roman"/>
          <w:kern w:val="2"/>
          <w:szCs w:val="22"/>
        </w:rPr>
        <w:t xml:space="preserve">.  </w:t>
      </w:r>
      <w:r w:rsidR="007F4EEE" w:rsidRPr="006F4A42">
        <w:rPr>
          <w:rFonts w:ascii="Times New Roman" w:eastAsiaTheme="minorEastAsia" w:hAnsi="Times New Roman" w:cs="Times New Roman"/>
          <w:kern w:val="2"/>
          <w:szCs w:val="22"/>
        </w:rPr>
        <w:t xml:space="preserve">  </w:t>
      </w:r>
    </w:p>
    <w:p w14:paraId="3883E606" w14:textId="7B634DAB" w:rsidR="00AF6A67" w:rsidRPr="006F4A42" w:rsidRDefault="006C46EA" w:rsidP="00925A49">
      <w:pPr>
        <w:spacing w:line="480" w:lineRule="auto"/>
        <w:ind w:firstLine="480"/>
        <w:rPr>
          <w:rFonts w:ascii="Times New Roman" w:hAnsi="Times New Roman" w:cs="Times New Roman"/>
        </w:rPr>
      </w:pPr>
      <w:r w:rsidRPr="006F4A42">
        <w:rPr>
          <w:rFonts w:ascii="Times New Roman" w:hAnsi="Times New Roman" w:cs="Times New Roman"/>
        </w:rPr>
        <w:t xml:space="preserve">As a top agenda in the Two Sessions 2021, </w:t>
      </w:r>
      <w:r w:rsidR="008171BB">
        <w:rPr>
          <w:rFonts w:ascii="Times New Roman" w:hAnsi="Times New Roman" w:cs="Times New Roman"/>
        </w:rPr>
        <w:t>t</w:t>
      </w:r>
      <w:r w:rsidRPr="006F4A42">
        <w:rPr>
          <w:rFonts w:ascii="Times New Roman" w:hAnsi="Times New Roman" w:cs="Times New Roman"/>
        </w:rPr>
        <w:t>he</w:t>
      </w:r>
      <w:r w:rsidR="00D30995" w:rsidRPr="006F4A42">
        <w:rPr>
          <w:rFonts w:ascii="Times New Roman" w:hAnsi="Times New Roman" w:cs="Times New Roman"/>
        </w:rPr>
        <w:t xml:space="preserve"> 14th Five Year Plan </w:t>
      </w:r>
      <w:r w:rsidRPr="006F4A42">
        <w:rPr>
          <w:rFonts w:ascii="Times New Roman" w:hAnsi="Times New Roman" w:cs="Times New Roman"/>
        </w:rPr>
        <w:t xml:space="preserve">aimed at </w:t>
      </w:r>
      <w:r w:rsidRPr="006F4A42">
        <w:rPr>
          <w:rFonts w:ascii="Times New Roman" w:hAnsi="Times New Roman" w:cs="Times New Roman"/>
        </w:rPr>
        <w:lastRenderedPageBreak/>
        <w:t>helping</w:t>
      </w:r>
      <w:r w:rsidR="00D30995" w:rsidRPr="006F4A42">
        <w:rPr>
          <w:rFonts w:ascii="Times New Roman" w:hAnsi="Times New Roman" w:cs="Times New Roman"/>
        </w:rPr>
        <w:t xml:space="preserve"> China to become </w:t>
      </w:r>
      <w:r w:rsidRPr="006F4A42">
        <w:rPr>
          <w:rFonts w:ascii="Times New Roman" w:hAnsi="Times New Roman" w:cs="Times New Roman"/>
        </w:rPr>
        <w:t>stronger through</w:t>
      </w:r>
      <w:r w:rsidR="00D30995" w:rsidRPr="006F4A42">
        <w:rPr>
          <w:rFonts w:ascii="Times New Roman" w:hAnsi="Times New Roman" w:cs="Times New Roman"/>
        </w:rPr>
        <w:t xml:space="preserve"> </w:t>
      </w:r>
      <w:r w:rsidR="0011626B">
        <w:rPr>
          <w:rFonts w:ascii="Times New Roman" w:hAnsi="Times New Roman" w:cs="Times New Roman"/>
        </w:rPr>
        <w:t>“</w:t>
      </w:r>
      <w:r w:rsidR="00D30995" w:rsidRPr="006F4A42">
        <w:rPr>
          <w:rFonts w:ascii="Times New Roman" w:hAnsi="Times New Roman" w:cs="Times New Roman"/>
        </w:rPr>
        <w:t>high-quality</w:t>
      </w:r>
      <w:r w:rsidR="007B40B5">
        <w:rPr>
          <w:rFonts w:ascii="Times New Roman" w:hAnsi="Times New Roman" w:cs="Times New Roman"/>
        </w:rPr>
        <w:t xml:space="preserve"> development</w:t>
      </w:r>
      <w:r w:rsidR="0011626B">
        <w:rPr>
          <w:rFonts w:ascii="Times New Roman" w:hAnsi="Times New Roman" w:cs="Times New Roman"/>
        </w:rPr>
        <w:t>”</w:t>
      </w:r>
      <w:r w:rsidR="00D30995" w:rsidRPr="006F4A42">
        <w:rPr>
          <w:rFonts w:ascii="Times New Roman" w:hAnsi="Times New Roman" w:cs="Times New Roman"/>
        </w:rPr>
        <w:t xml:space="preserve"> </w:t>
      </w:r>
      <w:r w:rsidRPr="006F4A42">
        <w:rPr>
          <w:rFonts w:ascii="Times New Roman" w:hAnsi="Times New Roman" w:cs="Times New Roman"/>
        </w:rPr>
        <w:t>as well as</w:t>
      </w:r>
      <w:r w:rsidR="00D30995" w:rsidRPr="006F4A42">
        <w:rPr>
          <w:rFonts w:ascii="Times New Roman" w:hAnsi="Times New Roman" w:cs="Times New Roman"/>
        </w:rPr>
        <w:t xml:space="preserve"> </w:t>
      </w:r>
      <w:r w:rsidR="0011626B">
        <w:rPr>
          <w:rFonts w:ascii="Times New Roman" w:hAnsi="Times New Roman" w:cs="Times New Roman"/>
        </w:rPr>
        <w:t>“</w:t>
      </w:r>
      <w:r w:rsidR="00D30995" w:rsidRPr="006F4A42">
        <w:rPr>
          <w:rFonts w:ascii="Times New Roman" w:hAnsi="Times New Roman" w:cs="Times New Roman"/>
        </w:rPr>
        <w:t>innovation-led growth</w:t>
      </w:r>
      <w:r w:rsidR="0011626B">
        <w:rPr>
          <w:rFonts w:ascii="Times New Roman" w:hAnsi="Times New Roman" w:cs="Times New Roman"/>
        </w:rPr>
        <w:t>”</w:t>
      </w:r>
      <w:r w:rsidR="0011626B" w:rsidRPr="0011626B">
        <w:rPr>
          <w:rFonts w:ascii="Times New Roman" w:hAnsi="Times New Roman" w:cs="Times New Roman"/>
        </w:rPr>
        <w:t xml:space="preserve"> </w:t>
      </w:r>
      <w:r w:rsidR="0011626B">
        <w:rPr>
          <w:rFonts w:ascii="Times New Roman" w:hAnsi="Times New Roman" w:cs="Times New Roman"/>
        </w:rPr>
        <w:t>(GT staff reporter, 2021)</w:t>
      </w:r>
      <w:bookmarkStart w:id="7" w:name="_GoBack"/>
      <w:bookmarkEnd w:id="7"/>
      <w:r w:rsidR="00D30995" w:rsidRPr="006F4A42">
        <w:rPr>
          <w:rFonts w:ascii="Times New Roman" w:hAnsi="Times New Roman" w:cs="Times New Roman"/>
        </w:rPr>
        <w:t xml:space="preserve">. </w:t>
      </w:r>
      <w:r w:rsidR="00B61AA2" w:rsidRPr="006F4A42">
        <w:rPr>
          <w:rFonts w:ascii="Times New Roman" w:hAnsi="Times New Roman" w:cs="Times New Roman"/>
        </w:rPr>
        <w:t xml:space="preserve"> </w:t>
      </w:r>
      <w:r w:rsidR="007F4EEE" w:rsidRPr="006F4A42">
        <w:rPr>
          <w:rFonts w:ascii="Times New Roman" w:hAnsi="Times New Roman" w:cs="Times New Roman"/>
        </w:rPr>
        <w:t xml:space="preserve"> According to the new 14</w:t>
      </w:r>
      <w:r w:rsidR="007F4EEE" w:rsidRPr="006F4A42">
        <w:rPr>
          <w:rFonts w:ascii="Times New Roman" w:hAnsi="Times New Roman" w:cs="Times New Roman"/>
          <w:vertAlign w:val="superscript"/>
        </w:rPr>
        <w:t>th</w:t>
      </w:r>
      <w:r w:rsidR="007F4EEE" w:rsidRPr="006F4A42">
        <w:rPr>
          <w:rFonts w:ascii="Times New Roman" w:hAnsi="Times New Roman" w:cs="Times New Roman"/>
        </w:rPr>
        <w:t xml:space="preserve"> Five Year plan, China</w:t>
      </w:r>
      <w:r w:rsidR="008171BB">
        <w:rPr>
          <w:rFonts w:ascii="Times New Roman" w:hAnsi="Times New Roman" w:cs="Times New Roman"/>
        </w:rPr>
        <w:t xml:space="preserve"> aims</w:t>
      </w:r>
      <w:r w:rsidR="007F4EEE" w:rsidRPr="006F4A42">
        <w:rPr>
          <w:rFonts w:ascii="Times New Roman" w:hAnsi="Times New Roman" w:cs="Times New Roman"/>
        </w:rPr>
        <w:t xml:space="preserve"> to improve its economic and technological capabilit</w:t>
      </w:r>
      <w:r w:rsidR="007B40B5">
        <w:rPr>
          <w:rFonts w:ascii="Times New Roman" w:hAnsi="Times New Roman" w:cs="Times New Roman"/>
        </w:rPr>
        <w:t>ies</w:t>
      </w:r>
      <w:r w:rsidR="007F4EEE" w:rsidRPr="006F4A42">
        <w:rPr>
          <w:rFonts w:ascii="Times New Roman" w:hAnsi="Times New Roman" w:cs="Times New Roman"/>
        </w:rPr>
        <w:t xml:space="preserve"> in the coming five years so as to increase the national strength.  </w:t>
      </w:r>
      <w:r w:rsidR="00B61AA2" w:rsidRPr="006F4A42">
        <w:rPr>
          <w:rFonts w:ascii="Times New Roman" w:hAnsi="Times New Roman" w:cs="Times New Roman"/>
        </w:rPr>
        <w:t>For example, China set</w:t>
      </w:r>
      <w:r w:rsidR="00362F3B">
        <w:rPr>
          <w:rFonts w:ascii="Times New Roman" w:hAnsi="Times New Roman" w:cs="Times New Roman"/>
        </w:rPr>
        <w:t>s</w:t>
      </w:r>
      <w:r w:rsidR="00B61AA2" w:rsidRPr="006F4A42">
        <w:rPr>
          <w:rFonts w:ascii="Times New Roman" w:hAnsi="Times New Roman" w:cs="Times New Roman"/>
        </w:rPr>
        <w:t xml:space="preserve"> a target of 7% per annum growth in R&amp;D spending </w:t>
      </w:r>
      <w:r w:rsidR="00D2763A" w:rsidRPr="006F4A42">
        <w:rPr>
          <w:rFonts w:ascii="Times New Roman" w:hAnsi="Times New Roman" w:cs="Times New Roman"/>
        </w:rPr>
        <w:t xml:space="preserve">when </w:t>
      </w:r>
      <w:r w:rsidR="00B61AA2" w:rsidRPr="006F4A42">
        <w:rPr>
          <w:rFonts w:ascii="Times New Roman" w:hAnsi="Times New Roman" w:cs="Times New Roman"/>
        </w:rPr>
        <w:t>shaping its</w:t>
      </w:r>
      <w:r w:rsidR="00D30995" w:rsidRPr="006F4A42">
        <w:rPr>
          <w:rFonts w:ascii="Times New Roman" w:hAnsi="Times New Roman" w:cs="Times New Roman"/>
        </w:rPr>
        <w:t xml:space="preserve"> </w:t>
      </w:r>
      <w:r w:rsidR="00D2763A" w:rsidRPr="006F4A42">
        <w:rPr>
          <w:rFonts w:ascii="Times New Roman" w:hAnsi="Times New Roman" w:cs="Times New Roman"/>
        </w:rPr>
        <w:t>own new</w:t>
      </w:r>
      <w:r w:rsidR="00D30995" w:rsidRPr="006F4A42">
        <w:rPr>
          <w:rFonts w:ascii="Times New Roman" w:hAnsi="Times New Roman" w:cs="Times New Roman"/>
        </w:rPr>
        <w:t xml:space="preserve"> </w:t>
      </w:r>
      <w:r w:rsidR="00D2763A" w:rsidRPr="006F4A42">
        <w:rPr>
          <w:rFonts w:ascii="Times New Roman" w:hAnsi="Times New Roman" w:cs="Times New Roman"/>
        </w:rPr>
        <w:t xml:space="preserve">form of </w:t>
      </w:r>
      <w:r w:rsidR="00D30995" w:rsidRPr="006F4A42">
        <w:rPr>
          <w:rFonts w:ascii="Times New Roman" w:hAnsi="Times New Roman" w:cs="Times New Roman"/>
        </w:rPr>
        <w:t>development.</w:t>
      </w:r>
      <w:r w:rsidR="00292596" w:rsidRPr="006F4A42">
        <w:rPr>
          <w:rFonts w:ascii="Times New Roman" w:hAnsi="Times New Roman" w:cs="Times New Roman"/>
        </w:rPr>
        <w:t xml:space="preserve"> </w:t>
      </w:r>
      <w:r w:rsidR="00362F3B">
        <w:rPr>
          <w:rFonts w:ascii="Times New Roman" w:hAnsi="Times New Roman" w:cs="Times New Roman"/>
        </w:rPr>
        <w:t xml:space="preserve"> It is the first time the government use R&amp;D spending as </w:t>
      </w:r>
      <w:r w:rsidR="007B40B5">
        <w:rPr>
          <w:rFonts w:ascii="Times New Roman" w:hAnsi="Times New Roman" w:cs="Times New Roman"/>
        </w:rPr>
        <w:t xml:space="preserve">one of </w:t>
      </w:r>
      <w:r w:rsidR="00362F3B">
        <w:rPr>
          <w:rFonts w:ascii="Times New Roman" w:hAnsi="Times New Roman" w:cs="Times New Roman"/>
        </w:rPr>
        <w:t>its development target</w:t>
      </w:r>
      <w:r w:rsidR="007B40B5">
        <w:rPr>
          <w:rFonts w:ascii="Times New Roman" w:hAnsi="Times New Roman" w:cs="Times New Roman"/>
        </w:rPr>
        <w:t>s</w:t>
      </w:r>
      <w:r w:rsidR="00362F3B">
        <w:rPr>
          <w:rFonts w:ascii="Times New Roman" w:hAnsi="Times New Roman" w:cs="Times New Roman"/>
        </w:rPr>
        <w:t xml:space="preserve">.  This implies that the China </w:t>
      </w:r>
      <w:r w:rsidR="007B40B5">
        <w:rPr>
          <w:rFonts w:ascii="Times New Roman" w:hAnsi="Times New Roman" w:cs="Times New Roman"/>
        </w:rPr>
        <w:t xml:space="preserve">central </w:t>
      </w:r>
      <w:r w:rsidR="00362F3B">
        <w:rPr>
          <w:rFonts w:ascii="Times New Roman" w:hAnsi="Times New Roman" w:cs="Times New Roman"/>
        </w:rPr>
        <w:t xml:space="preserve">government has a strong will to upgrade </w:t>
      </w:r>
      <w:r w:rsidR="007B40B5">
        <w:rPr>
          <w:rFonts w:ascii="Times New Roman" w:hAnsi="Times New Roman" w:cs="Times New Roman"/>
        </w:rPr>
        <w:t xml:space="preserve">the economy </w:t>
      </w:r>
      <w:r w:rsidR="00362F3B">
        <w:rPr>
          <w:rFonts w:ascii="Times New Roman" w:hAnsi="Times New Roman" w:cs="Times New Roman"/>
        </w:rPr>
        <w:t>to</w:t>
      </w:r>
      <w:r w:rsidR="007B40B5">
        <w:rPr>
          <w:rFonts w:ascii="Times New Roman" w:hAnsi="Times New Roman" w:cs="Times New Roman"/>
        </w:rPr>
        <w:t xml:space="preserve"> an</w:t>
      </w:r>
      <w:r w:rsidR="00362F3B">
        <w:rPr>
          <w:rFonts w:ascii="Times New Roman" w:hAnsi="Times New Roman" w:cs="Times New Roman"/>
        </w:rPr>
        <w:t xml:space="preserve"> innovation-driven </w:t>
      </w:r>
      <w:r w:rsidR="007B40B5">
        <w:rPr>
          <w:rFonts w:ascii="Times New Roman" w:hAnsi="Times New Roman" w:cs="Times New Roman"/>
        </w:rPr>
        <w:t>one</w:t>
      </w:r>
      <w:r w:rsidR="00362F3B">
        <w:rPr>
          <w:rFonts w:ascii="Times New Roman" w:hAnsi="Times New Roman" w:cs="Times New Roman"/>
        </w:rPr>
        <w:t xml:space="preserve">. </w:t>
      </w:r>
      <w:r w:rsidR="00F51E9A">
        <w:rPr>
          <w:rFonts w:ascii="Times New Roman" w:hAnsi="Times New Roman" w:cs="Times New Roman"/>
        </w:rPr>
        <w:t xml:space="preserve"> This is the first time for t</w:t>
      </w:r>
      <w:r w:rsidR="00F51E9A" w:rsidRPr="006F4A42">
        <w:rPr>
          <w:rFonts w:ascii="Times New Roman" w:hAnsi="Times New Roman" w:cs="Times New Roman"/>
        </w:rPr>
        <w:t>he Five Year Plan</w:t>
      </w:r>
      <w:r w:rsidR="007B40B5">
        <w:rPr>
          <w:rFonts w:ascii="Times New Roman" w:hAnsi="Times New Roman" w:cs="Times New Roman"/>
        </w:rPr>
        <w:t>s</w:t>
      </w:r>
      <w:r w:rsidR="00F51E9A" w:rsidRPr="006F4A42">
        <w:rPr>
          <w:rFonts w:ascii="Times New Roman" w:hAnsi="Times New Roman" w:cs="Times New Roman"/>
        </w:rPr>
        <w:t xml:space="preserve"> </w:t>
      </w:r>
      <w:r w:rsidR="00F51E9A">
        <w:rPr>
          <w:rFonts w:ascii="Times New Roman" w:hAnsi="Times New Roman" w:cs="Times New Roman"/>
        </w:rPr>
        <w:t xml:space="preserve">of </w:t>
      </w:r>
      <w:r w:rsidR="00F51E9A" w:rsidRPr="006F4A42">
        <w:rPr>
          <w:rFonts w:ascii="Times New Roman" w:hAnsi="Times New Roman" w:cs="Times New Roman"/>
        </w:rPr>
        <w:t xml:space="preserve">China not </w:t>
      </w:r>
      <w:r w:rsidR="00F51E9A">
        <w:rPr>
          <w:rFonts w:ascii="Times New Roman" w:hAnsi="Times New Roman" w:cs="Times New Roman"/>
        </w:rPr>
        <w:t xml:space="preserve">to </w:t>
      </w:r>
      <w:r w:rsidR="00F51E9A" w:rsidRPr="006F4A42">
        <w:rPr>
          <w:rFonts w:ascii="Times New Roman" w:hAnsi="Times New Roman" w:cs="Times New Roman"/>
        </w:rPr>
        <w:t>officially announc</w:t>
      </w:r>
      <w:r w:rsidR="00F51E9A">
        <w:rPr>
          <w:rFonts w:ascii="Times New Roman" w:hAnsi="Times New Roman" w:cs="Times New Roman"/>
        </w:rPr>
        <w:t>e</w:t>
      </w:r>
      <w:r w:rsidR="00F51E9A" w:rsidRPr="006F4A42">
        <w:rPr>
          <w:rFonts w:ascii="Times New Roman" w:hAnsi="Times New Roman" w:cs="Times New Roman"/>
        </w:rPr>
        <w:t xml:space="preserve"> </w:t>
      </w:r>
      <w:r w:rsidR="007B40B5">
        <w:rPr>
          <w:rFonts w:ascii="Times New Roman" w:hAnsi="Times New Roman" w:cs="Times New Roman"/>
        </w:rPr>
        <w:t>an</w:t>
      </w:r>
      <w:r w:rsidR="007B40B5" w:rsidRPr="006F4A42">
        <w:rPr>
          <w:rFonts w:ascii="Times New Roman" w:hAnsi="Times New Roman" w:cs="Times New Roman"/>
        </w:rPr>
        <w:t xml:space="preserve"> </w:t>
      </w:r>
      <w:r w:rsidR="00F51E9A" w:rsidRPr="006F4A42">
        <w:rPr>
          <w:rFonts w:ascii="Times New Roman" w:hAnsi="Times New Roman" w:cs="Times New Roman"/>
        </w:rPr>
        <w:t>annual growth target</w:t>
      </w:r>
      <w:r w:rsidR="00B54237">
        <w:rPr>
          <w:rFonts w:ascii="Times New Roman" w:hAnsi="Times New Roman" w:cs="Times New Roman"/>
        </w:rPr>
        <w:t xml:space="preserve"> (GT staff reporter, 2021)</w:t>
      </w:r>
      <w:r w:rsidR="00F51E9A" w:rsidRPr="006F4A42">
        <w:rPr>
          <w:rFonts w:ascii="Times New Roman" w:hAnsi="Times New Roman" w:cs="Times New Roman"/>
        </w:rPr>
        <w:t xml:space="preserve">. </w:t>
      </w:r>
      <w:r w:rsidR="00362F3B">
        <w:rPr>
          <w:rFonts w:ascii="Times New Roman" w:hAnsi="Times New Roman" w:cs="Times New Roman"/>
        </w:rPr>
        <w:t xml:space="preserve">   </w:t>
      </w:r>
      <w:r w:rsidR="00292596" w:rsidRPr="006F4A42">
        <w:rPr>
          <w:rFonts w:ascii="Times New Roman" w:hAnsi="Times New Roman" w:cs="Times New Roman"/>
        </w:rPr>
        <w:t xml:space="preserve">Furthermore, the 14th Five year </w:t>
      </w:r>
      <w:r w:rsidR="007B40B5">
        <w:rPr>
          <w:rFonts w:ascii="Times New Roman" w:hAnsi="Times New Roman" w:cs="Times New Roman"/>
        </w:rPr>
        <w:t xml:space="preserve">plan </w:t>
      </w:r>
      <w:r w:rsidR="00292596" w:rsidRPr="006F4A42">
        <w:rPr>
          <w:rFonts w:ascii="Times New Roman" w:hAnsi="Times New Roman" w:cs="Times New Roman"/>
        </w:rPr>
        <w:t xml:space="preserve">has </w:t>
      </w:r>
      <w:r w:rsidR="007B40B5">
        <w:rPr>
          <w:rFonts w:ascii="Times New Roman" w:hAnsi="Times New Roman" w:cs="Times New Roman"/>
        </w:rPr>
        <w:t xml:space="preserve">introduced </w:t>
      </w:r>
      <w:r w:rsidR="00AD1615">
        <w:rPr>
          <w:rFonts w:ascii="Times New Roman" w:hAnsi="Times New Roman" w:cs="Times New Roman"/>
        </w:rPr>
        <w:t>an important term called</w:t>
      </w:r>
      <w:r w:rsidR="00292596" w:rsidRPr="006F4A42">
        <w:rPr>
          <w:rFonts w:ascii="Times New Roman" w:hAnsi="Times New Roman" w:cs="Times New Roman"/>
        </w:rPr>
        <w:t xml:space="preserve"> </w:t>
      </w:r>
      <w:r w:rsidR="00E37163">
        <w:rPr>
          <w:rFonts w:ascii="Times New Roman" w:hAnsi="Times New Roman" w:cs="Times New Roman"/>
        </w:rPr>
        <w:t>‘</w:t>
      </w:r>
      <w:r w:rsidR="00292596" w:rsidRPr="006F4A42">
        <w:rPr>
          <w:rFonts w:ascii="Times New Roman" w:hAnsi="Times New Roman" w:cs="Times New Roman"/>
        </w:rPr>
        <w:t>dual circulation</w:t>
      </w:r>
      <w:r w:rsidR="00E37163">
        <w:rPr>
          <w:rFonts w:ascii="Times New Roman" w:hAnsi="Times New Roman" w:cs="Times New Roman"/>
        </w:rPr>
        <w:t>’</w:t>
      </w:r>
      <w:r w:rsidR="00292596" w:rsidRPr="006F4A42">
        <w:rPr>
          <w:rFonts w:ascii="Times New Roman" w:hAnsi="Times New Roman" w:cs="Times New Roman"/>
        </w:rPr>
        <w:t xml:space="preserve">.  </w:t>
      </w:r>
      <w:r w:rsidR="00251014">
        <w:rPr>
          <w:rFonts w:ascii="Times New Roman" w:hAnsi="Times New Roman" w:cs="Times New Roman"/>
        </w:rPr>
        <w:t>Dual circulation has two meanings.  I</w:t>
      </w:r>
      <w:r w:rsidR="00292596" w:rsidRPr="006F4A42">
        <w:rPr>
          <w:rFonts w:ascii="Times New Roman" w:hAnsi="Times New Roman" w:cs="Times New Roman"/>
        </w:rPr>
        <w:t xml:space="preserve">nternally, the government will boost domestic demand, upgrade its supply chain and promote </w:t>
      </w:r>
      <w:r w:rsidR="00BF50F7">
        <w:rPr>
          <w:rFonts w:ascii="Times New Roman" w:hAnsi="Times New Roman" w:cs="Times New Roman"/>
        </w:rPr>
        <w:t>i</w:t>
      </w:r>
      <w:r w:rsidR="007B40B5" w:rsidRPr="00BF50F7">
        <w:rPr>
          <w:rFonts w:ascii="Times New Roman" w:hAnsi="Times New Roman" w:cs="Times New Roman"/>
        </w:rPr>
        <w:t>ndependent</w:t>
      </w:r>
      <w:r w:rsidR="0051601A">
        <w:rPr>
          <w:rFonts w:ascii="Times New Roman" w:hAnsi="Times New Roman" w:cs="Times New Roman"/>
        </w:rPr>
        <w:t xml:space="preserve"> </w:t>
      </w:r>
      <w:r w:rsidR="00292596" w:rsidRPr="006F4A42">
        <w:rPr>
          <w:rFonts w:ascii="Times New Roman" w:hAnsi="Times New Roman" w:cs="Times New Roman"/>
        </w:rPr>
        <w:t>innovation and attract more foreign investments.  Externally, Belt and Road Initiative (BRI)</w:t>
      </w:r>
      <w:r w:rsidR="00C938CA" w:rsidRPr="006F4A42">
        <w:rPr>
          <w:rFonts w:ascii="Times New Roman" w:hAnsi="Times New Roman" w:cs="Times New Roman"/>
        </w:rPr>
        <w:t xml:space="preserve">, </w:t>
      </w:r>
      <w:r w:rsidR="000C78DC" w:rsidRPr="006F4A42">
        <w:rPr>
          <w:rFonts w:ascii="Times New Roman" w:hAnsi="Times New Roman" w:cs="Times New Roman"/>
        </w:rPr>
        <w:t>Regional Comprehensive Economic Partnership (RCEP) Agreement</w:t>
      </w:r>
      <w:r w:rsidR="00292596" w:rsidRPr="006F4A42">
        <w:rPr>
          <w:rFonts w:ascii="Times New Roman" w:hAnsi="Times New Roman" w:cs="Times New Roman"/>
        </w:rPr>
        <w:t xml:space="preserve"> </w:t>
      </w:r>
      <w:r w:rsidR="00C938CA" w:rsidRPr="006F4A42">
        <w:rPr>
          <w:rFonts w:ascii="Times New Roman" w:hAnsi="Times New Roman" w:cs="Times New Roman"/>
        </w:rPr>
        <w:t xml:space="preserve">and </w:t>
      </w:r>
      <w:r w:rsidR="000C78DC" w:rsidRPr="006F4A42">
        <w:rPr>
          <w:rFonts w:ascii="Times New Roman" w:hAnsi="Times New Roman" w:cs="Times New Roman"/>
        </w:rPr>
        <w:t>Comprehensive and Progressive Agreement for Trans-Pacific Partnership (CPTPP)</w:t>
      </w:r>
      <w:r w:rsidR="00C938CA" w:rsidRPr="006F4A42">
        <w:rPr>
          <w:rFonts w:ascii="Times New Roman" w:hAnsi="Times New Roman" w:cs="Times New Roman"/>
        </w:rPr>
        <w:t xml:space="preserve"> </w:t>
      </w:r>
      <w:r w:rsidR="000F0109">
        <w:rPr>
          <w:rFonts w:ascii="Times New Roman" w:hAnsi="Times New Roman" w:cs="Times New Roman"/>
        </w:rPr>
        <w:t xml:space="preserve">agreements </w:t>
      </w:r>
      <w:r w:rsidR="00C938CA" w:rsidRPr="006F4A42">
        <w:rPr>
          <w:rFonts w:ascii="Times New Roman" w:hAnsi="Times New Roman" w:cs="Times New Roman"/>
        </w:rPr>
        <w:t xml:space="preserve">are considered to be the major </w:t>
      </w:r>
      <w:r w:rsidR="009E0772">
        <w:rPr>
          <w:rFonts w:ascii="Times New Roman" w:hAnsi="Times New Roman" w:cs="Times New Roman"/>
        </w:rPr>
        <w:t>channels</w:t>
      </w:r>
      <w:r w:rsidR="00C938CA" w:rsidRPr="006F4A42">
        <w:rPr>
          <w:rFonts w:ascii="Times New Roman" w:hAnsi="Times New Roman" w:cs="Times New Roman"/>
        </w:rPr>
        <w:t xml:space="preserve"> for international </w:t>
      </w:r>
      <w:r w:rsidR="000F0109">
        <w:rPr>
          <w:rFonts w:ascii="Times New Roman" w:hAnsi="Times New Roman" w:cs="Times New Roman"/>
        </w:rPr>
        <w:t>collaboration</w:t>
      </w:r>
      <w:r w:rsidR="00C938CA" w:rsidRPr="006F4A42">
        <w:rPr>
          <w:rFonts w:ascii="Times New Roman" w:hAnsi="Times New Roman" w:cs="Times New Roman"/>
        </w:rPr>
        <w:t xml:space="preserve">.   </w:t>
      </w:r>
      <w:r w:rsidR="007B40B5">
        <w:rPr>
          <w:rFonts w:ascii="Times New Roman" w:hAnsi="Times New Roman" w:cs="Times New Roman"/>
        </w:rPr>
        <w:t>T</w:t>
      </w:r>
      <w:r w:rsidR="00C938CA" w:rsidRPr="006F4A42">
        <w:rPr>
          <w:rFonts w:ascii="Times New Roman" w:hAnsi="Times New Roman" w:cs="Times New Roman"/>
        </w:rPr>
        <w:t xml:space="preserve">he 14th Five Year </w:t>
      </w:r>
      <w:r w:rsidR="0078096D" w:rsidRPr="006F4A42">
        <w:rPr>
          <w:rFonts w:ascii="Times New Roman" w:hAnsi="Times New Roman" w:cs="Times New Roman"/>
        </w:rPr>
        <w:t xml:space="preserve">Plan </w:t>
      </w:r>
      <w:r w:rsidR="00C938CA" w:rsidRPr="006F4A42">
        <w:rPr>
          <w:rFonts w:ascii="Times New Roman" w:hAnsi="Times New Roman" w:cs="Times New Roman"/>
        </w:rPr>
        <w:t xml:space="preserve">will continue the </w:t>
      </w:r>
      <w:r w:rsidR="00AF2E6D">
        <w:rPr>
          <w:rFonts w:ascii="Times New Roman" w:hAnsi="Times New Roman" w:cs="Times New Roman"/>
        </w:rPr>
        <w:t>national ‘</w:t>
      </w:r>
      <w:r w:rsidR="00C860E3">
        <w:rPr>
          <w:rFonts w:ascii="Times New Roman" w:hAnsi="Times New Roman" w:cs="Times New Roman"/>
        </w:rPr>
        <w:t>reform and opening up</w:t>
      </w:r>
      <w:r w:rsidR="00AF2E6D">
        <w:rPr>
          <w:rFonts w:ascii="Times New Roman" w:hAnsi="Times New Roman" w:cs="Times New Roman"/>
        </w:rPr>
        <w:t>’</w:t>
      </w:r>
      <w:r w:rsidR="00C938CA" w:rsidRPr="006F4A42">
        <w:rPr>
          <w:rFonts w:ascii="Times New Roman" w:hAnsi="Times New Roman" w:cs="Times New Roman"/>
        </w:rPr>
        <w:t xml:space="preserve">. </w:t>
      </w:r>
      <w:r w:rsidR="00AF2E6D">
        <w:rPr>
          <w:rFonts w:ascii="Times New Roman" w:hAnsi="Times New Roman" w:cs="Times New Roman"/>
        </w:rPr>
        <w:t xml:space="preserve"> </w:t>
      </w:r>
      <w:r w:rsidR="008F438C">
        <w:rPr>
          <w:rFonts w:ascii="Times New Roman" w:hAnsi="Times New Roman" w:cs="Times New Roman"/>
        </w:rPr>
        <w:t xml:space="preserve">China will strike the best effort to improve its business environment through improvements in regulatory and monitoring functions and </w:t>
      </w:r>
      <w:r w:rsidR="003C03D4">
        <w:rPr>
          <w:rFonts w:ascii="Times New Roman" w:hAnsi="Times New Roman" w:cs="Times New Roman"/>
        </w:rPr>
        <w:t>open-</w:t>
      </w:r>
      <w:r w:rsidR="003C03D4">
        <w:rPr>
          <w:rFonts w:ascii="Times New Roman" w:hAnsi="Times New Roman" w:cs="Times New Roman"/>
        </w:rPr>
        <w:lastRenderedPageBreak/>
        <w:t xml:space="preserve">up of markets </w:t>
      </w:r>
      <w:r w:rsidR="00904691">
        <w:rPr>
          <w:rFonts w:ascii="Times New Roman" w:hAnsi="Times New Roman" w:cs="Times New Roman"/>
        </w:rPr>
        <w:t>for</w:t>
      </w:r>
      <w:r w:rsidR="003C03D4">
        <w:rPr>
          <w:rFonts w:ascii="Times New Roman" w:hAnsi="Times New Roman" w:cs="Times New Roman"/>
        </w:rPr>
        <w:t xml:space="preserve"> foreign investments</w:t>
      </w:r>
      <w:r w:rsidR="008F438C">
        <w:rPr>
          <w:rFonts w:ascii="Times New Roman" w:hAnsi="Times New Roman" w:cs="Times New Roman"/>
        </w:rPr>
        <w:t xml:space="preserve">.  </w:t>
      </w:r>
      <w:r w:rsidR="00AF6A67" w:rsidRPr="006F4A42">
        <w:rPr>
          <w:rFonts w:ascii="Times New Roman" w:hAnsi="Times New Roman" w:cs="Times New Roman"/>
        </w:rPr>
        <w:t xml:space="preserve">China </w:t>
      </w:r>
      <w:r w:rsidR="00AD1383">
        <w:rPr>
          <w:rFonts w:ascii="Times New Roman" w:hAnsi="Times New Roman" w:cs="Times New Roman"/>
        </w:rPr>
        <w:t>set a target</w:t>
      </w:r>
      <w:r w:rsidR="00AF6A67" w:rsidRPr="006F4A42">
        <w:rPr>
          <w:rFonts w:ascii="Times New Roman" w:hAnsi="Times New Roman" w:cs="Times New Roman"/>
        </w:rPr>
        <w:t xml:space="preserve"> to become a high-income country by the end of the 14th Five Year Plan in 2025, and to double the size of its economy and GDP per capita by 2035.</w:t>
      </w:r>
      <w:r w:rsidR="00521B24" w:rsidRPr="006F4A42">
        <w:rPr>
          <w:rFonts w:ascii="Times New Roman" w:hAnsi="Times New Roman" w:cs="Times New Roman"/>
        </w:rPr>
        <w:t xml:space="preserve">  </w:t>
      </w:r>
    </w:p>
    <w:p w14:paraId="371C4002" w14:textId="77777777" w:rsidR="007F4EEE" w:rsidRPr="006F4A42" w:rsidRDefault="007F4EEE" w:rsidP="00925A49">
      <w:pPr>
        <w:spacing w:line="480" w:lineRule="auto"/>
        <w:ind w:firstLine="480"/>
        <w:rPr>
          <w:rFonts w:ascii="Times New Roman" w:hAnsi="Times New Roman" w:cs="Times New Roman"/>
        </w:rPr>
      </w:pPr>
      <w:r w:rsidRPr="006F4A42">
        <w:rPr>
          <w:rFonts w:ascii="Times New Roman" w:hAnsi="Times New Roman" w:cs="Times New Roman"/>
        </w:rPr>
        <w:t>CCTV</w:t>
      </w:r>
      <w:r w:rsidR="00250494" w:rsidRPr="006F4A42">
        <w:rPr>
          <w:rFonts w:ascii="Times New Roman" w:hAnsi="Times New Roman" w:cs="Times New Roman"/>
        </w:rPr>
        <w:t xml:space="preserve"> (2021)</w:t>
      </w:r>
      <w:r w:rsidRPr="006F4A42">
        <w:rPr>
          <w:rFonts w:ascii="Times New Roman" w:hAnsi="Times New Roman" w:cs="Times New Roman"/>
        </w:rPr>
        <w:t xml:space="preserve"> has counted the frequency of some keywords used in the 14</w:t>
      </w:r>
      <w:r w:rsidRPr="006F4A42">
        <w:rPr>
          <w:rFonts w:ascii="Times New Roman" w:hAnsi="Times New Roman" w:cs="Times New Roman"/>
          <w:vertAlign w:val="superscript"/>
        </w:rPr>
        <w:t>th</w:t>
      </w:r>
      <w:r w:rsidRPr="006F4A42">
        <w:rPr>
          <w:rFonts w:ascii="Times New Roman" w:hAnsi="Times New Roman" w:cs="Times New Roman"/>
        </w:rPr>
        <w:t xml:space="preserve"> Five Year Plan and they included development (195 times), construction (used for 125 times), reform (49 times), culture (51 times) and innovation (47 times).  That means the 14</w:t>
      </w:r>
      <w:r w:rsidRPr="006F4A42">
        <w:rPr>
          <w:rFonts w:ascii="Times New Roman" w:hAnsi="Times New Roman" w:cs="Times New Roman"/>
          <w:vertAlign w:val="superscript"/>
        </w:rPr>
        <w:t>th</w:t>
      </w:r>
      <w:r w:rsidRPr="006F4A42">
        <w:rPr>
          <w:rFonts w:ascii="Times New Roman" w:hAnsi="Times New Roman" w:cs="Times New Roman"/>
        </w:rPr>
        <w:t xml:space="preserve"> Five Year Plan laid much emphasis on development and construction. </w:t>
      </w:r>
    </w:p>
    <w:p w14:paraId="51D05FAC" w14:textId="77777777" w:rsidR="004B5842" w:rsidRPr="006F4A42" w:rsidRDefault="004B5842" w:rsidP="00AF6A67">
      <w:pPr>
        <w:pStyle w:val="a8"/>
        <w:ind w:leftChars="0" w:left="720"/>
        <w:rPr>
          <w:rFonts w:ascii="Times New Roman" w:hAnsi="Times New Roman" w:cs="Times New Roman"/>
        </w:rPr>
      </w:pPr>
    </w:p>
    <w:p w14:paraId="41F3263F" w14:textId="77777777" w:rsidR="00382456" w:rsidRPr="006F4A42" w:rsidRDefault="00382456" w:rsidP="00382456">
      <w:pPr>
        <w:jc w:val="center"/>
        <w:rPr>
          <w:rFonts w:ascii="Times New Roman" w:hAnsi="Times New Roman" w:cs="Times New Roman"/>
        </w:rPr>
      </w:pPr>
      <w:r w:rsidRPr="006F4A42">
        <w:rPr>
          <w:rFonts w:ascii="Times New Roman" w:hAnsi="Times New Roman" w:cs="Times New Roman"/>
          <w:noProof/>
        </w:rPr>
        <w:drawing>
          <wp:inline distT="0" distB="0" distL="0" distR="0" wp14:anchorId="67D8DF35" wp14:editId="05F7F2A9">
            <wp:extent cx="4127500" cy="3060954"/>
            <wp:effectExtent l="0" t="0" r="6350" b="6350"/>
            <wp:docPr id="1" name="圖片 1" descr="Major targets of China's 14th Five-Year Plan (2021-25). Graphic: 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09528" descr="Major targets of China's 14th Five-Year Plan (2021-25). Graphic: G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37597" cy="3068442"/>
                    </a:xfrm>
                    <a:prstGeom prst="rect">
                      <a:avLst/>
                    </a:prstGeom>
                    <a:noFill/>
                    <a:ln>
                      <a:noFill/>
                    </a:ln>
                  </pic:spPr>
                </pic:pic>
              </a:graphicData>
            </a:graphic>
          </wp:inline>
        </w:drawing>
      </w:r>
    </w:p>
    <w:p w14:paraId="280F13C8" w14:textId="77777777" w:rsidR="00382456" w:rsidRPr="006F4A42" w:rsidRDefault="00DE4320" w:rsidP="001E7702">
      <w:pPr>
        <w:pStyle w:val="picture"/>
        <w:spacing w:before="45" w:beforeAutospacing="0"/>
        <w:jc w:val="center"/>
        <w:rPr>
          <w:rFonts w:ascii="Times New Roman" w:hAnsi="Times New Roman" w:cs="Times New Roman"/>
          <w:b/>
        </w:rPr>
      </w:pPr>
      <w:r w:rsidRPr="006F4A42">
        <w:rPr>
          <w:rFonts w:ascii="Times New Roman" w:hAnsi="Times New Roman" w:cs="Times New Roman"/>
          <w:b/>
        </w:rPr>
        <w:t xml:space="preserve">Figure 3 </w:t>
      </w:r>
      <w:r w:rsidR="00382456" w:rsidRPr="006F4A42">
        <w:rPr>
          <w:rFonts w:ascii="Times New Roman" w:hAnsi="Times New Roman" w:cs="Times New Roman"/>
          <w:b/>
        </w:rPr>
        <w:t>Major targets of China's</w:t>
      </w:r>
      <w:r w:rsidR="002A54A4" w:rsidRPr="006F4A42">
        <w:rPr>
          <w:rFonts w:ascii="Times New Roman" w:hAnsi="Times New Roman" w:cs="Times New Roman"/>
          <w:b/>
        </w:rPr>
        <w:t xml:space="preserve"> 14th Five-Year Plan (2021-25) </w:t>
      </w:r>
      <w:r w:rsidR="002A54A4" w:rsidRPr="00D80EC3">
        <w:rPr>
          <w:rFonts w:ascii="Times New Roman" w:hAnsi="Times New Roman" w:cs="Times New Roman"/>
        </w:rPr>
        <w:t>(</w:t>
      </w:r>
      <w:r w:rsidR="0091490B" w:rsidRPr="00D80EC3">
        <w:rPr>
          <w:rFonts w:ascii="Times New Roman" w:hAnsi="Times New Roman" w:cs="Times New Roman"/>
        </w:rPr>
        <w:t>GT staff reporters</w:t>
      </w:r>
      <w:r w:rsidR="002A54A4" w:rsidRPr="00D80EC3">
        <w:rPr>
          <w:rFonts w:ascii="Times New Roman" w:hAnsi="Times New Roman" w:cs="Times New Roman"/>
        </w:rPr>
        <w:t>, 2021</w:t>
      </w:r>
      <w:r w:rsidR="002A54A4" w:rsidRPr="006F4A42">
        <w:rPr>
          <w:rFonts w:ascii="Times New Roman" w:hAnsi="Times New Roman" w:cs="Times New Roman"/>
          <w:b/>
        </w:rPr>
        <w:t>)</w:t>
      </w:r>
    </w:p>
    <w:p w14:paraId="6576B1C7" w14:textId="3D6E6331" w:rsidR="00925A49" w:rsidRDefault="00382456" w:rsidP="00925A49">
      <w:pPr>
        <w:pStyle w:val="Web"/>
        <w:spacing w:line="480" w:lineRule="auto"/>
        <w:ind w:left="60" w:firstLine="420"/>
        <w:rPr>
          <w:rFonts w:ascii="Times New Roman" w:hAnsi="Times New Roman" w:cs="Times New Roman"/>
        </w:rPr>
      </w:pPr>
      <w:r w:rsidRPr="006F4A42">
        <w:rPr>
          <w:rFonts w:ascii="Times New Roman" w:hAnsi="Times New Roman" w:cs="Times New Roman"/>
        </w:rPr>
        <w:t xml:space="preserve">China </w:t>
      </w:r>
      <w:r w:rsidR="00030DF0" w:rsidRPr="006F4A42">
        <w:rPr>
          <w:rFonts w:ascii="Times New Roman" w:hAnsi="Times New Roman" w:cs="Times New Roman"/>
        </w:rPr>
        <w:t>is believed to be</w:t>
      </w:r>
      <w:r w:rsidRPr="006F4A42">
        <w:rPr>
          <w:rFonts w:ascii="Times New Roman" w:hAnsi="Times New Roman" w:cs="Times New Roman"/>
        </w:rPr>
        <w:t xml:space="preserve"> the only </w:t>
      </w:r>
      <w:r w:rsidR="00DE547F">
        <w:rPr>
          <w:rFonts w:ascii="Times New Roman" w:hAnsi="Times New Roman" w:cs="Times New Roman"/>
        </w:rPr>
        <w:t xml:space="preserve">major </w:t>
      </w:r>
      <w:r w:rsidRPr="006F4A42">
        <w:rPr>
          <w:rFonts w:ascii="Times New Roman" w:hAnsi="Times New Roman" w:cs="Times New Roman"/>
        </w:rPr>
        <w:t xml:space="preserve">country to </w:t>
      </w:r>
      <w:r w:rsidR="00030DF0" w:rsidRPr="006F4A42">
        <w:rPr>
          <w:rFonts w:ascii="Times New Roman" w:hAnsi="Times New Roman" w:cs="Times New Roman"/>
        </w:rPr>
        <w:t>achieve</w:t>
      </w:r>
      <w:r w:rsidRPr="006F4A42">
        <w:rPr>
          <w:rFonts w:ascii="Times New Roman" w:hAnsi="Times New Roman" w:cs="Times New Roman"/>
        </w:rPr>
        <w:t xml:space="preserve"> economic growth in 2020</w:t>
      </w:r>
      <w:r w:rsidR="00030DF0" w:rsidRPr="006F4A42">
        <w:rPr>
          <w:rFonts w:ascii="Times New Roman" w:hAnsi="Times New Roman" w:cs="Times New Roman"/>
        </w:rPr>
        <w:t xml:space="preserve"> despite the outbreak of </w:t>
      </w:r>
      <w:proofErr w:type="spellStart"/>
      <w:r w:rsidR="00030DF0" w:rsidRPr="006F4A42">
        <w:rPr>
          <w:rFonts w:ascii="Times New Roman" w:hAnsi="Times New Roman" w:cs="Times New Roman"/>
        </w:rPr>
        <w:t>Covid</w:t>
      </w:r>
      <w:proofErr w:type="spellEnd"/>
      <w:r w:rsidR="00030DF0" w:rsidRPr="006F4A42">
        <w:rPr>
          <w:rFonts w:ascii="Times New Roman" w:hAnsi="Times New Roman" w:cs="Times New Roman"/>
        </w:rPr>
        <w:t xml:space="preserve"> 19 (</w:t>
      </w:r>
      <w:r w:rsidR="00377DFC">
        <w:rPr>
          <w:rFonts w:ascii="Times New Roman" w:hAnsi="Times New Roman" w:cs="Times New Roman"/>
        </w:rPr>
        <w:t>GT staff reporters</w:t>
      </w:r>
      <w:r w:rsidR="009B53B8" w:rsidRPr="006F4A42">
        <w:rPr>
          <w:rFonts w:ascii="Times New Roman" w:hAnsi="Times New Roman" w:cs="Times New Roman"/>
        </w:rPr>
        <w:t>,</w:t>
      </w:r>
      <w:r w:rsidR="00030DF0" w:rsidRPr="006F4A42">
        <w:rPr>
          <w:rFonts w:ascii="Times New Roman" w:hAnsi="Times New Roman" w:cs="Times New Roman"/>
        </w:rPr>
        <w:t xml:space="preserve"> 2021). China will continue to focus on technological innovation and </w:t>
      </w:r>
      <w:r w:rsidRPr="006F4A42">
        <w:rPr>
          <w:rFonts w:ascii="Times New Roman" w:hAnsi="Times New Roman" w:cs="Times New Roman"/>
        </w:rPr>
        <w:t>sustainable development.</w:t>
      </w:r>
      <w:r w:rsidR="00030DF0" w:rsidRPr="006F4A42">
        <w:rPr>
          <w:rFonts w:ascii="Times New Roman" w:hAnsi="Times New Roman" w:cs="Times New Roman"/>
        </w:rPr>
        <w:t xml:space="preserve">  This </w:t>
      </w:r>
      <w:r w:rsidR="00DE547F">
        <w:rPr>
          <w:rFonts w:ascii="Times New Roman" w:hAnsi="Times New Roman" w:cs="Times New Roman"/>
        </w:rPr>
        <w:t>offers</w:t>
      </w:r>
      <w:r w:rsidR="00DE547F" w:rsidRPr="006F4A42">
        <w:rPr>
          <w:rFonts w:ascii="Times New Roman" w:hAnsi="Times New Roman" w:cs="Times New Roman"/>
        </w:rPr>
        <w:t xml:space="preserve"> </w:t>
      </w:r>
      <w:r w:rsidR="00030DF0" w:rsidRPr="006F4A42">
        <w:rPr>
          <w:rFonts w:ascii="Times New Roman" w:hAnsi="Times New Roman" w:cs="Times New Roman"/>
        </w:rPr>
        <w:t xml:space="preserve">great </w:t>
      </w:r>
      <w:r w:rsidR="00030DF0" w:rsidRPr="006F4A42">
        <w:rPr>
          <w:rFonts w:ascii="Times New Roman" w:hAnsi="Times New Roman" w:cs="Times New Roman"/>
        </w:rPr>
        <w:lastRenderedPageBreak/>
        <w:t xml:space="preserve">opportunities to foreign investors especially in the technological field. </w:t>
      </w:r>
      <w:r w:rsidR="00EB3A4F" w:rsidRPr="006F4A42">
        <w:rPr>
          <w:rFonts w:ascii="Times New Roman" w:hAnsi="Times New Roman" w:cs="Times New Roman"/>
        </w:rPr>
        <w:t xml:space="preserve"> Since Greater Bay Area is one of the city clusters in China </w:t>
      </w:r>
      <w:r w:rsidR="00DE547F">
        <w:rPr>
          <w:rFonts w:ascii="Times New Roman" w:hAnsi="Times New Roman" w:cs="Times New Roman"/>
        </w:rPr>
        <w:t>with</w:t>
      </w:r>
      <w:r w:rsidR="00DE547F" w:rsidRPr="006F4A42">
        <w:rPr>
          <w:rFonts w:ascii="Times New Roman" w:hAnsi="Times New Roman" w:cs="Times New Roman"/>
        </w:rPr>
        <w:t xml:space="preserve"> </w:t>
      </w:r>
      <w:r w:rsidR="00EB3A4F" w:rsidRPr="006F4A42">
        <w:rPr>
          <w:rFonts w:ascii="Times New Roman" w:hAnsi="Times New Roman" w:cs="Times New Roman"/>
        </w:rPr>
        <w:t xml:space="preserve">fast growth, the further expansion of Microsoft in the Greater Bay Area may imply more opportunities for the company and deepen its presence in the China market. </w:t>
      </w:r>
    </w:p>
    <w:p w14:paraId="158EFC22" w14:textId="6026D8AB" w:rsidR="00865E4D" w:rsidRPr="006F4A42" w:rsidRDefault="002F414D" w:rsidP="00925A49">
      <w:pPr>
        <w:pStyle w:val="Web"/>
        <w:spacing w:line="480" w:lineRule="auto"/>
        <w:ind w:left="60" w:firstLine="42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 xml:space="preserve">GBA is important because it is the door of </w:t>
      </w:r>
      <w:r w:rsidR="004966FC">
        <w:rPr>
          <w:rFonts w:ascii="Times New Roman" w:eastAsiaTheme="minorEastAsia" w:hAnsi="Times New Roman" w:cs="Times New Roman"/>
          <w:kern w:val="2"/>
          <w:szCs w:val="22"/>
        </w:rPr>
        <w:t>the</w:t>
      </w:r>
      <w:r w:rsidR="004966FC"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country to go to the Belt and Road countries.  For example, it only take</w:t>
      </w:r>
      <w:r w:rsidR="004966FC">
        <w:rPr>
          <w:rFonts w:ascii="Times New Roman" w:eastAsiaTheme="minorEastAsia" w:hAnsi="Times New Roman" w:cs="Times New Roman"/>
          <w:kern w:val="2"/>
          <w:szCs w:val="22"/>
        </w:rPr>
        <w:t>s</w:t>
      </w:r>
      <w:r w:rsidRPr="006F4A42">
        <w:rPr>
          <w:rFonts w:ascii="Times New Roman" w:eastAsiaTheme="minorEastAsia" w:hAnsi="Times New Roman" w:cs="Times New Roman"/>
          <w:kern w:val="2"/>
          <w:szCs w:val="22"/>
        </w:rPr>
        <w:t xml:space="preserve"> </w:t>
      </w:r>
      <w:r w:rsidR="004966FC">
        <w:rPr>
          <w:rFonts w:ascii="Times New Roman" w:eastAsiaTheme="minorEastAsia" w:hAnsi="Times New Roman" w:cs="Times New Roman"/>
          <w:kern w:val="2"/>
          <w:szCs w:val="22"/>
        </w:rPr>
        <w:t>less than</w:t>
      </w:r>
      <w:r w:rsidR="004966FC"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24 hours to travel </w:t>
      </w:r>
      <w:r w:rsidR="004966FC">
        <w:rPr>
          <w:rFonts w:ascii="Times New Roman" w:eastAsiaTheme="minorEastAsia" w:hAnsi="Times New Roman" w:cs="Times New Roman"/>
          <w:kern w:val="2"/>
          <w:szCs w:val="22"/>
        </w:rPr>
        <w:t xml:space="preserve">to most </w:t>
      </w:r>
      <w:r w:rsidRPr="006F4A42">
        <w:rPr>
          <w:rFonts w:ascii="Times New Roman" w:eastAsiaTheme="minorEastAsia" w:hAnsi="Times New Roman" w:cs="Times New Roman"/>
          <w:kern w:val="2"/>
          <w:szCs w:val="22"/>
        </w:rPr>
        <w:t xml:space="preserve">major cities in the world through Hong Kong or Shenzhen.  GBA is also the place for international cooperation.  It is a place for mainland enterprises to cooperate with professionals in Hong Kong and Macau to go </w:t>
      </w:r>
      <w:r w:rsidR="004966FC">
        <w:rPr>
          <w:rFonts w:ascii="Times New Roman" w:eastAsiaTheme="minorEastAsia" w:hAnsi="Times New Roman" w:cs="Times New Roman"/>
          <w:kern w:val="2"/>
          <w:szCs w:val="22"/>
        </w:rPr>
        <w:t>to</w:t>
      </w:r>
      <w:r w:rsidR="00BF50F7">
        <w:rPr>
          <w:rFonts w:ascii="Times New Roman" w:eastAsiaTheme="minorEastAsia" w:hAnsi="Times New Roman" w:cs="Times New Roman"/>
          <w:kern w:val="2"/>
          <w:szCs w:val="22"/>
        </w:rPr>
        <w:t xml:space="preserve"> the</w:t>
      </w:r>
      <w:r w:rsidR="004966FC">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Belt and Road.  </w:t>
      </w:r>
      <w:r w:rsidR="00865E4D" w:rsidRPr="006F4A42">
        <w:rPr>
          <w:rFonts w:ascii="Times New Roman" w:eastAsiaTheme="minorEastAsia" w:hAnsi="Times New Roman" w:cs="Times New Roman"/>
          <w:kern w:val="2"/>
          <w:szCs w:val="22"/>
        </w:rPr>
        <w:t xml:space="preserve">The west bank of the GBA </w:t>
      </w:r>
      <w:r w:rsidR="000F1838" w:rsidRPr="006F4A42">
        <w:rPr>
          <w:rFonts w:ascii="Times New Roman" w:eastAsiaTheme="minorEastAsia" w:hAnsi="Times New Roman" w:cs="Times New Roman"/>
          <w:kern w:val="2"/>
          <w:szCs w:val="22"/>
        </w:rPr>
        <w:t>is</w:t>
      </w:r>
      <w:r w:rsidR="00865E4D" w:rsidRPr="006F4A42">
        <w:rPr>
          <w:rFonts w:ascii="Times New Roman" w:eastAsiaTheme="minorEastAsia" w:hAnsi="Times New Roman" w:cs="Times New Roman"/>
          <w:kern w:val="2"/>
          <w:szCs w:val="22"/>
        </w:rPr>
        <w:t xml:space="preserve"> positioned as</w:t>
      </w:r>
      <w:r w:rsidR="004966FC">
        <w:rPr>
          <w:rFonts w:ascii="Times New Roman" w:eastAsiaTheme="minorEastAsia" w:hAnsi="Times New Roman" w:cs="Times New Roman"/>
          <w:kern w:val="2"/>
          <w:szCs w:val="22"/>
        </w:rPr>
        <w:t xml:space="preserve"> an</w:t>
      </w:r>
      <w:r w:rsidR="00865E4D" w:rsidRPr="006F4A42">
        <w:rPr>
          <w:rFonts w:ascii="Times New Roman" w:eastAsiaTheme="minorEastAsia" w:hAnsi="Times New Roman" w:cs="Times New Roman"/>
          <w:kern w:val="2"/>
          <w:szCs w:val="22"/>
        </w:rPr>
        <w:t xml:space="preserve"> advanced equipment manufacturing industr</w:t>
      </w:r>
      <w:r w:rsidR="004966FC">
        <w:rPr>
          <w:rFonts w:ascii="Times New Roman" w:eastAsiaTheme="minorEastAsia" w:hAnsi="Times New Roman" w:cs="Times New Roman"/>
          <w:kern w:val="2"/>
          <w:szCs w:val="22"/>
        </w:rPr>
        <w:t>y</w:t>
      </w:r>
      <w:r w:rsidR="00865E4D" w:rsidRPr="006F4A42">
        <w:rPr>
          <w:rFonts w:ascii="Times New Roman" w:eastAsiaTheme="minorEastAsia" w:hAnsi="Times New Roman" w:cs="Times New Roman"/>
          <w:kern w:val="2"/>
          <w:szCs w:val="22"/>
        </w:rPr>
        <w:t xml:space="preserve"> belt while the east bank of the GBA </w:t>
      </w:r>
      <w:r w:rsidR="003A22A3" w:rsidRPr="006F4A42">
        <w:rPr>
          <w:rFonts w:ascii="Times New Roman" w:eastAsiaTheme="minorEastAsia" w:hAnsi="Times New Roman" w:cs="Times New Roman"/>
          <w:kern w:val="2"/>
          <w:szCs w:val="22"/>
        </w:rPr>
        <w:t>is</w:t>
      </w:r>
      <w:r w:rsidR="00865E4D" w:rsidRPr="006F4A42">
        <w:rPr>
          <w:rFonts w:ascii="Times New Roman" w:eastAsiaTheme="minorEastAsia" w:hAnsi="Times New Roman" w:cs="Times New Roman"/>
          <w:kern w:val="2"/>
          <w:szCs w:val="22"/>
        </w:rPr>
        <w:t xml:space="preserve"> positioned as high-end manufacturing industries cluster with industries such as AI</w:t>
      </w:r>
      <w:r w:rsidR="004966FC">
        <w:rPr>
          <w:rFonts w:ascii="Times New Roman" w:eastAsiaTheme="minorEastAsia" w:hAnsi="Times New Roman" w:cs="Times New Roman"/>
          <w:kern w:val="2"/>
          <w:szCs w:val="22"/>
        </w:rPr>
        <w:t xml:space="preserve"> and</w:t>
      </w:r>
      <w:r w:rsidR="00865E4D" w:rsidRPr="006F4A42">
        <w:rPr>
          <w:rFonts w:ascii="Times New Roman" w:eastAsiaTheme="minorEastAsia" w:hAnsi="Times New Roman" w:cs="Times New Roman"/>
          <w:kern w:val="2"/>
          <w:szCs w:val="22"/>
        </w:rPr>
        <w:t xml:space="preserve"> electronic communications.  With the development a world-class airport cluster, highways and inter-city high speed rail links, connectivity of GBA would be much improved in future.  The GBA initiative places a strong focus on the environment, with a particular emphasis on ecological conservation and green and low-carbon development models (KPMG</w:t>
      </w:r>
      <w:r w:rsidR="004B058A">
        <w:rPr>
          <w:rFonts w:ascii="Times New Roman" w:eastAsiaTheme="minorEastAsia" w:hAnsi="Times New Roman" w:cs="Times New Roman"/>
          <w:kern w:val="2"/>
          <w:szCs w:val="22"/>
        </w:rPr>
        <w:t xml:space="preserve"> et al,</w:t>
      </w:r>
      <w:r w:rsidR="00865E4D" w:rsidRPr="006F4A42">
        <w:rPr>
          <w:rFonts w:ascii="Times New Roman" w:eastAsiaTheme="minorEastAsia" w:hAnsi="Times New Roman" w:cs="Times New Roman"/>
          <w:kern w:val="2"/>
          <w:szCs w:val="22"/>
        </w:rPr>
        <w:t xml:space="preserve"> 2020)</w:t>
      </w:r>
      <w:r w:rsidR="004B058A">
        <w:rPr>
          <w:rFonts w:ascii="Times New Roman" w:eastAsiaTheme="minorEastAsia" w:hAnsi="Times New Roman" w:cs="Times New Roman"/>
          <w:kern w:val="2"/>
          <w:szCs w:val="22"/>
        </w:rPr>
        <w:t>.</w:t>
      </w:r>
      <w:r w:rsidR="00865E4D" w:rsidRPr="006F4A42">
        <w:rPr>
          <w:rFonts w:ascii="Times New Roman" w:eastAsiaTheme="minorEastAsia" w:hAnsi="Times New Roman" w:cs="Times New Roman"/>
          <w:kern w:val="2"/>
          <w:szCs w:val="22"/>
        </w:rPr>
        <w:t xml:space="preserve"> The 2019 survey of KPMG and HKGCC found that 56 percent of survey respondents regarded technology and innovation sector as the top beneficiary of the region’s development followed by financial services (42%), trade and logistics (35%) (KPMG</w:t>
      </w:r>
      <w:r w:rsidR="002B5201">
        <w:rPr>
          <w:rFonts w:ascii="Times New Roman" w:eastAsiaTheme="minorEastAsia" w:hAnsi="Times New Roman" w:cs="Times New Roman"/>
          <w:kern w:val="2"/>
          <w:szCs w:val="22"/>
        </w:rPr>
        <w:t xml:space="preserve"> </w:t>
      </w:r>
      <w:r w:rsidR="002B5201">
        <w:rPr>
          <w:rFonts w:ascii="Times New Roman" w:eastAsiaTheme="minorEastAsia" w:hAnsi="Times New Roman" w:cs="Times New Roman"/>
          <w:kern w:val="2"/>
          <w:szCs w:val="22"/>
        </w:rPr>
        <w:lastRenderedPageBreak/>
        <w:t>et al.</w:t>
      </w:r>
      <w:r w:rsidR="00865E4D" w:rsidRPr="006F4A42">
        <w:rPr>
          <w:rFonts w:ascii="Times New Roman" w:eastAsiaTheme="minorEastAsia" w:hAnsi="Times New Roman" w:cs="Times New Roman"/>
          <w:kern w:val="2"/>
          <w:szCs w:val="22"/>
        </w:rPr>
        <w:t xml:space="preserve">, 2020). </w:t>
      </w:r>
      <w:r w:rsidR="00ED13A2" w:rsidRPr="006F4A42">
        <w:rPr>
          <w:rFonts w:ascii="Times New Roman" w:eastAsiaTheme="minorEastAsia" w:hAnsi="Times New Roman" w:cs="Times New Roman"/>
          <w:kern w:val="2"/>
          <w:szCs w:val="22"/>
        </w:rPr>
        <w:t xml:space="preserve"> As a result, further market expansion in GBA impl</w:t>
      </w:r>
      <w:r w:rsidR="004966FC">
        <w:rPr>
          <w:rFonts w:ascii="Times New Roman" w:eastAsiaTheme="minorEastAsia" w:hAnsi="Times New Roman" w:cs="Times New Roman"/>
          <w:kern w:val="2"/>
          <w:szCs w:val="22"/>
        </w:rPr>
        <w:t>ies high</w:t>
      </w:r>
      <w:r w:rsidR="00ED13A2" w:rsidRPr="006F4A42">
        <w:rPr>
          <w:rFonts w:ascii="Times New Roman" w:eastAsiaTheme="minorEastAsia" w:hAnsi="Times New Roman" w:cs="Times New Roman"/>
          <w:kern w:val="2"/>
          <w:szCs w:val="22"/>
        </w:rPr>
        <w:t xml:space="preserve"> growth potential for Microsoft.  </w:t>
      </w:r>
    </w:p>
    <w:p w14:paraId="296B59DA" w14:textId="77777777" w:rsidR="00F63CD2" w:rsidRPr="006F4A42" w:rsidRDefault="007F16DE" w:rsidP="00A051A4">
      <w:pPr>
        <w:pStyle w:val="2"/>
        <w:spacing w:line="480" w:lineRule="auto"/>
        <w:rPr>
          <w:rFonts w:ascii="Times New Roman" w:hAnsi="Times New Roman" w:cs="Times New Roman"/>
          <w:sz w:val="28"/>
        </w:rPr>
      </w:pPr>
      <w:bookmarkStart w:id="8" w:name="_Toc68342762"/>
      <w:r>
        <w:rPr>
          <w:rFonts w:ascii="Times New Roman" w:hAnsi="Times New Roman" w:cs="Times New Roman"/>
          <w:sz w:val="28"/>
        </w:rPr>
        <w:t xml:space="preserve">3.3 </w:t>
      </w:r>
      <w:r w:rsidR="00F63CD2" w:rsidRPr="006F4A42">
        <w:rPr>
          <w:rFonts w:ascii="Times New Roman" w:hAnsi="Times New Roman" w:cs="Times New Roman"/>
          <w:sz w:val="28"/>
        </w:rPr>
        <w:t>Social</w:t>
      </w:r>
      <w:r w:rsidR="00ED13A2" w:rsidRPr="006F4A42">
        <w:rPr>
          <w:rFonts w:ascii="Times New Roman" w:hAnsi="Times New Roman" w:cs="Times New Roman"/>
          <w:sz w:val="28"/>
        </w:rPr>
        <w:t xml:space="preserve"> – Availability of </w:t>
      </w:r>
      <w:r w:rsidR="00F466FE" w:rsidRPr="006F4A42">
        <w:rPr>
          <w:rFonts w:ascii="Times New Roman" w:hAnsi="Times New Roman" w:cs="Times New Roman"/>
          <w:sz w:val="28"/>
        </w:rPr>
        <w:t>Young talents</w:t>
      </w:r>
      <w:bookmarkEnd w:id="8"/>
      <w:r w:rsidR="00F466FE" w:rsidRPr="006F4A42">
        <w:rPr>
          <w:rFonts w:ascii="Times New Roman" w:hAnsi="Times New Roman" w:cs="Times New Roman"/>
          <w:sz w:val="28"/>
        </w:rPr>
        <w:t xml:space="preserve"> </w:t>
      </w:r>
    </w:p>
    <w:p w14:paraId="1662CE33" w14:textId="4D530AB0" w:rsidR="00865E4D" w:rsidRPr="006F4A42" w:rsidRDefault="00865E4D" w:rsidP="00925A49">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 xml:space="preserve">The Guangdong-Hong Kong-Macao Greater Bay Area (GBA) refers to Hong Kong, Macau and nine cities of Guangdong province (i.e. Guangzhou, Shenzhen, Foshan, Zhuhai, </w:t>
      </w:r>
      <w:proofErr w:type="spellStart"/>
      <w:r w:rsidRPr="006F4A42">
        <w:rPr>
          <w:rFonts w:ascii="Times New Roman" w:eastAsiaTheme="minorEastAsia" w:hAnsi="Times New Roman" w:cs="Times New Roman"/>
          <w:kern w:val="2"/>
          <w:szCs w:val="22"/>
        </w:rPr>
        <w:t>Zhongshan</w:t>
      </w:r>
      <w:proofErr w:type="spellEnd"/>
      <w:r w:rsidRPr="006F4A42">
        <w:rPr>
          <w:rFonts w:ascii="Times New Roman" w:eastAsiaTheme="minorEastAsia" w:hAnsi="Times New Roman" w:cs="Times New Roman"/>
          <w:kern w:val="2"/>
          <w:szCs w:val="22"/>
        </w:rPr>
        <w:t xml:space="preserve">, </w:t>
      </w:r>
      <w:proofErr w:type="spellStart"/>
      <w:r w:rsidRPr="006F4A42">
        <w:rPr>
          <w:rFonts w:ascii="Times New Roman" w:eastAsiaTheme="minorEastAsia" w:hAnsi="Times New Roman" w:cs="Times New Roman"/>
          <w:kern w:val="2"/>
          <w:szCs w:val="22"/>
        </w:rPr>
        <w:t>Donguan</w:t>
      </w:r>
      <w:proofErr w:type="spellEnd"/>
      <w:r w:rsidRPr="006F4A42">
        <w:rPr>
          <w:rFonts w:ascii="Times New Roman" w:eastAsiaTheme="minorEastAsia" w:hAnsi="Times New Roman" w:cs="Times New Roman"/>
          <w:kern w:val="2"/>
          <w:szCs w:val="22"/>
        </w:rPr>
        <w:t xml:space="preserve">, Huizhou, Jiangmen, Huizhou, and </w:t>
      </w:r>
      <w:proofErr w:type="spellStart"/>
      <w:r w:rsidRPr="006F4A42">
        <w:rPr>
          <w:rFonts w:ascii="Times New Roman" w:eastAsiaTheme="minorEastAsia" w:hAnsi="Times New Roman" w:cs="Times New Roman"/>
          <w:kern w:val="2"/>
          <w:szCs w:val="22"/>
        </w:rPr>
        <w:t>Zhaoqing</w:t>
      </w:r>
      <w:proofErr w:type="spellEnd"/>
      <w:r w:rsidRPr="006F4A42">
        <w:rPr>
          <w:rFonts w:ascii="Times New Roman" w:eastAsiaTheme="minorEastAsia" w:hAnsi="Times New Roman" w:cs="Times New Roman"/>
          <w:kern w:val="2"/>
          <w:szCs w:val="22"/>
        </w:rPr>
        <w:t>). The total population of GBA is around 73 million and it contributes to about 11 percent of China’s GDP (</w:t>
      </w:r>
      <w:proofErr w:type="spellStart"/>
      <w:r w:rsidR="00F26604" w:rsidRPr="00F26604">
        <w:rPr>
          <w:rFonts w:ascii="Times New Roman" w:eastAsiaTheme="minorEastAsia" w:hAnsi="Times New Roman" w:cs="Times New Roman"/>
          <w:kern w:val="2"/>
          <w:szCs w:val="22"/>
        </w:rPr>
        <w:t>Textor</w:t>
      </w:r>
      <w:proofErr w:type="spellEnd"/>
      <w:r w:rsidRPr="006F4A42">
        <w:rPr>
          <w:rFonts w:ascii="Times New Roman" w:eastAsiaTheme="minorEastAsia" w:hAnsi="Times New Roman" w:cs="Times New Roman"/>
          <w:kern w:val="2"/>
          <w:szCs w:val="22"/>
        </w:rPr>
        <w:t xml:space="preserve">, 2021).  Approved by the State Council, GBA is one of the </w:t>
      </w:r>
      <w:proofErr w:type="gramStart"/>
      <w:r w:rsidRPr="006F4A42">
        <w:rPr>
          <w:rFonts w:ascii="Times New Roman" w:eastAsiaTheme="minorEastAsia" w:hAnsi="Times New Roman" w:cs="Times New Roman"/>
          <w:kern w:val="2"/>
          <w:szCs w:val="22"/>
        </w:rPr>
        <w:t>national city</w:t>
      </w:r>
      <w:proofErr w:type="gramEnd"/>
      <w:r w:rsidRPr="006F4A42">
        <w:rPr>
          <w:rFonts w:ascii="Times New Roman" w:eastAsiaTheme="minorEastAsia" w:hAnsi="Times New Roman" w:cs="Times New Roman"/>
          <w:kern w:val="2"/>
          <w:szCs w:val="22"/>
        </w:rPr>
        <w:t xml:space="preserve"> clusters and it</w:t>
      </w:r>
      <w:r w:rsidR="00870DF1">
        <w:rPr>
          <w:rFonts w:ascii="Times New Roman" w:eastAsiaTheme="minorEastAsia" w:hAnsi="Times New Roman" w:cs="Times New Roman"/>
          <w:kern w:val="2"/>
          <w:szCs w:val="22"/>
        </w:rPr>
        <w:t>’s development</w:t>
      </w:r>
      <w:r w:rsidRPr="006F4A42">
        <w:rPr>
          <w:rFonts w:ascii="Times New Roman" w:eastAsiaTheme="minorEastAsia" w:hAnsi="Times New Roman" w:cs="Times New Roman"/>
          <w:kern w:val="2"/>
          <w:szCs w:val="22"/>
        </w:rPr>
        <w:t xml:space="preserve"> is part of the national strategy.  </w:t>
      </w:r>
    </w:p>
    <w:p w14:paraId="678D315F" w14:textId="77777777" w:rsidR="00865E4D" w:rsidRPr="006F4A42" w:rsidRDefault="00865E4D" w:rsidP="00925A49">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 xml:space="preserve">Research and Development in GBA core cities such as Hong Kong, Macau, Shenzhen and Guangzhou can create spill-over effects towards the region and they have “a pivotal role as creation </w:t>
      </w:r>
      <w:proofErr w:type="spellStart"/>
      <w:r w:rsidRPr="006F4A42">
        <w:rPr>
          <w:rFonts w:ascii="Times New Roman" w:eastAsiaTheme="minorEastAsia" w:hAnsi="Times New Roman" w:cs="Times New Roman"/>
          <w:kern w:val="2"/>
          <w:szCs w:val="22"/>
        </w:rPr>
        <w:t>centre</w:t>
      </w:r>
      <w:proofErr w:type="spellEnd"/>
      <w:r w:rsidRPr="006F4A42">
        <w:rPr>
          <w:rFonts w:ascii="Times New Roman" w:eastAsiaTheme="minorEastAsia" w:hAnsi="Times New Roman" w:cs="Times New Roman"/>
          <w:kern w:val="2"/>
          <w:szCs w:val="22"/>
        </w:rPr>
        <w:t xml:space="preserve">, gateway city, international hub and tourism </w:t>
      </w:r>
      <w:proofErr w:type="spellStart"/>
      <w:r w:rsidRPr="006F4A42">
        <w:rPr>
          <w:rFonts w:ascii="Times New Roman" w:eastAsiaTheme="minorEastAsia" w:hAnsi="Times New Roman" w:cs="Times New Roman"/>
          <w:kern w:val="2"/>
          <w:szCs w:val="22"/>
        </w:rPr>
        <w:t>centre</w:t>
      </w:r>
      <w:proofErr w:type="spellEnd"/>
      <w:r w:rsidRPr="006F4A42">
        <w:rPr>
          <w:rFonts w:ascii="Times New Roman" w:eastAsiaTheme="minorEastAsia" w:hAnsi="Times New Roman" w:cs="Times New Roman"/>
          <w:kern w:val="2"/>
          <w:szCs w:val="22"/>
        </w:rPr>
        <w:t xml:space="preserve"> of the GBA” (Deloitte</w:t>
      </w:r>
      <w:r w:rsidR="00BE1DE4">
        <w:rPr>
          <w:rFonts w:ascii="Times New Roman" w:eastAsiaTheme="minorEastAsia" w:hAnsi="Times New Roman" w:cs="Times New Roman"/>
          <w:kern w:val="2"/>
          <w:szCs w:val="22"/>
        </w:rPr>
        <w:t xml:space="preserve"> China</w:t>
      </w:r>
      <w:r w:rsidRPr="006F4A42">
        <w:rPr>
          <w:rFonts w:ascii="Times New Roman" w:eastAsiaTheme="minorEastAsia" w:hAnsi="Times New Roman" w:cs="Times New Roman"/>
          <w:kern w:val="2"/>
          <w:szCs w:val="22"/>
        </w:rPr>
        <w:t>, 2019).  A study from Deloitte</w:t>
      </w:r>
      <w:r w:rsidR="00BE1DE4">
        <w:rPr>
          <w:rFonts w:ascii="Times New Roman" w:eastAsiaTheme="minorEastAsia" w:hAnsi="Times New Roman" w:cs="Times New Roman"/>
          <w:kern w:val="2"/>
          <w:szCs w:val="22"/>
        </w:rPr>
        <w:t xml:space="preserve"> China</w:t>
      </w:r>
      <w:r w:rsidRPr="006F4A42">
        <w:rPr>
          <w:rFonts w:ascii="Times New Roman" w:eastAsiaTheme="minorEastAsia" w:hAnsi="Times New Roman" w:cs="Times New Roman"/>
          <w:kern w:val="2"/>
          <w:szCs w:val="22"/>
        </w:rPr>
        <w:t xml:space="preserve"> (2019) found that positive impacts from “GBA’s transformation into an I&amp;T hub would have on businesses including new market and revenue, accelerated development of R&amp;D projects that will produce innovative goods and services, and greater access to high-</w:t>
      </w:r>
      <w:proofErr w:type="spellStart"/>
      <w:r w:rsidRPr="006F4A42">
        <w:rPr>
          <w:rFonts w:ascii="Times New Roman" w:eastAsiaTheme="minorEastAsia" w:hAnsi="Times New Roman" w:cs="Times New Roman"/>
          <w:kern w:val="2"/>
          <w:szCs w:val="22"/>
        </w:rPr>
        <w:t>calibre</w:t>
      </w:r>
      <w:proofErr w:type="spellEnd"/>
      <w:r w:rsidRPr="006F4A42">
        <w:rPr>
          <w:rFonts w:ascii="Times New Roman" w:eastAsiaTheme="minorEastAsia" w:hAnsi="Times New Roman" w:cs="Times New Roman"/>
          <w:kern w:val="2"/>
          <w:szCs w:val="22"/>
        </w:rPr>
        <w:t xml:space="preserve"> R&amp;D talents”.  </w:t>
      </w:r>
    </w:p>
    <w:p w14:paraId="2EAC0838" w14:textId="5BF58851" w:rsidR="00683D63" w:rsidRDefault="00ED13A2" w:rsidP="00683D63">
      <w:pPr>
        <w:pStyle w:val="Web"/>
        <w:spacing w:line="480" w:lineRule="auto"/>
        <w:ind w:firstLine="480"/>
        <w:rPr>
          <w:rFonts w:ascii="Times New Roman" w:hAnsi="Times New Roman" w:cs="Times New Roman"/>
          <w:szCs w:val="23"/>
        </w:rPr>
      </w:pPr>
      <w:r w:rsidRPr="006F4A42">
        <w:rPr>
          <w:rFonts w:ascii="Times New Roman" w:hAnsi="Times New Roman" w:cs="Times New Roman"/>
          <w:szCs w:val="23"/>
        </w:rPr>
        <w:lastRenderedPageBreak/>
        <w:t xml:space="preserve">The digital economy of GBA is thriving because of </w:t>
      </w:r>
      <w:r w:rsidR="00870DF1">
        <w:rPr>
          <w:rFonts w:ascii="Times New Roman" w:hAnsi="Times New Roman" w:cs="Times New Roman"/>
          <w:szCs w:val="23"/>
        </w:rPr>
        <w:t xml:space="preserve">the </w:t>
      </w:r>
      <w:r w:rsidRPr="006F4A42">
        <w:rPr>
          <w:rFonts w:ascii="Times New Roman" w:hAnsi="Times New Roman" w:cs="Times New Roman"/>
          <w:szCs w:val="23"/>
        </w:rPr>
        <w:t>availability of high-level talents in manufacturing, consumer goods and information and communications field.  More than one-quarter of GBA talents have overseas learning experience</w:t>
      </w:r>
      <w:r w:rsidR="00870DF1">
        <w:rPr>
          <w:rFonts w:ascii="Times New Roman" w:hAnsi="Times New Roman" w:cs="Times New Roman"/>
          <w:szCs w:val="23"/>
        </w:rPr>
        <w:t>s</w:t>
      </w:r>
      <w:r w:rsidRPr="006F4A42">
        <w:rPr>
          <w:rFonts w:ascii="Times New Roman" w:hAnsi="Times New Roman" w:cs="Times New Roman"/>
          <w:szCs w:val="23"/>
        </w:rPr>
        <w:t xml:space="preserve"> and more than 30% are master degree holders.  According to a study by the Tsinghua University’s School of Economics and Management and LinkedIn</w:t>
      </w:r>
      <w:r w:rsidR="007008EB">
        <w:rPr>
          <w:rFonts w:ascii="Times New Roman" w:hAnsi="Times New Roman" w:cs="Times New Roman"/>
          <w:szCs w:val="23"/>
        </w:rPr>
        <w:t xml:space="preserve"> (20</w:t>
      </w:r>
      <w:r w:rsidR="005A603D">
        <w:rPr>
          <w:rFonts w:ascii="Times New Roman" w:hAnsi="Times New Roman" w:cs="Times New Roman"/>
          <w:szCs w:val="23"/>
        </w:rPr>
        <w:t>19</w:t>
      </w:r>
      <w:r w:rsidR="007008EB">
        <w:rPr>
          <w:rFonts w:ascii="Times New Roman" w:hAnsi="Times New Roman" w:cs="Times New Roman"/>
          <w:szCs w:val="23"/>
        </w:rPr>
        <w:t>)</w:t>
      </w:r>
      <w:r w:rsidRPr="006F4A42">
        <w:rPr>
          <w:rFonts w:ascii="Times New Roman" w:hAnsi="Times New Roman" w:cs="Times New Roman"/>
          <w:szCs w:val="23"/>
        </w:rPr>
        <w:t xml:space="preserve">, </w:t>
      </w:r>
      <w:r w:rsidR="00870DF1">
        <w:rPr>
          <w:rFonts w:ascii="Times New Roman" w:hAnsi="Times New Roman" w:cs="Times New Roman"/>
          <w:szCs w:val="23"/>
        </w:rPr>
        <w:t>it was</w:t>
      </w:r>
      <w:r w:rsidR="00870DF1" w:rsidRPr="006F4A42">
        <w:rPr>
          <w:rFonts w:ascii="Times New Roman" w:hAnsi="Times New Roman" w:cs="Times New Roman"/>
          <w:szCs w:val="23"/>
        </w:rPr>
        <w:t xml:space="preserve"> </w:t>
      </w:r>
      <w:r w:rsidRPr="006F4A42">
        <w:rPr>
          <w:rFonts w:ascii="Times New Roman" w:hAnsi="Times New Roman" w:cs="Times New Roman"/>
          <w:szCs w:val="23"/>
        </w:rPr>
        <w:t xml:space="preserve">found that “Shenzhen has become a magnet for high-level employees and workers skilled in the Internet Economy” and GBA is more attractive to digital talents compared to Shanghai and Beijing.  </w:t>
      </w:r>
      <w:r w:rsidRPr="00BF50F7">
        <w:rPr>
          <w:rFonts w:ascii="Times New Roman" w:hAnsi="Times New Roman" w:cs="Times New Roman"/>
          <w:szCs w:val="23"/>
        </w:rPr>
        <w:t xml:space="preserve">LinkedIn, a subsidiary of Microsoft Corporation, has 45 </w:t>
      </w:r>
      <w:proofErr w:type="spellStart"/>
      <w:r w:rsidRPr="00BF50F7">
        <w:rPr>
          <w:rFonts w:ascii="Times New Roman" w:hAnsi="Times New Roman" w:cs="Times New Roman"/>
          <w:szCs w:val="23"/>
        </w:rPr>
        <w:t>millions</w:t>
      </w:r>
      <w:proofErr w:type="spellEnd"/>
      <w:r w:rsidR="00870DF1" w:rsidRPr="00BF50F7">
        <w:rPr>
          <w:rFonts w:ascii="Times New Roman" w:hAnsi="Times New Roman" w:cs="Times New Roman"/>
          <w:szCs w:val="23"/>
        </w:rPr>
        <w:t xml:space="preserve"> individual </w:t>
      </w:r>
      <w:proofErr w:type="gramStart"/>
      <w:r w:rsidR="00870DF1" w:rsidRPr="00BF50F7">
        <w:rPr>
          <w:rFonts w:ascii="Times New Roman" w:hAnsi="Times New Roman" w:cs="Times New Roman"/>
          <w:szCs w:val="23"/>
        </w:rPr>
        <w:t>members</w:t>
      </w:r>
      <w:proofErr w:type="gramEnd"/>
      <w:r w:rsidR="00870DF1" w:rsidRPr="00BF50F7">
        <w:rPr>
          <w:rFonts w:ascii="Times New Roman" w:hAnsi="Times New Roman" w:cs="Times New Roman"/>
          <w:szCs w:val="23"/>
        </w:rPr>
        <w:t xml:space="preserve"> and</w:t>
      </w:r>
      <w:r w:rsidRPr="00BF50F7">
        <w:rPr>
          <w:rFonts w:ascii="Times New Roman" w:hAnsi="Times New Roman" w:cs="Times New Roman"/>
          <w:szCs w:val="23"/>
        </w:rPr>
        <w:t xml:space="preserve">1.1 million employer companies </w:t>
      </w:r>
      <w:r w:rsidR="00870DF1" w:rsidRPr="00BF50F7">
        <w:rPr>
          <w:rFonts w:ascii="Times New Roman" w:hAnsi="Times New Roman" w:cs="Times New Roman"/>
          <w:szCs w:val="23"/>
        </w:rPr>
        <w:t xml:space="preserve">members </w:t>
      </w:r>
      <w:r w:rsidRPr="00BF50F7">
        <w:rPr>
          <w:rFonts w:ascii="Times New Roman" w:hAnsi="Times New Roman" w:cs="Times New Roman"/>
          <w:szCs w:val="23"/>
        </w:rPr>
        <w:t>in China.</w:t>
      </w:r>
      <w:r w:rsidRPr="006F4A42">
        <w:rPr>
          <w:rFonts w:ascii="Times New Roman" w:hAnsi="Times New Roman" w:cs="Times New Roman"/>
          <w:szCs w:val="23"/>
        </w:rPr>
        <w:t xml:space="preserve">  LinkedIn found that Shenzhen, Guangzhou and Hong Kong are ranked as the top digital talent centers. </w:t>
      </w:r>
      <w:r w:rsidRPr="006F4A42">
        <w:rPr>
          <w:rFonts w:ascii="Times New Roman" w:hAnsi="Times New Roman" w:cs="Times New Roman"/>
          <w:szCs w:val="23"/>
          <w:lang w:val="en-GB"/>
        </w:rPr>
        <w:t>The report forecast</w:t>
      </w:r>
      <w:r w:rsidR="00870DF1">
        <w:rPr>
          <w:rFonts w:ascii="SimSun" w:eastAsia="SimSun" w:hAnsi="SimSun" w:cs="Times New Roman" w:hint="eastAsia"/>
          <w:szCs w:val="23"/>
          <w:lang w:val="en-GB" w:eastAsia="zh-CN"/>
        </w:rPr>
        <w:t>ed</w:t>
      </w:r>
      <w:r w:rsidRPr="006F4A42">
        <w:rPr>
          <w:rFonts w:ascii="Times New Roman" w:hAnsi="Times New Roman" w:cs="Times New Roman"/>
          <w:szCs w:val="23"/>
          <w:lang w:val="en-GB"/>
        </w:rPr>
        <w:t xml:space="preserve"> that 400-800 million jobs would be replaced by digital technologies</w:t>
      </w:r>
      <w:r w:rsidRPr="006F4A42">
        <w:rPr>
          <w:rFonts w:ascii="Times New Roman" w:hAnsi="Times New Roman" w:cs="Times New Roman"/>
          <w:szCs w:val="23"/>
        </w:rPr>
        <w:t xml:space="preserve"> (Lin, 2021).  We can deduce that development of digital economy and availability of talents in GBA can bring huge opportunities to innovation and technological companies such as Microsoft in future.   </w:t>
      </w:r>
    </w:p>
    <w:p w14:paraId="18C405BE" w14:textId="77777777" w:rsidR="00F63CD2" w:rsidRPr="006F4A42" w:rsidRDefault="007F16DE" w:rsidP="00A051A4">
      <w:pPr>
        <w:pStyle w:val="2"/>
        <w:spacing w:line="480" w:lineRule="auto"/>
        <w:rPr>
          <w:rFonts w:ascii="Times New Roman" w:hAnsi="Times New Roman" w:cs="Times New Roman"/>
          <w:sz w:val="28"/>
        </w:rPr>
      </w:pPr>
      <w:bookmarkStart w:id="9" w:name="_Toc68342763"/>
      <w:r>
        <w:rPr>
          <w:rFonts w:ascii="Times New Roman" w:hAnsi="Times New Roman" w:cs="Times New Roman"/>
          <w:sz w:val="28"/>
        </w:rPr>
        <w:t xml:space="preserve">3.4 </w:t>
      </w:r>
      <w:r w:rsidR="00F63CD2" w:rsidRPr="006F4A42">
        <w:rPr>
          <w:rFonts w:ascii="Times New Roman" w:hAnsi="Times New Roman" w:cs="Times New Roman"/>
          <w:sz w:val="28"/>
        </w:rPr>
        <w:t>Technology –Opportunity from New Infrastructure</w:t>
      </w:r>
      <w:bookmarkEnd w:id="9"/>
      <w:r w:rsidR="00F63CD2" w:rsidRPr="006F4A42">
        <w:rPr>
          <w:rFonts w:ascii="Times New Roman" w:hAnsi="Times New Roman" w:cs="Times New Roman"/>
          <w:sz w:val="28"/>
        </w:rPr>
        <w:t xml:space="preserve"> </w:t>
      </w:r>
    </w:p>
    <w:p w14:paraId="331D02BF" w14:textId="3C45DC98" w:rsidR="00FE0535" w:rsidRPr="006F4A42" w:rsidRDefault="00BF50F7" w:rsidP="00925A49">
      <w:pPr>
        <w:pStyle w:val="Web"/>
        <w:spacing w:line="480" w:lineRule="auto"/>
        <w:ind w:firstLine="480"/>
        <w:rPr>
          <w:rFonts w:ascii="Times New Roman" w:eastAsiaTheme="minorEastAsia" w:hAnsi="Times New Roman" w:cs="Times New Roman"/>
          <w:kern w:val="2"/>
          <w:szCs w:val="22"/>
        </w:rPr>
      </w:pPr>
      <w:r>
        <w:rPr>
          <w:rFonts w:ascii="Times New Roman" w:eastAsiaTheme="minorEastAsia" w:hAnsi="Times New Roman" w:cs="Times New Roman"/>
          <w:kern w:val="2"/>
          <w:szCs w:val="22"/>
        </w:rPr>
        <w:t xml:space="preserve">The </w:t>
      </w:r>
      <w:r w:rsidR="00870DF1">
        <w:rPr>
          <w:rFonts w:ascii="Times New Roman" w:eastAsiaTheme="minorEastAsia" w:hAnsi="Times New Roman" w:cs="Times New Roman"/>
          <w:kern w:val="2"/>
          <w:szCs w:val="22"/>
        </w:rPr>
        <w:t>P</w:t>
      </w:r>
      <w:r w:rsidR="00870DF1" w:rsidRPr="00870DF1">
        <w:rPr>
          <w:rFonts w:ascii="Times New Roman" w:eastAsiaTheme="minorEastAsia" w:hAnsi="Times New Roman" w:cs="Times New Roman"/>
          <w:kern w:val="2"/>
          <w:szCs w:val="22"/>
        </w:rPr>
        <w:t>olitburo</w:t>
      </w:r>
      <w:r w:rsidR="00870DF1" w:rsidRPr="006F4A42">
        <w:rPr>
          <w:rFonts w:ascii="Times New Roman" w:eastAsiaTheme="minorEastAsia" w:hAnsi="Times New Roman" w:cs="Times New Roman"/>
          <w:kern w:val="2"/>
          <w:szCs w:val="22"/>
        </w:rPr>
        <w:t xml:space="preserve"> </w:t>
      </w:r>
      <w:r w:rsidR="00FE0535" w:rsidRPr="006F4A42">
        <w:rPr>
          <w:rFonts w:ascii="Times New Roman" w:eastAsiaTheme="minorEastAsia" w:hAnsi="Times New Roman" w:cs="Times New Roman"/>
          <w:kern w:val="2"/>
          <w:szCs w:val="22"/>
        </w:rPr>
        <w:t xml:space="preserve">Standing Committee of the Communist Party </w:t>
      </w:r>
      <w:r w:rsidR="00D432AD" w:rsidRPr="006F4A42">
        <w:rPr>
          <w:rFonts w:ascii="Times New Roman" w:eastAsiaTheme="minorEastAsia" w:hAnsi="Times New Roman" w:cs="Times New Roman"/>
          <w:kern w:val="2"/>
          <w:szCs w:val="22"/>
        </w:rPr>
        <w:t>proposed more investments on "new infrastructure” projects to facilitate innovation and to offset the economic impact</w:t>
      </w:r>
      <w:r w:rsidR="00870DF1">
        <w:rPr>
          <w:rFonts w:ascii="SimSun" w:eastAsia="SimSun" w:hAnsi="SimSun" w:cs="Times New Roman" w:hint="eastAsia"/>
          <w:kern w:val="2"/>
          <w:szCs w:val="22"/>
          <w:lang w:eastAsia="zh-CN"/>
        </w:rPr>
        <w:t>s</w:t>
      </w:r>
      <w:r w:rsidR="00D432AD" w:rsidRPr="006F4A42">
        <w:rPr>
          <w:rFonts w:ascii="Times New Roman" w:eastAsiaTheme="minorEastAsia" w:hAnsi="Times New Roman" w:cs="Times New Roman"/>
          <w:kern w:val="2"/>
          <w:szCs w:val="22"/>
        </w:rPr>
        <w:t xml:space="preserve"> from the pandemic for sustainable economic growth.  According </w:t>
      </w:r>
      <w:r w:rsidR="00D432AD" w:rsidRPr="006F4A42">
        <w:rPr>
          <w:rFonts w:ascii="Times New Roman" w:eastAsiaTheme="minorEastAsia" w:hAnsi="Times New Roman" w:cs="Times New Roman"/>
          <w:kern w:val="2"/>
          <w:szCs w:val="22"/>
        </w:rPr>
        <w:lastRenderedPageBreak/>
        <w:t>to the estimation from CNBC, it was expected</w:t>
      </w:r>
      <w:r w:rsidR="00870DF1">
        <w:rPr>
          <w:rFonts w:ascii="Times New Roman" w:eastAsiaTheme="minorEastAsia" w:hAnsi="Times New Roman" w:cs="Times New Roman"/>
          <w:kern w:val="2"/>
          <w:szCs w:val="22"/>
        </w:rPr>
        <w:t xml:space="preserve"> that there will be</w:t>
      </w:r>
      <w:r w:rsidR="00D432AD" w:rsidRPr="006F4A42">
        <w:rPr>
          <w:rFonts w:ascii="Times New Roman" w:eastAsiaTheme="minorEastAsia" w:hAnsi="Times New Roman" w:cs="Times New Roman"/>
          <w:kern w:val="2"/>
          <w:szCs w:val="22"/>
        </w:rPr>
        <w:t xml:space="preserve"> 34 trillion RMB total investment on major new infrastructure projects.</w:t>
      </w:r>
      <w:r w:rsidR="00817581" w:rsidRPr="006F4A42">
        <w:rPr>
          <w:rFonts w:ascii="Times New Roman" w:eastAsiaTheme="minorEastAsia" w:hAnsi="Times New Roman" w:cs="Times New Roman"/>
          <w:kern w:val="2"/>
          <w:szCs w:val="22"/>
        </w:rPr>
        <w:t xml:space="preserve"> Unlike traditional</w:t>
      </w:r>
      <w:r w:rsidR="00BF11DB" w:rsidRPr="006F4A42">
        <w:rPr>
          <w:rFonts w:ascii="Times New Roman" w:eastAsiaTheme="minorEastAsia" w:hAnsi="Times New Roman" w:cs="Times New Roman"/>
          <w:kern w:val="2"/>
          <w:szCs w:val="22"/>
        </w:rPr>
        <w:t xml:space="preserve"> </w:t>
      </w:r>
      <w:r w:rsidR="00817581" w:rsidRPr="006F4A42">
        <w:rPr>
          <w:rFonts w:ascii="Times New Roman" w:eastAsiaTheme="minorEastAsia" w:hAnsi="Times New Roman" w:cs="Times New Roman"/>
          <w:kern w:val="2"/>
          <w:szCs w:val="22"/>
        </w:rPr>
        <w:t>infrastructur</w:t>
      </w:r>
      <w:r w:rsidR="00BF11DB" w:rsidRPr="006F4A42">
        <w:rPr>
          <w:rFonts w:ascii="Times New Roman" w:eastAsiaTheme="minorEastAsia" w:hAnsi="Times New Roman" w:cs="Times New Roman"/>
          <w:kern w:val="2"/>
          <w:szCs w:val="22"/>
        </w:rPr>
        <w:t>e</w:t>
      </w:r>
      <w:r w:rsidR="00817581" w:rsidRPr="006F4A42">
        <w:rPr>
          <w:rFonts w:ascii="Times New Roman" w:eastAsiaTheme="minorEastAsia" w:hAnsi="Times New Roman" w:cs="Times New Roman"/>
          <w:kern w:val="2"/>
          <w:szCs w:val="22"/>
        </w:rPr>
        <w:t xml:space="preserve"> such as highways, power station, </w:t>
      </w:r>
      <w:r w:rsidR="00BF11DB" w:rsidRPr="006F4A42">
        <w:rPr>
          <w:rFonts w:ascii="Times New Roman" w:eastAsiaTheme="minorEastAsia" w:hAnsi="Times New Roman" w:cs="Times New Roman"/>
          <w:kern w:val="2"/>
          <w:szCs w:val="22"/>
        </w:rPr>
        <w:t>old railways, “</w:t>
      </w:r>
      <w:r w:rsidR="004F301A" w:rsidRPr="006F4A42">
        <w:rPr>
          <w:rFonts w:ascii="Times New Roman" w:eastAsiaTheme="minorEastAsia" w:hAnsi="Times New Roman" w:cs="Times New Roman"/>
          <w:kern w:val="2"/>
          <w:szCs w:val="22"/>
        </w:rPr>
        <w:t>new infrastructure</w:t>
      </w:r>
      <w:r w:rsidR="00BF11DB" w:rsidRPr="006F4A42">
        <w:rPr>
          <w:rFonts w:ascii="Times New Roman" w:eastAsiaTheme="minorEastAsia" w:hAnsi="Times New Roman" w:cs="Times New Roman"/>
          <w:kern w:val="2"/>
          <w:szCs w:val="22"/>
        </w:rPr>
        <w:t>”</w:t>
      </w:r>
      <w:r w:rsidR="004F301A" w:rsidRPr="006F4A42">
        <w:rPr>
          <w:rFonts w:ascii="Times New Roman" w:eastAsiaTheme="minorEastAsia" w:hAnsi="Times New Roman" w:cs="Times New Roman"/>
          <w:kern w:val="2"/>
          <w:szCs w:val="22"/>
        </w:rPr>
        <w:t xml:space="preserve"> </w:t>
      </w:r>
      <w:r w:rsidR="00BF11DB" w:rsidRPr="006F4A42">
        <w:rPr>
          <w:rFonts w:ascii="Times New Roman" w:eastAsiaTheme="minorEastAsia" w:hAnsi="Times New Roman" w:cs="Times New Roman"/>
          <w:kern w:val="2"/>
          <w:szCs w:val="22"/>
        </w:rPr>
        <w:t>refers</w:t>
      </w:r>
      <w:r w:rsidR="004F301A" w:rsidRPr="006F4A42">
        <w:rPr>
          <w:rFonts w:ascii="Times New Roman" w:eastAsiaTheme="minorEastAsia" w:hAnsi="Times New Roman" w:cs="Times New Roman"/>
          <w:kern w:val="2"/>
          <w:szCs w:val="22"/>
        </w:rPr>
        <w:t xml:space="preserve"> </w:t>
      </w:r>
      <w:r w:rsidR="00870DF1">
        <w:rPr>
          <w:rFonts w:ascii="Times New Roman" w:eastAsiaTheme="minorEastAsia" w:hAnsi="Times New Roman" w:cs="Times New Roman"/>
          <w:kern w:val="2"/>
          <w:szCs w:val="22"/>
        </w:rPr>
        <w:t xml:space="preserve">to </w:t>
      </w:r>
      <w:r w:rsidR="00BF11DB" w:rsidRPr="006F4A42">
        <w:rPr>
          <w:rFonts w:ascii="Times New Roman" w:eastAsiaTheme="minorEastAsia" w:hAnsi="Times New Roman" w:cs="Times New Roman"/>
          <w:kern w:val="2"/>
          <w:szCs w:val="22"/>
        </w:rPr>
        <w:t>7</w:t>
      </w:r>
      <w:r w:rsidR="004F301A" w:rsidRPr="006F4A42">
        <w:rPr>
          <w:rFonts w:ascii="Times New Roman" w:eastAsiaTheme="minorEastAsia" w:hAnsi="Times New Roman" w:cs="Times New Roman"/>
          <w:kern w:val="2"/>
          <w:szCs w:val="22"/>
        </w:rPr>
        <w:t xml:space="preserve"> </w:t>
      </w:r>
      <w:r w:rsidR="00BF11DB" w:rsidRPr="006F4A42">
        <w:rPr>
          <w:rFonts w:ascii="Times New Roman" w:eastAsiaTheme="minorEastAsia" w:hAnsi="Times New Roman" w:cs="Times New Roman"/>
          <w:kern w:val="2"/>
          <w:szCs w:val="22"/>
        </w:rPr>
        <w:t xml:space="preserve">major </w:t>
      </w:r>
      <w:r w:rsidR="004F301A" w:rsidRPr="006F4A42">
        <w:rPr>
          <w:rFonts w:ascii="Times New Roman" w:eastAsiaTheme="minorEastAsia" w:hAnsi="Times New Roman" w:cs="Times New Roman"/>
          <w:kern w:val="2"/>
          <w:szCs w:val="22"/>
        </w:rPr>
        <w:t xml:space="preserve">areas: </w:t>
      </w:r>
      <w:r w:rsidR="00AE1804">
        <w:rPr>
          <w:rFonts w:ascii="Times New Roman" w:eastAsiaTheme="minorEastAsia" w:hAnsi="Times New Roman" w:cs="Times New Roman"/>
          <w:kern w:val="2"/>
          <w:szCs w:val="22"/>
        </w:rPr>
        <w:t>“</w:t>
      </w:r>
      <w:r w:rsidR="004F301A" w:rsidRPr="006F4A42">
        <w:rPr>
          <w:rFonts w:ascii="Times New Roman" w:eastAsiaTheme="minorEastAsia" w:hAnsi="Times New Roman" w:cs="Times New Roman"/>
          <w:kern w:val="2"/>
          <w:szCs w:val="22"/>
        </w:rPr>
        <w:t>5G</w:t>
      </w:r>
      <w:r w:rsidR="00F34064">
        <w:rPr>
          <w:rFonts w:ascii="Times New Roman" w:eastAsiaTheme="minorEastAsia" w:hAnsi="Times New Roman" w:cs="Times New Roman"/>
          <w:kern w:val="2"/>
          <w:szCs w:val="22"/>
        </w:rPr>
        <w:t xml:space="preserve"> telecommunications network</w:t>
      </w:r>
      <w:r w:rsidR="004F301A" w:rsidRPr="006F4A42">
        <w:rPr>
          <w:rFonts w:ascii="Times New Roman" w:eastAsiaTheme="minorEastAsia" w:hAnsi="Times New Roman" w:cs="Times New Roman"/>
          <w:kern w:val="2"/>
          <w:szCs w:val="22"/>
        </w:rPr>
        <w:t>, industrial internet, inter-city rail</w:t>
      </w:r>
      <w:r w:rsidR="00F34064">
        <w:rPr>
          <w:rFonts w:ascii="Times New Roman" w:eastAsiaTheme="minorEastAsia" w:hAnsi="Times New Roman" w:cs="Times New Roman"/>
          <w:kern w:val="2"/>
          <w:szCs w:val="22"/>
        </w:rPr>
        <w:t>ways, data centers, artificial i</w:t>
      </w:r>
      <w:r w:rsidR="004F301A" w:rsidRPr="006F4A42">
        <w:rPr>
          <w:rFonts w:ascii="Times New Roman" w:eastAsiaTheme="minorEastAsia" w:hAnsi="Times New Roman" w:cs="Times New Roman"/>
          <w:kern w:val="2"/>
          <w:szCs w:val="22"/>
        </w:rPr>
        <w:t>ntelligence (AI), ultra-high voltage power transmission</w:t>
      </w:r>
      <w:r w:rsidR="005E586D">
        <w:rPr>
          <w:rFonts w:ascii="Times New Roman" w:eastAsiaTheme="minorEastAsia" w:hAnsi="Times New Roman" w:cs="Times New Roman"/>
          <w:kern w:val="2"/>
          <w:szCs w:val="22"/>
        </w:rPr>
        <w:t xml:space="preserve"> as </w:t>
      </w:r>
      <w:proofErr w:type="spellStart"/>
      <w:r w:rsidR="005E586D">
        <w:rPr>
          <w:rFonts w:ascii="Times New Roman" w:eastAsiaTheme="minorEastAsia" w:hAnsi="Times New Roman" w:cs="Times New Roman"/>
          <w:kern w:val="2"/>
          <w:szCs w:val="22"/>
        </w:rPr>
        <w:t>wellas</w:t>
      </w:r>
      <w:proofErr w:type="spellEnd"/>
      <w:r w:rsidR="004F301A" w:rsidRPr="006F4A42">
        <w:rPr>
          <w:rFonts w:ascii="Times New Roman" w:eastAsiaTheme="minorEastAsia" w:hAnsi="Times New Roman" w:cs="Times New Roman"/>
          <w:kern w:val="2"/>
          <w:szCs w:val="22"/>
        </w:rPr>
        <w:t xml:space="preserve"> new-energy vehicle charging stations</w:t>
      </w:r>
      <w:r w:rsidR="00AE1804">
        <w:rPr>
          <w:rFonts w:ascii="Times New Roman" w:eastAsiaTheme="minorEastAsia" w:hAnsi="Times New Roman" w:cs="Times New Roman"/>
          <w:kern w:val="2"/>
          <w:szCs w:val="22"/>
        </w:rPr>
        <w:t>”</w:t>
      </w:r>
      <w:r w:rsidR="004F301A" w:rsidRPr="006F4A42">
        <w:rPr>
          <w:rFonts w:ascii="Times New Roman" w:eastAsiaTheme="minorEastAsia" w:hAnsi="Times New Roman" w:cs="Times New Roman"/>
          <w:kern w:val="2"/>
          <w:szCs w:val="22"/>
        </w:rPr>
        <w:t xml:space="preserve"> (Wong, 2020).</w:t>
      </w:r>
      <w:r w:rsidR="00817581" w:rsidRPr="006F4A42">
        <w:rPr>
          <w:rFonts w:ascii="Times New Roman" w:eastAsiaTheme="minorEastAsia" w:hAnsi="Times New Roman" w:cs="Times New Roman"/>
          <w:kern w:val="2"/>
          <w:szCs w:val="22"/>
        </w:rPr>
        <w:t xml:space="preserve"> </w:t>
      </w:r>
      <w:r w:rsidR="00BF11DB" w:rsidRPr="006F4A42">
        <w:rPr>
          <w:rFonts w:ascii="Times New Roman" w:eastAsiaTheme="minorEastAsia" w:hAnsi="Times New Roman" w:cs="Times New Roman"/>
          <w:kern w:val="2"/>
          <w:szCs w:val="22"/>
        </w:rPr>
        <w:t xml:space="preserve"> The new infrastructure can help China to transform to</w:t>
      </w:r>
      <w:r w:rsidR="00870DF1">
        <w:rPr>
          <w:rFonts w:ascii="Times New Roman" w:eastAsiaTheme="minorEastAsia" w:hAnsi="Times New Roman" w:cs="Times New Roman"/>
          <w:kern w:val="2"/>
          <w:szCs w:val="22"/>
        </w:rPr>
        <w:t xml:space="preserve"> an</w:t>
      </w:r>
      <w:r w:rsidR="00BF11DB" w:rsidRPr="006F4A42">
        <w:rPr>
          <w:rFonts w:ascii="Times New Roman" w:eastAsiaTheme="minorEastAsia" w:hAnsi="Times New Roman" w:cs="Times New Roman"/>
          <w:kern w:val="2"/>
          <w:szCs w:val="22"/>
        </w:rPr>
        <w:t xml:space="preserve"> innovation-driven digital economy with industry and smart city upgrade</w:t>
      </w:r>
      <w:r w:rsidR="00B03C21" w:rsidRPr="006F4A42">
        <w:rPr>
          <w:rFonts w:ascii="Times New Roman" w:eastAsiaTheme="minorEastAsia" w:hAnsi="Times New Roman" w:cs="Times New Roman"/>
          <w:kern w:val="2"/>
          <w:szCs w:val="22"/>
        </w:rPr>
        <w:t xml:space="preserve"> through the advancement in 5G networks, AI and internet of things (</w:t>
      </w:r>
      <w:proofErr w:type="spellStart"/>
      <w:r w:rsidR="00B03C21" w:rsidRPr="006F4A42">
        <w:rPr>
          <w:rFonts w:ascii="Times New Roman" w:eastAsiaTheme="minorEastAsia" w:hAnsi="Times New Roman" w:cs="Times New Roman"/>
          <w:kern w:val="2"/>
          <w:szCs w:val="22"/>
        </w:rPr>
        <w:t>IoT</w:t>
      </w:r>
      <w:proofErr w:type="spellEnd"/>
      <w:r w:rsidR="00B03C21" w:rsidRPr="006F4A42">
        <w:rPr>
          <w:rFonts w:ascii="Times New Roman" w:eastAsiaTheme="minorEastAsia" w:hAnsi="Times New Roman" w:cs="Times New Roman"/>
          <w:kern w:val="2"/>
          <w:szCs w:val="22"/>
        </w:rPr>
        <w:t>)</w:t>
      </w:r>
      <w:r w:rsidR="00BF11DB" w:rsidRPr="006F4A42">
        <w:rPr>
          <w:rFonts w:ascii="Times New Roman" w:eastAsiaTheme="minorEastAsia" w:hAnsi="Times New Roman" w:cs="Times New Roman"/>
          <w:kern w:val="2"/>
          <w:szCs w:val="22"/>
        </w:rPr>
        <w:t xml:space="preserve">.  </w:t>
      </w:r>
      <w:r w:rsidR="006D7072" w:rsidRPr="006F4A42">
        <w:rPr>
          <w:rFonts w:ascii="Times New Roman" w:eastAsiaTheme="minorEastAsia" w:hAnsi="Times New Roman" w:cs="Times New Roman"/>
          <w:kern w:val="2"/>
          <w:szCs w:val="22"/>
        </w:rPr>
        <w:t xml:space="preserve">Operational efficiency can be much improved and people can enjoy better services. </w:t>
      </w:r>
      <w:r w:rsidR="00BF11DB" w:rsidRPr="006F4A42">
        <w:rPr>
          <w:rFonts w:ascii="Times New Roman" w:eastAsiaTheme="minorEastAsia" w:hAnsi="Times New Roman" w:cs="Times New Roman"/>
          <w:kern w:val="2"/>
          <w:szCs w:val="22"/>
        </w:rPr>
        <w:t xml:space="preserve"> </w:t>
      </w:r>
    </w:p>
    <w:p w14:paraId="7AFF201E" w14:textId="12B267E3" w:rsidR="00FE0535" w:rsidRPr="006F4A42" w:rsidRDefault="00BF11DB" w:rsidP="00925A49">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 xml:space="preserve">Industrialization 4.0 is a global phenomenon and the new infrastructure strategy of China echoes with the worldwide trend. </w:t>
      </w:r>
      <w:r w:rsidR="00B03C21" w:rsidRPr="006F4A42">
        <w:rPr>
          <w:rFonts w:ascii="Times New Roman" w:eastAsiaTheme="minorEastAsia" w:hAnsi="Times New Roman" w:cs="Times New Roman"/>
          <w:kern w:val="2"/>
          <w:szCs w:val="22"/>
        </w:rPr>
        <w:t xml:space="preserve"> During the Covid-19 period, many companies </w:t>
      </w:r>
      <w:r w:rsidR="00870DF1">
        <w:rPr>
          <w:rFonts w:ascii="Times New Roman" w:eastAsiaTheme="minorEastAsia" w:hAnsi="Times New Roman" w:cs="Times New Roman"/>
          <w:kern w:val="2"/>
          <w:szCs w:val="22"/>
        </w:rPr>
        <w:t>were</w:t>
      </w:r>
      <w:r w:rsidR="00870DF1" w:rsidRPr="006F4A42">
        <w:rPr>
          <w:rFonts w:ascii="Times New Roman" w:eastAsiaTheme="minorEastAsia" w:hAnsi="Times New Roman" w:cs="Times New Roman"/>
          <w:kern w:val="2"/>
          <w:szCs w:val="22"/>
        </w:rPr>
        <w:t xml:space="preserve"> </w:t>
      </w:r>
      <w:r w:rsidR="00B03C21" w:rsidRPr="006F4A42">
        <w:rPr>
          <w:rFonts w:ascii="Times New Roman" w:eastAsiaTheme="minorEastAsia" w:hAnsi="Times New Roman" w:cs="Times New Roman"/>
          <w:kern w:val="2"/>
          <w:szCs w:val="22"/>
        </w:rPr>
        <w:t xml:space="preserve">forced to upgrade themselves and go digital in order to maintain its normal operation.  There are strong needs for digitalization and development in science and technology especially in promoting the collaboration in </w:t>
      </w:r>
      <w:r w:rsidR="007C2681" w:rsidRPr="006F4A42">
        <w:rPr>
          <w:rFonts w:ascii="Times New Roman" w:eastAsiaTheme="minorEastAsia" w:hAnsi="Times New Roman" w:cs="Times New Roman"/>
          <w:kern w:val="2"/>
          <w:szCs w:val="22"/>
        </w:rPr>
        <w:t>university-industry-research institution</w:t>
      </w:r>
      <w:r w:rsidR="00B03C21" w:rsidRPr="006F4A42">
        <w:rPr>
          <w:rFonts w:ascii="Times New Roman" w:eastAsiaTheme="minorEastAsia" w:hAnsi="Times New Roman" w:cs="Times New Roman"/>
          <w:kern w:val="2"/>
          <w:szCs w:val="22"/>
        </w:rPr>
        <w:t xml:space="preserve">.  </w:t>
      </w:r>
    </w:p>
    <w:p w14:paraId="28800AB9" w14:textId="3E7DBA89" w:rsidR="003A5D4C" w:rsidRPr="006F4A42" w:rsidRDefault="009232A7" w:rsidP="00B37B74">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 xml:space="preserve">The new infrastructure plan can be classified </w:t>
      </w:r>
      <w:r w:rsidR="00870DF1">
        <w:rPr>
          <w:rFonts w:ascii="Times New Roman" w:eastAsiaTheme="minorEastAsia" w:hAnsi="Times New Roman" w:cs="Times New Roman"/>
          <w:kern w:val="2"/>
          <w:szCs w:val="22"/>
        </w:rPr>
        <w:t>into</w:t>
      </w:r>
      <w:r w:rsidR="00870DF1"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three areas, namely, innovative infrastructure, information infrastructure and integrated infrastructure.  </w:t>
      </w:r>
      <w:r w:rsidR="003A5D4C" w:rsidRPr="006F4A42">
        <w:rPr>
          <w:rFonts w:ascii="Times New Roman" w:eastAsiaTheme="minorEastAsia" w:hAnsi="Times New Roman" w:cs="Times New Roman"/>
          <w:kern w:val="2"/>
          <w:szCs w:val="22"/>
        </w:rPr>
        <w:t xml:space="preserve">Innovative </w:t>
      </w:r>
      <w:r w:rsidR="003A5D4C" w:rsidRPr="006F4A42">
        <w:rPr>
          <w:rFonts w:ascii="Times New Roman" w:eastAsiaTheme="minorEastAsia" w:hAnsi="Times New Roman" w:cs="Times New Roman"/>
          <w:kern w:val="2"/>
          <w:szCs w:val="22"/>
        </w:rPr>
        <w:lastRenderedPageBreak/>
        <w:t xml:space="preserve">infrastructure </w:t>
      </w:r>
      <w:r w:rsidR="00870DF1" w:rsidRPr="006F4A42">
        <w:rPr>
          <w:rFonts w:ascii="Times New Roman" w:eastAsiaTheme="minorEastAsia" w:hAnsi="Times New Roman" w:cs="Times New Roman"/>
          <w:kern w:val="2"/>
          <w:szCs w:val="22"/>
        </w:rPr>
        <w:t>includes</w:t>
      </w:r>
      <w:r w:rsidR="003A5D4C" w:rsidRPr="006F4A42">
        <w:rPr>
          <w:rFonts w:ascii="Times New Roman" w:eastAsiaTheme="minorEastAsia" w:hAnsi="Times New Roman" w:cs="Times New Roman"/>
          <w:kern w:val="2"/>
          <w:szCs w:val="22"/>
        </w:rPr>
        <w:t xml:space="preserve"> research and development institutions, research infrastructure as well as innovation focused industrial parks.  They are infrastructure that “</w:t>
      </w:r>
      <w:r w:rsidR="00A13E38" w:rsidRPr="006F4A42">
        <w:rPr>
          <w:rFonts w:ascii="Times New Roman" w:eastAsiaTheme="minorEastAsia" w:hAnsi="Times New Roman" w:cs="Times New Roman"/>
          <w:kern w:val="2"/>
          <w:szCs w:val="22"/>
        </w:rPr>
        <w:t>support science and technology infrastructure, science and education infrastructure, and industrial tech</w:t>
      </w:r>
      <w:r w:rsidR="003A5D4C" w:rsidRPr="006F4A42">
        <w:rPr>
          <w:rFonts w:ascii="Times New Roman" w:eastAsiaTheme="minorEastAsia" w:hAnsi="Times New Roman" w:cs="Times New Roman"/>
          <w:kern w:val="2"/>
          <w:szCs w:val="22"/>
        </w:rPr>
        <w:t xml:space="preserve">nology innovation infrastructure” (Wong, 2020). Information infrastructure include “5G, </w:t>
      </w:r>
      <w:proofErr w:type="spellStart"/>
      <w:r w:rsidR="003A5D4C" w:rsidRPr="006F4A42">
        <w:rPr>
          <w:rFonts w:ascii="Times New Roman" w:eastAsiaTheme="minorEastAsia" w:hAnsi="Times New Roman" w:cs="Times New Roman"/>
          <w:kern w:val="2"/>
          <w:szCs w:val="22"/>
        </w:rPr>
        <w:t>IoT</w:t>
      </w:r>
      <w:proofErr w:type="spellEnd"/>
      <w:r w:rsidR="003A5D4C" w:rsidRPr="006F4A42">
        <w:rPr>
          <w:rFonts w:ascii="Times New Roman" w:eastAsiaTheme="minorEastAsia" w:hAnsi="Times New Roman" w:cs="Times New Roman"/>
          <w:kern w:val="2"/>
          <w:szCs w:val="22"/>
        </w:rPr>
        <w:t xml:space="preserve">, industrial internet, AI, cloud computing, </w:t>
      </w:r>
      <w:proofErr w:type="spellStart"/>
      <w:r w:rsidR="003A5D4C" w:rsidRPr="006F4A42">
        <w:rPr>
          <w:rFonts w:ascii="Times New Roman" w:eastAsiaTheme="minorEastAsia" w:hAnsi="Times New Roman" w:cs="Times New Roman"/>
          <w:kern w:val="2"/>
          <w:szCs w:val="22"/>
        </w:rPr>
        <w:t>blockchain</w:t>
      </w:r>
      <w:proofErr w:type="spellEnd"/>
      <w:r w:rsidR="003A5D4C" w:rsidRPr="006F4A42">
        <w:rPr>
          <w:rFonts w:ascii="Times New Roman" w:eastAsiaTheme="minorEastAsia" w:hAnsi="Times New Roman" w:cs="Times New Roman"/>
          <w:kern w:val="2"/>
          <w:szCs w:val="22"/>
        </w:rPr>
        <w:t>, data centers, and internet communication network infrastructure” They are technologies that can improve productivity, speed and accuracy</w:t>
      </w:r>
      <w:r w:rsidR="00B37B74">
        <w:rPr>
          <w:rFonts w:ascii="Times New Roman" w:eastAsiaTheme="minorEastAsia" w:hAnsi="Times New Roman" w:cs="Times New Roman"/>
          <w:kern w:val="2"/>
          <w:szCs w:val="22"/>
        </w:rPr>
        <w:t xml:space="preserve"> and also</w:t>
      </w:r>
      <w:r w:rsidR="00B37B74" w:rsidRPr="00B37B74">
        <w:rPr>
          <w:rFonts w:ascii="Times New Roman" w:eastAsiaTheme="minorEastAsia" w:hAnsi="Times New Roman" w:cs="Times New Roman"/>
          <w:kern w:val="2"/>
          <w:szCs w:val="22"/>
        </w:rPr>
        <w:t xml:space="preserve"> </w:t>
      </w:r>
      <w:r w:rsidR="00B37B74">
        <w:rPr>
          <w:rFonts w:ascii="Times New Roman" w:eastAsiaTheme="minorEastAsia" w:hAnsi="Times New Roman" w:cs="Times New Roman"/>
          <w:kern w:val="2"/>
          <w:szCs w:val="22"/>
        </w:rPr>
        <w:t>s</w:t>
      </w:r>
      <w:r w:rsidR="00B37B74" w:rsidRPr="006F4A42">
        <w:rPr>
          <w:rFonts w:ascii="Times New Roman" w:eastAsiaTheme="minorEastAsia" w:hAnsi="Times New Roman" w:cs="Times New Roman"/>
          <w:kern w:val="2"/>
          <w:szCs w:val="22"/>
        </w:rPr>
        <w:t xml:space="preserve">upport transformation and upgrade of traditional industry. </w:t>
      </w:r>
      <w:r w:rsidR="003A5D4C" w:rsidRPr="006F4A42">
        <w:rPr>
          <w:rFonts w:ascii="Times New Roman" w:eastAsiaTheme="minorEastAsia" w:hAnsi="Times New Roman" w:cs="Times New Roman"/>
          <w:kern w:val="2"/>
          <w:szCs w:val="22"/>
        </w:rPr>
        <w:t xml:space="preserve">  Integrated infrastructure includes “constructing inter-city high-speed rail and </w:t>
      </w:r>
      <w:r w:rsidR="00870DF1">
        <w:rPr>
          <w:rFonts w:ascii="Times New Roman" w:eastAsiaTheme="minorEastAsia" w:hAnsi="Times New Roman" w:cs="Times New Roman"/>
          <w:kern w:val="2"/>
          <w:szCs w:val="22"/>
        </w:rPr>
        <w:t>intra</w:t>
      </w:r>
      <w:r w:rsidR="003A5D4C" w:rsidRPr="006F4A42">
        <w:rPr>
          <w:rFonts w:ascii="Times New Roman" w:eastAsiaTheme="minorEastAsia" w:hAnsi="Times New Roman" w:cs="Times New Roman"/>
          <w:kern w:val="2"/>
          <w:szCs w:val="22"/>
        </w:rPr>
        <w:t xml:space="preserve">-city rail systems, charging stations for electric vehicles (EVs), and ultra-high voltage (UHV) power transmission.” These </w:t>
      </w:r>
      <w:r w:rsidR="00B37B74">
        <w:rPr>
          <w:rFonts w:ascii="Times New Roman" w:eastAsiaTheme="minorEastAsia" w:hAnsi="Times New Roman" w:cs="Times New Roman"/>
          <w:kern w:val="2"/>
          <w:szCs w:val="22"/>
        </w:rPr>
        <w:t>will support higher efficiency in traveling and power transmission as well as provides an infrastructure for smart cities.</w:t>
      </w:r>
      <w:r w:rsidR="002501E1" w:rsidRPr="006F4A42">
        <w:rPr>
          <w:rFonts w:ascii="Times New Roman" w:eastAsiaTheme="minorEastAsia" w:hAnsi="Times New Roman" w:cs="Times New Roman"/>
          <w:kern w:val="2"/>
          <w:szCs w:val="22"/>
        </w:rPr>
        <w:t xml:space="preserve"> </w:t>
      </w:r>
    </w:p>
    <w:p w14:paraId="53281D5E" w14:textId="254E6913" w:rsidR="007C2681" w:rsidRPr="006F4A42" w:rsidRDefault="00EF61A1" w:rsidP="00925A49">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 xml:space="preserve">After the speech of President Xi Jinping in the 40th Anniversary of Shenzhen in October 2020, the National Development Reform Commission (NDRC) announced 27 measures and 40 </w:t>
      </w:r>
      <w:r w:rsidR="00F5359A" w:rsidRPr="006F4A42">
        <w:rPr>
          <w:rFonts w:ascii="Times New Roman" w:eastAsiaTheme="minorEastAsia" w:hAnsi="Times New Roman" w:cs="Times New Roman"/>
          <w:kern w:val="2"/>
          <w:szCs w:val="22"/>
        </w:rPr>
        <w:t>authorized</w:t>
      </w:r>
      <w:r w:rsidRPr="006F4A42">
        <w:rPr>
          <w:rFonts w:ascii="Times New Roman" w:eastAsiaTheme="minorEastAsia" w:hAnsi="Times New Roman" w:cs="Times New Roman"/>
          <w:kern w:val="2"/>
          <w:szCs w:val="22"/>
        </w:rPr>
        <w:t xml:space="preserve"> initiatives granting </w:t>
      </w:r>
      <w:r w:rsidR="00B85A44">
        <w:rPr>
          <w:rFonts w:ascii="Times New Roman" w:eastAsiaTheme="minorEastAsia" w:hAnsi="Times New Roman" w:cs="Times New Roman"/>
          <w:kern w:val="2"/>
          <w:szCs w:val="22"/>
        </w:rPr>
        <w:t xml:space="preserve">the </w:t>
      </w:r>
      <w:r w:rsidRPr="006F4A42">
        <w:rPr>
          <w:rFonts w:ascii="Times New Roman" w:eastAsiaTheme="minorEastAsia" w:hAnsi="Times New Roman" w:cs="Times New Roman"/>
          <w:kern w:val="2"/>
          <w:szCs w:val="22"/>
        </w:rPr>
        <w:t xml:space="preserve">Shenzhen </w:t>
      </w:r>
      <w:r w:rsidR="00B85A44">
        <w:rPr>
          <w:rFonts w:ascii="Times New Roman" w:eastAsiaTheme="minorEastAsia" w:hAnsi="Times New Roman" w:cs="Times New Roman"/>
          <w:kern w:val="2"/>
          <w:szCs w:val="22"/>
        </w:rPr>
        <w:t xml:space="preserve">city </w:t>
      </w:r>
      <w:r w:rsidRPr="006F4A42">
        <w:rPr>
          <w:rFonts w:ascii="Times New Roman" w:eastAsiaTheme="minorEastAsia" w:hAnsi="Times New Roman" w:cs="Times New Roman"/>
          <w:kern w:val="2"/>
          <w:szCs w:val="22"/>
        </w:rPr>
        <w:t xml:space="preserve">autonomy to reform in 6 areas such as “market-based allocation of factors of production, doing business, technology and innovation, and opening-up” (KPMG et al., 2021). Shenzhen has </w:t>
      </w:r>
      <w:r w:rsidR="00B85A44">
        <w:rPr>
          <w:rFonts w:ascii="Times New Roman" w:eastAsiaTheme="minorEastAsia" w:hAnsi="Times New Roman" w:cs="Times New Roman"/>
          <w:kern w:val="2"/>
          <w:szCs w:val="22"/>
        </w:rPr>
        <w:t>been</w:t>
      </w:r>
      <w:r w:rsidR="00B85A44"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delegated power to further development in the newly emerging industries such as artificial intelligence, electric vehicles, drones, big data and </w:t>
      </w:r>
      <w:r w:rsidRPr="006F4A42">
        <w:rPr>
          <w:rFonts w:ascii="Times New Roman" w:eastAsiaTheme="minorEastAsia" w:hAnsi="Times New Roman" w:cs="Times New Roman"/>
          <w:kern w:val="2"/>
          <w:szCs w:val="22"/>
        </w:rPr>
        <w:lastRenderedPageBreak/>
        <w:t xml:space="preserve">biotechnology which promote industry and talent upgrade.  </w:t>
      </w:r>
      <w:r w:rsidR="006A2D20" w:rsidRPr="006F4A42">
        <w:rPr>
          <w:rFonts w:ascii="Times New Roman" w:eastAsiaTheme="minorEastAsia" w:hAnsi="Times New Roman" w:cs="Times New Roman"/>
          <w:kern w:val="2"/>
          <w:szCs w:val="22"/>
        </w:rPr>
        <w:t xml:space="preserve">Since the development of GBA is </w:t>
      </w:r>
      <w:r w:rsidR="00B85A44" w:rsidRPr="006F4A42">
        <w:rPr>
          <w:rFonts w:ascii="Times New Roman" w:eastAsiaTheme="minorEastAsia" w:hAnsi="Times New Roman" w:cs="Times New Roman"/>
          <w:kern w:val="2"/>
          <w:szCs w:val="22"/>
        </w:rPr>
        <w:t>“</w:t>
      </w:r>
      <w:r w:rsidR="006A2D20" w:rsidRPr="006F4A42">
        <w:rPr>
          <w:rFonts w:ascii="Times New Roman" w:eastAsiaTheme="minorEastAsia" w:hAnsi="Times New Roman" w:cs="Times New Roman"/>
          <w:kern w:val="2"/>
          <w:szCs w:val="22"/>
        </w:rPr>
        <w:t xml:space="preserve">driven by innovation and led by reform” as per its basic principle stated, </w:t>
      </w:r>
      <w:r w:rsidRPr="006F4A42">
        <w:rPr>
          <w:rFonts w:ascii="Times New Roman" w:eastAsiaTheme="minorEastAsia" w:hAnsi="Times New Roman" w:cs="Times New Roman"/>
          <w:kern w:val="2"/>
          <w:szCs w:val="22"/>
        </w:rPr>
        <w:t xml:space="preserve">many opportunities can be found in </w:t>
      </w:r>
      <w:r w:rsidR="006A2D20" w:rsidRPr="006F4A42">
        <w:rPr>
          <w:rFonts w:ascii="Times New Roman" w:eastAsiaTheme="minorEastAsia" w:hAnsi="Times New Roman" w:cs="Times New Roman"/>
          <w:kern w:val="2"/>
          <w:szCs w:val="22"/>
        </w:rPr>
        <w:t xml:space="preserve">the core engines of GBA -- </w:t>
      </w:r>
      <w:r w:rsidRPr="006F4A42">
        <w:rPr>
          <w:rFonts w:ascii="Times New Roman" w:eastAsiaTheme="minorEastAsia" w:hAnsi="Times New Roman" w:cs="Times New Roman"/>
          <w:kern w:val="2"/>
          <w:szCs w:val="22"/>
        </w:rPr>
        <w:t xml:space="preserve">Guangzhou, Shenzhen, Hong Kong and Macau. </w:t>
      </w:r>
      <w:r w:rsidR="006A2D20" w:rsidRPr="006F4A42">
        <w:rPr>
          <w:rFonts w:ascii="Times New Roman" w:eastAsiaTheme="minorEastAsia" w:hAnsi="Times New Roman" w:cs="Times New Roman"/>
          <w:kern w:val="2"/>
          <w:szCs w:val="22"/>
        </w:rPr>
        <w:t xml:space="preserve"> </w:t>
      </w:r>
    </w:p>
    <w:p w14:paraId="44FB87E6" w14:textId="468A0649" w:rsidR="007C2681" w:rsidRPr="006F4A42" w:rsidRDefault="007C2681" w:rsidP="00925A49">
      <w:pPr>
        <w:pStyle w:val="Web"/>
        <w:spacing w:line="480" w:lineRule="auto"/>
        <w:ind w:firstLine="480"/>
        <w:rPr>
          <w:rFonts w:ascii="Times New Roman" w:hAnsi="Times New Roman" w:cs="Times New Roman"/>
          <w:sz w:val="26"/>
          <w:szCs w:val="26"/>
        </w:rPr>
      </w:pPr>
      <w:r w:rsidRPr="006F4A42">
        <w:rPr>
          <w:rFonts w:ascii="Times New Roman" w:eastAsiaTheme="minorEastAsia" w:hAnsi="Times New Roman" w:cs="Times New Roman"/>
          <w:kern w:val="2"/>
          <w:szCs w:val="22"/>
        </w:rPr>
        <w:t xml:space="preserve">The new infrastructure </w:t>
      </w:r>
      <w:r w:rsidR="00B85A44">
        <w:rPr>
          <w:rFonts w:ascii="Times New Roman" w:eastAsiaTheme="minorEastAsia" w:hAnsi="Times New Roman" w:cs="Times New Roman"/>
          <w:kern w:val="2"/>
          <w:szCs w:val="22"/>
        </w:rPr>
        <w:t xml:space="preserve">initiative </w:t>
      </w:r>
      <w:r w:rsidRPr="006F4A42">
        <w:rPr>
          <w:rFonts w:ascii="Times New Roman" w:eastAsiaTheme="minorEastAsia" w:hAnsi="Times New Roman" w:cs="Times New Roman"/>
          <w:kern w:val="2"/>
          <w:szCs w:val="22"/>
        </w:rPr>
        <w:t>surely created much opportunities for Microsoft.  In fact, the Greater Bay Area is the fastest region in China in digital economy.</w:t>
      </w:r>
      <w:r w:rsidR="00EF61A1" w:rsidRPr="006F4A42">
        <w:rPr>
          <w:rFonts w:ascii="Times New Roman" w:hAnsi="Times New Roman" w:cs="Times New Roman"/>
          <w:sz w:val="26"/>
          <w:szCs w:val="26"/>
        </w:rPr>
        <w:t xml:space="preserve"> </w:t>
      </w:r>
    </w:p>
    <w:p w14:paraId="009959DA" w14:textId="77777777" w:rsidR="00BD3244" w:rsidRPr="006F4A42" w:rsidRDefault="007F16DE" w:rsidP="00A051A4">
      <w:pPr>
        <w:pStyle w:val="2"/>
        <w:spacing w:line="480" w:lineRule="auto"/>
        <w:rPr>
          <w:rFonts w:ascii="Times New Roman" w:hAnsi="Times New Roman" w:cs="Times New Roman"/>
          <w:sz w:val="28"/>
        </w:rPr>
      </w:pPr>
      <w:bookmarkStart w:id="10" w:name="_Toc68342764"/>
      <w:r>
        <w:rPr>
          <w:rFonts w:ascii="Times New Roman" w:hAnsi="Times New Roman" w:cs="Times New Roman"/>
          <w:sz w:val="28"/>
        </w:rPr>
        <w:t xml:space="preserve">3.5 </w:t>
      </w:r>
      <w:r w:rsidR="00BD3244" w:rsidRPr="006F4A42">
        <w:rPr>
          <w:rFonts w:ascii="Times New Roman" w:hAnsi="Times New Roman" w:cs="Times New Roman"/>
          <w:sz w:val="28"/>
        </w:rPr>
        <w:t>Environmental – Improve Livability of GBA</w:t>
      </w:r>
      <w:bookmarkEnd w:id="10"/>
      <w:r w:rsidR="00BD3244" w:rsidRPr="006F4A42">
        <w:rPr>
          <w:rFonts w:ascii="Times New Roman" w:hAnsi="Times New Roman" w:cs="Times New Roman"/>
          <w:sz w:val="28"/>
        </w:rPr>
        <w:t xml:space="preserve"> </w:t>
      </w:r>
    </w:p>
    <w:p w14:paraId="1618A4C3" w14:textId="062EE1D5" w:rsidR="00682796" w:rsidRPr="006F4A42" w:rsidRDefault="006A2D20" w:rsidP="00A051A4">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Apart from</w:t>
      </w:r>
      <w:r w:rsidR="0044351A">
        <w:rPr>
          <w:rFonts w:ascii="Times New Roman" w:eastAsiaTheme="minorEastAsia" w:hAnsi="Times New Roman" w:cs="Times New Roman"/>
          <w:kern w:val="2"/>
          <w:szCs w:val="22"/>
        </w:rPr>
        <w:t xml:space="preserve"> the</w:t>
      </w:r>
      <w:r w:rsidRPr="006F4A42">
        <w:rPr>
          <w:rFonts w:ascii="Times New Roman" w:eastAsiaTheme="minorEastAsia" w:hAnsi="Times New Roman" w:cs="Times New Roman"/>
          <w:kern w:val="2"/>
          <w:szCs w:val="22"/>
        </w:rPr>
        <w:t xml:space="preserve"> “to be driven by innovation and led by reform”</w:t>
      </w:r>
      <w:r w:rsidR="0044351A">
        <w:rPr>
          <w:rFonts w:ascii="Times New Roman" w:eastAsiaTheme="minorEastAsia" w:hAnsi="Times New Roman" w:cs="Times New Roman"/>
          <w:kern w:val="2"/>
          <w:szCs w:val="22"/>
        </w:rPr>
        <w:t xml:space="preserve"> principle</w:t>
      </w:r>
      <w:r w:rsidR="00190554" w:rsidRPr="006F4A42">
        <w:rPr>
          <w:rFonts w:ascii="Times New Roman" w:eastAsiaTheme="minorEastAsia" w:hAnsi="Times New Roman" w:cs="Times New Roman"/>
          <w:kern w:val="2"/>
          <w:szCs w:val="22"/>
        </w:rPr>
        <w:t xml:space="preserve"> </w:t>
      </w:r>
      <w:r w:rsidR="0044351A">
        <w:rPr>
          <w:rFonts w:ascii="Times New Roman" w:eastAsiaTheme="minorEastAsia" w:hAnsi="Times New Roman" w:cs="Times New Roman"/>
          <w:kern w:val="2"/>
          <w:szCs w:val="22"/>
        </w:rPr>
        <w:t>listed</w:t>
      </w:r>
      <w:r w:rsidRPr="006F4A42">
        <w:rPr>
          <w:rFonts w:ascii="Times New Roman" w:eastAsiaTheme="minorEastAsia" w:hAnsi="Times New Roman" w:cs="Times New Roman"/>
          <w:kern w:val="2"/>
          <w:szCs w:val="22"/>
        </w:rPr>
        <w:t xml:space="preserve"> in the six basic principles of the GBA Outline Development Plan (2019), “to pursue green development and ecological conservation” and “to share the benefits of development and improve people's livelihood” are also worth to note from </w:t>
      </w:r>
      <w:proofErr w:type="spellStart"/>
      <w:r w:rsidR="0044351A">
        <w:rPr>
          <w:rFonts w:ascii="Times New Roman" w:eastAsiaTheme="minorEastAsia" w:hAnsi="Times New Roman" w:cs="Times New Roman"/>
          <w:kern w:val="2"/>
          <w:szCs w:val="22"/>
        </w:rPr>
        <w:t>a</w:t>
      </w:r>
      <w:proofErr w:type="spellEnd"/>
      <w:r w:rsidR="0044351A">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environmental and </w:t>
      </w:r>
      <w:r w:rsidR="00190554" w:rsidRPr="006F4A42">
        <w:rPr>
          <w:rFonts w:ascii="Times New Roman" w:eastAsiaTheme="minorEastAsia" w:hAnsi="Times New Roman" w:cs="Times New Roman"/>
          <w:kern w:val="2"/>
          <w:szCs w:val="22"/>
        </w:rPr>
        <w:t>developmental’ s</w:t>
      </w:r>
      <w:r w:rsidRPr="006F4A42">
        <w:rPr>
          <w:rFonts w:ascii="Times New Roman" w:eastAsiaTheme="minorEastAsia" w:hAnsi="Times New Roman" w:cs="Times New Roman"/>
          <w:kern w:val="2"/>
          <w:szCs w:val="22"/>
        </w:rPr>
        <w:t xml:space="preserve"> </w:t>
      </w:r>
      <w:r w:rsidR="00190554" w:rsidRPr="006F4A42">
        <w:rPr>
          <w:rFonts w:ascii="Times New Roman" w:eastAsiaTheme="minorEastAsia" w:hAnsi="Times New Roman" w:cs="Times New Roman"/>
          <w:kern w:val="2"/>
          <w:szCs w:val="22"/>
        </w:rPr>
        <w:t>perspectives</w:t>
      </w:r>
      <w:r w:rsidRPr="006F4A42">
        <w:rPr>
          <w:rFonts w:ascii="Times New Roman" w:eastAsiaTheme="minorEastAsia" w:hAnsi="Times New Roman" w:cs="Times New Roman"/>
          <w:kern w:val="2"/>
          <w:szCs w:val="22"/>
        </w:rPr>
        <w:t>.  Among the 7 areas for the development, two areas are related to environment --- “taking forward ecological conservation” and “developing a quality living circle for living, working and travelling</w:t>
      </w:r>
      <w:r w:rsidR="0044351A" w:rsidRPr="006F4A42">
        <w:rPr>
          <w:rFonts w:ascii="Times New Roman" w:eastAsiaTheme="minorEastAsia" w:hAnsi="Times New Roman" w:cs="Times New Roman"/>
          <w:kern w:val="2"/>
          <w:szCs w:val="22"/>
        </w:rPr>
        <w:t>”</w:t>
      </w:r>
      <w:r w:rsidRPr="006F4A42">
        <w:rPr>
          <w:rFonts w:ascii="Times New Roman" w:eastAsiaTheme="minorEastAsia" w:hAnsi="Times New Roman" w:cs="Times New Roman"/>
          <w:kern w:val="2"/>
          <w:szCs w:val="22"/>
        </w:rPr>
        <w:t xml:space="preserve">. </w:t>
      </w:r>
      <w:r w:rsidR="00190554" w:rsidRPr="006F4A42">
        <w:rPr>
          <w:rFonts w:ascii="Times New Roman" w:eastAsiaTheme="minorEastAsia" w:hAnsi="Times New Roman" w:cs="Times New Roman"/>
          <w:kern w:val="2"/>
          <w:szCs w:val="22"/>
        </w:rPr>
        <w:t xml:space="preserve"> From this we understand that the Outline Development Plan also pursue environmental friendliness.  Due to global resources depletion, it is not possible to continue the resources-driven </w:t>
      </w:r>
      <w:r w:rsidR="0044351A">
        <w:rPr>
          <w:rFonts w:ascii="Times New Roman" w:eastAsiaTheme="minorEastAsia" w:hAnsi="Times New Roman" w:cs="Times New Roman"/>
          <w:kern w:val="2"/>
          <w:szCs w:val="22"/>
        </w:rPr>
        <w:t>development in the past</w:t>
      </w:r>
      <w:r w:rsidR="00190554" w:rsidRPr="006F4A42">
        <w:rPr>
          <w:rFonts w:ascii="Times New Roman" w:eastAsiaTheme="minorEastAsia" w:hAnsi="Times New Roman" w:cs="Times New Roman"/>
          <w:kern w:val="2"/>
          <w:szCs w:val="22"/>
        </w:rPr>
        <w:t xml:space="preserve">.  We need to minimize the use of resources and </w:t>
      </w:r>
      <w:r w:rsidR="0044351A">
        <w:rPr>
          <w:rFonts w:ascii="Times New Roman" w:eastAsiaTheme="minorEastAsia" w:hAnsi="Times New Roman" w:cs="Times New Roman"/>
          <w:kern w:val="2"/>
          <w:szCs w:val="22"/>
        </w:rPr>
        <w:t>achieve</w:t>
      </w:r>
      <w:r w:rsidR="00190554" w:rsidRPr="006F4A42">
        <w:rPr>
          <w:rFonts w:ascii="Times New Roman" w:eastAsiaTheme="minorEastAsia" w:hAnsi="Times New Roman" w:cs="Times New Roman"/>
          <w:kern w:val="2"/>
          <w:szCs w:val="22"/>
        </w:rPr>
        <w:t xml:space="preserve"> sustainability.  Ocean economy is one of the major area for </w:t>
      </w:r>
      <w:r w:rsidR="00190554" w:rsidRPr="006F4A42">
        <w:rPr>
          <w:rFonts w:ascii="Times New Roman" w:eastAsiaTheme="minorEastAsia" w:hAnsi="Times New Roman" w:cs="Times New Roman"/>
          <w:kern w:val="2"/>
          <w:szCs w:val="22"/>
        </w:rPr>
        <w:lastRenderedPageBreak/>
        <w:t xml:space="preserve">further development in GBA.  The Ocean economy has several meanings – 1. </w:t>
      </w:r>
      <w:proofErr w:type="gramStart"/>
      <w:r w:rsidR="00190554" w:rsidRPr="006F4A42">
        <w:rPr>
          <w:rFonts w:ascii="Times New Roman" w:eastAsiaTheme="minorEastAsia" w:hAnsi="Times New Roman" w:cs="Times New Roman"/>
          <w:kern w:val="2"/>
          <w:szCs w:val="22"/>
        </w:rPr>
        <w:t>to</w:t>
      </w:r>
      <w:proofErr w:type="gramEnd"/>
      <w:r w:rsidR="00190554" w:rsidRPr="006F4A42">
        <w:rPr>
          <w:rFonts w:ascii="Times New Roman" w:eastAsiaTheme="minorEastAsia" w:hAnsi="Times New Roman" w:cs="Times New Roman"/>
          <w:kern w:val="2"/>
          <w:szCs w:val="22"/>
        </w:rPr>
        <w:t xml:space="preserve"> develop the coastal economy for tourism, 2. </w:t>
      </w:r>
      <w:proofErr w:type="gramStart"/>
      <w:r w:rsidR="00190554" w:rsidRPr="006F4A42">
        <w:rPr>
          <w:rFonts w:ascii="Times New Roman" w:eastAsiaTheme="minorEastAsia" w:hAnsi="Times New Roman" w:cs="Times New Roman"/>
          <w:kern w:val="2"/>
          <w:szCs w:val="22"/>
        </w:rPr>
        <w:t>to</w:t>
      </w:r>
      <w:proofErr w:type="gramEnd"/>
      <w:r w:rsidR="00190554" w:rsidRPr="006F4A42">
        <w:rPr>
          <w:rFonts w:ascii="Times New Roman" w:eastAsiaTheme="minorEastAsia" w:hAnsi="Times New Roman" w:cs="Times New Roman"/>
          <w:kern w:val="2"/>
          <w:szCs w:val="22"/>
        </w:rPr>
        <w:t xml:space="preserve"> use ocean’s resources for advanced biotechnical research 3. </w:t>
      </w:r>
      <w:proofErr w:type="gramStart"/>
      <w:r w:rsidR="00190554" w:rsidRPr="006F4A42">
        <w:rPr>
          <w:rFonts w:ascii="Times New Roman" w:eastAsiaTheme="minorEastAsia" w:hAnsi="Times New Roman" w:cs="Times New Roman"/>
          <w:kern w:val="2"/>
          <w:szCs w:val="22"/>
        </w:rPr>
        <w:t>to</w:t>
      </w:r>
      <w:proofErr w:type="gramEnd"/>
      <w:r w:rsidR="00190554" w:rsidRPr="006F4A42">
        <w:rPr>
          <w:rFonts w:ascii="Times New Roman" w:eastAsiaTheme="minorEastAsia" w:hAnsi="Times New Roman" w:cs="Times New Roman"/>
          <w:kern w:val="2"/>
          <w:szCs w:val="22"/>
        </w:rPr>
        <w:t xml:space="preserve"> apply the tidal or water current energy for power generation and 4. </w:t>
      </w:r>
      <w:proofErr w:type="gramStart"/>
      <w:r w:rsidR="00190554" w:rsidRPr="006F4A42">
        <w:rPr>
          <w:rFonts w:ascii="Times New Roman" w:eastAsiaTheme="minorEastAsia" w:hAnsi="Times New Roman" w:cs="Times New Roman"/>
          <w:kern w:val="2"/>
          <w:szCs w:val="22"/>
        </w:rPr>
        <w:t>to</w:t>
      </w:r>
      <w:proofErr w:type="gramEnd"/>
      <w:r w:rsidR="00190554" w:rsidRPr="006F4A42">
        <w:rPr>
          <w:rFonts w:ascii="Times New Roman" w:eastAsiaTheme="minorEastAsia" w:hAnsi="Times New Roman" w:cs="Times New Roman"/>
          <w:kern w:val="2"/>
          <w:szCs w:val="22"/>
        </w:rPr>
        <w:t xml:space="preserve"> explore the ocean’s resources for economic development.  </w:t>
      </w:r>
    </w:p>
    <w:p w14:paraId="4A7598E5" w14:textId="77777777" w:rsidR="00E50B0A" w:rsidRPr="006F4A42" w:rsidRDefault="00682796" w:rsidP="00A051A4">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 xml:space="preserve">In addition to the development of ocean economy or blue economy, building a livable GBA is also important.   We need to have a good living environment with metropolitan lifestyles so as to attract international high </w:t>
      </w:r>
      <w:proofErr w:type="spellStart"/>
      <w:r w:rsidRPr="006F4A42">
        <w:rPr>
          <w:rFonts w:ascii="Times New Roman" w:eastAsiaTheme="minorEastAsia" w:hAnsi="Times New Roman" w:cs="Times New Roman"/>
          <w:kern w:val="2"/>
          <w:szCs w:val="22"/>
        </w:rPr>
        <w:t>calibres</w:t>
      </w:r>
      <w:proofErr w:type="spellEnd"/>
      <w:r w:rsidRPr="006F4A42">
        <w:rPr>
          <w:rFonts w:ascii="Times New Roman" w:eastAsiaTheme="minorEastAsia" w:hAnsi="Times New Roman" w:cs="Times New Roman"/>
          <w:kern w:val="2"/>
          <w:szCs w:val="22"/>
        </w:rPr>
        <w:t xml:space="preserve"> to migrate to GBA and develop their career.  Therefore, we can see many green initiatives in the design of GBA such as bicycle track within the city so that people can be travelled by the environmental friendly “sharing bicycles”.   Many parks are built in the city areas as the “lungs” of the city and give people more space for leisure and sports activities. </w:t>
      </w:r>
      <w:r w:rsidR="00D61C38" w:rsidRPr="006F4A42">
        <w:rPr>
          <w:rFonts w:ascii="Times New Roman" w:eastAsiaTheme="minorEastAsia" w:hAnsi="Times New Roman" w:cs="Times New Roman"/>
          <w:kern w:val="2"/>
          <w:szCs w:val="22"/>
        </w:rPr>
        <w:t xml:space="preserve"> </w:t>
      </w:r>
    </w:p>
    <w:p w14:paraId="1C77562F" w14:textId="64F78DDD" w:rsidR="00682796" w:rsidRPr="006F4A42" w:rsidRDefault="00E50B0A" w:rsidP="00A051A4">
      <w:pPr>
        <w:pStyle w:val="Web"/>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I</w:t>
      </w:r>
      <w:r w:rsidR="00D61C38" w:rsidRPr="006F4A42">
        <w:rPr>
          <w:rFonts w:ascii="Times New Roman" w:eastAsiaTheme="minorEastAsia" w:hAnsi="Times New Roman" w:cs="Times New Roman"/>
          <w:kern w:val="2"/>
          <w:szCs w:val="22"/>
        </w:rPr>
        <w:t>n the 14</w:t>
      </w:r>
      <w:r w:rsidR="00D61C38" w:rsidRPr="006F4A42">
        <w:rPr>
          <w:rFonts w:ascii="Times New Roman" w:eastAsiaTheme="minorEastAsia" w:hAnsi="Times New Roman" w:cs="Times New Roman"/>
          <w:kern w:val="2"/>
          <w:szCs w:val="22"/>
          <w:vertAlign w:val="superscript"/>
        </w:rPr>
        <w:t>th</w:t>
      </w:r>
      <w:r w:rsidR="00D61C38" w:rsidRPr="006F4A42">
        <w:rPr>
          <w:rFonts w:ascii="Times New Roman" w:eastAsiaTheme="minorEastAsia" w:hAnsi="Times New Roman" w:cs="Times New Roman"/>
          <w:kern w:val="2"/>
          <w:szCs w:val="22"/>
        </w:rPr>
        <w:t xml:space="preserve"> Five Year Plan, it has initiatives to reduce carbon emissions and development of green economy.  </w:t>
      </w:r>
      <w:r w:rsidR="00A410FD" w:rsidRPr="006F4A42">
        <w:rPr>
          <w:rFonts w:ascii="Times New Roman" w:eastAsiaTheme="minorEastAsia" w:hAnsi="Times New Roman" w:cs="Times New Roman"/>
          <w:kern w:val="2"/>
          <w:szCs w:val="22"/>
        </w:rPr>
        <w:t>T</w:t>
      </w:r>
      <w:r w:rsidR="00682796" w:rsidRPr="006F4A42">
        <w:rPr>
          <w:rFonts w:ascii="Times New Roman" w:eastAsiaTheme="minorEastAsia" w:hAnsi="Times New Roman" w:cs="Times New Roman"/>
          <w:kern w:val="2"/>
          <w:szCs w:val="22"/>
        </w:rPr>
        <w:t xml:space="preserve">here are lots of </w:t>
      </w:r>
      <w:r w:rsidR="00A410FD" w:rsidRPr="006F4A42">
        <w:rPr>
          <w:rFonts w:ascii="Times New Roman" w:eastAsiaTheme="minorEastAsia" w:hAnsi="Times New Roman" w:cs="Times New Roman"/>
          <w:kern w:val="2"/>
          <w:szCs w:val="22"/>
        </w:rPr>
        <w:t xml:space="preserve">academic and industry </w:t>
      </w:r>
      <w:r w:rsidR="00682796" w:rsidRPr="006F4A42">
        <w:rPr>
          <w:rFonts w:ascii="Times New Roman" w:eastAsiaTheme="minorEastAsia" w:hAnsi="Times New Roman" w:cs="Times New Roman"/>
          <w:kern w:val="2"/>
          <w:szCs w:val="22"/>
        </w:rPr>
        <w:t>research in energy savin</w:t>
      </w:r>
      <w:r w:rsidRPr="006F4A42">
        <w:rPr>
          <w:rFonts w:ascii="Times New Roman" w:eastAsiaTheme="minorEastAsia" w:hAnsi="Times New Roman" w:cs="Times New Roman"/>
          <w:kern w:val="2"/>
          <w:szCs w:val="22"/>
        </w:rPr>
        <w:t>g</w:t>
      </w:r>
      <w:r w:rsidR="00A410FD" w:rsidRPr="006F4A42">
        <w:rPr>
          <w:rFonts w:ascii="Times New Roman" w:eastAsiaTheme="minorEastAsia" w:hAnsi="Times New Roman" w:cs="Times New Roman"/>
          <w:kern w:val="2"/>
          <w:szCs w:val="22"/>
        </w:rPr>
        <w:t xml:space="preserve">, </w:t>
      </w:r>
      <w:r w:rsidR="00C0180A" w:rsidRPr="006F4A42">
        <w:rPr>
          <w:rFonts w:ascii="Times New Roman" w:eastAsiaTheme="minorEastAsia" w:hAnsi="Times New Roman" w:cs="Times New Roman"/>
          <w:kern w:val="2"/>
          <w:szCs w:val="22"/>
        </w:rPr>
        <w:t>new energ</w:t>
      </w:r>
      <w:r w:rsidR="00A410FD" w:rsidRPr="006F4A42">
        <w:rPr>
          <w:rFonts w:ascii="Times New Roman" w:eastAsiaTheme="minorEastAsia" w:hAnsi="Times New Roman" w:cs="Times New Roman"/>
          <w:kern w:val="2"/>
          <w:szCs w:val="22"/>
        </w:rPr>
        <w:t>ies, electric vehicles etc</w:t>
      </w:r>
      <w:r w:rsidR="00682796" w:rsidRPr="006F4A42">
        <w:rPr>
          <w:rFonts w:ascii="Times New Roman" w:eastAsiaTheme="minorEastAsia" w:hAnsi="Times New Roman" w:cs="Times New Roman"/>
          <w:kern w:val="2"/>
          <w:szCs w:val="22"/>
        </w:rPr>
        <w:t xml:space="preserve">.  For example, Building Information Modelling is applied in the design and construction process of physical infrastructure.   Companies are </w:t>
      </w:r>
      <w:r w:rsidR="001E1F13" w:rsidRPr="006F4A42">
        <w:rPr>
          <w:rFonts w:ascii="Times New Roman" w:eastAsiaTheme="minorEastAsia" w:hAnsi="Times New Roman" w:cs="Times New Roman"/>
          <w:kern w:val="2"/>
          <w:szCs w:val="22"/>
        </w:rPr>
        <w:t xml:space="preserve">encouraged to “go green” and conduct environmental friendly practices.   Since Microsoft is a business having green goals, it is believed government’s environmental restrictions on business will not affect </w:t>
      </w:r>
      <w:r w:rsidR="00976547" w:rsidRPr="006F4A42">
        <w:rPr>
          <w:rFonts w:ascii="Times New Roman" w:eastAsiaTheme="minorEastAsia" w:hAnsi="Times New Roman" w:cs="Times New Roman"/>
          <w:kern w:val="2"/>
          <w:szCs w:val="22"/>
          <w:lang w:val="en-GB"/>
        </w:rPr>
        <w:t xml:space="preserve">the </w:t>
      </w:r>
      <w:r w:rsidR="00976547" w:rsidRPr="006F4A42">
        <w:rPr>
          <w:rFonts w:ascii="Times New Roman" w:eastAsiaTheme="minorEastAsia" w:hAnsi="Times New Roman" w:cs="Times New Roman"/>
          <w:kern w:val="2"/>
          <w:szCs w:val="22"/>
          <w:lang w:val="en-GB"/>
        </w:rPr>
        <w:lastRenderedPageBreak/>
        <w:t xml:space="preserve">operation of </w:t>
      </w:r>
      <w:r w:rsidR="001E1F13" w:rsidRPr="006F4A42">
        <w:rPr>
          <w:rFonts w:ascii="Times New Roman" w:eastAsiaTheme="minorEastAsia" w:hAnsi="Times New Roman" w:cs="Times New Roman"/>
          <w:kern w:val="2"/>
          <w:szCs w:val="22"/>
        </w:rPr>
        <w:t xml:space="preserve">Microsoft </w:t>
      </w:r>
      <w:r w:rsidR="00976547" w:rsidRPr="006F4A42">
        <w:rPr>
          <w:rFonts w:ascii="Times New Roman" w:eastAsiaTheme="minorEastAsia" w:hAnsi="Times New Roman" w:cs="Times New Roman"/>
          <w:kern w:val="2"/>
          <w:szCs w:val="22"/>
        </w:rPr>
        <w:t xml:space="preserve">in China </w:t>
      </w:r>
      <w:r w:rsidR="001E1F13" w:rsidRPr="006F4A42">
        <w:rPr>
          <w:rFonts w:ascii="Times New Roman" w:eastAsiaTheme="minorEastAsia" w:hAnsi="Times New Roman" w:cs="Times New Roman"/>
          <w:kern w:val="2"/>
          <w:szCs w:val="22"/>
        </w:rPr>
        <w:t xml:space="preserve">to a large extent. </w:t>
      </w:r>
      <w:r w:rsidR="0044351A">
        <w:rPr>
          <w:rFonts w:ascii="Times New Roman" w:eastAsiaTheme="minorEastAsia" w:hAnsi="Times New Roman" w:cs="Times New Roman"/>
          <w:kern w:val="2"/>
          <w:szCs w:val="22"/>
        </w:rPr>
        <w:t>On the other hand, the leveraging of technology such as BIM and cloud to facilitate sustainability will benefit Microsoft’s businesses.</w:t>
      </w:r>
      <w:r w:rsidR="001E1F13" w:rsidRPr="006F4A42">
        <w:rPr>
          <w:rFonts w:ascii="Times New Roman" w:eastAsiaTheme="minorEastAsia" w:hAnsi="Times New Roman" w:cs="Times New Roman"/>
          <w:kern w:val="2"/>
          <w:szCs w:val="22"/>
        </w:rPr>
        <w:t xml:space="preserve"> </w:t>
      </w:r>
    </w:p>
    <w:p w14:paraId="293201B9" w14:textId="77777777" w:rsidR="00F63CD2" w:rsidRPr="006F4A42" w:rsidRDefault="007F16DE" w:rsidP="00A051A4">
      <w:pPr>
        <w:pStyle w:val="2"/>
        <w:spacing w:line="480" w:lineRule="auto"/>
        <w:rPr>
          <w:rFonts w:ascii="Times New Roman" w:hAnsi="Times New Roman" w:cs="Times New Roman"/>
          <w:sz w:val="28"/>
        </w:rPr>
      </w:pPr>
      <w:bookmarkStart w:id="11" w:name="_Toc68342765"/>
      <w:r>
        <w:rPr>
          <w:rFonts w:ascii="Times New Roman" w:hAnsi="Times New Roman" w:cs="Times New Roman"/>
          <w:sz w:val="28"/>
        </w:rPr>
        <w:t xml:space="preserve">3.6 </w:t>
      </w:r>
      <w:r w:rsidR="00F63CD2" w:rsidRPr="006F4A42">
        <w:rPr>
          <w:rFonts w:ascii="Times New Roman" w:hAnsi="Times New Roman" w:cs="Times New Roman"/>
          <w:sz w:val="28"/>
        </w:rPr>
        <w:t>Legal</w:t>
      </w:r>
      <w:r w:rsidR="00F466FE" w:rsidRPr="006F4A42">
        <w:rPr>
          <w:rFonts w:ascii="Times New Roman" w:hAnsi="Times New Roman" w:cs="Times New Roman"/>
          <w:sz w:val="28"/>
        </w:rPr>
        <w:t xml:space="preserve"> – Data Security Law and Data Regulations</w:t>
      </w:r>
      <w:bookmarkEnd w:id="11"/>
      <w:r w:rsidR="00F466FE" w:rsidRPr="006F4A42">
        <w:rPr>
          <w:rFonts w:ascii="Times New Roman" w:hAnsi="Times New Roman" w:cs="Times New Roman"/>
          <w:sz w:val="28"/>
        </w:rPr>
        <w:t xml:space="preserve"> </w:t>
      </w:r>
    </w:p>
    <w:p w14:paraId="7E78D5F8" w14:textId="177F2D89" w:rsidR="00F63CD2" w:rsidRPr="006F4A42" w:rsidRDefault="00F81836" w:rsidP="00925A49">
      <w:pPr>
        <w:pStyle w:val="Web"/>
        <w:spacing w:line="480" w:lineRule="auto"/>
        <w:ind w:firstLine="480"/>
        <w:rPr>
          <w:rFonts w:ascii="Times New Roman" w:eastAsiaTheme="minorEastAsia" w:hAnsi="Times New Roman" w:cs="Times New Roman"/>
          <w:kern w:val="2"/>
          <w:szCs w:val="22"/>
          <w:lang w:val="en-GB"/>
        </w:rPr>
      </w:pPr>
      <w:r w:rsidRPr="006F4A42">
        <w:rPr>
          <w:rFonts w:ascii="Times New Roman" w:eastAsiaTheme="minorEastAsia" w:hAnsi="Times New Roman" w:cs="Times New Roman"/>
          <w:kern w:val="2"/>
          <w:szCs w:val="22"/>
        </w:rPr>
        <w:t>National People’</w:t>
      </w:r>
      <w:r w:rsidR="00907125" w:rsidRPr="006F4A42">
        <w:rPr>
          <w:rFonts w:ascii="Times New Roman" w:eastAsiaTheme="minorEastAsia" w:hAnsi="Times New Roman" w:cs="Times New Roman"/>
          <w:kern w:val="2"/>
          <w:szCs w:val="22"/>
        </w:rPr>
        <w:t xml:space="preserve">s Congress of China </w:t>
      </w:r>
      <w:r w:rsidR="00934033">
        <w:rPr>
          <w:rFonts w:ascii="Times New Roman" w:eastAsiaTheme="minorEastAsia" w:hAnsi="Times New Roman" w:cs="Times New Roman"/>
          <w:kern w:val="2"/>
          <w:szCs w:val="22"/>
        </w:rPr>
        <w:t>published</w:t>
      </w:r>
      <w:r w:rsidR="00907125" w:rsidRPr="006F4A42">
        <w:rPr>
          <w:rFonts w:ascii="Times New Roman" w:eastAsiaTheme="minorEastAsia" w:hAnsi="Times New Roman" w:cs="Times New Roman"/>
          <w:kern w:val="2"/>
          <w:szCs w:val="22"/>
        </w:rPr>
        <w:t xml:space="preserve"> </w:t>
      </w:r>
      <w:r w:rsidR="00C743E1" w:rsidRPr="006F4A42">
        <w:rPr>
          <w:rFonts w:ascii="Times New Roman" w:eastAsiaTheme="minorEastAsia" w:hAnsi="Times New Roman" w:cs="Times New Roman"/>
          <w:kern w:val="2"/>
          <w:szCs w:val="22"/>
          <w:lang w:val="en-GB"/>
        </w:rPr>
        <w:t xml:space="preserve">the Data Security Law </w:t>
      </w:r>
      <w:r w:rsidR="00990036">
        <w:rPr>
          <w:rFonts w:ascii="Times New Roman" w:eastAsiaTheme="minorEastAsia" w:hAnsi="Times New Roman" w:cs="Times New Roman"/>
          <w:kern w:val="2"/>
          <w:szCs w:val="22"/>
          <w:lang w:val="en-GB"/>
        </w:rPr>
        <w:t xml:space="preserve">draft </w:t>
      </w:r>
      <w:r w:rsidR="00C743E1" w:rsidRPr="006F4A42">
        <w:rPr>
          <w:rFonts w:ascii="Times New Roman" w:eastAsiaTheme="minorEastAsia" w:hAnsi="Times New Roman" w:cs="Times New Roman"/>
          <w:kern w:val="2"/>
          <w:szCs w:val="22"/>
          <w:lang w:val="en-GB"/>
        </w:rPr>
        <w:t>for public comment</w:t>
      </w:r>
      <w:r w:rsidR="00AE1804">
        <w:rPr>
          <w:rFonts w:ascii="Times New Roman" w:eastAsiaTheme="minorEastAsia" w:hAnsi="Times New Roman" w:cs="Times New Roman"/>
          <w:kern w:val="2"/>
          <w:szCs w:val="22"/>
          <w:lang w:val="en-GB"/>
        </w:rPr>
        <w:t>s</w:t>
      </w:r>
      <w:r w:rsidR="00C743E1" w:rsidRPr="006F4A42">
        <w:rPr>
          <w:rFonts w:ascii="Times New Roman" w:eastAsiaTheme="minorEastAsia" w:hAnsi="Times New Roman" w:cs="Times New Roman"/>
          <w:kern w:val="2"/>
          <w:szCs w:val="22"/>
          <w:lang w:val="en-GB"/>
        </w:rPr>
        <w:t xml:space="preserve"> in October 2020.  The Digital Security </w:t>
      </w:r>
      <w:r w:rsidR="00990036">
        <w:rPr>
          <w:rFonts w:ascii="Times New Roman" w:eastAsiaTheme="minorEastAsia" w:hAnsi="Times New Roman" w:cs="Times New Roman"/>
          <w:kern w:val="2"/>
          <w:szCs w:val="22"/>
          <w:lang w:val="en-GB"/>
        </w:rPr>
        <w:t>L</w:t>
      </w:r>
      <w:r w:rsidR="00C743E1" w:rsidRPr="006F4A42">
        <w:rPr>
          <w:rFonts w:ascii="Times New Roman" w:eastAsiaTheme="minorEastAsia" w:hAnsi="Times New Roman" w:cs="Times New Roman"/>
          <w:kern w:val="2"/>
          <w:szCs w:val="22"/>
          <w:lang w:val="en-GB"/>
        </w:rPr>
        <w:t xml:space="preserve">aw categorized “data based on its importance to the state’s economic development, national security and public interest while also providing additional safeguards for important data” (Latham &amp; Watkins, 2020).  </w:t>
      </w:r>
      <w:r w:rsidR="00990036">
        <w:rPr>
          <w:rFonts w:ascii="Times New Roman" w:eastAsiaTheme="minorEastAsia" w:hAnsi="Times New Roman" w:cs="Times New Roman"/>
          <w:kern w:val="2"/>
          <w:szCs w:val="22"/>
          <w:lang w:val="en-GB"/>
        </w:rPr>
        <w:t>T</w:t>
      </w:r>
      <w:r w:rsidR="003C0F9A" w:rsidRPr="006F4A42">
        <w:rPr>
          <w:rFonts w:ascii="Times New Roman" w:eastAsiaTheme="minorEastAsia" w:hAnsi="Times New Roman" w:cs="Times New Roman"/>
          <w:kern w:val="2"/>
          <w:szCs w:val="22"/>
          <w:lang w:val="en-GB"/>
        </w:rPr>
        <w:t xml:space="preserve">he proposed Data Security Law extends the scope of </w:t>
      </w:r>
      <w:r w:rsidR="00990036">
        <w:rPr>
          <w:rFonts w:ascii="Times New Roman" w:eastAsiaTheme="minorEastAsia" w:hAnsi="Times New Roman" w:cs="Times New Roman"/>
          <w:kern w:val="2"/>
          <w:szCs w:val="22"/>
          <w:lang w:val="en-GB"/>
        </w:rPr>
        <w:t xml:space="preserve">the </w:t>
      </w:r>
      <w:r w:rsidR="003C0F9A" w:rsidRPr="006F4A42">
        <w:rPr>
          <w:rFonts w:ascii="Times New Roman" w:eastAsiaTheme="minorEastAsia" w:hAnsi="Times New Roman" w:cs="Times New Roman"/>
          <w:kern w:val="2"/>
          <w:szCs w:val="22"/>
          <w:lang w:val="en-GB"/>
        </w:rPr>
        <w:t xml:space="preserve">National Network Security Law.  Together with the proposed Personal Information Protection Law, these </w:t>
      </w:r>
      <w:r w:rsidR="0011626B">
        <w:rPr>
          <w:rFonts w:ascii="Times New Roman" w:eastAsiaTheme="minorEastAsia" w:hAnsi="Times New Roman" w:cs="Times New Roman"/>
          <w:kern w:val="2"/>
          <w:szCs w:val="22"/>
          <w:lang w:val="en-GB"/>
        </w:rPr>
        <w:t>“</w:t>
      </w:r>
      <w:r w:rsidR="003C0F9A" w:rsidRPr="006F4A42">
        <w:rPr>
          <w:rFonts w:ascii="Times New Roman" w:eastAsiaTheme="minorEastAsia" w:hAnsi="Times New Roman" w:cs="Times New Roman"/>
          <w:kern w:val="2"/>
          <w:szCs w:val="22"/>
          <w:lang w:val="en-GB"/>
        </w:rPr>
        <w:t xml:space="preserve">three laws would formulate a comprehensive legal framework for </w:t>
      </w:r>
      <w:r w:rsidR="00990036">
        <w:rPr>
          <w:rFonts w:ascii="Times New Roman" w:eastAsiaTheme="minorEastAsia" w:hAnsi="Times New Roman" w:cs="Times New Roman"/>
          <w:kern w:val="2"/>
          <w:szCs w:val="22"/>
          <w:lang w:val="en-GB"/>
        </w:rPr>
        <w:t>China’s</w:t>
      </w:r>
      <w:r w:rsidR="00990036" w:rsidRPr="006F4A42">
        <w:rPr>
          <w:rFonts w:ascii="Times New Roman" w:eastAsiaTheme="minorEastAsia" w:hAnsi="Times New Roman" w:cs="Times New Roman"/>
          <w:kern w:val="2"/>
          <w:szCs w:val="22"/>
          <w:lang w:val="en-GB"/>
        </w:rPr>
        <w:t xml:space="preserve"> </w:t>
      </w:r>
      <w:r w:rsidR="003C0F9A" w:rsidRPr="006F4A42">
        <w:rPr>
          <w:rFonts w:ascii="Times New Roman" w:eastAsiaTheme="minorEastAsia" w:hAnsi="Times New Roman" w:cs="Times New Roman"/>
          <w:kern w:val="2"/>
          <w:szCs w:val="22"/>
          <w:lang w:val="en-GB"/>
        </w:rPr>
        <w:t>information and data security</w:t>
      </w:r>
      <w:r w:rsidR="0011626B">
        <w:rPr>
          <w:rFonts w:ascii="Times New Roman" w:eastAsiaTheme="minorEastAsia" w:hAnsi="Times New Roman" w:cs="Times New Roman"/>
          <w:kern w:val="2"/>
          <w:szCs w:val="22"/>
          <w:lang w:val="en-GB"/>
        </w:rPr>
        <w:t>”</w:t>
      </w:r>
      <w:r w:rsidR="0011626B" w:rsidRPr="006F4A42">
        <w:rPr>
          <w:rFonts w:ascii="Times New Roman" w:eastAsiaTheme="minorEastAsia" w:hAnsi="Times New Roman" w:cs="Times New Roman"/>
          <w:kern w:val="2"/>
          <w:szCs w:val="22"/>
          <w:lang w:val="en-GB"/>
        </w:rPr>
        <w:t xml:space="preserve"> (Latham &amp; Watkins, 2020)</w:t>
      </w:r>
      <w:r w:rsidR="003C0F9A" w:rsidRPr="006F4A42">
        <w:rPr>
          <w:rFonts w:ascii="Times New Roman" w:eastAsiaTheme="minorEastAsia" w:hAnsi="Times New Roman" w:cs="Times New Roman"/>
          <w:kern w:val="2"/>
          <w:szCs w:val="22"/>
          <w:lang w:val="en-GB"/>
        </w:rPr>
        <w:t xml:space="preserve">.   </w:t>
      </w:r>
      <w:r w:rsidR="00E276CB" w:rsidRPr="006F4A42">
        <w:rPr>
          <w:rFonts w:ascii="Times New Roman" w:eastAsiaTheme="minorEastAsia" w:hAnsi="Times New Roman" w:cs="Times New Roman"/>
          <w:kern w:val="2"/>
          <w:szCs w:val="22"/>
          <w:lang w:val="en-GB"/>
        </w:rPr>
        <w:t>The Data Security Law will not</w:t>
      </w:r>
      <w:r w:rsidR="00550C84" w:rsidRPr="006F4A42">
        <w:rPr>
          <w:rFonts w:ascii="Times New Roman" w:eastAsiaTheme="minorEastAsia" w:hAnsi="Times New Roman" w:cs="Times New Roman"/>
          <w:kern w:val="2"/>
          <w:szCs w:val="22"/>
          <w:lang w:val="en-GB"/>
        </w:rPr>
        <w:t xml:space="preserve"> only </w:t>
      </w:r>
      <w:r w:rsidR="008435D3" w:rsidRPr="006F4A42">
        <w:rPr>
          <w:rFonts w:ascii="Times New Roman" w:eastAsiaTheme="minorEastAsia" w:hAnsi="Times New Roman" w:cs="Times New Roman"/>
          <w:kern w:val="2"/>
          <w:szCs w:val="22"/>
          <w:lang w:val="en-GB"/>
        </w:rPr>
        <w:t>apply</w:t>
      </w:r>
      <w:r w:rsidR="00550C84" w:rsidRPr="006F4A42">
        <w:rPr>
          <w:rFonts w:ascii="Times New Roman" w:eastAsiaTheme="minorEastAsia" w:hAnsi="Times New Roman" w:cs="Times New Roman"/>
          <w:kern w:val="2"/>
          <w:szCs w:val="22"/>
          <w:lang w:val="en-GB"/>
        </w:rPr>
        <w:t xml:space="preserve"> within the </w:t>
      </w:r>
      <w:r w:rsidR="00AA3FD1" w:rsidRPr="006F4A42">
        <w:rPr>
          <w:rFonts w:ascii="Times New Roman" w:eastAsiaTheme="minorEastAsia" w:hAnsi="Times New Roman" w:cs="Times New Roman"/>
          <w:kern w:val="2"/>
          <w:szCs w:val="22"/>
          <w:lang w:val="en-GB"/>
        </w:rPr>
        <w:t>territory</w:t>
      </w:r>
      <w:r w:rsidR="00550C84" w:rsidRPr="006F4A42">
        <w:rPr>
          <w:rFonts w:ascii="Times New Roman" w:eastAsiaTheme="minorEastAsia" w:hAnsi="Times New Roman" w:cs="Times New Roman"/>
          <w:kern w:val="2"/>
          <w:szCs w:val="22"/>
          <w:lang w:val="en-GB"/>
        </w:rPr>
        <w:t xml:space="preserve"> of China, </w:t>
      </w:r>
      <w:r w:rsidR="00F5359A">
        <w:rPr>
          <w:rFonts w:ascii="Times New Roman" w:eastAsiaTheme="minorEastAsia" w:hAnsi="Times New Roman" w:cs="Times New Roman"/>
          <w:kern w:val="2"/>
          <w:szCs w:val="22"/>
          <w:lang w:val="en-GB"/>
        </w:rPr>
        <w:t>it is</w:t>
      </w:r>
      <w:r w:rsidR="00F5359A" w:rsidRPr="006F4A42">
        <w:rPr>
          <w:rFonts w:ascii="Times New Roman" w:eastAsiaTheme="minorEastAsia" w:hAnsi="Times New Roman" w:cs="Times New Roman"/>
          <w:kern w:val="2"/>
          <w:szCs w:val="22"/>
          <w:lang w:val="en-GB"/>
        </w:rPr>
        <w:t xml:space="preserve"> </w:t>
      </w:r>
      <w:r w:rsidR="00550C84" w:rsidRPr="006F4A42">
        <w:rPr>
          <w:rFonts w:ascii="Times New Roman" w:eastAsiaTheme="minorEastAsia" w:hAnsi="Times New Roman" w:cs="Times New Roman"/>
          <w:kern w:val="2"/>
          <w:szCs w:val="22"/>
          <w:lang w:val="en-GB"/>
        </w:rPr>
        <w:t xml:space="preserve">also </w:t>
      </w:r>
      <w:r w:rsidR="00990036">
        <w:rPr>
          <w:rFonts w:ascii="Times New Roman" w:eastAsiaTheme="minorEastAsia" w:hAnsi="Times New Roman" w:cs="Times New Roman"/>
          <w:kern w:val="2"/>
          <w:szCs w:val="22"/>
          <w:lang w:val="en-GB"/>
        </w:rPr>
        <w:t>applicable</w:t>
      </w:r>
      <w:r w:rsidR="00990036" w:rsidRPr="006F4A42">
        <w:rPr>
          <w:rFonts w:ascii="Times New Roman" w:eastAsiaTheme="minorEastAsia" w:hAnsi="Times New Roman" w:cs="Times New Roman"/>
          <w:kern w:val="2"/>
          <w:szCs w:val="22"/>
          <w:lang w:val="en-GB"/>
        </w:rPr>
        <w:t xml:space="preserve"> </w:t>
      </w:r>
      <w:r w:rsidR="00550C84" w:rsidRPr="006F4A42">
        <w:rPr>
          <w:rFonts w:ascii="Times New Roman" w:eastAsiaTheme="minorEastAsia" w:hAnsi="Times New Roman" w:cs="Times New Roman"/>
          <w:kern w:val="2"/>
          <w:szCs w:val="22"/>
          <w:lang w:val="en-GB"/>
        </w:rPr>
        <w:t xml:space="preserve">outside China if those data activities may harm the national security or public interest.  </w:t>
      </w:r>
      <w:r w:rsidR="00E276CB" w:rsidRPr="006F4A42">
        <w:rPr>
          <w:rFonts w:ascii="Times New Roman" w:eastAsiaTheme="minorEastAsia" w:hAnsi="Times New Roman" w:cs="Times New Roman"/>
          <w:kern w:val="2"/>
          <w:szCs w:val="22"/>
          <w:lang w:val="en-GB"/>
        </w:rPr>
        <w:t xml:space="preserve">The Digital Security Law is as powerful as the European General Data Protection Regulation (GDPR).  </w:t>
      </w:r>
      <w:r w:rsidR="0090020C" w:rsidRPr="006F4A42">
        <w:rPr>
          <w:rFonts w:ascii="Times New Roman" w:eastAsiaTheme="minorEastAsia" w:hAnsi="Times New Roman" w:cs="Times New Roman"/>
          <w:kern w:val="2"/>
          <w:szCs w:val="22"/>
          <w:lang w:val="en-GB"/>
        </w:rPr>
        <w:t xml:space="preserve">Since the law has specific obligations for online data processing operations, data intermediaries, data collection entities, company like </w:t>
      </w:r>
      <w:r w:rsidR="0090020C" w:rsidRPr="006F4A42">
        <w:rPr>
          <w:rFonts w:ascii="Times New Roman" w:eastAsiaTheme="minorEastAsia" w:hAnsi="Times New Roman" w:cs="Times New Roman"/>
          <w:kern w:val="2"/>
          <w:szCs w:val="22"/>
          <w:lang w:val="en-GB"/>
        </w:rPr>
        <w:lastRenderedPageBreak/>
        <w:t>Microsoft should</w:t>
      </w:r>
      <w:r w:rsidR="00990036">
        <w:rPr>
          <w:rFonts w:ascii="Times New Roman" w:eastAsiaTheme="minorEastAsia" w:hAnsi="Times New Roman" w:cs="Times New Roman"/>
          <w:kern w:val="2"/>
          <w:szCs w:val="22"/>
          <w:lang w:val="en-GB"/>
        </w:rPr>
        <w:t xml:space="preserve"> be</w:t>
      </w:r>
      <w:r w:rsidR="0090020C" w:rsidRPr="006F4A42">
        <w:rPr>
          <w:rFonts w:ascii="Times New Roman" w:eastAsiaTheme="minorEastAsia" w:hAnsi="Times New Roman" w:cs="Times New Roman"/>
          <w:kern w:val="2"/>
          <w:szCs w:val="22"/>
          <w:lang w:val="en-GB"/>
        </w:rPr>
        <w:t xml:space="preserve"> alert</w:t>
      </w:r>
      <w:r w:rsidR="00990036">
        <w:rPr>
          <w:rFonts w:ascii="Times New Roman" w:eastAsiaTheme="minorEastAsia" w:hAnsi="Times New Roman" w:cs="Times New Roman"/>
          <w:kern w:val="2"/>
          <w:szCs w:val="22"/>
          <w:lang w:val="en-GB"/>
        </w:rPr>
        <w:t>ed on</w:t>
      </w:r>
      <w:r w:rsidR="0090020C" w:rsidRPr="006F4A42">
        <w:rPr>
          <w:rFonts w:ascii="Times New Roman" w:eastAsiaTheme="minorEastAsia" w:hAnsi="Times New Roman" w:cs="Times New Roman"/>
          <w:kern w:val="2"/>
          <w:szCs w:val="22"/>
          <w:lang w:val="en-GB"/>
        </w:rPr>
        <w:t xml:space="preserve"> the impact from the new law for its cloud computing </w:t>
      </w:r>
      <w:r w:rsidR="00990036">
        <w:rPr>
          <w:rFonts w:ascii="Times New Roman" w:eastAsiaTheme="minorEastAsia" w:hAnsi="Times New Roman" w:cs="Times New Roman"/>
          <w:kern w:val="2"/>
          <w:szCs w:val="22"/>
          <w:lang w:val="en-GB"/>
        </w:rPr>
        <w:t xml:space="preserve">and other </w:t>
      </w:r>
      <w:r w:rsidR="0090020C" w:rsidRPr="006F4A42">
        <w:rPr>
          <w:rFonts w:ascii="Times New Roman" w:eastAsiaTheme="minorEastAsia" w:hAnsi="Times New Roman" w:cs="Times New Roman"/>
          <w:kern w:val="2"/>
          <w:szCs w:val="22"/>
          <w:lang w:val="en-GB"/>
        </w:rPr>
        <w:t>business</w:t>
      </w:r>
      <w:r w:rsidR="00411894" w:rsidRPr="006F4A42">
        <w:rPr>
          <w:rFonts w:ascii="Times New Roman" w:eastAsiaTheme="minorEastAsia" w:hAnsi="Times New Roman" w:cs="Times New Roman"/>
          <w:kern w:val="2"/>
          <w:szCs w:val="22"/>
          <w:lang w:val="en-GB"/>
        </w:rPr>
        <w:t>es</w:t>
      </w:r>
      <w:r w:rsidR="0090020C" w:rsidRPr="006F4A42">
        <w:rPr>
          <w:rFonts w:ascii="Times New Roman" w:eastAsiaTheme="minorEastAsia" w:hAnsi="Times New Roman" w:cs="Times New Roman"/>
          <w:kern w:val="2"/>
          <w:szCs w:val="22"/>
          <w:lang w:val="en-GB"/>
        </w:rPr>
        <w:t xml:space="preserve">. </w:t>
      </w:r>
      <w:r w:rsidR="00E276CB" w:rsidRPr="006F4A42">
        <w:rPr>
          <w:rFonts w:ascii="Times New Roman" w:eastAsiaTheme="minorEastAsia" w:hAnsi="Times New Roman" w:cs="Times New Roman"/>
          <w:kern w:val="2"/>
          <w:szCs w:val="22"/>
          <w:lang w:val="en-GB"/>
        </w:rPr>
        <w:t xml:space="preserve"> </w:t>
      </w:r>
    </w:p>
    <w:p w14:paraId="7CB57B09" w14:textId="5A74463A" w:rsidR="00503066" w:rsidRPr="006F4A42" w:rsidRDefault="00F7741A" w:rsidP="00A051A4">
      <w:pPr>
        <w:pStyle w:val="Web"/>
        <w:spacing w:line="480" w:lineRule="auto"/>
        <w:rPr>
          <w:rFonts w:ascii="Times New Roman" w:eastAsiaTheme="minorEastAsia" w:hAnsi="Times New Roman" w:cs="Times New Roman"/>
          <w:kern w:val="2"/>
          <w:szCs w:val="22"/>
          <w:lang w:val="en-GB"/>
        </w:rPr>
      </w:pPr>
      <w:r w:rsidRPr="006F4A42">
        <w:rPr>
          <w:rFonts w:ascii="Times New Roman" w:eastAsiaTheme="minorEastAsia" w:hAnsi="Times New Roman" w:cs="Times New Roman"/>
          <w:kern w:val="2"/>
          <w:szCs w:val="22"/>
          <w:lang w:val="en-GB"/>
        </w:rPr>
        <w:tab/>
        <w:t xml:space="preserve">Apart from the National Data Security Law, cities such as Shenzhen is now drafting Data </w:t>
      </w:r>
      <w:r w:rsidR="00503066" w:rsidRPr="006F4A42">
        <w:rPr>
          <w:rFonts w:ascii="Times New Roman" w:eastAsiaTheme="minorEastAsia" w:hAnsi="Times New Roman" w:cs="Times New Roman"/>
          <w:kern w:val="2"/>
          <w:szCs w:val="22"/>
          <w:lang w:val="en-GB"/>
        </w:rPr>
        <w:t xml:space="preserve">Regulations.  The </w:t>
      </w:r>
      <w:r w:rsidR="00990036">
        <w:rPr>
          <w:rFonts w:ascii="Times New Roman" w:eastAsiaTheme="minorEastAsia" w:hAnsi="Times New Roman" w:cs="Times New Roman"/>
          <w:kern w:val="2"/>
          <w:szCs w:val="22"/>
          <w:lang w:val="en-GB"/>
        </w:rPr>
        <w:t>Judiciary</w:t>
      </w:r>
      <w:r w:rsidR="00990036" w:rsidRPr="006F4A42">
        <w:rPr>
          <w:rFonts w:ascii="Times New Roman" w:eastAsiaTheme="minorEastAsia" w:hAnsi="Times New Roman" w:cs="Times New Roman"/>
          <w:kern w:val="2"/>
          <w:szCs w:val="22"/>
          <w:lang w:val="en-GB"/>
        </w:rPr>
        <w:t xml:space="preserve"> </w:t>
      </w:r>
      <w:r w:rsidR="00503066" w:rsidRPr="006F4A42">
        <w:rPr>
          <w:rFonts w:ascii="Times New Roman" w:eastAsiaTheme="minorEastAsia" w:hAnsi="Times New Roman" w:cs="Times New Roman"/>
          <w:kern w:val="2"/>
          <w:szCs w:val="22"/>
          <w:lang w:val="en-GB"/>
        </w:rPr>
        <w:t xml:space="preserve">Bureau of Shenzhen Municipality </w:t>
      </w:r>
      <w:r w:rsidR="0011626B">
        <w:rPr>
          <w:rFonts w:ascii="Times New Roman" w:eastAsiaTheme="minorEastAsia" w:hAnsi="Times New Roman" w:cs="Times New Roman"/>
          <w:kern w:val="2"/>
          <w:szCs w:val="22"/>
          <w:lang w:val="en-GB"/>
        </w:rPr>
        <w:t xml:space="preserve">announced </w:t>
      </w:r>
      <w:r w:rsidR="00503066" w:rsidRPr="006F4A42">
        <w:rPr>
          <w:rFonts w:ascii="Times New Roman" w:eastAsiaTheme="minorEastAsia" w:hAnsi="Times New Roman" w:cs="Times New Roman"/>
          <w:kern w:val="2"/>
          <w:szCs w:val="22"/>
          <w:lang w:val="en-GB"/>
        </w:rPr>
        <w:t xml:space="preserve">the Data Regulations of Shenzhen for public opinion in July – August 2020.  The proposed regulations </w:t>
      </w:r>
      <w:r w:rsidRPr="006F4A42">
        <w:rPr>
          <w:rFonts w:ascii="Times New Roman" w:eastAsiaTheme="minorEastAsia" w:hAnsi="Times New Roman" w:cs="Times New Roman"/>
          <w:kern w:val="2"/>
          <w:szCs w:val="22"/>
          <w:lang w:val="en-GB"/>
        </w:rPr>
        <w:t xml:space="preserve">will review on the usage of data and the ownership of data.  The new law </w:t>
      </w:r>
      <w:r w:rsidR="00503066" w:rsidRPr="006F4A42">
        <w:rPr>
          <w:rFonts w:ascii="Times New Roman" w:eastAsiaTheme="minorEastAsia" w:hAnsi="Times New Roman" w:cs="Times New Roman"/>
          <w:kern w:val="2"/>
          <w:szCs w:val="22"/>
          <w:lang w:val="en-GB"/>
        </w:rPr>
        <w:t xml:space="preserve">hope to </w:t>
      </w:r>
      <w:r w:rsidRPr="006F4A42">
        <w:rPr>
          <w:rFonts w:ascii="Times New Roman" w:eastAsiaTheme="minorEastAsia" w:hAnsi="Times New Roman" w:cs="Times New Roman"/>
          <w:kern w:val="2"/>
          <w:szCs w:val="22"/>
          <w:lang w:val="en-GB"/>
        </w:rPr>
        <w:t xml:space="preserve">set up a </w:t>
      </w:r>
      <w:r w:rsidR="00EF4A1C" w:rsidRPr="006F4A42">
        <w:rPr>
          <w:rFonts w:ascii="Times New Roman" w:eastAsiaTheme="minorEastAsia" w:hAnsi="Times New Roman" w:cs="Times New Roman"/>
          <w:kern w:val="2"/>
          <w:szCs w:val="22"/>
          <w:lang w:val="en-GB"/>
        </w:rPr>
        <w:t>solid</w:t>
      </w:r>
      <w:r w:rsidRPr="006F4A42">
        <w:rPr>
          <w:rFonts w:ascii="Times New Roman" w:eastAsiaTheme="minorEastAsia" w:hAnsi="Times New Roman" w:cs="Times New Roman"/>
          <w:kern w:val="2"/>
          <w:szCs w:val="22"/>
          <w:lang w:val="en-GB"/>
        </w:rPr>
        <w:t xml:space="preserve"> legal background for coming data transaction trade.  </w:t>
      </w:r>
      <w:r w:rsidR="00503066" w:rsidRPr="006F4A42">
        <w:rPr>
          <w:rFonts w:ascii="Times New Roman" w:eastAsiaTheme="minorEastAsia" w:hAnsi="Times New Roman" w:cs="Times New Roman"/>
          <w:kern w:val="2"/>
          <w:szCs w:val="22"/>
          <w:lang w:val="en-GB"/>
        </w:rPr>
        <w:t xml:space="preserve">  This is the first time to bring out the concept of “data right”</w:t>
      </w:r>
      <w:r w:rsidR="0019614B" w:rsidRPr="006F4A42">
        <w:rPr>
          <w:rFonts w:ascii="Times New Roman" w:eastAsiaTheme="minorEastAsia" w:hAnsi="Times New Roman" w:cs="Times New Roman"/>
          <w:kern w:val="2"/>
          <w:szCs w:val="22"/>
          <w:lang w:val="en-GB"/>
        </w:rPr>
        <w:t xml:space="preserve">: </w:t>
      </w:r>
    </w:p>
    <w:p w14:paraId="593DF07E" w14:textId="77777777" w:rsidR="00503066" w:rsidRPr="006F4A42" w:rsidRDefault="00503066" w:rsidP="00A051A4">
      <w:pPr>
        <w:pStyle w:val="Web"/>
        <w:spacing w:line="480" w:lineRule="auto"/>
        <w:ind w:left="480"/>
        <w:rPr>
          <w:rFonts w:ascii="Times New Roman" w:eastAsiaTheme="minorEastAsia" w:hAnsi="Times New Roman" w:cs="Times New Roman"/>
          <w:kern w:val="2"/>
          <w:szCs w:val="22"/>
          <w:lang w:val="en-GB"/>
        </w:rPr>
      </w:pPr>
      <w:r w:rsidRPr="006F4A42">
        <w:rPr>
          <w:rFonts w:ascii="Times New Roman" w:eastAsiaTheme="minorEastAsia" w:hAnsi="Times New Roman" w:cs="Times New Roman"/>
          <w:kern w:val="2"/>
          <w:szCs w:val="22"/>
          <w:lang w:val="en-GB"/>
        </w:rPr>
        <w:t>“</w:t>
      </w:r>
      <w:r w:rsidRPr="006F4A42">
        <w:rPr>
          <w:rFonts w:ascii="Times New Roman" w:eastAsiaTheme="minorEastAsia" w:hAnsi="Times New Roman" w:cs="Times New Roman"/>
          <w:i/>
          <w:iCs/>
          <w:kern w:val="2"/>
          <w:szCs w:val="22"/>
          <w:lang w:val="en-GB"/>
        </w:rPr>
        <w:t xml:space="preserve">Data is the description and induction of objects (such as facts, events, things, processes, or thoughts), and is the material that can be processed or reinterpreted through automation and other means. Natural persons, legal persons, and unincorporated organizations enjoy data rights in accordance with laws, regulations and these Regulations and no organization or individual may infringe upon such rights. Data rights are the rights of the rights holder to make independent decisions, control, process, gain, and claim compensation for specific data in accordance with the law.” (Yang &amp; Chen, 2020) </w:t>
      </w:r>
    </w:p>
    <w:p w14:paraId="38400517" w14:textId="122B9EC3" w:rsidR="00E43218" w:rsidRPr="006F4A42" w:rsidRDefault="00E43218" w:rsidP="00A051A4">
      <w:pPr>
        <w:pStyle w:val="Web"/>
        <w:spacing w:line="480" w:lineRule="auto"/>
        <w:rPr>
          <w:rFonts w:ascii="Times New Roman" w:eastAsiaTheme="minorEastAsia" w:hAnsi="Times New Roman" w:cs="Times New Roman"/>
          <w:kern w:val="2"/>
          <w:szCs w:val="22"/>
          <w:lang w:val="en-GB"/>
        </w:rPr>
      </w:pPr>
      <w:r w:rsidRPr="006F4A42">
        <w:rPr>
          <w:rFonts w:ascii="Times New Roman" w:eastAsiaTheme="minorEastAsia" w:hAnsi="Times New Roman" w:cs="Times New Roman"/>
          <w:kern w:val="2"/>
          <w:szCs w:val="22"/>
          <w:lang w:val="en-GB"/>
        </w:rPr>
        <w:t>The draft regulations defin</w:t>
      </w:r>
      <w:r w:rsidR="00AE1804">
        <w:rPr>
          <w:rFonts w:ascii="Times New Roman" w:eastAsiaTheme="minorEastAsia" w:hAnsi="Times New Roman" w:cs="Times New Roman"/>
          <w:kern w:val="2"/>
          <w:szCs w:val="22"/>
          <w:lang w:val="en-GB"/>
        </w:rPr>
        <w:t>e</w:t>
      </w:r>
      <w:r w:rsidRPr="006F4A42">
        <w:rPr>
          <w:rFonts w:ascii="Times New Roman" w:eastAsiaTheme="minorEastAsia" w:hAnsi="Times New Roman" w:cs="Times New Roman"/>
          <w:kern w:val="2"/>
          <w:szCs w:val="22"/>
          <w:lang w:val="en-GB"/>
        </w:rPr>
        <w:t xml:space="preserve"> the ownership of personal and public data.  Public data should be owned by the state and it is a government asset. </w:t>
      </w:r>
    </w:p>
    <w:p w14:paraId="0B100BBD" w14:textId="11373C8C" w:rsidR="0079023C" w:rsidRPr="006F4A42" w:rsidRDefault="00DE4320" w:rsidP="00A051A4">
      <w:pPr>
        <w:pStyle w:val="Web"/>
        <w:spacing w:line="480" w:lineRule="auto"/>
        <w:rPr>
          <w:rFonts w:ascii="Times New Roman" w:hAnsi="Times New Roman" w:cs="Times New Roman"/>
          <w:szCs w:val="23"/>
        </w:rPr>
      </w:pPr>
      <w:r w:rsidRPr="006F4A42">
        <w:rPr>
          <w:rFonts w:ascii="Times New Roman" w:eastAsiaTheme="minorEastAsia" w:hAnsi="Times New Roman" w:cs="Times New Roman"/>
          <w:kern w:val="2"/>
          <w:szCs w:val="22"/>
          <w:lang w:val="en-GB"/>
        </w:rPr>
        <w:lastRenderedPageBreak/>
        <w:tab/>
        <w:t xml:space="preserve">Microsoft </w:t>
      </w:r>
      <w:r w:rsidR="00990036">
        <w:rPr>
          <w:rFonts w:ascii="Times New Roman" w:eastAsiaTheme="minorEastAsia" w:hAnsi="Times New Roman" w:cs="Times New Roman"/>
          <w:kern w:val="2"/>
          <w:szCs w:val="22"/>
          <w:lang w:val="en-GB"/>
        </w:rPr>
        <w:t>need to</w:t>
      </w:r>
      <w:r w:rsidRPr="006F4A42">
        <w:rPr>
          <w:rFonts w:ascii="Times New Roman" w:eastAsiaTheme="minorEastAsia" w:hAnsi="Times New Roman" w:cs="Times New Roman"/>
          <w:kern w:val="2"/>
          <w:szCs w:val="22"/>
          <w:lang w:val="en-GB"/>
        </w:rPr>
        <w:t xml:space="preserve"> be aware</w:t>
      </w:r>
      <w:r w:rsidR="00990036">
        <w:rPr>
          <w:rFonts w:ascii="Times New Roman" w:eastAsiaTheme="minorEastAsia" w:hAnsi="Times New Roman" w:cs="Times New Roman"/>
          <w:kern w:val="2"/>
          <w:szCs w:val="22"/>
          <w:lang w:val="en-GB"/>
        </w:rPr>
        <w:t xml:space="preserve"> of</w:t>
      </w:r>
      <w:r w:rsidRPr="006F4A42">
        <w:rPr>
          <w:rFonts w:ascii="Times New Roman" w:eastAsiaTheme="minorEastAsia" w:hAnsi="Times New Roman" w:cs="Times New Roman"/>
          <w:kern w:val="2"/>
          <w:szCs w:val="22"/>
          <w:lang w:val="en-GB"/>
        </w:rPr>
        <w:t xml:space="preserve"> the latest development in the data security law, personal information protection law and data regulations in China and </w:t>
      </w:r>
      <w:r w:rsidR="00990036">
        <w:rPr>
          <w:rFonts w:ascii="Times New Roman" w:eastAsiaTheme="minorEastAsia" w:hAnsi="Times New Roman" w:cs="Times New Roman"/>
          <w:kern w:val="2"/>
          <w:szCs w:val="22"/>
          <w:lang w:val="en-GB"/>
        </w:rPr>
        <w:t xml:space="preserve">ensure </w:t>
      </w:r>
      <w:r w:rsidRPr="006F4A42">
        <w:rPr>
          <w:rFonts w:ascii="Times New Roman" w:eastAsiaTheme="minorEastAsia" w:hAnsi="Times New Roman" w:cs="Times New Roman"/>
          <w:kern w:val="2"/>
          <w:szCs w:val="22"/>
          <w:lang w:val="en-GB"/>
        </w:rPr>
        <w:t xml:space="preserve">compliance in order to maintain its business in China. </w:t>
      </w:r>
    </w:p>
    <w:p w14:paraId="019F16F9" w14:textId="77777777" w:rsidR="00336175" w:rsidRPr="006F4A42" w:rsidRDefault="007F16DE" w:rsidP="00A051A4">
      <w:pPr>
        <w:pStyle w:val="2"/>
        <w:spacing w:line="480" w:lineRule="auto"/>
        <w:rPr>
          <w:rFonts w:ascii="Times New Roman" w:hAnsi="Times New Roman" w:cs="Times New Roman"/>
          <w:sz w:val="28"/>
        </w:rPr>
      </w:pPr>
      <w:bookmarkStart w:id="12" w:name="_Toc68342766"/>
      <w:r>
        <w:rPr>
          <w:rFonts w:ascii="Times New Roman" w:hAnsi="Times New Roman" w:cs="Times New Roman"/>
          <w:sz w:val="28"/>
        </w:rPr>
        <w:t xml:space="preserve">3.7 </w:t>
      </w:r>
      <w:r w:rsidR="00336175" w:rsidRPr="006F4A42">
        <w:rPr>
          <w:rFonts w:ascii="Times New Roman" w:hAnsi="Times New Roman" w:cs="Times New Roman"/>
          <w:sz w:val="28"/>
        </w:rPr>
        <w:t>Microsoft’s GBA Expansion plan</w:t>
      </w:r>
      <w:bookmarkEnd w:id="12"/>
      <w:r w:rsidR="00336175" w:rsidRPr="006F4A42">
        <w:rPr>
          <w:rFonts w:ascii="Times New Roman" w:hAnsi="Times New Roman" w:cs="Times New Roman"/>
          <w:sz w:val="28"/>
        </w:rPr>
        <w:t xml:space="preserve"> </w:t>
      </w:r>
    </w:p>
    <w:p w14:paraId="4F41029B" w14:textId="07A891D6" w:rsidR="00336175" w:rsidRPr="006F4A42" w:rsidRDefault="00336175" w:rsidP="00925A49">
      <w:pPr>
        <w:widowControl/>
        <w:spacing w:before="100" w:beforeAutospacing="1" w:after="100" w:afterAutospacing="1" w:line="480" w:lineRule="auto"/>
        <w:ind w:firstLine="360"/>
        <w:rPr>
          <w:rFonts w:ascii="Times New Roman" w:hAnsi="Times New Roman" w:cs="Times New Roman"/>
        </w:rPr>
      </w:pPr>
      <w:r w:rsidRPr="006F4A42">
        <w:rPr>
          <w:rFonts w:ascii="Times New Roman" w:hAnsi="Times New Roman" w:cs="Times New Roman"/>
        </w:rPr>
        <w:t>In 2019, Microsoft studied the GBA Outline Development Plan and wish to ride on the opportunity of G</w:t>
      </w:r>
      <w:r w:rsidR="00A12AF1">
        <w:rPr>
          <w:rFonts w:ascii="Times New Roman" w:hAnsi="Times New Roman" w:cs="Times New Roman"/>
        </w:rPr>
        <w:t>B</w:t>
      </w:r>
      <w:r w:rsidRPr="006F4A42">
        <w:rPr>
          <w:rFonts w:ascii="Times New Roman" w:hAnsi="Times New Roman" w:cs="Times New Roman"/>
        </w:rPr>
        <w:t>A as the global innovation powerhouse.  Microsoft</w:t>
      </w:r>
      <w:r w:rsidR="00C657EE" w:rsidRPr="006F4A42">
        <w:rPr>
          <w:rFonts w:ascii="Times New Roman" w:hAnsi="Times New Roman" w:cs="Times New Roman"/>
        </w:rPr>
        <w:t xml:space="preserve"> has organized </w:t>
      </w:r>
      <w:r w:rsidRPr="006F4A42">
        <w:rPr>
          <w:rFonts w:ascii="Times New Roman" w:hAnsi="Times New Roman" w:cs="Times New Roman"/>
        </w:rPr>
        <w:t xml:space="preserve">Greater Bay Area Innovation Summit in March 2019 and showcased with the innovative solutions by Microsoft technology partners and startups.  Furthermore, the senior executives from Microsoft Hong Kong planned a retreat trip to GBA and studied the opportunities in the region.  </w:t>
      </w:r>
      <w:r w:rsidR="00CD0930" w:rsidRPr="006F4A42">
        <w:rPr>
          <w:rFonts w:ascii="Times New Roman" w:hAnsi="Times New Roman" w:cs="Times New Roman"/>
        </w:rPr>
        <w:t>Microsoft believed that Artificial Intelligence (AI) and Internet of Things (</w:t>
      </w:r>
      <w:proofErr w:type="spellStart"/>
      <w:r w:rsidR="00CD0930" w:rsidRPr="006F4A42">
        <w:rPr>
          <w:rFonts w:ascii="Times New Roman" w:hAnsi="Times New Roman" w:cs="Times New Roman"/>
        </w:rPr>
        <w:t>IoT</w:t>
      </w:r>
      <w:proofErr w:type="spellEnd"/>
      <w:r w:rsidR="00CD0930" w:rsidRPr="006F4A42">
        <w:rPr>
          <w:rFonts w:ascii="Times New Roman" w:hAnsi="Times New Roman" w:cs="Times New Roman"/>
        </w:rPr>
        <w:t xml:space="preserve">) would have much potential in the GBA. For example, </w:t>
      </w:r>
      <w:r w:rsidRPr="006F4A42">
        <w:rPr>
          <w:rFonts w:ascii="Times New Roman" w:hAnsi="Times New Roman" w:cs="Times New Roman"/>
        </w:rPr>
        <w:t xml:space="preserve">AI-powered </w:t>
      </w:r>
      <w:proofErr w:type="spellStart"/>
      <w:r w:rsidRPr="006F4A42">
        <w:rPr>
          <w:rFonts w:ascii="Times New Roman" w:hAnsi="Times New Roman" w:cs="Times New Roman"/>
        </w:rPr>
        <w:t>chatbot</w:t>
      </w:r>
      <w:proofErr w:type="spellEnd"/>
      <w:r w:rsidR="00CD0930" w:rsidRPr="006F4A42">
        <w:rPr>
          <w:rFonts w:ascii="Times New Roman" w:hAnsi="Times New Roman" w:cs="Times New Roman"/>
        </w:rPr>
        <w:t xml:space="preserve"> (chat robot)</w:t>
      </w:r>
      <w:r w:rsidRPr="006F4A42">
        <w:rPr>
          <w:rFonts w:ascii="Times New Roman" w:hAnsi="Times New Roman" w:cs="Times New Roman"/>
        </w:rPr>
        <w:t xml:space="preserve"> </w:t>
      </w:r>
      <w:r w:rsidR="00CD0930" w:rsidRPr="006F4A42">
        <w:rPr>
          <w:rFonts w:ascii="Times New Roman" w:hAnsi="Times New Roman" w:cs="Times New Roman"/>
        </w:rPr>
        <w:t xml:space="preserve">built on Microsoft platform </w:t>
      </w:r>
      <w:r w:rsidRPr="006F4A42">
        <w:rPr>
          <w:rFonts w:ascii="Times New Roman" w:hAnsi="Times New Roman" w:cs="Times New Roman"/>
        </w:rPr>
        <w:t>with real-time English, Mandarin and Cantonese translation capability</w:t>
      </w:r>
      <w:r w:rsidR="00CD0930" w:rsidRPr="006F4A42">
        <w:rPr>
          <w:rFonts w:ascii="Times New Roman" w:hAnsi="Times New Roman" w:cs="Times New Roman"/>
        </w:rPr>
        <w:t xml:space="preserve"> would have high potentials in the market</w:t>
      </w:r>
      <w:r w:rsidRPr="006F4A42">
        <w:rPr>
          <w:rFonts w:ascii="Times New Roman" w:hAnsi="Times New Roman" w:cs="Times New Roman"/>
        </w:rPr>
        <w:t>.</w:t>
      </w:r>
      <w:r w:rsidR="00CD0930" w:rsidRPr="006F4A42">
        <w:rPr>
          <w:rFonts w:ascii="Times New Roman" w:hAnsi="Times New Roman" w:cs="Times New Roman"/>
        </w:rPr>
        <w:t xml:space="preserve"> Another example is s</w:t>
      </w:r>
      <w:r w:rsidRPr="006F4A42">
        <w:rPr>
          <w:rFonts w:ascii="Times New Roman" w:hAnsi="Times New Roman" w:cs="Times New Roman"/>
        </w:rPr>
        <w:t>entiment of netizens</w:t>
      </w:r>
      <w:r w:rsidR="00CD0930" w:rsidRPr="006F4A42">
        <w:rPr>
          <w:rFonts w:ascii="Times New Roman" w:hAnsi="Times New Roman" w:cs="Times New Roman"/>
        </w:rPr>
        <w:t xml:space="preserve"> solutions</w:t>
      </w:r>
      <w:r w:rsidRPr="006F4A42">
        <w:rPr>
          <w:rFonts w:ascii="Times New Roman" w:hAnsi="Times New Roman" w:cs="Times New Roman"/>
        </w:rPr>
        <w:t xml:space="preserve"> based on </w:t>
      </w:r>
      <w:r w:rsidR="00CD0930" w:rsidRPr="006F4A42">
        <w:rPr>
          <w:rFonts w:ascii="Times New Roman" w:hAnsi="Times New Roman" w:cs="Times New Roman"/>
        </w:rPr>
        <w:t xml:space="preserve">social media platforms’ discussions can </w:t>
      </w:r>
      <w:r w:rsidRPr="006F4A42">
        <w:rPr>
          <w:rFonts w:ascii="Times New Roman" w:hAnsi="Times New Roman" w:cs="Times New Roman"/>
        </w:rPr>
        <w:t xml:space="preserve">provide </w:t>
      </w:r>
      <w:r w:rsidR="00CD0930" w:rsidRPr="006F4A42">
        <w:rPr>
          <w:rFonts w:ascii="Times New Roman" w:hAnsi="Times New Roman" w:cs="Times New Roman"/>
        </w:rPr>
        <w:t xml:space="preserve">insights for </w:t>
      </w:r>
      <w:r w:rsidRPr="006F4A42">
        <w:rPr>
          <w:rFonts w:ascii="Times New Roman" w:hAnsi="Times New Roman" w:cs="Times New Roman"/>
        </w:rPr>
        <w:t xml:space="preserve">customer </w:t>
      </w:r>
      <w:r w:rsidR="00CD0930" w:rsidRPr="006F4A42">
        <w:rPr>
          <w:rFonts w:ascii="Times New Roman" w:hAnsi="Times New Roman" w:cs="Times New Roman"/>
        </w:rPr>
        <w:t>for smarter business decision (Ngai, 2019). Microsoft partners can help GBA e</w:t>
      </w:r>
      <w:r w:rsidRPr="006F4A42">
        <w:rPr>
          <w:rFonts w:ascii="Times New Roman" w:hAnsi="Times New Roman" w:cs="Times New Roman"/>
        </w:rPr>
        <w:t xml:space="preserve">ntrepreneurs and companies </w:t>
      </w:r>
      <w:r w:rsidR="00CD0930" w:rsidRPr="006F4A42">
        <w:rPr>
          <w:rFonts w:ascii="Times New Roman" w:hAnsi="Times New Roman" w:cs="Times New Roman"/>
        </w:rPr>
        <w:t xml:space="preserve">to </w:t>
      </w:r>
      <w:r w:rsidRPr="006F4A42">
        <w:rPr>
          <w:rFonts w:ascii="Times New Roman" w:hAnsi="Times New Roman" w:cs="Times New Roman"/>
        </w:rPr>
        <w:t>scale globally</w:t>
      </w:r>
      <w:r w:rsidR="00CD0930" w:rsidRPr="006F4A42">
        <w:rPr>
          <w:rFonts w:ascii="Times New Roman" w:hAnsi="Times New Roman" w:cs="Times New Roman"/>
        </w:rPr>
        <w:t xml:space="preserve"> and develop new</w:t>
      </w:r>
      <w:r w:rsidRPr="006F4A42">
        <w:rPr>
          <w:rFonts w:ascii="Times New Roman" w:hAnsi="Times New Roman" w:cs="Times New Roman"/>
        </w:rPr>
        <w:t xml:space="preserve"> market</w:t>
      </w:r>
      <w:r w:rsidR="00CD0930" w:rsidRPr="006F4A42">
        <w:rPr>
          <w:rFonts w:ascii="Times New Roman" w:hAnsi="Times New Roman" w:cs="Times New Roman"/>
        </w:rPr>
        <w:t>s</w:t>
      </w:r>
      <w:r w:rsidRPr="006F4A42">
        <w:rPr>
          <w:rFonts w:ascii="Times New Roman" w:hAnsi="Times New Roman" w:cs="Times New Roman"/>
        </w:rPr>
        <w:t>.</w:t>
      </w:r>
      <w:r w:rsidR="00CD0930" w:rsidRPr="006F4A42">
        <w:rPr>
          <w:rFonts w:ascii="Times New Roman" w:hAnsi="Times New Roman" w:cs="Times New Roman"/>
        </w:rPr>
        <w:t xml:space="preserve"> </w:t>
      </w:r>
    </w:p>
    <w:p w14:paraId="0C0DDE56" w14:textId="77777777" w:rsidR="00A14DF3" w:rsidRPr="006F4A42" w:rsidRDefault="00A14DF3" w:rsidP="007F16DE">
      <w:pPr>
        <w:pStyle w:val="1"/>
        <w:numPr>
          <w:ilvl w:val="0"/>
          <w:numId w:val="15"/>
        </w:numPr>
        <w:rPr>
          <w:rFonts w:ascii="Times New Roman" w:hAnsi="Times New Roman" w:cs="Times New Roman"/>
          <w:sz w:val="32"/>
        </w:rPr>
      </w:pPr>
      <w:bookmarkStart w:id="13" w:name="_Toc68342767"/>
      <w:r w:rsidRPr="006F4A42">
        <w:rPr>
          <w:rFonts w:ascii="Times New Roman" w:hAnsi="Times New Roman" w:cs="Times New Roman"/>
          <w:sz w:val="32"/>
        </w:rPr>
        <w:lastRenderedPageBreak/>
        <w:t>SWOT Analysis</w:t>
      </w:r>
      <w:bookmarkEnd w:id="13"/>
    </w:p>
    <w:p w14:paraId="0B174902" w14:textId="77777777" w:rsidR="00F1379C" w:rsidRPr="006F4A42" w:rsidRDefault="007F16DE" w:rsidP="006F4A42">
      <w:pPr>
        <w:pStyle w:val="2"/>
        <w:rPr>
          <w:rFonts w:ascii="Times New Roman" w:hAnsi="Times New Roman" w:cs="Times New Roman"/>
          <w:sz w:val="28"/>
        </w:rPr>
      </w:pPr>
      <w:bookmarkStart w:id="14" w:name="_Toc68342768"/>
      <w:r>
        <w:rPr>
          <w:rFonts w:ascii="Times New Roman" w:hAnsi="Times New Roman" w:cs="Times New Roman"/>
          <w:sz w:val="28"/>
        </w:rPr>
        <w:t xml:space="preserve">4.1 </w:t>
      </w:r>
      <w:r w:rsidR="00A15A29" w:rsidRPr="006F4A42">
        <w:rPr>
          <w:rFonts w:ascii="Times New Roman" w:hAnsi="Times New Roman" w:cs="Times New Roman"/>
          <w:sz w:val="28"/>
        </w:rPr>
        <w:t>Strength</w:t>
      </w:r>
      <w:bookmarkEnd w:id="14"/>
    </w:p>
    <w:p w14:paraId="17589B4F" w14:textId="77777777" w:rsidR="004260AC" w:rsidRPr="006F4A42" w:rsidRDefault="00A15A29" w:rsidP="00925A49">
      <w:pPr>
        <w:spacing w:line="480" w:lineRule="auto"/>
        <w:ind w:firstLine="480"/>
        <w:rPr>
          <w:rFonts w:ascii="Times New Roman" w:hAnsi="Times New Roman" w:cs="Times New Roman"/>
        </w:rPr>
      </w:pPr>
      <w:r w:rsidRPr="006F4A42">
        <w:rPr>
          <w:rFonts w:ascii="Times New Roman" w:hAnsi="Times New Roman" w:cs="Times New Roman"/>
        </w:rPr>
        <w:t xml:space="preserve">Microsoft </w:t>
      </w:r>
      <w:r w:rsidR="00184BE4" w:rsidRPr="006F4A42">
        <w:rPr>
          <w:rFonts w:ascii="Times New Roman" w:hAnsi="Times New Roman" w:cs="Times New Roman"/>
        </w:rPr>
        <w:t xml:space="preserve">is a company with strong technological </w:t>
      </w:r>
      <w:r w:rsidR="00012CF7">
        <w:rPr>
          <w:rFonts w:ascii="Times New Roman" w:hAnsi="Times New Roman" w:cs="Times New Roman"/>
        </w:rPr>
        <w:t>background</w:t>
      </w:r>
      <w:r w:rsidR="00184BE4" w:rsidRPr="006F4A42">
        <w:rPr>
          <w:rFonts w:ascii="Times New Roman" w:hAnsi="Times New Roman" w:cs="Times New Roman"/>
        </w:rPr>
        <w:t xml:space="preserve">.  </w:t>
      </w:r>
      <w:r w:rsidR="00875D23">
        <w:rPr>
          <w:rFonts w:ascii="Times New Roman" w:hAnsi="Times New Roman" w:cs="Times New Roman"/>
        </w:rPr>
        <w:t>The product range is very wide</w:t>
      </w:r>
      <w:r w:rsidR="00184BE4" w:rsidRPr="006F4A42">
        <w:rPr>
          <w:rFonts w:ascii="Times New Roman" w:hAnsi="Times New Roman" w:cs="Times New Roman"/>
        </w:rPr>
        <w:t xml:space="preserve">. </w:t>
      </w:r>
      <w:r w:rsidR="00887774">
        <w:rPr>
          <w:rFonts w:ascii="Times New Roman" w:hAnsi="Times New Roman" w:cs="Times New Roman"/>
        </w:rPr>
        <w:t xml:space="preserve"> According to Microsoft’s Annual Report 2020, i</w:t>
      </w:r>
      <w:r w:rsidR="00184BE4" w:rsidRPr="006F4A42">
        <w:rPr>
          <w:rFonts w:ascii="Times New Roman" w:hAnsi="Times New Roman" w:cs="Times New Roman"/>
        </w:rPr>
        <w:t xml:space="preserve">n </w:t>
      </w:r>
      <w:r w:rsidR="00924D0B">
        <w:rPr>
          <w:rFonts w:ascii="Times New Roman" w:hAnsi="Times New Roman" w:cs="Times New Roman"/>
        </w:rPr>
        <w:t xml:space="preserve">terms of </w:t>
      </w:r>
      <w:r w:rsidR="00184BE4" w:rsidRPr="006F4A42">
        <w:rPr>
          <w:rFonts w:ascii="Times New Roman" w:hAnsi="Times New Roman" w:cs="Times New Roman"/>
        </w:rPr>
        <w:t xml:space="preserve">IT applications and infrastructure, 95% of the Fortune 500 companies are running on Azure.  For Data and AI, Azure </w:t>
      </w:r>
      <w:proofErr w:type="spellStart"/>
      <w:r w:rsidR="00184BE4" w:rsidRPr="006F4A42">
        <w:rPr>
          <w:rFonts w:ascii="Times New Roman" w:hAnsi="Times New Roman" w:cs="Times New Roman"/>
        </w:rPr>
        <w:t>Synapase</w:t>
      </w:r>
      <w:proofErr w:type="spellEnd"/>
      <w:r w:rsidR="00184BE4" w:rsidRPr="006F4A42">
        <w:rPr>
          <w:rFonts w:ascii="Times New Roman" w:hAnsi="Times New Roman" w:cs="Times New Roman"/>
        </w:rPr>
        <w:t xml:space="preserve">, Azure SQL </w:t>
      </w:r>
      <w:proofErr w:type="spellStart"/>
      <w:r w:rsidR="00184BE4" w:rsidRPr="006F4A42">
        <w:rPr>
          <w:rFonts w:ascii="Times New Roman" w:hAnsi="Times New Roman" w:cs="Times New Roman"/>
        </w:rPr>
        <w:t>Hyperscale</w:t>
      </w:r>
      <w:proofErr w:type="spellEnd"/>
      <w:r w:rsidR="00184BE4" w:rsidRPr="006F4A42">
        <w:rPr>
          <w:rFonts w:ascii="Times New Roman" w:hAnsi="Times New Roman" w:cs="Times New Roman"/>
        </w:rPr>
        <w:t xml:space="preserve">, Cosmos DB, Azure Cognitive Services, Azure Machine Learning are the most popular products.  In Developer Tools, Visual Studio, </w:t>
      </w:r>
      <w:proofErr w:type="gramStart"/>
      <w:r w:rsidR="00184BE4" w:rsidRPr="006F4A42">
        <w:rPr>
          <w:rFonts w:ascii="Times New Roman" w:hAnsi="Times New Roman" w:cs="Times New Roman"/>
        </w:rPr>
        <w:t>VS</w:t>
      </w:r>
      <w:proofErr w:type="gramEnd"/>
      <w:r w:rsidR="00184BE4" w:rsidRPr="006F4A42">
        <w:rPr>
          <w:rFonts w:ascii="Times New Roman" w:hAnsi="Times New Roman" w:cs="Times New Roman"/>
        </w:rPr>
        <w:t xml:space="preserve"> Code are the most welcome code editing tools by developers.  GitHub under Microsoft’s LinkedIn is the community having more than 50 million developers.   </w:t>
      </w:r>
      <w:r w:rsidR="001112FD">
        <w:rPr>
          <w:rFonts w:ascii="Times New Roman" w:hAnsi="Times New Roman" w:cs="Times New Roman"/>
        </w:rPr>
        <w:t>In the</w:t>
      </w:r>
      <w:r w:rsidR="00184BE4" w:rsidRPr="006F4A42">
        <w:rPr>
          <w:rFonts w:ascii="Times New Roman" w:hAnsi="Times New Roman" w:cs="Times New Roman"/>
        </w:rPr>
        <w:t xml:space="preserve"> </w:t>
      </w:r>
      <w:r w:rsidR="001112FD">
        <w:rPr>
          <w:rFonts w:ascii="Times New Roman" w:hAnsi="Times New Roman" w:cs="Times New Roman"/>
        </w:rPr>
        <w:t>cyber s</w:t>
      </w:r>
      <w:r w:rsidR="004260AC" w:rsidRPr="006F4A42">
        <w:rPr>
          <w:rFonts w:ascii="Times New Roman" w:hAnsi="Times New Roman" w:cs="Times New Roman"/>
        </w:rPr>
        <w:t>ecurity</w:t>
      </w:r>
      <w:r w:rsidR="001112FD">
        <w:rPr>
          <w:rFonts w:ascii="Times New Roman" w:hAnsi="Times New Roman" w:cs="Times New Roman"/>
        </w:rPr>
        <w:t xml:space="preserve"> sector</w:t>
      </w:r>
      <w:r w:rsidR="004260AC" w:rsidRPr="006F4A42">
        <w:rPr>
          <w:rFonts w:ascii="Times New Roman" w:hAnsi="Times New Roman" w:cs="Times New Roman"/>
        </w:rPr>
        <w:t xml:space="preserve">, </w:t>
      </w:r>
      <w:r w:rsidR="00184BE4" w:rsidRPr="006F4A42">
        <w:rPr>
          <w:rFonts w:ascii="Times New Roman" w:hAnsi="Times New Roman" w:cs="Times New Roman"/>
        </w:rPr>
        <w:t xml:space="preserve">Microsoft has Defender, Microsoft Endpoint Manager </w:t>
      </w:r>
      <w:r w:rsidR="004260AC" w:rsidRPr="006F4A42">
        <w:rPr>
          <w:rFonts w:ascii="Times New Roman" w:hAnsi="Times New Roman" w:cs="Times New Roman"/>
        </w:rPr>
        <w:t>and Azure Sentinel etc. for identity, security, management and compliance’s purposes</w:t>
      </w:r>
      <w:r w:rsidR="00392D5D" w:rsidRPr="006F4A42">
        <w:rPr>
          <w:rFonts w:ascii="Times New Roman" w:hAnsi="Times New Roman" w:cs="Times New Roman"/>
        </w:rPr>
        <w:t xml:space="preserve">.  </w:t>
      </w:r>
      <w:r w:rsidR="004260AC" w:rsidRPr="006F4A42">
        <w:rPr>
          <w:rFonts w:ascii="Times New Roman" w:hAnsi="Times New Roman" w:cs="Times New Roman"/>
        </w:rPr>
        <w:t xml:space="preserve">Gaming is the most </w:t>
      </w:r>
      <w:r w:rsidR="00A831A4">
        <w:rPr>
          <w:rFonts w:ascii="Times New Roman" w:hAnsi="Times New Roman" w:cs="Times New Roman"/>
        </w:rPr>
        <w:t xml:space="preserve">promising </w:t>
      </w:r>
      <w:r w:rsidR="004260AC" w:rsidRPr="006F4A42">
        <w:rPr>
          <w:rFonts w:ascii="Times New Roman" w:hAnsi="Times New Roman" w:cs="Times New Roman"/>
        </w:rPr>
        <w:t xml:space="preserve">sector of Microsoft.  Microsoft Xbox has more than 15 million subscribers with </w:t>
      </w:r>
      <w:r w:rsidR="00C3595D" w:rsidRPr="006F4A42">
        <w:rPr>
          <w:rFonts w:ascii="Times New Roman" w:hAnsi="Times New Roman" w:cs="Times New Roman"/>
        </w:rPr>
        <w:t>brilliant</w:t>
      </w:r>
      <w:r w:rsidR="004260AC" w:rsidRPr="006F4A42">
        <w:rPr>
          <w:rFonts w:ascii="Times New Roman" w:hAnsi="Times New Roman" w:cs="Times New Roman"/>
        </w:rPr>
        <w:t xml:space="preserve"> products such as Flight Simulator and Minecraft.  </w:t>
      </w:r>
      <w:r w:rsidR="00392D5D" w:rsidRPr="006F4A42">
        <w:rPr>
          <w:rFonts w:ascii="Times New Roman" w:hAnsi="Times New Roman" w:cs="Times New Roman"/>
        </w:rPr>
        <w:t>The total solution</w:t>
      </w:r>
      <w:r w:rsidR="00C3595D">
        <w:rPr>
          <w:rFonts w:ascii="Times New Roman" w:hAnsi="Times New Roman" w:cs="Times New Roman"/>
        </w:rPr>
        <w:t>s</w:t>
      </w:r>
      <w:r w:rsidR="00392D5D" w:rsidRPr="006F4A42">
        <w:rPr>
          <w:rFonts w:ascii="Times New Roman" w:hAnsi="Times New Roman" w:cs="Times New Roman"/>
        </w:rPr>
        <w:t xml:space="preserve"> of Microsoft give ease to IT Managers as they do not need to worry about compatibility among </w:t>
      </w:r>
      <w:r w:rsidR="002C3809">
        <w:rPr>
          <w:rFonts w:ascii="Times New Roman" w:hAnsi="Times New Roman" w:cs="Times New Roman"/>
        </w:rPr>
        <w:t xml:space="preserve">its </w:t>
      </w:r>
      <w:r w:rsidR="00392D5D" w:rsidRPr="006F4A42">
        <w:rPr>
          <w:rFonts w:ascii="Times New Roman" w:hAnsi="Times New Roman" w:cs="Times New Roman"/>
        </w:rPr>
        <w:t xml:space="preserve">products and solutions.   Microsoft’s </w:t>
      </w:r>
      <w:r w:rsidR="00903139">
        <w:rPr>
          <w:rFonts w:ascii="Times New Roman" w:hAnsi="Times New Roman" w:cs="Times New Roman"/>
        </w:rPr>
        <w:t>‘p</w:t>
      </w:r>
      <w:r w:rsidR="00392D5D" w:rsidRPr="006F4A42">
        <w:rPr>
          <w:rFonts w:ascii="Times New Roman" w:hAnsi="Times New Roman" w:cs="Times New Roman"/>
        </w:rPr>
        <w:t>ay as you go</w:t>
      </w:r>
      <w:r w:rsidR="00903139">
        <w:rPr>
          <w:rFonts w:ascii="Times New Roman" w:hAnsi="Times New Roman" w:cs="Times New Roman"/>
        </w:rPr>
        <w:t>’</w:t>
      </w:r>
      <w:r w:rsidR="00392D5D" w:rsidRPr="006F4A42">
        <w:rPr>
          <w:rFonts w:ascii="Times New Roman" w:hAnsi="Times New Roman" w:cs="Times New Roman"/>
        </w:rPr>
        <w:t xml:space="preserve"> services provide flexibility for companies in their IT infrastructure</w:t>
      </w:r>
      <w:r w:rsidR="00C03F81" w:rsidRPr="006F4A42">
        <w:rPr>
          <w:rFonts w:ascii="Times New Roman" w:hAnsi="Times New Roman" w:cs="Times New Roman"/>
        </w:rPr>
        <w:t xml:space="preserve"> planning</w:t>
      </w:r>
      <w:r w:rsidR="00392D5D" w:rsidRPr="006F4A42">
        <w:rPr>
          <w:rFonts w:ascii="Times New Roman" w:hAnsi="Times New Roman" w:cs="Times New Roman"/>
        </w:rPr>
        <w:t xml:space="preserve">. </w:t>
      </w:r>
    </w:p>
    <w:p w14:paraId="3D4AE769" w14:textId="68EF8493" w:rsidR="00B75B6F" w:rsidRPr="006F4A42" w:rsidRDefault="0067637A" w:rsidP="00925A49">
      <w:pPr>
        <w:spacing w:line="480" w:lineRule="auto"/>
        <w:ind w:firstLine="480"/>
        <w:rPr>
          <w:rFonts w:ascii="Times New Roman" w:hAnsi="Times New Roman" w:cs="Times New Roman"/>
        </w:rPr>
      </w:pPr>
      <w:r>
        <w:rPr>
          <w:rFonts w:ascii="Times New Roman" w:hAnsi="Times New Roman" w:cs="Times New Roman"/>
        </w:rPr>
        <w:t>During the</w:t>
      </w:r>
      <w:r w:rsidR="00C613AA" w:rsidRPr="006F4A42">
        <w:rPr>
          <w:rFonts w:ascii="Times New Roman" w:hAnsi="Times New Roman" w:cs="Times New Roman"/>
        </w:rPr>
        <w:t xml:space="preserve"> fiscal year 2020, Microsoft Corporation spent 19.6 billion </w:t>
      </w:r>
      <w:r w:rsidR="00E640A6" w:rsidRPr="006F4A42">
        <w:rPr>
          <w:rFonts w:ascii="Times New Roman" w:hAnsi="Times New Roman" w:cs="Times New Roman"/>
        </w:rPr>
        <w:t>USD</w:t>
      </w:r>
      <w:r w:rsidR="00C613AA" w:rsidRPr="006F4A42">
        <w:rPr>
          <w:rFonts w:ascii="Times New Roman" w:hAnsi="Times New Roman" w:cs="Times New Roman"/>
        </w:rPr>
        <w:t xml:space="preserve"> on </w:t>
      </w:r>
      <w:r w:rsidR="00C613AA" w:rsidRPr="006F4A42">
        <w:rPr>
          <w:rFonts w:ascii="Times New Roman" w:hAnsi="Times New Roman" w:cs="Times New Roman"/>
        </w:rPr>
        <w:lastRenderedPageBreak/>
        <w:t>sales and marketing and the company invested 1.6 billion U.S. dollars in advertising</w:t>
      </w:r>
      <w:r w:rsidR="00213325">
        <w:rPr>
          <w:rFonts w:ascii="Times New Roman" w:hAnsi="Times New Roman" w:cs="Times New Roman"/>
        </w:rPr>
        <w:t xml:space="preserve"> (Statista, 2021)</w:t>
      </w:r>
      <w:r w:rsidR="00C613AA" w:rsidRPr="006F4A42">
        <w:rPr>
          <w:rFonts w:ascii="Times New Roman" w:hAnsi="Times New Roman" w:cs="Times New Roman"/>
        </w:rPr>
        <w:t>.  The sales and mark</w:t>
      </w:r>
      <w:r w:rsidR="00A12AF1">
        <w:rPr>
          <w:rFonts w:ascii="Times New Roman" w:hAnsi="Times New Roman" w:cs="Times New Roman"/>
        </w:rPr>
        <w:t>et</w:t>
      </w:r>
      <w:r w:rsidR="00C613AA" w:rsidRPr="006F4A42">
        <w:rPr>
          <w:rFonts w:ascii="Times New Roman" w:hAnsi="Times New Roman" w:cs="Times New Roman"/>
        </w:rPr>
        <w:t xml:space="preserve">ing spending recorded the company’s highest annual expenditure to date.  </w:t>
      </w:r>
      <w:r w:rsidR="00E640A6" w:rsidRPr="006F4A42">
        <w:rPr>
          <w:rFonts w:ascii="Times New Roman" w:hAnsi="Times New Roman" w:cs="Times New Roman"/>
        </w:rPr>
        <w:t>The company has steady increase in the sales and marketing expenses in the last 3 year and increase</w:t>
      </w:r>
      <w:r w:rsidR="00A12AF1">
        <w:rPr>
          <w:rFonts w:ascii="Times New Roman" w:hAnsi="Times New Roman" w:cs="Times New Roman"/>
        </w:rPr>
        <w:t>d</w:t>
      </w:r>
      <w:r w:rsidR="00E640A6" w:rsidRPr="006F4A42">
        <w:rPr>
          <w:rFonts w:ascii="Times New Roman" w:hAnsi="Times New Roman" w:cs="Times New Roman"/>
        </w:rPr>
        <w:t xml:space="preserve"> from $17.469 billion USD to $19.596 USD.  </w:t>
      </w:r>
      <w:r w:rsidR="00712C6E" w:rsidRPr="006F4A42">
        <w:rPr>
          <w:rFonts w:ascii="Times New Roman" w:hAnsi="Times New Roman" w:cs="Times New Roman"/>
        </w:rPr>
        <w:t>The increase in sales and marketing expenses was driven by investments in LinkedIn</w:t>
      </w:r>
      <w:r w:rsidR="008C1DEB" w:rsidRPr="006F4A42">
        <w:rPr>
          <w:rFonts w:ascii="Times New Roman" w:hAnsi="Times New Roman" w:cs="Times New Roman"/>
        </w:rPr>
        <w:t xml:space="preserve">, </w:t>
      </w:r>
      <w:r w:rsidR="00712C6E" w:rsidRPr="006F4A42">
        <w:rPr>
          <w:rFonts w:ascii="Times New Roman" w:hAnsi="Times New Roman" w:cs="Times New Roman"/>
        </w:rPr>
        <w:t>commercial sales</w:t>
      </w:r>
      <w:r w:rsidR="008C1DEB" w:rsidRPr="006F4A42">
        <w:rPr>
          <w:rFonts w:ascii="Times New Roman" w:hAnsi="Times New Roman" w:cs="Times New Roman"/>
        </w:rPr>
        <w:t xml:space="preserve"> as well as bad debt expenses</w:t>
      </w:r>
      <w:r w:rsidR="00712C6E" w:rsidRPr="006F4A42">
        <w:rPr>
          <w:rFonts w:ascii="Times New Roman" w:hAnsi="Times New Roman" w:cs="Times New Roman"/>
        </w:rPr>
        <w:t xml:space="preserve">.  </w:t>
      </w:r>
      <w:r w:rsidR="00B47B5D" w:rsidRPr="006F4A42">
        <w:rPr>
          <w:rFonts w:ascii="Times New Roman" w:hAnsi="Times New Roman" w:cs="Times New Roman"/>
        </w:rPr>
        <w:t>T</w:t>
      </w:r>
      <w:r w:rsidR="00E640A6" w:rsidRPr="006F4A42">
        <w:rPr>
          <w:rFonts w:ascii="Times New Roman" w:hAnsi="Times New Roman" w:cs="Times New Roman"/>
        </w:rPr>
        <w:t>he percentage of sales and marketing expenses to total revenue was decreased from 16% in 2018 to 14% in 2020</w:t>
      </w:r>
      <w:r w:rsidR="00B75B6F" w:rsidRPr="006F4A42">
        <w:rPr>
          <w:rFonts w:ascii="Times New Roman" w:hAnsi="Times New Roman" w:cs="Times New Roman"/>
        </w:rPr>
        <w:t xml:space="preserve"> (Microsoft, 2020)</w:t>
      </w:r>
      <w:r w:rsidR="00E640A6" w:rsidRPr="006F4A42">
        <w:rPr>
          <w:rFonts w:ascii="Times New Roman" w:hAnsi="Times New Roman" w:cs="Times New Roman"/>
        </w:rPr>
        <w:t xml:space="preserve">.  </w:t>
      </w:r>
    </w:p>
    <w:p w14:paraId="7D9C8C72" w14:textId="5A53EA0E" w:rsidR="00C613AA" w:rsidRPr="006F4A42" w:rsidRDefault="00E640A6" w:rsidP="00925A49">
      <w:pPr>
        <w:spacing w:line="480" w:lineRule="auto"/>
        <w:ind w:firstLine="480"/>
        <w:rPr>
          <w:rFonts w:ascii="Times New Roman" w:hAnsi="Times New Roman" w:cs="Times New Roman"/>
          <w:b/>
          <w:lang w:val="en-GB"/>
        </w:rPr>
      </w:pPr>
      <w:r w:rsidRPr="006F4A42">
        <w:rPr>
          <w:rFonts w:ascii="Times New Roman" w:hAnsi="Times New Roman" w:cs="Times New Roman"/>
        </w:rPr>
        <w:t xml:space="preserve">In terms of research and development, the company spent about $19.269 billion in 2020 which accounts for 13% of the total </w:t>
      </w:r>
      <w:r w:rsidR="00712C6E" w:rsidRPr="006F4A42">
        <w:rPr>
          <w:rFonts w:ascii="Times New Roman" w:hAnsi="Times New Roman" w:cs="Times New Roman"/>
        </w:rPr>
        <w:t>revenue which was steadily increase</w:t>
      </w:r>
      <w:r w:rsidR="00A12AF1">
        <w:rPr>
          <w:rFonts w:ascii="Times New Roman" w:hAnsi="Times New Roman" w:cs="Times New Roman"/>
        </w:rPr>
        <w:t>d</w:t>
      </w:r>
      <w:r w:rsidR="00712C6E" w:rsidRPr="006F4A42">
        <w:rPr>
          <w:rFonts w:ascii="Times New Roman" w:hAnsi="Times New Roman" w:cs="Times New Roman"/>
        </w:rPr>
        <w:t xml:space="preserve"> from $14.726 billion </w:t>
      </w:r>
      <w:r w:rsidR="00A12AF1">
        <w:rPr>
          <w:rFonts w:ascii="Times New Roman" w:hAnsi="Times New Roman" w:cs="Times New Roman"/>
        </w:rPr>
        <w:t>in</w:t>
      </w:r>
      <w:r w:rsidR="00A12AF1" w:rsidRPr="006F4A42">
        <w:rPr>
          <w:rFonts w:ascii="Times New Roman" w:hAnsi="Times New Roman" w:cs="Times New Roman"/>
        </w:rPr>
        <w:t xml:space="preserve"> </w:t>
      </w:r>
      <w:r w:rsidR="00712C6E" w:rsidRPr="006F4A42">
        <w:rPr>
          <w:rFonts w:ascii="Times New Roman" w:hAnsi="Times New Roman" w:cs="Times New Roman"/>
        </w:rPr>
        <w:t xml:space="preserve">2018. The percentage of research and development expenses to total venue was 13% from 2018 to 2020 due </w:t>
      </w:r>
      <w:r w:rsidR="00A12AF1">
        <w:rPr>
          <w:rFonts w:ascii="Times New Roman" w:hAnsi="Times New Roman" w:cs="Times New Roman"/>
        </w:rPr>
        <w:t xml:space="preserve">to </w:t>
      </w:r>
      <w:r w:rsidR="00712C6E" w:rsidRPr="006F4A42">
        <w:rPr>
          <w:rFonts w:ascii="Times New Roman" w:hAnsi="Times New Roman" w:cs="Times New Roman"/>
        </w:rPr>
        <w:t>investment in cloud engineering.  The research and development expenses of Microsoft was increased by $2.4 billion compared to last year</w:t>
      </w:r>
      <w:r w:rsidR="00A12AF1">
        <w:rPr>
          <w:rFonts w:ascii="Times New Roman" w:hAnsi="Times New Roman" w:cs="Times New Roman"/>
        </w:rPr>
        <w:t>, owing to investment</w:t>
      </w:r>
      <w:r w:rsidR="00712C6E" w:rsidRPr="006F4A42">
        <w:rPr>
          <w:rFonts w:ascii="Times New Roman" w:hAnsi="Times New Roman" w:cs="Times New Roman"/>
        </w:rPr>
        <w:t xml:space="preserve"> on LinkedIn Devices and gaming products as wel</w:t>
      </w:r>
      <w:r w:rsidR="002B18C9" w:rsidRPr="006F4A42">
        <w:rPr>
          <w:rFonts w:ascii="Times New Roman" w:hAnsi="Times New Roman" w:cs="Times New Roman"/>
        </w:rPr>
        <w:t>l (</w:t>
      </w:r>
      <w:r w:rsidR="00B75B6F" w:rsidRPr="006F4A42">
        <w:rPr>
          <w:rFonts w:ascii="Times New Roman" w:hAnsi="Times New Roman" w:cs="Times New Roman"/>
        </w:rPr>
        <w:t>Microsoft, 2020)</w:t>
      </w:r>
      <w:r w:rsidR="00712C6E" w:rsidRPr="006F4A42">
        <w:rPr>
          <w:rFonts w:ascii="Times New Roman" w:hAnsi="Times New Roman" w:cs="Times New Roman"/>
        </w:rPr>
        <w:t xml:space="preserve">.    </w:t>
      </w:r>
    </w:p>
    <w:p w14:paraId="79C4E16E" w14:textId="43D4524F" w:rsidR="00F63CD2" w:rsidRPr="006F4A42" w:rsidRDefault="008F1CA0" w:rsidP="00925A49">
      <w:pPr>
        <w:pStyle w:val="Web"/>
        <w:shd w:val="clear" w:color="auto" w:fill="FFFFFF"/>
        <w:spacing w:line="480" w:lineRule="auto"/>
        <w:ind w:firstLine="480"/>
        <w:rPr>
          <w:rFonts w:ascii="Times New Roman" w:eastAsiaTheme="minorEastAsia" w:hAnsi="Times New Roman" w:cs="Times New Roman"/>
          <w:kern w:val="2"/>
          <w:szCs w:val="22"/>
        </w:rPr>
      </w:pPr>
      <w:r w:rsidRPr="006F4A42">
        <w:rPr>
          <w:rFonts w:ascii="Times New Roman" w:eastAsiaTheme="minorEastAsia" w:hAnsi="Times New Roman" w:cs="Times New Roman"/>
          <w:kern w:val="2"/>
          <w:szCs w:val="22"/>
        </w:rPr>
        <w:t>Microsoft</w:t>
      </w:r>
      <w:r w:rsidR="00F63CD2" w:rsidRPr="006F4A42">
        <w:rPr>
          <w:rFonts w:ascii="Times New Roman" w:eastAsiaTheme="minorEastAsia" w:hAnsi="Times New Roman" w:cs="Times New Roman"/>
          <w:kern w:val="2"/>
          <w:szCs w:val="22"/>
        </w:rPr>
        <w:t xml:space="preserve"> has</w:t>
      </w:r>
      <w:r w:rsidR="00AC3F5B" w:rsidRPr="006F4A42">
        <w:rPr>
          <w:rFonts w:ascii="Times New Roman" w:eastAsiaTheme="minorEastAsia" w:hAnsi="Times New Roman" w:cs="Times New Roman"/>
          <w:kern w:val="2"/>
          <w:szCs w:val="22"/>
        </w:rPr>
        <w:t xml:space="preserve"> a long history in the China market. It started in</w:t>
      </w:r>
      <w:r w:rsidR="00F63CD2" w:rsidRPr="006F4A42">
        <w:rPr>
          <w:rFonts w:ascii="Times New Roman" w:eastAsiaTheme="minorEastAsia" w:hAnsi="Times New Roman" w:cs="Times New Roman"/>
          <w:kern w:val="2"/>
          <w:szCs w:val="22"/>
        </w:rPr>
        <w:t xml:space="preserve"> </w:t>
      </w:r>
      <w:r w:rsidR="00AC3F5B" w:rsidRPr="006F4A42">
        <w:rPr>
          <w:rFonts w:ascii="Times New Roman" w:eastAsiaTheme="minorEastAsia" w:hAnsi="Times New Roman" w:cs="Times New Roman"/>
          <w:kern w:val="2"/>
          <w:szCs w:val="22"/>
        </w:rPr>
        <w:t xml:space="preserve">China </w:t>
      </w:r>
      <w:r w:rsidR="00F63CD2" w:rsidRPr="006F4A42">
        <w:rPr>
          <w:rFonts w:ascii="Times New Roman" w:eastAsiaTheme="minorEastAsia" w:hAnsi="Times New Roman" w:cs="Times New Roman"/>
          <w:kern w:val="2"/>
          <w:szCs w:val="22"/>
        </w:rPr>
        <w:t>since 1992</w:t>
      </w:r>
      <w:r w:rsidR="00AC3F5B" w:rsidRPr="006F4A42">
        <w:rPr>
          <w:rFonts w:ascii="Times New Roman" w:eastAsiaTheme="minorEastAsia" w:hAnsi="Times New Roman" w:cs="Times New Roman"/>
          <w:kern w:val="2"/>
          <w:szCs w:val="22"/>
        </w:rPr>
        <w:t xml:space="preserve">. The company has about </w:t>
      </w:r>
      <w:r w:rsidR="00F63CD2" w:rsidRPr="006F4A42">
        <w:rPr>
          <w:rFonts w:ascii="Times New Roman" w:eastAsiaTheme="minorEastAsia" w:hAnsi="Times New Roman" w:cs="Times New Roman"/>
          <w:kern w:val="2"/>
          <w:szCs w:val="22"/>
        </w:rPr>
        <w:t xml:space="preserve">6,000 </w:t>
      </w:r>
      <w:r w:rsidRPr="006F4A42">
        <w:rPr>
          <w:rFonts w:ascii="Times New Roman" w:eastAsiaTheme="minorEastAsia" w:hAnsi="Times New Roman" w:cs="Times New Roman"/>
          <w:kern w:val="2"/>
          <w:szCs w:val="22"/>
        </w:rPr>
        <w:t xml:space="preserve">staff in </w:t>
      </w:r>
      <w:r w:rsidR="00AC3F5B" w:rsidRPr="006F4A42">
        <w:rPr>
          <w:rFonts w:ascii="Times New Roman" w:eastAsiaTheme="minorEastAsia" w:hAnsi="Times New Roman" w:cs="Times New Roman"/>
          <w:kern w:val="2"/>
          <w:szCs w:val="22"/>
        </w:rPr>
        <w:t>China</w:t>
      </w:r>
      <w:r w:rsidR="00F63CD2" w:rsidRPr="006F4A42">
        <w:rPr>
          <w:rFonts w:ascii="Times New Roman" w:eastAsiaTheme="minorEastAsia" w:hAnsi="Times New Roman" w:cs="Times New Roman"/>
          <w:kern w:val="2"/>
          <w:szCs w:val="22"/>
        </w:rPr>
        <w:t>.</w:t>
      </w:r>
      <w:r w:rsidR="00AC3F5B"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The software of </w:t>
      </w:r>
      <w:r w:rsidR="00F63CD2" w:rsidRPr="006F4A42">
        <w:rPr>
          <w:rFonts w:ascii="Times New Roman" w:eastAsiaTheme="minorEastAsia" w:hAnsi="Times New Roman" w:cs="Times New Roman"/>
          <w:kern w:val="2"/>
          <w:szCs w:val="22"/>
        </w:rPr>
        <w:t xml:space="preserve">Microsoft is </w:t>
      </w:r>
      <w:r w:rsidRPr="006F4A42">
        <w:rPr>
          <w:rFonts w:ascii="Times New Roman" w:eastAsiaTheme="minorEastAsia" w:hAnsi="Times New Roman" w:cs="Times New Roman"/>
          <w:kern w:val="2"/>
          <w:szCs w:val="22"/>
        </w:rPr>
        <w:t xml:space="preserve">being </w:t>
      </w:r>
      <w:r w:rsidR="00F63CD2" w:rsidRPr="006F4A42">
        <w:rPr>
          <w:rFonts w:ascii="Times New Roman" w:eastAsiaTheme="minorEastAsia" w:hAnsi="Times New Roman" w:cs="Times New Roman"/>
          <w:kern w:val="2"/>
          <w:szCs w:val="22"/>
        </w:rPr>
        <w:t xml:space="preserve">used by the Chinese government and </w:t>
      </w:r>
      <w:r w:rsidRPr="006F4A42">
        <w:rPr>
          <w:rFonts w:ascii="Times New Roman" w:eastAsiaTheme="minorEastAsia" w:hAnsi="Times New Roman" w:cs="Times New Roman"/>
          <w:kern w:val="2"/>
          <w:szCs w:val="22"/>
        </w:rPr>
        <w:t xml:space="preserve">many Chinese </w:t>
      </w:r>
      <w:r w:rsidR="00F63CD2" w:rsidRPr="006F4A42">
        <w:rPr>
          <w:rFonts w:ascii="Times New Roman" w:eastAsiaTheme="minorEastAsia" w:hAnsi="Times New Roman" w:cs="Times New Roman"/>
          <w:kern w:val="2"/>
          <w:szCs w:val="22"/>
        </w:rPr>
        <w:t>companies</w:t>
      </w:r>
      <w:r w:rsidRPr="006F4A42">
        <w:rPr>
          <w:rFonts w:ascii="Times New Roman" w:eastAsiaTheme="minorEastAsia" w:hAnsi="Times New Roman" w:cs="Times New Roman"/>
          <w:kern w:val="2"/>
          <w:szCs w:val="22"/>
        </w:rPr>
        <w:t xml:space="preserve">.  In addition, </w:t>
      </w:r>
      <w:r w:rsidR="00F63CD2" w:rsidRPr="006F4A42">
        <w:rPr>
          <w:rFonts w:ascii="Times New Roman" w:eastAsiaTheme="minorEastAsia" w:hAnsi="Times New Roman" w:cs="Times New Roman"/>
          <w:kern w:val="2"/>
          <w:szCs w:val="22"/>
        </w:rPr>
        <w:t xml:space="preserve">LinkedIn is a social media platform </w:t>
      </w:r>
      <w:r w:rsidRPr="006F4A42">
        <w:rPr>
          <w:rFonts w:ascii="Times New Roman" w:eastAsiaTheme="minorEastAsia" w:hAnsi="Times New Roman" w:cs="Times New Roman"/>
          <w:kern w:val="2"/>
          <w:szCs w:val="22"/>
        </w:rPr>
        <w:t>welcome</w:t>
      </w:r>
      <w:r w:rsidR="00A12AF1">
        <w:rPr>
          <w:rFonts w:ascii="Times New Roman" w:eastAsiaTheme="minorEastAsia" w:hAnsi="Times New Roman" w:cs="Times New Roman"/>
          <w:kern w:val="2"/>
          <w:szCs w:val="22"/>
        </w:rPr>
        <w:t>d</w:t>
      </w:r>
      <w:r w:rsidRPr="006F4A42">
        <w:rPr>
          <w:rFonts w:ascii="Times New Roman" w:eastAsiaTheme="minorEastAsia" w:hAnsi="Times New Roman" w:cs="Times New Roman"/>
          <w:kern w:val="2"/>
          <w:szCs w:val="22"/>
        </w:rPr>
        <w:t xml:space="preserve"> by</w:t>
      </w:r>
      <w:r w:rsidR="00F63CD2"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many </w:t>
      </w:r>
      <w:r w:rsidR="00F63CD2" w:rsidRPr="006F4A42">
        <w:rPr>
          <w:rFonts w:ascii="Times New Roman" w:eastAsiaTheme="minorEastAsia" w:hAnsi="Times New Roman" w:cs="Times New Roman"/>
          <w:kern w:val="2"/>
          <w:szCs w:val="22"/>
        </w:rPr>
        <w:t>Chinese professionals</w:t>
      </w:r>
      <w:r w:rsidRPr="006F4A42">
        <w:rPr>
          <w:rFonts w:ascii="Times New Roman" w:eastAsiaTheme="minorEastAsia" w:hAnsi="Times New Roman" w:cs="Times New Roman"/>
          <w:kern w:val="2"/>
          <w:szCs w:val="22"/>
        </w:rPr>
        <w:t>.</w:t>
      </w:r>
      <w:r w:rsidR="00F63CD2" w:rsidRPr="006F4A42">
        <w:rPr>
          <w:rFonts w:ascii="Times New Roman" w:eastAsiaTheme="minorEastAsia" w:hAnsi="Times New Roman" w:cs="Times New Roman"/>
          <w:kern w:val="2"/>
          <w:szCs w:val="22"/>
        </w:rPr>
        <w:t xml:space="preserve"> </w:t>
      </w:r>
      <w:r w:rsidRPr="006F4A42">
        <w:rPr>
          <w:rFonts w:ascii="Times New Roman" w:eastAsiaTheme="minorEastAsia" w:hAnsi="Times New Roman" w:cs="Times New Roman"/>
          <w:kern w:val="2"/>
          <w:szCs w:val="22"/>
        </w:rPr>
        <w:t xml:space="preserve">Microsoft has a </w:t>
      </w:r>
      <w:r w:rsidRPr="006F4A42">
        <w:rPr>
          <w:rFonts w:ascii="Times New Roman" w:eastAsiaTheme="minorEastAsia" w:hAnsi="Times New Roman" w:cs="Times New Roman"/>
          <w:kern w:val="2"/>
          <w:szCs w:val="22"/>
        </w:rPr>
        <w:lastRenderedPageBreak/>
        <w:t xml:space="preserve">research lab in China as well </w:t>
      </w:r>
      <w:r w:rsidR="00F63CD2" w:rsidRPr="006F4A42">
        <w:rPr>
          <w:rFonts w:ascii="Times New Roman" w:eastAsiaTheme="minorEastAsia" w:hAnsi="Times New Roman" w:cs="Times New Roman"/>
          <w:kern w:val="2"/>
          <w:szCs w:val="22"/>
        </w:rPr>
        <w:t>(</w:t>
      </w:r>
      <w:proofErr w:type="spellStart"/>
      <w:r w:rsidR="00F63CD2" w:rsidRPr="006F4A42">
        <w:rPr>
          <w:rFonts w:ascii="Times New Roman" w:eastAsiaTheme="minorEastAsia" w:hAnsi="Times New Roman" w:cs="Times New Roman"/>
          <w:kern w:val="2"/>
          <w:szCs w:val="22"/>
        </w:rPr>
        <w:t>Sherisse</w:t>
      </w:r>
      <w:proofErr w:type="spellEnd"/>
      <w:r w:rsidR="00F63CD2" w:rsidRPr="006F4A42">
        <w:rPr>
          <w:rFonts w:ascii="Times New Roman" w:eastAsiaTheme="minorEastAsia" w:hAnsi="Times New Roman" w:cs="Times New Roman"/>
          <w:kern w:val="2"/>
          <w:szCs w:val="22"/>
        </w:rPr>
        <w:t xml:space="preserve"> Pham, 2020)</w:t>
      </w:r>
      <w:r w:rsidRPr="006F4A42">
        <w:rPr>
          <w:rFonts w:ascii="Times New Roman" w:eastAsiaTheme="minorEastAsia" w:hAnsi="Times New Roman" w:cs="Times New Roman"/>
          <w:kern w:val="2"/>
          <w:szCs w:val="22"/>
        </w:rPr>
        <w:t xml:space="preserve">. </w:t>
      </w:r>
      <w:r w:rsidR="00F63CD2" w:rsidRPr="006F4A42">
        <w:rPr>
          <w:rFonts w:ascii="Times New Roman" w:eastAsiaTheme="minorEastAsia" w:hAnsi="Times New Roman" w:cs="Times New Roman"/>
          <w:kern w:val="2"/>
          <w:szCs w:val="22"/>
        </w:rPr>
        <w:t xml:space="preserve"> </w:t>
      </w:r>
      <w:r w:rsidR="00AC3F5B" w:rsidRPr="006F4A42">
        <w:rPr>
          <w:rFonts w:ascii="Times New Roman" w:eastAsiaTheme="minorEastAsia" w:hAnsi="Times New Roman" w:cs="Times New Roman"/>
          <w:kern w:val="2"/>
          <w:szCs w:val="22"/>
        </w:rPr>
        <w:t xml:space="preserve">Microsoft is one of the few American technology companies </w:t>
      </w:r>
      <w:r w:rsidR="00A12AF1">
        <w:rPr>
          <w:rFonts w:ascii="Times New Roman" w:eastAsiaTheme="minorEastAsia" w:hAnsi="Times New Roman" w:cs="Times New Roman"/>
          <w:kern w:val="2"/>
          <w:szCs w:val="22"/>
        </w:rPr>
        <w:t>that</w:t>
      </w:r>
      <w:r w:rsidR="00A12AF1" w:rsidRPr="006F4A42">
        <w:rPr>
          <w:rFonts w:ascii="Times New Roman" w:eastAsiaTheme="minorEastAsia" w:hAnsi="Times New Roman" w:cs="Times New Roman"/>
          <w:kern w:val="2"/>
          <w:szCs w:val="22"/>
        </w:rPr>
        <w:t xml:space="preserve"> </w:t>
      </w:r>
      <w:r w:rsidR="00AC3F5B" w:rsidRPr="006F4A42">
        <w:rPr>
          <w:rFonts w:ascii="Times New Roman" w:eastAsiaTheme="minorEastAsia" w:hAnsi="Times New Roman" w:cs="Times New Roman"/>
          <w:kern w:val="2"/>
          <w:szCs w:val="22"/>
        </w:rPr>
        <w:t>help</w:t>
      </w:r>
      <w:r w:rsidR="00A12AF1">
        <w:rPr>
          <w:rFonts w:ascii="Times New Roman" w:eastAsiaTheme="minorEastAsia" w:hAnsi="Times New Roman" w:cs="Times New Roman"/>
          <w:kern w:val="2"/>
          <w:szCs w:val="22"/>
        </w:rPr>
        <w:t>ed</w:t>
      </w:r>
      <w:r w:rsidR="00AC3F5B" w:rsidRPr="006F4A42">
        <w:rPr>
          <w:rFonts w:ascii="Times New Roman" w:eastAsiaTheme="minorEastAsia" w:hAnsi="Times New Roman" w:cs="Times New Roman"/>
          <w:kern w:val="2"/>
          <w:szCs w:val="22"/>
        </w:rPr>
        <w:t xml:space="preserve"> China to build the Great Firewall (Bass and Banjo, 2020).  The Great Firewall in China reflected the regulation and restrictions which is part of the national security policy. Bing is the only approved foreign search engine in China. The browsing data of Bing truly add</w:t>
      </w:r>
      <w:r w:rsidR="00A12AF1">
        <w:rPr>
          <w:rFonts w:ascii="Times New Roman" w:eastAsiaTheme="minorEastAsia" w:hAnsi="Times New Roman" w:cs="Times New Roman"/>
          <w:kern w:val="2"/>
          <w:szCs w:val="22"/>
        </w:rPr>
        <w:t>ed</w:t>
      </w:r>
      <w:r w:rsidR="00AC3F5B" w:rsidRPr="006F4A42">
        <w:rPr>
          <w:rFonts w:ascii="Times New Roman" w:eastAsiaTheme="minorEastAsia" w:hAnsi="Times New Roman" w:cs="Times New Roman"/>
          <w:kern w:val="2"/>
          <w:szCs w:val="22"/>
        </w:rPr>
        <w:t xml:space="preserve"> </w:t>
      </w:r>
      <w:r w:rsidR="00A12AF1">
        <w:rPr>
          <w:rFonts w:ascii="Times New Roman" w:eastAsiaTheme="minorEastAsia" w:hAnsi="Times New Roman" w:cs="Times New Roman"/>
          <w:kern w:val="2"/>
          <w:szCs w:val="22"/>
        </w:rPr>
        <w:t>value</w:t>
      </w:r>
      <w:r w:rsidR="00A12AF1" w:rsidRPr="006F4A42">
        <w:rPr>
          <w:rFonts w:ascii="Times New Roman" w:eastAsiaTheme="minorEastAsia" w:hAnsi="Times New Roman" w:cs="Times New Roman"/>
          <w:kern w:val="2"/>
          <w:szCs w:val="22"/>
        </w:rPr>
        <w:t xml:space="preserve"> </w:t>
      </w:r>
      <w:r w:rsidR="00AC3F5B" w:rsidRPr="006F4A42">
        <w:rPr>
          <w:rFonts w:ascii="Times New Roman" w:eastAsiaTheme="minorEastAsia" w:hAnsi="Times New Roman" w:cs="Times New Roman"/>
          <w:kern w:val="2"/>
          <w:szCs w:val="22"/>
        </w:rPr>
        <w:t xml:space="preserve">to the company and become its competitive </w:t>
      </w:r>
      <w:r w:rsidR="00AE54D8" w:rsidRPr="006F4A42">
        <w:rPr>
          <w:rFonts w:ascii="Times New Roman" w:eastAsiaTheme="minorEastAsia" w:hAnsi="Times New Roman" w:cs="Times New Roman"/>
          <w:kern w:val="2"/>
          <w:szCs w:val="22"/>
        </w:rPr>
        <w:t>strength</w:t>
      </w:r>
      <w:r w:rsidR="00AC3F5B" w:rsidRPr="006F4A42">
        <w:rPr>
          <w:rFonts w:ascii="Times New Roman" w:eastAsiaTheme="minorEastAsia" w:hAnsi="Times New Roman" w:cs="Times New Roman"/>
          <w:kern w:val="2"/>
          <w:szCs w:val="22"/>
        </w:rPr>
        <w:t xml:space="preserve">.  </w:t>
      </w:r>
    </w:p>
    <w:p w14:paraId="11092815" w14:textId="77777777" w:rsidR="00A15A29" w:rsidRPr="006F4A42" w:rsidRDefault="007F16DE" w:rsidP="00A051A4">
      <w:pPr>
        <w:pStyle w:val="2"/>
        <w:spacing w:line="480" w:lineRule="auto"/>
        <w:rPr>
          <w:rFonts w:ascii="Times New Roman" w:hAnsi="Times New Roman" w:cs="Times New Roman"/>
          <w:sz w:val="28"/>
        </w:rPr>
      </w:pPr>
      <w:bookmarkStart w:id="15" w:name="_Toc68342769"/>
      <w:r>
        <w:rPr>
          <w:rFonts w:ascii="Times New Roman" w:hAnsi="Times New Roman" w:cs="Times New Roman"/>
          <w:sz w:val="28"/>
        </w:rPr>
        <w:t xml:space="preserve">4.2 </w:t>
      </w:r>
      <w:r w:rsidR="00A15A29" w:rsidRPr="006F4A42">
        <w:rPr>
          <w:rFonts w:ascii="Times New Roman" w:hAnsi="Times New Roman" w:cs="Times New Roman"/>
          <w:sz w:val="28"/>
        </w:rPr>
        <w:t>Weakness</w:t>
      </w:r>
      <w:bookmarkEnd w:id="15"/>
    </w:p>
    <w:p w14:paraId="27536F7E" w14:textId="20AABEEA" w:rsidR="00A15A29" w:rsidRPr="006F4A42" w:rsidRDefault="00A15A29" w:rsidP="00925A49">
      <w:pPr>
        <w:spacing w:line="480" w:lineRule="auto"/>
        <w:ind w:firstLine="480"/>
        <w:rPr>
          <w:rFonts w:ascii="Times New Roman" w:hAnsi="Times New Roman" w:cs="Times New Roman"/>
          <w:shd w:val="clear" w:color="auto" w:fill="FFFFFF"/>
        </w:rPr>
      </w:pPr>
      <w:r w:rsidRPr="006F4A42">
        <w:rPr>
          <w:rFonts w:ascii="Times New Roman" w:hAnsi="Times New Roman" w:cs="Times New Roman"/>
          <w:shd w:val="clear" w:color="auto" w:fill="FFFFFF"/>
        </w:rPr>
        <w:t xml:space="preserve">Microsoft is well-known for overpriced and unsuccessful acquisitions.  For example, in the purchase of </w:t>
      </w:r>
      <w:proofErr w:type="spellStart"/>
      <w:r w:rsidRPr="006F4A42">
        <w:rPr>
          <w:rFonts w:ascii="Times New Roman" w:hAnsi="Times New Roman" w:cs="Times New Roman"/>
          <w:shd w:val="clear" w:color="auto" w:fill="FFFFFF"/>
        </w:rPr>
        <w:t>aQuantive</w:t>
      </w:r>
      <w:proofErr w:type="spellEnd"/>
      <w:r w:rsidRPr="006F4A42">
        <w:rPr>
          <w:rFonts w:ascii="Times New Roman" w:hAnsi="Times New Roman" w:cs="Times New Roman"/>
          <w:shd w:val="clear" w:color="auto" w:fill="FFFFFF"/>
        </w:rPr>
        <w:t xml:space="preserve"> (an adverting metrics company) in 2007, Microsoft wrote off US$6.3 billion (Clark, 2016; Davenport, 2016).  The company wrote-off US$7.2 billion for Nokia’s phone business (Davenport, 2016).  In 2008, the company failed to purchase Yahoo! for nearly $48 billion under the leadership of former CEO Steve Baller because Yahoo! demanded more than Microsoft was willing to pay (Clark, </w:t>
      </w:r>
      <w:proofErr w:type="gramStart"/>
      <w:r w:rsidRPr="006F4A42">
        <w:rPr>
          <w:rFonts w:ascii="Times New Roman" w:hAnsi="Times New Roman" w:cs="Times New Roman"/>
          <w:shd w:val="clear" w:color="auto" w:fill="FFFFFF"/>
        </w:rPr>
        <w:t>2016 )</w:t>
      </w:r>
      <w:proofErr w:type="gramEnd"/>
      <w:r w:rsidRPr="006F4A42">
        <w:rPr>
          <w:rFonts w:ascii="Times New Roman" w:hAnsi="Times New Roman" w:cs="Times New Roman"/>
          <w:shd w:val="clear" w:color="auto" w:fill="FFFFFF"/>
        </w:rPr>
        <w:t xml:space="preserve">.  After the new CEO Nadella was on board in 2014, Microsoft closed the deal with LinkedIn Corp in December 2016 at US$26.2 billion and it was the largest purchase recorded in Microsoft’s 40-years of history (Greene, 2016).  Research analysts felt skeptical to the Microsoft and LinkedIn deal in 2016 because LinkedIn recorded losses in both Q3 to Q4 in 2016 and the number of users of </w:t>
      </w:r>
      <w:r w:rsidRPr="006F4A42">
        <w:rPr>
          <w:rFonts w:ascii="Times New Roman" w:hAnsi="Times New Roman" w:cs="Times New Roman"/>
          <w:shd w:val="clear" w:color="auto" w:fill="FFFFFF"/>
        </w:rPr>
        <w:lastRenderedPageBreak/>
        <w:t>LinkedIn in 2016 was just 500 million</w:t>
      </w:r>
      <w:r w:rsidR="005417F9" w:rsidRPr="006F4A42">
        <w:rPr>
          <w:rFonts w:ascii="Times New Roman" w:hAnsi="Times New Roman" w:cs="Times New Roman"/>
          <w:shd w:val="clear" w:color="auto" w:fill="FFFFFF"/>
        </w:rPr>
        <w:t xml:space="preserve"> (Greene, 201</w:t>
      </w:r>
      <w:r w:rsidR="005417F9">
        <w:rPr>
          <w:rFonts w:ascii="Times New Roman" w:hAnsi="Times New Roman" w:cs="Times New Roman"/>
          <w:shd w:val="clear" w:color="auto" w:fill="FFFFFF"/>
        </w:rPr>
        <w:t>8</w:t>
      </w:r>
      <w:r w:rsidR="005417F9" w:rsidRPr="006F4A42">
        <w:rPr>
          <w:rFonts w:ascii="Times New Roman" w:hAnsi="Times New Roman" w:cs="Times New Roman"/>
          <w:shd w:val="clear" w:color="auto" w:fill="FFFFFF"/>
        </w:rPr>
        <w:t>)</w:t>
      </w:r>
      <w:r w:rsidR="005417F9">
        <w:rPr>
          <w:rFonts w:ascii="Times New Roman" w:hAnsi="Times New Roman" w:cs="Times New Roman"/>
          <w:shd w:val="clear" w:color="auto" w:fill="FFFFFF"/>
        </w:rPr>
        <w:t xml:space="preserve"> </w:t>
      </w:r>
      <w:r w:rsidRPr="006F4A42">
        <w:rPr>
          <w:rFonts w:ascii="Times New Roman" w:hAnsi="Times New Roman" w:cs="Times New Roman"/>
          <w:shd w:val="clear" w:color="auto" w:fill="FFFFFF"/>
        </w:rPr>
        <w:t xml:space="preserve">while the number of users of Facebook was about 1860 </w:t>
      </w:r>
      <w:proofErr w:type="spellStart"/>
      <w:r w:rsidRPr="006F4A42">
        <w:rPr>
          <w:rFonts w:ascii="Times New Roman" w:hAnsi="Times New Roman" w:cs="Times New Roman"/>
          <w:shd w:val="clear" w:color="auto" w:fill="FFFFFF"/>
        </w:rPr>
        <w:t>millions</w:t>
      </w:r>
      <w:proofErr w:type="spellEnd"/>
      <w:r w:rsidRPr="006F4A42">
        <w:rPr>
          <w:rFonts w:ascii="Times New Roman" w:hAnsi="Times New Roman" w:cs="Times New Roman"/>
          <w:shd w:val="clear" w:color="auto" w:fill="FFFFFF"/>
        </w:rPr>
        <w:t xml:space="preserve"> during similar period (Statista.com, 2021). </w:t>
      </w:r>
      <w:r w:rsidR="00DD27BC" w:rsidRPr="006F4A42">
        <w:rPr>
          <w:rFonts w:ascii="Times New Roman" w:hAnsi="Times New Roman" w:cs="Times New Roman"/>
          <w:shd w:val="clear" w:color="auto" w:fill="FFFFFF"/>
        </w:rPr>
        <w:t xml:space="preserve"> </w:t>
      </w:r>
      <w:r w:rsidR="000D156B" w:rsidRPr="006F4A42">
        <w:rPr>
          <w:rFonts w:ascii="Times New Roman" w:hAnsi="Times New Roman" w:cs="Times New Roman"/>
          <w:shd w:val="clear" w:color="auto" w:fill="FFFFFF"/>
        </w:rPr>
        <w:t xml:space="preserve"> From the performance of Microsoft in 2020, </w:t>
      </w:r>
      <w:r w:rsidR="001B0BBB">
        <w:rPr>
          <w:rFonts w:ascii="Times New Roman" w:hAnsi="Times New Roman" w:cs="Times New Roman"/>
          <w:shd w:val="clear" w:color="auto" w:fill="FFFFFF"/>
        </w:rPr>
        <w:t>we can observe that Microsoft</w:t>
      </w:r>
      <w:r w:rsidR="001B0BBB" w:rsidRPr="006F4A42">
        <w:rPr>
          <w:rFonts w:ascii="Times New Roman" w:hAnsi="Times New Roman" w:cs="Times New Roman"/>
          <w:shd w:val="clear" w:color="auto" w:fill="FFFFFF"/>
        </w:rPr>
        <w:t xml:space="preserve"> </w:t>
      </w:r>
      <w:r w:rsidR="000D156B" w:rsidRPr="006F4A42">
        <w:rPr>
          <w:rFonts w:ascii="Times New Roman" w:hAnsi="Times New Roman" w:cs="Times New Roman"/>
          <w:shd w:val="clear" w:color="auto" w:fill="FFFFFF"/>
        </w:rPr>
        <w:t xml:space="preserve">is a company with </w:t>
      </w:r>
      <w:r w:rsidR="008112D4" w:rsidRPr="006F4A42">
        <w:rPr>
          <w:rFonts w:ascii="Times New Roman" w:hAnsi="Times New Roman" w:cs="Times New Roman"/>
          <w:shd w:val="clear" w:color="auto" w:fill="FFFFFF"/>
        </w:rPr>
        <w:t xml:space="preserve">cash-cow businesses for </w:t>
      </w:r>
      <w:r w:rsidR="000D156B" w:rsidRPr="006F4A42">
        <w:rPr>
          <w:rFonts w:ascii="Times New Roman" w:hAnsi="Times New Roman" w:cs="Times New Roman"/>
          <w:shd w:val="clear" w:color="auto" w:fill="FFFFFF"/>
        </w:rPr>
        <w:t xml:space="preserve">steady growth.  </w:t>
      </w:r>
    </w:p>
    <w:p w14:paraId="46E901A6" w14:textId="309F2CD3" w:rsidR="0030526C" w:rsidRPr="006F4A42" w:rsidRDefault="00197033" w:rsidP="00925A49">
      <w:pPr>
        <w:spacing w:line="480" w:lineRule="auto"/>
        <w:ind w:firstLine="480"/>
        <w:rPr>
          <w:rFonts w:ascii="Times New Roman" w:hAnsi="Times New Roman" w:cs="Times New Roman"/>
          <w:shd w:val="clear" w:color="auto" w:fill="FFFFFF"/>
        </w:rPr>
      </w:pPr>
      <w:r w:rsidRPr="006F4A42">
        <w:rPr>
          <w:rFonts w:ascii="Times New Roman" w:hAnsi="Times New Roman" w:cs="Times New Roman"/>
          <w:shd w:val="clear" w:color="auto" w:fill="FFFFFF"/>
        </w:rPr>
        <w:t xml:space="preserve">The </w:t>
      </w:r>
      <w:r w:rsidR="0030526C" w:rsidRPr="006F4A42">
        <w:rPr>
          <w:rFonts w:ascii="Times New Roman" w:hAnsi="Times New Roman" w:cs="Times New Roman"/>
          <w:shd w:val="clear" w:color="auto" w:fill="FFFFFF"/>
        </w:rPr>
        <w:t xml:space="preserve">matrix </w:t>
      </w:r>
      <w:r w:rsidRPr="006F4A42">
        <w:rPr>
          <w:rFonts w:ascii="Times New Roman" w:hAnsi="Times New Roman" w:cs="Times New Roman"/>
          <w:shd w:val="clear" w:color="auto" w:fill="FFFFFF"/>
        </w:rPr>
        <w:t xml:space="preserve">structure of Microsoft is also being </w:t>
      </w:r>
      <w:r w:rsidR="0030526C" w:rsidRPr="006F4A42">
        <w:rPr>
          <w:rFonts w:ascii="Times New Roman" w:hAnsi="Times New Roman" w:cs="Times New Roman"/>
          <w:shd w:val="clear" w:color="auto" w:fill="FFFFFF"/>
        </w:rPr>
        <w:t>criticized</w:t>
      </w:r>
      <w:r w:rsidRPr="006F4A42">
        <w:rPr>
          <w:rFonts w:ascii="Times New Roman" w:hAnsi="Times New Roman" w:cs="Times New Roman"/>
          <w:shd w:val="clear" w:color="auto" w:fill="FFFFFF"/>
        </w:rPr>
        <w:t xml:space="preserve">. </w:t>
      </w:r>
      <w:r w:rsidR="0030526C" w:rsidRPr="006F4A42">
        <w:rPr>
          <w:rFonts w:ascii="Times New Roman" w:hAnsi="Times New Roman" w:cs="Times New Roman"/>
          <w:shd w:val="clear" w:color="auto" w:fill="FFFFFF"/>
        </w:rPr>
        <w:t xml:space="preserve"> On one hand the matrix s</w:t>
      </w:r>
      <w:r w:rsidR="00351716">
        <w:rPr>
          <w:rFonts w:ascii="Times New Roman" w:hAnsi="Times New Roman" w:cs="Times New Roman"/>
          <w:shd w:val="clear" w:color="auto" w:fill="FFFFFF"/>
        </w:rPr>
        <w:t xml:space="preserve">tructure can </w:t>
      </w:r>
      <w:r w:rsidR="006F3843">
        <w:rPr>
          <w:rFonts w:ascii="Times New Roman" w:hAnsi="Times New Roman" w:cs="Times New Roman"/>
          <w:shd w:val="clear" w:color="auto" w:fill="FFFFFF"/>
        </w:rPr>
        <w:t>groom more</w:t>
      </w:r>
      <w:r w:rsidR="00351716">
        <w:rPr>
          <w:rFonts w:ascii="Times New Roman" w:hAnsi="Times New Roman" w:cs="Times New Roman"/>
          <w:shd w:val="clear" w:color="auto" w:fill="FFFFFF"/>
        </w:rPr>
        <w:t xml:space="preserve"> specialists, on the other hand, </w:t>
      </w:r>
      <w:r w:rsidR="0030526C" w:rsidRPr="006F4A42">
        <w:rPr>
          <w:rFonts w:ascii="Times New Roman" w:hAnsi="Times New Roman" w:cs="Times New Roman"/>
          <w:shd w:val="clear" w:color="auto" w:fill="FFFFFF"/>
        </w:rPr>
        <w:t xml:space="preserve">it </w:t>
      </w:r>
      <w:r w:rsidR="00351716">
        <w:rPr>
          <w:rFonts w:ascii="Times New Roman" w:hAnsi="Times New Roman" w:cs="Times New Roman"/>
          <w:shd w:val="clear" w:color="auto" w:fill="FFFFFF"/>
        </w:rPr>
        <w:t>can result in</w:t>
      </w:r>
      <w:r w:rsidR="0030526C" w:rsidRPr="006F4A42">
        <w:rPr>
          <w:rFonts w:ascii="Times New Roman" w:hAnsi="Times New Roman" w:cs="Times New Roman"/>
          <w:shd w:val="clear" w:color="auto" w:fill="FFFFFF"/>
        </w:rPr>
        <w:t xml:space="preserve"> internal competition.   Different business group</w:t>
      </w:r>
      <w:r w:rsidR="00A12AF1">
        <w:rPr>
          <w:rFonts w:ascii="Times New Roman" w:hAnsi="Times New Roman" w:cs="Times New Roman"/>
          <w:shd w:val="clear" w:color="auto" w:fill="FFFFFF"/>
        </w:rPr>
        <w:t>s</w:t>
      </w:r>
      <w:r w:rsidR="0030526C" w:rsidRPr="006F4A42">
        <w:rPr>
          <w:rFonts w:ascii="Times New Roman" w:hAnsi="Times New Roman" w:cs="Times New Roman"/>
          <w:shd w:val="clear" w:color="auto" w:fill="FFFFFF"/>
        </w:rPr>
        <w:t xml:space="preserve"> will try to compete with each other </w:t>
      </w:r>
      <w:r w:rsidR="006F3843">
        <w:rPr>
          <w:rFonts w:ascii="Times New Roman" w:hAnsi="Times New Roman" w:cs="Times New Roman"/>
          <w:shd w:val="clear" w:color="auto" w:fill="FFFFFF"/>
        </w:rPr>
        <w:t xml:space="preserve">and </w:t>
      </w:r>
      <w:r w:rsidR="0030526C" w:rsidRPr="006F4A42">
        <w:rPr>
          <w:rFonts w:ascii="Times New Roman" w:hAnsi="Times New Roman" w:cs="Times New Roman"/>
          <w:shd w:val="clear" w:color="auto" w:fill="FFFFFF"/>
        </w:rPr>
        <w:t xml:space="preserve">strike for </w:t>
      </w:r>
      <w:r w:rsidR="006F3843">
        <w:rPr>
          <w:rFonts w:ascii="Times New Roman" w:hAnsi="Times New Roman" w:cs="Times New Roman"/>
          <w:shd w:val="clear" w:color="auto" w:fill="FFFFFF"/>
        </w:rPr>
        <w:t xml:space="preserve">better </w:t>
      </w:r>
      <w:r w:rsidR="0030526C" w:rsidRPr="006F4A42">
        <w:rPr>
          <w:rFonts w:ascii="Times New Roman" w:hAnsi="Times New Roman" w:cs="Times New Roman"/>
          <w:shd w:val="clear" w:color="auto" w:fill="FFFFFF"/>
        </w:rPr>
        <w:t>performance.</w:t>
      </w:r>
      <w:r w:rsidR="006F3843">
        <w:rPr>
          <w:rFonts w:ascii="Times New Roman" w:hAnsi="Times New Roman" w:cs="Times New Roman"/>
          <w:shd w:val="clear" w:color="auto" w:fill="FFFFFF"/>
        </w:rPr>
        <w:t xml:space="preserve">  The winner-loser relationship can be harmful to internal harmony.  C</w:t>
      </w:r>
      <w:r w:rsidR="0030526C" w:rsidRPr="006F4A42">
        <w:rPr>
          <w:rFonts w:ascii="Times New Roman" w:hAnsi="Times New Roman" w:cs="Times New Roman"/>
          <w:shd w:val="clear" w:color="auto" w:fill="FFFFFF"/>
        </w:rPr>
        <w:t xml:space="preserve">ollaboration and synergy is hard to achieve.  </w:t>
      </w:r>
      <w:r w:rsidR="00B2414C">
        <w:rPr>
          <w:rFonts w:ascii="Times New Roman" w:hAnsi="Times New Roman" w:cs="Times New Roman"/>
          <w:shd w:val="clear" w:color="auto" w:fill="FFFFFF"/>
        </w:rPr>
        <w:t>Competi</w:t>
      </w:r>
      <w:r w:rsidR="00A12AF1">
        <w:rPr>
          <w:rFonts w:ascii="Times New Roman" w:hAnsi="Times New Roman" w:cs="Times New Roman"/>
          <w:shd w:val="clear" w:color="auto" w:fill="FFFFFF"/>
        </w:rPr>
        <w:t>ti</w:t>
      </w:r>
      <w:r w:rsidR="00B2414C">
        <w:rPr>
          <w:rFonts w:ascii="Times New Roman" w:hAnsi="Times New Roman" w:cs="Times New Roman"/>
          <w:shd w:val="clear" w:color="auto" w:fill="FFFFFF"/>
        </w:rPr>
        <w:t xml:space="preserve">veness of the company may be affected.  </w:t>
      </w:r>
    </w:p>
    <w:p w14:paraId="73F12514" w14:textId="106AD6C6" w:rsidR="001B0BBB" w:rsidRDefault="00D64360" w:rsidP="0003327D">
      <w:pPr>
        <w:spacing w:line="480" w:lineRule="auto"/>
        <w:ind w:firstLine="480"/>
        <w:rPr>
          <w:rFonts w:ascii="Times New Roman" w:hAnsi="Times New Roman" w:cs="Times New Roman"/>
          <w:shd w:val="clear" w:color="auto" w:fill="FFFFFF"/>
          <w:lang w:val="en-GB"/>
        </w:rPr>
      </w:pPr>
      <w:r>
        <w:rPr>
          <w:rFonts w:ascii="Times New Roman" w:hAnsi="Times New Roman" w:cs="Times New Roman"/>
          <w:shd w:val="clear" w:color="auto" w:fill="FFFFFF"/>
        </w:rPr>
        <w:t xml:space="preserve">Apart from internal competition, </w:t>
      </w:r>
      <w:r w:rsidR="0030526C" w:rsidRPr="006F4A42">
        <w:rPr>
          <w:rFonts w:ascii="Times New Roman" w:hAnsi="Times New Roman" w:cs="Times New Roman"/>
          <w:shd w:val="clear" w:color="auto" w:fill="FFFFFF"/>
        </w:rPr>
        <w:t xml:space="preserve">Microsoft is competing with </w:t>
      </w:r>
      <w:r w:rsidR="00987AF9">
        <w:rPr>
          <w:rFonts w:ascii="Times New Roman" w:hAnsi="Times New Roman" w:cs="Times New Roman"/>
          <w:shd w:val="clear" w:color="auto" w:fill="FFFFFF"/>
        </w:rPr>
        <w:t>other competitors</w:t>
      </w:r>
      <w:r w:rsidR="0030526C" w:rsidRPr="006F4A42">
        <w:rPr>
          <w:rFonts w:ascii="Times New Roman" w:hAnsi="Times New Roman" w:cs="Times New Roman"/>
          <w:shd w:val="clear" w:color="auto" w:fill="FFFFFF"/>
        </w:rPr>
        <w:t xml:space="preserve"> </w:t>
      </w:r>
      <w:r w:rsidR="00C31F84">
        <w:rPr>
          <w:rFonts w:ascii="Times New Roman" w:hAnsi="Times New Roman" w:cs="Times New Roman"/>
          <w:shd w:val="clear" w:color="auto" w:fill="FFFFFF"/>
        </w:rPr>
        <w:t>in the market</w:t>
      </w:r>
      <w:r w:rsidR="00447A6A">
        <w:rPr>
          <w:rFonts w:ascii="Times New Roman" w:hAnsi="Times New Roman" w:cs="Times New Roman"/>
          <w:shd w:val="clear" w:color="auto" w:fill="FFFFFF"/>
        </w:rPr>
        <w:t xml:space="preserve"> for talents</w:t>
      </w:r>
      <w:r w:rsidR="0030526C" w:rsidRPr="006F4A42">
        <w:rPr>
          <w:rFonts w:ascii="Times New Roman" w:hAnsi="Times New Roman" w:cs="Times New Roman"/>
          <w:shd w:val="clear" w:color="auto" w:fill="FFFFFF"/>
        </w:rPr>
        <w:t xml:space="preserve">.  In </w:t>
      </w:r>
      <w:r w:rsidR="00C31F84">
        <w:rPr>
          <w:rFonts w:ascii="Times New Roman" w:hAnsi="Times New Roman" w:cs="Times New Roman"/>
          <w:shd w:val="clear" w:color="auto" w:fill="FFFFFF"/>
        </w:rPr>
        <w:t xml:space="preserve">the </w:t>
      </w:r>
      <w:r w:rsidR="0030526C" w:rsidRPr="006F4A42">
        <w:rPr>
          <w:rFonts w:ascii="Times New Roman" w:hAnsi="Times New Roman" w:cs="Times New Roman"/>
          <w:shd w:val="clear" w:color="auto" w:fill="FFFFFF"/>
        </w:rPr>
        <w:t xml:space="preserve">United States, Microsoft is not as attractive with its </w:t>
      </w:r>
      <w:r w:rsidR="00C31F84">
        <w:rPr>
          <w:rFonts w:ascii="Times New Roman" w:hAnsi="Times New Roman" w:cs="Times New Roman"/>
          <w:shd w:val="clear" w:color="auto" w:fill="FFFFFF"/>
        </w:rPr>
        <w:t>global giants</w:t>
      </w:r>
      <w:r w:rsidR="00A12AF1">
        <w:rPr>
          <w:rFonts w:ascii="Times New Roman" w:hAnsi="Times New Roman" w:cs="Times New Roman"/>
          <w:shd w:val="clear" w:color="auto" w:fill="FFFFFF"/>
        </w:rPr>
        <w:t xml:space="preserve"> rivals</w:t>
      </w:r>
      <w:r w:rsidR="0030526C" w:rsidRPr="006F4A42">
        <w:rPr>
          <w:rFonts w:ascii="Times New Roman" w:hAnsi="Times New Roman" w:cs="Times New Roman"/>
          <w:shd w:val="clear" w:color="auto" w:fill="FFFFFF"/>
        </w:rPr>
        <w:t xml:space="preserve"> like Google and Facebook.  In China, Microsoft is not as </w:t>
      </w:r>
      <w:r w:rsidR="00FA7F1C">
        <w:rPr>
          <w:rFonts w:ascii="Times New Roman" w:hAnsi="Times New Roman" w:cs="Times New Roman"/>
          <w:shd w:val="clear" w:color="auto" w:fill="FFFFFF"/>
        </w:rPr>
        <w:t>appealing</w:t>
      </w:r>
      <w:r w:rsidR="0030526C" w:rsidRPr="006F4A42">
        <w:rPr>
          <w:rFonts w:ascii="Times New Roman" w:hAnsi="Times New Roman" w:cs="Times New Roman"/>
          <w:shd w:val="clear" w:color="auto" w:fill="FFFFFF"/>
        </w:rPr>
        <w:t xml:space="preserve"> as large high tech enterprises such as </w:t>
      </w:r>
      <w:proofErr w:type="spellStart"/>
      <w:r w:rsidR="00BA2056" w:rsidRPr="006F4A42">
        <w:rPr>
          <w:rFonts w:ascii="Times New Roman" w:hAnsi="Times New Roman" w:cs="Times New Roman"/>
          <w:shd w:val="clear" w:color="auto" w:fill="FFFFFF"/>
        </w:rPr>
        <w:t>Tencent</w:t>
      </w:r>
      <w:proofErr w:type="spellEnd"/>
      <w:r w:rsidR="00BA2056" w:rsidRPr="006F4A42">
        <w:rPr>
          <w:rFonts w:ascii="Times New Roman" w:hAnsi="Times New Roman" w:cs="Times New Roman"/>
          <w:shd w:val="clear" w:color="auto" w:fill="FFFFFF"/>
        </w:rPr>
        <w:t xml:space="preserve"> and </w:t>
      </w:r>
      <w:r w:rsidR="0030526C" w:rsidRPr="006F4A42">
        <w:rPr>
          <w:rFonts w:ascii="Times New Roman" w:hAnsi="Times New Roman" w:cs="Times New Roman"/>
          <w:shd w:val="clear" w:color="auto" w:fill="FFFFFF"/>
        </w:rPr>
        <w:t xml:space="preserve">Huawei or high tech start-ups such as DJI, </w:t>
      </w:r>
      <w:r w:rsidR="0030526C" w:rsidRPr="006F4A42">
        <w:rPr>
          <w:rFonts w:ascii="Times New Roman" w:hAnsi="Times New Roman" w:cs="Times New Roman"/>
          <w:shd w:val="clear" w:color="auto" w:fill="FFFFFF"/>
          <w:lang w:val="en-GB"/>
        </w:rPr>
        <w:t>Zhuhai</w:t>
      </w:r>
      <w:r w:rsidR="00BA2056" w:rsidRPr="006F4A42">
        <w:rPr>
          <w:rFonts w:ascii="Times New Roman" w:hAnsi="Times New Roman" w:cs="Times New Roman"/>
          <w:shd w:val="clear" w:color="auto" w:fill="FFFFFF"/>
          <w:lang w:val="en-GB"/>
        </w:rPr>
        <w:t xml:space="preserve">’s </w:t>
      </w:r>
      <w:proofErr w:type="spellStart"/>
      <w:r w:rsidR="0030526C" w:rsidRPr="006F4A42">
        <w:rPr>
          <w:rFonts w:ascii="Times New Roman" w:hAnsi="Times New Roman" w:cs="Times New Roman"/>
          <w:shd w:val="clear" w:color="auto" w:fill="FFFFFF"/>
          <w:lang w:val="en-GB"/>
        </w:rPr>
        <w:t>Yunzh</w:t>
      </w:r>
      <w:r w:rsidR="00BA2056" w:rsidRPr="006F4A42">
        <w:rPr>
          <w:rFonts w:ascii="Times New Roman" w:hAnsi="Times New Roman" w:cs="Times New Roman"/>
          <w:shd w:val="clear" w:color="auto" w:fill="FFFFFF"/>
          <w:lang w:val="en-GB"/>
        </w:rPr>
        <w:t>ou</w:t>
      </w:r>
      <w:proofErr w:type="spellEnd"/>
      <w:r w:rsidR="00BA2056" w:rsidRPr="006F4A42">
        <w:rPr>
          <w:rFonts w:ascii="Times New Roman" w:hAnsi="Times New Roman" w:cs="Times New Roman"/>
          <w:shd w:val="clear" w:color="auto" w:fill="FFFFFF"/>
          <w:lang w:val="en-GB"/>
        </w:rPr>
        <w:t xml:space="preserve"> Tech etc.  It is because young technology talents would like to pursue a company with high growth potential and innovative atmosphere.  </w:t>
      </w:r>
    </w:p>
    <w:p w14:paraId="6DBE1323" w14:textId="77777777" w:rsidR="001B0BBB" w:rsidRDefault="001B0BBB">
      <w:pPr>
        <w:widowControl/>
        <w:rPr>
          <w:rFonts w:ascii="Times New Roman" w:hAnsi="Times New Roman" w:cs="Times New Roman"/>
          <w:shd w:val="clear" w:color="auto" w:fill="FFFFFF"/>
          <w:lang w:val="en-GB"/>
        </w:rPr>
      </w:pPr>
      <w:r>
        <w:rPr>
          <w:rFonts w:ascii="Times New Roman" w:hAnsi="Times New Roman" w:cs="Times New Roman"/>
          <w:shd w:val="clear" w:color="auto" w:fill="FFFFFF"/>
          <w:lang w:val="en-GB"/>
        </w:rPr>
        <w:br w:type="page"/>
      </w:r>
    </w:p>
    <w:p w14:paraId="05286010" w14:textId="77777777" w:rsidR="00A15A29" w:rsidRPr="006F4A42" w:rsidRDefault="007F16DE" w:rsidP="00A051A4">
      <w:pPr>
        <w:pStyle w:val="2"/>
        <w:spacing w:line="480" w:lineRule="auto"/>
        <w:rPr>
          <w:rFonts w:ascii="Times New Roman" w:hAnsi="Times New Roman" w:cs="Times New Roman"/>
          <w:sz w:val="28"/>
        </w:rPr>
      </w:pPr>
      <w:bookmarkStart w:id="16" w:name="_Toc68342770"/>
      <w:r>
        <w:rPr>
          <w:rFonts w:ascii="Times New Roman" w:hAnsi="Times New Roman" w:cs="Times New Roman"/>
          <w:sz w:val="28"/>
        </w:rPr>
        <w:lastRenderedPageBreak/>
        <w:t xml:space="preserve">4.3 </w:t>
      </w:r>
      <w:r w:rsidR="00A15A29" w:rsidRPr="006F4A42">
        <w:rPr>
          <w:rFonts w:ascii="Times New Roman" w:hAnsi="Times New Roman" w:cs="Times New Roman"/>
          <w:sz w:val="28"/>
        </w:rPr>
        <w:t>Opportunities</w:t>
      </w:r>
      <w:bookmarkEnd w:id="16"/>
    </w:p>
    <w:p w14:paraId="78F9F996" w14:textId="77A7D0AF" w:rsidR="00D96532" w:rsidRPr="006F4A42" w:rsidRDefault="00364F41" w:rsidP="00C14303">
      <w:pPr>
        <w:spacing w:line="480" w:lineRule="auto"/>
        <w:ind w:firstLine="480"/>
        <w:rPr>
          <w:rFonts w:ascii="Times New Roman" w:hAnsi="Times New Roman" w:cs="Times New Roman"/>
          <w:b/>
        </w:rPr>
      </w:pPr>
      <w:r w:rsidRPr="006F4A42">
        <w:rPr>
          <w:rFonts w:ascii="Times New Roman" w:hAnsi="Times New Roman" w:cs="Times New Roman"/>
        </w:rPr>
        <w:t xml:space="preserve">Despite the </w:t>
      </w:r>
      <w:r w:rsidR="0003327D">
        <w:rPr>
          <w:rFonts w:ascii="Times New Roman" w:hAnsi="Times New Roman" w:cs="Times New Roman"/>
        </w:rPr>
        <w:t>stressful</w:t>
      </w:r>
      <w:r w:rsidRPr="006F4A42">
        <w:rPr>
          <w:rFonts w:ascii="Times New Roman" w:hAnsi="Times New Roman" w:cs="Times New Roman"/>
        </w:rPr>
        <w:t xml:space="preserve"> U.S.-China relationship, Greater Bay Area still implies much </w:t>
      </w:r>
      <w:r w:rsidR="00C14303" w:rsidRPr="006F4A42">
        <w:rPr>
          <w:rFonts w:ascii="Times New Roman" w:hAnsi="Times New Roman" w:cs="Times New Roman"/>
        </w:rPr>
        <w:t>prospects</w:t>
      </w:r>
      <w:r w:rsidRPr="006F4A42">
        <w:rPr>
          <w:rFonts w:ascii="Times New Roman" w:hAnsi="Times New Roman" w:cs="Times New Roman"/>
        </w:rPr>
        <w:t xml:space="preserve"> to Microsoft.  With the new 14</w:t>
      </w:r>
      <w:r w:rsidRPr="006F4A42">
        <w:rPr>
          <w:rFonts w:ascii="Times New Roman" w:hAnsi="Times New Roman" w:cs="Times New Roman"/>
          <w:vertAlign w:val="superscript"/>
        </w:rPr>
        <w:t>th</w:t>
      </w:r>
      <w:r w:rsidRPr="006F4A42">
        <w:rPr>
          <w:rFonts w:ascii="Times New Roman" w:hAnsi="Times New Roman" w:cs="Times New Roman"/>
        </w:rPr>
        <w:t xml:space="preserve"> Five Year Plan and development in digital economy, many opportunities </w:t>
      </w:r>
      <w:r w:rsidR="00A12AF1" w:rsidRPr="00A12AF1">
        <w:rPr>
          <w:rFonts w:ascii="Times New Roman" w:hAnsi="Times New Roman" w:cs="Times New Roman"/>
        </w:rPr>
        <w:t xml:space="preserve">unveil </w:t>
      </w:r>
      <w:r w:rsidR="00A12AF1">
        <w:rPr>
          <w:rFonts w:ascii="Times New Roman" w:hAnsi="Times New Roman" w:cs="Times New Roman"/>
        </w:rPr>
        <w:t xml:space="preserve">themselves </w:t>
      </w:r>
      <w:r w:rsidRPr="006F4A42">
        <w:rPr>
          <w:rFonts w:ascii="Times New Roman" w:hAnsi="Times New Roman" w:cs="Times New Roman"/>
        </w:rPr>
        <w:t>to high-technology industries</w:t>
      </w:r>
      <w:r w:rsidR="00D96532" w:rsidRPr="006F4A42">
        <w:rPr>
          <w:rFonts w:ascii="Times New Roman" w:hAnsi="Times New Roman" w:cs="Times New Roman"/>
          <w:lang w:val="en-GB"/>
        </w:rPr>
        <w:t xml:space="preserve">. </w:t>
      </w:r>
      <w:r w:rsidR="00925A49">
        <w:rPr>
          <w:rFonts w:ascii="Times New Roman" w:hAnsi="Times New Roman" w:cs="Times New Roman"/>
          <w:lang w:val="en-GB"/>
        </w:rPr>
        <w:t xml:space="preserve"> </w:t>
      </w:r>
      <w:r w:rsidR="00D96532" w:rsidRPr="006F4A42">
        <w:rPr>
          <w:rFonts w:ascii="Times New Roman" w:hAnsi="Times New Roman" w:cs="Times New Roman"/>
        </w:rPr>
        <w:t xml:space="preserve">The 70 million people’s market and </w:t>
      </w:r>
      <w:r w:rsidR="004B52D0">
        <w:rPr>
          <w:rFonts w:ascii="Times New Roman" w:hAnsi="Times New Roman" w:cs="Times New Roman"/>
        </w:rPr>
        <w:t>vibrant</w:t>
      </w:r>
      <w:r w:rsidR="004B52D0" w:rsidRPr="006F4A42">
        <w:rPr>
          <w:rFonts w:ascii="Times New Roman" w:hAnsi="Times New Roman" w:cs="Times New Roman"/>
        </w:rPr>
        <w:t xml:space="preserve"> </w:t>
      </w:r>
      <w:r w:rsidR="00D96532" w:rsidRPr="006F4A42">
        <w:rPr>
          <w:rFonts w:ascii="Times New Roman" w:hAnsi="Times New Roman" w:cs="Times New Roman"/>
        </w:rPr>
        <w:t>GBA mean</w:t>
      </w:r>
      <w:r w:rsidR="004B52D0">
        <w:rPr>
          <w:rFonts w:ascii="Times New Roman" w:hAnsi="Times New Roman" w:cs="Times New Roman"/>
        </w:rPr>
        <w:t>s</w:t>
      </w:r>
      <w:r w:rsidR="00D96532" w:rsidRPr="006F4A42">
        <w:rPr>
          <w:rFonts w:ascii="Times New Roman" w:hAnsi="Times New Roman" w:cs="Times New Roman"/>
        </w:rPr>
        <w:t xml:space="preserve"> high </w:t>
      </w:r>
      <w:r w:rsidR="00C17D2E">
        <w:rPr>
          <w:rFonts w:ascii="Times New Roman" w:hAnsi="Times New Roman" w:cs="Times New Roman"/>
        </w:rPr>
        <w:t xml:space="preserve">growing </w:t>
      </w:r>
      <w:r w:rsidR="00D96532" w:rsidRPr="006F4A42">
        <w:rPr>
          <w:rFonts w:ascii="Times New Roman" w:hAnsi="Times New Roman" w:cs="Times New Roman"/>
        </w:rPr>
        <w:t>potentials.</w:t>
      </w:r>
      <w:r w:rsidR="00D96532" w:rsidRPr="001B0BBB">
        <w:rPr>
          <w:rFonts w:ascii="Times New Roman" w:hAnsi="Times New Roman" w:cs="Times New Roman"/>
        </w:rPr>
        <w:t xml:space="preserve">  </w:t>
      </w:r>
      <w:r w:rsidR="004B52D0" w:rsidRPr="001B0BBB">
        <w:rPr>
          <w:rFonts w:ascii="Times New Roman" w:hAnsi="Times New Roman" w:cs="Times New Roman"/>
        </w:rPr>
        <w:t xml:space="preserve">There are currently </w:t>
      </w:r>
      <w:r w:rsidR="00D96532" w:rsidRPr="006F4A42">
        <w:rPr>
          <w:rFonts w:ascii="Times New Roman" w:hAnsi="Times New Roman" w:cs="Times New Roman"/>
        </w:rPr>
        <w:t>21 GBA firms on the 2020’s Fortune Global 500 List.</w:t>
      </w:r>
      <w:r w:rsidR="00DE3C0B">
        <w:rPr>
          <w:rFonts w:ascii="Times New Roman" w:hAnsi="Times New Roman" w:cs="Times New Roman"/>
        </w:rPr>
        <w:t xml:space="preserve">  Therefore, GBA can be a flourishing market in the coming 10 years due to national strategy. </w:t>
      </w:r>
      <w:r w:rsidR="00E72729">
        <w:rPr>
          <w:rFonts w:ascii="Times New Roman" w:hAnsi="Times New Roman" w:cs="Times New Roman"/>
        </w:rPr>
        <w:t xml:space="preserve"> </w:t>
      </w:r>
      <w:r w:rsidR="00A92088" w:rsidRPr="006F4A42">
        <w:rPr>
          <w:rFonts w:ascii="Times New Roman" w:hAnsi="Times New Roman" w:cs="Times New Roman"/>
        </w:rPr>
        <w:t xml:space="preserve">Furthermore, China is the only country that can achieve economic growth in 2020, </w:t>
      </w:r>
      <w:r w:rsidR="00E72729">
        <w:rPr>
          <w:rFonts w:ascii="Times New Roman" w:hAnsi="Times New Roman" w:cs="Times New Roman"/>
        </w:rPr>
        <w:t xml:space="preserve">there is no reason for Microsoft not to deepen its presence in China.  New </w:t>
      </w:r>
      <w:r w:rsidR="00A92088" w:rsidRPr="006F4A42">
        <w:rPr>
          <w:rFonts w:ascii="Times New Roman" w:hAnsi="Times New Roman" w:cs="Times New Roman"/>
        </w:rPr>
        <w:t xml:space="preserve">opportunities </w:t>
      </w:r>
      <w:r w:rsidR="00E72729">
        <w:rPr>
          <w:rFonts w:ascii="Times New Roman" w:hAnsi="Times New Roman" w:cs="Times New Roman"/>
        </w:rPr>
        <w:t>can be implied to</w:t>
      </w:r>
      <w:r w:rsidR="00A92088" w:rsidRPr="006F4A42">
        <w:rPr>
          <w:rFonts w:ascii="Times New Roman" w:hAnsi="Times New Roman" w:cs="Times New Roman"/>
        </w:rPr>
        <w:t xml:space="preserve"> multinational corporations </w:t>
      </w:r>
      <w:r w:rsidR="00E72729">
        <w:rPr>
          <w:rFonts w:ascii="Times New Roman" w:hAnsi="Times New Roman" w:cs="Times New Roman"/>
        </w:rPr>
        <w:t xml:space="preserve">in the Greater Bay Area.  </w:t>
      </w:r>
      <w:r w:rsidR="00A92088" w:rsidRPr="006F4A42">
        <w:rPr>
          <w:rFonts w:ascii="Times New Roman" w:hAnsi="Times New Roman" w:cs="Times New Roman"/>
        </w:rPr>
        <w:t xml:space="preserve">  </w:t>
      </w:r>
      <w:r w:rsidR="00D96532" w:rsidRPr="006F4A42">
        <w:rPr>
          <w:rFonts w:ascii="Times New Roman" w:hAnsi="Times New Roman" w:cs="Times New Roman"/>
        </w:rPr>
        <w:t xml:space="preserve"> </w:t>
      </w:r>
    </w:p>
    <w:p w14:paraId="28E8DD0A" w14:textId="77777777" w:rsidR="00A15A29" w:rsidRPr="006F4A42" w:rsidRDefault="007F16DE" w:rsidP="00A051A4">
      <w:pPr>
        <w:pStyle w:val="2"/>
        <w:spacing w:line="480" w:lineRule="auto"/>
        <w:rPr>
          <w:rFonts w:ascii="Times New Roman" w:hAnsi="Times New Roman" w:cs="Times New Roman"/>
          <w:sz w:val="28"/>
        </w:rPr>
      </w:pPr>
      <w:bookmarkStart w:id="17" w:name="_Toc68342771"/>
      <w:r>
        <w:rPr>
          <w:rFonts w:ascii="Times New Roman" w:hAnsi="Times New Roman" w:cs="Times New Roman"/>
          <w:sz w:val="28"/>
        </w:rPr>
        <w:t xml:space="preserve">4.4 </w:t>
      </w:r>
      <w:r w:rsidR="00A15A29" w:rsidRPr="006F4A42">
        <w:rPr>
          <w:rFonts w:ascii="Times New Roman" w:hAnsi="Times New Roman" w:cs="Times New Roman"/>
          <w:sz w:val="28"/>
        </w:rPr>
        <w:t>Threat</w:t>
      </w:r>
      <w:bookmarkEnd w:id="17"/>
    </w:p>
    <w:p w14:paraId="087491B1" w14:textId="4F360B71" w:rsidR="00A15A29" w:rsidRPr="006F4A42" w:rsidRDefault="00D96532" w:rsidP="00925A49">
      <w:pPr>
        <w:spacing w:line="480" w:lineRule="auto"/>
        <w:ind w:firstLine="480"/>
        <w:rPr>
          <w:rFonts w:ascii="Times New Roman" w:hAnsi="Times New Roman" w:cs="Times New Roman"/>
        </w:rPr>
      </w:pPr>
      <w:r w:rsidRPr="006F4A42">
        <w:rPr>
          <w:rFonts w:ascii="Times New Roman" w:hAnsi="Times New Roman" w:cs="Times New Roman"/>
        </w:rPr>
        <w:t>I</w:t>
      </w:r>
      <w:r w:rsidR="008950F2" w:rsidRPr="006F4A42">
        <w:rPr>
          <w:rFonts w:ascii="Times New Roman" w:hAnsi="Times New Roman" w:cs="Times New Roman"/>
        </w:rPr>
        <w:t xml:space="preserve">nternational </w:t>
      </w:r>
      <w:r w:rsidR="004B52D0">
        <w:rPr>
          <w:rFonts w:ascii="Times New Roman" w:hAnsi="Times New Roman" w:cs="Times New Roman"/>
        </w:rPr>
        <w:t>supply c</w:t>
      </w:r>
      <w:r w:rsidR="008950F2" w:rsidRPr="006F4A42">
        <w:rPr>
          <w:rFonts w:ascii="Times New Roman" w:hAnsi="Times New Roman" w:cs="Times New Roman"/>
        </w:rPr>
        <w:t xml:space="preserve">hain </w:t>
      </w:r>
      <w:r w:rsidRPr="006F4A42">
        <w:rPr>
          <w:rFonts w:ascii="Times New Roman" w:hAnsi="Times New Roman" w:cs="Times New Roman"/>
        </w:rPr>
        <w:t xml:space="preserve">was seriously affected </w:t>
      </w:r>
      <w:r w:rsidR="008950F2" w:rsidRPr="006F4A42">
        <w:rPr>
          <w:rFonts w:ascii="Times New Roman" w:hAnsi="Times New Roman" w:cs="Times New Roman"/>
        </w:rPr>
        <w:t xml:space="preserve">due to </w:t>
      </w:r>
      <w:r w:rsidRPr="006F4A42">
        <w:rPr>
          <w:rFonts w:ascii="Times New Roman" w:hAnsi="Times New Roman" w:cs="Times New Roman"/>
        </w:rPr>
        <w:t xml:space="preserve">global </w:t>
      </w:r>
      <w:r w:rsidR="008950F2" w:rsidRPr="006F4A42">
        <w:rPr>
          <w:rFonts w:ascii="Times New Roman" w:hAnsi="Times New Roman" w:cs="Times New Roman"/>
        </w:rPr>
        <w:t>epidemic</w:t>
      </w:r>
      <w:r w:rsidRPr="006F4A42">
        <w:rPr>
          <w:rFonts w:ascii="Times New Roman" w:hAnsi="Times New Roman" w:cs="Times New Roman"/>
        </w:rPr>
        <w:t>.  Many countries still cannot resume to normal</w:t>
      </w:r>
      <w:r w:rsidR="00053D0A">
        <w:rPr>
          <w:rFonts w:ascii="Times New Roman" w:hAnsi="Times New Roman" w:cs="Times New Roman"/>
        </w:rPr>
        <w:t xml:space="preserve"> operation</w:t>
      </w:r>
      <w:r w:rsidRPr="006F4A42">
        <w:rPr>
          <w:rFonts w:ascii="Times New Roman" w:hAnsi="Times New Roman" w:cs="Times New Roman"/>
        </w:rPr>
        <w:t xml:space="preserve">.  The economic recession bought form </w:t>
      </w:r>
      <w:proofErr w:type="spellStart"/>
      <w:r w:rsidRPr="006F4A42">
        <w:rPr>
          <w:rFonts w:ascii="Times New Roman" w:hAnsi="Times New Roman" w:cs="Times New Roman"/>
        </w:rPr>
        <w:t>Covid</w:t>
      </w:r>
      <w:proofErr w:type="spellEnd"/>
      <w:r w:rsidRPr="006F4A42">
        <w:rPr>
          <w:rFonts w:ascii="Times New Roman" w:hAnsi="Times New Roman" w:cs="Times New Roman"/>
        </w:rPr>
        <w:t xml:space="preserve"> 19 </w:t>
      </w:r>
      <w:r w:rsidR="00A92088" w:rsidRPr="006F4A42">
        <w:rPr>
          <w:rFonts w:ascii="Times New Roman" w:hAnsi="Times New Roman" w:cs="Times New Roman"/>
        </w:rPr>
        <w:t>is now affecting many companies all over the world.  The sales of Microsoft in 2020-21</w:t>
      </w:r>
      <w:r w:rsidR="00B15F08">
        <w:rPr>
          <w:rFonts w:ascii="Times New Roman" w:hAnsi="Times New Roman" w:cs="Times New Roman"/>
        </w:rPr>
        <w:t xml:space="preserve"> would be of a big </w:t>
      </w:r>
      <w:r w:rsidR="00A92088" w:rsidRPr="006F4A42">
        <w:rPr>
          <w:rFonts w:ascii="Times New Roman" w:hAnsi="Times New Roman" w:cs="Times New Roman"/>
        </w:rPr>
        <w:t xml:space="preserve">question mark. </w:t>
      </w:r>
      <w:r w:rsidR="008950F2" w:rsidRPr="006F4A42">
        <w:rPr>
          <w:rFonts w:ascii="Times New Roman" w:hAnsi="Times New Roman" w:cs="Times New Roman"/>
        </w:rPr>
        <w:t xml:space="preserve"> </w:t>
      </w:r>
    </w:p>
    <w:p w14:paraId="7B05EA98" w14:textId="60B5BA1E" w:rsidR="00A92088" w:rsidRPr="006F4A42" w:rsidRDefault="00A92088" w:rsidP="00925A49">
      <w:pPr>
        <w:spacing w:line="480" w:lineRule="auto"/>
        <w:ind w:firstLine="480"/>
        <w:rPr>
          <w:rFonts w:ascii="Times New Roman" w:hAnsi="Times New Roman" w:cs="Times New Roman"/>
        </w:rPr>
      </w:pPr>
      <w:r w:rsidRPr="006F4A42">
        <w:rPr>
          <w:rFonts w:ascii="Times New Roman" w:hAnsi="Times New Roman" w:cs="Times New Roman"/>
        </w:rPr>
        <w:t>In the recent Xinjian cotton’s case, many U.S. and foreign brands are being blamed</w:t>
      </w:r>
      <w:r w:rsidR="00AD2CC6">
        <w:rPr>
          <w:rFonts w:ascii="Times New Roman" w:hAnsi="Times New Roman" w:cs="Times New Roman"/>
        </w:rPr>
        <w:t xml:space="preserve"> or boycotted</w:t>
      </w:r>
      <w:r w:rsidRPr="006F4A42">
        <w:rPr>
          <w:rFonts w:ascii="Times New Roman" w:hAnsi="Times New Roman" w:cs="Times New Roman"/>
        </w:rPr>
        <w:t xml:space="preserve"> in China.  </w:t>
      </w:r>
      <w:r w:rsidR="00FC06D1">
        <w:rPr>
          <w:rFonts w:ascii="Times New Roman" w:hAnsi="Times New Roman" w:cs="Times New Roman"/>
        </w:rPr>
        <w:t>There is a risk that the cotton case may</w:t>
      </w:r>
      <w:r w:rsidRPr="006F4A42">
        <w:rPr>
          <w:rFonts w:ascii="Times New Roman" w:hAnsi="Times New Roman" w:cs="Times New Roman"/>
        </w:rPr>
        <w:t xml:space="preserve"> spread to </w:t>
      </w:r>
      <w:r w:rsidR="00FC06D1">
        <w:rPr>
          <w:rFonts w:ascii="Times New Roman" w:hAnsi="Times New Roman" w:cs="Times New Roman"/>
        </w:rPr>
        <w:t xml:space="preserve">U.S. </w:t>
      </w:r>
      <w:r w:rsidRPr="006F4A42">
        <w:rPr>
          <w:rFonts w:ascii="Times New Roman" w:hAnsi="Times New Roman" w:cs="Times New Roman"/>
        </w:rPr>
        <w:t>high tech products such as mobile phone and software products</w:t>
      </w:r>
      <w:r w:rsidR="004B52D0">
        <w:rPr>
          <w:rFonts w:ascii="Times New Roman" w:hAnsi="Times New Roman" w:cs="Times New Roman"/>
        </w:rPr>
        <w:t xml:space="preserve"> so</w:t>
      </w:r>
      <w:r w:rsidRPr="006F4A42">
        <w:rPr>
          <w:rFonts w:ascii="Times New Roman" w:hAnsi="Times New Roman" w:cs="Times New Roman"/>
        </w:rPr>
        <w:t xml:space="preserve"> that Chinese </w:t>
      </w:r>
      <w:r w:rsidRPr="006F4A42">
        <w:rPr>
          <w:rFonts w:ascii="Times New Roman" w:hAnsi="Times New Roman" w:cs="Times New Roman"/>
        </w:rPr>
        <w:lastRenderedPageBreak/>
        <w:t xml:space="preserve">people or companies will avoid to use </w:t>
      </w:r>
      <w:r w:rsidR="003D7B00" w:rsidRPr="006F4A42">
        <w:rPr>
          <w:rFonts w:ascii="Times New Roman" w:hAnsi="Times New Roman" w:cs="Times New Roman"/>
        </w:rPr>
        <w:t xml:space="preserve">U.S. products such as </w:t>
      </w:r>
      <w:r w:rsidRPr="006F4A42">
        <w:rPr>
          <w:rFonts w:ascii="Times New Roman" w:hAnsi="Times New Roman" w:cs="Times New Roman"/>
        </w:rPr>
        <w:t xml:space="preserve">Apple and Microsoft?  It may be a potential threat to Microsoft.  </w:t>
      </w:r>
    </w:p>
    <w:p w14:paraId="2D05CB5F" w14:textId="6761BE26" w:rsidR="00A92088" w:rsidRPr="006F4A42" w:rsidRDefault="00A92088" w:rsidP="00925A49">
      <w:pPr>
        <w:spacing w:line="480" w:lineRule="auto"/>
        <w:ind w:firstLine="480"/>
        <w:rPr>
          <w:rFonts w:ascii="Times New Roman" w:hAnsi="Times New Roman" w:cs="Times New Roman"/>
        </w:rPr>
      </w:pPr>
      <w:r w:rsidRPr="006F4A42">
        <w:rPr>
          <w:rFonts w:ascii="Times New Roman" w:hAnsi="Times New Roman" w:cs="Times New Roman"/>
        </w:rPr>
        <w:t>Furthermore, with the signing of RCEP, the national strength of China can be increased.   Instead of staying at an infer</w:t>
      </w:r>
      <w:r w:rsidR="00D15093">
        <w:rPr>
          <w:rFonts w:ascii="Times New Roman" w:hAnsi="Times New Roman" w:cs="Times New Roman"/>
        </w:rPr>
        <w:t xml:space="preserve">ior position, China </w:t>
      </w:r>
      <w:r w:rsidR="004B52D0">
        <w:rPr>
          <w:rFonts w:ascii="Times New Roman" w:hAnsi="Times New Roman" w:cs="Times New Roman"/>
        </w:rPr>
        <w:t>may</w:t>
      </w:r>
      <w:r w:rsidR="00D15093">
        <w:rPr>
          <w:rFonts w:ascii="Times New Roman" w:hAnsi="Times New Roman" w:cs="Times New Roman"/>
        </w:rPr>
        <w:t xml:space="preserve"> take a more keen and </w:t>
      </w:r>
      <w:r w:rsidR="00FB242E">
        <w:rPr>
          <w:rFonts w:ascii="Times New Roman" w:hAnsi="Times New Roman" w:cs="Times New Roman"/>
          <w:lang w:val="en-GB"/>
        </w:rPr>
        <w:t>pro</w:t>
      </w:r>
      <w:r w:rsidRPr="006F4A42">
        <w:rPr>
          <w:rFonts w:ascii="Times New Roman" w:hAnsi="Times New Roman" w:cs="Times New Roman"/>
        </w:rPr>
        <w:t>active</w:t>
      </w:r>
      <w:r w:rsidR="00D15093">
        <w:rPr>
          <w:rFonts w:ascii="Times New Roman" w:hAnsi="Times New Roman" w:cs="Times New Roman"/>
        </w:rPr>
        <w:t xml:space="preserve"> role</w:t>
      </w:r>
      <w:r w:rsidRPr="006F4A42">
        <w:rPr>
          <w:rFonts w:ascii="Times New Roman" w:hAnsi="Times New Roman" w:cs="Times New Roman"/>
        </w:rPr>
        <w:t xml:space="preserve"> in the global market</w:t>
      </w:r>
      <w:r w:rsidR="00E00843">
        <w:rPr>
          <w:rFonts w:ascii="Times New Roman" w:hAnsi="Times New Roman" w:cs="Times New Roman"/>
        </w:rPr>
        <w:t xml:space="preserve"> with stronger presence</w:t>
      </w:r>
      <w:r w:rsidRPr="006F4A42">
        <w:rPr>
          <w:rFonts w:ascii="Times New Roman" w:hAnsi="Times New Roman" w:cs="Times New Roman"/>
        </w:rPr>
        <w:t>. Would the increase in national strength imply the decreasing bargaining power of multinational firms like Microsoft?</w:t>
      </w:r>
      <w:r w:rsidR="00925A49">
        <w:rPr>
          <w:rFonts w:ascii="Times New Roman" w:hAnsi="Times New Roman" w:cs="Times New Roman"/>
        </w:rPr>
        <w:t xml:space="preserve">  </w:t>
      </w:r>
      <w:r w:rsidR="006942DF">
        <w:rPr>
          <w:rFonts w:ascii="Times New Roman" w:hAnsi="Times New Roman" w:cs="Times New Roman"/>
        </w:rPr>
        <w:t xml:space="preserve">Such </w:t>
      </w:r>
      <w:r w:rsidRPr="006F4A42">
        <w:rPr>
          <w:rFonts w:ascii="Times New Roman" w:hAnsi="Times New Roman" w:cs="Times New Roman"/>
        </w:rPr>
        <w:t xml:space="preserve">uncertainties </w:t>
      </w:r>
      <w:r w:rsidR="006942DF">
        <w:rPr>
          <w:rFonts w:ascii="Times New Roman" w:hAnsi="Times New Roman" w:cs="Times New Roman"/>
        </w:rPr>
        <w:t xml:space="preserve">can be </w:t>
      </w:r>
      <w:r w:rsidRPr="006F4A42">
        <w:rPr>
          <w:rFonts w:ascii="Times New Roman" w:hAnsi="Times New Roman" w:cs="Times New Roman"/>
        </w:rPr>
        <w:t>potential threat</w:t>
      </w:r>
      <w:r w:rsidR="006942DF">
        <w:rPr>
          <w:rFonts w:ascii="Times New Roman" w:hAnsi="Times New Roman" w:cs="Times New Roman"/>
        </w:rPr>
        <w:t>s</w:t>
      </w:r>
      <w:r w:rsidRPr="006F4A42">
        <w:rPr>
          <w:rFonts w:ascii="Times New Roman" w:hAnsi="Times New Roman" w:cs="Times New Roman"/>
        </w:rPr>
        <w:t xml:space="preserve"> to Microsoft.  </w:t>
      </w:r>
    </w:p>
    <w:p w14:paraId="5257C29E" w14:textId="77777777" w:rsidR="00A14DF3" w:rsidRPr="006F4A42" w:rsidRDefault="004F0E1A" w:rsidP="007F16DE">
      <w:pPr>
        <w:pStyle w:val="1"/>
        <w:numPr>
          <w:ilvl w:val="0"/>
          <w:numId w:val="15"/>
        </w:numPr>
        <w:rPr>
          <w:rFonts w:ascii="Times New Roman" w:hAnsi="Times New Roman" w:cs="Times New Roman"/>
          <w:sz w:val="32"/>
        </w:rPr>
      </w:pPr>
      <w:bookmarkStart w:id="18" w:name="_Toc68342772"/>
      <w:r w:rsidRPr="006F4A42">
        <w:rPr>
          <w:rFonts w:ascii="Times New Roman" w:hAnsi="Times New Roman" w:cs="Times New Roman"/>
          <w:sz w:val="32"/>
        </w:rPr>
        <w:t xml:space="preserve">Porter’s </w:t>
      </w:r>
      <w:r w:rsidR="00B10296" w:rsidRPr="006F4A42">
        <w:rPr>
          <w:rFonts w:ascii="Times New Roman" w:hAnsi="Times New Roman" w:cs="Times New Roman"/>
          <w:sz w:val="32"/>
        </w:rPr>
        <w:t>Five Forces Analysis of Microsoft</w:t>
      </w:r>
      <w:bookmarkEnd w:id="18"/>
    </w:p>
    <w:p w14:paraId="0BD20FB4" w14:textId="77777777" w:rsidR="005404F3" w:rsidRPr="006F4A42" w:rsidRDefault="0065128E" w:rsidP="007F16DE">
      <w:pPr>
        <w:pStyle w:val="2"/>
        <w:numPr>
          <w:ilvl w:val="1"/>
          <w:numId w:val="15"/>
        </w:numPr>
        <w:rPr>
          <w:rFonts w:ascii="Times New Roman" w:hAnsi="Times New Roman" w:cs="Times New Roman"/>
          <w:sz w:val="28"/>
        </w:rPr>
      </w:pPr>
      <w:r>
        <w:rPr>
          <w:rFonts w:ascii="Times New Roman" w:hAnsi="Times New Roman" w:cs="Times New Roman"/>
          <w:sz w:val="28"/>
        </w:rPr>
        <w:t xml:space="preserve">　</w:t>
      </w:r>
      <w:bookmarkStart w:id="19" w:name="_Toc68342773"/>
      <w:r w:rsidRPr="006F4A42">
        <w:rPr>
          <w:rFonts w:ascii="Times New Roman" w:hAnsi="Times New Roman" w:cs="Times New Roman"/>
          <w:sz w:val="28"/>
        </w:rPr>
        <w:t>Bargaining power of suppliers</w:t>
      </w:r>
      <w:bookmarkEnd w:id="19"/>
    </w:p>
    <w:p w14:paraId="14B119E0" w14:textId="3FB3396F" w:rsidR="00B10296" w:rsidRPr="006F4A42" w:rsidRDefault="005404F3" w:rsidP="00925A49">
      <w:pPr>
        <w:spacing w:line="480" w:lineRule="auto"/>
        <w:ind w:firstLine="360"/>
        <w:rPr>
          <w:rFonts w:ascii="Times New Roman" w:hAnsi="Times New Roman" w:cs="Times New Roman"/>
        </w:rPr>
      </w:pPr>
      <w:r w:rsidRPr="00925A49">
        <w:rPr>
          <w:rFonts w:ascii="Times New Roman" w:hAnsi="Times New Roman" w:cs="Times New Roman"/>
        </w:rPr>
        <w:t>F</w:t>
      </w:r>
      <w:r w:rsidRPr="00925A49">
        <w:rPr>
          <w:rFonts w:ascii="Times New Roman" w:hAnsi="Times New Roman" w:cs="Times New Roman"/>
          <w:lang w:val="en-GB"/>
        </w:rPr>
        <w:t xml:space="preserve">or large corporation like Microsoft, the bargaining power of </w:t>
      </w:r>
      <w:r w:rsidR="006F4582">
        <w:rPr>
          <w:rFonts w:ascii="Times New Roman" w:hAnsi="Times New Roman" w:cs="Times New Roman"/>
          <w:lang w:val="en-GB"/>
        </w:rPr>
        <w:t xml:space="preserve">its </w:t>
      </w:r>
      <w:r w:rsidRPr="00925A49">
        <w:rPr>
          <w:rFonts w:ascii="Times New Roman" w:hAnsi="Times New Roman" w:cs="Times New Roman"/>
          <w:lang w:val="en-GB"/>
        </w:rPr>
        <w:t xml:space="preserve">suppliers is </w:t>
      </w:r>
      <w:r w:rsidR="008F7E49" w:rsidRPr="00925A49">
        <w:rPr>
          <w:rFonts w:ascii="Times New Roman" w:hAnsi="Times New Roman" w:cs="Times New Roman"/>
        </w:rPr>
        <w:t xml:space="preserve">moderately </w:t>
      </w:r>
      <w:r w:rsidRPr="00925A49">
        <w:rPr>
          <w:rFonts w:ascii="Times New Roman" w:hAnsi="Times New Roman" w:cs="Times New Roman"/>
        </w:rPr>
        <w:t>l</w:t>
      </w:r>
      <w:r w:rsidR="00B10296" w:rsidRPr="00925A49">
        <w:rPr>
          <w:rFonts w:ascii="Times New Roman" w:hAnsi="Times New Roman" w:cs="Times New Roman"/>
        </w:rPr>
        <w:t>ow</w:t>
      </w:r>
      <w:r w:rsidRPr="00925A49">
        <w:rPr>
          <w:rFonts w:ascii="Times New Roman" w:hAnsi="Times New Roman" w:cs="Times New Roman"/>
        </w:rPr>
        <w:t xml:space="preserve">.  It is because the company’s strong financial position </w:t>
      </w:r>
      <w:r w:rsidR="008F6E9E">
        <w:rPr>
          <w:rFonts w:ascii="Times New Roman" w:hAnsi="Times New Roman" w:cs="Times New Roman"/>
        </w:rPr>
        <w:t xml:space="preserve">allow it to </w:t>
      </w:r>
      <w:r w:rsidR="006F4582">
        <w:rPr>
          <w:rFonts w:ascii="Times New Roman" w:hAnsi="Times New Roman" w:cs="Times New Roman"/>
        </w:rPr>
        <w:t>choose different suppliers easily</w:t>
      </w:r>
      <w:r w:rsidRPr="00925A49">
        <w:rPr>
          <w:rFonts w:ascii="Times New Roman" w:hAnsi="Times New Roman" w:cs="Times New Roman"/>
        </w:rPr>
        <w:t xml:space="preserve">. </w:t>
      </w:r>
      <w:r w:rsidR="006F4582">
        <w:rPr>
          <w:rFonts w:ascii="Times New Roman" w:hAnsi="Times New Roman" w:cs="Times New Roman"/>
        </w:rPr>
        <w:t xml:space="preserve">  </w:t>
      </w:r>
      <w:r w:rsidRPr="00925A49">
        <w:rPr>
          <w:rFonts w:ascii="Times New Roman" w:hAnsi="Times New Roman" w:cs="Times New Roman"/>
        </w:rPr>
        <w:t xml:space="preserve">Many suppliers may </w:t>
      </w:r>
      <w:r w:rsidR="008F6E9E">
        <w:rPr>
          <w:rFonts w:ascii="Times New Roman" w:hAnsi="Times New Roman" w:cs="Times New Roman"/>
        </w:rPr>
        <w:t>be willing</w:t>
      </w:r>
      <w:r w:rsidR="008F6E9E" w:rsidRPr="00925A49">
        <w:rPr>
          <w:rFonts w:ascii="Times New Roman" w:hAnsi="Times New Roman" w:cs="Times New Roman"/>
        </w:rPr>
        <w:t xml:space="preserve"> </w:t>
      </w:r>
      <w:r w:rsidRPr="00925A49">
        <w:rPr>
          <w:rFonts w:ascii="Times New Roman" w:hAnsi="Times New Roman" w:cs="Times New Roman"/>
        </w:rPr>
        <w:t>to sacrifice profit</w:t>
      </w:r>
      <w:r w:rsidR="008F6E9E">
        <w:rPr>
          <w:rFonts w:ascii="Times New Roman" w:hAnsi="Times New Roman" w:cs="Times New Roman"/>
        </w:rPr>
        <w:t>s</w:t>
      </w:r>
      <w:r w:rsidRPr="00925A49">
        <w:rPr>
          <w:rFonts w:ascii="Times New Roman" w:hAnsi="Times New Roman" w:cs="Times New Roman"/>
        </w:rPr>
        <w:t xml:space="preserve"> in order to become Microsoft’s suppliers </w:t>
      </w:r>
      <w:r w:rsidR="008F6E9E">
        <w:rPr>
          <w:rFonts w:ascii="Times New Roman" w:hAnsi="Times New Roman" w:cs="Times New Roman"/>
        </w:rPr>
        <w:t>so as</w:t>
      </w:r>
      <w:r w:rsidRPr="00925A49">
        <w:rPr>
          <w:rFonts w:ascii="Times New Roman" w:hAnsi="Times New Roman" w:cs="Times New Roman"/>
        </w:rPr>
        <w:t xml:space="preserve"> to earn their brand</w:t>
      </w:r>
      <w:r w:rsidR="008F6E9E">
        <w:rPr>
          <w:rFonts w:ascii="Times New Roman" w:hAnsi="Times New Roman" w:cs="Times New Roman"/>
        </w:rPr>
        <w:t>s</w:t>
      </w:r>
      <w:r w:rsidRPr="00925A49">
        <w:rPr>
          <w:rFonts w:ascii="Times New Roman" w:hAnsi="Times New Roman" w:cs="Times New Roman"/>
        </w:rPr>
        <w:t xml:space="preserve">. </w:t>
      </w:r>
      <w:r w:rsidR="006F4582">
        <w:rPr>
          <w:rFonts w:ascii="Times New Roman" w:hAnsi="Times New Roman" w:cs="Times New Roman"/>
        </w:rPr>
        <w:t xml:space="preserve"> Suppliers are vulnerable to be replaced and its bargaining power would be rather low.  </w:t>
      </w:r>
      <w:r w:rsidRPr="00925A49">
        <w:rPr>
          <w:rFonts w:ascii="Times New Roman" w:hAnsi="Times New Roman" w:cs="Times New Roman"/>
        </w:rPr>
        <w:t xml:space="preserve">  </w:t>
      </w:r>
      <w:r w:rsidR="00B10296" w:rsidRPr="006F4A42">
        <w:rPr>
          <w:rFonts w:ascii="Times New Roman" w:hAnsi="Times New Roman" w:cs="Times New Roman"/>
        </w:rPr>
        <w:t xml:space="preserve"> </w:t>
      </w:r>
    </w:p>
    <w:p w14:paraId="693A63AA" w14:textId="77777777" w:rsidR="005404F3" w:rsidRPr="006F4A42" w:rsidRDefault="0065128E" w:rsidP="007F16DE">
      <w:pPr>
        <w:pStyle w:val="2"/>
        <w:numPr>
          <w:ilvl w:val="1"/>
          <w:numId w:val="15"/>
        </w:numPr>
        <w:spacing w:line="480" w:lineRule="auto"/>
        <w:rPr>
          <w:rFonts w:ascii="Times New Roman" w:hAnsi="Times New Roman" w:cs="Times New Roman"/>
          <w:sz w:val="28"/>
        </w:rPr>
      </w:pPr>
      <w:r>
        <w:rPr>
          <w:rFonts w:ascii="Times New Roman" w:hAnsi="Times New Roman" w:cs="Times New Roman"/>
          <w:sz w:val="28"/>
        </w:rPr>
        <w:t xml:space="preserve">　</w:t>
      </w:r>
      <w:bookmarkStart w:id="20" w:name="_Toc68342774"/>
      <w:r w:rsidRPr="006F4A42">
        <w:rPr>
          <w:rFonts w:ascii="Times New Roman" w:hAnsi="Times New Roman" w:cs="Times New Roman"/>
          <w:sz w:val="28"/>
        </w:rPr>
        <w:t>Bargaining power of customers</w:t>
      </w:r>
      <w:bookmarkEnd w:id="20"/>
      <w:r w:rsidR="00FE2AFB" w:rsidRPr="006F4A42">
        <w:rPr>
          <w:rFonts w:ascii="Times New Roman" w:hAnsi="Times New Roman" w:cs="Times New Roman"/>
          <w:sz w:val="28"/>
        </w:rPr>
        <w:t xml:space="preserve"> </w:t>
      </w:r>
    </w:p>
    <w:p w14:paraId="000E60EE" w14:textId="6A2A101F" w:rsidR="005404F3" w:rsidRPr="00925A49" w:rsidRDefault="008F6E9E" w:rsidP="00925A49">
      <w:pPr>
        <w:spacing w:line="480" w:lineRule="auto"/>
        <w:ind w:firstLine="360"/>
        <w:rPr>
          <w:rFonts w:ascii="Times New Roman" w:hAnsi="Times New Roman" w:cs="Times New Roman"/>
        </w:rPr>
      </w:pPr>
      <w:r>
        <w:rPr>
          <w:rFonts w:ascii="Times New Roman" w:hAnsi="Times New Roman" w:cs="Times New Roman"/>
        </w:rPr>
        <w:t xml:space="preserve">While </w:t>
      </w:r>
      <w:proofErr w:type="spellStart"/>
      <w:r>
        <w:rPr>
          <w:rFonts w:ascii="Times New Roman" w:hAnsi="Times New Roman" w:cs="Times New Roman"/>
        </w:rPr>
        <w:t>Micrrosoft</w:t>
      </w:r>
      <w:proofErr w:type="spellEnd"/>
      <w:r>
        <w:rPr>
          <w:rFonts w:ascii="Times New Roman" w:hAnsi="Times New Roman" w:cs="Times New Roman"/>
        </w:rPr>
        <w:t xml:space="preserve"> ha</w:t>
      </w:r>
      <w:r w:rsidR="001B0BBB">
        <w:rPr>
          <w:rFonts w:ascii="Times New Roman" w:hAnsi="Times New Roman" w:cs="Times New Roman"/>
        </w:rPr>
        <w:t>s</w:t>
      </w:r>
      <w:r>
        <w:rPr>
          <w:rFonts w:ascii="Times New Roman" w:hAnsi="Times New Roman" w:cs="Times New Roman"/>
        </w:rPr>
        <w:t xml:space="preserve"> been a major if not dominant player in many aspects, customers do have a choice. </w:t>
      </w:r>
      <w:r w:rsidR="005404F3" w:rsidRPr="00925A49">
        <w:rPr>
          <w:rFonts w:ascii="Times New Roman" w:hAnsi="Times New Roman" w:cs="Times New Roman"/>
        </w:rPr>
        <w:t xml:space="preserve">In terms of operating system, Microsoft windows is under the threat of products </w:t>
      </w:r>
      <w:r w:rsidR="003004F2">
        <w:rPr>
          <w:rFonts w:ascii="Times New Roman" w:hAnsi="Times New Roman" w:cs="Times New Roman"/>
        </w:rPr>
        <w:t xml:space="preserve">such as </w:t>
      </w:r>
      <w:r w:rsidR="005404F3" w:rsidRPr="00925A49">
        <w:rPr>
          <w:rFonts w:ascii="Times New Roman" w:hAnsi="Times New Roman" w:cs="Times New Roman"/>
        </w:rPr>
        <w:t>Apple</w:t>
      </w:r>
      <w:r w:rsidR="003004F2">
        <w:rPr>
          <w:rFonts w:ascii="Times New Roman" w:hAnsi="Times New Roman" w:cs="Times New Roman"/>
        </w:rPr>
        <w:t xml:space="preserve">, Linux and </w:t>
      </w:r>
      <w:proofErr w:type="spellStart"/>
      <w:r w:rsidR="003004F2">
        <w:rPr>
          <w:rFonts w:ascii="Times New Roman" w:hAnsi="Times New Roman" w:cs="Times New Roman"/>
        </w:rPr>
        <w:t>Andriod</w:t>
      </w:r>
      <w:proofErr w:type="spellEnd"/>
      <w:r w:rsidR="00734DC5">
        <w:rPr>
          <w:rFonts w:ascii="Times New Roman" w:hAnsi="Times New Roman" w:cs="Times New Roman"/>
        </w:rPr>
        <w:t xml:space="preserve"> </w:t>
      </w:r>
      <w:r>
        <w:rPr>
          <w:rFonts w:ascii="Times New Roman" w:hAnsi="Times New Roman" w:cs="Times New Roman"/>
        </w:rPr>
        <w:t>al</w:t>
      </w:r>
      <w:r w:rsidR="00734DC5">
        <w:rPr>
          <w:rFonts w:ascii="Times New Roman" w:hAnsi="Times New Roman" w:cs="Times New Roman"/>
        </w:rPr>
        <w:t xml:space="preserve">though Microsoft </w:t>
      </w:r>
      <w:r w:rsidR="00734DC5">
        <w:rPr>
          <w:rFonts w:ascii="Times New Roman" w:hAnsi="Times New Roman" w:cs="Times New Roman"/>
        </w:rPr>
        <w:lastRenderedPageBreak/>
        <w:t>Windows is still the market leader</w:t>
      </w:r>
      <w:r w:rsidR="005404F3" w:rsidRPr="00925A49">
        <w:rPr>
          <w:rFonts w:ascii="Times New Roman" w:hAnsi="Times New Roman" w:cs="Times New Roman"/>
        </w:rPr>
        <w:t xml:space="preserve">.  In terms of </w:t>
      </w:r>
      <w:r w:rsidR="00CE45CD">
        <w:rPr>
          <w:rFonts w:ascii="Times New Roman" w:hAnsi="Times New Roman" w:cs="Times New Roman"/>
        </w:rPr>
        <w:t>computer desktop</w:t>
      </w:r>
      <w:r w:rsidR="005404F3" w:rsidRPr="00925A49">
        <w:rPr>
          <w:rFonts w:ascii="Times New Roman" w:hAnsi="Times New Roman" w:cs="Times New Roman"/>
        </w:rPr>
        <w:t xml:space="preserve"> software, Microsoft Office is under the competition with Apple’s products, Google’s products and Open Office.  In terms of search engine, Microsoft’s Bing is competing with Google, Firefox, Baidu, </w:t>
      </w:r>
      <w:proofErr w:type="spellStart"/>
      <w:proofErr w:type="gramStart"/>
      <w:r w:rsidR="005404F3" w:rsidRPr="00925A49">
        <w:rPr>
          <w:rFonts w:ascii="Times New Roman" w:hAnsi="Times New Roman" w:cs="Times New Roman"/>
        </w:rPr>
        <w:t>etc</w:t>
      </w:r>
      <w:proofErr w:type="spellEnd"/>
      <w:r w:rsidR="005404F3" w:rsidRPr="00925A49">
        <w:rPr>
          <w:rFonts w:ascii="Times New Roman" w:hAnsi="Times New Roman" w:cs="Times New Roman"/>
        </w:rPr>
        <w:t xml:space="preserve"> .</w:t>
      </w:r>
      <w:proofErr w:type="gramEnd"/>
      <w:r w:rsidR="005404F3" w:rsidRPr="00925A49">
        <w:rPr>
          <w:rFonts w:ascii="Times New Roman" w:hAnsi="Times New Roman" w:cs="Times New Roman"/>
        </w:rPr>
        <w:t xml:space="preserve">   In terms of </w:t>
      </w:r>
      <w:r w:rsidR="00D707CC" w:rsidRPr="00925A49">
        <w:rPr>
          <w:rFonts w:ascii="Times New Roman" w:hAnsi="Times New Roman" w:cs="Times New Roman"/>
        </w:rPr>
        <w:t xml:space="preserve">cloud </w:t>
      </w:r>
      <w:r w:rsidR="005404F3" w:rsidRPr="00925A49">
        <w:rPr>
          <w:rFonts w:ascii="Times New Roman" w:hAnsi="Times New Roman" w:cs="Times New Roman"/>
        </w:rPr>
        <w:t>business</w:t>
      </w:r>
      <w:r w:rsidR="00D707CC" w:rsidRPr="00925A49">
        <w:rPr>
          <w:rFonts w:ascii="Times New Roman" w:hAnsi="Times New Roman" w:cs="Times New Roman"/>
        </w:rPr>
        <w:t>es</w:t>
      </w:r>
      <w:r w:rsidR="005404F3" w:rsidRPr="00925A49">
        <w:rPr>
          <w:rFonts w:ascii="Times New Roman" w:hAnsi="Times New Roman" w:cs="Times New Roman"/>
        </w:rPr>
        <w:t xml:space="preserve">, Microsoft Azure is under the threat of Amazon Web Services, Google, </w:t>
      </w:r>
      <w:proofErr w:type="spellStart"/>
      <w:r w:rsidR="005404F3" w:rsidRPr="00925A49">
        <w:rPr>
          <w:rFonts w:ascii="Times New Roman" w:hAnsi="Times New Roman" w:cs="Times New Roman"/>
        </w:rPr>
        <w:t>Alicloud</w:t>
      </w:r>
      <w:proofErr w:type="spellEnd"/>
      <w:r w:rsidR="005404F3" w:rsidRPr="00925A49">
        <w:rPr>
          <w:rFonts w:ascii="Times New Roman" w:hAnsi="Times New Roman" w:cs="Times New Roman"/>
        </w:rPr>
        <w:t>, etc.</w:t>
      </w:r>
      <w:r w:rsidR="00023CAC" w:rsidRPr="00925A49">
        <w:rPr>
          <w:rFonts w:ascii="Times New Roman" w:hAnsi="Times New Roman" w:cs="Times New Roman"/>
        </w:rPr>
        <w:t xml:space="preserve"> In terms of gaming market, customers can choose Nintendo Switch, Sony </w:t>
      </w:r>
      <w:proofErr w:type="spellStart"/>
      <w:r w:rsidR="00023CAC" w:rsidRPr="00925A49">
        <w:rPr>
          <w:rFonts w:ascii="Times New Roman" w:hAnsi="Times New Roman" w:cs="Times New Roman"/>
        </w:rPr>
        <w:t>Playstation</w:t>
      </w:r>
      <w:proofErr w:type="spellEnd"/>
      <w:r w:rsidR="00023CAC" w:rsidRPr="00925A49">
        <w:rPr>
          <w:rFonts w:ascii="Times New Roman" w:hAnsi="Times New Roman" w:cs="Times New Roman"/>
        </w:rPr>
        <w:t xml:space="preserve"> or even PC or mobile phone games instead of Microsoft X-box or</w:t>
      </w:r>
      <w:r w:rsidR="00EC2EA6">
        <w:rPr>
          <w:rFonts w:ascii="Times New Roman" w:hAnsi="Times New Roman" w:cs="Times New Roman"/>
        </w:rPr>
        <w:t xml:space="preserve"> related Windows</w:t>
      </w:r>
      <w:r w:rsidR="00023CAC" w:rsidRPr="00925A49">
        <w:rPr>
          <w:rFonts w:ascii="Times New Roman" w:hAnsi="Times New Roman" w:cs="Times New Roman"/>
        </w:rPr>
        <w:t xml:space="preserve"> games. </w:t>
      </w:r>
      <w:r w:rsidR="000B3189">
        <w:rPr>
          <w:rFonts w:ascii="Times New Roman" w:hAnsi="Times New Roman" w:cs="Times New Roman"/>
        </w:rPr>
        <w:t xml:space="preserve">More and more </w:t>
      </w:r>
      <w:r w:rsidR="00D707CC" w:rsidRPr="00925A49">
        <w:rPr>
          <w:rFonts w:ascii="Times New Roman" w:hAnsi="Times New Roman" w:cs="Times New Roman"/>
        </w:rPr>
        <w:t xml:space="preserve">alternatives </w:t>
      </w:r>
      <w:r w:rsidR="000B3189">
        <w:rPr>
          <w:rFonts w:ascii="Times New Roman" w:hAnsi="Times New Roman" w:cs="Times New Roman"/>
        </w:rPr>
        <w:t xml:space="preserve">have come to the market and this </w:t>
      </w:r>
      <w:r w:rsidR="00D707CC" w:rsidRPr="00925A49">
        <w:rPr>
          <w:rFonts w:ascii="Times New Roman" w:hAnsi="Times New Roman" w:cs="Times New Roman"/>
        </w:rPr>
        <w:t>increase</w:t>
      </w:r>
      <w:r w:rsidR="000B3189">
        <w:rPr>
          <w:rFonts w:ascii="Times New Roman" w:hAnsi="Times New Roman" w:cs="Times New Roman"/>
        </w:rPr>
        <w:t>s</w:t>
      </w:r>
      <w:r w:rsidR="00D707CC" w:rsidRPr="00925A49">
        <w:rPr>
          <w:rFonts w:ascii="Times New Roman" w:hAnsi="Times New Roman" w:cs="Times New Roman"/>
        </w:rPr>
        <w:t xml:space="preserve"> the bargaining power of customers and decrease</w:t>
      </w:r>
      <w:r w:rsidR="000B3189">
        <w:rPr>
          <w:rFonts w:ascii="Times New Roman" w:hAnsi="Times New Roman" w:cs="Times New Roman"/>
        </w:rPr>
        <w:t>s</w:t>
      </w:r>
      <w:r w:rsidR="00D707CC" w:rsidRPr="00925A49">
        <w:rPr>
          <w:rFonts w:ascii="Times New Roman" w:hAnsi="Times New Roman" w:cs="Times New Roman"/>
        </w:rPr>
        <w:t xml:space="preserve"> the bargaining power of Microsoft. </w:t>
      </w:r>
      <w:r w:rsidR="008530CA">
        <w:rPr>
          <w:rFonts w:ascii="Times New Roman" w:hAnsi="Times New Roman" w:cs="Times New Roman"/>
        </w:rPr>
        <w:t>However, another angle to look at this the switching cost. For current customers the switching cost of an operating system or enterprise system is high while for gaming or search engine it is rather low.</w:t>
      </w:r>
      <w:r w:rsidR="001B0BBB">
        <w:rPr>
          <w:rFonts w:ascii="Times New Roman" w:hAnsi="Times New Roman" w:cs="Times New Roman"/>
        </w:rPr>
        <w:t xml:space="preserve"> The bargaining power of customer is moderate. </w:t>
      </w:r>
      <w:r w:rsidR="005404F3" w:rsidRPr="00925A49">
        <w:rPr>
          <w:rFonts w:ascii="Times New Roman" w:hAnsi="Times New Roman" w:cs="Times New Roman"/>
        </w:rPr>
        <w:t xml:space="preserve"> </w:t>
      </w:r>
    </w:p>
    <w:p w14:paraId="42A93AB7" w14:textId="77777777" w:rsidR="00023CAC" w:rsidRPr="006F4A42" w:rsidRDefault="0065128E" w:rsidP="007F16DE">
      <w:pPr>
        <w:pStyle w:val="2"/>
        <w:spacing w:line="480" w:lineRule="auto"/>
        <w:rPr>
          <w:rFonts w:ascii="Times New Roman" w:hAnsi="Times New Roman" w:cs="Times New Roman"/>
          <w:sz w:val="28"/>
        </w:rPr>
      </w:pPr>
      <w:bookmarkStart w:id="21" w:name="_Toc68342775"/>
      <w:r>
        <w:rPr>
          <w:rFonts w:ascii="Times New Roman" w:hAnsi="Times New Roman" w:cs="Times New Roman"/>
          <w:sz w:val="28"/>
        </w:rPr>
        <w:t>5.3</w:t>
      </w:r>
      <w:r>
        <w:rPr>
          <w:rFonts w:ascii="Times New Roman" w:hAnsi="Times New Roman" w:cs="Times New Roman"/>
          <w:sz w:val="28"/>
        </w:rPr>
        <w:t xml:space="preserve">　</w:t>
      </w:r>
      <w:r w:rsidR="00FE2AFB" w:rsidRPr="006F4A42">
        <w:rPr>
          <w:rFonts w:ascii="Times New Roman" w:hAnsi="Times New Roman" w:cs="Times New Roman"/>
          <w:sz w:val="28"/>
        </w:rPr>
        <w:t>Threat of Substitutes</w:t>
      </w:r>
      <w:bookmarkEnd w:id="21"/>
      <w:r w:rsidR="00FE2AFB" w:rsidRPr="006F4A42">
        <w:rPr>
          <w:rFonts w:ascii="Times New Roman" w:hAnsi="Times New Roman" w:cs="Times New Roman"/>
          <w:sz w:val="28"/>
        </w:rPr>
        <w:t xml:space="preserve"> </w:t>
      </w:r>
    </w:p>
    <w:p w14:paraId="713E576B" w14:textId="3D45F862" w:rsidR="00D707CC" w:rsidRPr="00925A49" w:rsidRDefault="00023CAC" w:rsidP="00925A49">
      <w:pPr>
        <w:spacing w:line="480" w:lineRule="auto"/>
        <w:ind w:firstLine="480"/>
        <w:rPr>
          <w:rFonts w:ascii="Times New Roman" w:hAnsi="Times New Roman" w:cs="Times New Roman"/>
        </w:rPr>
      </w:pPr>
      <w:r w:rsidRPr="00925A49">
        <w:rPr>
          <w:rFonts w:ascii="Times New Roman" w:hAnsi="Times New Roman" w:cs="Times New Roman"/>
        </w:rPr>
        <w:t xml:space="preserve">Microsoft’s </w:t>
      </w:r>
      <w:r w:rsidR="008530CA">
        <w:rPr>
          <w:rFonts w:ascii="Times New Roman" w:hAnsi="Times New Roman" w:cs="Times New Roman"/>
        </w:rPr>
        <w:t xml:space="preserve">has been a dominant player in the desktop world and a major player in the server world. However as mobile devices had surpassed desktops in China the threat of substitutes comes from an area where Microsoft has missed several changes. In the </w:t>
      </w:r>
      <w:proofErr w:type="spellStart"/>
      <w:r w:rsidR="008530CA">
        <w:rPr>
          <w:rFonts w:ascii="Times New Roman" w:hAnsi="Times New Roman" w:cs="Times New Roman"/>
        </w:rPr>
        <w:t>IoT</w:t>
      </w:r>
      <w:proofErr w:type="spellEnd"/>
      <w:r w:rsidR="008530CA">
        <w:rPr>
          <w:rFonts w:ascii="Times New Roman" w:hAnsi="Times New Roman" w:cs="Times New Roman"/>
        </w:rPr>
        <w:t xml:space="preserve"> area Microsoft is also in a rather underdeveloped stage. </w:t>
      </w:r>
      <w:r w:rsidR="00AE77AA">
        <w:rPr>
          <w:rFonts w:ascii="Times New Roman" w:hAnsi="Times New Roman" w:cs="Times New Roman"/>
        </w:rPr>
        <w:t xml:space="preserve">In the gaming industry, the market also has different alternatives to replace the Microsoft X-box.  </w:t>
      </w:r>
      <w:r w:rsidR="008530CA">
        <w:rPr>
          <w:rFonts w:ascii="Times New Roman" w:hAnsi="Times New Roman" w:cs="Times New Roman"/>
        </w:rPr>
        <w:lastRenderedPageBreak/>
        <w:t>Therefore t</w:t>
      </w:r>
      <w:r w:rsidR="00AE77AA">
        <w:rPr>
          <w:rFonts w:ascii="Times New Roman" w:hAnsi="Times New Roman" w:cs="Times New Roman"/>
        </w:rPr>
        <w:t>he treat of substitutes is rather high in most situation</w:t>
      </w:r>
      <w:r w:rsidR="008530CA">
        <w:rPr>
          <w:rFonts w:ascii="Times New Roman" w:hAnsi="Times New Roman" w:cs="Times New Roman"/>
        </w:rPr>
        <w:t>s</w:t>
      </w:r>
      <w:r w:rsidR="00AE77AA">
        <w:rPr>
          <w:rFonts w:ascii="Times New Roman" w:hAnsi="Times New Roman" w:cs="Times New Roman"/>
        </w:rPr>
        <w:t xml:space="preserve">. </w:t>
      </w:r>
      <w:r w:rsidR="008530CA">
        <w:rPr>
          <w:rFonts w:ascii="Times New Roman" w:hAnsi="Times New Roman" w:cs="Times New Roman"/>
        </w:rPr>
        <w:t xml:space="preserve">Another major threat is the Chinese government plan to do “independent innovation” in major areas including IC’s and chips. The change of CPU and chip-set could easily led to the introduction and potential development of a new operating system which could be a major threat of substitution. </w:t>
      </w:r>
      <w:r w:rsidR="00AE77AA">
        <w:rPr>
          <w:rFonts w:ascii="Times New Roman" w:hAnsi="Times New Roman" w:cs="Times New Roman"/>
        </w:rPr>
        <w:t xml:space="preserve">  </w:t>
      </w:r>
    </w:p>
    <w:p w14:paraId="7FACA2A5" w14:textId="77777777" w:rsidR="00FE2AFB" w:rsidRPr="006F4A42" w:rsidRDefault="008867F3" w:rsidP="007F16DE">
      <w:pPr>
        <w:pStyle w:val="2"/>
        <w:spacing w:line="480" w:lineRule="auto"/>
        <w:rPr>
          <w:rFonts w:ascii="Times New Roman" w:hAnsi="Times New Roman" w:cs="Times New Roman"/>
          <w:sz w:val="28"/>
        </w:rPr>
      </w:pPr>
      <w:bookmarkStart w:id="22" w:name="_Toc68342776"/>
      <w:r>
        <w:rPr>
          <w:rFonts w:ascii="Times New Roman" w:hAnsi="Times New Roman" w:cs="Times New Roman"/>
          <w:sz w:val="28"/>
        </w:rPr>
        <w:t>5.4</w:t>
      </w:r>
      <w:r>
        <w:rPr>
          <w:rFonts w:ascii="Times New Roman" w:hAnsi="Times New Roman" w:cs="Times New Roman"/>
          <w:sz w:val="28"/>
        </w:rPr>
        <w:t xml:space="preserve">　</w:t>
      </w:r>
      <w:r w:rsidR="00FE2AFB" w:rsidRPr="006F4A42">
        <w:rPr>
          <w:rFonts w:ascii="Times New Roman" w:hAnsi="Times New Roman" w:cs="Times New Roman"/>
          <w:sz w:val="28"/>
        </w:rPr>
        <w:t>Threat of New Players</w:t>
      </w:r>
      <w:bookmarkEnd w:id="22"/>
      <w:r w:rsidR="00FE2AFB" w:rsidRPr="006F4A42">
        <w:rPr>
          <w:rFonts w:ascii="Times New Roman" w:hAnsi="Times New Roman" w:cs="Times New Roman"/>
          <w:sz w:val="28"/>
        </w:rPr>
        <w:t xml:space="preserve"> </w:t>
      </w:r>
    </w:p>
    <w:p w14:paraId="1CE8A109" w14:textId="4056A9FC" w:rsidR="00023CAC" w:rsidRPr="00925A49" w:rsidRDefault="00023CAC" w:rsidP="00925A49">
      <w:pPr>
        <w:spacing w:line="480" w:lineRule="auto"/>
        <w:ind w:firstLine="360"/>
        <w:rPr>
          <w:rFonts w:ascii="Times New Roman" w:hAnsi="Times New Roman" w:cs="Times New Roman"/>
        </w:rPr>
      </w:pPr>
      <w:r w:rsidRPr="00925A49">
        <w:rPr>
          <w:rFonts w:ascii="Times New Roman" w:hAnsi="Times New Roman" w:cs="Times New Roman"/>
        </w:rPr>
        <w:t>As the product range of Microsoft is rather b</w:t>
      </w:r>
      <w:r w:rsidR="002E71C9" w:rsidRPr="00925A49">
        <w:rPr>
          <w:rFonts w:ascii="Times New Roman" w:hAnsi="Times New Roman" w:cs="Times New Roman"/>
        </w:rPr>
        <w:t xml:space="preserve">road, major competitions come from existing large competitors such as Facebook, Google and Apple.  The threat of having new players is </w:t>
      </w:r>
      <w:r w:rsidR="00CB5946">
        <w:rPr>
          <w:rFonts w:ascii="Times New Roman" w:hAnsi="Times New Roman" w:cs="Times New Roman"/>
        </w:rPr>
        <w:t>no so high</w:t>
      </w:r>
      <w:r w:rsidR="002E71C9" w:rsidRPr="00925A49">
        <w:rPr>
          <w:rFonts w:ascii="Times New Roman" w:hAnsi="Times New Roman" w:cs="Times New Roman"/>
        </w:rPr>
        <w:t>.  It is very</w:t>
      </w:r>
      <w:r w:rsidR="007415BA">
        <w:rPr>
          <w:rFonts w:ascii="Times New Roman" w:hAnsi="Times New Roman" w:cs="Times New Roman"/>
        </w:rPr>
        <w:t xml:space="preserve"> hard for a new company to be as competitive as </w:t>
      </w:r>
      <w:r w:rsidR="00B144CF">
        <w:rPr>
          <w:rFonts w:ascii="Times New Roman" w:hAnsi="Times New Roman" w:cs="Times New Roman"/>
        </w:rPr>
        <w:t xml:space="preserve">technology giant like </w:t>
      </w:r>
      <w:r w:rsidR="002E71C9" w:rsidRPr="00925A49">
        <w:rPr>
          <w:rFonts w:ascii="Times New Roman" w:hAnsi="Times New Roman" w:cs="Times New Roman"/>
        </w:rPr>
        <w:t>Microsoft</w:t>
      </w:r>
      <w:r w:rsidR="008530CA">
        <w:rPr>
          <w:rFonts w:ascii="Times New Roman" w:hAnsi="Times New Roman" w:cs="Times New Roman"/>
        </w:rPr>
        <w:t xml:space="preserve"> </w:t>
      </w:r>
      <w:r w:rsidR="00F311FB">
        <w:rPr>
          <w:rFonts w:ascii="Times New Roman" w:hAnsi="Times New Roman" w:cs="Times New Roman"/>
        </w:rPr>
        <w:t>as a whole</w:t>
      </w:r>
      <w:r w:rsidR="002E71C9" w:rsidRPr="00925A49">
        <w:rPr>
          <w:rFonts w:ascii="Times New Roman" w:hAnsi="Times New Roman" w:cs="Times New Roman"/>
        </w:rPr>
        <w:t xml:space="preserve">. </w:t>
      </w:r>
      <w:r w:rsidR="00F311FB">
        <w:rPr>
          <w:rFonts w:ascii="Times New Roman" w:hAnsi="Times New Roman" w:cs="Times New Roman"/>
        </w:rPr>
        <w:t xml:space="preserve">However in most specific areas such as AI, Big Data, </w:t>
      </w:r>
      <w:proofErr w:type="spellStart"/>
      <w:r w:rsidR="00F311FB">
        <w:rPr>
          <w:rFonts w:ascii="Times New Roman" w:hAnsi="Times New Roman" w:cs="Times New Roman"/>
        </w:rPr>
        <w:t>IoT</w:t>
      </w:r>
      <w:proofErr w:type="spellEnd"/>
      <w:r w:rsidR="00F311FB">
        <w:rPr>
          <w:rFonts w:ascii="Times New Roman" w:hAnsi="Times New Roman" w:cs="Times New Roman"/>
        </w:rPr>
        <w:t xml:space="preserve"> </w:t>
      </w:r>
      <w:proofErr w:type="spellStart"/>
      <w:r w:rsidR="00F311FB">
        <w:rPr>
          <w:rFonts w:ascii="Times New Roman" w:hAnsi="Times New Roman" w:cs="Times New Roman"/>
        </w:rPr>
        <w:t>etc</w:t>
      </w:r>
      <w:proofErr w:type="spellEnd"/>
      <w:r w:rsidR="00F311FB">
        <w:rPr>
          <w:rFonts w:ascii="Times New Roman" w:hAnsi="Times New Roman" w:cs="Times New Roman"/>
        </w:rPr>
        <w:t xml:space="preserve"> smaller companies spin-offs from giants such as </w:t>
      </w:r>
      <w:proofErr w:type="spellStart"/>
      <w:r w:rsidR="00F311FB">
        <w:rPr>
          <w:rFonts w:ascii="Times New Roman" w:hAnsi="Times New Roman" w:cs="Times New Roman"/>
        </w:rPr>
        <w:t>Tencent</w:t>
      </w:r>
      <w:proofErr w:type="spellEnd"/>
      <w:r w:rsidR="00F311FB">
        <w:rPr>
          <w:rFonts w:ascii="Times New Roman" w:hAnsi="Times New Roman" w:cs="Times New Roman"/>
        </w:rPr>
        <w:t>, Alibaba and Xiaomi present clear and present threat to Microsoft in these specific areas.</w:t>
      </w:r>
    </w:p>
    <w:p w14:paraId="23768AF2" w14:textId="77777777" w:rsidR="002E71C9" w:rsidRPr="006F4A42" w:rsidRDefault="000A0FA7" w:rsidP="007F16DE">
      <w:pPr>
        <w:pStyle w:val="2"/>
        <w:numPr>
          <w:ilvl w:val="1"/>
          <w:numId w:val="16"/>
        </w:numPr>
        <w:spacing w:line="480" w:lineRule="auto"/>
        <w:rPr>
          <w:rFonts w:ascii="Times New Roman" w:hAnsi="Times New Roman" w:cs="Times New Roman"/>
          <w:sz w:val="28"/>
        </w:rPr>
      </w:pPr>
      <w:r>
        <w:rPr>
          <w:rFonts w:ascii="Times New Roman" w:hAnsi="Times New Roman" w:cs="Times New Roman"/>
          <w:sz w:val="28"/>
        </w:rPr>
        <w:t xml:space="preserve">　</w:t>
      </w:r>
      <w:bookmarkStart w:id="23" w:name="_Toc68342777"/>
      <w:r w:rsidR="00FE2AFB" w:rsidRPr="006F4A42">
        <w:rPr>
          <w:rFonts w:ascii="Times New Roman" w:hAnsi="Times New Roman" w:cs="Times New Roman"/>
          <w:sz w:val="28"/>
        </w:rPr>
        <w:t>Competitive Rivalry</w:t>
      </w:r>
      <w:bookmarkEnd w:id="23"/>
      <w:r w:rsidR="00FE2AFB" w:rsidRPr="006F4A42">
        <w:rPr>
          <w:rFonts w:ascii="Times New Roman" w:hAnsi="Times New Roman" w:cs="Times New Roman"/>
          <w:sz w:val="28"/>
        </w:rPr>
        <w:t xml:space="preserve"> </w:t>
      </w:r>
    </w:p>
    <w:p w14:paraId="15BD33FE" w14:textId="12B3E323" w:rsidR="00FE2AFB" w:rsidRPr="00925A49" w:rsidRDefault="002E71C9" w:rsidP="00925A49">
      <w:pPr>
        <w:spacing w:line="480" w:lineRule="auto"/>
        <w:ind w:firstLine="360"/>
        <w:rPr>
          <w:rFonts w:ascii="Times New Roman" w:hAnsi="Times New Roman" w:cs="Times New Roman"/>
        </w:rPr>
      </w:pPr>
      <w:r w:rsidRPr="00925A49">
        <w:rPr>
          <w:rFonts w:ascii="Times New Roman" w:hAnsi="Times New Roman" w:cs="Times New Roman"/>
        </w:rPr>
        <w:t xml:space="preserve">With the growth of competitors such as </w:t>
      </w:r>
      <w:r w:rsidR="004F0E1A" w:rsidRPr="00925A49">
        <w:rPr>
          <w:rFonts w:ascii="Times New Roman" w:hAnsi="Times New Roman" w:cs="Times New Roman"/>
        </w:rPr>
        <w:t>Apple, Amazon, Google</w:t>
      </w:r>
      <w:r w:rsidRPr="00925A49">
        <w:rPr>
          <w:rFonts w:ascii="Times New Roman" w:hAnsi="Times New Roman" w:cs="Times New Roman"/>
        </w:rPr>
        <w:t xml:space="preserve"> etc., competitive rivalry faced by Microsoft is rather high.  </w:t>
      </w:r>
      <w:r w:rsidR="003B5DC7" w:rsidRPr="00925A49">
        <w:rPr>
          <w:rFonts w:ascii="Times New Roman" w:hAnsi="Times New Roman" w:cs="Times New Roman"/>
        </w:rPr>
        <w:t>Microsoft did not have competitive edge in the search engine business</w:t>
      </w:r>
      <w:r w:rsidR="003B5DC7">
        <w:rPr>
          <w:rFonts w:ascii="Times New Roman" w:hAnsi="Times New Roman" w:cs="Times New Roman"/>
        </w:rPr>
        <w:t xml:space="preserve"> and is also facing fierce competition in mobile OS and office utilities. The growing of competitors such as </w:t>
      </w:r>
      <w:proofErr w:type="spellStart"/>
      <w:r w:rsidR="003B5DC7">
        <w:rPr>
          <w:rFonts w:ascii="Times New Roman" w:hAnsi="Times New Roman" w:cs="Times New Roman"/>
        </w:rPr>
        <w:t>Kingdee</w:t>
      </w:r>
      <w:proofErr w:type="spellEnd"/>
      <w:r w:rsidR="003B5DC7">
        <w:rPr>
          <w:rFonts w:ascii="Times New Roman" w:hAnsi="Times New Roman" w:cs="Times New Roman"/>
        </w:rPr>
        <w:t xml:space="preserve"> and </w:t>
      </w:r>
      <w:proofErr w:type="spellStart"/>
      <w:r w:rsidR="003B5DC7">
        <w:rPr>
          <w:rFonts w:ascii="Times New Roman" w:hAnsi="Times New Roman" w:cs="Times New Roman"/>
        </w:rPr>
        <w:t>Yonyou</w:t>
      </w:r>
      <w:proofErr w:type="spellEnd"/>
      <w:r w:rsidR="003B5DC7">
        <w:rPr>
          <w:rFonts w:ascii="Times New Roman" w:hAnsi="Times New Roman" w:cs="Times New Roman"/>
        </w:rPr>
        <w:t xml:space="preserve"> also present </w:t>
      </w:r>
      <w:proofErr w:type="spellStart"/>
      <w:r w:rsidR="003B5DC7">
        <w:rPr>
          <w:rFonts w:ascii="Times New Roman" w:hAnsi="Times New Roman" w:cs="Times New Roman"/>
        </w:rPr>
        <w:lastRenderedPageBreak/>
        <w:t>hugh</w:t>
      </w:r>
      <w:proofErr w:type="spellEnd"/>
      <w:r w:rsidR="003B5DC7">
        <w:rPr>
          <w:rFonts w:ascii="Times New Roman" w:hAnsi="Times New Roman" w:cs="Times New Roman"/>
        </w:rPr>
        <w:t xml:space="preserve"> threat in the traditional ERP area where Microsoft had already been dealing with large rivals such as Oracle and IBM Furthermore, Amazon and Alibaba are major competitors in cloud computing </w:t>
      </w:r>
      <w:r w:rsidR="003A4543">
        <w:rPr>
          <w:rFonts w:ascii="Times New Roman" w:hAnsi="Times New Roman" w:cs="Times New Roman"/>
        </w:rPr>
        <w:t xml:space="preserve">platform </w:t>
      </w:r>
      <w:r w:rsidR="003B5DC7">
        <w:rPr>
          <w:rFonts w:ascii="Times New Roman" w:hAnsi="Times New Roman" w:cs="Times New Roman"/>
        </w:rPr>
        <w:t>while IBM</w:t>
      </w:r>
      <w:r w:rsidR="003A4543">
        <w:rPr>
          <w:rFonts w:ascii="Times New Roman" w:hAnsi="Times New Roman" w:cs="Times New Roman"/>
        </w:rPr>
        <w:t xml:space="preserve">, HP </w:t>
      </w:r>
      <w:r w:rsidR="003B5DC7">
        <w:rPr>
          <w:rFonts w:ascii="Times New Roman" w:hAnsi="Times New Roman" w:cs="Times New Roman"/>
        </w:rPr>
        <w:t xml:space="preserve">and </w:t>
      </w:r>
      <w:r w:rsidR="003A4543">
        <w:rPr>
          <w:rFonts w:ascii="Times New Roman" w:hAnsi="Times New Roman" w:cs="Times New Roman"/>
        </w:rPr>
        <w:t xml:space="preserve">their service partners had already been giving heat in the cloud services </w:t>
      </w:r>
      <w:proofErr w:type="spellStart"/>
      <w:r w:rsidR="003A4543">
        <w:rPr>
          <w:rFonts w:ascii="Times New Roman" w:hAnsi="Times New Roman" w:cs="Times New Roman"/>
        </w:rPr>
        <w:t>areas.</w:t>
      </w:r>
      <w:r w:rsidRPr="00925A49">
        <w:rPr>
          <w:rFonts w:ascii="Times New Roman" w:hAnsi="Times New Roman" w:cs="Times New Roman"/>
        </w:rPr>
        <w:t>Therefore</w:t>
      </w:r>
      <w:proofErr w:type="spellEnd"/>
      <w:r w:rsidRPr="00925A49">
        <w:rPr>
          <w:rFonts w:ascii="Times New Roman" w:hAnsi="Times New Roman" w:cs="Times New Roman"/>
        </w:rPr>
        <w:t xml:space="preserve">, Microsoft needs to </w:t>
      </w:r>
      <w:r w:rsidR="00022A0D">
        <w:rPr>
          <w:rFonts w:ascii="Times New Roman" w:hAnsi="Times New Roman" w:cs="Times New Roman"/>
        </w:rPr>
        <w:t xml:space="preserve">formulate </w:t>
      </w:r>
      <w:r w:rsidRPr="00925A49">
        <w:rPr>
          <w:rFonts w:ascii="Times New Roman" w:hAnsi="Times New Roman" w:cs="Times New Roman"/>
        </w:rPr>
        <w:t xml:space="preserve">strategies to maintain its competitive position and stay strong in the market.  </w:t>
      </w:r>
    </w:p>
    <w:p w14:paraId="16805518" w14:textId="4FD0E3F1" w:rsidR="00FE2AFB" w:rsidRPr="006F4A42" w:rsidRDefault="00FE2AFB" w:rsidP="004F0E1A">
      <w:pPr>
        <w:rPr>
          <w:rFonts w:ascii="Times New Roman" w:hAnsi="Times New Roman" w:cs="Times New Roman"/>
        </w:rPr>
      </w:pPr>
    </w:p>
    <w:p w14:paraId="544D2793" w14:textId="77777777" w:rsidR="004F0E1A" w:rsidRPr="006F4A42" w:rsidRDefault="008F7E49" w:rsidP="007F16DE">
      <w:pPr>
        <w:pStyle w:val="1"/>
        <w:numPr>
          <w:ilvl w:val="0"/>
          <w:numId w:val="15"/>
        </w:numPr>
        <w:rPr>
          <w:rFonts w:ascii="Times New Roman" w:hAnsi="Times New Roman" w:cs="Times New Roman"/>
          <w:sz w:val="32"/>
        </w:rPr>
      </w:pPr>
      <w:bookmarkStart w:id="24" w:name="_Toc68342778"/>
      <w:r w:rsidRPr="006F4A42">
        <w:rPr>
          <w:rFonts w:ascii="Times New Roman" w:hAnsi="Times New Roman" w:cs="Times New Roman"/>
          <w:sz w:val="32"/>
        </w:rPr>
        <w:t>VRIO Analysis</w:t>
      </w:r>
      <w:bookmarkEnd w:id="24"/>
    </w:p>
    <w:p w14:paraId="2EF41289" w14:textId="77777777" w:rsidR="000D6219" w:rsidRDefault="000D6219" w:rsidP="00A051A4">
      <w:pPr>
        <w:spacing w:line="480" w:lineRule="auto"/>
        <w:rPr>
          <w:rFonts w:ascii="Times New Roman" w:hAnsi="Times New Roman" w:cs="Times New Roman"/>
          <w:noProof/>
        </w:rPr>
      </w:pPr>
      <w:r w:rsidRPr="006F4A42">
        <w:rPr>
          <w:rFonts w:ascii="Times New Roman" w:hAnsi="Times New Roman" w:cs="Times New Roman"/>
          <w:noProof/>
        </w:rPr>
        <w:t xml:space="preserve">VRIO </w:t>
      </w:r>
      <w:r w:rsidR="00285F27" w:rsidRPr="006F4A42">
        <w:rPr>
          <w:rFonts w:ascii="Times New Roman" w:hAnsi="Times New Roman" w:cs="Times New Roman"/>
          <w:noProof/>
        </w:rPr>
        <w:t xml:space="preserve"> (Value, Rarity, Imitability and Organization) </w:t>
      </w:r>
      <w:r w:rsidR="00022A0D">
        <w:rPr>
          <w:rFonts w:ascii="Times New Roman" w:hAnsi="Times New Roman" w:cs="Times New Roman"/>
          <w:noProof/>
        </w:rPr>
        <w:t xml:space="preserve">analysis is </w:t>
      </w:r>
      <w:r w:rsidR="00285F27" w:rsidRPr="006F4A42">
        <w:rPr>
          <w:rFonts w:ascii="Times New Roman" w:hAnsi="Times New Roman" w:cs="Times New Roman"/>
          <w:noProof/>
        </w:rPr>
        <w:t>adopted to</w:t>
      </w:r>
      <w:r w:rsidR="006467B0" w:rsidRPr="006F4A42">
        <w:rPr>
          <w:rFonts w:ascii="Times New Roman" w:hAnsi="Times New Roman" w:cs="Times New Roman"/>
          <w:noProof/>
        </w:rPr>
        <w:t xml:space="preserve"> determine the core </w:t>
      </w:r>
      <w:r w:rsidRPr="006F4A42">
        <w:rPr>
          <w:rFonts w:ascii="Times New Roman" w:hAnsi="Times New Roman" w:cs="Times New Roman"/>
          <w:noProof/>
        </w:rPr>
        <w:t>competencies</w:t>
      </w:r>
      <w:r w:rsidR="006467B0" w:rsidRPr="006F4A42">
        <w:rPr>
          <w:rFonts w:ascii="Times New Roman" w:hAnsi="Times New Roman" w:cs="Times New Roman"/>
          <w:noProof/>
        </w:rPr>
        <w:t xml:space="preserve"> and competitiveness</w:t>
      </w:r>
      <w:r w:rsidRPr="006F4A42">
        <w:rPr>
          <w:rFonts w:ascii="Times New Roman" w:hAnsi="Times New Roman" w:cs="Times New Roman"/>
          <w:noProof/>
        </w:rPr>
        <w:t xml:space="preserve"> </w:t>
      </w:r>
      <w:r w:rsidR="006467B0" w:rsidRPr="006F4A42">
        <w:rPr>
          <w:rFonts w:ascii="Times New Roman" w:hAnsi="Times New Roman" w:cs="Times New Roman"/>
          <w:noProof/>
        </w:rPr>
        <w:t xml:space="preserve">of a company for sustainable growth.  A company can also figure out which area in the company can be further strengthen so as to become its core competency.  </w:t>
      </w:r>
    </w:p>
    <w:p w14:paraId="6477ED54" w14:textId="77777777" w:rsidR="00960563" w:rsidRDefault="00960563">
      <w:pPr>
        <w:widowControl/>
        <w:rPr>
          <w:rFonts w:ascii="Times New Roman" w:hAnsi="Times New Roman" w:cs="Times New Roman"/>
          <w:noProof/>
        </w:rPr>
      </w:pPr>
      <w:r>
        <w:rPr>
          <w:rFonts w:ascii="Times New Roman" w:hAnsi="Times New Roman" w:cs="Times New Roman"/>
          <w:noProof/>
        </w:rPr>
        <w:br w:type="page"/>
      </w:r>
    </w:p>
    <w:p w14:paraId="67D8AE5E" w14:textId="77777777" w:rsidR="00960563" w:rsidRDefault="00A051A4" w:rsidP="00925A49">
      <w:pPr>
        <w:jc w:val="center"/>
        <w:rPr>
          <w:rFonts w:ascii="Times New Roman" w:hAnsi="Times New Roman" w:cs="Times New Roman"/>
          <w:b/>
          <w:noProof/>
        </w:rPr>
      </w:pPr>
      <w:r w:rsidRPr="00A051A4">
        <w:rPr>
          <w:rFonts w:ascii="Times New Roman" w:hAnsi="Times New Roman" w:cs="Times New Roman"/>
          <w:b/>
          <w:noProof/>
        </w:rPr>
        <w:lastRenderedPageBreak/>
        <w:t xml:space="preserve">Table </w:t>
      </w:r>
      <w:r w:rsidR="007F16DE">
        <w:rPr>
          <w:rFonts w:ascii="Times New Roman" w:hAnsi="Times New Roman" w:cs="Times New Roman"/>
          <w:b/>
          <w:noProof/>
        </w:rPr>
        <w:t>2</w:t>
      </w:r>
      <w:r w:rsidR="00925A49">
        <w:rPr>
          <w:rFonts w:ascii="Times New Roman" w:hAnsi="Times New Roman" w:cs="Times New Roman"/>
          <w:b/>
          <w:noProof/>
        </w:rPr>
        <w:t>: VRIO Analysis of Microsoft</w:t>
      </w:r>
      <w:r w:rsidR="00960563">
        <w:rPr>
          <w:rFonts w:ascii="Times New Roman" w:hAnsi="Times New Roman" w:cs="Times New Roman"/>
          <w:b/>
          <w:noProof/>
        </w:rPr>
        <w:t xml:space="preserve"> </w:t>
      </w:r>
    </w:p>
    <w:p w14:paraId="7EA639D7" w14:textId="77777777" w:rsidR="00A051A4" w:rsidRPr="00A051A4" w:rsidRDefault="00960563" w:rsidP="00925A49">
      <w:pPr>
        <w:jc w:val="center"/>
        <w:rPr>
          <w:rFonts w:ascii="Times New Roman" w:hAnsi="Times New Roman" w:cs="Times New Roman"/>
          <w:b/>
          <w:noProof/>
        </w:rPr>
      </w:pPr>
      <w:r>
        <w:rPr>
          <w:rFonts w:ascii="Times New Roman" w:hAnsi="Times New Roman" w:cs="Times New Roman"/>
          <w:b/>
          <w:noProof/>
        </w:rPr>
        <w:t xml:space="preserve">(London Business School, 2021; </w:t>
      </w:r>
      <w:r w:rsidRPr="00960563">
        <w:rPr>
          <w:rFonts w:ascii="Times New Roman" w:hAnsi="Times New Roman" w:cs="Times New Roman"/>
          <w:b/>
          <w:noProof/>
        </w:rPr>
        <w:t>Pratap</w:t>
      </w:r>
      <w:r>
        <w:rPr>
          <w:rFonts w:ascii="Times New Roman" w:hAnsi="Times New Roman" w:cs="Times New Roman"/>
          <w:b/>
          <w:noProof/>
        </w:rPr>
        <w:t xml:space="preserve">, 2020; </w:t>
      </w:r>
      <w:r w:rsidRPr="00960563">
        <w:rPr>
          <w:rFonts w:ascii="Times New Roman" w:hAnsi="Times New Roman" w:cs="Times New Roman"/>
          <w:b/>
          <w:noProof/>
        </w:rPr>
        <w:t>R</w:t>
      </w:r>
      <w:r>
        <w:rPr>
          <w:rFonts w:ascii="Times New Roman" w:hAnsi="Times New Roman" w:cs="Times New Roman"/>
          <w:b/>
          <w:noProof/>
        </w:rPr>
        <w:t>ivera, 2019)</w:t>
      </w:r>
    </w:p>
    <w:p w14:paraId="4A05EA4F" w14:textId="77777777" w:rsidR="00AA369F" w:rsidRPr="006F4A42" w:rsidRDefault="00AA369F">
      <w:pPr>
        <w:rPr>
          <w:rFonts w:ascii="Times New Roman" w:hAnsi="Times New Roman" w:cs="Times New Roman"/>
        </w:rPr>
      </w:pPr>
    </w:p>
    <w:tbl>
      <w:tblPr>
        <w:tblStyle w:val="ab"/>
        <w:tblW w:w="9288" w:type="dxa"/>
        <w:tblLook w:val="04A0" w:firstRow="1" w:lastRow="0" w:firstColumn="1" w:lastColumn="0" w:noHBand="0" w:noVBand="1"/>
      </w:tblPr>
      <w:tblGrid>
        <w:gridCol w:w="3397"/>
        <w:gridCol w:w="663"/>
        <w:gridCol w:w="613"/>
        <w:gridCol w:w="567"/>
        <w:gridCol w:w="567"/>
        <w:gridCol w:w="3481"/>
      </w:tblGrid>
      <w:tr w:rsidR="00123410" w:rsidRPr="006F4A42" w14:paraId="4FC9C11E" w14:textId="77777777" w:rsidTr="005C4374">
        <w:tc>
          <w:tcPr>
            <w:tcW w:w="3397" w:type="dxa"/>
          </w:tcPr>
          <w:p w14:paraId="5FFAC69E" w14:textId="77777777" w:rsidR="00123410" w:rsidRPr="006F4A42" w:rsidRDefault="00123410">
            <w:pPr>
              <w:rPr>
                <w:rFonts w:ascii="Times New Roman" w:hAnsi="Times New Roman" w:cs="Times New Roman"/>
              </w:rPr>
            </w:pPr>
            <w:r w:rsidRPr="006F4A42">
              <w:rPr>
                <w:rFonts w:ascii="Times New Roman" w:hAnsi="Times New Roman" w:cs="Times New Roman"/>
              </w:rPr>
              <w:t>Core Competencies</w:t>
            </w:r>
          </w:p>
        </w:tc>
        <w:tc>
          <w:tcPr>
            <w:tcW w:w="663" w:type="dxa"/>
          </w:tcPr>
          <w:p w14:paraId="32A28725" w14:textId="77777777" w:rsidR="00123410" w:rsidRPr="006F4A42" w:rsidRDefault="00123410">
            <w:pPr>
              <w:rPr>
                <w:rFonts w:ascii="Times New Roman" w:hAnsi="Times New Roman" w:cs="Times New Roman"/>
              </w:rPr>
            </w:pPr>
            <w:r w:rsidRPr="006F4A42">
              <w:rPr>
                <w:rFonts w:ascii="Times New Roman" w:hAnsi="Times New Roman" w:cs="Times New Roman"/>
              </w:rPr>
              <w:t>V</w:t>
            </w:r>
          </w:p>
        </w:tc>
        <w:tc>
          <w:tcPr>
            <w:tcW w:w="613" w:type="dxa"/>
          </w:tcPr>
          <w:p w14:paraId="202777ED" w14:textId="77777777" w:rsidR="00123410" w:rsidRPr="006F4A42" w:rsidRDefault="00123410">
            <w:pPr>
              <w:rPr>
                <w:rFonts w:ascii="Times New Roman" w:hAnsi="Times New Roman" w:cs="Times New Roman"/>
              </w:rPr>
            </w:pPr>
            <w:r w:rsidRPr="006F4A42">
              <w:rPr>
                <w:rFonts w:ascii="Times New Roman" w:hAnsi="Times New Roman" w:cs="Times New Roman"/>
              </w:rPr>
              <w:t>R</w:t>
            </w:r>
          </w:p>
        </w:tc>
        <w:tc>
          <w:tcPr>
            <w:tcW w:w="567" w:type="dxa"/>
          </w:tcPr>
          <w:p w14:paraId="25307EA4" w14:textId="77777777" w:rsidR="00123410" w:rsidRPr="006F4A42" w:rsidRDefault="00123410">
            <w:pPr>
              <w:rPr>
                <w:rFonts w:ascii="Times New Roman" w:hAnsi="Times New Roman" w:cs="Times New Roman"/>
              </w:rPr>
            </w:pPr>
            <w:r w:rsidRPr="006F4A42">
              <w:rPr>
                <w:rFonts w:ascii="Times New Roman" w:hAnsi="Times New Roman" w:cs="Times New Roman"/>
              </w:rPr>
              <w:t xml:space="preserve">I </w:t>
            </w:r>
          </w:p>
        </w:tc>
        <w:tc>
          <w:tcPr>
            <w:tcW w:w="567" w:type="dxa"/>
          </w:tcPr>
          <w:p w14:paraId="50770E41" w14:textId="77777777" w:rsidR="00123410" w:rsidRPr="006F4A42" w:rsidRDefault="00123410">
            <w:pPr>
              <w:rPr>
                <w:rFonts w:ascii="Times New Roman" w:hAnsi="Times New Roman" w:cs="Times New Roman"/>
              </w:rPr>
            </w:pPr>
            <w:r w:rsidRPr="006F4A42">
              <w:rPr>
                <w:rFonts w:ascii="Times New Roman" w:hAnsi="Times New Roman" w:cs="Times New Roman"/>
              </w:rPr>
              <w:t>O</w:t>
            </w:r>
          </w:p>
        </w:tc>
        <w:tc>
          <w:tcPr>
            <w:tcW w:w="3481" w:type="dxa"/>
          </w:tcPr>
          <w:p w14:paraId="026AA1B1" w14:textId="77777777" w:rsidR="00123410" w:rsidRPr="006F4A42" w:rsidRDefault="00123410">
            <w:pPr>
              <w:rPr>
                <w:rFonts w:ascii="Times New Roman" w:hAnsi="Times New Roman" w:cs="Times New Roman"/>
              </w:rPr>
            </w:pPr>
          </w:p>
        </w:tc>
      </w:tr>
      <w:tr w:rsidR="00123410" w:rsidRPr="006F4A42" w14:paraId="30790866" w14:textId="77777777" w:rsidTr="005C4374">
        <w:tc>
          <w:tcPr>
            <w:tcW w:w="3397" w:type="dxa"/>
          </w:tcPr>
          <w:p w14:paraId="0A027020" w14:textId="77777777" w:rsidR="00123410" w:rsidRPr="006F4A42" w:rsidRDefault="00123410">
            <w:pPr>
              <w:rPr>
                <w:rFonts w:ascii="Times New Roman" w:hAnsi="Times New Roman" w:cs="Times New Roman"/>
              </w:rPr>
            </w:pPr>
            <w:r w:rsidRPr="006F4A42">
              <w:rPr>
                <w:rFonts w:ascii="Times New Roman" w:hAnsi="Times New Roman" w:cs="Times New Roman"/>
              </w:rPr>
              <w:t>Brand Recognition</w:t>
            </w:r>
          </w:p>
        </w:tc>
        <w:tc>
          <w:tcPr>
            <w:tcW w:w="663" w:type="dxa"/>
          </w:tcPr>
          <w:p w14:paraId="1A942609" w14:textId="77777777" w:rsidR="00123410" w:rsidRPr="001B0BBB" w:rsidRDefault="004E1519">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4083F9C4" w14:textId="77777777" w:rsidR="00123410" w:rsidRPr="001B0BBB" w:rsidRDefault="004E1519">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2211AD85" w14:textId="77777777" w:rsidR="00123410" w:rsidRPr="001B0BBB" w:rsidRDefault="004E1519">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1B3A8E93" w14:textId="77777777" w:rsidR="00123410" w:rsidRPr="001B0BBB" w:rsidRDefault="004E1519">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307C6D47" w14:textId="77777777" w:rsidR="00123410" w:rsidRPr="006F4A42" w:rsidRDefault="00123410">
            <w:pPr>
              <w:rPr>
                <w:rFonts w:ascii="Times New Roman" w:hAnsi="Times New Roman" w:cs="Times New Roman"/>
              </w:rPr>
            </w:pPr>
            <w:r w:rsidRPr="006F4A42">
              <w:rPr>
                <w:rFonts w:ascii="Times New Roman" w:hAnsi="Times New Roman" w:cs="Times New Roman"/>
              </w:rPr>
              <w:t xml:space="preserve">Sustainable competitive </w:t>
            </w:r>
            <w:r w:rsidR="004E1519" w:rsidRPr="006F4A42">
              <w:rPr>
                <w:rFonts w:ascii="Times New Roman" w:hAnsi="Times New Roman" w:cs="Times New Roman"/>
              </w:rPr>
              <w:t>advantage</w:t>
            </w:r>
          </w:p>
        </w:tc>
      </w:tr>
      <w:tr w:rsidR="005D567C" w:rsidRPr="006F4A42" w14:paraId="45D14FC9" w14:textId="77777777" w:rsidTr="005C4374">
        <w:tc>
          <w:tcPr>
            <w:tcW w:w="3397" w:type="dxa"/>
          </w:tcPr>
          <w:p w14:paraId="2E43EF19"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Strong Financials</w:t>
            </w:r>
          </w:p>
        </w:tc>
        <w:tc>
          <w:tcPr>
            <w:tcW w:w="663" w:type="dxa"/>
          </w:tcPr>
          <w:p w14:paraId="7F3854D7"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2F1BB63D"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552B1EFF"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7250F87F"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275A1481"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Sustainable competitive advantage</w:t>
            </w:r>
          </w:p>
        </w:tc>
      </w:tr>
      <w:tr w:rsidR="005D567C" w:rsidRPr="006F4A42" w14:paraId="41FB5C01" w14:textId="77777777" w:rsidTr="005C4374">
        <w:tc>
          <w:tcPr>
            <w:tcW w:w="3397" w:type="dxa"/>
          </w:tcPr>
          <w:p w14:paraId="09EEB155"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Product Portfolio</w:t>
            </w:r>
          </w:p>
        </w:tc>
        <w:tc>
          <w:tcPr>
            <w:tcW w:w="663" w:type="dxa"/>
          </w:tcPr>
          <w:p w14:paraId="2515BF28"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4E531AA0"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653155B2"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30B18B3F"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2637B3D9"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Sustainable competitive advantage</w:t>
            </w:r>
          </w:p>
        </w:tc>
      </w:tr>
      <w:tr w:rsidR="005D567C" w:rsidRPr="006F4A42" w14:paraId="670C554E" w14:textId="77777777" w:rsidTr="005C4374">
        <w:tc>
          <w:tcPr>
            <w:tcW w:w="3397" w:type="dxa"/>
          </w:tcPr>
          <w:p w14:paraId="630579D6"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Technological Innovation</w:t>
            </w:r>
          </w:p>
        </w:tc>
        <w:tc>
          <w:tcPr>
            <w:tcW w:w="663" w:type="dxa"/>
          </w:tcPr>
          <w:p w14:paraId="64200106"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3AD42DCE"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78EDFD84"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5D23AE4F"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3CE2E231"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Sustainable competitive advantage</w:t>
            </w:r>
          </w:p>
        </w:tc>
      </w:tr>
      <w:tr w:rsidR="005D567C" w:rsidRPr="006F4A42" w14:paraId="023020F2" w14:textId="77777777" w:rsidTr="005C4374">
        <w:tc>
          <w:tcPr>
            <w:tcW w:w="3397" w:type="dxa"/>
          </w:tcPr>
          <w:p w14:paraId="5F317391"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Capability in AI</w:t>
            </w:r>
          </w:p>
        </w:tc>
        <w:tc>
          <w:tcPr>
            <w:tcW w:w="663" w:type="dxa"/>
          </w:tcPr>
          <w:p w14:paraId="072B608A"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26233FF6"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31599231" w14:textId="77777777" w:rsidR="005D567C" w:rsidRPr="001B0BBB" w:rsidRDefault="005D567C" w:rsidP="005D567C">
            <w:pPr>
              <w:rPr>
                <w:rFonts w:ascii="Times New Roman" w:hAnsi="Times New Roman" w:cs="Times New Roman"/>
                <w:color w:val="000000" w:themeColor="text1"/>
              </w:rPr>
            </w:pPr>
          </w:p>
        </w:tc>
        <w:tc>
          <w:tcPr>
            <w:tcW w:w="567" w:type="dxa"/>
          </w:tcPr>
          <w:p w14:paraId="544A22C3" w14:textId="77777777" w:rsidR="005D567C" w:rsidRPr="001B0BBB" w:rsidRDefault="005D567C" w:rsidP="005D567C">
            <w:pPr>
              <w:rPr>
                <w:rFonts w:ascii="Times New Roman" w:hAnsi="Times New Roman" w:cs="Times New Roman"/>
                <w:color w:val="000000" w:themeColor="text1"/>
              </w:rPr>
            </w:pPr>
          </w:p>
        </w:tc>
        <w:tc>
          <w:tcPr>
            <w:tcW w:w="3481" w:type="dxa"/>
          </w:tcPr>
          <w:p w14:paraId="3B247F30" w14:textId="77777777" w:rsidR="005D567C" w:rsidRPr="006F4A42" w:rsidRDefault="00871901" w:rsidP="005D567C">
            <w:pPr>
              <w:rPr>
                <w:rFonts w:ascii="Times New Roman" w:hAnsi="Times New Roman" w:cs="Times New Roman"/>
              </w:rPr>
            </w:pPr>
            <w:r w:rsidRPr="006F4A42">
              <w:rPr>
                <w:rFonts w:ascii="Times New Roman" w:hAnsi="Times New Roman" w:cs="Times New Roman"/>
              </w:rPr>
              <w:t>Temporary competitive advantage</w:t>
            </w:r>
          </w:p>
        </w:tc>
      </w:tr>
      <w:tr w:rsidR="005D567C" w:rsidRPr="006F4A42" w14:paraId="58973333" w14:textId="77777777" w:rsidTr="005C4374">
        <w:tc>
          <w:tcPr>
            <w:tcW w:w="3397" w:type="dxa"/>
          </w:tcPr>
          <w:p w14:paraId="0B6C827D"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Talented Human Resources for technological advancement</w:t>
            </w:r>
          </w:p>
        </w:tc>
        <w:tc>
          <w:tcPr>
            <w:tcW w:w="663" w:type="dxa"/>
          </w:tcPr>
          <w:p w14:paraId="5CD6AD15"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32BAEDE4" w14:textId="77777777" w:rsidR="005D567C" w:rsidRPr="001B0BBB" w:rsidRDefault="005D567C" w:rsidP="005D567C">
            <w:pPr>
              <w:rPr>
                <w:rFonts w:ascii="Times New Roman" w:hAnsi="Times New Roman" w:cs="Times New Roman"/>
                <w:color w:val="000000" w:themeColor="text1"/>
              </w:rPr>
            </w:pPr>
          </w:p>
        </w:tc>
        <w:tc>
          <w:tcPr>
            <w:tcW w:w="567" w:type="dxa"/>
          </w:tcPr>
          <w:p w14:paraId="48450444" w14:textId="77777777" w:rsidR="005D567C" w:rsidRPr="001B0BBB" w:rsidRDefault="005D567C" w:rsidP="005D567C">
            <w:pPr>
              <w:rPr>
                <w:rFonts w:ascii="Times New Roman" w:hAnsi="Times New Roman" w:cs="Times New Roman"/>
                <w:color w:val="000000" w:themeColor="text1"/>
              </w:rPr>
            </w:pPr>
          </w:p>
        </w:tc>
        <w:tc>
          <w:tcPr>
            <w:tcW w:w="567" w:type="dxa"/>
          </w:tcPr>
          <w:p w14:paraId="1AC186A3"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0D56DE34" w14:textId="77777777" w:rsidR="005D567C" w:rsidRPr="006F4A42" w:rsidRDefault="00871901" w:rsidP="005D567C">
            <w:pPr>
              <w:rPr>
                <w:rFonts w:ascii="Times New Roman" w:hAnsi="Times New Roman" w:cs="Times New Roman"/>
              </w:rPr>
            </w:pPr>
            <w:r w:rsidRPr="006F4A42">
              <w:rPr>
                <w:rFonts w:ascii="Times New Roman" w:hAnsi="Times New Roman" w:cs="Times New Roman"/>
              </w:rPr>
              <w:t xml:space="preserve">Competitive parity </w:t>
            </w:r>
          </w:p>
        </w:tc>
      </w:tr>
      <w:tr w:rsidR="005D567C" w:rsidRPr="006F4A42" w14:paraId="0DAEE9F8" w14:textId="77777777" w:rsidTr="005C4374">
        <w:tc>
          <w:tcPr>
            <w:tcW w:w="3397" w:type="dxa"/>
          </w:tcPr>
          <w:p w14:paraId="3B942237"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Leadership Team</w:t>
            </w:r>
          </w:p>
        </w:tc>
        <w:tc>
          <w:tcPr>
            <w:tcW w:w="663" w:type="dxa"/>
          </w:tcPr>
          <w:p w14:paraId="3CF16708"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140A6996"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6E816480" w14:textId="77777777" w:rsidR="005D567C" w:rsidRPr="001B0BBB" w:rsidRDefault="005D567C" w:rsidP="005D567C">
            <w:pPr>
              <w:rPr>
                <w:rFonts w:ascii="Times New Roman" w:hAnsi="Times New Roman" w:cs="Times New Roman"/>
                <w:color w:val="000000" w:themeColor="text1"/>
              </w:rPr>
            </w:pPr>
          </w:p>
        </w:tc>
        <w:tc>
          <w:tcPr>
            <w:tcW w:w="567" w:type="dxa"/>
          </w:tcPr>
          <w:p w14:paraId="74F96780"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1F049403" w14:textId="77777777" w:rsidR="005D567C" w:rsidRPr="006F4A42" w:rsidRDefault="00871901" w:rsidP="005D567C">
            <w:pPr>
              <w:rPr>
                <w:rFonts w:ascii="Times New Roman" w:hAnsi="Times New Roman" w:cs="Times New Roman"/>
              </w:rPr>
            </w:pPr>
            <w:r w:rsidRPr="006F4A42">
              <w:rPr>
                <w:rFonts w:ascii="Times New Roman" w:hAnsi="Times New Roman" w:cs="Times New Roman"/>
              </w:rPr>
              <w:t>Temporary competitive advantage</w:t>
            </w:r>
          </w:p>
        </w:tc>
      </w:tr>
      <w:tr w:rsidR="005D567C" w:rsidRPr="006F4A42" w14:paraId="1CAEC2FE" w14:textId="77777777" w:rsidTr="005C4374">
        <w:tc>
          <w:tcPr>
            <w:tcW w:w="3397" w:type="dxa"/>
          </w:tcPr>
          <w:p w14:paraId="0A528F63"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Sales and Distribution Network</w:t>
            </w:r>
          </w:p>
        </w:tc>
        <w:tc>
          <w:tcPr>
            <w:tcW w:w="663" w:type="dxa"/>
          </w:tcPr>
          <w:p w14:paraId="1C537699"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48F996CF"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2A1B6B20" w14:textId="77777777" w:rsidR="005D567C" w:rsidRPr="001B0BBB" w:rsidRDefault="005D567C" w:rsidP="005D567C">
            <w:pPr>
              <w:rPr>
                <w:rFonts w:ascii="Times New Roman" w:hAnsi="Times New Roman" w:cs="Times New Roman"/>
                <w:color w:val="000000" w:themeColor="text1"/>
              </w:rPr>
            </w:pPr>
          </w:p>
        </w:tc>
        <w:tc>
          <w:tcPr>
            <w:tcW w:w="567" w:type="dxa"/>
          </w:tcPr>
          <w:p w14:paraId="78E981FD"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312CBF2C" w14:textId="77777777" w:rsidR="005D567C" w:rsidRPr="006F4A42" w:rsidRDefault="00871901" w:rsidP="005D567C">
            <w:pPr>
              <w:rPr>
                <w:rFonts w:ascii="Times New Roman" w:hAnsi="Times New Roman" w:cs="Times New Roman"/>
              </w:rPr>
            </w:pPr>
            <w:r w:rsidRPr="006F4A42">
              <w:rPr>
                <w:rFonts w:ascii="Times New Roman" w:hAnsi="Times New Roman" w:cs="Times New Roman"/>
              </w:rPr>
              <w:t>Temporary competitive advantage</w:t>
            </w:r>
          </w:p>
        </w:tc>
      </w:tr>
      <w:tr w:rsidR="005D567C" w:rsidRPr="006F4A42" w14:paraId="1A82D363" w14:textId="77777777" w:rsidTr="005C4374">
        <w:tc>
          <w:tcPr>
            <w:tcW w:w="3397" w:type="dxa"/>
          </w:tcPr>
          <w:p w14:paraId="777B531A"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Relationship with Microsoft Partners</w:t>
            </w:r>
          </w:p>
        </w:tc>
        <w:tc>
          <w:tcPr>
            <w:tcW w:w="663" w:type="dxa"/>
          </w:tcPr>
          <w:p w14:paraId="512FFB90"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38D2AB8A"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050B9A03" w14:textId="77777777" w:rsidR="005D567C" w:rsidRPr="001B0BBB" w:rsidRDefault="005D567C" w:rsidP="005D567C">
            <w:pPr>
              <w:rPr>
                <w:rFonts w:ascii="Times New Roman" w:hAnsi="Times New Roman" w:cs="Times New Roman"/>
                <w:color w:val="000000" w:themeColor="text1"/>
              </w:rPr>
            </w:pPr>
          </w:p>
        </w:tc>
        <w:tc>
          <w:tcPr>
            <w:tcW w:w="567" w:type="dxa"/>
          </w:tcPr>
          <w:p w14:paraId="29202681" w14:textId="77777777" w:rsidR="005D567C" w:rsidRPr="001B0BBB" w:rsidRDefault="005D567C" w:rsidP="005D567C">
            <w:pPr>
              <w:rPr>
                <w:rFonts w:ascii="Times New Roman" w:hAnsi="Times New Roman" w:cs="Times New Roman"/>
                <w:color w:val="000000" w:themeColor="text1"/>
              </w:rPr>
            </w:pPr>
          </w:p>
        </w:tc>
        <w:tc>
          <w:tcPr>
            <w:tcW w:w="3481" w:type="dxa"/>
          </w:tcPr>
          <w:p w14:paraId="5171EC4B" w14:textId="77777777" w:rsidR="005D567C" w:rsidRPr="006F4A42" w:rsidRDefault="00871901" w:rsidP="005D567C">
            <w:pPr>
              <w:rPr>
                <w:rFonts w:ascii="Times New Roman" w:hAnsi="Times New Roman" w:cs="Times New Roman"/>
              </w:rPr>
            </w:pPr>
            <w:r w:rsidRPr="006F4A42">
              <w:rPr>
                <w:rFonts w:ascii="Times New Roman" w:hAnsi="Times New Roman" w:cs="Times New Roman"/>
              </w:rPr>
              <w:t>Temporary competitive advantage</w:t>
            </w:r>
          </w:p>
        </w:tc>
      </w:tr>
      <w:tr w:rsidR="005D567C" w:rsidRPr="006F4A42" w14:paraId="230E0A4B" w14:textId="77777777" w:rsidTr="005C4374">
        <w:tc>
          <w:tcPr>
            <w:tcW w:w="3397" w:type="dxa"/>
          </w:tcPr>
          <w:p w14:paraId="27F44426"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High customer rating</w:t>
            </w:r>
          </w:p>
        </w:tc>
        <w:tc>
          <w:tcPr>
            <w:tcW w:w="663" w:type="dxa"/>
          </w:tcPr>
          <w:p w14:paraId="60E72EB5"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613" w:type="dxa"/>
          </w:tcPr>
          <w:p w14:paraId="1FF7CBD8"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0053DB24"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567" w:type="dxa"/>
          </w:tcPr>
          <w:p w14:paraId="2C0A9400" w14:textId="77777777" w:rsidR="005D567C" w:rsidRPr="001B0BBB" w:rsidRDefault="005D567C" w:rsidP="005D567C">
            <w:pPr>
              <w:rPr>
                <w:rFonts w:ascii="Times New Roman" w:hAnsi="Times New Roman" w:cs="Times New Roman"/>
                <w:color w:val="000000" w:themeColor="text1"/>
              </w:rPr>
            </w:pPr>
            <w:r w:rsidRPr="001B0BBB">
              <w:rPr>
                <w:rFonts w:ascii="MS Gothic" w:hAnsi="MS Gothic" w:cs="MS Gothic"/>
                <w:color w:val="000000" w:themeColor="text1"/>
              </w:rPr>
              <w:t>✔</w:t>
            </w:r>
          </w:p>
        </w:tc>
        <w:tc>
          <w:tcPr>
            <w:tcW w:w="3481" w:type="dxa"/>
          </w:tcPr>
          <w:p w14:paraId="2CDC8604" w14:textId="77777777" w:rsidR="005D567C" w:rsidRPr="006F4A42" w:rsidRDefault="005D567C" w:rsidP="005D567C">
            <w:pPr>
              <w:rPr>
                <w:rFonts w:ascii="Times New Roman" w:hAnsi="Times New Roman" w:cs="Times New Roman"/>
              </w:rPr>
            </w:pPr>
            <w:r w:rsidRPr="006F4A42">
              <w:rPr>
                <w:rFonts w:ascii="Times New Roman" w:hAnsi="Times New Roman" w:cs="Times New Roman"/>
              </w:rPr>
              <w:t>Sustainable competitive advantage</w:t>
            </w:r>
          </w:p>
        </w:tc>
      </w:tr>
    </w:tbl>
    <w:p w14:paraId="6CAD939E" w14:textId="77777777" w:rsidR="00925A49" w:rsidRPr="00925A49" w:rsidRDefault="00925A49">
      <w:pPr>
        <w:rPr>
          <w:rFonts w:ascii="Times New Roman" w:hAnsi="Times New Roman" w:cs="Times New Roman"/>
          <w:b/>
          <w:bCs/>
          <w:color w:val="FF0000"/>
        </w:rPr>
      </w:pPr>
    </w:p>
    <w:p w14:paraId="5A051353" w14:textId="77777777" w:rsidR="00AA369F" w:rsidRPr="007F16DE" w:rsidRDefault="007F16DE" w:rsidP="00A051A4">
      <w:pPr>
        <w:pStyle w:val="2"/>
        <w:rPr>
          <w:rFonts w:ascii="Times New Roman" w:hAnsi="Times New Roman" w:cs="Times New Roman"/>
          <w:sz w:val="28"/>
        </w:rPr>
      </w:pPr>
      <w:bookmarkStart w:id="25" w:name="_Toc68342779"/>
      <w:r w:rsidRPr="007F16DE">
        <w:rPr>
          <w:rFonts w:ascii="Times New Roman" w:hAnsi="Times New Roman" w:cs="Times New Roman"/>
          <w:sz w:val="28"/>
        </w:rPr>
        <w:t xml:space="preserve">6.1 </w:t>
      </w:r>
      <w:r w:rsidR="00AA369F" w:rsidRPr="007F16DE">
        <w:rPr>
          <w:rFonts w:ascii="Times New Roman" w:hAnsi="Times New Roman" w:cs="Times New Roman"/>
          <w:sz w:val="28"/>
        </w:rPr>
        <w:t>VRIO Analysis of Microsoft</w:t>
      </w:r>
      <w:bookmarkEnd w:id="25"/>
      <w:r w:rsidR="00AA369F" w:rsidRPr="007F16DE">
        <w:rPr>
          <w:rFonts w:ascii="Times New Roman" w:hAnsi="Times New Roman" w:cs="Times New Roman"/>
          <w:sz w:val="28"/>
        </w:rPr>
        <w:t xml:space="preserve"> </w:t>
      </w:r>
    </w:p>
    <w:p w14:paraId="0FC34BF8" w14:textId="2564F972" w:rsidR="008428D7" w:rsidRPr="006F4A42" w:rsidRDefault="00671B4E" w:rsidP="00925A49">
      <w:pPr>
        <w:spacing w:line="480" w:lineRule="auto"/>
        <w:ind w:firstLine="480"/>
        <w:rPr>
          <w:rFonts w:ascii="Times New Roman" w:hAnsi="Times New Roman" w:cs="Times New Roman"/>
        </w:rPr>
      </w:pPr>
      <w:r w:rsidRPr="006F4A42">
        <w:rPr>
          <w:rFonts w:ascii="Times New Roman" w:hAnsi="Times New Roman" w:cs="Times New Roman"/>
          <w:noProof/>
        </w:rPr>
        <w:t>Microsoft is strong is br</w:t>
      </w:r>
      <w:r w:rsidR="008428D7" w:rsidRPr="006F4A42">
        <w:rPr>
          <w:rFonts w:ascii="Times New Roman" w:hAnsi="Times New Roman" w:cs="Times New Roman"/>
          <w:noProof/>
        </w:rPr>
        <w:t>and</w:t>
      </w:r>
      <w:r w:rsidRPr="006F4A42">
        <w:rPr>
          <w:rFonts w:ascii="Times New Roman" w:hAnsi="Times New Roman" w:cs="Times New Roman"/>
          <w:noProof/>
        </w:rPr>
        <w:t xml:space="preserve"> recongnition, financials, product portfolio, technological innovation and customer rating which </w:t>
      </w:r>
      <w:r w:rsidR="00F311FB">
        <w:rPr>
          <w:rFonts w:ascii="Times New Roman" w:hAnsi="Times New Roman" w:cs="Times New Roman"/>
          <w:noProof/>
        </w:rPr>
        <w:t>provides</w:t>
      </w:r>
      <w:r w:rsidR="00F311FB" w:rsidRPr="006F4A42">
        <w:rPr>
          <w:rFonts w:ascii="Times New Roman" w:hAnsi="Times New Roman" w:cs="Times New Roman"/>
          <w:noProof/>
        </w:rPr>
        <w:t xml:space="preserve"> </w:t>
      </w:r>
      <w:r w:rsidRPr="006F4A42">
        <w:rPr>
          <w:rFonts w:ascii="Times New Roman" w:hAnsi="Times New Roman" w:cs="Times New Roman"/>
          <w:noProof/>
        </w:rPr>
        <w:t>sustainable competitive advantage for the company to further expand in the China.</w:t>
      </w:r>
      <w:r w:rsidR="00DD27BC" w:rsidRPr="006F4A42">
        <w:rPr>
          <w:rFonts w:ascii="Times New Roman" w:hAnsi="Times New Roman" w:cs="Times New Roman"/>
          <w:noProof/>
        </w:rPr>
        <w:t xml:space="preserve"> Microsoft ranked 3</w:t>
      </w:r>
      <w:r w:rsidR="00DD27BC" w:rsidRPr="006F4A42">
        <w:rPr>
          <w:rFonts w:ascii="Times New Roman" w:hAnsi="Times New Roman" w:cs="Times New Roman"/>
          <w:noProof/>
          <w:vertAlign w:val="superscript"/>
        </w:rPr>
        <w:t>rd</w:t>
      </w:r>
      <w:r w:rsidR="00DD27BC" w:rsidRPr="006F4A42">
        <w:rPr>
          <w:rFonts w:ascii="Times New Roman" w:hAnsi="Times New Roman" w:cs="Times New Roman"/>
          <w:noProof/>
        </w:rPr>
        <w:t xml:space="preserve"> in the World’s Most Admired Companies of Fortune Magazine</w:t>
      </w:r>
      <w:r w:rsidR="00222ACD">
        <w:rPr>
          <w:rFonts w:ascii="Times New Roman" w:hAnsi="Times New Roman" w:cs="Times New Roman"/>
          <w:noProof/>
        </w:rPr>
        <w:t xml:space="preserve"> (Fortune, 2021)</w:t>
      </w:r>
      <w:r w:rsidR="00DD27BC" w:rsidRPr="006F4A42">
        <w:rPr>
          <w:rFonts w:ascii="Times New Roman" w:hAnsi="Times New Roman" w:cs="Times New Roman"/>
          <w:noProof/>
        </w:rPr>
        <w:t xml:space="preserve">.  </w:t>
      </w:r>
      <w:r w:rsidR="008428D7" w:rsidRPr="006F4A42">
        <w:rPr>
          <w:rFonts w:ascii="Times New Roman" w:hAnsi="Times New Roman" w:cs="Times New Roman"/>
          <w:noProof/>
        </w:rPr>
        <w:t xml:space="preserve">The </w:t>
      </w:r>
      <w:r w:rsidR="00DD27BC" w:rsidRPr="006F4A42">
        <w:rPr>
          <w:rFonts w:ascii="Times New Roman" w:hAnsi="Times New Roman" w:cs="Times New Roman"/>
        </w:rPr>
        <w:t>b</w:t>
      </w:r>
      <w:r w:rsidR="008428D7" w:rsidRPr="006F4A42">
        <w:rPr>
          <w:rFonts w:ascii="Times New Roman" w:hAnsi="Times New Roman" w:cs="Times New Roman"/>
        </w:rPr>
        <w:t xml:space="preserve">rand image or equity of Microsoft is very strong because it is a customer-oriented and </w:t>
      </w:r>
      <w:r w:rsidR="008428D7" w:rsidRPr="006F4A42">
        <w:rPr>
          <w:rFonts w:ascii="Times New Roman" w:hAnsi="Times New Roman" w:cs="Times New Roman"/>
        </w:rPr>
        <w:lastRenderedPageBreak/>
        <w:t xml:space="preserve">innovative brand.  The product portfolio of Microsoft is wide-range and diversified so as to have a wide portfolio targeted for different customers.  </w:t>
      </w:r>
      <w:r w:rsidR="00FB5F8D" w:rsidRPr="006F4A42">
        <w:rPr>
          <w:rFonts w:ascii="Times New Roman" w:hAnsi="Times New Roman" w:cs="Times New Roman"/>
        </w:rPr>
        <w:t xml:space="preserve"> Since the percentage of research and development spending of Microsoft is rather high, this can imply high technological innovation capabilities of Microsoft.  </w:t>
      </w:r>
    </w:p>
    <w:p w14:paraId="52462363" w14:textId="77D0A1EC" w:rsidR="00671B4E" w:rsidRPr="006F4A42" w:rsidRDefault="00671B4E" w:rsidP="00925A49">
      <w:pPr>
        <w:spacing w:line="480" w:lineRule="auto"/>
        <w:ind w:firstLine="480"/>
        <w:rPr>
          <w:rFonts w:ascii="Times New Roman" w:hAnsi="Times New Roman" w:cs="Times New Roman"/>
          <w:noProof/>
        </w:rPr>
      </w:pPr>
      <w:r w:rsidRPr="006F4A42">
        <w:rPr>
          <w:rFonts w:ascii="Times New Roman" w:hAnsi="Times New Roman" w:cs="Times New Roman"/>
          <w:noProof/>
        </w:rPr>
        <w:t>The capa</w:t>
      </w:r>
      <w:r w:rsidR="00976547" w:rsidRPr="006F4A42">
        <w:rPr>
          <w:rFonts w:ascii="Times New Roman" w:hAnsi="Times New Roman" w:cs="Times New Roman"/>
          <w:noProof/>
        </w:rPr>
        <w:t xml:space="preserve">bility in AI, leadership team, </w:t>
      </w:r>
      <w:r w:rsidRPr="006F4A42">
        <w:rPr>
          <w:rFonts w:ascii="Times New Roman" w:hAnsi="Times New Roman" w:cs="Times New Roman"/>
          <w:noProof/>
        </w:rPr>
        <w:t xml:space="preserve">sales and distribution network and relationship with partners are temporary competitive advantage of the Microsoft which requires enhancement in order to further develop in the South China market.  Talented human resources for technological advancement of Microsoft is just competitive parity.   </w:t>
      </w:r>
      <w:r w:rsidR="008428D7" w:rsidRPr="006F4A42">
        <w:rPr>
          <w:rFonts w:ascii="Times New Roman" w:hAnsi="Times New Roman" w:cs="Times New Roman"/>
          <w:noProof/>
        </w:rPr>
        <w:t xml:space="preserve">Technology talents in GBA is of strong demand and high calibres </w:t>
      </w:r>
      <w:r w:rsidR="007E797A">
        <w:rPr>
          <w:rFonts w:ascii="Times New Roman" w:hAnsi="Times New Roman" w:cs="Times New Roman"/>
          <w:noProof/>
        </w:rPr>
        <w:t xml:space="preserve">talents </w:t>
      </w:r>
      <w:r w:rsidR="008428D7" w:rsidRPr="006F4A42">
        <w:rPr>
          <w:rFonts w:ascii="Times New Roman" w:hAnsi="Times New Roman" w:cs="Times New Roman"/>
          <w:noProof/>
        </w:rPr>
        <w:t>have many choices.   Comparatively, Microsoft looks less attractive.</w:t>
      </w:r>
    </w:p>
    <w:p w14:paraId="67C872F1" w14:textId="77777777" w:rsidR="00671B4E" w:rsidRPr="006F4A42" w:rsidRDefault="008428D7" w:rsidP="00A051A4">
      <w:pPr>
        <w:spacing w:line="480" w:lineRule="auto"/>
        <w:rPr>
          <w:rFonts w:ascii="Times New Roman" w:hAnsi="Times New Roman" w:cs="Times New Roman"/>
          <w:noProof/>
        </w:rPr>
      </w:pPr>
      <w:r w:rsidRPr="006F4A42">
        <w:rPr>
          <w:rFonts w:ascii="Times New Roman" w:hAnsi="Times New Roman" w:cs="Times New Roman"/>
          <w:noProof/>
        </w:rPr>
        <w:t xml:space="preserve">The company needs to rethink its strategies and package in order to attract high technology talents to join the Microsoft’s team.  </w:t>
      </w:r>
    </w:p>
    <w:p w14:paraId="0FEE698F" w14:textId="77777777" w:rsidR="003D438F" w:rsidRPr="006F4A42" w:rsidRDefault="003D438F" w:rsidP="002206C0">
      <w:pPr>
        <w:rPr>
          <w:rFonts w:ascii="Times New Roman" w:hAnsi="Times New Roman" w:cs="Times New Roman"/>
        </w:rPr>
      </w:pPr>
    </w:p>
    <w:p w14:paraId="48545CE7" w14:textId="77777777" w:rsidR="003D438F" w:rsidRPr="006F4A42" w:rsidRDefault="006E7A0A" w:rsidP="007F16DE">
      <w:pPr>
        <w:pStyle w:val="1"/>
        <w:numPr>
          <w:ilvl w:val="0"/>
          <w:numId w:val="15"/>
        </w:numPr>
        <w:rPr>
          <w:rFonts w:ascii="Times New Roman" w:hAnsi="Times New Roman" w:cs="Times New Roman"/>
          <w:sz w:val="32"/>
        </w:rPr>
      </w:pPr>
      <w:bookmarkStart w:id="26" w:name="_Toc68342780"/>
      <w:r w:rsidRPr="006F4A42">
        <w:rPr>
          <w:rFonts w:ascii="Times New Roman" w:hAnsi="Times New Roman" w:cs="Times New Roman"/>
          <w:sz w:val="32"/>
        </w:rPr>
        <w:t>Recommendations:</w:t>
      </w:r>
      <w:bookmarkEnd w:id="26"/>
    </w:p>
    <w:p w14:paraId="677CEE78" w14:textId="5BFA86E7" w:rsidR="00976547" w:rsidRPr="00A051A4" w:rsidRDefault="00976547" w:rsidP="00A051A4">
      <w:pPr>
        <w:spacing w:line="480" w:lineRule="auto"/>
        <w:ind w:firstLine="480"/>
        <w:rPr>
          <w:rFonts w:ascii="Times New Roman" w:hAnsi="Times New Roman" w:cs="Times New Roman"/>
          <w:szCs w:val="24"/>
          <w:lang w:val="en-GB"/>
        </w:rPr>
      </w:pPr>
      <w:r w:rsidRPr="00A051A4">
        <w:rPr>
          <w:rFonts w:ascii="Times New Roman" w:hAnsi="Times New Roman" w:cs="Times New Roman"/>
          <w:szCs w:val="24"/>
          <w:lang w:val="en-GB"/>
        </w:rPr>
        <w:t xml:space="preserve">Although the </w:t>
      </w:r>
      <w:proofErr w:type="spellStart"/>
      <w:r w:rsidRPr="00A051A4">
        <w:rPr>
          <w:rFonts w:ascii="Times New Roman" w:hAnsi="Times New Roman" w:cs="Times New Roman"/>
          <w:szCs w:val="24"/>
          <w:lang w:val="en-GB"/>
        </w:rPr>
        <w:t>TikTok</w:t>
      </w:r>
      <w:proofErr w:type="spellEnd"/>
      <w:r w:rsidRPr="00A051A4">
        <w:rPr>
          <w:rFonts w:ascii="Times New Roman" w:hAnsi="Times New Roman" w:cs="Times New Roman"/>
          <w:szCs w:val="24"/>
          <w:lang w:val="en-GB"/>
        </w:rPr>
        <w:t xml:space="preserve"> case seems </w:t>
      </w:r>
      <w:r w:rsidR="007E797A">
        <w:rPr>
          <w:rFonts w:ascii="Times New Roman" w:hAnsi="Times New Roman" w:cs="Times New Roman"/>
          <w:szCs w:val="24"/>
          <w:lang w:val="en-GB"/>
        </w:rPr>
        <w:t xml:space="preserve">to </w:t>
      </w:r>
      <w:r w:rsidRPr="00A051A4">
        <w:rPr>
          <w:rFonts w:ascii="Times New Roman" w:hAnsi="Times New Roman" w:cs="Times New Roman"/>
          <w:szCs w:val="24"/>
          <w:lang w:val="en-GB"/>
        </w:rPr>
        <w:t xml:space="preserve">come to an end, the US-China tension is still </w:t>
      </w:r>
      <w:r w:rsidR="001D44F9">
        <w:rPr>
          <w:rFonts w:ascii="Times New Roman" w:hAnsi="Times New Roman" w:cs="Times New Roman"/>
          <w:szCs w:val="24"/>
          <w:lang w:val="en-GB"/>
        </w:rPr>
        <w:t>unclear</w:t>
      </w:r>
      <w:r w:rsidRPr="00A051A4">
        <w:rPr>
          <w:rFonts w:ascii="Times New Roman" w:hAnsi="Times New Roman" w:cs="Times New Roman"/>
          <w:szCs w:val="24"/>
          <w:lang w:val="en-GB"/>
        </w:rPr>
        <w:t xml:space="preserve">. </w:t>
      </w:r>
      <w:r w:rsidR="00164B54" w:rsidRPr="00A051A4">
        <w:rPr>
          <w:rFonts w:ascii="Times New Roman" w:hAnsi="Times New Roman" w:cs="Times New Roman"/>
          <w:szCs w:val="24"/>
          <w:lang w:val="en-GB"/>
        </w:rPr>
        <w:t xml:space="preserve"> Microsoft has to prepare itself for worse situations and stay low profile in the unclear political climate. </w:t>
      </w:r>
      <w:r w:rsidR="006E7A0A" w:rsidRPr="00A051A4">
        <w:rPr>
          <w:rFonts w:ascii="Times New Roman" w:hAnsi="Times New Roman" w:cs="Times New Roman"/>
          <w:szCs w:val="24"/>
          <w:lang w:val="en-GB"/>
        </w:rPr>
        <w:t xml:space="preserve"> Having too close relationship with China may arouse unwanted political attention.   At the same time, having too close relationship with US politicians may result in losing market share in China.  The company need</w:t>
      </w:r>
      <w:r w:rsidR="00913F01">
        <w:rPr>
          <w:rFonts w:ascii="Times New Roman" w:hAnsi="Times New Roman" w:cs="Times New Roman"/>
          <w:szCs w:val="24"/>
          <w:lang w:val="en-GB"/>
        </w:rPr>
        <w:t>s</w:t>
      </w:r>
      <w:r w:rsidR="006E7A0A" w:rsidRPr="00A051A4">
        <w:rPr>
          <w:rFonts w:ascii="Times New Roman" w:hAnsi="Times New Roman" w:cs="Times New Roman"/>
          <w:szCs w:val="24"/>
          <w:lang w:val="en-GB"/>
        </w:rPr>
        <w:t xml:space="preserve"> to be </w:t>
      </w:r>
      <w:r w:rsidR="006E7A0A" w:rsidRPr="00A051A4">
        <w:rPr>
          <w:rFonts w:ascii="Times New Roman" w:hAnsi="Times New Roman" w:cs="Times New Roman"/>
          <w:szCs w:val="24"/>
          <w:lang w:val="en-GB"/>
        </w:rPr>
        <w:lastRenderedPageBreak/>
        <w:t xml:space="preserve">prudent for a fine and precise balance.  </w:t>
      </w:r>
      <w:r w:rsidR="00164B54" w:rsidRPr="00A051A4">
        <w:rPr>
          <w:rFonts w:ascii="Times New Roman" w:hAnsi="Times New Roman" w:cs="Times New Roman"/>
          <w:szCs w:val="24"/>
          <w:lang w:val="en-GB"/>
        </w:rPr>
        <w:t xml:space="preserve">Moreover, </w:t>
      </w:r>
      <w:r w:rsidR="006E7A0A" w:rsidRPr="00A051A4">
        <w:rPr>
          <w:rFonts w:ascii="Times New Roman" w:hAnsi="Times New Roman" w:cs="Times New Roman"/>
          <w:szCs w:val="24"/>
          <w:lang w:val="en-GB"/>
        </w:rPr>
        <w:t>t</w:t>
      </w:r>
      <w:r w:rsidRPr="00A051A4">
        <w:rPr>
          <w:rFonts w:ascii="Times New Roman" w:hAnsi="Times New Roman" w:cs="Times New Roman"/>
          <w:szCs w:val="24"/>
          <w:lang w:val="en-GB"/>
        </w:rPr>
        <w:t>he recent Xinjian cotton’s case</w:t>
      </w:r>
      <w:r w:rsidR="00DD27BC" w:rsidRPr="00A051A4">
        <w:rPr>
          <w:rFonts w:ascii="Times New Roman" w:hAnsi="Times New Roman" w:cs="Times New Roman"/>
          <w:szCs w:val="24"/>
          <w:lang w:val="en-GB"/>
        </w:rPr>
        <w:t xml:space="preserve"> may be a potential challenge to Microsoft in China</w:t>
      </w:r>
      <w:r w:rsidR="00164B54" w:rsidRPr="00A051A4">
        <w:rPr>
          <w:rFonts w:ascii="Times New Roman" w:hAnsi="Times New Roman" w:cs="Times New Roman"/>
          <w:szCs w:val="24"/>
          <w:lang w:val="en-GB"/>
        </w:rPr>
        <w:t xml:space="preserve">. The company is required </w:t>
      </w:r>
      <w:r w:rsidR="00DD27BC" w:rsidRPr="00A051A4">
        <w:rPr>
          <w:rFonts w:ascii="Times New Roman" w:hAnsi="Times New Roman" w:cs="Times New Roman"/>
          <w:szCs w:val="24"/>
          <w:lang w:val="en-GB"/>
        </w:rPr>
        <w:t>to equip</w:t>
      </w:r>
      <w:r w:rsidR="00164B54" w:rsidRPr="00A051A4">
        <w:rPr>
          <w:rFonts w:ascii="Times New Roman" w:hAnsi="Times New Roman" w:cs="Times New Roman"/>
          <w:szCs w:val="24"/>
          <w:lang w:val="en-GB"/>
        </w:rPr>
        <w:t xml:space="preserve"> itself and </w:t>
      </w:r>
      <w:r w:rsidR="009E790D">
        <w:rPr>
          <w:rFonts w:ascii="Times New Roman" w:hAnsi="Times New Roman" w:cs="Times New Roman"/>
          <w:szCs w:val="24"/>
          <w:lang w:val="en-GB"/>
        </w:rPr>
        <w:t>plans for potential crisis</w:t>
      </w:r>
      <w:r w:rsidR="00164B54" w:rsidRPr="00A051A4">
        <w:rPr>
          <w:rFonts w:ascii="Times New Roman" w:hAnsi="Times New Roman" w:cs="Times New Roman"/>
          <w:szCs w:val="24"/>
          <w:lang w:val="en-GB"/>
        </w:rPr>
        <w:t xml:space="preserve">.    </w:t>
      </w:r>
    </w:p>
    <w:p w14:paraId="3ED568A8" w14:textId="2DC24F0D" w:rsidR="00976547" w:rsidRDefault="00976547" w:rsidP="00925A49">
      <w:pPr>
        <w:spacing w:line="480" w:lineRule="auto"/>
        <w:ind w:firstLine="360"/>
        <w:rPr>
          <w:rFonts w:ascii="Times New Roman" w:hAnsi="Times New Roman" w:cs="Times New Roman"/>
          <w:szCs w:val="24"/>
          <w:lang w:val="en-GB"/>
        </w:rPr>
      </w:pPr>
      <w:r w:rsidRPr="00A051A4">
        <w:rPr>
          <w:rFonts w:ascii="Times New Roman" w:hAnsi="Times New Roman" w:cs="Times New Roman"/>
          <w:szCs w:val="24"/>
          <w:lang w:val="en-GB"/>
        </w:rPr>
        <w:t xml:space="preserve">If </w:t>
      </w:r>
      <w:r w:rsidR="006E7A0A" w:rsidRPr="00A051A4">
        <w:rPr>
          <w:rFonts w:ascii="Times New Roman" w:hAnsi="Times New Roman" w:cs="Times New Roman"/>
          <w:szCs w:val="24"/>
          <w:lang w:val="en-GB"/>
        </w:rPr>
        <w:t>Microsoft wishes</w:t>
      </w:r>
      <w:r w:rsidRPr="00A051A4">
        <w:rPr>
          <w:rFonts w:ascii="Times New Roman" w:hAnsi="Times New Roman" w:cs="Times New Roman"/>
          <w:szCs w:val="24"/>
          <w:lang w:val="en-GB"/>
        </w:rPr>
        <w:t xml:space="preserve"> to capture more market share in Greater Bay Area (GBA) and further develop its business</w:t>
      </w:r>
      <w:r w:rsidR="006E7A0A" w:rsidRPr="00A051A4">
        <w:rPr>
          <w:rFonts w:ascii="Times New Roman" w:hAnsi="Times New Roman" w:cs="Times New Roman"/>
          <w:szCs w:val="24"/>
          <w:lang w:val="en-GB"/>
        </w:rPr>
        <w:t xml:space="preserve">, the company needs to </w:t>
      </w:r>
      <w:r w:rsidR="00426331">
        <w:rPr>
          <w:rFonts w:ascii="Times New Roman" w:hAnsi="Times New Roman" w:cs="Times New Roman"/>
          <w:szCs w:val="24"/>
          <w:lang w:val="en-GB"/>
        </w:rPr>
        <w:t xml:space="preserve">prepare different strategies.  </w:t>
      </w:r>
      <w:r w:rsidR="006E7A0A" w:rsidRPr="00A051A4">
        <w:rPr>
          <w:rFonts w:ascii="Times New Roman" w:hAnsi="Times New Roman" w:cs="Times New Roman"/>
          <w:szCs w:val="24"/>
          <w:lang w:val="en-GB"/>
        </w:rPr>
        <w:t xml:space="preserve"> First</w:t>
      </w:r>
      <w:r w:rsidR="007E797A">
        <w:rPr>
          <w:rFonts w:ascii="Times New Roman" w:hAnsi="Times New Roman" w:cs="Times New Roman"/>
          <w:szCs w:val="24"/>
          <w:lang w:val="en-GB"/>
        </w:rPr>
        <w:t>ly</w:t>
      </w:r>
      <w:r w:rsidR="006E7A0A" w:rsidRPr="00A051A4">
        <w:rPr>
          <w:rFonts w:ascii="Times New Roman" w:hAnsi="Times New Roman" w:cs="Times New Roman"/>
          <w:szCs w:val="24"/>
          <w:lang w:val="en-GB"/>
        </w:rPr>
        <w:t xml:space="preserve">, the company need to </w:t>
      </w:r>
      <w:r w:rsidR="00426331">
        <w:rPr>
          <w:rFonts w:ascii="Times New Roman" w:hAnsi="Times New Roman" w:cs="Times New Roman"/>
          <w:szCs w:val="24"/>
          <w:lang w:val="en-GB"/>
        </w:rPr>
        <w:t>study</w:t>
      </w:r>
      <w:r w:rsidR="006E7A0A" w:rsidRPr="00A051A4">
        <w:rPr>
          <w:rFonts w:ascii="Times New Roman" w:hAnsi="Times New Roman" w:cs="Times New Roman"/>
          <w:szCs w:val="24"/>
          <w:lang w:val="en-GB"/>
        </w:rPr>
        <w:t xml:space="preserve"> any particular area to</w:t>
      </w:r>
      <w:r w:rsidR="00276F56">
        <w:rPr>
          <w:rFonts w:ascii="Times New Roman" w:hAnsi="Times New Roman" w:cs="Times New Roman"/>
          <w:szCs w:val="24"/>
          <w:lang w:val="en-GB"/>
        </w:rPr>
        <w:t xml:space="preserve"> be</w:t>
      </w:r>
      <w:r w:rsidR="006E7A0A" w:rsidRPr="00A051A4">
        <w:rPr>
          <w:rFonts w:ascii="Times New Roman" w:hAnsi="Times New Roman" w:cs="Times New Roman"/>
          <w:szCs w:val="24"/>
          <w:lang w:val="en-GB"/>
        </w:rPr>
        <w:t xml:space="preserve"> focus</w:t>
      </w:r>
      <w:r w:rsidR="00276F56">
        <w:rPr>
          <w:rFonts w:ascii="Times New Roman" w:hAnsi="Times New Roman" w:cs="Times New Roman"/>
          <w:szCs w:val="24"/>
          <w:lang w:val="en-GB"/>
        </w:rPr>
        <w:t>ed</w:t>
      </w:r>
      <w:r w:rsidR="006E7A0A" w:rsidRPr="00A051A4">
        <w:rPr>
          <w:rFonts w:ascii="Times New Roman" w:hAnsi="Times New Roman" w:cs="Times New Roman"/>
          <w:szCs w:val="24"/>
          <w:lang w:val="en-GB"/>
        </w:rPr>
        <w:t xml:space="preserve"> on.  For example, the company has to review its company strength and see whether it should develop in which areas such as </w:t>
      </w:r>
      <w:r w:rsidRPr="00A051A4">
        <w:rPr>
          <w:rFonts w:ascii="Times New Roman" w:hAnsi="Times New Roman" w:cs="Times New Roman"/>
          <w:szCs w:val="24"/>
          <w:lang w:val="en-GB"/>
        </w:rPr>
        <w:t>cyber security, social media</w:t>
      </w:r>
      <w:r w:rsidR="006E7A0A" w:rsidRPr="00A051A4">
        <w:rPr>
          <w:rFonts w:ascii="Times New Roman" w:hAnsi="Times New Roman" w:cs="Times New Roman"/>
          <w:szCs w:val="24"/>
          <w:lang w:val="en-GB"/>
        </w:rPr>
        <w:t xml:space="preserve"> (i.e. LinkedIn)</w:t>
      </w:r>
      <w:r w:rsidRPr="00A051A4">
        <w:rPr>
          <w:rFonts w:ascii="Times New Roman" w:hAnsi="Times New Roman" w:cs="Times New Roman"/>
          <w:szCs w:val="24"/>
          <w:lang w:val="en-GB"/>
        </w:rPr>
        <w:t>, 5G, gaming industry</w:t>
      </w:r>
      <w:r w:rsidR="006E7A0A" w:rsidRPr="00A051A4">
        <w:rPr>
          <w:rFonts w:ascii="Times New Roman" w:hAnsi="Times New Roman" w:cs="Times New Roman"/>
          <w:szCs w:val="24"/>
          <w:lang w:val="en-GB"/>
        </w:rPr>
        <w:t xml:space="preserve">.  </w:t>
      </w:r>
      <w:r w:rsidRPr="00A051A4">
        <w:rPr>
          <w:rFonts w:ascii="Times New Roman" w:hAnsi="Times New Roman" w:cs="Times New Roman"/>
          <w:szCs w:val="24"/>
          <w:lang w:val="en-GB"/>
        </w:rPr>
        <w:t xml:space="preserve"> </w:t>
      </w:r>
      <w:r w:rsidR="006E7A0A" w:rsidRPr="00A051A4">
        <w:rPr>
          <w:rFonts w:ascii="Times New Roman" w:hAnsi="Times New Roman" w:cs="Times New Roman"/>
          <w:szCs w:val="24"/>
          <w:lang w:val="en-GB"/>
        </w:rPr>
        <w:t>Secondly, the company has to review the benefits of developing GBA marke</w:t>
      </w:r>
      <w:r w:rsidR="00BC213A" w:rsidRPr="00A051A4">
        <w:rPr>
          <w:rFonts w:ascii="Times New Roman" w:hAnsi="Times New Roman" w:cs="Times New Roman"/>
          <w:szCs w:val="24"/>
          <w:lang w:val="en-GB"/>
        </w:rPr>
        <w:t xml:space="preserve">t to the company.  Since GBA is the windows to the Belt and Road countries, multinational corporations can join hands with Chinese enterprises to develop overseas market.   Many opportunities can be implied to Microsoft.  </w:t>
      </w:r>
      <w:r w:rsidR="00D85173">
        <w:rPr>
          <w:rFonts w:ascii="Times New Roman" w:hAnsi="Times New Roman" w:cs="Times New Roman"/>
          <w:szCs w:val="24"/>
          <w:lang w:val="en-GB"/>
        </w:rPr>
        <w:t>Moreover</w:t>
      </w:r>
      <w:r w:rsidR="00BC213A" w:rsidRPr="00A051A4">
        <w:rPr>
          <w:rFonts w:ascii="Times New Roman" w:hAnsi="Times New Roman" w:cs="Times New Roman"/>
          <w:szCs w:val="24"/>
          <w:lang w:val="en-GB"/>
        </w:rPr>
        <w:t xml:space="preserve">, the further development of GBA market can create radiation effects </w:t>
      </w:r>
      <w:r w:rsidR="007E797A">
        <w:rPr>
          <w:rFonts w:ascii="Times New Roman" w:hAnsi="Times New Roman" w:cs="Times New Roman"/>
          <w:szCs w:val="24"/>
          <w:lang w:val="en-GB"/>
        </w:rPr>
        <w:t>for</w:t>
      </w:r>
      <w:r w:rsidR="007E797A" w:rsidRPr="00A051A4">
        <w:rPr>
          <w:rFonts w:ascii="Times New Roman" w:hAnsi="Times New Roman" w:cs="Times New Roman"/>
          <w:szCs w:val="24"/>
          <w:lang w:val="en-GB"/>
        </w:rPr>
        <w:t xml:space="preserve"> </w:t>
      </w:r>
      <w:r w:rsidR="00BC213A" w:rsidRPr="00A051A4">
        <w:rPr>
          <w:rFonts w:ascii="Times New Roman" w:hAnsi="Times New Roman" w:cs="Times New Roman"/>
          <w:szCs w:val="24"/>
          <w:lang w:val="en-GB"/>
        </w:rPr>
        <w:t xml:space="preserve">Microsoft and enhance Microsoft business in China.    Thirdly, the company has to review the opportunities from dual circulation and new infrastructure.  Microsoft has to study how </w:t>
      </w:r>
      <w:r w:rsidR="00206240" w:rsidRPr="00A051A4">
        <w:rPr>
          <w:rFonts w:ascii="Times New Roman" w:hAnsi="Times New Roman" w:cs="Times New Roman"/>
          <w:szCs w:val="24"/>
          <w:lang w:val="en-GB"/>
        </w:rPr>
        <w:t>its services</w:t>
      </w:r>
      <w:r w:rsidR="00BC213A" w:rsidRPr="00A051A4">
        <w:rPr>
          <w:rFonts w:ascii="Times New Roman" w:hAnsi="Times New Roman" w:cs="Times New Roman"/>
          <w:szCs w:val="24"/>
          <w:lang w:val="en-GB"/>
        </w:rPr>
        <w:t xml:space="preserve"> </w:t>
      </w:r>
      <w:r w:rsidR="00206240" w:rsidRPr="00A051A4">
        <w:rPr>
          <w:rFonts w:ascii="Times New Roman" w:hAnsi="Times New Roman" w:cs="Times New Roman"/>
          <w:szCs w:val="24"/>
          <w:lang w:val="en-GB"/>
        </w:rPr>
        <w:t xml:space="preserve">help the industry </w:t>
      </w:r>
      <w:r w:rsidR="00BC213A" w:rsidRPr="00A051A4">
        <w:rPr>
          <w:rFonts w:ascii="Times New Roman" w:hAnsi="Times New Roman" w:cs="Times New Roman"/>
          <w:szCs w:val="24"/>
          <w:lang w:val="en-GB"/>
        </w:rPr>
        <w:t>upgrade of traditional companies and facilitate the digital economy of Guangdong Province</w:t>
      </w:r>
      <w:r w:rsidR="00206240" w:rsidRPr="00A051A4">
        <w:rPr>
          <w:rFonts w:ascii="Times New Roman" w:hAnsi="Times New Roman" w:cs="Times New Roman"/>
          <w:szCs w:val="24"/>
          <w:lang w:val="en-GB"/>
        </w:rPr>
        <w:t xml:space="preserve"> in the dual circulation</w:t>
      </w:r>
      <w:r w:rsidR="00BC213A" w:rsidRPr="00A051A4">
        <w:rPr>
          <w:rFonts w:ascii="Times New Roman" w:hAnsi="Times New Roman" w:cs="Times New Roman"/>
          <w:szCs w:val="24"/>
          <w:lang w:val="en-GB"/>
        </w:rPr>
        <w:t xml:space="preserve">.  These can help Microsoft to </w:t>
      </w:r>
      <w:r w:rsidR="00FA5303">
        <w:rPr>
          <w:rFonts w:ascii="Times New Roman" w:hAnsi="Times New Roman" w:cs="Times New Roman"/>
          <w:szCs w:val="24"/>
          <w:lang w:val="en-GB"/>
        </w:rPr>
        <w:t xml:space="preserve">fix </w:t>
      </w:r>
      <w:r w:rsidR="00BC213A" w:rsidRPr="00A051A4">
        <w:rPr>
          <w:rFonts w:ascii="Times New Roman" w:hAnsi="Times New Roman" w:cs="Times New Roman"/>
          <w:szCs w:val="24"/>
          <w:lang w:val="en-GB"/>
        </w:rPr>
        <w:t xml:space="preserve">its market niche for </w:t>
      </w:r>
      <w:r w:rsidR="00FA5303">
        <w:rPr>
          <w:rFonts w:ascii="Times New Roman" w:hAnsi="Times New Roman" w:cs="Times New Roman"/>
          <w:szCs w:val="24"/>
          <w:lang w:val="en-GB"/>
        </w:rPr>
        <w:t xml:space="preserve">future </w:t>
      </w:r>
      <w:r w:rsidR="00BC213A" w:rsidRPr="00A051A4">
        <w:rPr>
          <w:rFonts w:ascii="Times New Roman" w:hAnsi="Times New Roman" w:cs="Times New Roman"/>
          <w:szCs w:val="24"/>
          <w:lang w:val="en-GB"/>
        </w:rPr>
        <w:t>market development.</w:t>
      </w:r>
    </w:p>
    <w:p w14:paraId="1C1CC090" w14:textId="712131D9" w:rsidR="00FA1817" w:rsidRDefault="00FA1817" w:rsidP="00925A49">
      <w:pPr>
        <w:spacing w:line="480" w:lineRule="auto"/>
        <w:ind w:firstLine="360"/>
        <w:rPr>
          <w:rFonts w:ascii="Times New Roman" w:hAnsi="Times New Roman" w:cs="Times New Roman"/>
          <w:szCs w:val="24"/>
          <w:lang w:val="en-GB"/>
        </w:rPr>
      </w:pPr>
      <w:r>
        <w:rPr>
          <w:rFonts w:ascii="Times New Roman" w:hAnsi="Times New Roman" w:cs="Times New Roman"/>
          <w:szCs w:val="24"/>
          <w:lang w:val="en-GB"/>
        </w:rPr>
        <w:t xml:space="preserve">In terms of operating system and office tools, the company should continue its low </w:t>
      </w:r>
      <w:r>
        <w:rPr>
          <w:rFonts w:ascii="Times New Roman" w:hAnsi="Times New Roman" w:cs="Times New Roman"/>
          <w:szCs w:val="24"/>
          <w:lang w:val="en-GB"/>
        </w:rPr>
        <w:lastRenderedPageBreak/>
        <w:t>cost strategy so as to capture market share.  In addition, operating system and office software are good entry points to lock customers</w:t>
      </w:r>
      <w:r w:rsidR="007E797A">
        <w:rPr>
          <w:rFonts w:ascii="Times New Roman" w:hAnsi="Times New Roman" w:cs="Times New Roman"/>
          <w:szCs w:val="24"/>
          <w:lang w:val="en-GB"/>
        </w:rPr>
        <w:t xml:space="preserve"> in</w:t>
      </w:r>
      <w:r>
        <w:rPr>
          <w:rFonts w:ascii="Times New Roman" w:hAnsi="Times New Roman" w:cs="Times New Roman"/>
          <w:szCs w:val="24"/>
          <w:lang w:val="en-GB"/>
        </w:rPr>
        <w:t xml:space="preserve">. </w:t>
      </w:r>
      <w:r w:rsidR="00F53F28">
        <w:rPr>
          <w:rFonts w:ascii="Times New Roman" w:hAnsi="Times New Roman" w:cs="Times New Roman"/>
          <w:szCs w:val="24"/>
          <w:lang w:val="en-GB"/>
        </w:rPr>
        <w:t xml:space="preserve"> In this way, this can help enhance the search engine business of Bing and enhance Microsoft Bing’s advertising business. </w:t>
      </w:r>
      <w:r>
        <w:rPr>
          <w:rFonts w:ascii="Times New Roman" w:hAnsi="Times New Roman" w:cs="Times New Roman"/>
          <w:szCs w:val="24"/>
          <w:lang w:val="en-GB"/>
        </w:rPr>
        <w:t xml:space="preserve"> </w:t>
      </w:r>
      <w:r w:rsidR="00F53F28">
        <w:rPr>
          <w:rFonts w:ascii="Times New Roman" w:hAnsi="Times New Roman" w:cs="Times New Roman"/>
          <w:szCs w:val="24"/>
          <w:lang w:val="en-GB"/>
        </w:rPr>
        <w:t xml:space="preserve">Furthermore, the low-cost strategy can </w:t>
      </w:r>
      <w:r>
        <w:rPr>
          <w:rFonts w:ascii="Times New Roman" w:hAnsi="Times New Roman" w:cs="Times New Roman"/>
          <w:szCs w:val="24"/>
          <w:lang w:val="en-GB"/>
        </w:rPr>
        <w:t xml:space="preserve">prevent customers from using Linux or apple products.  To future compatibility, it is easier for customers to continue to use Microsoft products.  </w:t>
      </w:r>
      <w:r w:rsidR="00EF6710">
        <w:rPr>
          <w:rFonts w:ascii="Times New Roman" w:hAnsi="Times New Roman" w:cs="Times New Roman"/>
          <w:szCs w:val="24"/>
          <w:lang w:val="en-GB"/>
        </w:rPr>
        <w:t>Low cost strategy can also help Microsoft to target to wide range</w:t>
      </w:r>
      <w:r w:rsidR="0054257D">
        <w:rPr>
          <w:rFonts w:ascii="Times New Roman" w:hAnsi="Times New Roman" w:cs="Times New Roman"/>
          <w:szCs w:val="24"/>
          <w:lang w:val="en-GB"/>
        </w:rPr>
        <w:t xml:space="preserve"> of customers in first glance and help company develop a large customer base.   </w:t>
      </w:r>
      <w:r w:rsidR="00B043DF">
        <w:rPr>
          <w:rFonts w:ascii="Times New Roman" w:hAnsi="Times New Roman" w:cs="Times New Roman"/>
          <w:szCs w:val="24"/>
          <w:lang w:val="en-GB"/>
        </w:rPr>
        <w:t>Having a large customer base can also assist the company</w:t>
      </w:r>
      <w:r w:rsidR="00975E3D">
        <w:rPr>
          <w:rFonts w:ascii="Times New Roman" w:hAnsi="Times New Roman" w:cs="Times New Roman"/>
          <w:szCs w:val="24"/>
          <w:lang w:val="en-GB"/>
        </w:rPr>
        <w:t xml:space="preserve"> to build a large customer database </w:t>
      </w:r>
      <w:r w:rsidR="00B043DF">
        <w:rPr>
          <w:rFonts w:ascii="Times New Roman" w:hAnsi="Times New Roman" w:cs="Times New Roman"/>
          <w:szCs w:val="24"/>
          <w:lang w:val="en-GB"/>
        </w:rPr>
        <w:t xml:space="preserve">and gain </w:t>
      </w:r>
      <w:r w:rsidR="00975E3D">
        <w:rPr>
          <w:rFonts w:ascii="Times New Roman" w:hAnsi="Times New Roman" w:cs="Times New Roman"/>
          <w:szCs w:val="24"/>
          <w:lang w:val="en-GB"/>
        </w:rPr>
        <w:t>enough</w:t>
      </w:r>
      <w:r w:rsidR="00B043DF">
        <w:rPr>
          <w:rFonts w:ascii="Times New Roman" w:hAnsi="Times New Roman" w:cs="Times New Roman"/>
          <w:szCs w:val="24"/>
          <w:lang w:val="en-GB"/>
        </w:rPr>
        <w:t xml:space="preserve"> big data</w:t>
      </w:r>
      <w:r w:rsidR="00975E3D">
        <w:rPr>
          <w:rFonts w:ascii="Times New Roman" w:hAnsi="Times New Roman" w:cs="Times New Roman"/>
          <w:szCs w:val="24"/>
          <w:lang w:val="en-GB"/>
        </w:rPr>
        <w:t xml:space="preserve"> with different application scenarios</w:t>
      </w:r>
      <w:r w:rsidR="00B043DF">
        <w:rPr>
          <w:rFonts w:ascii="Times New Roman" w:hAnsi="Times New Roman" w:cs="Times New Roman"/>
          <w:szCs w:val="24"/>
          <w:lang w:val="en-GB"/>
        </w:rPr>
        <w:t xml:space="preserve"> for future cross-selling</w:t>
      </w:r>
      <w:r w:rsidR="00975E3D">
        <w:rPr>
          <w:rFonts w:ascii="Times New Roman" w:hAnsi="Times New Roman" w:cs="Times New Roman"/>
          <w:szCs w:val="24"/>
          <w:lang w:val="en-GB"/>
        </w:rPr>
        <w:t xml:space="preserve"> use</w:t>
      </w:r>
      <w:r w:rsidR="00B043DF">
        <w:rPr>
          <w:rFonts w:ascii="Times New Roman" w:hAnsi="Times New Roman" w:cs="Times New Roman"/>
          <w:szCs w:val="24"/>
          <w:lang w:val="en-GB"/>
        </w:rPr>
        <w:t xml:space="preserve">.  </w:t>
      </w:r>
      <w:r>
        <w:rPr>
          <w:rFonts w:ascii="Times New Roman" w:hAnsi="Times New Roman" w:cs="Times New Roman"/>
          <w:szCs w:val="24"/>
          <w:lang w:val="en-GB"/>
        </w:rPr>
        <w:t xml:space="preserve"> </w:t>
      </w:r>
    </w:p>
    <w:p w14:paraId="16140B63" w14:textId="38FCCA40" w:rsidR="00FA1817" w:rsidRPr="006F4A42" w:rsidRDefault="00FA1817" w:rsidP="00925A49">
      <w:pPr>
        <w:spacing w:line="480" w:lineRule="auto"/>
        <w:ind w:firstLine="360"/>
        <w:rPr>
          <w:rFonts w:ascii="Times New Roman" w:hAnsi="Times New Roman" w:cs="Times New Roman"/>
          <w:szCs w:val="24"/>
          <w:lang w:val="en-GB"/>
        </w:rPr>
      </w:pPr>
      <w:r>
        <w:rPr>
          <w:rFonts w:ascii="Times New Roman" w:hAnsi="Times New Roman" w:cs="Times New Roman"/>
          <w:szCs w:val="24"/>
          <w:lang w:val="en-GB"/>
        </w:rPr>
        <w:t xml:space="preserve">For server, HR solutions and gaming business, the company should adopt </w:t>
      </w:r>
      <w:r w:rsidR="007E797A">
        <w:rPr>
          <w:rFonts w:ascii="Times New Roman" w:hAnsi="Times New Roman" w:cs="Times New Roman"/>
          <w:szCs w:val="24"/>
          <w:lang w:val="en-GB"/>
        </w:rPr>
        <w:t xml:space="preserve">a </w:t>
      </w:r>
      <w:r>
        <w:rPr>
          <w:rFonts w:ascii="Times New Roman" w:hAnsi="Times New Roman" w:cs="Times New Roman"/>
          <w:szCs w:val="24"/>
          <w:lang w:val="en-GB"/>
        </w:rPr>
        <w:t xml:space="preserve">differentiation strategy.  </w:t>
      </w:r>
      <w:r w:rsidR="00356407">
        <w:rPr>
          <w:rFonts w:ascii="Times New Roman" w:hAnsi="Times New Roman" w:cs="Times New Roman"/>
          <w:szCs w:val="24"/>
          <w:lang w:val="en-GB"/>
        </w:rPr>
        <w:t xml:space="preserve">The company should produce unique products and services </w:t>
      </w:r>
      <w:r>
        <w:rPr>
          <w:rFonts w:ascii="Times New Roman" w:hAnsi="Times New Roman" w:cs="Times New Roman"/>
          <w:szCs w:val="24"/>
          <w:lang w:val="en-GB"/>
        </w:rPr>
        <w:t xml:space="preserve">to </w:t>
      </w:r>
      <w:r w:rsidR="00356407">
        <w:rPr>
          <w:rFonts w:ascii="Times New Roman" w:hAnsi="Times New Roman" w:cs="Times New Roman"/>
          <w:szCs w:val="24"/>
          <w:lang w:val="en-GB"/>
        </w:rPr>
        <w:t xml:space="preserve">particular </w:t>
      </w:r>
      <w:r>
        <w:rPr>
          <w:rFonts w:ascii="Times New Roman" w:hAnsi="Times New Roman" w:cs="Times New Roman"/>
          <w:szCs w:val="24"/>
          <w:lang w:val="en-GB"/>
        </w:rPr>
        <w:t>niche markets so that it can provide tailor-made solutions</w:t>
      </w:r>
      <w:r w:rsidR="00356407">
        <w:rPr>
          <w:rFonts w:ascii="Times New Roman" w:hAnsi="Times New Roman" w:cs="Times New Roman"/>
          <w:szCs w:val="24"/>
          <w:lang w:val="en-GB"/>
        </w:rPr>
        <w:t xml:space="preserve"> for B2B (business to business) customers</w:t>
      </w:r>
      <w:r>
        <w:rPr>
          <w:rFonts w:ascii="Times New Roman" w:hAnsi="Times New Roman" w:cs="Times New Roman"/>
          <w:szCs w:val="24"/>
          <w:lang w:val="en-GB"/>
        </w:rPr>
        <w:t>.  For example, the company can provide different cloud services or HR solutions tailor-made to a particular sector</w:t>
      </w:r>
      <w:r w:rsidR="004B4BFA">
        <w:rPr>
          <w:rFonts w:ascii="Times New Roman" w:hAnsi="Times New Roman" w:cs="Times New Roman"/>
          <w:szCs w:val="24"/>
          <w:lang w:val="en-GB"/>
        </w:rPr>
        <w:t xml:space="preserve"> such as manufacturing, IT &amp; telecommunication, </w:t>
      </w:r>
      <w:r w:rsidR="00815C59">
        <w:rPr>
          <w:rFonts w:ascii="Times New Roman" w:hAnsi="Times New Roman" w:cs="Times New Roman"/>
          <w:szCs w:val="24"/>
          <w:lang w:val="en-GB"/>
        </w:rPr>
        <w:t>professional services, culture and creative industries</w:t>
      </w:r>
      <w:r>
        <w:rPr>
          <w:rFonts w:ascii="Times New Roman" w:hAnsi="Times New Roman" w:cs="Times New Roman"/>
          <w:szCs w:val="24"/>
          <w:lang w:val="en-GB"/>
        </w:rPr>
        <w:t xml:space="preserve">.   For </w:t>
      </w:r>
      <w:r w:rsidR="00356407">
        <w:rPr>
          <w:rFonts w:ascii="Times New Roman" w:hAnsi="Times New Roman" w:cs="Times New Roman"/>
          <w:szCs w:val="24"/>
          <w:lang w:val="en-GB"/>
        </w:rPr>
        <w:t xml:space="preserve">the B2C (business to customer) gaming business, </w:t>
      </w:r>
      <w:r>
        <w:rPr>
          <w:rFonts w:ascii="Times New Roman" w:hAnsi="Times New Roman" w:cs="Times New Roman"/>
          <w:szCs w:val="24"/>
          <w:lang w:val="en-GB"/>
        </w:rPr>
        <w:t xml:space="preserve">Microsoft </w:t>
      </w:r>
      <w:r w:rsidR="00356407">
        <w:rPr>
          <w:rFonts w:ascii="Times New Roman" w:hAnsi="Times New Roman" w:cs="Times New Roman"/>
          <w:szCs w:val="24"/>
          <w:lang w:val="en-GB"/>
        </w:rPr>
        <w:t>should</w:t>
      </w:r>
      <w:r>
        <w:rPr>
          <w:rFonts w:ascii="Times New Roman" w:hAnsi="Times New Roman" w:cs="Times New Roman"/>
          <w:szCs w:val="24"/>
          <w:lang w:val="en-GB"/>
        </w:rPr>
        <w:t xml:space="preserve"> target to the rising middle class in the GBA </w:t>
      </w:r>
      <w:r w:rsidR="00356407">
        <w:rPr>
          <w:rFonts w:ascii="Times New Roman" w:hAnsi="Times New Roman" w:cs="Times New Roman"/>
          <w:szCs w:val="24"/>
          <w:lang w:val="en-GB"/>
        </w:rPr>
        <w:t>because</w:t>
      </w:r>
      <w:r>
        <w:rPr>
          <w:rFonts w:ascii="Times New Roman" w:hAnsi="Times New Roman" w:cs="Times New Roman"/>
          <w:szCs w:val="24"/>
          <w:lang w:val="en-GB"/>
        </w:rPr>
        <w:t xml:space="preserve"> the GDP per capita in GBA is on rising trend.</w:t>
      </w:r>
      <w:r w:rsidR="00356407">
        <w:rPr>
          <w:rFonts w:ascii="Times New Roman" w:hAnsi="Times New Roman" w:cs="Times New Roman"/>
          <w:szCs w:val="24"/>
          <w:lang w:val="en-GB"/>
        </w:rPr>
        <w:t xml:space="preserve">  There should be huge potential in the middle class groups.  </w:t>
      </w:r>
      <w:r w:rsidR="00356407">
        <w:rPr>
          <w:rFonts w:ascii="Times New Roman" w:hAnsi="Times New Roman" w:cs="Times New Roman"/>
          <w:szCs w:val="24"/>
          <w:lang w:val="en-GB"/>
        </w:rPr>
        <w:lastRenderedPageBreak/>
        <w:t>D</w:t>
      </w:r>
      <w:r>
        <w:rPr>
          <w:rFonts w:ascii="Times New Roman" w:hAnsi="Times New Roman" w:cs="Times New Roman"/>
          <w:szCs w:val="24"/>
          <w:lang w:val="en-GB"/>
        </w:rPr>
        <w:t xml:space="preserve">ifferentiation strategy can help Microsoft to </w:t>
      </w:r>
      <w:r w:rsidR="00EF6710">
        <w:rPr>
          <w:rFonts w:ascii="Times New Roman" w:hAnsi="Times New Roman" w:cs="Times New Roman"/>
          <w:szCs w:val="24"/>
          <w:lang w:val="en-GB"/>
        </w:rPr>
        <w:t>extend</w:t>
      </w:r>
      <w:r>
        <w:rPr>
          <w:rFonts w:ascii="Times New Roman" w:hAnsi="Times New Roman" w:cs="Times New Roman"/>
          <w:szCs w:val="24"/>
          <w:lang w:val="en-GB"/>
        </w:rPr>
        <w:t xml:space="preserve"> its market development in GBA. </w:t>
      </w:r>
    </w:p>
    <w:p w14:paraId="1A059BDA" w14:textId="77777777" w:rsidR="002206C0" w:rsidRPr="00D54C34" w:rsidRDefault="00655BF5" w:rsidP="00D54C34">
      <w:pPr>
        <w:pStyle w:val="1"/>
        <w:numPr>
          <w:ilvl w:val="0"/>
          <w:numId w:val="15"/>
        </w:numPr>
        <w:rPr>
          <w:rFonts w:ascii="Times New Roman" w:hAnsi="Times New Roman" w:cs="Times New Roman"/>
          <w:sz w:val="32"/>
        </w:rPr>
      </w:pPr>
      <w:bookmarkStart w:id="27" w:name="_Toc68342781"/>
      <w:r w:rsidRPr="00D54C34">
        <w:rPr>
          <w:rFonts w:ascii="Times New Roman" w:hAnsi="Times New Roman" w:cs="Times New Roman"/>
          <w:sz w:val="32"/>
        </w:rPr>
        <w:t>• Action Plan</w:t>
      </w:r>
      <w:bookmarkEnd w:id="27"/>
      <w:r w:rsidRPr="00D54C34">
        <w:rPr>
          <w:rFonts w:ascii="Times New Roman" w:hAnsi="Times New Roman" w:cs="Times New Roman"/>
          <w:sz w:val="32"/>
        </w:rPr>
        <w:t xml:space="preserve"> </w:t>
      </w:r>
    </w:p>
    <w:p w14:paraId="6438A73A" w14:textId="77777777" w:rsidR="00D8272D" w:rsidRPr="006F4A42" w:rsidRDefault="00D8272D" w:rsidP="00A051A4">
      <w:pPr>
        <w:spacing w:line="480" w:lineRule="auto"/>
        <w:ind w:firstLine="480"/>
        <w:rPr>
          <w:rFonts w:ascii="Times New Roman" w:hAnsi="Times New Roman" w:cs="Times New Roman"/>
          <w:szCs w:val="24"/>
          <w:lang w:val="en-GB"/>
        </w:rPr>
      </w:pPr>
      <w:r w:rsidRPr="006F4A42">
        <w:rPr>
          <w:rFonts w:ascii="Times New Roman" w:hAnsi="Times New Roman" w:cs="Times New Roman"/>
          <w:szCs w:val="24"/>
          <w:lang w:val="en-GB"/>
        </w:rPr>
        <w:t xml:space="preserve">Microsoft can increase market share of its products in GBA through product development, acquisition and partnership building.  </w:t>
      </w:r>
    </w:p>
    <w:p w14:paraId="6C743C47" w14:textId="77777777" w:rsidR="00D8272D" w:rsidRPr="006F4A42" w:rsidRDefault="00D8272D" w:rsidP="00A051A4">
      <w:pPr>
        <w:spacing w:line="480" w:lineRule="auto"/>
        <w:ind w:firstLine="480"/>
        <w:rPr>
          <w:rFonts w:ascii="Times New Roman" w:hAnsi="Times New Roman" w:cs="Times New Roman"/>
          <w:szCs w:val="24"/>
          <w:lang w:val="en-GB"/>
        </w:rPr>
      </w:pPr>
      <w:r w:rsidRPr="006F4A42">
        <w:rPr>
          <w:rFonts w:ascii="Times New Roman" w:hAnsi="Times New Roman" w:cs="Times New Roman"/>
          <w:szCs w:val="24"/>
          <w:lang w:val="en-GB"/>
        </w:rPr>
        <w:t xml:space="preserve">In terms of cloud business, the company can further promote its Microsoft Azure products to Chinese factories and enterprises because they can provide full range and one-stop shop services for its customers.  The company should expand its partner network and provide value-added services to their customers.  For example, the company should bundle with </w:t>
      </w:r>
      <w:r w:rsidR="00FA5303">
        <w:rPr>
          <w:rFonts w:ascii="Times New Roman" w:hAnsi="Times New Roman" w:cs="Times New Roman"/>
          <w:szCs w:val="24"/>
          <w:lang w:val="en-GB"/>
        </w:rPr>
        <w:t xml:space="preserve">other </w:t>
      </w:r>
      <w:r w:rsidRPr="006F4A42">
        <w:rPr>
          <w:rFonts w:ascii="Times New Roman" w:hAnsi="Times New Roman" w:cs="Times New Roman"/>
          <w:szCs w:val="24"/>
          <w:lang w:val="en-GB"/>
        </w:rPr>
        <w:t xml:space="preserve">cyber security products, software and hardware products.  If more software are written in Microsoft platform for businesses to use, it can improve attractiveness of Microsoft products. </w:t>
      </w:r>
      <w:r w:rsidR="0094737F" w:rsidRPr="006F4A42">
        <w:rPr>
          <w:rFonts w:ascii="Times New Roman" w:hAnsi="Times New Roman" w:cs="Times New Roman"/>
          <w:szCs w:val="24"/>
          <w:lang w:val="en-GB"/>
        </w:rPr>
        <w:t xml:space="preserve"> The Microsoft’s Pay as you Go services can suit both high-end and low-end customers and mass promotion strategy is needed.    </w:t>
      </w:r>
    </w:p>
    <w:p w14:paraId="42395253" w14:textId="6ABB9FFB" w:rsidR="00D8272D" w:rsidRPr="006F4A42" w:rsidRDefault="00D8272D" w:rsidP="00A051A4">
      <w:pPr>
        <w:spacing w:line="480" w:lineRule="auto"/>
        <w:ind w:firstLine="480"/>
        <w:rPr>
          <w:rFonts w:ascii="Times New Roman" w:hAnsi="Times New Roman" w:cs="Times New Roman"/>
          <w:szCs w:val="24"/>
          <w:lang w:val="en-GB"/>
        </w:rPr>
      </w:pPr>
      <w:r w:rsidRPr="006F4A42">
        <w:rPr>
          <w:rFonts w:ascii="Times New Roman" w:hAnsi="Times New Roman" w:cs="Times New Roman"/>
          <w:szCs w:val="24"/>
          <w:lang w:val="en-GB"/>
        </w:rPr>
        <w:t>In terms of gaming business, Microsoft can sell its game consoles to middle income families with the increasing purchasing power of Guangdong province.   In order to strengthen the gaming business of Microsoft, the company has</w:t>
      </w:r>
      <w:r w:rsidR="007E797A">
        <w:rPr>
          <w:rFonts w:ascii="Times New Roman" w:hAnsi="Times New Roman" w:cs="Times New Roman"/>
          <w:szCs w:val="24"/>
          <w:lang w:val="en-GB"/>
        </w:rPr>
        <w:t xml:space="preserve"> to</w:t>
      </w:r>
      <w:r w:rsidRPr="006F4A42">
        <w:rPr>
          <w:rFonts w:ascii="Times New Roman" w:hAnsi="Times New Roman" w:cs="Times New Roman"/>
          <w:szCs w:val="24"/>
          <w:lang w:val="en-GB"/>
        </w:rPr>
        <w:t xml:space="preserve"> adopt</w:t>
      </w:r>
      <w:r w:rsidR="001B0BBB">
        <w:rPr>
          <w:rFonts w:ascii="Times New Roman" w:hAnsi="Times New Roman" w:cs="Times New Roman"/>
          <w:szCs w:val="24"/>
          <w:lang w:val="en-GB"/>
        </w:rPr>
        <w:t xml:space="preserve"> </w:t>
      </w:r>
      <w:r w:rsidRPr="006F4A42">
        <w:rPr>
          <w:rFonts w:ascii="Times New Roman" w:hAnsi="Times New Roman" w:cs="Times New Roman"/>
          <w:szCs w:val="24"/>
          <w:lang w:val="en-GB"/>
        </w:rPr>
        <w:t>acquisition strateg</w:t>
      </w:r>
      <w:r w:rsidR="00F82C53">
        <w:rPr>
          <w:rFonts w:ascii="Times New Roman" w:hAnsi="Times New Roman" w:cs="Times New Roman"/>
          <w:szCs w:val="24"/>
          <w:lang w:val="en-GB"/>
        </w:rPr>
        <w:t>y</w:t>
      </w:r>
      <w:r w:rsidRPr="006F4A42">
        <w:rPr>
          <w:rFonts w:ascii="Times New Roman" w:hAnsi="Times New Roman" w:cs="Times New Roman"/>
          <w:szCs w:val="24"/>
          <w:lang w:val="en-GB"/>
        </w:rPr>
        <w:t xml:space="preserve">.  Microsoft can explore any good gaming companies to cooperate and even purchase the whole company to become its subsidiary so as to </w:t>
      </w:r>
      <w:r w:rsidRPr="006F4A42">
        <w:rPr>
          <w:rFonts w:ascii="Times New Roman" w:hAnsi="Times New Roman" w:cs="Times New Roman"/>
          <w:szCs w:val="24"/>
          <w:lang w:val="en-GB"/>
        </w:rPr>
        <w:lastRenderedPageBreak/>
        <w:t xml:space="preserve">increase its capabilities and market share. The benefits of acquiring new creative ventures can also help Microsoft to recruit more entrepreneurial talents for the company. </w:t>
      </w:r>
    </w:p>
    <w:p w14:paraId="2C180E99" w14:textId="1F30396A" w:rsidR="00D8272D" w:rsidRPr="006F4A42" w:rsidRDefault="00D8272D" w:rsidP="00A051A4">
      <w:pPr>
        <w:spacing w:line="480" w:lineRule="auto"/>
        <w:ind w:firstLine="480"/>
        <w:rPr>
          <w:rFonts w:ascii="Times New Roman" w:hAnsi="Times New Roman" w:cs="Times New Roman"/>
          <w:szCs w:val="24"/>
          <w:lang w:val="en-GB"/>
        </w:rPr>
      </w:pPr>
      <w:r w:rsidRPr="006F4A42">
        <w:rPr>
          <w:rFonts w:ascii="Times New Roman" w:hAnsi="Times New Roman" w:cs="Times New Roman"/>
          <w:szCs w:val="24"/>
          <w:lang w:val="en-GB"/>
        </w:rPr>
        <w:t xml:space="preserve">In terms of desktop solutions, the company can further promote its Microsoft Windows and Microsoft Office products to companies in the area.   In terms of browser and search engine, Microsoft has to convince its customers that Microsoft Bing is the best companion of customers to search information of foreign countries and help customers to connect to overseas market.  </w:t>
      </w:r>
      <w:r w:rsidR="0094737F" w:rsidRPr="006F4A42">
        <w:rPr>
          <w:rFonts w:ascii="Times New Roman" w:hAnsi="Times New Roman" w:cs="Times New Roman"/>
          <w:szCs w:val="24"/>
          <w:lang w:val="en-GB"/>
        </w:rPr>
        <w:t>After the lesson learnt in the pass, the company should keep it low-cost strategy in its Windows and Office products.  Otherwise, it would attract pira</w:t>
      </w:r>
      <w:r w:rsidR="007E797A">
        <w:rPr>
          <w:rFonts w:ascii="Times New Roman" w:hAnsi="Times New Roman" w:cs="Times New Roman"/>
          <w:szCs w:val="24"/>
          <w:lang w:val="en-GB"/>
        </w:rPr>
        <w:t>ted</w:t>
      </w:r>
      <w:r w:rsidR="0094737F" w:rsidRPr="006F4A42">
        <w:rPr>
          <w:rFonts w:ascii="Times New Roman" w:hAnsi="Times New Roman" w:cs="Times New Roman"/>
          <w:szCs w:val="24"/>
          <w:lang w:val="en-GB"/>
        </w:rPr>
        <w:t xml:space="preserve"> products again despite the sense of intellectual property in China has been much improved.    </w:t>
      </w:r>
    </w:p>
    <w:p w14:paraId="31F4D242" w14:textId="555EA0C6" w:rsidR="00D8272D" w:rsidRPr="006F4A42" w:rsidRDefault="00D8272D" w:rsidP="00A051A4">
      <w:pPr>
        <w:spacing w:line="480" w:lineRule="auto"/>
        <w:ind w:firstLine="480"/>
        <w:rPr>
          <w:rFonts w:ascii="Times New Roman" w:hAnsi="Times New Roman" w:cs="Times New Roman"/>
          <w:szCs w:val="24"/>
          <w:lang w:val="en-GB"/>
        </w:rPr>
      </w:pPr>
      <w:r w:rsidRPr="006F4A42">
        <w:rPr>
          <w:rFonts w:ascii="Times New Roman" w:hAnsi="Times New Roman" w:cs="Times New Roman"/>
          <w:szCs w:val="24"/>
          <w:lang w:val="en-GB"/>
        </w:rPr>
        <w:t xml:space="preserve">In terms of social media, Microsoft can strengthen LinkedIn services in GBA and recruit more members.  It is because the international professional network of LinkedIn can help China large enterprises to recruit talents all over the world.  Since GBA wishes to develop </w:t>
      </w:r>
      <w:r w:rsidR="00322502">
        <w:rPr>
          <w:rFonts w:ascii="Times New Roman" w:hAnsi="Times New Roman" w:cs="Times New Roman"/>
          <w:szCs w:val="24"/>
          <w:lang w:val="en-GB"/>
        </w:rPr>
        <w:t>into</w:t>
      </w:r>
      <w:r w:rsidR="00322502" w:rsidRPr="006F4A42">
        <w:rPr>
          <w:rFonts w:ascii="Times New Roman" w:hAnsi="Times New Roman" w:cs="Times New Roman"/>
          <w:szCs w:val="24"/>
          <w:lang w:val="en-GB"/>
        </w:rPr>
        <w:t xml:space="preserve"> </w:t>
      </w:r>
      <w:r w:rsidRPr="006F4A42">
        <w:rPr>
          <w:rFonts w:ascii="Times New Roman" w:hAnsi="Times New Roman" w:cs="Times New Roman"/>
          <w:szCs w:val="24"/>
          <w:lang w:val="en-GB"/>
        </w:rPr>
        <w:t>an International Technology Innovation Hub, LinkedIn can help companies to dig out high calibre</w:t>
      </w:r>
      <w:r w:rsidR="00322502">
        <w:rPr>
          <w:rFonts w:ascii="Times New Roman" w:hAnsi="Times New Roman" w:cs="Times New Roman"/>
          <w:szCs w:val="24"/>
          <w:lang w:val="en-GB"/>
        </w:rPr>
        <w:t xml:space="preserve"> </w:t>
      </w:r>
      <w:r w:rsidRPr="006F4A42">
        <w:rPr>
          <w:rFonts w:ascii="Times New Roman" w:hAnsi="Times New Roman" w:cs="Times New Roman"/>
          <w:szCs w:val="24"/>
          <w:lang w:val="en-GB"/>
        </w:rPr>
        <w:t xml:space="preserve">and industry experts from foreign countries.  LinkedIn training services can also help companies GBA to train up their talents which are very useful to customers.  Furthermore, LinkedIn is a good social media for corporate brand to promote itself and strengthen its brand equity in the </w:t>
      </w:r>
      <w:r w:rsidRPr="006F4A42">
        <w:rPr>
          <w:rFonts w:ascii="Times New Roman" w:hAnsi="Times New Roman" w:cs="Times New Roman"/>
          <w:szCs w:val="24"/>
          <w:lang w:val="en-GB"/>
        </w:rPr>
        <w:lastRenderedPageBreak/>
        <w:t xml:space="preserve">international market.   A company with LinkedIn Page can increase its trustworthiness and brand image. </w:t>
      </w:r>
      <w:r w:rsidR="00327F97">
        <w:rPr>
          <w:rFonts w:ascii="Times New Roman" w:hAnsi="Times New Roman" w:cs="Times New Roman"/>
          <w:szCs w:val="24"/>
          <w:lang w:val="en-GB"/>
        </w:rPr>
        <w:t xml:space="preserve"> </w:t>
      </w:r>
      <w:r w:rsidR="0094737F" w:rsidRPr="006F4A42">
        <w:rPr>
          <w:rFonts w:ascii="Times New Roman" w:hAnsi="Times New Roman" w:cs="Times New Roman"/>
          <w:szCs w:val="24"/>
          <w:lang w:val="en-GB"/>
        </w:rPr>
        <w:t>The company can aim at the medium to large enterprise market as they are the companies with more tendencies to recruit oversea</w:t>
      </w:r>
      <w:r w:rsidR="00A051A4">
        <w:rPr>
          <w:rFonts w:ascii="Times New Roman" w:hAnsi="Times New Roman" w:cs="Times New Roman"/>
          <w:szCs w:val="24"/>
          <w:lang w:val="en-GB"/>
        </w:rPr>
        <w:t xml:space="preserve"> talents.  </w:t>
      </w:r>
    </w:p>
    <w:p w14:paraId="1832FD2E" w14:textId="77777777" w:rsidR="00D8272D" w:rsidRDefault="00D8272D" w:rsidP="00A051A4">
      <w:pPr>
        <w:spacing w:line="480" w:lineRule="auto"/>
        <w:ind w:firstLine="480"/>
        <w:rPr>
          <w:rFonts w:ascii="Times New Roman" w:hAnsi="Times New Roman" w:cs="Times New Roman"/>
          <w:szCs w:val="24"/>
          <w:lang w:val="en-GB"/>
        </w:rPr>
      </w:pPr>
      <w:r w:rsidRPr="006F4A42">
        <w:rPr>
          <w:rFonts w:ascii="Times New Roman" w:hAnsi="Times New Roman" w:cs="Times New Roman"/>
          <w:szCs w:val="24"/>
          <w:lang w:val="en-GB"/>
        </w:rPr>
        <w:t xml:space="preserve">The success of the above areas require partnership and collaborations.  The company can explore partnership with well-established hardware companies in China such as Huawei, ZTE and Lenovo for its operating system and cloud businesses.  Microsoft can also invite more innovative start-up companies to write useful and attractive software on Microsoft platform empowered for artificial intelligence, business automation and digital transformation. </w:t>
      </w:r>
      <w:r w:rsidR="00586554" w:rsidRPr="006F4A42">
        <w:rPr>
          <w:rFonts w:ascii="Times New Roman" w:hAnsi="Times New Roman" w:cs="Times New Roman"/>
          <w:szCs w:val="24"/>
          <w:lang w:val="en-GB"/>
        </w:rPr>
        <w:t xml:space="preserve"> In the partnership development process, the company can pick some high-potential small and medium companies to acquire so as to recruit new manpower for the future development of the company. Young and creative talents from small and medium companies can become impetus to Microsoft and stimulate more innovative ideas for product and market development.  W</w:t>
      </w:r>
      <w:r w:rsidRPr="006F4A42">
        <w:rPr>
          <w:rFonts w:ascii="Times New Roman" w:hAnsi="Times New Roman" w:cs="Times New Roman"/>
          <w:szCs w:val="24"/>
          <w:lang w:val="en-GB"/>
        </w:rPr>
        <w:t xml:space="preserve">ith wider range of quality products and services, it can improve the attractiveness of Microsoft’s brand.  Partnership building can help Microsoft to create its own ecosystem in the Greater Bay Area and increase its competitiveness.  </w:t>
      </w:r>
    </w:p>
    <w:p w14:paraId="418B407F" w14:textId="77777777" w:rsidR="00586554" w:rsidRPr="00CA0C9E" w:rsidRDefault="00CA0C9E" w:rsidP="00CA0C9E">
      <w:pPr>
        <w:pStyle w:val="2"/>
        <w:rPr>
          <w:rFonts w:ascii="Times New Roman" w:hAnsi="Times New Roman" w:cs="Times New Roman"/>
          <w:sz w:val="28"/>
        </w:rPr>
      </w:pPr>
      <w:bookmarkStart w:id="28" w:name="_Toc68342782"/>
      <w:proofErr w:type="gramStart"/>
      <w:r>
        <w:rPr>
          <w:rFonts w:ascii="Times New Roman" w:hAnsi="Times New Roman" w:cs="Times New Roman"/>
          <w:sz w:val="28"/>
        </w:rPr>
        <w:t xml:space="preserve">8.1  </w:t>
      </w:r>
      <w:r w:rsidR="00586554" w:rsidRPr="00CA0C9E">
        <w:rPr>
          <w:rFonts w:ascii="Times New Roman" w:hAnsi="Times New Roman" w:cs="Times New Roman"/>
          <w:sz w:val="28"/>
        </w:rPr>
        <w:t>Execution</w:t>
      </w:r>
      <w:proofErr w:type="gramEnd"/>
      <w:r w:rsidR="00586554" w:rsidRPr="00CA0C9E">
        <w:rPr>
          <w:rFonts w:ascii="Times New Roman" w:hAnsi="Times New Roman" w:cs="Times New Roman"/>
          <w:sz w:val="28"/>
        </w:rPr>
        <w:t xml:space="preserve"> </w:t>
      </w:r>
      <w:r w:rsidR="00AA4C4E" w:rsidRPr="00CA0C9E">
        <w:rPr>
          <w:rFonts w:ascii="Times New Roman" w:hAnsi="Times New Roman" w:cs="Times New Roman"/>
          <w:sz w:val="28"/>
        </w:rPr>
        <w:t>Plan of the GBA Market’s Expansions</w:t>
      </w:r>
      <w:bookmarkEnd w:id="28"/>
      <w:r w:rsidR="00AA4C4E" w:rsidRPr="00CA0C9E">
        <w:rPr>
          <w:rFonts w:ascii="Times New Roman" w:hAnsi="Times New Roman" w:cs="Times New Roman"/>
          <w:sz w:val="28"/>
        </w:rPr>
        <w:t xml:space="preserve"> </w:t>
      </w:r>
    </w:p>
    <w:p w14:paraId="16362DF8" w14:textId="77777777" w:rsidR="003D438F" w:rsidRPr="006F4A42" w:rsidRDefault="00586554"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Thoroughly study the Outline Development Plan, the 14</w:t>
      </w:r>
      <w:r w:rsidRPr="006F4A42">
        <w:rPr>
          <w:rFonts w:ascii="Times New Roman" w:hAnsi="Times New Roman" w:cs="Times New Roman"/>
          <w:vertAlign w:val="superscript"/>
          <w:lang w:val="en-GB"/>
        </w:rPr>
        <w:t>th</w:t>
      </w:r>
      <w:r w:rsidRPr="006F4A42">
        <w:rPr>
          <w:rFonts w:ascii="Times New Roman" w:hAnsi="Times New Roman" w:cs="Times New Roman"/>
          <w:lang w:val="en-GB"/>
        </w:rPr>
        <w:t xml:space="preserve"> Five Year Plan and </w:t>
      </w:r>
      <w:r w:rsidRPr="006F4A42">
        <w:rPr>
          <w:rFonts w:ascii="Times New Roman" w:hAnsi="Times New Roman" w:cs="Times New Roman"/>
          <w:lang w:val="en-GB"/>
        </w:rPr>
        <w:lastRenderedPageBreak/>
        <w:t xml:space="preserve">the National and Provincial Government Work Report from 2019-2020 and understand the area of potentials. </w:t>
      </w:r>
    </w:p>
    <w:p w14:paraId="378E30CD" w14:textId="77777777" w:rsidR="00586554" w:rsidRPr="006F4A42" w:rsidRDefault="00586554"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Study the government policy paper related Digital Economy, New Infrastructure, Industry Internet, Digital Law, Free Trade Zone and Pilot zone so as to dig out area of further development.</w:t>
      </w:r>
    </w:p>
    <w:p w14:paraId="64F2FAAB" w14:textId="77777777" w:rsidR="00586554" w:rsidRPr="006F4A42" w:rsidRDefault="00586554"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 xml:space="preserve">Organize a retreat trip in Greater Bay Area and discuss with related government departments in the 2 special administration zones (i.e. Hong Kong and Macau) and 9 cities of Guangdong province so as to </w:t>
      </w:r>
      <w:r w:rsidR="0079127D" w:rsidRPr="006F4A42">
        <w:rPr>
          <w:rFonts w:ascii="Times New Roman" w:hAnsi="Times New Roman" w:cs="Times New Roman"/>
          <w:lang w:val="en-GB"/>
        </w:rPr>
        <w:t xml:space="preserve">have clear picture about the Greater Bay Area.  This can also help Microsoft senior executives to understand the developmental plan and industry policies of city governments. </w:t>
      </w:r>
      <w:r w:rsidRPr="006F4A42">
        <w:rPr>
          <w:rFonts w:ascii="Times New Roman" w:hAnsi="Times New Roman" w:cs="Times New Roman"/>
          <w:lang w:val="en-GB"/>
        </w:rPr>
        <w:t xml:space="preserve"> </w:t>
      </w:r>
    </w:p>
    <w:p w14:paraId="588755ED" w14:textId="77777777" w:rsidR="004F78E1" w:rsidRPr="005532A3" w:rsidRDefault="004F78E1" w:rsidP="00D33737">
      <w:pPr>
        <w:pStyle w:val="a8"/>
        <w:numPr>
          <w:ilvl w:val="0"/>
          <w:numId w:val="13"/>
        </w:numPr>
        <w:spacing w:line="480" w:lineRule="auto"/>
        <w:ind w:left="840"/>
        <w:rPr>
          <w:rFonts w:ascii="Times New Roman" w:hAnsi="Times New Roman" w:cs="Times New Roman"/>
          <w:lang w:val="en-GB"/>
        </w:rPr>
      </w:pPr>
      <w:r w:rsidRPr="005532A3">
        <w:rPr>
          <w:rFonts w:ascii="Times New Roman" w:hAnsi="Times New Roman" w:cs="Times New Roman"/>
          <w:lang w:val="en-GB"/>
        </w:rPr>
        <w:t>Set up a new GBA team under Microsoft China for the market development</w:t>
      </w:r>
      <w:r w:rsidR="005532A3" w:rsidRPr="005532A3">
        <w:rPr>
          <w:rFonts w:ascii="Times New Roman" w:hAnsi="Times New Roman" w:cs="Times New Roman"/>
          <w:lang w:val="en-GB"/>
        </w:rPr>
        <w:t xml:space="preserve"> after </w:t>
      </w:r>
      <w:r w:rsidR="005532A3">
        <w:rPr>
          <w:rFonts w:ascii="Times New Roman" w:hAnsi="Times New Roman" w:cs="Times New Roman"/>
          <w:lang w:val="en-GB"/>
        </w:rPr>
        <w:t xml:space="preserve">the </w:t>
      </w:r>
      <w:r w:rsidR="005532A3" w:rsidRPr="005532A3">
        <w:rPr>
          <w:rFonts w:ascii="Times New Roman" w:hAnsi="Times New Roman" w:cs="Times New Roman"/>
          <w:lang w:val="en-GB"/>
        </w:rPr>
        <w:t xml:space="preserve">new Greater China’s CEO </w:t>
      </w:r>
      <w:proofErr w:type="spellStart"/>
      <w:r w:rsidR="005532A3" w:rsidRPr="005532A3">
        <w:rPr>
          <w:rFonts w:ascii="Times New Roman" w:hAnsi="Times New Roman" w:cs="Times New Roman"/>
          <w:lang w:val="en-GB"/>
        </w:rPr>
        <w:t>Hou</w:t>
      </w:r>
      <w:proofErr w:type="spellEnd"/>
      <w:r w:rsidR="0025221E">
        <w:rPr>
          <w:rFonts w:ascii="Times New Roman" w:hAnsi="Times New Roman" w:cs="Times New Roman"/>
          <w:lang w:val="en-GB"/>
        </w:rPr>
        <w:t xml:space="preserve"> </w:t>
      </w:r>
      <w:r w:rsidR="005532A3" w:rsidRPr="005532A3">
        <w:rPr>
          <w:rFonts w:ascii="Times New Roman" w:hAnsi="Times New Roman" w:cs="Times New Roman"/>
          <w:lang w:val="en-GB"/>
        </w:rPr>
        <w:t>Yang (</w:t>
      </w:r>
      <w:r w:rsidR="005532A3" w:rsidRPr="005532A3">
        <w:rPr>
          <w:rFonts w:ascii="Times New Roman" w:eastAsia="新細明體" w:hAnsi="Times New Roman" w:cs="Times New Roman"/>
          <w:color w:val="222222"/>
          <w:kern w:val="0"/>
          <w:szCs w:val="24"/>
        </w:rPr>
        <w:t>Blain, Robert, 2021)</w:t>
      </w:r>
      <w:r w:rsidR="005532A3">
        <w:rPr>
          <w:rFonts w:ascii="Times New Roman" w:eastAsia="新細明體" w:hAnsi="Times New Roman" w:cs="Times New Roman"/>
          <w:color w:val="222222"/>
          <w:kern w:val="0"/>
          <w:szCs w:val="24"/>
        </w:rPr>
        <w:t xml:space="preserve"> has been on board in 2021</w:t>
      </w:r>
      <w:r w:rsidR="005532A3" w:rsidRPr="005532A3">
        <w:rPr>
          <w:rFonts w:ascii="Times New Roman" w:eastAsia="新細明體" w:hAnsi="Times New Roman" w:cs="Times New Roman"/>
          <w:color w:val="222222"/>
          <w:kern w:val="0"/>
          <w:szCs w:val="24"/>
        </w:rPr>
        <w:t>.</w:t>
      </w:r>
      <w:r w:rsidRPr="005532A3">
        <w:rPr>
          <w:rFonts w:ascii="Times New Roman" w:hAnsi="Times New Roman" w:cs="Times New Roman"/>
          <w:lang w:val="en-GB"/>
        </w:rPr>
        <w:t xml:space="preserve"> </w:t>
      </w:r>
      <w:r w:rsidR="005532A3">
        <w:rPr>
          <w:rFonts w:ascii="Times New Roman" w:hAnsi="Times New Roman" w:cs="Times New Roman"/>
          <w:lang w:val="en-GB"/>
        </w:rPr>
        <w:t xml:space="preserve"> </w:t>
      </w:r>
      <w:r w:rsidRPr="005532A3">
        <w:rPr>
          <w:rFonts w:ascii="Times New Roman" w:hAnsi="Times New Roman" w:cs="Times New Roman"/>
          <w:lang w:val="en-GB"/>
        </w:rPr>
        <w:t xml:space="preserve">The </w:t>
      </w:r>
      <w:r w:rsidR="005532A3">
        <w:rPr>
          <w:rFonts w:ascii="Times New Roman" w:hAnsi="Times New Roman" w:cs="Times New Roman"/>
          <w:lang w:val="en-GB"/>
        </w:rPr>
        <w:t xml:space="preserve">GBA </w:t>
      </w:r>
      <w:r w:rsidRPr="005532A3">
        <w:rPr>
          <w:rFonts w:ascii="Times New Roman" w:hAnsi="Times New Roman" w:cs="Times New Roman"/>
          <w:lang w:val="en-GB"/>
        </w:rPr>
        <w:t xml:space="preserve">team should have team members </w:t>
      </w:r>
      <w:r w:rsidR="005532A3">
        <w:rPr>
          <w:rFonts w:ascii="Times New Roman" w:hAnsi="Times New Roman" w:cs="Times New Roman"/>
          <w:lang w:val="en-GB"/>
        </w:rPr>
        <w:t>familiar with</w:t>
      </w:r>
      <w:r w:rsidRPr="005532A3">
        <w:rPr>
          <w:rFonts w:ascii="Times New Roman" w:hAnsi="Times New Roman" w:cs="Times New Roman"/>
          <w:lang w:val="en-GB"/>
        </w:rPr>
        <w:t xml:space="preserve"> </w:t>
      </w:r>
      <w:r w:rsidR="0036700E" w:rsidRPr="005532A3">
        <w:rPr>
          <w:rFonts w:ascii="Times New Roman" w:hAnsi="Times New Roman" w:cs="Times New Roman"/>
          <w:lang w:val="en-GB"/>
        </w:rPr>
        <w:t xml:space="preserve">national </w:t>
      </w:r>
      <w:r w:rsidRPr="005532A3">
        <w:rPr>
          <w:rFonts w:ascii="Times New Roman" w:hAnsi="Times New Roman" w:cs="Times New Roman"/>
          <w:lang w:val="en-GB"/>
        </w:rPr>
        <w:t xml:space="preserve">policy and </w:t>
      </w:r>
      <w:r w:rsidR="005532A3">
        <w:rPr>
          <w:rFonts w:ascii="Times New Roman" w:hAnsi="Times New Roman" w:cs="Times New Roman"/>
          <w:lang w:val="en-GB"/>
        </w:rPr>
        <w:t xml:space="preserve">having </w:t>
      </w:r>
      <w:r w:rsidRPr="005532A3">
        <w:rPr>
          <w:rFonts w:ascii="Times New Roman" w:hAnsi="Times New Roman" w:cs="Times New Roman"/>
          <w:lang w:val="en-GB"/>
        </w:rPr>
        <w:t xml:space="preserve">industry domain </w:t>
      </w:r>
      <w:r w:rsidR="005532A3">
        <w:rPr>
          <w:rFonts w:ascii="Times New Roman" w:hAnsi="Times New Roman" w:cs="Times New Roman"/>
          <w:lang w:val="en-GB"/>
        </w:rPr>
        <w:t xml:space="preserve">expertise </w:t>
      </w:r>
      <w:r w:rsidRPr="005532A3">
        <w:rPr>
          <w:rFonts w:ascii="Times New Roman" w:hAnsi="Times New Roman" w:cs="Times New Roman"/>
          <w:lang w:val="en-GB"/>
        </w:rPr>
        <w:t>knowledge so that they are able to maintain excellent and all-round communications with (national, provincial and city) governments, industries, research institutions</w:t>
      </w:r>
      <w:r w:rsidR="0036700E" w:rsidRPr="005532A3">
        <w:rPr>
          <w:rFonts w:ascii="Times New Roman" w:hAnsi="Times New Roman" w:cs="Times New Roman"/>
          <w:lang w:val="en-GB"/>
        </w:rPr>
        <w:t xml:space="preserve"> and academia.  </w:t>
      </w:r>
    </w:p>
    <w:p w14:paraId="5AF83CD6" w14:textId="77777777" w:rsidR="00D308BF" w:rsidRPr="006F4A42" w:rsidRDefault="00D308BF"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 xml:space="preserve">Formulate a 5-year strategic plan with budget for the new market </w:t>
      </w:r>
      <w:r w:rsidRPr="006F4A42">
        <w:rPr>
          <w:rFonts w:ascii="Times New Roman" w:hAnsi="Times New Roman" w:cs="Times New Roman"/>
          <w:lang w:val="en-GB"/>
        </w:rPr>
        <w:lastRenderedPageBreak/>
        <w:t xml:space="preserve">development plan and set up relevant annual performance KPI. </w:t>
      </w:r>
    </w:p>
    <w:p w14:paraId="0042D27C" w14:textId="77777777" w:rsidR="00586554" w:rsidRPr="006F4A42" w:rsidRDefault="00586554"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Organize Partner’s Day</w:t>
      </w:r>
      <w:r w:rsidR="0079127D" w:rsidRPr="006F4A42">
        <w:rPr>
          <w:rFonts w:ascii="Times New Roman" w:hAnsi="Times New Roman" w:cs="Times New Roman"/>
          <w:lang w:val="en-GB"/>
        </w:rPr>
        <w:t>s</w:t>
      </w:r>
      <w:r w:rsidRPr="006F4A42">
        <w:rPr>
          <w:rFonts w:ascii="Times New Roman" w:hAnsi="Times New Roman" w:cs="Times New Roman"/>
          <w:lang w:val="en-GB"/>
        </w:rPr>
        <w:t xml:space="preserve"> in Greater Bay Area and build partnership with small and medium companies with high </w:t>
      </w:r>
      <w:r w:rsidR="0079127D" w:rsidRPr="006F4A42">
        <w:rPr>
          <w:rFonts w:ascii="Times New Roman" w:hAnsi="Times New Roman" w:cs="Times New Roman"/>
          <w:lang w:val="en-GB"/>
        </w:rPr>
        <w:t xml:space="preserve">potentials.  </w:t>
      </w:r>
    </w:p>
    <w:p w14:paraId="1E919260" w14:textId="77777777" w:rsidR="0079127D" w:rsidRPr="006F4A42" w:rsidRDefault="0079127D"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Organize Microsoft Solution Days in different cities of Greater Bay Area and showcase innovative solutions to potential customers in the region.</w:t>
      </w:r>
    </w:p>
    <w:p w14:paraId="51A9309C" w14:textId="77777777" w:rsidR="00D308BF" w:rsidRPr="006F4A42" w:rsidRDefault="00D308BF"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 xml:space="preserve">Arrange internal staff communications to get the buy-in of different business groups and functional groups. </w:t>
      </w:r>
    </w:p>
    <w:p w14:paraId="62BAC0B0" w14:textId="2A4A9CB4" w:rsidR="00435016" w:rsidRDefault="00435016" w:rsidP="00AA4C4E">
      <w:pPr>
        <w:pStyle w:val="a8"/>
        <w:numPr>
          <w:ilvl w:val="0"/>
          <w:numId w:val="13"/>
        </w:numPr>
        <w:spacing w:line="480" w:lineRule="auto"/>
        <w:ind w:left="840"/>
        <w:rPr>
          <w:rFonts w:ascii="Times New Roman" w:hAnsi="Times New Roman" w:cs="Times New Roman"/>
          <w:lang w:val="en-GB"/>
        </w:rPr>
      </w:pPr>
      <w:r>
        <w:rPr>
          <w:rFonts w:ascii="Times New Roman" w:hAnsi="Times New Roman" w:cs="Times New Roman"/>
          <w:lang w:val="en-GB"/>
        </w:rPr>
        <w:t>To facilitate the cooperation with research institutions and academia, the government affairs team should establish close connections with research institutes and universities in the region.  For example, the company can consider to set up a Microsoft Lab</w:t>
      </w:r>
      <w:r w:rsidR="00FE3AFC">
        <w:rPr>
          <w:rFonts w:ascii="Times New Roman" w:hAnsi="Times New Roman" w:cs="Times New Roman"/>
          <w:lang w:val="en-GB"/>
        </w:rPr>
        <w:t>s</w:t>
      </w:r>
      <w:r>
        <w:rPr>
          <w:rFonts w:ascii="Times New Roman" w:hAnsi="Times New Roman" w:cs="Times New Roman"/>
          <w:lang w:val="en-GB"/>
        </w:rPr>
        <w:t xml:space="preserve"> in </w:t>
      </w:r>
      <w:r w:rsidR="00322502">
        <w:rPr>
          <w:rFonts w:ascii="Times New Roman" w:hAnsi="Times New Roman" w:cs="Times New Roman"/>
          <w:lang w:val="en-GB"/>
        </w:rPr>
        <w:t xml:space="preserve">some </w:t>
      </w:r>
      <w:r w:rsidR="00FE3AFC">
        <w:rPr>
          <w:rFonts w:ascii="Times New Roman" w:hAnsi="Times New Roman" w:cs="Times New Roman"/>
          <w:lang w:val="en-GB"/>
        </w:rPr>
        <w:t xml:space="preserve">of </w:t>
      </w:r>
      <w:r>
        <w:rPr>
          <w:rFonts w:ascii="Times New Roman" w:hAnsi="Times New Roman" w:cs="Times New Roman"/>
          <w:lang w:val="en-GB"/>
        </w:rPr>
        <w:t xml:space="preserve">the 11 cities </w:t>
      </w:r>
      <w:r w:rsidR="00FE3AFC">
        <w:rPr>
          <w:rFonts w:ascii="Times New Roman" w:hAnsi="Times New Roman" w:cs="Times New Roman"/>
          <w:lang w:val="en-GB"/>
        </w:rPr>
        <w:t>in GBA</w:t>
      </w:r>
      <w:r>
        <w:rPr>
          <w:rFonts w:ascii="Times New Roman" w:hAnsi="Times New Roman" w:cs="Times New Roman"/>
          <w:lang w:val="en-GB"/>
        </w:rPr>
        <w:t>.</w:t>
      </w:r>
      <w:r w:rsidR="00FE3AFC">
        <w:rPr>
          <w:rFonts w:ascii="Times New Roman" w:hAnsi="Times New Roman" w:cs="Times New Roman"/>
          <w:lang w:val="en-GB"/>
        </w:rPr>
        <w:t xml:space="preserve">  This can enhance the innovation </w:t>
      </w:r>
      <w:r w:rsidR="00634BBC">
        <w:rPr>
          <w:rFonts w:ascii="Times New Roman" w:hAnsi="Times New Roman" w:cs="Times New Roman"/>
          <w:lang w:val="en-GB"/>
        </w:rPr>
        <w:t>capability</w:t>
      </w:r>
      <w:r w:rsidR="00FE3AFC">
        <w:rPr>
          <w:rFonts w:ascii="Times New Roman" w:hAnsi="Times New Roman" w:cs="Times New Roman"/>
          <w:lang w:val="en-GB"/>
        </w:rPr>
        <w:t xml:space="preserve"> of the company. </w:t>
      </w:r>
      <w:r>
        <w:rPr>
          <w:rFonts w:ascii="Times New Roman" w:hAnsi="Times New Roman" w:cs="Times New Roman"/>
          <w:lang w:val="en-GB"/>
        </w:rPr>
        <w:t xml:space="preserve"> </w:t>
      </w:r>
    </w:p>
    <w:p w14:paraId="317F0EFC" w14:textId="77777777" w:rsidR="00435016" w:rsidRDefault="00435016" w:rsidP="00AA4C4E">
      <w:pPr>
        <w:pStyle w:val="a8"/>
        <w:numPr>
          <w:ilvl w:val="0"/>
          <w:numId w:val="13"/>
        </w:numPr>
        <w:spacing w:line="480" w:lineRule="auto"/>
        <w:ind w:left="840"/>
        <w:rPr>
          <w:rFonts w:ascii="Times New Roman" w:hAnsi="Times New Roman" w:cs="Times New Roman"/>
          <w:lang w:val="en-GB"/>
        </w:rPr>
      </w:pPr>
      <w:r>
        <w:rPr>
          <w:rFonts w:ascii="Times New Roman" w:hAnsi="Times New Roman" w:cs="Times New Roman" w:hint="eastAsia"/>
          <w:lang w:val="en-GB"/>
        </w:rPr>
        <w:t xml:space="preserve">Conduct campus </w:t>
      </w:r>
      <w:r>
        <w:rPr>
          <w:rFonts w:ascii="Times New Roman" w:hAnsi="Times New Roman" w:cs="Times New Roman"/>
          <w:lang w:val="en-GB"/>
        </w:rPr>
        <w:t>recruitment campaign</w:t>
      </w:r>
      <w:r>
        <w:rPr>
          <w:rFonts w:ascii="Times New Roman" w:hAnsi="Times New Roman" w:cs="Times New Roman" w:hint="eastAsia"/>
          <w:lang w:val="en-GB"/>
        </w:rPr>
        <w:t xml:space="preserve"> </w:t>
      </w:r>
      <w:r>
        <w:rPr>
          <w:rFonts w:ascii="Times New Roman" w:hAnsi="Times New Roman" w:cs="Times New Roman"/>
          <w:lang w:val="en-GB"/>
        </w:rPr>
        <w:t xml:space="preserve">to attract high calibres to join Microsoft.  </w:t>
      </w:r>
    </w:p>
    <w:p w14:paraId="726E945D" w14:textId="77777777" w:rsidR="0079127D" w:rsidRPr="006F4A42" w:rsidRDefault="00D308BF"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 xml:space="preserve">Organize related </w:t>
      </w:r>
      <w:r w:rsidR="0079127D" w:rsidRPr="006F4A42">
        <w:rPr>
          <w:rFonts w:ascii="Times New Roman" w:hAnsi="Times New Roman" w:cs="Times New Roman"/>
          <w:lang w:val="en-GB"/>
        </w:rPr>
        <w:t xml:space="preserve">PR campaign so as to improve Microsoft’s brand name in the area. It is important to make customers have Microsoft in their mind.  </w:t>
      </w:r>
    </w:p>
    <w:p w14:paraId="173EA42E" w14:textId="77777777" w:rsidR="0079127D" w:rsidRPr="006F4A42" w:rsidRDefault="00D308BF"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Evaluate the results quarterly and annually.</w:t>
      </w:r>
    </w:p>
    <w:p w14:paraId="592D3DDE" w14:textId="77777777" w:rsidR="00D308BF" w:rsidRPr="006F4A42" w:rsidRDefault="00D308BF" w:rsidP="00AA4C4E">
      <w:pPr>
        <w:pStyle w:val="a8"/>
        <w:numPr>
          <w:ilvl w:val="0"/>
          <w:numId w:val="13"/>
        </w:numPr>
        <w:spacing w:line="480" w:lineRule="auto"/>
        <w:ind w:left="840"/>
        <w:rPr>
          <w:rFonts w:ascii="Times New Roman" w:hAnsi="Times New Roman" w:cs="Times New Roman"/>
          <w:lang w:val="en-GB"/>
        </w:rPr>
      </w:pPr>
      <w:r w:rsidRPr="006F4A42">
        <w:rPr>
          <w:rFonts w:ascii="Times New Roman" w:hAnsi="Times New Roman" w:cs="Times New Roman"/>
          <w:lang w:val="en-GB"/>
        </w:rPr>
        <w:t xml:space="preserve">Fine-tune or </w:t>
      </w:r>
      <w:r w:rsidR="00F05190" w:rsidRPr="006F4A42">
        <w:rPr>
          <w:rFonts w:ascii="Times New Roman" w:hAnsi="Times New Roman" w:cs="Times New Roman"/>
          <w:lang w:val="en-GB"/>
        </w:rPr>
        <w:t>e</w:t>
      </w:r>
      <w:r w:rsidRPr="006F4A42">
        <w:rPr>
          <w:rFonts w:ascii="Times New Roman" w:hAnsi="Times New Roman" w:cs="Times New Roman"/>
          <w:lang w:val="en-GB"/>
        </w:rPr>
        <w:t xml:space="preserve">nrich the strategic plan for better results.  </w:t>
      </w:r>
    </w:p>
    <w:p w14:paraId="37AB6097" w14:textId="77777777" w:rsidR="00586554" w:rsidRPr="006F4A42" w:rsidRDefault="00586554" w:rsidP="00AA4C4E">
      <w:pPr>
        <w:spacing w:line="480" w:lineRule="auto"/>
        <w:ind w:leftChars="200" w:left="480"/>
        <w:rPr>
          <w:rFonts w:ascii="Times New Roman" w:hAnsi="Times New Roman" w:cs="Times New Roman"/>
          <w:lang w:val="en-GB"/>
        </w:rPr>
      </w:pPr>
    </w:p>
    <w:p w14:paraId="44A54CC2" w14:textId="77777777" w:rsidR="002206C0" w:rsidRPr="006F4A42" w:rsidRDefault="005D2DC0" w:rsidP="00D54C34">
      <w:pPr>
        <w:pStyle w:val="1"/>
        <w:numPr>
          <w:ilvl w:val="0"/>
          <w:numId w:val="15"/>
        </w:numPr>
        <w:rPr>
          <w:rFonts w:ascii="Times New Roman" w:hAnsi="Times New Roman" w:cs="Times New Roman"/>
          <w:sz w:val="32"/>
        </w:rPr>
      </w:pPr>
      <w:bookmarkStart w:id="29" w:name="_Toc68342783"/>
      <w:r w:rsidRPr="006F4A42">
        <w:rPr>
          <w:rFonts w:ascii="Times New Roman" w:hAnsi="Times New Roman" w:cs="Times New Roman"/>
          <w:sz w:val="32"/>
        </w:rPr>
        <w:lastRenderedPageBreak/>
        <w:t>Conclusion</w:t>
      </w:r>
      <w:r w:rsidR="00D308BF" w:rsidRPr="006F4A42">
        <w:rPr>
          <w:rFonts w:ascii="Times New Roman" w:hAnsi="Times New Roman" w:cs="Times New Roman"/>
          <w:sz w:val="32"/>
        </w:rPr>
        <w:t>:</w:t>
      </w:r>
      <w:bookmarkEnd w:id="29"/>
    </w:p>
    <w:p w14:paraId="147E8865" w14:textId="5879484E" w:rsidR="00903474" w:rsidRPr="006F4A42" w:rsidRDefault="004F78E1" w:rsidP="00A051A4">
      <w:pPr>
        <w:spacing w:line="480" w:lineRule="auto"/>
        <w:ind w:firstLine="480"/>
        <w:rPr>
          <w:rFonts w:ascii="Times New Roman" w:hAnsi="Times New Roman" w:cs="Times New Roman"/>
        </w:rPr>
      </w:pPr>
      <w:r w:rsidRPr="006F4A42">
        <w:rPr>
          <w:rFonts w:ascii="Times New Roman" w:hAnsi="Times New Roman" w:cs="Times New Roman"/>
        </w:rPr>
        <w:t xml:space="preserve"> China is a market with high </w:t>
      </w:r>
      <w:r w:rsidR="00327F97">
        <w:rPr>
          <w:rFonts w:ascii="Times New Roman" w:hAnsi="Times New Roman" w:cs="Times New Roman"/>
        </w:rPr>
        <w:t xml:space="preserve">growth </w:t>
      </w:r>
      <w:r w:rsidRPr="006F4A42">
        <w:rPr>
          <w:rFonts w:ascii="Times New Roman" w:hAnsi="Times New Roman" w:cs="Times New Roman"/>
        </w:rPr>
        <w:t>potential</w:t>
      </w:r>
      <w:r w:rsidR="00170B1D">
        <w:rPr>
          <w:rFonts w:ascii="Times New Roman" w:hAnsi="Times New Roman" w:cs="Times New Roman"/>
        </w:rPr>
        <w:t xml:space="preserve">s and it is a strong market that can </w:t>
      </w:r>
      <w:r w:rsidR="00322502">
        <w:rPr>
          <w:rFonts w:ascii="Times New Roman" w:hAnsi="Times New Roman" w:cs="Times New Roman"/>
        </w:rPr>
        <w:t>survive</w:t>
      </w:r>
      <w:r w:rsidR="00170B1D">
        <w:rPr>
          <w:rFonts w:ascii="Times New Roman" w:hAnsi="Times New Roman" w:cs="Times New Roman"/>
        </w:rPr>
        <w:t xml:space="preserve"> adversity</w:t>
      </w:r>
      <w:r w:rsidRPr="006F4A42">
        <w:rPr>
          <w:rFonts w:ascii="Times New Roman" w:hAnsi="Times New Roman" w:cs="Times New Roman"/>
        </w:rPr>
        <w:t xml:space="preserve">.  </w:t>
      </w:r>
      <w:r w:rsidR="00322502">
        <w:rPr>
          <w:rFonts w:ascii="Times New Roman" w:hAnsi="Times New Roman" w:cs="Times New Roman"/>
        </w:rPr>
        <w:t>For example,</w:t>
      </w:r>
      <w:r w:rsidRPr="006F4A42">
        <w:rPr>
          <w:rFonts w:ascii="Times New Roman" w:hAnsi="Times New Roman" w:cs="Times New Roman"/>
        </w:rPr>
        <w:t xml:space="preserve"> it </w:t>
      </w:r>
      <w:r w:rsidR="00322502">
        <w:rPr>
          <w:rFonts w:ascii="Times New Roman" w:hAnsi="Times New Roman" w:cs="Times New Roman"/>
        </w:rPr>
        <w:t>was</w:t>
      </w:r>
      <w:r w:rsidRPr="006F4A42">
        <w:rPr>
          <w:rFonts w:ascii="Times New Roman" w:hAnsi="Times New Roman" w:cs="Times New Roman"/>
        </w:rPr>
        <w:t xml:space="preserve"> the only </w:t>
      </w:r>
      <w:r w:rsidR="001B0BBB">
        <w:rPr>
          <w:rFonts w:ascii="Times New Roman" w:hAnsi="Times New Roman" w:cs="Times New Roman"/>
        </w:rPr>
        <w:t xml:space="preserve">major </w:t>
      </w:r>
      <w:r w:rsidR="00322502">
        <w:rPr>
          <w:rFonts w:ascii="Times New Roman" w:hAnsi="Times New Roman" w:cs="Times New Roman"/>
        </w:rPr>
        <w:t>country</w:t>
      </w:r>
      <w:r w:rsidR="00322502" w:rsidRPr="006F4A42">
        <w:rPr>
          <w:rFonts w:ascii="Times New Roman" w:hAnsi="Times New Roman" w:cs="Times New Roman"/>
        </w:rPr>
        <w:t xml:space="preserve"> </w:t>
      </w:r>
      <w:r w:rsidR="00322502">
        <w:rPr>
          <w:rFonts w:ascii="Times New Roman" w:hAnsi="Times New Roman" w:cs="Times New Roman"/>
        </w:rPr>
        <w:t xml:space="preserve">that </w:t>
      </w:r>
      <w:r w:rsidRPr="006F4A42">
        <w:rPr>
          <w:rFonts w:ascii="Times New Roman" w:hAnsi="Times New Roman" w:cs="Times New Roman"/>
        </w:rPr>
        <w:t xml:space="preserve">achieve economic growth despite the Covid-19 in 2020.   However, relationship between U.S. and China is not ideal at the moment.  This </w:t>
      </w:r>
      <w:r w:rsidR="00716DCF">
        <w:rPr>
          <w:rFonts w:ascii="Times New Roman" w:hAnsi="Times New Roman" w:cs="Times New Roman"/>
        </w:rPr>
        <w:t>is a</w:t>
      </w:r>
      <w:r w:rsidRPr="006F4A42">
        <w:rPr>
          <w:rFonts w:ascii="Times New Roman" w:hAnsi="Times New Roman" w:cs="Times New Roman"/>
        </w:rPr>
        <w:t xml:space="preserve"> paradox</w:t>
      </w:r>
      <w:r w:rsidR="00A0108E">
        <w:rPr>
          <w:rFonts w:ascii="Times New Roman" w:hAnsi="Times New Roman" w:cs="Times New Roman"/>
        </w:rPr>
        <w:t xml:space="preserve"> and ambivalent situation </w:t>
      </w:r>
      <w:r w:rsidRPr="006F4A42">
        <w:rPr>
          <w:rFonts w:ascii="Times New Roman" w:hAnsi="Times New Roman" w:cs="Times New Roman"/>
        </w:rPr>
        <w:t xml:space="preserve">to U.S. companies like Microsoft to further develop in China.   </w:t>
      </w:r>
      <w:r w:rsidR="004B12CB" w:rsidRPr="006F4A42">
        <w:rPr>
          <w:rFonts w:ascii="Times New Roman" w:hAnsi="Times New Roman" w:cs="Times New Roman"/>
        </w:rPr>
        <w:t xml:space="preserve">The company has high priority to protect the interest of their customers.  At the same time, they do not want to </w:t>
      </w:r>
      <w:r w:rsidR="00322502">
        <w:rPr>
          <w:rFonts w:ascii="Times New Roman" w:hAnsi="Times New Roman" w:cs="Times New Roman"/>
        </w:rPr>
        <w:t>offend</w:t>
      </w:r>
      <w:r w:rsidR="00322502" w:rsidRPr="006F4A42">
        <w:rPr>
          <w:rFonts w:ascii="Times New Roman" w:hAnsi="Times New Roman" w:cs="Times New Roman"/>
        </w:rPr>
        <w:t xml:space="preserve"> </w:t>
      </w:r>
      <w:r w:rsidR="00322502">
        <w:rPr>
          <w:rFonts w:ascii="Times New Roman" w:hAnsi="Times New Roman" w:cs="Times New Roman"/>
        </w:rPr>
        <w:t xml:space="preserve">either the Chinese or US </w:t>
      </w:r>
      <w:r w:rsidR="004B12CB" w:rsidRPr="006F4A42">
        <w:rPr>
          <w:rFonts w:ascii="Times New Roman" w:hAnsi="Times New Roman" w:cs="Times New Roman"/>
        </w:rPr>
        <w:t xml:space="preserve">government. </w:t>
      </w:r>
      <w:r w:rsidR="00F05190" w:rsidRPr="006F4A42">
        <w:rPr>
          <w:rFonts w:ascii="Times New Roman" w:hAnsi="Times New Roman" w:cs="Times New Roman"/>
        </w:rPr>
        <w:t xml:space="preserve"> The challenging situation is as if maintaining a fine balance on a thin wire. </w:t>
      </w:r>
      <w:r w:rsidR="00903474" w:rsidRPr="006F4A42">
        <w:rPr>
          <w:rFonts w:ascii="Times New Roman" w:hAnsi="Times New Roman" w:cs="Times New Roman"/>
        </w:rPr>
        <w:t xml:space="preserve">Keeping a low-key can help Microsoft to stay away from the eye sights of political leaders.   </w:t>
      </w:r>
      <w:r w:rsidR="00E62770">
        <w:rPr>
          <w:rFonts w:ascii="Times New Roman" w:hAnsi="Times New Roman" w:cs="Times New Roman"/>
        </w:rPr>
        <w:t xml:space="preserve">The company should go for stakeholder engagement strategy </w:t>
      </w:r>
      <w:r w:rsidR="001726F1">
        <w:rPr>
          <w:rFonts w:ascii="Times New Roman" w:hAnsi="Times New Roman" w:cs="Times New Roman"/>
        </w:rPr>
        <w:t xml:space="preserve">below the line </w:t>
      </w:r>
      <w:r w:rsidR="00E62770">
        <w:rPr>
          <w:rFonts w:ascii="Times New Roman" w:hAnsi="Times New Roman" w:cs="Times New Roman"/>
        </w:rPr>
        <w:t xml:space="preserve">instead of </w:t>
      </w:r>
      <w:r w:rsidR="004E44C6">
        <w:rPr>
          <w:rFonts w:ascii="Times New Roman" w:hAnsi="Times New Roman" w:cs="Times New Roman"/>
        </w:rPr>
        <w:t xml:space="preserve">heavy-advertised </w:t>
      </w:r>
      <w:r w:rsidR="00E62770">
        <w:rPr>
          <w:rFonts w:ascii="Times New Roman" w:hAnsi="Times New Roman" w:cs="Times New Roman"/>
        </w:rPr>
        <w:t xml:space="preserve">mass communication strategy.  </w:t>
      </w:r>
    </w:p>
    <w:p w14:paraId="55433CF8" w14:textId="3FD7B0AD" w:rsidR="0094737F" w:rsidRPr="006F4A42" w:rsidRDefault="0094737F" w:rsidP="00A051A4">
      <w:pPr>
        <w:spacing w:line="480" w:lineRule="auto"/>
        <w:ind w:firstLine="480"/>
        <w:rPr>
          <w:rFonts w:ascii="Times New Roman" w:hAnsi="Times New Roman" w:cs="Times New Roman"/>
        </w:rPr>
      </w:pPr>
      <w:r w:rsidRPr="006F4A42">
        <w:rPr>
          <w:rFonts w:ascii="Times New Roman" w:hAnsi="Times New Roman" w:cs="Times New Roman"/>
        </w:rPr>
        <w:t>Microsoft is a financially strong high-tech company with strong branding in the world</w:t>
      </w:r>
      <w:r w:rsidR="00322502" w:rsidRPr="001B0BBB">
        <w:rPr>
          <w:rFonts w:ascii="Times New Roman" w:hAnsi="Times New Roman" w:cs="Times New Roman"/>
        </w:rPr>
        <w:t>. It</w:t>
      </w:r>
      <w:r w:rsidRPr="006F4A42">
        <w:rPr>
          <w:rFonts w:ascii="Times New Roman" w:hAnsi="Times New Roman" w:cs="Times New Roman"/>
        </w:rPr>
        <w:t xml:space="preserve"> is proven to be a cash cow company with continuous profit generated for its shareholders.  This forty-five years old company is facing its “middle-age” crisis</w:t>
      </w:r>
      <w:r w:rsidR="0009222D">
        <w:rPr>
          <w:rFonts w:ascii="Times New Roman" w:hAnsi="Times New Roman" w:cs="Times New Roman"/>
        </w:rPr>
        <w:t xml:space="preserve">. The company has reached a </w:t>
      </w:r>
      <w:r w:rsidRPr="006F4A42">
        <w:rPr>
          <w:rFonts w:ascii="Times New Roman" w:hAnsi="Times New Roman" w:cs="Times New Roman"/>
        </w:rPr>
        <w:t>bottom-neck</w:t>
      </w:r>
      <w:r w:rsidR="0009222D">
        <w:rPr>
          <w:rFonts w:ascii="Times New Roman" w:hAnsi="Times New Roman" w:cs="Times New Roman"/>
        </w:rPr>
        <w:t xml:space="preserve"> for high grow</w:t>
      </w:r>
      <w:r w:rsidR="00322502">
        <w:rPr>
          <w:rFonts w:ascii="Times New Roman" w:hAnsi="Times New Roman" w:cs="Times New Roman"/>
        </w:rPr>
        <w:t>t</w:t>
      </w:r>
      <w:r w:rsidR="0009222D">
        <w:rPr>
          <w:rFonts w:ascii="Times New Roman" w:hAnsi="Times New Roman" w:cs="Times New Roman"/>
        </w:rPr>
        <w:t>h</w:t>
      </w:r>
      <w:r w:rsidRPr="006F4A42">
        <w:rPr>
          <w:rFonts w:ascii="Times New Roman" w:hAnsi="Times New Roman" w:cs="Times New Roman"/>
        </w:rPr>
        <w:t xml:space="preserve">.  The company must figure out areas with high potentials to sustain its continuous </w:t>
      </w:r>
      <w:r w:rsidR="00841AAF" w:rsidRPr="006F4A42">
        <w:rPr>
          <w:rFonts w:ascii="Times New Roman" w:hAnsi="Times New Roman" w:cs="Times New Roman"/>
        </w:rPr>
        <w:t>progress</w:t>
      </w:r>
      <w:r w:rsidRPr="006F4A42">
        <w:rPr>
          <w:rFonts w:ascii="Times New Roman" w:hAnsi="Times New Roman" w:cs="Times New Roman"/>
        </w:rPr>
        <w:t>.  The nearly 30-year experience</w:t>
      </w:r>
      <w:r w:rsidR="00322502">
        <w:rPr>
          <w:rFonts w:ascii="Times New Roman" w:hAnsi="Times New Roman" w:cs="Times New Roman"/>
        </w:rPr>
        <w:t>s</w:t>
      </w:r>
      <w:r w:rsidRPr="006F4A42">
        <w:rPr>
          <w:rFonts w:ascii="Times New Roman" w:hAnsi="Times New Roman" w:cs="Times New Roman"/>
        </w:rPr>
        <w:t xml:space="preserve"> of Microsoft in the China market is believed to </w:t>
      </w:r>
      <w:r w:rsidR="00322502">
        <w:rPr>
          <w:rFonts w:ascii="Times New Roman" w:hAnsi="Times New Roman" w:cs="Times New Roman"/>
        </w:rPr>
        <w:t xml:space="preserve">be an asset in </w:t>
      </w:r>
      <w:r w:rsidR="0051601A">
        <w:rPr>
          <w:rFonts w:ascii="Times New Roman" w:hAnsi="Times New Roman" w:cs="Times New Roman"/>
        </w:rPr>
        <w:t>a</w:t>
      </w:r>
      <w:r w:rsidRPr="006F4A42">
        <w:rPr>
          <w:rFonts w:ascii="Times New Roman" w:hAnsi="Times New Roman" w:cs="Times New Roman"/>
        </w:rPr>
        <w:t>ssist</w:t>
      </w:r>
      <w:r w:rsidR="00322502">
        <w:rPr>
          <w:rFonts w:ascii="Times New Roman" w:hAnsi="Times New Roman" w:cs="Times New Roman"/>
        </w:rPr>
        <w:t>ing</w:t>
      </w:r>
      <w:r w:rsidRPr="006F4A42">
        <w:rPr>
          <w:rFonts w:ascii="Times New Roman" w:hAnsi="Times New Roman" w:cs="Times New Roman"/>
        </w:rPr>
        <w:t xml:space="preserve"> the </w:t>
      </w:r>
      <w:r w:rsidRPr="006F4A42">
        <w:rPr>
          <w:rFonts w:ascii="Times New Roman" w:hAnsi="Times New Roman" w:cs="Times New Roman"/>
        </w:rPr>
        <w:lastRenderedPageBreak/>
        <w:t>company</w:t>
      </w:r>
      <w:r w:rsidR="00322502">
        <w:rPr>
          <w:rFonts w:ascii="Times New Roman" w:hAnsi="Times New Roman" w:cs="Times New Roman"/>
        </w:rPr>
        <w:t>’s</w:t>
      </w:r>
      <w:r w:rsidRPr="006F4A42">
        <w:rPr>
          <w:rFonts w:ascii="Times New Roman" w:hAnsi="Times New Roman" w:cs="Times New Roman"/>
        </w:rPr>
        <w:t xml:space="preserve"> further develop</w:t>
      </w:r>
      <w:r w:rsidR="00322502">
        <w:rPr>
          <w:rFonts w:ascii="Times New Roman" w:hAnsi="Times New Roman" w:cs="Times New Roman"/>
        </w:rPr>
        <w:t>ment in</w:t>
      </w:r>
      <w:r w:rsidRPr="006F4A42">
        <w:rPr>
          <w:rFonts w:ascii="Times New Roman" w:hAnsi="Times New Roman" w:cs="Times New Roman"/>
        </w:rPr>
        <w:t xml:space="preserve"> the GBA market.  </w:t>
      </w:r>
    </w:p>
    <w:p w14:paraId="0F86CB5E" w14:textId="67CD6564" w:rsidR="0036700E" w:rsidRPr="006F4A42" w:rsidRDefault="0094737F" w:rsidP="00A051A4">
      <w:pPr>
        <w:spacing w:line="480" w:lineRule="auto"/>
        <w:ind w:firstLine="480"/>
        <w:rPr>
          <w:rFonts w:ascii="Times New Roman" w:hAnsi="Times New Roman" w:cs="Times New Roman"/>
        </w:rPr>
      </w:pPr>
      <w:r w:rsidRPr="006F4A42">
        <w:rPr>
          <w:rFonts w:ascii="Times New Roman" w:hAnsi="Times New Roman" w:cs="Times New Roman"/>
        </w:rPr>
        <w:t xml:space="preserve">A company under political turbulence </w:t>
      </w:r>
      <w:r w:rsidR="00903474" w:rsidRPr="006F4A42">
        <w:rPr>
          <w:rFonts w:ascii="Times New Roman" w:hAnsi="Times New Roman" w:cs="Times New Roman"/>
        </w:rPr>
        <w:t xml:space="preserve">does not mean that </w:t>
      </w:r>
      <w:r w:rsidRPr="006F4A42">
        <w:rPr>
          <w:rFonts w:ascii="Times New Roman" w:hAnsi="Times New Roman" w:cs="Times New Roman"/>
        </w:rPr>
        <w:t xml:space="preserve">it </w:t>
      </w:r>
      <w:r w:rsidR="00903474" w:rsidRPr="006F4A42">
        <w:rPr>
          <w:rFonts w:ascii="Times New Roman" w:hAnsi="Times New Roman" w:cs="Times New Roman"/>
        </w:rPr>
        <w:t xml:space="preserve">should do nothing </w:t>
      </w:r>
      <w:r w:rsidRPr="006F4A42">
        <w:rPr>
          <w:rFonts w:ascii="Times New Roman" w:hAnsi="Times New Roman" w:cs="Times New Roman"/>
        </w:rPr>
        <w:t xml:space="preserve">in market development. </w:t>
      </w:r>
      <w:r w:rsidR="00903474" w:rsidRPr="006F4A42">
        <w:rPr>
          <w:rFonts w:ascii="Times New Roman" w:hAnsi="Times New Roman" w:cs="Times New Roman"/>
        </w:rPr>
        <w:t>It</w:t>
      </w:r>
      <w:r w:rsidRPr="006F4A42">
        <w:rPr>
          <w:rFonts w:ascii="Times New Roman" w:hAnsi="Times New Roman" w:cs="Times New Roman"/>
        </w:rPr>
        <w:t xml:space="preserve"> can still </w:t>
      </w:r>
      <w:r w:rsidR="00903474" w:rsidRPr="006F4A42">
        <w:rPr>
          <w:rFonts w:ascii="Times New Roman" w:hAnsi="Times New Roman" w:cs="Times New Roman"/>
        </w:rPr>
        <w:t>increase its strength</w:t>
      </w:r>
      <w:r w:rsidRPr="006F4A42">
        <w:rPr>
          <w:rFonts w:ascii="Times New Roman" w:hAnsi="Times New Roman" w:cs="Times New Roman"/>
        </w:rPr>
        <w:t xml:space="preserve"> and capabilities for new market development</w:t>
      </w:r>
      <w:r w:rsidR="00903474" w:rsidRPr="006F4A42">
        <w:rPr>
          <w:rFonts w:ascii="Times New Roman" w:hAnsi="Times New Roman" w:cs="Times New Roman"/>
        </w:rPr>
        <w:t xml:space="preserve">.  Firstly, the company can thoroughly study the potentials of the Greater Bay Area </w:t>
      </w:r>
      <w:r w:rsidR="00322502">
        <w:rPr>
          <w:rFonts w:ascii="Times New Roman" w:hAnsi="Times New Roman" w:cs="Times New Roman"/>
        </w:rPr>
        <w:t>by</w:t>
      </w:r>
      <w:r w:rsidR="00322502" w:rsidRPr="006F4A42">
        <w:rPr>
          <w:rFonts w:ascii="Times New Roman" w:hAnsi="Times New Roman" w:cs="Times New Roman"/>
        </w:rPr>
        <w:t xml:space="preserve"> </w:t>
      </w:r>
      <w:r w:rsidR="00903474" w:rsidRPr="006F4A42">
        <w:rPr>
          <w:rFonts w:ascii="Times New Roman" w:hAnsi="Times New Roman" w:cs="Times New Roman"/>
        </w:rPr>
        <w:t>analyz</w:t>
      </w:r>
      <w:r w:rsidR="00322502">
        <w:rPr>
          <w:rFonts w:ascii="Times New Roman" w:hAnsi="Times New Roman" w:cs="Times New Roman"/>
        </w:rPr>
        <w:t>ing</w:t>
      </w:r>
      <w:r w:rsidR="00903474" w:rsidRPr="006F4A42">
        <w:rPr>
          <w:rFonts w:ascii="Times New Roman" w:hAnsi="Times New Roman" w:cs="Times New Roman"/>
        </w:rPr>
        <w:t xml:space="preserve"> the GBA market through</w:t>
      </w:r>
      <w:r w:rsidR="0036700E" w:rsidRPr="006F4A42">
        <w:rPr>
          <w:rFonts w:ascii="Times New Roman" w:hAnsi="Times New Roman" w:cs="Times New Roman"/>
        </w:rPr>
        <w:t xml:space="preserve"> political, economic, social</w:t>
      </w:r>
      <w:r w:rsidR="00903474" w:rsidRPr="006F4A42">
        <w:rPr>
          <w:rFonts w:ascii="Times New Roman" w:hAnsi="Times New Roman" w:cs="Times New Roman"/>
        </w:rPr>
        <w:t xml:space="preserve">, technological, environmental and legal analysis.  Secondly, the company can </w:t>
      </w:r>
      <w:r w:rsidR="0036700E" w:rsidRPr="006F4A42">
        <w:rPr>
          <w:rFonts w:ascii="Times New Roman" w:hAnsi="Times New Roman" w:cs="Times New Roman"/>
        </w:rPr>
        <w:t>scrutinize</w:t>
      </w:r>
      <w:r w:rsidR="00903474" w:rsidRPr="006F4A42">
        <w:rPr>
          <w:rFonts w:ascii="Times New Roman" w:hAnsi="Times New Roman" w:cs="Times New Roman"/>
        </w:rPr>
        <w:t xml:space="preserve"> its strength, weakness, </w:t>
      </w:r>
      <w:r w:rsidR="0036700E" w:rsidRPr="006F4A42">
        <w:rPr>
          <w:rFonts w:ascii="Times New Roman" w:hAnsi="Times New Roman" w:cs="Times New Roman"/>
        </w:rPr>
        <w:t>opportunities</w:t>
      </w:r>
      <w:r w:rsidR="00903474" w:rsidRPr="006F4A42">
        <w:rPr>
          <w:rFonts w:ascii="Times New Roman" w:hAnsi="Times New Roman" w:cs="Times New Roman"/>
        </w:rPr>
        <w:t xml:space="preserve"> and threat in GBA so as to better equip its team</w:t>
      </w:r>
      <w:r w:rsidR="0036700E" w:rsidRPr="006F4A42">
        <w:rPr>
          <w:rFonts w:ascii="Times New Roman" w:hAnsi="Times New Roman" w:cs="Times New Roman"/>
        </w:rPr>
        <w:t xml:space="preserve"> and improve its capabilities</w:t>
      </w:r>
      <w:r w:rsidR="00903474" w:rsidRPr="006F4A42">
        <w:rPr>
          <w:rFonts w:ascii="Times New Roman" w:hAnsi="Times New Roman" w:cs="Times New Roman"/>
        </w:rPr>
        <w:t xml:space="preserve">. </w:t>
      </w:r>
      <w:r w:rsidR="0036700E" w:rsidRPr="006F4A42">
        <w:rPr>
          <w:rFonts w:ascii="Times New Roman" w:hAnsi="Times New Roman" w:cs="Times New Roman"/>
        </w:rPr>
        <w:t xml:space="preserve">Thirdly, the company can formulate related strategies for future development and develop its strategic and execution plan. </w:t>
      </w:r>
      <w:r w:rsidRPr="006F4A42">
        <w:rPr>
          <w:rFonts w:ascii="Times New Roman" w:hAnsi="Times New Roman" w:cs="Times New Roman"/>
        </w:rPr>
        <w:t xml:space="preserve"> Looking ahead, GBA is a region full of potentials and possibilities.  Market expansion in GBA market can surely add value to Microsoft.  </w:t>
      </w:r>
    </w:p>
    <w:p w14:paraId="41347D63" w14:textId="77777777" w:rsidR="0036700E" w:rsidRPr="006F4A42" w:rsidRDefault="0036700E" w:rsidP="0036700E">
      <w:pPr>
        <w:ind w:firstLine="480"/>
        <w:rPr>
          <w:rFonts w:ascii="Times New Roman" w:hAnsi="Times New Roman" w:cs="Times New Roman"/>
        </w:rPr>
      </w:pPr>
    </w:p>
    <w:p w14:paraId="15BB0733" w14:textId="77777777" w:rsidR="00D54C34" w:rsidRDefault="00D54C34">
      <w:pPr>
        <w:widowControl/>
        <w:rPr>
          <w:rFonts w:ascii="Times New Roman" w:hAnsi="Times New Roman" w:cs="Times New Roman"/>
        </w:rPr>
      </w:pPr>
      <w:r>
        <w:rPr>
          <w:rFonts w:ascii="Times New Roman" w:hAnsi="Times New Roman" w:cs="Times New Roman"/>
        </w:rPr>
        <w:br w:type="page"/>
      </w:r>
    </w:p>
    <w:p w14:paraId="430FE6E6" w14:textId="77777777" w:rsidR="00D54C34" w:rsidRDefault="00D54C34" w:rsidP="00D54C34">
      <w:pPr>
        <w:pStyle w:val="1"/>
        <w:numPr>
          <w:ilvl w:val="0"/>
          <w:numId w:val="15"/>
        </w:numPr>
        <w:rPr>
          <w:rFonts w:ascii="Times New Roman" w:hAnsi="Times New Roman" w:cs="Times New Roman"/>
          <w:sz w:val="32"/>
        </w:rPr>
      </w:pPr>
      <w:bookmarkStart w:id="30" w:name="_Toc68342784"/>
      <w:r>
        <w:rPr>
          <w:rFonts w:ascii="Times New Roman" w:hAnsi="Times New Roman" w:cs="Times New Roman"/>
          <w:sz w:val="32"/>
        </w:rPr>
        <w:lastRenderedPageBreak/>
        <w:t>References</w:t>
      </w:r>
      <w:bookmarkEnd w:id="30"/>
    </w:p>
    <w:p w14:paraId="5419E84F" w14:textId="77777777" w:rsidR="00B56599" w:rsidRDefault="00B56599" w:rsidP="00B56599">
      <w:pPr>
        <w:rPr>
          <w:rFonts w:ascii="Times New Roman" w:hAnsi="Times New Roman" w:cs="Times New Roman"/>
          <w:i/>
        </w:rPr>
      </w:pPr>
      <w:r>
        <w:rPr>
          <w:rFonts w:ascii="Times New Roman" w:hAnsi="Times New Roman" w:cs="Times New Roman"/>
        </w:rPr>
        <w:t xml:space="preserve">ACCA and EY.  (2020)  </w:t>
      </w:r>
      <w:r w:rsidRPr="005C3E9F">
        <w:rPr>
          <w:rFonts w:ascii="Times New Roman" w:hAnsi="Times New Roman" w:cs="Times New Roman"/>
          <w:i/>
        </w:rPr>
        <w:t xml:space="preserve">Greater Bay Area – Navigating the road toward an </w:t>
      </w:r>
    </w:p>
    <w:p w14:paraId="00F207FA" w14:textId="77777777" w:rsidR="00B56599" w:rsidRPr="00E16348" w:rsidRDefault="00B56599" w:rsidP="00B56599">
      <w:pPr>
        <w:ind w:left="480"/>
        <w:rPr>
          <w:rStyle w:val="a7"/>
          <w:rFonts w:eastAsia="新細明體"/>
          <w:kern w:val="0"/>
          <w:szCs w:val="24"/>
        </w:rPr>
      </w:pPr>
      <w:proofErr w:type="gramStart"/>
      <w:r w:rsidRPr="005C3E9F">
        <w:rPr>
          <w:rFonts w:ascii="Times New Roman" w:hAnsi="Times New Roman" w:cs="Times New Roman"/>
          <w:i/>
        </w:rPr>
        <w:t>international</w:t>
      </w:r>
      <w:proofErr w:type="gramEnd"/>
      <w:r w:rsidRPr="005C3E9F">
        <w:rPr>
          <w:rFonts w:ascii="Times New Roman" w:hAnsi="Times New Roman" w:cs="Times New Roman"/>
          <w:i/>
        </w:rPr>
        <w:t xml:space="preserve"> innovation and technology hub</w:t>
      </w:r>
      <w:r>
        <w:rPr>
          <w:rFonts w:ascii="Times New Roman" w:hAnsi="Times New Roman" w:cs="Times New Roman"/>
          <w:i/>
        </w:rPr>
        <w:t xml:space="preserve">,  </w:t>
      </w:r>
      <w:r w:rsidRPr="005C3E9F">
        <w:rPr>
          <w:rFonts w:ascii="Times New Roman" w:hAnsi="Times New Roman" w:cs="Times New Roman"/>
        </w:rPr>
        <w:t>Ernst &amp; Young, China and The Association of Chartered Certified Accountant</w:t>
      </w:r>
      <w:r>
        <w:rPr>
          <w:rFonts w:ascii="Times New Roman" w:hAnsi="Times New Roman" w:cs="Times New Roman"/>
        </w:rPr>
        <w:t xml:space="preserve">, Available at: </w:t>
      </w:r>
      <w:hyperlink r:id="rId12" w:history="1">
        <w:r w:rsidRPr="00C5028A">
          <w:rPr>
            <w:rStyle w:val="a7"/>
            <w:rFonts w:ascii="Times New Roman" w:hAnsi="Times New Roman" w:cs="Times New Roman"/>
          </w:rPr>
          <w:t>https://www.bayarea.gov.hk/filemanager/en/share/pdf/ey-gba-navigating-the-road-toward-an-international-i-and-t-hub-en.pdf</w:t>
        </w:r>
      </w:hyperlink>
      <w:r>
        <w:rPr>
          <w:rFonts w:ascii="Times New Roman" w:hAnsi="Times New Roman" w:cs="Times New Roman"/>
        </w:rPr>
        <w:t xml:space="preserve"> </w:t>
      </w:r>
      <w:r w:rsidRPr="00BF6A66">
        <w:rPr>
          <w:rFonts w:ascii="Times New Roman" w:hAnsi="Times New Roman" w:cs="Times New Roman"/>
          <w:color w:val="222222"/>
        </w:rPr>
        <w:t xml:space="preserve">(Accessed: </w:t>
      </w:r>
      <w:r>
        <w:rPr>
          <w:rFonts w:ascii="Times New Roman" w:hAnsi="Times New Roman" w:cs="Times New Roman"/>
          <w:color w:val="222222"/>
        </w:rPr>
        <w:t>15 March</w:t>
      </w:r>
      <w:r w:rsidRPr="00BF6A66">
        <w:rPr>
          <w:rFonts w:ascii="Times New Roman" w:hAnsi="Times New Roman" w:cs="Times New Roman"/>
          <w:color w:val="222222"/>
        </w:rPr>
        <w:t xml:space="preserve"> 2021).</w:t>
      </w:r>
    </w:p>
    <w:p w14:paraId="6028BD29" w14:textId="77777777" w:rsidR="00B56599" w:rsidRDefault="00B56599" w:rsidP="00B56599">
      <w:pPr>
        <w:rPr>
          <w:rFonts w:ascii="Times New Roman" w:hAnsi="Times New Roman" w:cs="Times New Roman"/>
        </w:rPr>
      </w:pPr>
    </w:p>
    <w:p w14:paraId="15EDC8B5" w14:textId="77777777" w:rsidR="00B56599" w:rsidRDefault="00B56599" w:rsidP="00B56599">
      <w:pPr>
        <w:rPr>
          <w:rFonts w:ascii="Times New Roman" w:hAnsi="Times New Roman" w:cs="Times New Roman"/>
        </w:rPr>
      </w:pPr>
      <w:r w:rsidRPr="00BF6A66">
        <w:rPr>
          <w:rFonts w:ascii="Times New Roman" w:hAnsi="Times New Roman" w:cs="Times New Roman"/>
        </w:rPr>
        <w:t xml:space="preserve">Anderson, J. and Wood, R. (2002) ‘Seven Management Lessons from Microsoft’, </w:t>
      </w:r>
    </w:p>
    <w:p w14:paraId="5E397B87" w14:textId="77777777" w:rsidR="00B56599" w:rsidRPr="00BF6A66" w:rsidRDefault="00B56599" w:rsidP="00B56599">
      <w:pPr>
        <w:ind w:firstLine="480"/>
        <w:rPr>
          <w:rFonts w:ascii="Times New Roman" w:hAnsi="Times New Roman" w:cs="Times New Roman"/>
        </w:rPr>
      </w:pPr>
      <w:r w:rsidRPr="00BF6A66">
        <w:rPr>
          <w:rFonts w:ascii="Times New Roman" w:hAnsi="Times New Roman" w:cs="Times New Roman"/>
          <w:i/>
          <w:iCs/>
        </w:rPr>
        <w:t>Business Strategy Review</w:t>
      </w:r>
      <w:r w:rsidRPr="00BF6A66">
        <w:rPr>
          <w:rFonts w:ascii="Times New Roman" w:hAnsi="Times New Roman" w:cs="Times New Roman"/>
        </w:rPr>
        <w:t xml:space="preserve">, 13(3), pp. 28–33. </w:t>
      </w:r>
      <w:proofErr w:type="spellStart"/>
      <w:proofErr w:type="gramStart"/>
      <w:r w:rsidRPr="00BF6A66">
        <w:rPr>
          <w:rFonts w:ascii="Times New Roman" w:hAnsi="Times New Roman" w:cs="Times New Roman"/>
        </w:rPr>
        <w:t>doi</w:t>
      </w:r>
      <w:proofErr w:type="spellEnd"/>
      <w:proofErr w:type="gramEnd"/>
      <w:r w:rsidRPr="00BF6A66">
        <w:rPr>
          <w:rFonts w:ascii="Times New Roman" w:hAnsi="Times New Roman" w:cs="Times New Roman"/>
        </w:rPr>
        <w:t>: 10.1111/1467-8616.00219.</w:t>
      </w:r>
    </w:p>
    <w:p w14:paraId="5E44D796" w14:textId="77777777" w:rsidR="00B56599" w:rsidRDefault="00B56599" w:rsidP="00B56599">
      <w:pPr>
        <w:rPr>
          <w:rFonts w:ascii="Times New Roman" w:hAnsi="Times New Roman" w:cs="Times New Roman"/>
          <w:color w:val="222222"/>
          <w:shd w:val="clear" w:color="auto" w:fill="FFFFFF"/>
        </w:rPr>
      </w:pPr>
    </w:p>
    <w:p w14:paraId="120F84C4" w14:textId="77777777" w:rsidR="00B56599" w:rsidRDefault="00B56599" w:rsidP="00B56599">
      <w:pPr>
        <w:rPr>
          <w:rFonts w:ascii="Times New Roman" w:hAnsi="Times New Roman" w:cs="Times New Roman"/>
          <w:color w:val="222222"/>
          <w:shd w:val="clear" w:color="auto" w:fill="FFFFFF"/>
        </w:rPr>
      </w:pPr>
      <w:proofErr w:type="spellStart"/>
      <w:r w:rsidRPr="00BF6A66">
        <w:rPr>
          <w:rFonts w:ascii="Times New Roman" w:hAnsi="Times New Roman" w:cs="Times New Roman"/>
          <w:color w:val="222222"/>
          <w:shd w:val="clear" w:color="auto" w:fill="FFFFFF"/>
        </w:rPr>
        <w:t>Angert</w:t>
      </w:r>
      <w:proofErr w:type="spellEnd"/>
      <w:r w:rsidRPr="00BF6A66">
        <w:rPr>
          <w:rFonts w:ascii="Times New Roman" w:hAnsi="Times New Roman" w:cs="Times New Roman"/>
          <w:color w:val="222222"/>
          <w:shd w:val="clear" w:color="auto" w:fill="FFFFFF"/>
        </w:rPr>
        <w:t>, C. (2019) ‘X-</w:t>
      </w:r>
      <w:proofErr w:type="spellStart"/>
      <w:r w:rsidRPr="00BF6A66">
        <w:rPr>
          <w:rFonts w:ascii="Times New Roman" w:hAnsi="Times New Roman" w:cs="Times New Roman"/>
          <w:color w:val="222222"/>
          <w:shd w:val="clear" w:color="auto" w:fill="FFFFFF"/>
        </w:rPr>
        <w:t>treme</w:t>
      </w:r>
      <w:proofErr w:type="spellEnd"/>
      <w:r w:rsidRPr="00BF6A66">
        <w:rPr>
          <w:rFonts w:ascii="Times New Roman" w:hAnsi="Times New Roman" w:cs="Times New Roman"/>
          <w:color w:val="222222"/>
          <w:shd w:val="clear" w:color="auto" w:fill="FFFFFF"/>
        </w:rPr>
        <w:t xml:space="preserve"> Makeover: A Case Study of Microsoft’s Dramatic Xbox </w:t>
      </w:r>
    </w:p>
    <w:p w14:paraId="7864FC8F" w14:textId="77777777" w:rsidR="00B56599" w:rsidRPr="00BF6A66" w:rsidRDefault="00B56599" w:rsidP="00B56599">
      <w:pPr>
        <w:ind w:left="480"/>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180 Strategy Reversal’, </w:t>
      </w:r>
      <w:r w:rsidRPr="00BF6A66">
        <w:rPr>
          <w:rFonts w:ascii="Times New Roman" w:hAnsi="Times New Roman" w:cs="Times New Roman"/>
          <w:i/>
          <w:iCs/>
          <w:color w:val="222222"/>
          <w:shd w:val="clear" w:color="auto" w:fill="FFFFFF"/>
        </w:rPr>
        <w:t>Business Education Innovation Journal</w:t>
      </w:r>
      <w:r w:rsidRPr="00BF6A66">
        <w:rPr>
          <w:rFonts w:ascii="Times New Roman" w:hAnsi="Times New Roman" w:cs="Times New Roman"/>
          <w:color w:val="222222"/>
          <w:shd w:val="clear" w:color="auto" w:fill="FFFFFF"/>
        </w:rPr>
        <w:t>, 11(2), pp. 55–64. Available at: </w:t>
      </w:r>
      <w:hyperlink r:id="rId13" w:tgtFrame="_blank" w:history="1">
        <w:r w:rsidRPr="00BF6A66">
          <w:rPr>
            <w:rStyle w:val="a7"/>
            <w:rFonts w:ascii="Times New Roman" w:hAnsi="Times New Roman" w:cs="Times New Roman"/>
            <w:color w:val="1155CC"/>
            <w:shd w:val="clear" w:color="auto" w:fill="FFFFFF"/>
          </w:rPr>
          <w:t>http://search.ebscohost.com/login.aspx?direct=true&amp;db=bth&amp;AN=143730840&amp;site=ehost-live</w:t>
        </w:r>
      </w:hyperlink>
      <w:r w:rsidRPr="00BF6A66">
        <w:rPr>
          <w:rFonts w:ascii="Times New Roman" w:hAnsi="Times New Roman" w:cs="Times New Roman"/>
          <w:color w:val="222222"/>
          <w:shd w:val="clear" w:color="auto" w:fill="FFFFFF"/>
        </w:rPr>
        <w:t> (Accessed: 27 February 2021).</w:t>
      </w:r>
    </w:p>
    <w:p w14:paraId="553A0457" w14:textId="77777777" w:rsidR="00B56599" w:rsidRDefault="00B56599" w:rsidP="00B56599">
      <w:pPr>
        <w:rPr>
          <w:rFonts w:ascii="Times New Roman" w:hAnsi="Times New Roman" w:cs="Times New Roman"/>
          <w:color w:val="222222"/>
          <w:shd w:val="clear" w:color="auto" w:fill="FFFFFF"/>
        </w:rPr>
      </w:pPr>
    </w:p>
    <w:p w14:paraId="2DC56A54" w14:textId="77777777" w:rsidR="00B56599" w:rsidRDefault="00B56599" w:rsidP="00B56599">
      <w:pPr>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 xml:space="preserve">Banjo, S. (2019) ‘Microsoft Workers Criticize Block of GitHub Protest in </w:t>
      </w:r>
    </w:p>
    <w:p w14:paraId="098CE180" w14:textId="77777777" w:rsidR="00B56599" w:rsidRPr="00BF6A66" w:rsidRDefault="00B56599" w:rsidP="00B56599">
      <w:pPr>
        <w:ind w:left="480"/>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China’, </w:t>
      </w:r>
      <w:r w:rsidRPr="00BF6A66">
        <w:rPr>
          <w:rFonts w:ascii="Times New Roman" w:hAnsi="Times New Roman" w:cs="Times New Roman"/>
          <w:i/>
          <w:iCs/>
          <w:color w:val="222222"/>
          <w:shd w:val="clear" w:color="auto" w:fill="FFFFFF"/>
        </w:rPr>
        <w:t>Bloomberg.com</w:t>
      </w:r>
      <w:r w:rsidRPr="00BF6A66">
        <w:rPr>
          <w:rFonts w:ascii="Times New Roman" w:hAnsi="Times New Roman" w:cs="Times New Roman"/>
          <w:color w:val="222222"/>
          <w:shd w:val="clear" w:color="auto" w:fill="FFFFFF"/>
        </w:rPr>
        <w:t xml:space="preserve">, </w:t>
      </w:r>
      <w:proofErr w:type="gramStart"/>
      <w:r w:rsidRPr="00BF6A66">
        <w:rPr>
          <w:rFonts w:ascii="Times New Roman" w:hAnsi="Times New Roman" w:cs="Times New Roman"/>
          <w:color w:val="222222"/>
          <w:shd w:val="clear" w:color="auto" w:fill="FFFFFF"/>
        </w:rPr>
        <w:t>Available</w:t>
      </w:r>
      <w:proofErr w:type="gramEnd"/>
      <w:r w:rsidRPr="00BF6A66">
        <w:rPr>
          <w:rFonts w:ascii="Times New Roman" w:hAnsi="Times New Roman" w:cs="Times New Roman"/>
          <w:color w:val="222222"/>
          <w:shd w:val="clear" w:color="auto" w:fill="FFFFFF"/>
        </w:rPr>
        <w:t xml:space="preserve"> at: </w:t>
      </w:r>
      <w:r w:rsidRPr="00AF7862">
        <w:rPr>
          <w:rStyle w:val="a7"/>
          <w:rFonts w:ascii="Times New Roman" w:hAnsi="Times New Roman" w:cs="Times New Roman"/>
          <w:color w:val="1155CC"/>
          <w:shd w:val="clear" w:color="auto" w:fill="FFFFFF"/>
        </w:rPr>
        <w:t>https://www.bloomberg.com/news/articles/2019-04-22/microsoft-workers-criticize-block-of-github-protest-in-china</w:t>
      </w:r>
      <w:r w:rsidRPr="00BF6A66">
        <w:rPr>
          <w:rFonts w:ascii="Times New Roman" w:hAnsi="Times New Roman" w:cs="Times New Roman"/>
          <w:color w:val="222222"/>
          <w:shd w:val="clear" w:color="auto" w:fill="FFFFFF"/>
        </w:rPr>
        <w:t> (Accessed: 27 February 2021).</w:t>
      </w:r>
    </w:p>
    <w:p w14:paraId="7CB39BD3" w14:textId="77777777" w:rsidR="00B56599" w:rsidRDefault="00B56599" w:rsidP="00B56599">
      <w:pPr>
        <w:rPr>
          <w:rFonts w:ascii="Times New Roman" w:hAnsi="Times New Roman" w:cs="Times New Roman"/>
          <w:color w:val="222222"/>
          <w:shd w:val="clear" w:color="auto" w:fill="FFFFFF"/>
        </w:rPr>
      </w:pPr>
    </w:p>
    <w:p w14:paraId="116DF3ED" w14:textId="77777777" w:rsidR="00B56599" w:rsidRDefault="00B56599" w:rsidP="00B56599">
      <w:pPr>
        <w:rPr>
          <w:rFonts w:ascii="Times New Roman" w:hAnsi="Times New Roman" w:cs="Times New Roman"/>
        </w:rPr>
      </w:pPr>
      <w:proofErr w:type="spellStart"/>
      <w:r w:rsidRPr="00C25948">
        <w:rPr>
          <w:rFonts w:ascii="Times New Roman" w:hAnsi="Times New Roman" w:cs="Times New Roman"/>
        </w:rPr>
        <w:t>Baruzzi</w:t>
      </w:r>
      <w:proofErr w:type="spellEnd"/>
      <w:r>
        <w:rPr>
          <w:rFonts w:ascii="Times New Roman" w:hAnsi="Times New Roman" w:cs="Times New Roman"/>
        </w:rPr>
        <w:t xml:space="preserve">, </w:t>
      </w:r>
      <w:r w:rsidRPr="00C25948">
        <w:rPr>
          <w:rFonts w:ascii="Times New Roman" w:hAnsi="Times New Roman" w:cs="Times New Roman"/>
        </w:rPr>
        <w:t>Sofia</w:t>
      </w:r>
      <w:r>
        <w:rPr>
          <w:rFonts w:ascii="Times New Roman" w:hAnsi="Times New Roman" w:cs="Times New Roman"/>
        </w:rPr>
        <w:t>. (2020) ‘</w:t>
      </w:r>
      <w:r w:rsidRPr="00C25948">
        <w:rPr>
          <w:rFonts w:ascii="Times New Roman" w:hAnsi="Times New Roman" w:cs="Times New Roman"/>
        </w:rPr>
        <w:t xml:space="preserve">Shenzhen Announces Comprehensive Pilot Reforms Plan </w:t>
      </w:r>
    </w:p>
    <w:p w14:paraId="423391C1" w14:textId="77777777" w:rsidR="00B56599" w:rsidRPr="00A21395" w:rsidRDefault="00B56599" w:rsidP="00B56599">
      <w:pPr>
        <w:ind w:firstLine="480"/>
        <w:rPr>
          <w:rFonts w:ascii="Times New Roman" w:hAnsi="Times New Roman" w:cs="Times New Roman"/>
        </w:rPr>
      </w:pPr>
      <w:proofErr w:type="gramStart"/>
      <w:r w:rsidRPr="00C25948">
        <w:rPr>
          <w:rFonts w:ascii="Times New Roman" w:hAnsi="Times New Roman" w:cs="Times New Roman"/>
        </w:rPr>
        <w:t>amid</w:t>
      </w:r>
      <w:proofErr w:type="gramEnd"/>
      <w:r w:rsidRPr="00C25948">
        <w:rPr>
          <w:rFonts w:ascii="Times New Roman" w:hAnsi="Times New Roman" w:cs="Times New Roman"/>
        </w:rPr>
        <w:t xml:space="preserve"> 40th SEZ Anniversary</w:t>
      </w:r>
      <w:r>
        <w:rPr>
          <w:rFonts w:ascii="Times New Roman" w:hAnsi="Times New Roman" w:cs="Times New Roman"/>
        </w:rPr>
        <w:t>’, China Briefing, Available at:</w:t>
      </w:r>
    </w:p>
    <w:p w14:paraId="4F6B7DF7" w14:textId="77777777" w:rsidR="00B56599" w:rsidRPr="00BF6A66" w:rsidRDefault="00F34064" w:rsidP="00B56599">
      <w:pPr>
        <w:ind w:left="480"/>
        <w:rPr>
          <w:rFonts w:ascii="Times New Roman" w:hAnsi="Times New Roman" w:cs="Times New Roman"/>
        </w:rPr>
      </w:pPr>
      <w:hyperlink r:id="rId14" w:history="1">
        <w:r w:rsidR="00B56599" w:rsidRPr="00C5028A">
          <w:rPr>
            <w:rStyle w:val="a7"/>
            <w:rFonts w:ascii="Times New Roman" w:hAnsi="Times New Roman" w:cs="Times New Roman"/>
          </w:rPr>
          <w:t>https://www.china-briefing.com/news/shenzhen-sez-comprehensive-pilot-reforms-plan-2020-2025-40-years-anniversary/</w:t>
        </w:r>
      </w:hyperlink>
      <w:r w:rsidR="00B56599">
        <w:rPr>
          <w:rFonts w:ascii="Times New Roman" w:hAnsi="Times New Roman" w:cs="Times New Roman"/>
        </w:rPr>
        <w:t xml:space="preserve"> </w:t>
      </w:r>
      <w:r w:rsidR="00B56599" w:rsidRPr="00BF6A66">
        <w:rPr>
          <w:rFonts w:ascii="Times New Roman" w:hAnsi="Times New Roman" w:cs="Times New Roman"/>
          <w:color w:val="222222"/>
        </w:rPr>
        <w:t xml:space="preserve">(Accessed: </w:t>
      </w:r>
      <w:r w:rsidR="00B56599">
        <w:rPr>
          <w:rFonts w:ascii="Times New Roman" w:hAnsi="Times New Roman" w:cs="Times New Roman"/>
          <w:color w:val="222222"/>
        </w:rPr>
        <w:t>15 March</w:t>
      </w:r>
      <w:r w:rsidR="00B56599" w:rsidRPr="00BF6A66">
        <w:rPr>
          <w:rFonts w:ascii="Times New Roman" w:hAnsi="Times New Roman" w:cs="Times New Roman"/>
          <w:color w:val="222222"/>
        </w:rPr>
        <w:t xml:space="preserve"> 2021).</w:t>
      </w:r>
    </w:p>
    <w:p w14:paraId="69CC594D" w14:textId="77777777" w:rsidR="00B56599" w:rsidRDefault="00B56599" w:rsidP="00B56599">
      <w:pPr>
        <w:rPr>
          <w:rStyle w:val="a7"/>
          <w:rFonts w:ascii="Times New Roman" w:hAnsi="Times New Roman" w:cs="Times New Roman"/>
        </w:rPr>
      </w:pPr>
    </w:p>
    <w:p w14:paraId="5F8AC061" w14:textId="77777777" w:rsidR="00B56599" w:rsidRDefault="00B56599" w:rsidP="00B56599">
      <w:pPr>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 xml:space="preserve">Bass, D. (2020) ‘Microsoft’s President Says U.S.-China Divisions Risk Tech “Cold </w:t>
      </w:r>
    </w:p>
    <w:p w14:paraId="6903282C" w14:textId="77777777" w:rsidR="00B56599" w:rsidRPr="00BF6A66" w:rsidRDefault="00B56599" w:rsidP="00B56599">
      <w:pPr>
        <w:ind w:left="480"/>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War”’, </w:t>
      </w:r>
      <w:r w:rsidRPr="00BF6A66">
        <w:rPr>
          <w:rFonts w:ascii="Times New Roman" w:hAnsi="Times New Roman" w:cs="Times New Roman"/>
          <w:i/>
          <w:iCs/>
          <w:color w:val="222222"/>
          <w:shd w:val="clear" w:color="auto" w:fill="FFFFFF"/>
        </w:rPr>
        <w:t>Bloomberg.com</w:t>
      </w:r>
      <w:r w:rsidRPr="00BF6A66">
        <w:rPr>
          <w:rFonts w:ascii="Times New Roman" w:hAnsi="Times New Roman" w:cs="Times New Roman"/>
          <w:color w:val="222222"/>
          <w:shd w:val="clear" w:color="auto" w:fill="FFFFFF"/>
        </w:rPr>
        <w:t xml:space="preserve">, </w:t>
      </w:r>
      <w:proofErr w:type="gramStart"/>
      <w:r w:rsidRPr="00BF6A66">
        <w:rPr>
          <w:rFonts w:ascii="Times New Roman" w:hAnsi="Times New Roman" w:cs="Times New Roman"/>
          <w:color w:val="222222"/>
          <w:shd w:val="clear" w:color="auto" w:fill="FFFFFF"/>
        </w:rPr>
        <w:t>Available</w:t>
      </w:r>
      <w:proofErr w:type="gramEnd"/>
      <w:r w:rsidRPr="00BF6A66">
        <w:rPr>
          <w:rFonts w:ascii="Times New Roman" w:hAnsi="Times New Roman" w:cs="Times New Roman"/>
          <w:color w:val="222222"/>
          <w:shd w:val="clear" w:color="auto" w:fill="FFFFFF"/>
        </w:rPr>
        <w:t xml:space="preserve"> at: </w:t>
      </w:r>
      <w:r w:rsidRPr="00272866">
        <w:rPr>
          <w:rStyle w:val="a7"/>
          <w:rFonts w:ascii="Times New Roman" w:hAnsi="Times New Roman" w:cs="Times New Roman"/>
          <w:color w:val="1155CC"/>
          <w:shd w:val="clear" w:color="auto" w:fill="FFFFFF"/>
        </w:rPr>
        <w:t>https://www.bloomberg.com/news/articles/2020-01-15/microsoft-s-smith-says-u-s-china-divisions-risk-tech-cold-war</w:t>
      </w:r>
      <w:r w:rsidRPr="00BF6A66">
        <w:rPr>
          <w:rFonts w:ascii="Times New Roman" w:hAnsi="Times New Roman" w:cs="Times New Roman"/>
          <w:color w:val="222222"/>
          <w:shd w:val="clear" w:color="auto" w:fill="FFFFFF"/>
        </w:rPr>
        <w:t> (Accessed: 27 February 2021).</w:t>
      </w:r>
    </w:p>
    <w:p w14:paraId="3928FF25" w14:textId="77777777" w:rsidR="00B56599" w:rsidRDefault="00B56599" w:rsidP="00B56599">
      <w:pPr>
        <w:rPr>
          <w:rFonts w:ascii="Times New Roman" w:hAnsi="Times New Roman" w:cs="Times New Roman"/>
          <w:color w:val="222222"/>
          <w:shd w:val="clear" w:color="auto" w:fill="FFFFFF"/>
        </w:rPr>
      </w:pPr>
    </w:p>
    <w:p w14:paraId="74D0FC24" w14:textId="77777777" w:rsidR="00B56599" w:rsidRDefault="00B56599" w:rsidP="00B56599">
      <w:pPr>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 xml:space="preserve">Bass, D. and Banjo, S. (2020) ‘Microsoft’s Long History in China Complicates </w:t>
      </w:r>
    </w:p>
    <w:p w14:paraId="1065D8C8" w14:textId="77777777" w:rsidR="00B56599" w:rsidRPr="00BF6A66" w:rsidRDefault="00B56599" w:rsidP="00B56599">
      <w:pPr>
        <w:ind w:left="480"/>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 xml:space="preserve">Potential </w:t>
      </w:r>
      <w:proofErr w:type="spellStart"/>
      <w:r w:rsidRPr="00BF6A66">
        <w:rPr>
          <w:rFonts w:ascii="Times New Roman" w:hAnsi="Times New Roman" w:cs="Times New Roman"/>
          <w:color w:val="222222"/>
          <w:shd w:val="clear" w:color="auto" w:fill="FFFFFF"/>
        </w:rPr>
        <w:t>TikTok</w:t>
      </w:r>
      <w:proofErr w:type="spellEnd"/>
      <w:r w:rsidRPr="00BF6A66">
        <w:rPr>
          <w:rFonts w:ascii="Times New Roman" w:hAnsi="Times New Roman" w:cs="Times New Roman"/>
          <w:color w:val="222222"/>
          <w:shd w:val="clear" w:color="auto" w:fill="FFFFFF"/>
        </w:rPr>
        <w:t xml:space="preserve"> Deal’, </w:t>
      </w:r>
      <w:r w:rsidRPr="00BF6A66">
        <w:rPr>
          <w:rFonts w:ascii="Times New Roman" w:hAnsi="Times New Roman" w:cs="Times New Roman"/>
          <w:i/>
          <w:iCs/>
          <w:color w:val="222222"/>
          <w:shd w:val="clear" w:color="auto" w:fill="FFFFFF"/>
        </w:rPr>
        <w:t>Bloomberg.com</w:t>
      </w:r>
      <w:r w:rsidRPr="00BF6A66">
        <w:rPr>
          <w:rFonts w:ascii="Times New Roman" w:hAnsi="Times New Roman" w:cs="Times New Roman"/>
          <w:color w:val="222222"/>
          <w:shd w:val="clear" w:color="auto" w:fill="FFFFFF"/>
        </w:rPr>
        <w:t>, p. N.PAG. Available at: </w:t>
      </w:r>
      <w:r w:rsidRPr="00ED7931">
        <w:rPr>
          <w:rStyle w:val="a7"/>
          <w:rFonts w:ascii="Times New Roman" w:hAnsi="Times New Roman" w:cs="Times New Roman"/>
          <w:color w:val="1155CC"/>
          <w:shd w:val="clear" w:color="auto" w:fill="FFFFFF"/>
        </w:rPr>
        <w:t>https://www.bloomberg.com/news/articles/2020-08-03/microsoft-s-long-history-in-china-complicates-potential-tiktok-deal</w:t>
      </w:r>
      <w:r w:rsidRPr="00BF6A66">
        <w:rPr>
          <w:rFonts w:ascii="Times New Roman" w:hAnsi="Times New Roman" w:cs="Times New Roman"/>
          <w:color w:val="222222"/>
          <w:shd w:val="clear" w:color="auto" w:fill="FFFFFF"/>
        </w:rPr>
        <w:t> (Accessed: 27 February 2021).</w:t>
      </w:r>
    </w:p>
    <w:p w14:paraId="2E3A331E" w14:textId="77777777" w:rsidR="00B56599" w:rsidRDefault="00B56599" w:rsidP="00B56599">
      <w:pPr>
        <w:rPr>
          <w:rFonts w:ascii="Times New Roman" w:hAnsi="Times New Roman" w:cs="Times New Roman"/>
          <w:color w:val="222222"/>
          <w:shd w:val="clear" w:color="auto" w:fill="FFFFFF"/>
        </w:rPr>
      </w:pPr>
    </w:p>
    <w:p w14:paraId="09C7E429" w14:textId="77777777" w:rsidR="00B56599" w:rsidRDefault="00B56599" w:rsidP="00B56599">
      <w:pPr>
        <w:pStyle w:val="Web"/>
        <w:shd w:val="clear" w:color="auto" w:fill="FFFFFF"/>
        <w:rPr>
          <w:rFonts w:ascii="Times New Roman" w:hAnsi="Times New Roman" w:cs="Times New Roman"/>
        </w:rPr>
      </w:pPr>
      <w:r w:rsidRPr="00010A2A">
        <w:rPr>
          <w:rFonts w:ascii="Times New Roman" w:hAnsi="Times New Roman" w:cs="Times New Roman"/>
        </w:rPr>
        <w:lastRenderedPageBreak/>
        <w:t>Bishop, Todd. (2020) ‘</w:t>
      </w:r>
      <w:r w:rsidRPr="003415C1">
        <w:rPr>
          <w:rFonts w:ascii="Times New Roman" w:hAnsi="Times New Roman" w:cs="Times New Roman"/>
        </w:rPr>
        <w:t xml:space="preserve">What Microsoft wanted from a </w:t>
      </w:r>
      <w:proofErr w:type="spellStart"/>
      <w:r w:rsidRPr="003415C1">
        <w:rPr>
          <w:rFonts w:ascii="Times New Roman" w:hAnsi="Times New Roman" w:cs="Times New Roman"/>
        </w:rPr>
        <w:t>TikTok</w:t>
      </w:r>
      <w:proofErr w:type="spellEnd"/>
      <w:r w:rsidRPr="003415C1">
        <w:rPr>
          <w:rFonts w:ascii="Times New Roman" w:hAnsi="Times New Roman" w:cs="Times New Roman"/>
        </w:rPr>
        <w:t xml:space="preserve"> deal, and why its bid </w:t>
      </w:r>
    </w:p>
    <w:p w14:paraId="5488BFB3" w14:textId="77777777" w:rsidR="00B56599" w:rsidRPr="00BF6A66" w:rsidRDefault="00B56599" w:rsidP="00B56599">
      <w:pPr>
        <w:pStyle w:val="Web"/>
        <w:shd w:val="clear" w:color="auto" w:fill="FFFFFF"/>
        <w:ind w:left="480"/>
        <w:rPr>
          <w:rFonts w:ascii="Times New Roman" w:hAnsi="Times New Roman" w:cs="Times New Roman"/>
        </w:rPr>
      </w:pPr>
      <w:proofErr w:type="gramStart"/>
      <w:r w:rsidRPr="003415C1">
        <w:rPr>
          <w:rFonts w:ascii="Times New Roman" w:hAnsi="Times New Roman" w:cs="Times New Roman"/>
        </w:rPr>
        <w:t>for</w:t>
      </w:r>
      <w:proofErr w:type="gramEnd"/>
      <w:r w:rsidRPr="003415C1">
        <w:rPr>
          <w:rFonts w:ascii="Times New Roman" w:hAnsi="Times New Roman" w:cs="Times New Roman"/>
        </w:rPr>
        <w:t xml:space="preserve"> the hit social video app didn’t pan out</w:t>
      </w:r>
      <w:r>
        <w:rPr>
          <w:rFonts w:ascii="Times New Roman" w:hAnsi="Times New Roman" w:cs="Times New Roman"/>
        </w:rPr>
        <w:t xml:space="preserve">.’ </w:t>
      </w:r>
      <w:proofErr w:type="spellStart"/>
      <w:r w:rsidRPr="003415C1">
        <w:rPr>
          <w:rFonts w:ascii="Times New Roman" w:hAnsi="Times New Roman" w:cs="Times New Roman"/>
          <w:i/>
        </w:rPr>
        <w:t>GeekWire</w:t>
      </w:r>
      <w:proofErr w:type="spellEnd"/>
      <w:r>
        <w:rPr>
          <w:rFonts w:ascii="Times New Roman" w:hAnsi="Times New Roman" w:cs="Times New Roman"/>
          <w:i/>
        </w:rPr>
        <w:t xml:space="preserve">, </w:t>
      </w:r>
      <w:r w:rsidRPr="00A676F1">
        <w:rPr>
          <w:rFonts w:ascii="Times New Roman" w:hAnsi="Times New Roman" w:cs="Times New Roman"/>
        </w:rPr>
        <w:t>Available at:</w:t>
      </w:r>
      <w:r>
        <w:rPr>
          <w:rFonts w:ascii="Times New Roman" w:hAnsi="Times New Roman" w:cs="Times New Roman"/>
        </w:rPr>
        <w:t xml:space="preserve"> </w:t>
      </w:r>
      <w:hyperlink r:id="rId15" w:history="1">
        <w:r w:rsidRPr="003415C1">
          <w:rPr>
            <w:rStyle w:val="a7"/>
            <w:rFonts w:ascii="Times New Roman" w:hAnsi="Times New Roman" w:cs="Times New Roman"/>
          </w:rPr>
          <w:t>https://www.geekwire.com/2020/microsoft-wanted-tiktok-deal-bid-hit-social-video-app-didnt-pan/</w:t>
        </w:r>
      </w:hyperlink>
      <w:r>
        <w:rPr>
          <w:rFonts w:ascii="Times New Roman" w:hAnsi="Times New Roman" w:cs="Times New Roman"/>
        </w:rPr>
        <w:t xml:space="preserve"> </w:t>
      </w:r>
      <w:r w:rsidRPr="00BF6A66">
        <w:rPr>
          <w:rFonts w:ascii="Times New Roman" w:hAnsi="Times New Roman" w:cs="Times New Roman"/>
          <w:color w:val="222222"/>
        </w:rPr>
        <w:t xml:space="preserve">(Accessed: </w:t>
      </w:r>
      <w:r>
        <w:rPr>
          <w:rFonts w:ascii="Times New Roman" w:hAnsi="Times New Roman" w:cs="Times New Roman"/>
          <w:color w:val="222222"/>
        </w:rPr>
        <w:t>15 March</w:t>
      </w:r>
      <w:r w:rsidRPr="00BF6A66">
        <w:rPr>
          <w:rFonts w:ascii="Times New Roman" w:hAnsi="Times New Roman" w:cs="Times New Roman"/>
          <w:color w:val="222222"/>
        </w:rPr>
        <w:t xml:space="preserve"> 2021).</w:t>
      </w:r>
    </w:p>
    <w:p w14:paraId="1D2F28D2" w14:textId="77777777" w:rsidR="00B56599" w:rsidRDefault="00B56599" w:rsidP="00B56599">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Bloomberg News. (2019) </w:t>
      </w:r>
      <w:r w:rsidRPr="00BF6A66">
        <w:rPr>
          <w:rFonts w:ascii="Times New Roman" w:hAnsi="Times New Roman" w:cs="Times New Roman"/>
          <w:color w:val="222222"/>
          <w:shd w:val="clear" w:color="auto" w:fill="FFFFFF"/>
        </w:rPr>
        <w:t xml:space="preserve">‘Microsoft Bing Blocked in China as Tensions, Crackdown </w:t>
      </w:r>
    </w:p>
    <w:p w14:paraId="353DBE41" w14:textId="77777777" w:rsidR="00B56599" w:rsidRPr="00BF6A66" w:rsidRDefault="00B56599" w:rsidP="00B56599">
      <w:pPr>
        <w:ind w:left="480"/>
        <w:rPr>
          <w:rFonts w:ascii="Times New Roman" w:hAnsi="Times New Roman" w:cs="Times New Roman"/>
          <w:color w:val="222222"/>
          <w:shd w:val="clear" w:color="auto" w:fill="FFFFFF"/>
        </w:rPr>
      </w:pPr>
      <w:r w:rsidRPr="00BF6A66">
        <w:rPr>
          <w:rFonts w:ascii="Times New Roman" w:hAnsi="Times New Roman" w:cs="Times New Roman"/>
          <w:color w:val="222222"/>
          <w:shd w:val="clear" w:color="auto" w:fill="FFFFFF"/>
        </w:rPr>
        <w:t>Intensify’ </w:t>
      </w:r>
      <w:r w:rsidRPr="00BF6A66">
        <w:rPr>
          <w:rFonts w:ascii="Times New Roman" w:hAnsi="Times New Roman" w:cs="Times New Roman"/>
          <w:i/>
          <w:iCs/>
          <w:color w:val="222222"/>
          <w:shd w:val="clear" w:color="auto" w:fill="FFFFFF"/>
        </w:rPr>
        <w:t>Bloomberg.com</w:t>
      </w:r>
      <w:proofErr w:type="gramStart"/>
      <w:r w:rsidRPr="00BF6A66">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 xml:space="preserve"> </w:t>
      </w:r>
      <w:r w:rsidRPr="00BF6A66">
        <w:rPr>
          <w:rFonts w:ascii="Times New Roman" w:hAnsi="Times New Roman" w:cs="Times New Roman"/>
          <w:color w:val="222222"/>
          <w:shd w:val="clear" w:color="auto" w:fill="FFFFFF"/>
        </w:rPr>
        <w:t>Available</w:t>
      </w:r>
      <w:proofErr w:type="gramEnd"/>
      <w:r w:rsidRPr="00BF6A66">
        <w:rPr>
          <w:rFonts w:ascii="Times New Roman" w:hAnsi="Times New Roman" w:cs="Times New Roman"/>
          <w:color w:val="222222"/>
          <w:shd w:val="clear" w:color="auto" w:fill="FFFFFF"/>
        </w:rPr>
        <w:t xml:space="preserve"> at: </w:t>
      </w:r>
      <w:r w:rsidRPr="00CC64A2">
        <w:rPr>
          <w:rStyle w:val="a7"/>
          <w:rFonts w:ascii="Times New Roman" w:hAnsi="Times New Roman" w:cs="Times New Roman"/>
          <w:color w:val="1155CC"/>
          <w:shd w:val="clear" w:color="auto" w:fill="FFFFFF"/>
        </w:rPr>
        <w:t xml:space="preserve">https://www.bloomberg.com/news/articles/2019-01-23/microsoft-bing-search-engine-inaccessible-to-some-chinese-users </w:t>
      </w:r>
      <w:r w:rsidRPr="00BF6A66">
        <w:rPr>
          <w:rFonts w:ascii="Times New Roman" w:hAnsi="Times New Roman" w:cs="Times New Roman"/>
          <w:color w:val="222222"/>
          <w:shd w:val="clear" w:color="auto" w:fill="FFFFFF"/>
        </w:rPr>
        <w:t>(Accessed: 27 February 2021).</w:t>
      </w:r>
    </w:p>
    <w:p w14:paraId="1CB8A5C6" w14:textId="77777777" w:rsidR="00B56599" w:rsidRDefault="00B56599" w:rsidP="00B56599">
      <w:pPr>
        <w:rPr>
          <w:rFonts w:ascii="Times New Roman" w:hAnsi="Times New Roman" w:cs="Times New Roman"/>
        </w:rPr>
      </w:pPr>
    </w:p>
    <w:p w14:paraId="72BC4E74" w14:textId="77777777" w:rsidR="00B56599" w:rsidRPr="003C3037" w:rsidRDefault="00B56599" w:rsidP="00B56599">
      <w:pPr>
        <w:rPr>
          <w:rFonts w:ascii="Times New Roman" w:hAnsi="Times New Roman" w:cs="Times New Roman"/>
        </w:rPr>
      </w:pPr>
      <w:r w:rsidRPr="003C3037">
        <w:rPr>
          <w:rFonts w:ascii="Times New Roman" w:hAnsi="Times New Roman" w:cs="Times New Roman"/>
        </w:rPr>
        <w:t xml:space="preserve">Blain, Robert. (2021) “Microsoft Greater China appoints </w:t>
      </w:r>
      <w:proofErr w:type="spellStart"/>
      <w:r w:rsidRPr="003C3037">
        <w:rPr>
          <w:rFonts w:ascii="Times New Roman" w:hAnsi="Times New Roman" w:cs="Times New Roman"/>
        </w:rPr>
        <w:t>Hou</w:t>
      </w:r>
      <w:proofErr w:type="spellEnd"/>
      <w:r w:rsidRPr="003C3037">
        <w:rPr>
          <w:rFonts w:ascii="Times New Roman" w:hAnsi="Times New Roman" w:cs="Times New Roman"/>
        </w:rPr>
        <w:t xml:space="preserve"> Yang CEO”, Human </w:t>
      </w:r>
    </w:p>
    <w:p w14:paraId="3D1ABAD1" w14:textId="77777777" w:rsidR="00B56599" w:rsidRPr="003C3037" w:rsidRDefault="00B56599" w:rsidP="00B56599">
      <w:pPr>
        <w:ind w:left="480"/>
        <w:rPr>
          <w:rFonts w:ascii="Times New Roman" w:hAnsi="Times New Roman" w:cs="Times New Roman"/>
        </w:rPr>
      </w:pPr>
      <w:r w:rsidRPr="003C3037">
        <w:rPr>
          <w:rFonts w:ascii="Times New Roman" w:hAnsi="Times New Roman" w:cs="Times New Roman"/>
        </w:rPr>
        <w:t xml:space="preserve">Resources Online Available at: </w:t>
      </w:r>
      <w:hyperlink r:id="rId16" w:history="1">
        <w:r w:rsidRPr="003C3037">
          <w:rPr>
            <w:rStyle w:val="a7"/>
            <w:rFonts w:ascii="Times New Roman" w:hAnsi="Times New Roman" w:cs="Times New Roman"/>
            <w:color w:val="1155CC"/>
          </w:rPr>
          <w:t>https://www.humanresourcesonline.net/microsoft-greater-china-appoints-hou-yang-ceo?idU=1&amp;utm_source=newsletter_914&amp;utm_medium=email&amp;utm_campaign=microsoft-greater-china-appoints-hou-yang-ceo</w:t>
        </w:r>
      </w:hyperlink>
      <w:r w:rsidRPr="003C3037">
        <w:rPr>
          <w:rStyle w:val="a7"/>
          <w:rFonts w:ascii="Times New Roman" w:hAnsi="Times New Roman" w:cs="Times New Roman"/>
          <w:color w:val="1155CC"/>
        </w:rPr>
        <w:t xml:space="preserve"> </w:t>
      </w:r>
      <w:r w:rsidRPr="003C3037">
        <w:rPr>
          <w:rFonts w:ascii="Times New Roman" w:hAnsi="Times New Roman" w:cs="Times New Roman"/>
        </w:rPr>
        <w:t xml:space="preserve">  (Accessed: 15 March 2021).</w:t>
      </w:r>
    </w:p>
    <w:p w14:paraId="457DB55F" w14:textId="77777777" w:rsidR="00B56599" w:rsidRDefault="00B56599" w:rsidP="00B56599">
      <w:pPr>
        <w:widowControl/>
        <w:rPr>
          <w:rFonts w:ascii="Times New Roman" w:hAnsi="Times New Roman" w:cs="Times New Roman"/>
        </w:rPr>
      </w:pPr>
    </w:p>
    <w:p w14:paraId="02A3E85D" w14:textId="77777777" w:rsidR="00B56599" w:rsidRDefault="00B56599" w:rsidP="00B56599">
      <w:pPr>
        <w:widowControl/>
        <w:rPr>
          <w:rStyle w:val="aa"/>
          <w:rFonts w:ascii="Times New Roman" w:hAnsi="Times New Roman" w:cs="Times New Roman"/>
          <w:i w:val="0"/>
        </w:rPr>
      </w:pPr>
      <w:proofErr w:type="spellStart"/>
      <w:proofErr w:type="gramStart"/>
      <w:r w:rsidRPr="002D67A1">
        <w:rPr>
          <w:rFonts w:ascii="Times New Roman" w:hAnsi="Times New Roman" w:cs="Times New Roman"/>
        </w:rPr>
        <w:t>Bogost</w:t>
      </w:r>
      <w:proofErr w:type="spellEnd"/>
      <w:r w:rsidRPr="00BF6A66">
        <w:rPr>
          <w:rFonts w:ascii="Times New Roman" w:hAnsi="Times New Roman" w:cs="Times New Roman"/>
        </w:rPr>
        <w:t xml:space="preserve"> </w:t>
      </w:r>
      <w:r>
        <w:rPr>
          <w:rFonts w:ascii="Times New Roman" w:hAnsi="Times New Roman" w:cs="Times New Roman"/>
        </w:rPr>
        <w:t>,</w:t>
      </w:r>
      <w:proofErr w:type="gramEnd"/>
      <w:r w:rsidRPr="002D67A1">
        <w:rPr>
          <w:rFonts w:ascii="Times New Roman" w:hAnsi="Times New Roman" w:cs="Times New Roman"/>
        </w:rPr>
        <w:t>Ian</w:t>
      </w:r>
      <w:r>
        <w:rPr>
          <w:rFonts w:ascii="Times New Roman" w:hAnsi="Times New Roman" w:cs="Times New Roman"/>
        </w:rPr>
        <w:t>. (2021)</w:t>
      </w:r>
      <w:r w:rsidRPr="002D67A1">
        <w:rPr>
          <w:rFonts w:ascii="Times New Roman" w:hAnsi="Times New Roman" w:cs="Times New Roman"/>
        </w:rPr>
        <w:t xml:space="preserve"> </w:t>
      </w:r>
      <w:r>
        <w:rPr>
          <w:rFonts w:ascii="Times New Roman" w:hAnsi="Times New Roman" w:cs="Times New Roman"/>
        </w:rPr>
        <w:t>‘</w:t>
      </w:r>
      <w:r w:rsidRPr="00BF6A66">
        <w:rPr>
          <w:rFonts w:ascii="Times New Roman" w:hAnsi="Times New Roman" w:cs="Times New Roman"/>
        </w:rPr>
        <w:t xml:space="preserve">For Whom the </w:t>
      </w:r>
      <w:proofErr w:type="spellStart"/>
      <w:r w:rsidRPr="00BF6A66">
        <w:rPr>
          <w:rFonts w:ascii="Times New Roman" w:hAnsi="Times New Roman" w:cs="Times New Roman"/>
        </w:rPr>
        <w:t>Tok</w:t>
      </w:r>
      <w:proofErr w:type="spellEnd"/>
      <w:r w:rsidRPr="00BF6A66">
        <w:rPr>
          <w:rFonts w:ascii="Times New Roman" w:hAnsi="Times New Roman" w:cs="Times New Roman"/>
        </w:rPr>
        <w:t xml:space="preserve"> </w:t>
      </w:r>
      <w:proofErr w:type="spellStart"/>
      <w:r w:rsidRPr="00BF6A66">
        <w:rPr>
          <w:rFonts w:ascii="Times New Roman" w:hAnsi="Times New Roman" w:cs="Times New Roman"/>
        </w:rPr>
        <w:t>Tiks</w:t>
      </w:r>
      <w:proofErr w:type="spellEnd"/>
      <w:r>
        <w:rPr>
          <w:rFonts w:ascii="Times New Roman" w:hAnsi="Times New Roman" w:cs="Times New Roman"/>
        </w:rPr>
        <w:t xml:space="preserve">’, </w:t>
      </w:r>
      <w:proofErr w:type="gramStart"/>
      <w:r w:rsidRPr="00BF6A66">
        <w:rPr>
          <w:rStyle w:val="aa"/>
          <w:rFonts w:ascii="Times New Roman" w:hAnsi="Times New Roman" w:cs="Times New Roman"/>
        </w:rPr>
        <w:t>The</w:t>
      </w:r>
      <w:proofErr w:type="gramEnd"/>
      <w:r w:rsidRPr="00BF6A66">
        <w:rPr>
          <w:rStyle w:val="aa"/>
          <w:rFonts w:ascii="Times New Roman" w:hAnsi="Times New Roman" w:cs="Times New Roman"/>
        </w:rPr>
        <w:t xml:space="preserve"> Atlantic</w:t>
      </w:r>
      <w:r>
        <w:rPr>
          <w:rStyle w:val="aa"/>
          <w:rFonts w:ascii="Times New Roman" w:hAnsi="Times New Roman" w:cs="Times New Roman"/>
        </w:rPr>
        <w:t xml:space="preserve">, </w:t>
      </w:r>
      <w:r w:rsidRPr="002D67A1">
        <w:rPr>
          <w:rStyle w:val="aa"/>
          <w:rFonts w:ascii="Times New Roman" w:hAnsi="Times New Roman" w:cs="Times New Roman"/>
          <w:i w:val="0"/>
        </w:rPr>
        <w:t xml:space="preserve">Available at: </w:t>
      </w:r>
    </w:p>
    <w:p w14:paraId="6515EC02" w14:textId="77777777" w:rsidR="00B56599" w:rsidRDefault="00F34064" w:rsidP="00B56599">
      <w:pPr>
        <w:widowControl/>
        <w:ind w:left="480"/>
        <w:rPr>
          <w:rFonts w:ascii="Times New Roman" w:hAnsi="Times New Roman" w:cs="Times New Roman"/>
          <w:color w:val="222222"/>
        </w:rPr>
      </w:pPr>
      <w:hyperlink r:id="rId17" w:history="1">
        <w:r w:rsidR="00B56599" w:rsidRPr="00C5028A">
          <w:rPr>
            <w:rStyle w:val="a7"/>
            <w:rFonts w:ascii="Times New Roman" w:hAnsi="Times New Roman" w:cs="Times New Roman"/>
          </w:rPr>
          <w:t>https://www.theatlantic.com/technology/archive/2020/08/tiktok-microsoft-china/615007/</w:t>
        </w:r>
      </w:hyperlink>
      <w:r w:rsidR="00B56599">
        <w:rPr>
          <w:rFonts w:ascii="Times New Roman" w:hAnsi="Times New Roman" w:cs="Times New Roman"/>
        </w:rPr>
        <w:t xml:space="preserve"> </w:t>
      </w:r>
      <w:r w:rsidR="00B56599" w:rsidRPr="00BF6A66">
        <w:rPr>
          <w:rFonts w:ascii="Times New Roman" w:hAnsi="Times New Roman" w:cs="Times New Roman"/>
          <w:color w:val="222222"/>
        </w:rPr>
        <w:t xml:space="preserve">(Accessed: </w:t>
      </w:r>
      <w:r w:rsidR="00B56599">
        <w:rPr>
          <w:rFonts w:ascii="Times New Roman" w:hAnsi="Times New Roman" w:cs="Times New Roman"/>
          <w:color w:val="222222"/>
        </w:rPr>
        <w:t>15 March</w:t>
      </w:r>
      <w:r w:rsidR="00B56599" w:rsidRPr="00BF6A66">
        <w:rPr>
          <w:rFonts w:ascii="Times New Roman" w:hAnsi="Times New Roman" w:cs="Times New Roman"/>
          <w:color w:val="222222"/>
        </w:rPr>
        <w:t xml:space="preserve"> 2021).</w:t>
      </w:r>
    </w:p>
    <w:p w14:paraId="150BF9B9" w14:textId="77777777" w:rsidR="00B56599" w:rsidRDefault="00B56599" w:rsidP="00B56599">
      <w:pPr>
        <w:widowControl/>
        <w:rPr>
          <w:rFonts w:ascii="Times New Roman" w:hAnsi="Times New Roman" w:cs="Times New Roman"/>
          <w:color w:val="222222"/>
        </w:rPr>
      </w:pPr>
    </w:p>
    <w:p w14:paraId="0777F565" w14:textId="77777777" w:rsidR="00B56599" w:rsidRDefault="00B56599" w:rsidP="00B56599">
      <w:pPr>
        <w:rPr>
          <w:rFonts w:ascii="Times New Roman" w:hAnsi="Times New Roman" w:cs="Times New Roman"/>
        </w:rPr>
      </w:pPr>
      <w:r w:rsidRPr="00097BA3">
        <w:rPr>
          <w:rFonts w:ascii="Times New Roman" w:hAnsi="Times New Roman" w:cs="Times New Roman"/>
        </w:rPr>
        <w:t>Campos</w:t>
      </w:r>
      <w:r>
        <w:rPr>
          <w:rFonts w:ascii="Times New Roman" w:hAnsi="Times New Roman" w:cs="Times New Roman"/>
        </w:rPr>
        <w:t xml:space="preserve">, </w:t>
      </w:r>
      <w:proofErr w:type="spellStart"/>
      <w:r w:rsidRPr="00097BA3">
        <w:rPr>
          <w:rFonts w:ascii="Times New Roman" w:hAnsi="Times New Roman" w:cs="Times New Roman"/>
        </w:rPr>
        <w:t>Guilherme</w:t>
      </w:r>
      <w:proofErr w:type="spellEnd"/>
      <w:r>
        <w:rPr>
          <w:rFonts w:ascii="Times New Roman" w:hAnsi="Times New Roman" w:cs="Times New Roman"/>
        </w:rPr>
        <w:t>. (2021) ‘</w:t>
      </w:r>
      <w:r w:rsidRPr="00097BA3">
        <w:rPr>
          <w:rFonts w:ascii="Times New Roman" w:hAnsi="Times New Roman" w:cs="Times New Roman"/>
        </w:rPr>
        <w:t xml:space="preserve">Investment Opportunities in Shenzhen and the Greater </w:t>
      </w:r>
    </w:p>
    <w:p w14:paraId="200DC63C" w14:textId="77777777" w:rsidR="00B56599" w:rsidRPr="00E16348" w:rsidRDefault="00B56599" w:rsidP="00B56599">
      <w:pPr>
        <w:ind w:left="480"/>
        <w:rPr>
          <w:rStyle w:val="a7"/>
          <w:rFonts w:eastAsia="新細明體"/>
          <w:kern w:val="0"/>
          <w:szCs w:val="24"/>
        </w:rPr>
      </w:pPr>
      <w:r w:rsidRPr="00097BA3">
        <w:rPr>
          <w:rFonts w:ascii="Times New Roman" w:hAnsi="Times New Roman" w:cs="Times New Roman"/>
        </w:rPr>
        <w:t>Bay Area</w:t>
      </w:r>
      <w:r>
        <w:rPr>
          <w:rFonts w:ascii="Times New Roman" w:hAnsi="Times New Roman" w:cs="Times New Roman"/>
        </w:rPr>
        <w:t xml:space="preserve">’, </w:t>
      </w:r>
      <w:r w:rsidRPr="00097BA3">
        <w:rPr>
          <w:rFonts w:ascii="Times New Roman" w:hAnsi="Times New Roman" w:cs="Times New Roman"/>
          <w:i/>
        </w:rPr>
        <w:t>China Briefing</w:t>
      </w:r>
      <w:r>
        <w:rPr>
          <w:rFonts w:ascii="Times New Roman" w:hAnsi="Times New Roman" w:cs="Times New Roman"/>
        </w:rPr>
        <w:t xml:space="preserve">, </w:t>
      </w:r>
      <w:proofErr w:type="gramStart"/>
      <w:r>
        <w:rPr>
          <w:rFonts w:ascii="Times New Roman" w:hAnsi="Times New Roman" w:cs="Times New Roman"/>
        </w:rPr>
        <w:t>Available</w:t>
      </w:r>
      <w:proofErr w:type="gramEnd"/>
      <w:r>
        <w:rPr>
          <w:rFonts w:ascii="Times New Roman" w:hAnsi="Times New Roman" w:cs="Times New Roman"/>
        </w:rPr>
        <w:t xml:space="preserve"> at: </w:t>
      </w:r>
      <w:hyperlink r:id="rId18" w:history="1">
        <w:r w:rsidRPr="00C5028A">
          <w:rPr>
            <w:rStyle w:val="a7"/>
            <w:rFonts w:ascii="Times New Roman" w:hAnsi="Times New Roman" w:cs="Times New Roman"/>
          </w:rPr>
          <w:t>https://www.china-briefing.com/news/why-you-should-invest-in-shenzhen-and-the-greater-bay-area/</w:t>
        </w:r>
      </w:hyperlink>
      <w:r>
        <w:rPr>
          <w:rFonts w:ascii="Times New Roman" w:hAnsi="Times New Roman" w:cs="Times New Roman"/>
        </w:rPr>
        <w:t xml:space="preserve"> </w:t>
      </w:r>
      <w:r w:rsidRPr="00BF6A66">
        <w:rPr>
          <w:rFonts w:ascii="Times New Roman" w:hAnsi="Times New Roman" w:cs="Times New Roman"/>
          <w:color w:val="222222"/>
        </w:rPr>
        <w:t xml:space="preserve">(Accessed: </w:t>
      </w:r>
      <w:r>
        <w:rPr>
          <w:rFonts w:ascii="Times New Roman" w:hAnsi="Times New Roman" w:cs="Times New Roman"/>
          <w:color w:val="222222"/>
        </w:rPr>
        <w:t>15 March</w:t>
      </w:r>
      <w:r w:rsidRPr="00BF6A66">
        <w:rPr>
          <w:rFonts w:ascii="Times New Roman" w:hAnsi="Times New Roman" w:cs="Times New Roman"/>
          <w:color w:val="222222"/>
        </w:rPr>
        <w:t xml:space="preserve"> 2021).</w:t>
      </w:r>
    </w:p>
    <w:p w14:paraId="4B7ABB85" w14:textId="77777777" w:rsidR="00B56599" w:rsidRDefault="00B56599" w:rsidP="00B56599">
      <w:pPr>
        <w:widowControl/>
        <w:rPr>
          <w:rFonts w:ascii="Times New Roman" w:hAnsi="Times New Roman" w:cs="Times New Roman"/>
          <w:color w:val="222222"/>
          <w:szCs w:val="24"/>
        </w:rPr>
      </w:pPr>
    </w:p>
    <w:p w14:paraId="3E78C159" w14:textId="77777777" w:rsidR="00D50F87" w:rsidRDefault="00D50F87" w:rsidP="00D50F87">
      <w:pPr>
        <w:widowControl/>
        <w:ind w:left="240" w:hangingChars="100" w:hanging="240"/>
        <w:rPr>
          <w:rFonts w:ascii="Times New Roman" w:hAnsi="Times New Roman" w:cs="Times New Roman"/>
          <w:color w:val="222222"/>
          <w:szCs w:val="24"/>
        </w:rPr>
      </w:pPr>
      <w:r>
        <w:rPr>
          <w:rFonts w:ascii="Times New Roman" w:hAnsi="Times New Roman" w:cs="Times New Roman" w:hint="eastAsia"/>
          <w:color w:val="222222"/>
          <w:szCs w:val="24"/>
        </w:rPr>
        <w:t>C</w:t>
      </w:r>
      <w:r>
        <w:rPr>
          <w:rFonts w:ascii="Times New Roman" w:hAnsi="Times New Roman" w:cs="Times New Roman"/>
          <w:color w:val="222222"/>
          <w:szCs w:val="24"/>
        </w:rPr>
        <w:t xml:space="preserve">CTV (2021) </w:t>
      </w:r>
      <w:proofErr w:type="gramStart"/>
      <w:r>
        <w:rPr>
          <w:rFonts w:ascii="Times New Roman" w:hAnsi="Times New Roman" w:cs="Times New Roman"/>
          <w:color w:val="222222"/>
          <w:szCs w:val="24"/>
        </w:rPr>
        <w:t>‘</w:t>
      </w:r>
      <w:r w:rsidRPr="00D50F87">
        <w:rPr>
          <w:rFonts w:ascii="Times New Roman" w:hAnsi="Times New Roman" w:cs="Times New Roman" w:hint="eastAsia"/>
          <w:color w:val="222222"/>
          <w:szCs w:val="24"/>
        </w:rPr>
        <w:t>划</w:t>
      </w:r>
      <w:proofErr w:type="gramEnd"/>
      <w:r w:rsidRPr="00D50F87">
        <w:rPr>
          <w:rFonts w:ascii="Times New Roman" w:hAnsi="Times New Roman" w:cs="Times New Roman" w:hint="eastAsia"/>
          <w:color w:val="222222"/>
          <w:szCs w:val="24"/>
        </w:rPr>
        <w:t>重点！</w:t>
      </w:r>
      <w:r w:rsidRPr="00D50F87">
        <w:rPr>
          <w:rFonts w:ascii="Times New Roman" w:hAnsi="Times New Roman" w:cs="Times New Roman"/>
          <w:color w:val="222222"/>
          <w:szCs w:val="24"/>
        </w:rPr>
        <w:t>9</w:t>
      </w:r>
      <w:r w:rsidRPr="00D50F87">
        <w:rPr>
          <w:rFonts w:ascii="Times New Roman" w:hAnsi="Times New Roman" w:cs="Times New Roman" w:hint="eastAsia"/>
          <w:color w:val="222222"/>
          <w:szCs w:val="24"/>
        </w:rPr>
        <w:t>个高频词看“十四五”规划</w:t>
      </w:r>
      <w:r>
        <w:rPr>
          <w:rFonts w:ascii="Times New Roman" w:hAnsi="Times New Roman" w:cs="Times New Roman" w:hint="eastAsia"/>
          <w:color w:val="222222"/>
          <w:szCs w:val="24"/>
        </w:rPr>
        <w:t>(</w:t>
      </w:r>
      <w:r>
        <w:rPr>
          <w:rFonts w:ascii="Times New Roman" w:hAnsi="Times New Roman" w:cs="Times New Roman"/>
          <w:color w:val="222222"/>
          <w:szCs w:val="24"/>
        </w:rPr>
        <w:t>9 Keywords for the 14</w:t>
      </w:r>
      <w:r w:rsidRPr="00D50F87">
        <w:rPr>
          <w:rFonts w:ascii="Times New Roman" w:hAnsi="Times New Roman" w:cs="Times New Roman"/>
          <w:color w:val="222222"/>
          <w:szCs w:val="24"/>
          <w:vertAlign w:val="superscript"/>
        </w:rPr>
        <w:t>th</w:t>
      </w:r>
      <w:r>
        <w:rPr>
          <w:rFonts w:ascii="Times New Roman" w:hAnsi="Times New Roman" w:cs="Times New Roman"/>
          <w:color w:val="222222"/>
          <w:szCs w:val="24"/>
        </w:rPr>
        <w:t xml:space="preserve"> Five Year Plan)’ </w:t>
      </w:r>
      <w:r w:rsidRPr="00D50F87">
        <w:rPr>
          <w:rFonts w:ascii="Times New Roman" w:hAnsi="Times New Roman" w:cs="Times New Roman"/>
          <w:i/>
          <w:color w:val="222222"/>
          <w:szCs w:val="24"/>
        </w:rPr>
        <w:t xml:space="preserve"> CCTV News Client</w:t>
      </w:r>
      <w:r>
        <w:rPr>
          <w:rFonts w:ascii="Times New Roman" w:hAnsi="Times New Roman" w:cs="Times New Roman"/>
          <w:i/>
          <w:color w:val="222222"/>
          <w:szCs w:val="24"/>
        </w:rPr>
        <w:t xml:space="preserve">, </w:t>
      </w:r>
      <w:r>
        <w:rPr>
          <w:rFonts w:ascii="Times New Roman" w:hAnsi="Times New Roman" w:cs="Times New Roman"/>
          <w:color w:val="222222"/>
          <w:szCs w:val="24"/>
        </w:rPr>
        <w:t xml:space="preserve"> </w:t>
      </w:r>
      <w:r>
        <w:rPr>
          <w:rFonts w:ascii="Times New Roman" w:hAnsi="Times New Roman" w:cs="Times New Roman"/>
        </w:rPr>
        <w:t xml:space="preserve">Available at: </w:t>
      </w:r>
      <w:hyperlink r:id="rId19" w:history="1">
        <w:r w:rsidRPr="00C5028A">
          <w:rPr>
            <w:rStyle w:val="a7"/>
            <w:rFonts w:ascii="Times New Roman" w:hAnsi="Times New Roman" w:cs="Times New Roman"/>
            <w:szCs w:val="24"/>
          </w:rPr>
          <w:t>http://m.china.com.cn/wm/doc_1_39_1784779.html</w:t>
        </w:r>
      </w:hyperlink>
      <w:r>
        <w:rPr>
          <w:rFonts w:ascii="Times New Roman" w:hAnsi="Times New Roman" w:cs="Times New Roman"/>
          <w:color w:val="222222"/>
          <w:szCs w:val="24"/>
        </w:rPr>
        <w:t xml:space="preserve"> </w:t>
      </w:r>
      <w:r w:rsidRPr="00BF6A66">
        <w:rPr>
          <w:rFonts w:ascii="Times New Roman" w:hAnsi="Times New Roman" w:cs="Times New Roman"/>
          <w:color w:val="222222"/>
        </w:rPr>
        <w:t xml:space="preserve">(Accessed: </w:t>
      </w:r>
      <w:r>
        <w:rPr>
          <w:rFonts w:ascii="Times New Roman" w:hAnsi="Times New Roman" w:cs="Times New Roman"/>
          <w:color w:val="222222"/>
        </w:rPr>
        <w:t>15 March</w:t>
      </w:r>
      <w:r w:rsidRPr="00BF6A66">
        <w:rPr>
          <w:rFonts w:ascii="Times New Roman" w:hAnsi="Times New Roman" w:cs="Times New Roman"/>
          <w:color w:val="222222"/>
        </w:rPr>
        <w:t xml:space="preserve"> 2021).</w:t>
      </w:r>
    </w:p>
    <w:p w14:paraId="399E399E" w14:textId="77777777" w:rsidR="00D50F87" w:rsidRPr="00FE3645" w:rsidRDefault="00D50F87" w:rsidP="00B56599">
      <w:pPr>
        <w:widowControl/>
        <w:rPr>
          <w:rFonts w:ascii="Times New Roman" w:hAnsi="Times New Roman" w:cs="Times New Roman"/>
          <w:color w:val="222222"/>
          <w:szCs w:val="24"/>
        </w:rPr>
      </w:pPr>
    </w:p>
    <w:p w14:paraId="0615246A" w14:textId="77777777" w:rsidR="00B56599" w:rsidRPr="00FE3645" w:rsidRDefault="00B56599" w:rsidP="00B56599">
      <w:pPr>
        <w:rPr>
          <w:rFonts w:ascii="Times New Roman" w:hAnsi="Times New Roman" w:cs="Times New Roman"/>
          <w:i/>
          <w:szCs w:val="24"/>
        </w:rPr>
      </w:pPr>
      <w:r w:rsidRPr="00FE3645">
        <w:rPr>
          <w:rFonts w:ascii="Times New Roman" w:hAnsi="Times New Roman" w:cs="Times New Roman"/>
          <w:szCs w:val="24"/>
        </w:rPr>
        <w:t xml:space="preserve">CHEN, JIA. (2020)  ‘Digital yuan gaining wider currency’, </w:t>
      </w:r>
      <w:r w:rsidRPr="00FE3645">
        <w:rPr>
          <w:rFonts w:ascii="Times New Roman" w:hAnsi="Times New Roman" w:cs="Times New Roman"/>
          <w:i/>
          <w:szCs w:val="24"/>
        </w:rPr>
        <w:t xml:space="preserve">China Daily Global, </w:t>
      </w:r>
    </w:p>
    <w:p w14:paraId="7422AAF4"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 xml:space="preserve">Available at: </w:t>
      </w:r>
      <w:hyperlink r:id="rId20" w:history="1">
        <w:r w:rsidRPr="00FE3645">
          <w:rPr>
            <w:rStyle w:val="a7"/>
            <w:rFonts w:ascii="Times New Roman" w:hAnsi="Times New Roman" w:cs="Times New Roman"/>
            <w:szCs w:val="24"/>
          </w:rPr>
          <w:t>http://global.chinadaily.com.cn/a/202011/09/WS5fa8b460a31024ad0ba8416f.html</w:t>
        </w:r>
      </w:hyperlink>
      <w:r w:rsidRPr="00FE3645">
        <w:rPr>
          <w:rStyle w:val="a7"/>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71055889" w14:textId="77777777" w:rsidR="00B56599" w:rsidRPr="00FE3645" w:rsidRDefault="00B56599" w:rsidP="00B56599">
      <w:pPr>
        <w:rPr>
          <w:rFonts w:ascii="Times New Roman" w:hAnsi="Times New Roman" w:cs="Times New Roman"/>
          <w:szCs w:val="24"/>
        </w:rPr>
      </w:pPr>
    </w:p>
    <w:p w14:paraId="75227062" w14:textId="77777777" w:rsidR="00B56599" w:rsidRPr="00FE3645" w:rsidRDefault="00B56599" w:rsidP="00B56599">
      <w:pPr>
        <w:pStyle w:val="Web"/>
        <w:shd w:val="clear" w:color="auto" w:fill="FFFFFF"/>
        <w:rPr>
          <w:rFonts w:ascii="Times New Roman" w:hAnsi="Times New Roman" w:cs="Times New Roman"/>
          <w:i/>
        </w:rPr>
      </w:pPr>
      <w:r w:rsidRPr="00FE3645">
        <w:rPr>
          <w:rFonts w:ascii="Times New Roman" w:hAnsi="Times New Roman" w:cs="Times New Roman"/>
        </w:rPr>
        <w:t xml:space="preserve">CGTN (2020) ‘Getting to know China's new infrastructure projects’, </w:t>
      </w:r>
      <w:r w:rsidRPr="00FE3645">
        <w:rPr>
          <w:rFonts w:ascii="Times New Roman" w:hAnsi="Times New Roman" w:cs="Times New Roman"/>
          <w:i/>
        </w:rPr>
        <w:t xml:space="preserve">CGTN, </w:t>
      </w:r>
    </w:p>
    <w:p w14:paraId="453E601B" w14:textId="77777777" w:rsidR="00B56599" w:rsidRPr="00FE3645" w:rsidRDefault="00B56599" w:rsidP="00B56599">
      <w:pPr>
        <w:pStyle w:val="Web"/>
        <w:shd w:val="clear" w:color="auto" w:fill="FFFFFF"/>
        <w:ind w:left="480"/>
        <w:rPr>
          <w:rFonts w:ascii="Times New Roman" w:hAnsi="Times New Roman" w:cs="Times New Roman"/>
          <w:color w:val="222222"/>
        </w:rPr>
      </w:pPr>
      <w:r w:rsidRPr="00FE3645">
        <w:rPr>
          <w:rFonts w:ascii="Times New Roman" w:hAnsi="Times New Roman" w:cs="Times New Roman"/>
        </w:rPr>
        <w:lastRenderedPageBreak/>
        <w:t xml:space="preserve">Available at: </w:t>
      </w:r>
      <w:hyperlink r:id="rId21" w:history="1">
        <w:r w:rsidRPr="00FE3645">
          <w:rPr>
            <w:rStyle w:val="a7"/>
            <w:rFonts w:ascii="Times New Roman" w:hAnsi="Times New Roman" w:cs="Times New Roman"/>
            <w:lang w:val="en-GB"/>
          </w:rPr>
          <w:t>https://news.cgtn.com/news/2020-05-06/Getting-to-know-China-s-new-infrastructure-projects-QfIOLy9khq/index.html</w:t>
        </w:r>
      </w:hyperlink>
      <w:r w:rsidRPr="00FE3645">
        <w:rPr>
          <w:rStyle w:val="a7"/>
          <w:rFonts w:ascii="Times New Roman" w:hAnsi="Times New Roman" w:cs="Times New Roman"/>
          <w:lang w:val="en-GB"/>
        </w:rPr>
        <w:t xml:space="preserve">  </w:t>
      </w:r>
      <w:r w:rsidRPr="00FE3645">
        <w:rPr>
          <w:rFonts w:ascii="Times New Roman" w:hAnsi="Times New Roman" w:cs="Times New Roman"/>
          <w:color w:val="222222"/>
        </w:rPr>
        <w:t>(Accessed: 15 March 2021).</w:t>
      </w:r>
    </w:p>
    <w:p w14:paraId="04F9B312" w14:textId="77777777" w:rsidR="00B56599" w:rsidRPr="00FE3645" w:rsidRDefault="00B56599" w:rsidP="00B56599">
      <w:pPr>
        <w:rPr>
          <w:rFonts w:ascii="Times New Roman" w:hAnsi="Times New Roman" w:cs="Times New Roman"/>
          <w:color w:val="222222"/>
          <w:szCs w:val="24"/>
          <w:shd w:val="clear" w:color="auto" w:fill="FFFFFF"/>
        </w:rPr>
      </w:pPr>
    </w:p>
    <w:p w14:paraId="7A57630C" w14:textId="77777777" w:rsidR="00B56599" w:rsidRPr="00FE3645"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Clare Duffy, C. B. (2019) ‘Apple, Microsoft and other tech companies ask to be </w:t>
      </w:r>
    </w:p>
    <w:p w14:paraId="057FB554" w14:textId="77777777" w:rsidR="00B56599" w:rsidRDefault="00B56599" w:rsidP="00B56599">
      <w:pPr>
        <w:ind w:left="480"/>
        <w:rPr>
          <w:rFonts w:ascii="Times New Roman" w:hAnsi="Times New Roman" w:cs="Times New Roman"/>
          <w:color w:val="222222"/>
          <w:szCs w:val="24"/>
          <w:shd w:val="clear" w:color="auto" w:fill="FFFFFF"/>
        </w:rPr>
      </w:pPr>
      <w:proofErr w:type="gramStart"/>
      <w:r w:rsidRPr="00FE3645">
        <w:rPr>
          <w:rFonts w:ascii="Times New Roman" w:hAnsi="Times New Roman" w:cs="Times New Roman"/>
          <w:color w:val="222222"/>
          <w:szCs w:val="24"/>
          <w:shd w:val="clear" w:color="auto" w:fill="FFFFFF"/>
        </w:rPr>
        <w:t>excluded</w:t>
      </w:r>
      <w:proofErr w:type="gramEnd"/>
      <w:r w:rsidRPr="00FE3645">
        <w:rPr>
          <w:rFonts w:ascii="Times New Roman" w:hAnsi="Times New Roman" w:cs="Times New Roman"/>
          <w:color w:val="222222"/>
          <w:szCs w:val="24"/>
          <w:shd w:val="clear" w:color="auto" w:fill="FFFFFF"/>
        </w:rPr>
        <w:t xml:space="preserve"> from the China tariffs’, </w:t>
      </w:r>
      <w:r w:rsidRPr="00FE3645">
        <w:rPr>
          <w:rFonts w:ascii="Times New Roman" w:hAnsi="Times New Roman" w:cs="Times New Roman"/>
          <w:i/>
          <w:iCs/>
          <w:color w:val="222222"/>
          <w:szCs w:val="24"/>
          <w:shd w:val="clear" w:color="auto" w:fill="FFFFFF"/>
        </w:rPr>
        <w:t>CNN Wire</w:t>
      </w:r>
      <w:r w:rsidRPr="00FE3645">
        <w:rPr>
          <w:rFonts w:ascii="Times New Roman" w:hAnsi="Times New Roman" w:cs="Times New Roman"/>
          <w:color w:val="222222"/>
          <w:szCs w:val="24"/>
          <w:shd w:val="clear" w:color="auto" w:fill="FFFFFF"/>
        </w:rPr>
        <w:t>, 20 June. Available at: </w:t>
      </w:r>
      <w:r w:rsidRPr="00FE3645">
        <w:rPr>
          <w:rStyle w:val="a7"/>
          <w:rFonts w:ascii="Times New Roman" w:hAnsi="Times New Roman" w:cs="Times New Roman"/>
          <w:color w:val="1155CC"/>
          <w:szCs w:val="24"/>
          <w:shd w:val="clear" w:color="auto" w:fill="FFFFFF"/>
        </w:rPr>
        <w:t>https://edition.cnn.com/2019/06/20/tech/tech-companies-against-tariff/index.html</w:t>
      </w:r>
      <w:r w:rsidRPr="00FE3645">
        <w:rPr>
          <w:rFonts w:ascii="Times New Roman" w:hAnsi="Times New Roman" w:cs="Times New Roman"/>
          <w:color w:val="222222"/>
          <w:szCs w:val="24"/>
          <w:shd w:val="clear" w:color="auto" w:fill="FFFFFF"/>
        </w:rPr>
        <w:t> (Accessed: 27 February 2021).</w:t>
      </w:r>
    </w:p>
    <w:p w14:paraId="0F5C15A2" w14:textId="77777777" w:rsidR="00DC29EC" w:rsidRDefault="00DC29EC" w:rsidP="00B56599">
      <w:pPr>
        <w:ind w:left="480"/>
        <w:rPr>
          <w:rFonts w:ascii="Times New Roman" w:hAnsi="Times New Roman" w:cs="Times New Roman"/>
          <w:color w:val="222222"/>
          <w:szCs w:val="24"/>
          <w:shd w:val="clear" w:color="auto" w:fill="FFFFFF"/>
        </w:rPr>
      </w:pPr>
    </w:p>
    <w:p w14:paraId="5AB6B194" w14:textId="77777777" w:rsidR="00DC29EC" w:rsidRDefault="00DC29EC" w:rsidP="00DC29EC">
      <w:pPr>
        <w:spacing w:line="360" w:lineRule="auto"/>
        <w:rPr>
          <w:rFonts w:ascii="Times New Roman" w:hAnsi="Times New Roman" w:cs="Times New Roman"/>
          <w:color w:val="222222"/>
          <w:szCs w:val="24"/>
          <w:shd w:val="clear" w:color="auto" w:fill="FFFFFF"/>
        </w:rPr>
      </w:pPr>
      <w:r w:rsidRPr="003A3572">
        <w:rPr>
          <w:rFonts w:ascii="Times New Roman" w:hAnsi="Times New Roman" w:cs="Times New Roman"/>
          <w:color w:val="222222"/>
          <w:szCs w:val="24"/>
          <w:shd w:val="clear" w:color="auto" w:fill="FFFFFF"/>
        </w:rPr>
        <w:t>Clark</w:t>
      </w:r>
      <w:r>
        <w:rPr>
          <w:rFonts w:ascii="Times New Roman" w:hAnsi="Times New Roman" w:cs="Times New Roman"/>
          <w:color w:val="222222"/>
          <w:szCs w:val="24"/>
          <w:shd w:val="clear" w:color="auto" w:fill="FFFFFF"/>
        </w:rPr>
        <w:t xml:space="preserve">. </w:t>
      </w:r>
      <w:r w:rsidRPr="003A3572">
        <w:rPr>
          <w:rFonts w:ascii="Times New Roman" w:hAnsi="Times New Roman" w:cs="Times New Roman"/>
          <w:color w:val="222222"/>
          <w:szCs w:val="24"/>
          <w:shd w:val="clear" w:color="auto" w:fill="FFFFFF"/>
        </w:rPr>
        <w:t>Don</w:t>
      </w:r>
      <w:r>
        <w:rPr>
          <w:rFonts w:ascii="Times New Roman" w:hAnsi="Times New Roman" w:cs="Times New Roman"/>
          <w:color w:val="222222"/>
          <w:szCs w:val="24"/>
          <w:shd w:val="clear" w:color="auto" w:fill="FFFFFF"/>
        </w:rPr>
        <w:t>. (2016)</w:t>
      </w:r>
      <w:r w:rsidRPr="003A3572">
        <w:rPr>
          <w:rFonts w:ascii="Times New Roman" w:hAnsi="Times New Roman" w:cs="Times New Roman"/>
          <w:color w:val="222222"/>
          <w:szCs w:val="24"/>
          <w:shd w:val="clear" w:color="auto" w:fill="FFFFFF"/>
        </w:rPr>
        <w:t xml:space="preserve"> </w:t>
      </w:r>
      <w:r>
        <w:rPr>
          <w:rFonts w:ascii="Times New Roman" w:hAnsi="Times New Roman" w:cs="Times New Roman"/>
          <w:color w:val="222222"/>
          <w:szCs w:val="24"/>
          <w:shd w:val="clear" w:color="auto" w:fill="FFFFFF"/>
        </w:rPr>
        <w:t>‘</w:t>
      </w:r>
      <w:r w:rsidRPr="003A3572">
        <w:rPr>
          <w:rFonts w:ascii="Times New Roman" w:hAnsi="Times New Roman" w:cs="Times New Roman"/>
          <w:color w:val="222222"/>
          <w:szCs w:val="24"/>
          <w:shd w:val="clear" w:color="auto" w:fill="FFFFFF"/>
        </w:rPr>
        <w:t>Microsoft Has Mixed Record of Suc</w:t>
      </w:r>
      <w:r>
        <w:rPr>
          <w:rFonts w:ascii="Times New Roman" w:hAnsi="Times New Roman" w:cs="Times New Roman"/>
          <w:color w:val="222222"/>
          <w:szCs w:val="24"/>
          <w:shd w:val="clear" w:color="auto" w:fill="FFFFFF"/>
        </w:rPr>
        <w:t xml:space="preserve">cess on Big Acquisitions </w:t>
      </w:r>
    </w:p>
    <w:p w14:paraId="2DC770C7" w14:textId="77777777" w:rsidR="00DC29EC" w:rsidRDefault="00DC29EC" w:rsidP="00DC29EC">
      <w:pPr>
        <w:spacing w:line="360" w:lineRule="auto"/>
        <w:ind w:firstLine="480"/>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 xml:space="preserve">2016, </w:t>
      </w:r>
      <w:r w:rsidRPr="00A67F5B">
        <w:rPr>
          <w:rFonts w:ascii="Times New Roman" w:hAnsi="Times New Roman" w:cs="Times New Roman"/>
          <w:i/>
          <w:color w:val="222222"/>
          <w:szCs w:val="24"/>
          <w:shd w:val="clear" w:color="auto" w:fill="FFFFFF"/>
        </w:rPr>
        <w:t>Dow Jones Institutional News</w:t>
      </w:r>
      <w:r>
        <w:rPr>
          <w:rFonts w:ascii="Times New Roman" w:hAnsi="Times New Roman" w:cs="Times New Roman"/>
          <w:color w:val="222222"/>
          <w:szCs w:val="24"/>
          <w:shd w:val="clear" w:color="auto" w:fill="FFFFFF"/>
        </w:rPr>
        <w:t xml:space="preserve">; New York, Available at: </w:t>
      </w:r>
    </w:p>
    <w:p w14:paraId="573E5F5A" w14:textId="77777777" w:rsidR="00DC29EC" w:rsidRDefault="00F34064" w:rsidP="00DC29EC">
      <w:pPr>
        <w:spacing w:line="360" w:lineRule="auto"/>
        <w:ind w:left="480"/>
        <w:rPr>
          <w:rFonts w:ascii="Times New Roman" w:hAnsi="Times New Roman" w:cs="Times New Roman"/>
          <w:color w:val="222222"/>
          <w:szCs w:val="24"/>
          <w:shd w:val="clear" w:color="auto" w:fill="FFFFFF"/>
        </w:rPr>
      </w:pPr>
      <w:hyperlink r:id="rId22" w:history="1">
        <w:r w:rsidR="00DC29EC" w:rsidRPr="004D7FB0">
          <w:rPr>
            <w:rStyle w:val="a7"/>
            <w:rFonts w:ascii="Times New Roman" w:hAnsi="Times New Roman" w:cs="Times New Roman"/>
            <w:szCs w:val="24"/>
            <w:shd w:val="clear" w:color="auto" w:fill="FFFFFF"/>
          </w:rPr>
          <w:t>https://search.proquest.com/wire-feeds/microsoft-has-mixed-record-success-on-big/docview/2015711549/se-2?accountid=10134</w:t>
        </w:r>
      </w:hyperlink>
      <w:r w:rsidR="00DC29EC">
        <w:rPr>
          <w:rFonts w:ascii="Times New Roman" w:hAnsi="Times New Roman" w:cs="Times New Roman"/>
          <w:color w:val="222222"/>
          <w:szCs w:val="24"/>
          <w:shd w:val="clear" w:color="auto" w:fill="FFFFFF"/>
        </w:rPr>
        <w:t xml:space="preserve"> </w:t>
      </w:r>
      <w:r w:rsidR="00DC29EC" w:rsidRPr="00FD05BD">
        <w:rPr>
          <w:rFonts w:ascii="Times New Roman" w:hAnsi="Times New Roman" w:cs="Times New Roman"/>
          <w:color w:val="222222"/>
          <w:szCs w:val="24"/>
          <w:shd w:val="clear" w:color="auto" w:fill="FFFFFF"/>
        </w:rPr>
        <w:t xml:space="preserve">(Accessed: 16 </w:t>
      </w:r>
      <w:r w:rsidR="00DC29EC">
        <w:rPr>
          <w:rFonts w:ascii="Times New Roman" w:hAnsi="Times New Roman" w:cs="Times New Roman"/>
          <w:color w:val="222222"/>
          <w:szCs w:val="24"/>
          <w:shd w:val="clear" w:color="auto" w:fill="FFFFFF"/>
        </w:rPr>
        <w:t>March</w:t>
      </w:r>
      <w:r w:rsidR="00DC29EC" w:rsidRPr="00FD05BD">
        <w:rPr>
          <w:rFonts w:ascii="Times New Roman" w:hAnsi="Times New Roman" w:cs="Times New Roman"/>
          <w:color w:val="222222"/>
          <w:szCs w:val="24"/>
          <w:shd w:val="clear" w:color="auto" w:fill="FFFFFF"/>
        </w:rPr>
        <w:t xml:space="preserve"> 2021).</w:t>
      </w:r>
    </w:p>
    <w:p w14:paraId="0EDCF077" w14:textId="77777777" w:rsidR="00DC29EC" w:rsidRPr="00DC29EC" w:rsidRDefault="00DC29EC" w:rsidP="00B56599">
      <w:pPr>
        <w:ind w:left="480"/>
        <w:rPr>
          <w:rFonts w:ascii="Times New Roman" w:hAnsi="Times New Roman" w:cs="Times New Roman"/>
          <w:color w:val="222222"/>
          <w:szCs w:val="24"/>
          <w:shd w:val="clear" w:color="auto" w:fill="FFFFFF"/>
        </w:rPr>
      </w:pPr>
    </w:p>
    <w:p w14:paraId="4D01C6DE" w14:textId="77777777" w:rsidR="00B56599" w:rsidRPr="00FE3645" w:rsidRDefault="00B56599" w:rsidP="00B56599">
      <w:pPr>
        <w:rPr>
          <w:rFonts w:ascii="Times New Roman" w:hAnsi="Times New Roman" w:cs="Times New Roman"/>
          <w:color w:val="222222"/>
          <w:szCs w:val="24"/>
          <w:shd w:val="clear" w:color="auto" w:fill="FFFFFF"/>
        </w:rPr>
      </w:pPr>
    </w:p>
    <w:p w14:paraId="583710FB" w14:textId="77777777" w:rsidR="00B56599" w:rsidRPr="00FE3645"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COROBAN, L. and GAVRILA, A. A. (2019) ‘Exploring the Relations between </w:t>
      </w:r>
    </w:p>
    <w:p w14:paraId="53936152"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Business Intelligence and the Learning Organization’, </w:t>
      </w:r>
      <w:r w:rsidRPr="00FE3645">
        <w:rPr>
          <w:rFonts w:ascii="Times New Roman" w:hAnsi="Times New Roman" w:cs="Times New Roman"/>
          <w:i/>
          <w:iCs/>
          <w:color w:val="222222"/>
          <w:szCs w:val="24"/>
          <w:shd w:val="clear" w:color="auto" w:fill="FFFFFF"/>
        </w:rPr>
        <w:t xml:space="preserve">Review of International Comparative Management / </w:t>
      </w:r>
      <w:proofErr w:type="spellStart"/>
      <w:r w:rsidRPr="00FE3645">
        <w:rPr>
          <w:rFonts w:ascii="Times New Roman" w:hAnsi="Times New Roman" w:cs="Times New Roman"/>
          <w:i/>
          <w:iCs/>
          <w:color w:val="222222"/>
          <w:szCs w:val="24"/>
          <w:shd w:val="clear" w:color="auto" w:fill="FFFFFF"/>
        </w:rPr>
        <w:t>Revista</w:t>
      </w:r>
      <w:proofErr w:type="spellEnd"/>
      <w:r w:rsidRPr="00FE3645">
        <w:rPr>
          <w:rFonts w:ascii="Times New Roman" w:hAnsi="Times New Roman" w:cs="Times New Roman"/>
          <w:i/>
          <w:iCs/>
          <w:color w:val="222222"/>
          <w:szCs w:val="24"/>
          <w:shd w:val="clear" w:color="auto" w:fill="FFFFFF"/>
        </w:rPr>
        <w:t xml:space="preserve"> de Management </w:t>
      </w:r>
      <w:proofErr w:type="spellStart"/>
      <w:r w:rsidRPr="00FE3645">
        <w:rPr>
          <w:rFonts w:ascii="Times New Roman" w:hAnsi="Times New Roman" w:cs="Times New Roman"/>
          <w:i/>
          <w:iCs/>
          <w:color w:val="222222"/>
          <w:szCs w:val="24"/>
          <w:shd w:val="clear" w:color="auto" w:fill="FFFFFF"/>
        </w:rPr>
        <w:t>Comparat</w:t>
      </w:r>
      <w:proofErr w:type="spellEnd"/>
      <w:r w:rsidRPr="00FE3645">
        <w:rPr>
          <w:rFonts w:ascii="Times New Roman" w:hAnsi="Times New Roman" w:cs="Times New Roman"/>
          <w:i/>
          <w:iCs/>
          <w:color w:val="222222"/>
          <w:szCs w:val="24"/>
          <w:shd w:val="clear" w:color="auto" w:fill="FFFFFF"/>
        </w:rPr>
        <w:t xml:space="preserve"> International</w:t>
      </w:r>
      <w:r w:rsidRPr="00FE3645">
        <w:rPr>
          <w:rFonts w:ascii="Times New Roman" w:hAnsi="Times New Roman" w:cs="Times New Roman"/>
          <w:color w:val="222222"/>
          <w:szCs w:val="24"/>
          <w:shd w:val="clear" w:color="auto" w:fill="FFFFFF"/>
        </w:rPr>
        <w:t xml:space="preserve">, 20(2), pp. 198–204. </w:t>
      </w:r>
      <w:proofErr w:type="spellStart"/>
      <w:proofErr w:type="gramStart"/>
      <w:r w:rsidRPr="00FE3645">
        <w:rPr>
          <w:rFonts w:ascii="Times New Roman" w:hAnsi="Times New Roman" w:cs="Times New Roman"/>
          <w:color w:val="222222"/>
          <w:szCs w:val="24"/>
          <w:shd w:val="clear" w:color="auto" w:fill="FFFFFF"/>
        </w:rPr>
        <w:t>doi</w:t>
      </w:r>
      <w:proofErr w:type="spellEnd"/>
      <w:proofErr w:type="gramEnd"/>
      <w:r w:rsidRPr="00FE3645">
        <w:rPr>
          <w:rFonts w:ascii="Times New Roman" w:hAnsi="Times New Roman" w:cs="Times New Roman"/>
          <w:color w:val="222222"/>
          <w:szCs w:val="24"/>
          <w:shd w:val="clear" w:color="auto" w:fill="FFFFFF"/>
        </w:rPr>
        <w:t>: 10.24818/RMCI.2019.2.198.</w:t>
      </w:r>
    </w:p>
    <w:p w14:paraId="58097575" w14:textId="77777777" w:rsidR="00B56599" w:rsidRPr="00FE3645" w:rsidRDefault="00B56599" w:rsidP="00B56599">
      <w:pPr>
        <w:rPr>
          <w:rFonts w:ascii="Times New Roman" w:hAnsi="Times New Roman" w:cs="Times New Roman"/>
          <w:color w:val="222222"/>
          <w:szCs w:val="24"/>
          <w:shd w:val="clear" w:color="auto" w:fill="FFFFFF"/>
        </w:rPr>
      </w:pPr>
    </w:p>
    <w:p w14:paraId="7DEBEE34" w14:textId="77777777" w:rsidR="00B56599" w:rsidRPr="00FE3645"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Dann, G. and </w:t>
      </w:r>
      <w:proofErr w:type="spellStart"/>
      <w:r w:rsidRPr="00FE3645">
        <w:rPr>
          <w:rFonts w:ascii="Times New Roman" w:hAnsi="Times New Roman" w:cs="Times New Roman"/>
          <w:color w:val="222222"/>
          <w:szCs w:val="24"/>
          <w:shd w:val="clear" w:color="auto" w:fill="FFFFFF"/>
        </w:rPr>
        <w:t>Haddow</w:t>
      </w:r>
      <w:proofErr w:type="spellEnd"/>
      <w:r w:rsidRPr="00FE3645">
        <w:rPr>
          <w:rFonts w:ascii="Times New Roman" w:hAnsi="Times New Roman" w:cs="Times New Roman"/>
          <w:color w:val="222222"/>
          <w:szCs w:val="24"/>
          <w:shd w:val="clear" w:color="auto" w:fill="FFFFFF"/>
        </w:rPr>
        <w:t xml:space="preserve">, N. (2008) ‘Just Doing Business or Doing Just Business: </w:t>
      </w:r>
    </w:p>
    <w:p w14:paraId="5F1E45E3"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Google, Microsoft, Yahoo! and the Business of Censoring China’s Internet’, </w:t>
      </w:r>
      <w:r w:rsidRPr="00FE3645">
        <w:rPr>
          <w:rFonts w:ascii="Times New Roman" w:hAnsi="Times New Roman" w:cs="Times New Roman"/>
          <w:i/>
          <w:iCs/>
          <w:color w:val="222222"/>
          <w:szCs w:val="24"/>
          <w:shd w:val="clear" w:color="auto" w:fill="FFFFFF"/>
        </w:rPr>
        <w:t>Journal of Business Ethics</w:t>
      </w:r>
      <w:r w:rsidRPr="00FE3645">
        <w:rPr>
          <w:rFonts w:ascii="Times New Roman" w:hAnsi="Times New Roman" w:cs="Times New Roman"/>
          <w:color w:val="222222"/>
          <w:szCs w:val="24"/>
          <w:shd w:val="clear" w:color="auto" w:fill="FFFFFF"/>
        </w:rPr>
        <w:t xml:space="preserve">, 79(3), pp. 219–234. </w:t>
      </w:r>
      <w:proofErr w:type="spellStart"/>
      <w:proofErr w:type="gramStart"/>
      <w:r w:rsidRPr="00FE3645">
        <w:rPr>
          <w:rFonts w:ascii="Times New Roman" w:hAnsi="Times New Roman" w:cs="Times New Roman"/>
          <w:color w:val="222222"/>
          <w:szCs w:val="24"/>
          <w:shd w:val="clear" w:color="auto" w:fill="FFFFFF"/>
        </w:rPr>
        <w:t>doi</w:t>
      </w:r>
      <w:proofErr w:type="spellEnd"/>
      <w:proofErr w:type="gramEnd"/>
      <w:r w:rsidRPr="00FE3645">
        <w:rPr>
          <w:rFonts w:ascii="Times New Roman" w:hAnsi="Times New Roman" w:cs="Times New Roman"/>
          <w:color w:val="222222"/>
          <w:szCs w:val="24"/>
          <w:shd w:val="clear" w:color="auto" w:fill="FFFFFF"/>
        </w:rPr>
        <w:t>: 10.1007/s10551-007-9373-9.</w:t>
      </w:r>
    </w:p>
    <w:p w14:paraId="276BFF31" w14:textId="77777777" w:rsidR="00B56599" w:rsidRPr="00FE3645" w:rsidRDefault="00B56599" w:rsidP="00B56599">
      <w:pPr>
        <w:rPr>
          <w:rFonts w:ascii="Times New Roman" w:hAnsi="Times New Roman" w:cs="Times New Roman"/>
          <w:color w:val="222222"/>
          <w:szCs w:val="24"/>
          <w:shd w:val="clear" w:color="auto" w:fill="FFFFFF"/>
        </w:rPr>
      </w:pPr>
    </w:p>
    <w:p w14:paraId="7529B996" w14:textId="77777777" w:rsidR="00B56599" w:rsidRDefault="00B56599" w:rsidP="00B56599">
      <w:pPr>
        <w:widowControl/>
        <w:shd w:val="clear" w:color="auto" w:fill="FFFFFF"/>
        <w:spacing w:before="100" w:beforeAutospacing="1" w:after="100" w:afterAutospacing="1"/>
        <w:rPr>
          <w:rFonts w:ascii="Times New Roman" w:eastAsia="新細明體" w:hAnsi="Times New Roman" w:cs="Times New Roman"/>
          <w:color w:val="222222"/>
          <w:kern w:val="0"/>
          <w:szCs w:val="24"/>
        </w:rPr>
      </w:pPr>
      <w:r w:rsidRPr="00FE3645">
        <w:rPr>
          <w:rFonts w:ascii="Times New Roman" w:eastAsia="新細明體" w:hAnsi="Times New Roman" w:cs="Times New Roman"/>
          <w:color w:val="222222"/>
          <w:kern w:val="0"/>
          <w:szCs w:val="24"/>
        </w:rPr>
        <w:t xml:space="preserve">Darrow, B. (2017) ‘Microsoft Again Claims Most-Favored Cloud Status in </w:t>
      </w:r>
    </w:p>
    <w:p w14:paraId="5CC1B7EF" w14:textId="77777777" w:rsidR="00B56599" w:rsidRPr="00FE3645" w:rsidRDefault="00B56599" w:rsidP="00B56599">
      <w:pPr>
        <w:widowControl/>
        <w:shd w:val="clear" w:color="auto" w:fill="FFFFFF"/>
        <w:spacing w:before="100" w:beforeAutospacing="1" w:after="100" w:afterAutospacing="1"/>
        <w:ind w:firstLine="480"/>
        <w:rPr>
          <w:rFonts w:ascii="Times New Roman" w:eastAsia="新細明體" w:hAnsi="Times New Roman" w:cs="Times New Roman"/>
          <w:color w:val="222222"/>
          <w:kern w:val="0"/>
          <w:szCs w:val="24"/>
        </w:rPr>
      </w:pPr>
      <w:r w:rsidRPr="00FE3645">
        <w:rPr>
          <w:rFonts w:ascii="Times New Roman" w:eastAsia="新細明體" w:hAnsi="Times New Roman" w:cs="Times New Roman"/>
          <w:color w:val="222222"/>
          <w:kern w:val="0"/>
          <w:szCs w:val="24"/>
        </w:rPr>
        <w:t>China’, </w:t>
      </w:r>
      <w:r w:rsidRPr="00FE3645">
        <w:rPr>
          <w:rFonts w:ascii="Times New Roman" w:eastAsia="新細明體" w:hAnsi="Times New Roman" w:cs="Times New Roman"/>
          <w:i/>
          <w:iCs/>
          <w:color w:val="222222"/>
          <w:kern w:val="0"/>
          <w:szCs w:val="24"/>
        </w:rPr>
        <w:t>Fortune.com</w:t>
      </w:r>
      <w:r w:rsidRPr="00FE3645">
        <w:rPr>
          <w:rFonts w:ascii="Times New Roman" w:eastAsia="新細明體" w:hAnsi="Times New Roman" w:cs="Times New Roman"/>
          <w:color w:val="222222"/>
          <w:kern w:val="0"/>
          <w:szCs w:val="24"/>
        </w:rPr>
        <w:t xml:space="preserve">, </w:t>
      </w:r>
      <w:proofErr w:type="gramStart"/>
      <w:r w:rsidRPr="00FE3645">
        <w:rPr>
          <w:rFonts w:ascii="Times New Roman" w:eastAsia="新細明體" w:hAnsi="Times New Roman" w:cs="Times New Roman"/>
          <w:color w:val="222222"/>
          <w:kern w:val="0"/>
          <w:szCs w:val="24"/>
        </w:rPr>
        <w:t>Available</w:t>
      </w:r>
      <w:proofErr w:type="gramEnd"/>
      <w:r w:rsidRPr="00FE3645">
        <w:rPr>
          <w:rFonts w:ascii="Times New Roman" w:eastAsia="新細明體" w:hAnsi="Times New Roman" w:cs="Times New Roman"/>
          <w:color w:val="222222"/>
          <w:kern w:val="0"/>
          <w:szCs w:val="24"/>
        </w:rPr>
        <w:t xml:space="preserve"> at: </w:t>
      </w:r>
      <w:hyperlink r:id="rId23" w:history="1">
        <w:r w:rsidRPr="00FE3645">
          <w:rPr>
            <w:rStyle w:val="a7"/>
            <w:rFonts w:ascii="Times New Roman" w:eastAsia="新細明體" w:hAnsi="Times New Roman" w:cs="Times New Roman"/>
            <w:kern w:val="0"/>
            <w:szCs w:val="24"/>
          </w:rPr>
          <w:t>https://fortune.com/2017/05/23/microsoft-</w:t>
        </w:r>
      </w:hyperlink>
      <w:r>
        <w:rPr>
          <w:rFonts w:ascii="Times New Roman" w:eastAsia="新細明體" w:hAnsi="Times New Roman" w:cs="Times New Roman"/>
          <w:color w:val="1155CC"/>
          <w:kern w:val="0"/>
          <w:szCs w:val="24"/>
          <w:u w:val="single"/>
        </w:rPr>
        <w:tab/>
      </w:r>
      <w:r w:rsidRPr="00FE3645">
        <w:rPr>
          <w:rFonts w:ascii="Times New Roman" w:eastAsia="新細明體" w:hAnsi="Times New Roman" w:cs="Times New Roman"/>
          <w:color w:val="1155CC"/>
          <w:kern w:val="0"/>
          <w:szCs w:val="24"/>
          <w:u w:val="single"/>
        </w:rPr>
        <w:t>claims-unique-cloud-status-in-china/</w:t>
      </w:r>
      <w:r w:rsidRPr="00FE3645">
        <w:rPr>
          <w:rFonts w:ascii="Times New Roman" w:eastAsia="新細明體" w:hAnsi="Times New Roman" w:cs="Times New Roman"/>
          <w:color w:val="222222"/>
          <w:kern w:val="0"/>
          <w:szCs w:val="24"/>
        </w:rPr>
        <w:t> (Accessed: 27 February 2021).</w:t>
      </w:r>
    </w:p>
    <w:p w14:paraId="0EBA4330" w14:textId="77777777" w:rsidR="00B56599" w:rsidRPr="00FE3645"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Darrow, B. (2017) ‘Uh Oh: More Bot Trouble for Microsoft and </w:t>
      </w:r>
      <w:proofErr w:type="spellStart"/>
      <w:r w:rsidRPr="00FE3645">
        <w:rPr>
          <w:rFonts w:ascii="Times New Roman" w:hAnsi="Times New Roman" w:cs="Times New Roman"/>
          <w:color w:val="222222"/>
          <w:szCs w:val="24"/>
          <w:shd w:val="clear" w:color="auto" w:fill="FFFFFF"/>
        </w:rPr>
        <w:t>Tencent</w:t>
      </w:r>
      <w:proofErr w:type="spellEnd"/>
      <w:r w:rsidRPr="00FE3645">
        <w:rPr>
          <w:rFonts w:ascii="Times New Roman" w:hAnsi="Times New Roman" w:cs="Times New Roman"/>
          <w:color w:val="222222"/>
          <w:szCs w:val="24"/>
          <w:shd w:val="clear" w:color="auto" w:fill="FFFFFF"/>
        </w:rPr>
        <w:t xml:space="preserve"> in </w:t>
      </w:r>
    </w:p>
    <w:p w14:paraId="1AB0497A"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China’, </w:t>
      </w:r>
      <w:r w:rsidRPr="00FE3645">
        <w:rPr>
          <w:rFonts w:ascii="Times New Roman" w:hAnsi="Times New Roman" w:cs="Times New Roman"/>
          <w:i/>
          <w:iCs/>
          <w:color w:val="222222"/>
          <w:szCs w:val="24"/>
          <w:shd w:val="clear" w:color="auto" w:fill="FFFFFF"/>
        </w:rPr>
        <w:t>Fortune.com</w:t>
      </w:r>
      <w:r w:rsidRPr="00FE3645">
        <w:rPr>
          <w:rFonts w:ascii="Times New Roman" w:hAnsi="Times New Roman" w:cs="Times New Roman"/>
          <w:color w:val="222222"/>
          <w:szCs w:val="24"/>
          <w:shd w:val="clear" w:color="auto" w:fill="FFFFFF"/>
        </w:rPr>
        <w:t xml:space="preserve">, </w:t>
      </w:r>
      <w:proofErr w:type="gramStart"/>
      <w:r w:rsidRPr="00FE3645">
        <w:rPr>
          <w:rFonts w:ascii="Times New Roman" w:hAnsi="Times New Roman" w:cs="Times New Roman"/>
          <w:color w:val="222222"/>
          <w:szCs w:val="24"/>
          <w:shd w:val="clear" w:color="auto" w:fill="FFFFFF"/>
        </w:rPr>
        <w:t>Available</w:t>
      </w:r>
      <w:proofErr w:type="gramEnd"/>
      <w:r w:rsidRPr="00FE3645">
        <w:rPr>
          <w:rFonts w:ascii="Times New Roman" w:hAnsi="Times New Roman" w:cs="Times New Roman"/>
          <w:color w:val="222222"/>
          <w:szCs w:val="24"/>
          <w:shd w:val="clear" w:color="auto" w:fill="FFFFFF"/>
        </w:rPr>
        <w:t xml:space="preserve"> at: </w:t>
      </w:r>
      <w:hyperlink r:id="rId24" w:history="1">
        <w:r w:rsidRPr="00FE3645">
          <w:rPr>
            <w:rStyle w:val="a7"/>
            <w:rFonts w:ascii="Times New Roman" w:hAnsi="Times New Roman" w:cs="Times New Roman"/>
            <w:szCs w:val="24"/>
            <w:shd w:val="clear" w:color="auto" w:fill="FFFFFF"/>
          </w:rPr>
          <w:t>https://fortune.com/2017/08/04/microsoft-</w:t>
        </w:r>
      </w:hyperlink>
      <w:r w:rsidRPr="00FE3645">
        <w:rPr>
          <w:rStyle w:val="a7"/>
          <w:rFonts w:ascii="Times New Roman" w:hAnsi="Times New Roman" w:cs="Times New Roman"/>
          <w:color w:val="1155CC"/>
          <w:szCs w:val="24"/>
          <w:shd w:val="clear" w:color="auto" w:fill="FFFFFF"/>
        </w:rPr>
        <w:t>bot-trouble/</w:t>
      </w:r>
      <w:r w:rsidRPr="00FE3645">
        <w:rPr>
          <w:rFonts w:ascii="Times New Roman" w:hAnsi="Times New Roman" w:cs="Times New Roman"/>
          <w:color w:val="222222"/>
          <w:szCs w:val="24"/>
          <w:shd w:val="clear" w:color="auto" w:fill="FFFFFF"/>
        </w:rPr>
        <w:t> (Accessed: 27 February 2021).</w:t>
      </w:r>
    </w:p>
    <w:p w14:paraId="77FF9A45" w14:textId="77777777" w:rsidR="00B56599" w:rsidRPr="00FE3645" w:rsidRDefault="00B56599" w:rsidP="00B56599">
      <w:pPr>
        <w:rPr>
          <w:rFonts w:ascii="Times New Roman" w:hAnsi="Times New Roman" w:cs="Times New Roman"/>
          <w:color w:val="222222"/>
          <w:szCs w:val="24"/>
          <w:shd w:val="clear" w:color="auto" w:fill="FFFFFF"/>
        </w:rPr>
      </w:pPr>
    </w:p>
    <w:p w14:paraId="23CE37D0" w14:textId="77777777" w:rsidR="00031E26" w:rsidRDefault="00031E26" w:rsidP="00031E26">
      <w:pPr>
        <w:spacing w:line="360" w:lineRule="auto"/>
        <w:rPr>
          <w:rFonts w:ascii="Times New Roman" w:hAnsi="Times New Roman" w:cs="Times New Roman"/>
          <w:color w:val="222222"/>
          <w:shd w:val="clear" w:color="auto" w:fill="FFFFFF"/>
        </w:rPr>
      </w:pPr>
      <w:r w:rsidRPr="009B752F">
        <w:rPr>
          <w:rFonts w:ascii="Times New Roman" w:hAnsi="Times New Roman" w:cs="Times New Roman"/>
          <w:color w:val="222222"/>
          <w:shd w:val="clear" w:color="auto" w:fill="FFFFFF"/>
        </w:rPr>
        <w:t xml:space="preserve">Davenport, T. H. (2016) ‘7 Ways Microsoft Can Make LinkedIn Worth $26 </w:t>
      </w:r>
    </w:p>
    <w:p w14:paraId="393FEC06" w14:textId="77777777" w:rsidR="00031E26" w:rsidRDefault="00031E26" w:rsidP="00031E26">
      <w:pPr>
        <w:spacing w:line="360" w:lineRule="auto"/>
        <w:ind w:left="480"/>
        <w:rPr>
          <w:rFonts w:ascii="Times New Roman" w:hAnsi="Times New Roman" w:cs="Times New Roman"/>
          <w:color w:val="222222"/>
          <w:shd w:val="clear" w:color="auto" w:fill="FFFFFF"/>
        </w:rPr>
      </w:pPr>
      <w:r w:rsidRPr="009B752F">
        <w:rPr>
          <w:rFonts w:ascii="Times New Roman" w:hAnsi="Times New Roman" w:cs="Times New Roman"/>
          <w:color w:val="222222"/>
          <w:shd w:val="clear" w:color="auto" w:fill="FFFFFF"/>
        </w:rPr>
        <w:lastRenderedPageBreak/>
        <w:t>Billion’, </w:t>
      </w:r>
      <w:r w:rsidRPr="009B752F">
        <w:rPr>
          <w:rFonts w:ascii="Times New Roman" w:hAnsi="Times New Roman" w:cs="Times New Roman"/>
          <w:i/>
          <w:iCs/>
          <w:color w:val="222222"/>
          <w:shd w:val="clear" w:color="auto" w:fill="FFFFFF"/>
        </w:rPr>
        <w:t>Harvard Business Review Digital Articles</w:t>
      </w:r>
      <w:r w:rsidRPr="009B752F">
        <w:rPr>
          <w:rFonts w:ascii="Times New Roman" w:hAnsi="Times New Roman" w:cs="Times New Roman"/>
          <w:color w:val="222222"/>
          <w:shd w:val="clear" w:color="auto" w:fill="FFFFFF"/>
        </w:rPr>
        <w:t>, pp. 2–4. Available at: </w:t>
      </w:r>
      <w:hyperlink r:id="rId25" w:tgtFrame="_blank" w:history="1">
        <w:r w:rsidRPr="009B752F">
          <w:rPr>
            <w:rStyle w:val="a7"/>
            <w:rFonts w:ascii="Times New Roman" w:hAnsi="Times New Roman" w:cs="Times New Roman"/>
            <w:color w:val="1155CC"/>
            <w:shd w:val="clear" w:color="auto" w:fill="FFFFFF"/>
          </w:rPr>
          <w:t>http://search.ebscohost.com/login.aspx?direct=true&amp;db=bth&amp;AN=118663572&amp;site=ehost-live</w:t>
        </w:r>
      </w:hyperlink>
      <w:r w:rsidRPr="009B752F">
        <w:rPr>
          <w:rFonts w:ascii="Times New Roman" w:hAnsi="Times New Roman" w:cs="Times New Roman"/>
          <w:color w:val="222222"/>
          <w:shd w:val="clear" w:color="auto" w:fill="FFFFFF"/>
        </w:rPr>
        <w:t xml:space="preserve"> (Accessed: </w:t>
      </w:r>
      <w:r w:rsidR="00DC29EC">
        <w:rPr>
          <w:rFonts w:ascii="Times New Roman" w:hAnsi="Times New Roman" w:cs="Times New Roman"/>
          <w:color w:val="222222"/>
          <w:shd w:val="clear" w:color="auto" w:fill="FFFFFF"/>
        </w:rPr>
        <w:t>27 February</w:t>
      </w:r>
      <w:r w:rsidRPr="009B752F">
        <w:rPr>
          <w:rFonts w:ascii="Times New Roman" w:hAnsi="Times New Roman" w:cs="Times New Roman"/>
          <w:color w:val="222222"/>
          <w:shd w:val="clear" w:color="auto" w:fill="FFFFFF"/>
        </w:rPr>
        <w:t xml:space="preserve"> 2021).</w:t>
      </w:r>
    </w:p>
    <w:p w14:paraId="644E6444" w14:textId="77777777" w:rsidR="00031E26" w:rsidRPr="00031E26" w:rsidRDefault="00031E26" w:rsidP="00B56599">
      <w:pPr>
        <w:rPr>
          <w:rFonts w:ascii="Times New Roman" w:hAnsi="Times New Roman" w:cs="Times New Roman"/>
          <w:szCs w:val="24"/>
        </w:rPr>
      </w:pPr>
    </w:p>
    <w:p w14:paraId="2E69667C" w14:textId="77777777" w:rsidR="00B56599" w:rsidRPr="00FE3645" w:rsidRDefault="00B56599" w:rsidP="00B56599">
      <w:pPr>
        <w:rPr>
          <w:rFonts w:ascii="Times New Roman" w:hAnsi="Times New Roman" w:cs="Times New Roman"/>
          <w:i/>
          <w:color w:val="222222"/>
          <w:szCs w:val="24"/>
          <w:shd w:val="clear" w:color="auto" w:fill="FFFFFF"/>
        </w:rPr>
      </w:pPr>
      <w:r w:rsidRPr="00FE3645">
        <w:rPr>
          <w:rFonts w:ascii="Times New Roman" w:hAnsi="Times New Roman" w:cs="Times New Roman"/>
          <w:szCs w:val="24"/>
        </w:rPr>
        <w:t xml:space="preserve">David F. &amp; David, F.  (2017) </w:t>
      </w:r>
      <w:r w:rsidRPr="00FE3645">
        <w:rPr>
          <w:rFonts w:ascii="Times New Roman" w:hAnsi="Times New Roman" w:cs="Times New Roman"/>
          <w:i/>
          <w:color w:val="222222"/>
          <w:szCs w:val="24"/>
          <w:shd w:val="clear" w:color="auto" w:fill="FFFFFF"/>
        </w:rPr>
        <w:t xml:space="preserve">Strategic Management: A Competitive Advantage </w:t>
      </w:r>
    </w:p>
    <w:p w14:paraId="1C8D7E76" w14:textId="77777777" w:rsidR="00B56599" w:rsidRPr="00FE3645" w:rsidRDefault="00B56599" w:rsidP="00B56599">
      <w:pPr>
        <w:ind w:firstLine="480"/>
        <w:rPr>
          <w:rFonts w:ascii="Times New Roman" w:hAnsi="Times New Roman" w:cs="Times New Roman"/>
          <w:color w:val="222222"/>
          <w:szCs w:val="24"/>
          <w:shd w:val="clear" w:color="auto" w:fill="FFFFFF"/>
        </w:rPr>
      </w:pPr>
      <w:r w:rsidRPr="00FE3645">
        <w:rPr>
          <w:rFonts w:ascii="Times New Roman" w:hAnsi="Times New Roman" w:cs="Times New Roman"/>
          <w:i/>
          <w:color w:val="222222"/>
          <w:szCs w:val="24"/>
          <w:shd w:val="clear" w:color="auto" w:fill="FFFFFF"/>
        </w:rPr>
        <w:t>Approach, Concepts &amp; Cases, 15th Edition,</w:t>
      </w:r>
      <w:r w:rsidRPr="00FE3645">
        <w:rPr>
          <w:rFonts w:ascii="Times New Roman" w:hAnsi="Times New Roman" w:cs="Times New Roman"/>
          <w:color w:val="222222"/>
          <w:szCs w:val="24"/>
          <w:shd w:val="clear" w:color="auto" w:fill="FFFFFF"/>
        </w:rPr>
        <w:t xml:space="preserve"> Pearson: Boston. </w:t>
      </w:r>
    </w:p>
    <w:p w14:paraId="7B393F6B" w14:textId="77777777" w:rsidR="00B56599" w:rsidRPr="00FE3645" w:rsidRDefault="00B56599" w:rsidP="00B56599">
      <w:pPr>
        <w:rPr>
          <w:rFonts w:ascii="Times New Roman" w:hAnsi="Times New Roman" w:cs="Times New Roman"/>
          <w:color w:val="222222"/>
          <w:szCs w:val="24"/>
          <w:shd w:val="clear" w:color="auto" w:fill="FFFFFF"/>
        </w:rPr>
      </w:pPr>
    </w:p>
    <w:p w14:paraId="5E42E1CF" w14:textId="77777777" w:rsidR="00B56599" w:rsidRPr="00FE3645" w:rsidRDefault="00B56599" w:rsidP="00B56599">
      <w:pPr>
        <w:rPr>
          <w:rFonts w:ascii="Times New Roman" w:hAnsi="Times New Roman" w:cs="Times New Roman"/>
          <w:i/>
          <w:szCs w:val="24"/>
        </w:rPr>
      </w:pPr>
      <w:r w:rsidRPr="00FE3645">
        <w:rPr>
          <w:rFonts w:ascii="Times New Roman" w:hAnsi="Times New Roman" w:cs="Times New Roman"/>
          <w:szCs w:val="24"/>
        </w:rPr>
        <w:t>Deloitte China</w:t>
      </w:r>
      <w:r w:rsidRPr="00FE3645">
        <w:rPr>
          <w:rFonts w:ascii="Times New Roman" w:hAnsi="Times New Roman" w:cs="Times New Roman"/>
          <w:i/>
          <w:szCs w:val="24"/>
        </w:rPr>
        <w:t xml:space="preserve">. </w:t>
      </w:r>
      <w:r w:rsidRPr="00FE3645">
        <w:rPr>
          <w:rFonts w:ascii="Times New Roman" w:hAnsi="Times New Roman" w:cs="Times New Roman"/>
          <w:szCs w:val="24"/>
        </w:rPr>
        <w:t xml:space="preserve">(2019) </w:t>
      </w:r>
      <w:r w:rsidRPr="00FE3645">
        <w:rPr>
          <w:rFonts w:ascii="Times New Roman" w:hAnsi="Times New Roman" w:cs="Times New Roman"/>
          <w:i/>
          <w:szCs w:val="24"/>
        </w:rPr>
        <w:t xml:space="preserve">Decoding the Outline Development Plan for Guangdong-Hong </w:t>
      </w:r>
    </w:p>
    <w:p w14:paraId="46DD9871" w14:textId="77777777" w:rsidR="00B56599" w:rsidRPr="00FE3645" w:rsidRDefault="00B56599" w:rsidP="00B56599">
      <w:pPr>
        <w:ind w:left="480"/>
        <w:rPr>
          <w:rStyle w:val="a7"/>
          <w:rFonts w:ascii="Times New Roman" w:eastAsia="新細明體" w:hAnsi="Times New Roman" w:cs="Times New Roman"/>
          <w:kern w:val="0"/>
          <w:szCs w:val="24"/>
        </w:rPr>
      </w:pPr>
      <w:r w:rsidRPr="00FE3645">
        <w:rPr>
          <w:rFonts w:ascii="Times New Roman" w:hAnsi="Times New Roman" w:cs="Times New Roman"/>
          <w:i/>
          <w:szCs w:val="24"/>
        </w:rPr>
        <w:t xml:space="preserve">Kong-Macao Greater Bay Area (GBA), </w:t>
      </w:r>
      <w:r w:rsidRPr="00FE3645">
        <w:rPr>
          <w:rFonts w:ascii="Times New Roman" w:hAnsi="Times New Roman" w:cs="Times New Roman"/>
          <w:szCs w:val="24"/>
        </w:rPr>
        <w:t>Deloitte China</w:t>
      </w:r>
      <w:r w:rsidRPr="00FE3645">
        <w:rPr>
          <w:rFonts w:ascii="Times New Roman" w:hAnsi="Times New Roman" w:cs="Times New Roman"/>
          <w:i/>
          <w:szCs w:val="24"/>
        </w:rPr>
        <w:t xml:space="preserve">, </w:t>
      </w:r>
      <w:proofErr w:type="gramStart"/>
      <w:r w:rsidRPr="00FE3645">
        <w:rPr>
          <w:rFonts w:ascii="Times New Roman" w:hAnsi="Times New Roman" w:cs="Times New Roman"/>
          <w:i/>
          <w:szCs w:val="24"/>
        </w:rPr>
        <w:t>Available</w:t>
      </w:r>
      <w:proofErr w:type="gramEnd"/>
      <w:r w:rsidRPr="00FE3645">
        <w:rPr>
          <w:rFonts w:ascii="Times New Roman" w:hAnsi="Times New Roman" w:cs="Times New Roman"/>
          <w:i/>
          <w:szCs w:val="24"/>
        </w:rPr>
        <w:t xml:space="preserve"> at: </w:t>
      </w:r>
      <w:hyperlink r:id="rId26" w:history="1">
        <w:r w:rsidRPr="00FE3645">
          <w:rPr>
            <w:rStyle w:val="a7"/>
            <w:rFonts w:ascii="Times New Roman" w:hAnsi="Times New Roman" w:cs="Times New Roman"/>
            <w:szCs w:val="24"/>
          </w:rPr>
          <w:t>https://www2.deloitte.com/content/dam/Deloitte/cn/Documents/international-business-support/deloitte-cn-csg-decoding-greater-bay-area-plan-en-190415.pdf</w:t>
        </w:r>
      </w:hyperlink>
      <w:r w:rsidRPr="00FE3645">
        <w:rPr>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3E2E0383" w14:textId="77777777" w:rsidR="00B56599" w:rsidRPr="00FE3645" w:rsidRDefault="00B56599" w:rsidP="00B56599">
      <w:pPr>
        <w:rPr>
          <w:rFonts w:ascii="Times New Roman" w:hAnsi="Times New Roman" w:cs="Times New Roman"/>
          <w:szCs w:val="24"/>
        </w:rPr>
      </w:pPr>
    </w:p>
    <w:p w14:paraId="064997FA" w14:textId="77777777" w:rsidR="00B56599" w:rsidRPr="00FE3645" w:rsidRDefault="00B56599" w:rsidP="00B56599">
      <w:pPr>
        <w:rPr>
          <w:rFonts w:ascii="Times New Roman" w:hAnsi="Times New Roman" w:cs="Times New Roman"/>
          <w:color w:val="222222"/>
          <w:szCs w:val="24"/>
          <w:shd w:val="clear" w:color="auto" w:fill="FFFFFF"/>
        </w:rPr>
      </w:pPr>
    </w:p>
    <w:p w14:paraId="50580E10" w14:textId="77777777" w:rsidR="00B56599" w:rsidRPr="00FE3645" w:rsidRDefault="00B56599" w:rsidP="00B56599">
      <w:pPr>
        <w:rPr>
          <w:rFonts w:ascii="Times New Roman" w:hAnsi="Times New Roman" w:cs="Times New Roman"/>
          <w:szCs w:val="24"/>
        </w:rPr>
      </w:pPr>
      <w:r w:rsidRPr="00FE3645">
        <w:rPr>
          <w:rFonts w:ascii="Times New Roman" w:hAnsi="Times New Roman" w:cs="Times New Roman"/>
          <w:szCs w:val="24"/>
        </w:rPr>
        <w:t>Dhillon, I. and Gupta, S. (2015) ‘Organizational Restructuring and Collaborative</w:t>
      </w:r>
    </w:p>
    <w:p w14:paraId="5D205726"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Creativity: The Case of Microsoft and Sony’,</w:t>
      </w:r>
      <w:r w:rsidRPr="00FE3645">
        <w:rPr>
          <w:rFonts w:ascii="Times New Roman" w:hAnsi="Times New Roman" w:cs="Times New Roman"/>
          <w:i/>
          <w:szCs w:val="24"/>
        </w:rPr>
        <w:t> IUP Journal of Business Strategy</w:t>
      </w:r>
      <w:r w:rsidRPr="00FE3645">
        <w:rPr>
          <w:rFonts w:ascii="Times New Roman" w:hAnsi="Times New Roman" w:cs="Times New Roman"/>
          <w:szCs w:val="24"/>
        </w:rPr>
        <w:t xml:space="preserve">, 12(1), pp. 53–65. </w:t>
      </w:r>
    </w:p>
    <w:p w14:paraId="3CBC36C1" w14:textId="77777777" w:rsidR="00B56599" w:rsidRPr="00FE3645" w:rsidRDefault="00B56599" w:rsidP="00B56599">
      <w:pPr>
        <w:rPr>
          <w:rFonts w:ascii="Times New Roman" w:eastAsia="新細明體" w:hAnsi="Times New Roman" w:cs="Times New Roman"/>
          <w:color w:val="222222"/>
          <w:kern w:val="0"/>
          <w:szCs w:val="24"/>
          <w:shd w:val="clear" w:color="auto" w:fill="FFFFFF"/>
        </w:rPr>
      </w:pPr>
    </w:p>
    <w:p w14:paraId="1B8D5DD0" w14:textId="77777777" w:rsidR="00B56599" w:rsidRPr="00FE3645" w:rsidRDefault="00B56599" w:rsidP="00B56599">
      <w:pPr>
        <w:rPr>
          <w:rFonts w:ascii="Times New Roman" w:eastAsia="新細明體" w:hAnsi="Times New Roman" w:cs="Times New Roman"/>
          <w:color w:val="222222"/>
          <w:kern w:val="0"/>
          <w:szCs w:val="24"/>
          <w:shd w:val="clear" w:color="auto" w:fill="FFFFFF"/>
        </w:rPr>
      </w:pPr>
      <w:proofErr w:type="spellStart"/>
      <w:r w:rsidRPr="00FE3645">
        <w:rPr>
          <w:rFonts w:ascii="Times New Roman" w:eastAsia="新細明體" w:hAnsi="Times New Roman" w:cs="Times New Roman"/>
          <w:color w:val="222222"/>
          <w:kern w:val="0"/>
          <w:szCs w:val="24"/>
          <w:shd w:val="clear" w:color="auto" w:fill="FFFFFF"/>
        </w:rPr>
        <w:t>Doshi</w:t>
      </w:r>
      <w:proofErr w:type="spellEnd"/>
      <w:r w:rsidRPr="00FE3645">
        <w:rPr>
          <w:rFonts w:ascii="Times New Roman" w:eastAsia="新細明體" w:hAnsi="Times New Roman" w:cs="Times New Roman"/>
          <w:color w:val="222222"/>
          <w:kern w:val="0"/>
          <w:szCs w:val="24"/>
          <w:shd w:val="clear" w:color="auto" w:fill="FFFFFF"/>
        </w:rPr>
        <w:t xml:space="preserve">, </w:t>
      </w:r>
      <w:proofErr w:type="spellStart"/>
      <w:r w:rsidRPr="00FE3645">
        <w:rPr>
          <w:rFonts w:ascii="Times New Roman" w:eastAsia="新細明體" w:hAnsi="Times New Roman" w:cs="Times New Roman"/>
          <w:color w:val="222222"/>
          <w:kern w:val="0"/>
          <w:szCs w:val="24"/>
          <w:shd w:val="clear" w:color="auto" w:fill="FFFFFF"/>
        </w:rPr>
        <w:t>Harisai</w:t>
      </w:r>
      <w:proofErr w:type="spellEnd"/>
      <w:r w:rsidRPr="00FE3645">
        <w:rPr>
          <w:rFonts w:ascii="Times New Roman" w:eastAsia="新細明體" w:hAnsi="Times New Roman" w:cs="Times New Roman"/>
          <w:color w:val="222222"/>
          <w:kern w:val="0"/>
          <w:szCs w:val="24"/>
          <w:shd w:val="clear" w:color="auto" w:fill="FFFFFF"/>
        </w:rPr>
        <w:t xml:space="preserve"> &amp; </w:t>
      </w:r>
      <w:proofErr w:type="spellStart"/>
      <w:r w:rsidRPr="00FE3645">
        <w:rPr>
          <w:rFonts w:ascii="Times New Roman" w:eastAsia="新細明體" w:hAnsi="Times New Roman" w:cs="Times New Roman"/>
          <w:color w:val="222222"/>
          <w:kern w:val="0"/>
          <w:szCs w:val="24"/>
          <w:shd w:val="clear" w:color="auto" w:fill="FFFFFF"/>
        </w:rPr>
        <w:t>Chek</w:t>
      </w:r>
      <w:proofErr w:type="spellEnd"/>
      <w:r w:rsidRPr="00FE3645">
        <w:rPr>
          <w:rFonts w:ascii="Times New Roman" w:eastAsia="新細明體" w:hAnsi="Times New Roman" w:cs="Times New Roman"/>
          <w:color w:val="222222"/>
          <w:kern w:val="0"/>
          <w:szCs w:val="24"/>
          <w:shd w:val="clear" w:color="auto" w:fill="FFFFFF"/>
        </w:rPr>
        <w:t xml:space="preserve">, Lim. (2017). Organization and Management: An Extensive </w:t>
      </w:r>
    </w:p>
    <w:p w14:paraId="1954A3EB" w14:textId="77777777" w:rsidR="00B56599" w:rsidRPr="00FE3645" w:rsidRDefault="00B56599" w:rsidP="00B56599">
      <w:pPr>
        <w:ind w:left="480"/>
        <w:rPr>
          <w:rFonts w:ascii="Times New Roman" w:eastAsia="新細明體" w:hAnsi="Times New Roman" w:cs="Times New Roman"/>
          <w:color w:val="222222"/>
          <w:kern w:val="0"/>
          <w:szCs w:val="24"/>
          <w:shd w:val="clear" w:color="auto" w:fill="FFFFFF"/>
        </w:rPr>
      </w:pPr>
      <w:r w:rsidRPr="00FE3645">
        <w:rPr>
          <w:rFonts w:ascii="Times New Roman" w:eastAsia="新細明體" w:hAnsi="Times New Roman" w:cs="Times New Roman"/>
          <w:color w:val="222222"/>
          <w:kern w:val="0"/>
          <w:szCs w:val="24"/>
          <w:shd w:val="clear" w:color="auto" w:fill="FFFFFF"/>
        </w:rPr>
        <w:t>Analysis on Microsoft and Costco</w:t>
      </w:r>
      <w:r w:rsidRPr="00FE3645">
        <w:rPr>
          <w:rFonts w:ascii="Times New Roman" w:eastAsia="新細明體" w:hAnsi="Times New Roman" w:cs="Times New Roman"/>
          <w:i/>
          <w:color w:val="222222"/>
          <w:kern w:val="0"/>
          <w:szCs w:val="24"/>
          <w:shd w:val="clear" w:color="auto" w:fill="FFFFFF"/>
        </w:rPr>
        <w:t>. International Journal of Business and Management</w:t>
      </w:r>
      <w:r w:rsidRPr="00FE3645">
        <w:rPr>
          <w:rFonts w:ascii="Times New Roman" w:eastAsia="新細明體" w:hAnsi="Times New Roman" w:cs="Times New Roman"/>
          <w:color w:val="222222"/>
          <w:kern w:val="0"/>
          <w:szCs w:val="24"/>
          <w:shd w:val="clear" w:color="auto" w:fill="FFFFFF"/>
        </w:rPr>
        <w:t>. 10. 2-36.</w:t>
      </w:r>
    </w:p>
    <w:p w14:paraId="5F21406A" w14:textId="77777777" w:rsidR="00B56599" w:rsidRPr="00FE3645" w:rsidRDefault="00B56599" w:rsidP="00B56599">
      <w:pPr>
        <w:rPr>
          <w:rFonts w:ascii="Times New Roman" w:eastAsia="新細明體" w:hAnsi="Times New Roman" w:cs="Times New Roman"/>
          <w:color w:val="222222"/>
          <w:kern w:val="0"/>
          <w:szCs w:val="24"/>
          <w:shd w:val="clear" w:color="auto" w:fill="FFFFFF"/>
        </w:rPr>
      </w:pPr>
    </w:p>
    <w:p w14:paraId="19B11EBE" w14:textId="77777777" w:rsidR="00B56599" w:rsidRDefault="00B56599" w:rsidP="00B56599">
      <w:pPr>
        <w:rPr>
          <w:rFonts w:ascii="Times New Roman" w:hAnsi="Times New Roman" w:cs="Times New Roman"/>
          <w:szCs w:val="24"/>
        </w:rPr>
      </w:pPr>
      <w:proofErr w:type="spellStart"/>
      <w:r w:rsidRPr="00FE3645">
        <w:rPr>
          <w:rFonts w:ascii="Times New Roman" w:hAnsi="Times New Roman" w:cs="Times New Roman"/>
          <w:szCs w:val="24"/>
        </w:rPr>
        <w:t>Dudovskiy</w:t>
      </w:r>
      <w:proofErr w:type="spellEnd"/>
      <w:r w:rsidRPr="00FE3645">
        <w:rPr>
          <w:rFonts w:ascii="Times New Roman" w:hAnsi="Times New Roman" w:cs="Times New Roman"/>
          <w:szCs w:val="24"/>
        </w:rPr>
        <w:t xml:space="preserve">, John. (2019) ‘Microsoft Organizational Structure: Divisional Structure </w:t>
      </w:r>
    </w:p>
    <w:p w14:paraId="3AF518A5" w14:textId="77777777" w:rsidR="00B56599" w:rsidRPr="00FE3645" w:rsidRDefault="00B56599" w:rsidP="00B56599">
      <w:pPr>
        <w:ind w:left="480"/>
        <w:rPr>
          <w:rFonts w:ascii="Times New Roman" w:hAnsi="Times New Roman" w:cs="Times New Roman"/>
          <w:szCs w:val="24"/>
        </w:rPr>
      </w:pPr>
      <w:proofErr w:type="gramStart"/>
      <w:r w:rsidRPr="00FE3645">
        <w:rPr>
          <w:rFonts w:ascii="Times New Roman" w:hAnsi="Times New Roman" w:cs="Times New Roman"/>
          <w:szCs w:val="24"/>
        </w:rPr>
        <w:t>with</w:t>
      </w:r>
      <w:proofErr w:type="gramEnd"/>
      <w:r w:rsidRPr="00FE3645">
        <w:rPr>
          <w:rFonts w:ascii="Times New Roman" w:hAnsi="Times New Roman" w:cs="Times New Roman"/>
          <w:szCs w:val="24"/>
        </w:rPr>
        <w:t xml:space="preserve"> Focus on Innovation’, Business Research Methodology.  Available at: </w:t>
      </w:r>
      <w:hyperlink r:id="rId27" w:history="1">
        <w:r w:rsidRPr="00FE3645">
          <w:rPr>
            <w:rStyle w:val="a7"/>
            <w:rFonts w:ascii="Times New Roman" w:eastAsia="TimesLTPro-Roman" w:hAnsi="Times New Roman" w:cs="Times New Roman"/>
            <w:szCs w:val="24"/>
          </w:rPr>
          <w:t>https://research-methodology.net/microsoft-organizational-structure-divisional-structure-with-focus-on-innovation/</w:t>
        </w:r>
      </w:hyperlink>
      <w:r w:rsidRPr="00FE3645">
        <w:rPr>
          <w:rFonts w:ascii="Times New Roman" w:eastAsia="TimesLTPro-Roman" w:hAnsi="Times New Roman" w:cs="Times New Roman"/>
          <w:szCs w:val="24"/>
        </w:rPr>
        <w:t xml:space="preserve">  </w:t>
      </w:r>
      <w:r w:rsidRPr="00FE3645">
        <w:rPr>
          <w:rFonts w:ascii="Times New Roman" w:hAnsi="Times New Roman" w:cs="Times New Roman"/>
          <w:szCs w:val="24"/>
        </w:rPr>
        <w:t xml:space="preserve"> (Accessed: 15 March 2021).</w:t>
      </w:r>
    </w:p>
    <w:p w14:paraId="67BF3F91" w14:textId="77777777" w:rsidR="00B56599" w:rsidRDefault="00B56599" w:rsidP="00B56599">
      <w:pPr>
        <w:rPr>
          <w:rFonts w:ascii="Times New Roman" w:eastAsia="TimesLTPro-Roman" w:hAnsi="Times New Roman" w:cs="Times New Roman"/>
          <w:kern w:val="0"/>
          <w:szCs w:val="24"/>
        </w:rPr>
      </w:pPr>
    </w:p>
    <w:p w14:paraId="2EF67E69" w14:textId="77777777" w:rsidR="00B56599" w:rsidRDefault="00B56599" w:rsidP="00B56599">
      <w:pPr>
        <w:rPr>
          <w:rFonts w:ascii="Times New Roman" w:hAnsi="Times New Roman" w:cs="Times New Roman"/>
        </w:rPr>
      </w:pPr>
      <w:r w:rsidRPr="000C4024">
        <w:rPr>
          <w:rFonts w:ascii="Times New Roman" w:hAnsi="Times New Roman" w:cs="Times New Roman"/>
        </w:rPr>
        <w:t xml:space="preserve">Fortune.com (2021) ‘Microsoft’, Fortune.com, Available at: </w:t>
      </w:r>
    </w:p>
    <w:p w14:paraId="415C48BA" w14:textId="77777777" w:rsidR="00B56599" w:rsidRPr="000C4024" w:rsidRDefault="00F34064" w:rsidP="00B56599">
      <w:pPr>
        <w:ind w:firstLine="480"/>
        <w:rPr>
          <w:rFonts w:ascii="Times New Roman" w:hAnsi="Times New Roman" w:cs="Times New Roman"/>
          <w:color w:val="000000" w:themeColor="text1"/>
        </w:rPr>
      </w:pPr>
      <w:hyperlink r:id="rId28" w:history="1">
        <w:r w:rsidR="00B56599" w:rsidRPr="000C4024">
          <w:rPr>
            <w:rStyle w:val="a7"/>
            <w:rFonts w:ascii="Times New Roman" w:hAnsi="Times New Roman" w:cs="Times New Roman"/>
            <w:color w:val="1155CC"/>
            <w:szCs w:val="24"/>
            <w:shd w:val="clear" w:color="auto" w:fill="FFFFFF"/>
          </w:rPr>
          <w:t>https://fortune.com/company/microsoft/global500/</w:t>
        </w:r>
      </w:hyperlink>
      <w:r w:rsidR="00B56599" w:rsidRPr="000C4024">
        <w:rPr>
          <w:rStyle w:val="a7"/>
          <w:rFonts w:ascii="Times New Roman" w:hAnsi="Times New Roman" w:cs="Times New Roman"/>
          <w:color w:val="1155CC"/>
          <w:szCs w:val="24"/>
          <w:shd w:val="clear" w:color="auto" w:fill="FFFFFF"/>
        </w:rPr>
        <w:t xml:space="preserve"> </w:t>
      </w:r>
      <w:r w:rsidR="00B56599" w:rsidRPr="000C4024">
        <w:rPr>
          <w:rFonts w:ascii="Times New Roman" w:hAnsi="Times New Roman" w:cs="Times New Roman"/>
          <w:color w:val="222222"/>
        </w:rPr>
        <w:t>(Accessed: 15 March 2021).</w:t>
      </w:r>
    </w:p>
    <w:p w14:paraId="0C5EE575" w14:textId="77777777" w:rsidR="00B56599" w:rsidRPr="000C4024" w:rsidRDefault="00B56599" w:rsidP="00B56599">
      <w:pPr>
        <w:rPr>
          <w:rFonts w:ascii="Times New Roman" w:hAnsi="Times New Roman" w:cs="Times New Roman"/>
          <w:iCs/>
        </w:rPr>
      </w:pPr>
    </w:p>
    <w:p w14:paraId="2F9583D6" w14:textId="77777777" w:rsidR="00B56599" w:rsidRDefault="00B56599" w:rsidP="00B56599">
      <w:pPr>
        <w:rPr>
          <w:rFonts w:ascii="Times New Roman" w:hAnsi="Times New Roman" w:cs="Times New Roman"/>
          <w:iCs/>
          <w:szCs w:val="24"/>
        </w:rPr>
      </w:pPr>
      <w:r w:rsidRPr="00FE3645">
        <w:rPr>
          <w:rFonts w:ascii="Times New Roman" w:hAnsi="Times New Roman" w:cs="Times New Roman"/>
          <w:iCs/>
          <w:szCs w:val="24"/>
        </w:rPr>
        <w:t xml:space="preserve">Freeman, Kyle. (2021) “PUTTING CHINA’S 2021 TWO SESSIONS AND </w:t>
      </w:r>
    </w:p>
    <w:p w14:paraId="15EF636A"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iCs/>
          <w:szCs w:val="24"/>
        </w:rPr>
        <w:t xml:space="preserve">GOVERNMENT WORK REPORT IN PERSPECTIVE”, </w:t>
      </w:r>
      <w:r w:rsidRPr="00FE3645">
        <w:rPr>
          <w:rFonts w:ascii="Times New Roman" w:hAnsi="Times New Roman" w:cs="Times New Roman"/>
          <w:i/>
          <w:iCs/>
          <w:szCs w:val="24"/>
        </w:rPr>
        <w:t xml:space="preserve">Asia Briefing.   </w:t>
      </w:r>
      <w:r w:rsidRPr="00FE3645">
        <w:rPr>
          <w:rFonts w:ascii="Times New Roman" w:hAnsi="Times New Roman" w:cs="Times New Roman"/>
          <w:szCs w:val="24"/>
        </w:rPr>
        <w:t xml:space="preserve">Available at: </w:t>
      </w:r>
      <w:hyperlink r:id="rId29" w:history="1">
        <w:r w:rsidRPr="00FE3645">
          <w:rPr>
            <w:rStyle w:val="a7"/>
            <w:rFonts w:ascii="Times New Roman" w:hAnsi="Times New Roman" w:cs="Times New Roman"/>
            <w:color w:val="1155CC"/>
            <w:szCs w:val="24"/>
            <w:shd w:val="clear" w:color="auto" w:fill="FFFFFF"/>
          </w:rPr>
          <w:t>https://www.asiabriefing.com/news/2021/03/putting-chinas-2021-two-sessions-and-government-work-report-in-perspective/</w:t>
        </w:r>
      </w:hyperlink>
      <w:r w:rsidRPr="00FE3645">
        <w:rPr>
          <w:rStyle w:val="a7"/>
          <w:rFonts w:ascii="Times New Roman" w:hAnsi="Times New Roman" w:cs="Times New Roman"/>
          <w:color w:val="1155CC"/>
          <w:szCs w:val="24"/>
          <w:shd w:val="clear" w:color="auto" w:fill="FFFFFF"/>
        </w:rPr>
        <w:t xml:space="preserve"> </w:t>
      </w:r>
      <w:r w:rsidRPr="00FE3645">
        <w:rPr>
          <w:rFonts w:ascii="Times New Roman" w:hAnsi="Times New Roman" w:cs="Times New Roman"/>
          <w:szCs w:val="24"/>
        </w:rPr>
        <w:t>(Accessed: 15 March 2021).</w:t>
      </w:r>
    </w:p>
    <w:p w14:paraId="1BC5959A" w14:textId="77777777" w:rsidR="00B56599" w:rsidRDefault="00B56599" w:rsidP="00B56599">
      <w:pPr>
        <w:rPr>
          <w:rFonts w:ascii="Times New Roman" w:hAnsi="Times New Roman" w:cs="Times New Roman"/>
          <w:color w:val="222222"/>
          <w:szCs w:val="24"/>
        </w:rPr>
      </w:pPr>
    </w:p>
    <w:p w14:paraId="0609025A" w14:textId="77777777" w:rsidR="00B56599" w:rsidRDefault="00B56599" w:rsidP="00B56599">
      <w:pPr>
        <w:rPr>
          <w:rFonts w:ascii="Times New Roman" w:hAnsi="Times New Roman" w:cs="Times New Roman"/>
          <w:color w:val="222222"/>
          <w:szCs w:val="24"/>
        </w:rPr>
      </w:pPr>
      <w:r w:rsidRPr="00FE3645">
        <w:rPr>
          <w:rFonts w:ascii="Times New Roman" w:hAnsi="Times New Roman" w:cs="Times New Roman"/>
          <w:color w:val="222222"/>
          <w:szCs w:val="24"/>
        </w:rPr>
        <w:t>Gerstein, Julie. (2021) ‘</w:t>
      </w:r>
      <w:proofErr w:type="spellStart"/>
      <w:r w:rsidRPr="00FE3645">
        <w:rPr>
          <w:rFonts w:ascii="Times New Roman" w:hAnsi="Times New Roman" w:cs="Times New Roman"/>
          <w:color w:val="222222"/>
          <w:szCs w:val="24"/>
        </w:rPr>
        <w:t>ByteDance</w:t>
      </w:r>
      <w:proofErr w:type="spellEnd"/>
      <w:r w:rsidRPr="00FE3645">
        <w:rPr>
          <w:rFonts w:ascii="Times New Roman" w:hAnsi="Times New Roman" w:cs="Times New Roman"/>
          <w:color w:val="222222"/>
          <w:szCs w:val="24"/>
        </w:rPr>
        <w:t xml:space="preserve"> is walking away from its </w:t>
      </w:r>
      <w:proofErr w:type="spellStart"/>
      <w:r w:rsidRPr="00FE3645">
        <w:rPr>
          <w:rFonts w:ascii="Times New Roman" w:hAnsi="Times New Roman" w:cs="Times New Roman"/>
          <w:color w:val="222222"/>
          <w:szCs w:val="24"/>
        </w:rPr>
        <w:t>TikTok</w:t>
      </w:r>
      <w:proofErr w:type="spellEnd"/>
      <w:r w:rsidRPr="00FE3645">
        <w:rPr>
          <w:rFonts w:ascii="Times New Roman" w:hAnsi="Times New Roman" w:cs="Times New Roman"/>
          <w:color w:val="222222"/>
          <w:szCs w:val="24"/>
        </w:rPr>
        <w:t xml:space="preserve"> deal with Oracle </w:t>
      </w:r>
    </w:p>
    <w:p w14:paraId="22ABDC29" w14:textId="77777777" w:rsidR="00B56599" w:rsidRPr="00FE3645" w:rsidRDefault="00B56599" w:rsidP="00B56599">
      <w:pPr>
        <w:ind w:left="480"/>
        <w:rPr>
          <w:rFonts w:ascii="Times New Roman" w:hAnsi="Times New Roman" w:cs="Times New Roman"/>
          <w:szCs w:val="24"/>
        </w:rPr>
      </w:pPr>
      <w:proofErr w:type="gramStart"/>
      <w:r w:rsidRPr="00FE3645">
        <w:rPr>
          <w:rFonts w:ascii="Times New Roman" w:hAnsi="Times New Roman" w:cs="Times New Roman"/>
          <w:color w:val="222222"/>
          <w:szCs w:val="24"/>
        </w:rPr>
        <w:lastRenderedPageBreak/>
        <w:t>now</w:t>
      </w:r>
      <w:proofErr w:type="gramEnd"/>
      <w:r w:rsidRPr="00FE3645">
        <w:rPr>
          <w:rFonts w:ascii="Times New Roman" w:hAnsi="Times New Roman" w:cs="Times New Roman"/>
          <w:color w:val="222222"/>
          <w:szCs w:val="24"/>
        </w:rPr>
        <w:t xml:space="preserve"> that Trump isn't in office, report says’,</w:t>
      </w:r>
      <w:r w:rsidRPr="00FE3645">
        <w:rPr>
          <w:rFonts w:ascii="Times New Roman" w:hAnsi="Times New Roman" w:cs="Times New Roman"/>
          <w:i/>
          <w:color w:val="222222"/>
          <w:szCs w:val="24"/>
        </w:rPr>
        <w:t xml:space="preserve"> Business Insider</w:t>
      </w:r>
      <w:r w:rsidRPr="00FE3645">
        <w:rPr>
          <w:rFonts w:ascii="Times New Roman" w:hAnsi="Times New Roman" w:cs="Times New Roman"/>
          <w:color w:val="222222"/>
          <w:szCs w:val="24"/>
        </w:rPr>
        <w:t xml:space="preserve">, </w:t>
      </w:r>
      <w:r w:rsidRPr="00FE3645">
        <w:rPr>
          <w:rFonts w:ascii="Times New Roman" w:hAnsi="Times New Roman" w:cs="Times New Roman"/>
          <w:szCs w:val="24"/>
        </w:rPr>
        <w:t xml:space="preserve">Available at: </w:t>
      </w:r>
      <w:hyperlink r:id="rId30" w:history="1">
        <w:r w:rsidRPr="00FE3645">
          <w:rPr>
            <w:rStyle w:val="a7"/>
            <w:rFonts w:ascii="Times New Roman" w:hAnsi="Times New Roman" w:cs="Times New Roman"/>
            <w:szCs w:val="24"/>
          </w:rPr>
          <w:t>https://www.businessinsider.com/bytedance-ending-oracle-deal-because-trump-is-out-scmp-2021-2</w:t>
        </w:r>
      </w:hyperlink>
      <w:r w:rsidRPr="00FE3645">
        <w:rPr>
          <w:rStyle w:val="a7"/>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3629E3D7" w14:textId="77777777" w:rsidR="00B56599" w:rsidRDefault="00B56599" w:rsidP="00B56599">
      <w:pPr>
        <w:rPr>
          <w:rFonts w:ascii="Times New Roman" w:hAnsi="Times New Roman" w:cs="Times New Roman"/>
          <w:szCs w:val="24"/>
        </w:rPr>
      </w:pPr>
    </w:p>
    <w:p w14:paraId="00168BDF" w14:textId="77777777" w:rsidR="003D0398" w:rsidRDefault="00E6340A" w:rsidP="003D0398">
      <w:pPr>
        <w:spacing w:line="360" w:lineRule="auto"/>
        <w:rPr>
          <w:rFonts w:ascii="Times New Roman" w:hAnsi="Times New Roman" w:cs="Times New Roman"/>
          <w:color w:val="000000"/>
          <w:szCs w:val="24"/>
          <w:shd w:val="clear" w:color="auto" w:fill="FFFFFF"/>
        </w:rPr>
      </w:pPr>
      <w:r w:rsidRPr="009E0BB9">
        <w:rPr>
          <w:rFonts w:ascii="Times New Roman" w:hAnsi="Times New Roman" w:cs="Times New Roman"/>
          <w:color w:val="000000"/>
          <w:szCs w:val="24"/>
          <w:shd w:val="clear" w:color="auto" w:fill="FFFFFF"/>
        </w:rPr>
        <w:t xml:space="preserve">Greene, J.  (2016)  ‘Look Who's Back! Microsoft, Rebooted, Emerges as a Tech </w:t>
      </w:r>
    </w:p>
    <w:p w14:paraId="7C00988A" w14:textId="77777777" w:rsidR="00E6340A" w:rsidRPr="009E0BB9" w:rsidRDefault="00E6340A" w:rsidP="003D0398">
      <w:pPr>
        <w:spacing w:line="360" w:lineRule="auto"/>
        <w:ind w:left="480"/>
        <w:rPr>
          <w:rFonts w:ascii="Times New Roman" w:hAnsi="Times New Roman" w:cs="Times New Roman"/>
          <w:color w:val="222222"/>
          <w:szCs w:val="24"/>
          <w:shd w:val="clear" w:color="auto" w:fill="FFFFFF"/>
        </w:rPr>
      </w:pPr>
      <w:r w:rsidRPr="009E0BB9">
        <w:rPr>
          <w:rFonts w:ascii="Times New Roman" w:hAnsi="Times New Roman" w:cs="Times New Roman"/>
          <w:color w:val="000000"/>
          <w:szCs w:val="24"/>
          <w:shd w:val="clear" w:color="auto" w:fill="FFFFFF"/>
        </w:rPr>
        <w:t xml:space="preserve">Leader; </w:t>
      </w:r>
      <w:proofErr w:type="gramStart"/>
      <w:r w:rsidRPr="009E0BB9">
        <w:rPr>
          <w:rFonts w:ascii="Times New Roman" w:hAnsi="Times New Roman" w:cs="Times New Roman"/>
          <w:color w:val="000000"/>
          <w:szCs w:val="24"/>
          <w:shd w:val="clear" w:color="auto" w:fill="FFFFFF"/>
        </w:rPr>
        <w:t>After</w:t>
      </w:r>
      <w:proofErr w:type="gramEnd"/>
      <w:r w:rsidRPr="009E0BB9">
        <w:rPr>
          <w:rFonts w:ascii="Times New Roman" w:hAnsi="Times New Roman" w:cs="Times New Roman"/>
          <w:color w:val="000000"/>
          <w:szCs w:val="24"/>
          <w:shd w:val="clear" w:color="auto" w:fill="FFFFFF"/>
        </w:rPr>
        <w:t xml:space="preserve"> years of missteps, the software giant is among the few titans of the 1990s to figure out the post-desktop world’, </w:t>
      </w:r>
      <w:r w:rsidRPr="009E0BB9">
        <w:rPr>
          <w:rFonts w:ascii="Times New Roman" w:eastAsia="新細明體" w:hAnsi="Times New Roman" w:cs="Times New Roman"/>
          <w:i/>
          <w:color w:val="000000"/>
          <w:kern w:val="0"/>
          <w:szCs w:val="24"/>
        </w:rPr>
        <w:t xml:space="preserve">Wall Street Journal (Online) </w:t>
      </w:r>
      <w:r w:rsidRPr="009E0BB9">
        <w:rPr>
          <w:rFonts w:ascii="Times New Roman" w:eastAsia="新細明體" w:hAnsi="Times New Roman" w:cs="Times New Roman"/>
          <w:color w:val="000000"/>
          <w:kern w:val="0"/>
          <w:szCs w:val="24"/>
        </w:rPr>
        <w:t>New York, N.Y.</w:t>
      </w:r>
      <w:r w:rsidRPr="009E0BB9">
        <w:rPr>
          <w:rFonts w:ascii="Times New Roman" w:hAnsi="Times New Roman" w:cs="Times New Roman"/>
          <w:color w:val="000000"/>
          <w:szCs w:val="24"/>
        </w:rPr>
        <w:t xml:space="preserve"> </w:t>
      </w:r>
      <w:r w:rsidRPr="009E0BB9">
        <w:rPr>
          <w:rFonts w:ascii="Times New Roman" w:hAnsi="Times New Roman" w:cs="Times New Roman"/>
          <w:color w:val="000000"/>
          <w:szCs w:val="24"/>
          <w:shd w:val="clear" w:color="auto" w:fill="FFFFFF"/>
        </w:rPr>
        <w:t xml:space="preserve">Available at: </w:t>
      </w:r>
      <w:hyperlink r:id="rId31" w:history="1">
        <w:r w:rsidRPr="009E0BB9">
          <w:rPr>
            <w:rStyle w:val="a7"/>
            <w:rFonts w:ascii="Times New Roman" w:hAnsi="Times New Roman" w:cs="Times New Roman"/>
            <w:szCs w:val="24"/>
            <w:shd w:val="clear" w:color="auto" w:fill="FFFFFF"/>
          </w:rPr>
          <w:t>https://search.proquest.com/newspapers/look-whos-back-microsoft-rebooted-emerges-as-tech/docview/1849373727/se-2?accountid=10134</w:t>
        </w:r>
      </w:hyperlink>
      <w:r w:rsidRPr="009E0BB9">
        <w:rPr>
          <w:rFonts w:ascii="Times New Roman" w:hAnsi="Times New Roman" w:cs="Times New Roman"/>
          <w:color w:val="000000"/>
          <w:szCs w:val="24"/>
          <w:shd w:val="clear" w:color="auto" w:fill="FFFFFF"/>
        </w:rPr>
        <w:t xml:space="preserve"> </w:t>
      </w:r>
      <w:r w:rsidRPr="009E0BB9">
        <w:rPr>
          <w:rFonts w:ascii="Times New Roman" w:hAnsi="Times New Roman" w:cs="Times New Roman"/>
          <w:color w:val="222222"/>
          <w:szCs w:val="24"/>
          <w:shd w:val="clear" w:color="auto" w:fill="FFFFFF"/>
        </w:rPr>
        <w:t xml:space="preserve">(Accessed: </w:t>
      </w:r>
      <w:r w:rsidR="0074475F" w:rsidRPr="00ED5154">
        <w:rPr>
          <w:rFonts w:ascii="Times New Roman" w:hAnsi="Times New Roman" w:cs="Times New Roman"/>
          <w:color w:val="222222"/>
          <w:szCs w:val="24"/>
          <w:shd w:val="clear" w:color="auto" w:fill="FFFFFF"/>
        </w:rPr>
        <w:t xml:space="preserve">16 </w:t>
      </w:r>
      <w:r w:rsidR="0074475F">
        <w:rPr>
          <w:rFonts w:ascii="Times New Roman" w:hAnsi="Times New Roman" w:cs="Times New Roman"/>
          <w:color w:val="222222"/>
          <w:szCs w:val="24"/>
          <w:shd w:val="clear" w:color="auto" w:fill="FFFFFF"/>
        </w:rPr>
        <w:t>March</w:t>
      </w:r>
      <w:r w:rsidRPr="009E0BB9">
        <w:rPr>
          <w:rFonts w:ascii="Times New Roman" w:hAnsi="Times New Roman" w:cs="Times New Roman"/>
          <w:color w:val="222222"/>
          <w:szCs w:val="24"/>
          <w:shd w:val="clear" w:color="auto" w:fill="FFFFFF"/>
        </w:rPr>
        <w:t xml:space="preserve"> 2021).</w:t>
      </w:r>
    </w:p>
    <w:p w14:paraId="3DE8DE9F" w14:textId="77777777" w:rsidR="005417F9" w:rsidRDefault="005417F9" w:rsidP="0074475F">
      <w:pPr>
        <w:spacing w:line="360" w:lineRule="auto"/>
        <w:rPr>
          <w:rFonts w:ascii="Times New Roman" w:eastAsia="新細明體" w:hAnsi="Times New Roman" w:cs="Times New Roman"/>
          <w:color w:val="000000"/>
          <w:kern w:val="0"/>
          <w:szCs w:val="24"/>
        </w:rPr>
      </w:pPr>
    </w:p>
    <w:p w14:paraId="29B13E06" w14:textId="77777777" w:rsidR="0074475F" w:rsidRDefault="00E6340A" w:rsidP="0074475F">
      <w:pPr>
        <w:spacing w:line="360" w:lineRule="auto"/>
        <w:rPr>
          <w:rFonts w:ascii="Times New Roman" w:hAnsi="Times New Roman" w:cs="Times New Roman"/>
          <w:color w:val="000000"/>
          <w:szCs w:val="24"/>
          <w:shd w:val="clear" w:color="auto" w:fill="FFFFFF"/>
        </w:rPr>
      </w:pPr>
      <w:r w:rsidRPr="00ED5154">
        <w:rPr>
          <w:rFonts w:ascii="Times New Roman" w:eastAsia="新細明體" w:hAnsi="Times New Roman" w:cs="Times New Roman"/>
          <w:color w:val="000000"/>
          <w:kern w:val="0"/>
          <w:szCs w:val="24"/>
        </w:rPr>
        <w:t>Greene, Jay. (2018) ‘</w:t>
      </w:r>
      <w:r w:rsidRPr="00ED5154">
        <w:rPr>
          <w:rFonts w:ascii="Times New Roman" w:hAnsi="Times New Roman" w:cs="Times New Roman"/>
          <w:color w:val="000000"/>
          <w:szCs w:val="24"/>
          <w:shd w:val="clear" w:color="auto" w:fill="FFFFFF"/>
        </w:rPr>
        <w:t xml:space="preserve">LinkedIn's $27 Billion Challenge: Get People to Use It More; </w:t>
      </w:r>
    </w:p>
    <w:p w14:paraId="0FA531DE" w14:textId="77777777" w:rsidR="00E6340A" w:rsidRPr="00ED5154" w:rsidRDefault="00E6340A" w:rsidP="0074475F">
      <w:pPr>
        <w:spacing w:line="360" w:lineRule="auto"/>
        <w:ind w:left="480"/>
        <w:rPr>
          <w:rFonts w:ascii="Times New Roman" w:hAnsi="Times New Roman" w:cs="Times New Roman"/>
          <w:color w:val="222222"/>
          <w:szCs w:val="24"/>
          <w:shd w:val="clear" w:color="auto" w:fill="FFFFFF"/>
        </w:rPr>
      </w:pPr>
      <w:r w:rsidRPr="00ED5154">
        <w:rPr>
          <w:rFonts w:ascii="Times New Roman" w:hAnsi="Times New Roman" w:cs="Times New Roman"/>
          <w:color w:val="000000"/>
          <w:szCs w:val="24"/>
          <w:shd w:val="clear" w:color="auto" w:fill="FFFFFF"/>
        </w:rPr>
        <w:t xml:space="preserve">Microsoft paid $27 billion for LinkedIn; now the site has to prove it is worth it’, </w:t>
      </w:r>
      <w:r w:rsidRPr="00ED5154">
        <w:rPr>
          <w:rFonts w:ascii="Times New Roman" w:eastAsia="新細明體" w:hAnsi="Times New Roman" w:cs="Times New Roman"/>
          <w:i/>
          <w:color w:val="000000"/>
          <w:kern w:val="0"/>
          <w:szCs w:val="24"/>
        </w:rPr>
        <w:t xml:space="preserve">Wall Street Journal (Online) </w:t>
      </w:r>
      <w:r w:rsidRPr="00ED5154">
        <w:rPr>
          <w:rFonts w:ascii="Times New Roman" w:hAnsi="Times New Roman" w:cs="Times New Roman"/>
          <w:color w:val="000000"/>
          <w:szCs w:val="24"/>
          <w:shd w:val="clear" w:color="auto" w:fill="FFFFFF"/>
        </w:rPr>
        <w:t xml:space="preserve">New York, N.Y. Available at: </w:t>
      </w:r>
      <w:hyperlink r:id="rId32" w:history="1">
        <w:r w:rsidRPr="00ED5154">
          <w:rPr>
            <w:rStyle w:val="a7"/>
            <w:rFonts w:ascii="Times New Roman" w:hAnsi="Times New Roman" w:cs="Times New Roman"/>
            <w:szCs w:val="24"/>
            <w:shd w:val="clear" w:color="auto" w:fill="FFFFFF"/>
          </w:rPr>
          <w:t>https://search.proquest.com/newspapers/linkedins-27-billion-challenge-get-people-use/docview/2014396135/se-2?accountid=10134</w:t>
        </w:r>
      </w:hyperlink>
      <w:r w:rsidRPr="00ED5154">
        <w:rPr>
          <w:rFonts w:ascii="Times New Roman" w:hAnsi="Times New Roman" w:cs="Times New Roman"/>
          <w:color w:val="000000"/>
          <w:szCs w:val="24"/>
          <w:shd w:val="clear" w:color="auto" w:fill="FFFFFF"/>
        </w:rPr>
        <w:t xml:space="preserve">  </w:t>
      </w:r>
      <w:r w:rsidRPr="00ED5154">
        <w:rPr>
          <w:rFonts w:ascii="Times New Roman" w:hAnsi="Times New Roman" w:cs="Times New Roman"/>
          <w:color w:val="222222"/>
          <w:szCs w:val="24"/>
          <w:shd w:val="clear" w:color="auto" w:fill="FFFFFF"/>
        </w:rPr>
        <w:t xml:space="preserve">(Accessed: 16 </w:t>
      </w:r>
      <w:r w:rsidR="0074475F">
        <w:rPr>
          <w:rFonts w:ascii="Times New Roman" w:hAnsi="Times New Roman" w:cs="Times New Roman"/>
          <w:color w:val="222222"/>
          <w:szCs w:val="24"/>
          <w:shd w:val="clear" w:color="auto" w:fill="FFFFFF"/>
        </w:rPr>
        <w:t>March</w:t>
      </w:r>
      <w:r w:rsidRPr="00ED5154">
        <w:rPr>
          <w:rFonts w:ascii="Times New Roman" w:hAnsi="Times New Roman" w:cs="Times New Roman"/>
          <w:color w:val="222222"/>
          <w:szCs w:val="24"/>
          <w:shd w:val="clear" w:color="auto" w:fill="FFFFFF"/>
        </w:rPr>
        <w:t xml:space="preserve"> 2021).</w:t>
      </w:r>
    </w:p>
    <w:p w14:paraId="4F76C247" w14:textId="77777777" w:rsidR="00E6340A" w:rsidRPr="00E6340A" w:rsidRDefault="00E6340A" w:rsidP="00B56599">
      <w:pPr>
        <w:rPr>
          <w:rFonts w:ascii="Times New Roman" w:hAnsi="Times New Roman" w:cs="Times New Roman"/>
          <w:szCs w:val="24"/>
        </w:rPr>
      </w:pPr>
    </w:p>
    <w:p w14:paraId="1A07F337"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GT staff reporters. (2021) ‘China’s 5-year plan to lead global recovery’,</w:t>
      </w:r>
      <w:r w:rsidRPr="00FE3645">
        <w:rPr>
          <w:rFonts w:ascii="Times New Roman" w:hAnsi="Times New Roman" w:cs="Times New Roman"/>
          <w:i/>
          <w:szCs w:val="24"/>
        </w:rPr>
        <w:t xml:space="preserve"> Global Times</w:t>
      </w:r>
      <w:r w:rsidRPr="00FE3645">
        <w:rPr>
          <w:rFonts w:ascii="Times New Roman" w:hAnsi="Times New Roman" w:cs="Times New Roman"/>
          <w:szCs w:val="24"/>
        </w:rPr>
        <w:t xml:space="preserve">.  </w:t>
      </w:r>
    </w:p>
    <w:p w14:paraId="3E0A3B27"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 xml:space="preserve">Available at: </w:t>
      </w:r>
      <w:hyperlink r:id="rId33" w:history="1">
        <w:r w:rsidRPr="00FE3645">
          <w:rPr>
            <w:rFonts w:ascii="Times New Roman" w:hAnsi="Times New Roman" w:cs="Times New Roman"/>
            <w:szCs w:val="24"/>
          </w:rPr>
          <w:t>https://www.globaltimes.cn/page/202103/1217749.shtml</w:t>
        </w:r>
      </w:hyperlink>
      <w:r w:rsidRPr="00FE3645">
        <w:rPr>
          <w:rFonts w:ascii="Times New Roman" w:hAnsi="Times New Roman" w:cs="Times New Roman"/>
          <w:szCs w:val="24"/>
        </w:rPr>
        <w:t xml:space="preserve">   (Accessed: 15 March 2021).</w:t>
      </w:r>
    </w:p>
    <w:p w14:paraId="298C2D86" w14:textId="77777777" w:rsidR="00B56599" w:rsidRPr="00FE3645" w:rsidRDefault="00B56599" w:rsidP="00B56599">
      <w:pPr>
        <w:rPr>
          <w:rFonts w:ascii="Times New Roman" w:hAnsi="Times New Roman" w:cs="Times New Roman"/>
          <w:szCs w:val="24"/>
        </w:rPr>
      </w:pPr>
    </w:p>
    <w:p w14:paraId="01BB25CE"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Hernandez, P. (2017) ‘Microsoft Signs Deal to Put More Apps on Huawei’s Cloud in </w:t>
      </w:r>
    </w:p>
    <w:p w14:paraId="03A60530"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China’, </w:t>
      </w:r>
      <w:proofErr w:type="spellStart"/>
      <w:r w:rsidRPr="00FE3645">
        <w:rPr>
          <w:rFonts w:ascii="Times New Roman" w:hAnsi="Times New Roman" w:cs="Times New Roman"/>
          <w:i/>
          <w:iCs/>
          <w:color w:val="222222"/>
          <w:szCs w:val="24"/>
          <w:shd w:val="clear" w:color="auto" w:fill="FFFFFF"/>
        </w:rPr>
        <w:t>eWeek</w:t>
      </w:r>
      <w:proofErr w:type="spellEnd"/>
      <w:r w:rsidRPr="00FE3645">
        <w:rPr>
          <w:rFonts w:ascii="Times New Roman" w:hAnsi="Times New Roman" w:cs="Times New Roman"/>
          <w:color w:val="222222"/>
          <w:szCs w:val="24"/>
          <w:shd w:val="clear" w:color="auto" w:fill="FFFFFF"/>
        </w:rPr>
        <w:t>, Available at: </w:t>
      </w:r>
      <w:hyperlink r:id="rId34" w:history="1">
        <w:r w:rsidRPr="00C5028A">
          <w:rPr>
            <w:rStyle w:val="a7"/>
            <w:rFonts w:ascii="Times New Roman" w:hAnsi="Times New Roman" w:cs="Times New Roman"/>
            <w:szCs w:val="24"/>
            <w:shd w:val="clear" w:color="auto" w:fill="FFFFFF"/>
          </w:rPr>
          <w:t>https://www.eweek.com/cloud/microsoft-signs-deal-</w:t>
        </w:r>
      </w:hyperlink>
      <w:r w:rsidRPr="00FE3645">
        <w:rPr>
          <w:rStyle w:val="a7"/>
          <w:rFonts w:ascii="Times New Roman" w:hAnsi="Times New Roman" w:cs="Times New Roman"/>
          <w:color w:val="1155CC"/>
          <w:szCs w:val="24"/>
          <w:shd w:val="clear" w:color="auto" w:fill="FFFFFF"/>
        </w:rPr>
        <w:t>to-put-more-apps-on-huawei-s-cloud-in-china/</w:t>
      </w:r>
      <w:r w:rsidRPr="00FE3645">
        <w:rPr>
          <w:rFonts w:ascii="Times New Roman" w:hAnsi="Times New Roman" w:cs="Times New Roman"/>
          <w:color w:val="222222"/>
          <w:szCs w:val="24"/>
          <w:shd w:val="clear" w:color="auto" w:fill="FFFFFF"/>
        </w:rPr>
        <w:t> (Accessed: 27 February 2021).</w:t>
      </w:r>
    </w:p>
    <w:p w14:paraId="1321C282" w14:textId="77777777" w:rsidR="00B56599" w:rsidRPr="00FE3645" w:rsidRDefault="00B56599" w:rsidP="00B56599">
      <w:pPr>
        <w:rPr>
          <w:rFonts w:ascii="Times New Roman" w:eastAsia="新細明體" w:hAnsi="Times New Roman" w:cs="Times New Roman"/>
          <w:color w:val="222222"/>
          <w:kern w:val="0"/>
          <w:szCs w:val="24"/>
          <w:shd w:val="clear" w:color="auto" w:fill="FFFFFF"/>
        </w:rPr>
      </w:pPr>
    </w:p>
    <w:p w14:paraId="112FA4F3" w14:textId="77777777" w:rsidR="00B56599" w:rsidRDefault="00B56599" w:rsidP="00B56599">
      <w:pPr>
        <w:rPr>
          <w:rFonts w:ascii="Times New Roman" w:hAnsi="Times New Roman" w:cs="Times New Roman"/>
          <w:szCs w:val="24"/>
        </w:rPr>
      </w:pPr>
      <w:proofErr w:type="spellStart"/>
      <w:r w:rsidRPr="00FE3645">
        <w:rPr>
          <w:rFonts w:ascii="Times New Roman" w:hAnsi="Times New Roman" w:cs="Times New Roman"/>
          <w:szCs w:val="24"/>
        </w:rPr>
        <w:t>Keeffe</w:t>
      </w:r>
      <w:proofErr w:type="spellEnd"/>
      <w:r w:rsidRPr="00FE3645">
        <w:rPr>
          <w:rFonts w:ascii="Times New Roman" w:hAnsi="Times New Roman" w:cs="Times New Roman"/>
          <w:szCs w:val="24"/>
        </w:rPr>
        <w:t xml:space="preserve">, M. J. and Darling, J. R. (2008) ‘Transformational Crisis Management in </w:t>
      </w:r>
    </w:p>
    <w:p w14:paraId="6BD7BD8D"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 xml:space="preserve">Organization Development: The Case of Talent Loss at Microsoft’, </w:t>
      </w:r>
      <w:r w:rsidRPr="00FE3645">
        <w:rPr>
          <w:rFonts w:ascii="Times New Roman" w:hAnsi="Times New Roman" w:cs="Times New Roman"/>
          <w:i/>
          <w:iCs/>
          <w:szCs w:val="24"/>
        </w:rPr>
        <w:t>Organization Development Journal</w:t>
      </w:r>
      <w:r w:rsidRPr="00FE3645">
        <w:rPr>
          <w:rFonts w:ascii="Times New Roman" w:hAnsi="Times New Roman" w:cs="Times New Roman"/>
          <w:szCs w:val="24"/>
        </w:rPr>
        <w:t xml:space="preserve">, 26(4), pp. 43–58. </w:t>
      </w:r>
    </w:p>
    <w:p w14:paraId="4E8FC66A" w14:textId="77777777" w:rsidR="00B56599" w:rsidRPr="00FE3645" w:rsidRDefault="00B56599" w:rsidP="00B56599">
      <w:pPr>
        <w:rPr>
          <w:rFonts w:ascii="Times New Roman" w:hAnsi="Times New Roman" w:cs="Times New Roman"/>
          <w:szCs w:val="24"/>
        </w:rPr>
      </w:pPr>
    </w:p>
    <w:p w14:paraId="7CBBC039" w14:textId="77777777" w:rsidR="00B56599" w:rsidRDefault="00B56599" w:rsidP="00B56599">
      <w:pPr>
        <w:rPr>
          <w:rFonts w:ascii="Times New Roman" w:hAnsi="Times New Roman" w:cs="Times New Roman"/>
          <w:szCs w:val="24"/>
        </w:rPr>
      </w:pPr>
      <w:proofErr w:type="gramStart"/>
      <w:r w:rsidRPr="00FE3645">
        <w:rPr>
          <w:rFonts w:ascii="Times New Roman" w:hAnsi="Times New Roman" w:cs="Times New Roman"/>
          <w:szCs w:val="24"/>
        </w:rPr>
        <w:t>King &amp;</w:t>
      </w:r>
      <w:proofErr w:type="gramEnd"/>
      <w:r w:rsidRPr="00FE3645">
        <w:rPr>
          <w:rFonts w:ascii="Times New Roman" w:hAnsi="Times New Roman" w:cs="Times New Roman"/>
          <w:szCs w:val="24"/>
        </w:rPr>
        <w:t xml:space="preserve"> Wood Mallesons. (2020) ‘Personal Information Protection Law (Draft): A </w:t>
      </w:r>
    </w:p>
    <w:p w14:paraId="49CA443E"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lastRenderedPageBreak/>
        <w:t xml:space="preserve">New Data Regime’, </w:t>
      </w:r>
      <w:r w:rsidRPr="00FE3645">
        <w:rPr>
          <w:rFonts w:ascii="Times New Roman" w:hAnsi="Times New Roman" w:cs="Times New Roman"/>
          <w:i/>
          <w:szCs w:val="24"/>
        </w:rPr>
        <w:t>China Law Insight</w:t>
      </w:r>
      <w:r w:rsidRPr="00FE3645">
        <w:rPr>
          <w:rFonts w:ascii="Times New Roman" w:hAnsi="Times New Roman" w:cs="Times New Roman"/>
          <w:szCs w:val="24"/>
        </w:rPr>
        <w:t xml:space="preserve">, </w:t>
      </w:r>
      <w:proofErr w:type="gramStart"/>
      <w:r w:rsidRPr="00FE3645">
        <w:rPr>
          <w:rFonts w:ascii="Times New Roman" w:hAnsi="Times New Roman" w:cs="Times New Roman"/>
          <w:szCs w:val="24"/>
        </w:rPr>
        <w:t>Available</w:t>
      </w:r>
      <w:proofErr w:type="gramEnd"/>
      <w:r w:rsidRPr="00FE3645">
        <w:rPr>
          <w:rFonts w:ascii="Times New Roman" w:hAnsi="Times New Roman" w:cs="Times New Roman"/>
          <w:szCs w:val="24"/>
        </w:rPr>
        <w:t xml:space="preserve"> at: </w:t>
      </w:r>
      <w:hyperlink r:id="rId35" w:history="1">
        <w:r w:rsidRPr="00FE3645">
          <w:rPr>
            <w:rStyle w:val="a7"/>
            <w:rFonts w:ascii="Times New Roman" w:hAnsi="Times New Roman" w:cs="Times New Roman"/>
            <w:szCs w:val="24"/>
          </w:rPr>
          <w:t>https://www.chinalawinsight.com/2020/11/articles/compliance/personal-information-protection-law-draft-a-new-data-regime/</w:t>
        </w:r>
      </w:hyperlink>
      <w:r w:rsidRPr="00FE3645">
        <w:rPr>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6FA8C9F9" w14:textId="77777777" w:rsidR="00B56599" w:rsidRPr="00FE3645" w:rsidRDefault="00B56599" w:rsidP="00B56599">
      <w:pPr>
        <w:rPr>
          <w:rFonts w:ascii="Times New Roman" w:hAnsi="Times New Roman" w:cs="Times New Roman"/>
          <w:szCs w:val="24"/>
        </w:rPr>
      </w:pPr>
    </w:p>
    <w:p w14:paraId="3959524A"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Kirkpatrick, D. (2007) ‘HOW MICROSOFT CONQUERED CHINA. (</w:t>
      </w:r>
      <w:proofErr w:type="gramStart"/>
      <w:r w:rsidRPr="00FE3645">
        <w:rPr>
          <w:rFonts w:ascii="Times New Roman" w:hAnsi="Times New Roman" w:cs="Times New Roman"/>
          <w:color w:val="222222"/>
          <w:szCs w:val="24"/>
          <w:shd w:val="clear" w:color="auto" w:fill="FFFFFF"/>
        </w:rPr>
        <w:t>cover</w:t>
      </w:r>
      <w:proofErr w:type="gramEnd"/>
      <w:r w:rsidRPr="00FE3645">
        <w:rPr>
          <w:rFonts w:ascii="Times New Roman" w:hAnsi="Times New Roman" w:cs="Times New Roman"/>
          <w:color w:val="222222"/>
          <w:szCs w:val="24"/>
          <w:shd w:val="clear" w:color="auto" w:fill="FFFFFF"/>
        </w:rPr>
        <w:t xml:space="preserve"> </w:t>
      </w:r>
    </w:p>
    <w:p w14:paraId="32B6AC09" w14:textId="77777777" w:rsidR="00B56599" w:rsidRPr="00FE3645" w:rsidRDefault="00B56599" w:rsidP="00B56599">
      <w:pPr>
        <w:ind w:left="480"/>
        <w:rPr>
          <w:rFonts w:ascii="Times New Roman" w:hAnsi="Times New Roman" w:cs="Times New Roman"/>
          <w:color w:val="222222"/>
          <w:szCs w:val="24"/>
          <w:shd w:val="clear" w:color="auto" w:fill="FFFFFF"/>
        </w:rPr>
      </w:pPr>
      <w:proofErr w:type="gramStart"/>
      <w:r w:rsidRPr="00FE3645">
        <w:rPr>
          <w:rFonts w:ascii="Times New Roman" w:hAnsi="Times New Roman" w:cs="Times New Roman"/>
          <w:color w:val="222222"/>
          <w:szCs w:val="24"/>
          <w:shd w:val="clear" w:color="auto" w:fill="FFFFFF"/>
        </w:rPr>
        <w:t>story</w:t>
      </w:r>
      <w:proofErr w:type="gramEnd"/>
      <w:r w:rsidRPr="00FE3645">
        <w:rPr>
          <w:rFonts w:ascii="Times New Roman" w:hAnsi="Times New Roman" w:cs="Times New Roman"/>
          <w:color w:val="222222"/>
          <w:szCs w:val="24"/>
          <w:shd w:val="clear" w:color="auto" w:fill="FFFFFF"/>
        </w:rPr>
        <w:t>)’, </w:t>
      </w:r>
      <w:r w:rsidRPr="00FE3645">
        <w:rPr>
          <w:rFonts w:ascii="Times New Roman" w:hAnsi="Times New Roman" w:cs="Times New Roman"/>
          <w:i/>
          <w:iCs/>
          <w:color w:val="222222"/>
          <w:szCs w:val="24"/>
          <w:shd w:val="clear" w:color="auto" w:fill="FFFFFF"/>
        </w:rPr>
        <w:t>Fortune</w:t>
      </w:r>
      <w:r w:rsidRPr="00FE3645">
        <w:rPr>
          <w:rFonts w:ascii="Times New Roman" w:hAnsi="Times New Roman" w:cs="Times New Roman"/>
          <w:color w:val="222222"/>
          <w:szCs w:val="24"/>
          <w:shd w:val="clear" w:color="auto" w:fill="FFFFFF"/>
        </w:rPr>
        <w:t>, 156(2), pp. 78–84. Available at: </w:t>
      </w:r>
      <w:hyperlink r:id="rId36" w:tgtFrame="_blank" w:history="1">
        <w:r w:rsidRPr="00FE3645">
          <w:rPr>
            <w:rStyle w:val="a7"/>
            <w:rFonts w:ascii="Times New Roman" w:hAnsi="Times New Roman" w:cs="Times New Roman"/>
            <w:color w:val="1155CC"/>
            <w:szCs w:val="24"/>
            <w:shd w:val="clear" w:color="auto" w:fill="FFFFFF"/>
          </w:rPr>
          <w:t>http://search.ebscohost.com/login.aspx?direct=true&amp;db=bth&amp;AN=25761624&amp;site=ehost-live</w:t>
        </w:r>
      </w:hyperlink>
      <w:r w:rsidRPr="00FE3645">
        <w:rPr>
          <w:rFonts w:ascii="Times New Roman" w:hAnsi="Times New Roman" w:cs="Times New Roman"/>
          <w:color w:val="222222"/>
          <w:szCs w:val="24"/>
          <w:shd w:val="clear" w:color="auto" w:fill="FFFFFF"/>
        </w:rPr>
        <w:t> (Accessed: 27 February 2021).</w:t>
      </w:r>
    </w:p>
    <w:p w14:paraId="24F2B63B" w14:textId="77777777" w:rsidR="00B56599" w:rsidRPr="00FE3645" w:rsidRDefault="00B56599" w:rsidP="00B56599">
      <w:pPr>
        <w:rPr>
          <w:rFonts w:ascii="Times New Roman" w:hAnsi="Times New Roman" w:cs="Times New Roman"/>
          <w:color w:val="222222"/>
          <w:szCs w:val="24"/>
          <w:shd w:val="clear" w:color="auto" w:fill="FFFFFF"/>
        </w:rPr>
      </w:pPr>
    </w:p>
    <w:p w14:paraId="0E45AA90" w14:textId="77777777" w:rsidR="00B56599" w:rsidRDefault="00B56599" w:rsidP="00B56599">
      <w:pPr>
        <w:rPr>
          <w:rFonts w:ascii="Times New Roman" w:hAnsi="Times New Roman" w:cs="Times New Roman"/>
          <w:i/>
          <w:szCs w:val="24"/>
        </w:rPr>
      </w:pPr>
      <w:r w:rsidRPr="00FE3645">
        <w:rPr>
          <w:rFonts w:ascii="Times New Roman" w:hAnsi="Times New Roman" w:cs="Times New Roman"/>
          <w:szCs w:val="24"/>
        </w:rPr>
        <w:t>KPMG, HSBC and HKGCC. (2020)</w:t>
      </w:r>
      <w:proofErr w:type="gramStart"/>
      <w:r w:rsidRPr="00FE3645">
        <w:rPr>
          <w:rFonts w:ascii="Times New Roman" w:hAnsi="Times New Roman" w:cs="Times New Roman"/>
          <w:szCs w:val="24"/>
        </w:rPr>
        <w:t xml:space="preserve">.  </w:t>
      </w:r>
      <w:r w:rsidRPr="00FE3645">
        <w:rPr>
          <w:rFonts w:ascii="Times New Roman" w:hAnsi="Times New Roman" w:cs="Times New Roman"/>
          <w:i/>
          <w:szCs w:val="24"/>
        </w:rPr>
        <w:t>Keys</w:t>
      </w:r>
      <w:proofErr w:type="gramEnd"/>
      <w:r w:rsidRPr="00FE3645">
        <w:rPr>
          <w:rFonts w:ascii="Times New Roman" w:hAnsi="Times New Roman" w:cs="Times New Roman"/>
          <w:i/>
          <w:szCs w:val="24"/>
        </w:rPr>
        <w:t xml:space="preserve"> to success in the Greater Bay </w:t>
      </w:r>
      <w:proofErr w:type="spellStart"/>
      <w:r w:rsidRPr="00FE3645">
        <w:rPr>
          <w:rFonts w:ascii="Times New Roman" w:hAnsi="Times New Roman" w:cs="Times New Roman"/>
          <w:i/>
          <w:szCs w:val="24"/>
        </w:rPr>
        <w:t>AreaThird</w:t>
      </w:r>
      <w:proofErr w:type="spellEnd"/>
      <w:r w:rsidRPr="00FE3645">
        <w:rPr>
          <w:rFonts w:ascii="Times New Roman" w:hAnsi="Times New Roman" w:cs="Times New Roman"/>
          <w:i/>
          <w:szCs w:val="24"/>
        </w:rPr>
        <w:t xml:space="preserve"> </w:t>
      </w:r>
    </w:p>
    <w:p w14:paraId="21AD0179" w14:textId="77777777" w:rsidR="00B56599" w:rsidRPr="00FE3645" w:rsidRDefault="00B56599" w:rsidP="00B56599">
      <w:pPr>
        <w:ind w:firstLine="480"/>
        <w:rPr>
          <w:rFonts w:ascii="Times New Roman" w:hAnsi="Times New Roman" w:cs="Times New Roman"/>
          <w:i/>
          <w:szCs w:val="24"/>
        </w:rPr>
      </w:pPr>
      <w:proofErr w:type="gramStart"/>
      <w:r w:rsidRPr="00FE3645">
        <w:rPr>
          <w:rFonts w:ascii="Times New Roman" w:hAnsi="Times New Roman" w:cs="Times New Roman"/>
          <w:i/>
          <w:szCs w:val="24"/>
        </w:rPr>
        <w:t>annual</w:t>
      </w:r>
      <w:proofErr w:type="gramEnd"/>
      <w:r w:rsidRPr="00FE3645">
        <w:rPr>
          <w:rFonts w:ascii="Times New Roman" w:hAnsi="Times New Roman" w:cs="Times New Roman"/>
          <w:i/>
          <w:szCs w:val="24"/>
        </w:rPr>
        <w:t xml:space="preserve"> survey on drivers for growth  </w:t>
      </w:r>
      <w:r w:rsidRPr="00FE3645">
        <w:rPr>
          <w:rFonts w:ascii="Times New Roman" w:hAnsi="Times New Roman" w:cs="Times New Roman"/>
          <w:szCs w:val="24"/>
        </w:rPr>
        <w:t xml:space="preserve">KPMG, Available at: </w:t>
      </w:r>
    </w:p>
    <w:p w14:paraId="051E4A6A" w14:textId="77777777" w:rsidR="00B56599" w:rsidRPr="00FE3645" w:rsidRDefault="00F34064" w:rsidP="00B56599">
      <w:pPr>
        <w:ind w:left="480"/>
        <w:rPr>
          <w:rStyle w:val="a7"/>
          <w:rFonts w:ascii="Times New Roman" w:eastAsia="新細明體" w:hAnsi="Times New Roman" w:cs="Times New Roman"/>
          <w:kern w:val="0"/>
          <w:szCs w:val="24"/>
        </w:rPr>
      </w:pPr>
      <w:hyperlink r:id="rId37" w:history="1">
        <w:r w:rsidR="00B56599" w:rsidRPr="00C5028A">
          <w:rPr>
            <w:rStyle w:val="a7"/>
            <w:rFonts w:ascii="Times New Roman" w:hAnsi="Times New Roman" w:cs="Times New Roman"/>
            <w:szCs w:val="24"/>
          </w:rPr>
          <w:t>https://assets.kpmg/content/dam/kpmg/cn/pdf/en/2020/01/keys-to-success-in-the-greater-bay-area.pdf</w:t>
        </w:r>
      </w:hyperlink>
      <w:r w:rsidR="00B56599" w:rsidRPr="00FE3645">
        <w:rPr>
          <w:rFonts w:ascii="Times New Roman" w:hAnsi="Times New Roman" w:cs="Times New Roman"/>
          <w:szCs w:val="24"/>
        </w:rPr>
        <w:t xml:space="preserve"> </w:t>
      </w:r>
      <w:r w:rsidR="00B56599" w:rsidRPr="00FE3645">
        <w:rPr>
          <w:rFonts w:ascii="Times New Roman" w:hAnsi="Times New Roman" w:cs="Times New Roman"/>
          <w:color w:val="222222"/>
          <w:szCs w:val="24"/>
        </w:rPr>
        <w:t>(Accessed: 15 March 2021).</w:t>
      </w:r>
    </w:p>
    <w:p w14:paraId="7619749C" w14:textId="77777777" w:rsidR="00B56599" w:rsidRPr="00FE3645" w:rsidRDefault="00B56599" w:rsidP="00B56599">
      <w:pPr>
        <w:rPr>
          <w:rFonts w:ascii="Times New Roman" w:hAnsi="Times New Roman" w:cs="Times New Roman"/>
          <w:color w:val="222222"/>
          <w:szCs w:val="24"/>
          <w:shd w:val="clear" w:color="auto" w:fill="FFFFFF"/>
        </w:rPr>
      </w:pPr>
    </w:p>
    <w:p w14:paraId="499B760A" w14:textId="77777777" w:rsidR="00B56599" w:rsidRDefault="00B56599" w:rsidP="00B56599">
      <w:pPr>
        <w:rPr>
          <w:rFonts w:ascii="Times New Roman" w:hAnsi="Times New Roman" w:cs="Times New Roman"/>
          <w:i/>
          <w:szCs w:val="24"/>
        </w:rPr>
      </w:pPr>
      <w:r w:rsidRPr="00FE3645">
        <w:rPr>
          <w:rFonts w:ascii="Times New Roman" w:hAnsi="Times New Roman" w:cs="Times New Roman"/>
          <w:szCs w:val="24"/>
        </w:rPr>
        <w:t xml:space="preserve">KPMG, HSBC, HKGCC and SCC. (2021) ‘Greater Bay Area Update’, </w:t>
      </w:r>
      <w:r w:rsidRPr="00FE3645">
        <w:rPr>
          <w:rFonts w:ascii="Times New Roman" w:hAnsi="Times New Roman" w:cs="Times New Roman"/>
          <w:i/>
          <w:szCs w:val="24"/>
        </w:rPr>
        <w:t xml:space="preserve">Tech and </w:t>
      </w:r>
    </w:p>
    <w:p w14:paraId="6C0C30BA"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i/>
          <w:szCs w:val="24"/>
        </w:rPr>
        <w:t xml:space="preserve">Innovation GBA newsletter, </w:t>
      </w:r>
      <w:r w:rsidRPr="00FE3645">
        <w:rPr>
          <w:rFonts w:ascii="Times New Roman" w:hAnsi="Times New Roman" w:cs="Times New Roman"/>
          <w:szCs w:val="24"/>
        </w:rPr>
        <w:t xml:space="preserve">Available at: </w:t>
      </w:r>
      <w:hyperlink r:id="rId38" w:history="1">
        <w:r w:rsidRPr="00FE3645">
          <w:rPr>
            <w:rStyle w:val="a7"/>
            <w:rFonts w:ascii="Times New Roman" w:hAnsi="Times New Roman" w:cs="Times New Roman"/>
            <w:szCs w:val="24"/>
          </w:rPr>
          <w:t>https://assets.kpmg/content/dam/kpmg/cn/pdf/en/2021/02/greater-bay-area-update-tech-and-innovation-gba-newsletter.pdf</w:t>
        </w:r>
      </w:hyperlink>
      <w:r w:rsidRPr="00FE3645">
        <w:rPr>
          <w:rStyle w:val="a7"/>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2AB63A45" w14:textId="77777777" w:rsidR="00B56599" w:rsidRDefault="00B56599" w:rsidP="00B56599">
      <w:pPr>
        <w:rPr>
          <w:rFonts w:ascii="Times New Roman" w:hAnsi="Times New Roman" w:cs="Times New Roman"/>
          <w:color w:val="222222"/>
          <w:szCs w:val="24"/>
          <w:shd w:val="clear" w:color="auto" w:fill="FFFFFF"/>
        </w:rPr>
      </w:pPr>
    </w:p>
    <w:p w14:paraId="2BE635B8" w14:textId="77777777" w:rsidR="00B56599" w:rsidRDefault="00B56599" w:rsidP="00B56599">
      <w:pPr>
        <w:rPr>
          <w:rFonts w:ascii="Times New Roman" w:hAnsi="Times New Roman" w:cs="Times New Roman"/>
          <w:color w:val="222222"/>
          <w:szCs w:val="24"/>
          <w:shd w:val="clear" w:color="auto" w:fill="FFFFFF"/>
        </w:rPr>
      </w:pPr>
      <w:proofErr w:type="spellStart"/>
      <w:r w:rsidRPr="00FE3645">
        <w:rPr>
          <w:rFonts w:ascii="Times New Roman" w:hAnsi="Times New Roman" w:cs="Times New Roman"/>
          <w:color w:val="222222"/>
          <w:szCs w:val="24"/>
          <w:shd w:val="clear" w:color="auto" w:fill="FFFFFF"/>
        </w:rPr>
        <w:t>Kreiss</w:t>
      </w:r>
      <w:proofErr w:type="spellEnd"/>
      <w:r w:rsidRPr="00FE3645">
        <w:rPr>
          <w:rFonts w:ascii="Times New Roman" w:hAnsi="Times New Roman" w:cs="Times New Roman"/>
          <w:color w:val="222222"/>
          <w:szCs w:val="24"/>
          <w:shd w:val="clear" w:color="auto" w:fill="FFFFFF"/>
        </w:rPr>
        <w:t xml:space="preserve">, D. and MCGREGOR, S. C. (2018) ‘Technology Firms Shape Political </w:t>
      </w:r>
    </w:p>
    <w:p w14:paraId="39A7A6B7"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Communication: The Work of Microsoft, Facebook, Twitter, and Google </w:t>
      </w:r>
      <w:proofErr w:type="gramStart"/>
      <w:r w:rsidRPr="00FE3645">
        <w:rPr>
          <w:rFonts w:ascii="Times New Roman" w:hAnsi="Times New Roman" w:cs="Times New Roman"/>
          <w:color w:val="222222"/>
          <w:szCs w:val="24"/>
          <w:shd w:val="clear" w:color="auto" w:fill="FFFFFF"/>
        </w:rPr>
        <w:t>With</w:t>
      </w:r>
      <w:proofErr w:type="gramEnd"/>
      <w:r w:rsidRPr="00FE3645">
        <w:rPr>
          <w:rFonts w:ascii="Times New Roman" w:hAnsi="Times New Roman" w:cs="Times New Roman"/>
          <w:color w:val="222222"/>
          <w:szCs w:val="24"/>
          <w:shd w:val="clear" w:color="auto" w:fill="FFFFFF"/>
        </w:rPr>
        <w:t xml:space="preserve"> Campaigns During the 2016 U.S. Presidential Cycle’, </w:t>
      </w:r>
      <w:r w:rsidRPr="00FE3645">
        <w:rPr>
          <w:rFonts w:ascii="Times New Roman" w:hAnsi="Times New Roman" w:cs="Times New Roman"/>
          <w:i/>
          <w:iCs/>
          <w:color w:val="222222"/>
          <w:szCs w:val="24"/>
          <w:shd w:val="clear" w:color="auto" w:fill="FFFFFF"/>
        </w:rPr>
        <w:t>Political Communication</w:t>
      </w:r>
      <w:r w:rsidRPr="00FE3645">
        <w:rPr>
          <w:rFonts w:ascii="Times New Roman" w:hAnsi="Times New Roman" w:cs="Times New Roman"/>
          <w:color w:val="222222"/>
          <w:szCs w:val="24"/>
          <w:shd w:val="clear" w:color="auto" w:fill="FFFFFF"/>
        </w:rPr>
        <w:t xml:space="preserve">, 35(2), pp. 155–177. </w:t>
      </w:r>
      <w:proofErr w:type="spellStart"/>
      <w:proofErr w:type="gramStart"/>
      <w:r w:rsidRPr="00FE3645">
        <w:rPr>
          <w:rFonts w:ascii="Times New Roman" w:hAnsi="Times New Roman" w:cs="Times New Roman"/>
          <w:color w:val="222222"/>
          <w:szCs w:val="24"/>
          <w:shd w:val="clear" w:color="auto" w:fill="FFFFFF"/>
        </w:rPr>
        <w:t>doi</w:t>
      </w:r>
      <w:proofErr w:type="spellEnd"/>
      <w:proofErr w:type="gramEnd"/>
      <w:r w:rsidRPr="00FE3645">
        <w:rPr>
          <w:rFonts w:ascii="Times New Roman" w:hAnsi="Times New Roman" w:cs="Times New Roman"/>
          <w:color w:val="222222"/>
          <w:szCs w:val="24"/>
          <w:shd w:val="clear" w:color="auto" w:fill="FFFFFF"/>
        </w:rPr>
        <w:t>: 10.1080/10584609.2017.1364814.</w:t>
      </w:r>
    </w:p>
    <w:p w14:paraId="6FB39045" w14:textId="77777777" w:rsidR="00B56599" w:rsidRPr="00FE3645" w:rsidRDefault="00B56599" w:rsidP="00B56599">
      <w:pPr>
        <w:rPr>
          <w:rFonts w:ascii="Times New Roman" w:hAnsi="Times New Roman" w:cs="Times New Roman"/>
          <w:color w:val="222222"/>
          <w:szCs w:val="24"/>
          <w:shd w:val="clear" w:color="auto" w:fill="FFFFFF"/>
        </w:rPr>
      </w:pPr>
    </w:p>
    <w:p w14:paraId="56B2A672"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Latham &amp; Watkins (2020), ‘China Issues Draft Data Security Law for Public </w:t>
      </w:r>
    </w:p>
    <w:p w14:paraId="1EA8352A"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 xml:space="preserve">Comment’, </w:t>
      </w:r>
      <w:r w:rsidRPr="00FE3645">
        <w:rPr>
          <w:rFonts w:ascii="Times New Roman" w:hAnsi="Times New Roman" w:cs="Times New Roman"/>
          <w:i/>
          <w:szCs w:val="24"/>
        </w:rPr>
        <w:t>Client Alert</w:t>
      </w:r>
      <w:r w:rsidRPr="00FE3645">
        <w:rPr>
          <w:rFonts w:ascii="Times New Roman" w:hAnsi="Times New Roman" w:cs="Times New Roman"/>
          <w:szCs w:val="24"/>
        </w:rPr>
        <w:t xml:space="preserve">, Latham &amp; Watkins, </w:t>
      </w:r>
      <w:proofErr w:type="gramStart"/>
      <w:r w:rsidRPr="00FE3645">
        <w:rPr>
          <w:rFonts w:ascii="Times New Roman" w:hAnsi="Times New Roman" w:cs="Times New Roman"/>
          <w:szCs w:val="24"/>
        </w:rPr>
        <w:t>Available</w:t>
      </w:r>
      <w:proofErr w:type="gramEnd"/>
      <w:r w:rsidRPr="00FE3645">
        <w:rPr>
          <w:rFonts w:ascii="Times New Roman" w:hAnsi="Times New Roman" w:cs="Times New Roman"/>
          <w:szCs w:val="24"/>
        </w:rPr>
        <w:t xml:space="preserve"> at:  </w:t>
      </w:r>
      <w:hyperlink r:id="rId39" w:history="1">
        <w:r w:rsidRPr="00FE3645">
          <w:rPr>
            <w:rStyle w:val="a7"/>
            <w:rFonts w:ascii="Times New Roman" w:hAnsi="Times New Roman" w:cs="Times New Roman"/>
            <w:szCs w:val="24"/>
          </w:rPr>
          <w:t>https://www.lw.com/thoughtLeadership/lw-china-issues-draft-data-security-law-for-public-comment</w:t>
        </w:r>
      </w:hyperlink>
      <w:r w:rsidRPr="00FE3645">
        <w:rPr>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360C4641" w14:textId="77777777" w:rsidR="00B56599" w:rsidRPr="00FE3645" w:rsidRDefault="00B56599" w:rsidP="00B56599">
      <w:pPr>
        <w:rPr>
          <w:rFonts w:ascii="Times New Roman" w:eastAsia="新細明體" w:hAnsi="Times New Roman" w:cs="Times New Roman"/>
          <w:color w:val="222222"/>
          <w:kern w:val="0"/>
          <w:szCs w:val="24"/>
          <w:shd w:val="clear" w:color="auto" w:fill="FFFFFF"/>
        </w:rPr>
      </w:pPr>
    </w:p>
    <w:p w14:paraId="0FEFF5B8"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Li Keqiang (2021</w:t>
      </w:r>
      <w:proofErr w:type="gramStart"/>
      <w:r w:rsidRPr="00FE3645">
        <w:rPr>
          <w:rFonts w:ascii="Times New Roman" w:hAnsi="Times New Roman" w:cs="Times New Roman"/>
          <w:color w:val="222222"/>
          <w:szCs w:val="24"/>
          <w:shd w:val="clear" w:color="auto" w:fill="FFFFFF"/>
        </w:rPr>
        <w:t xml:space="preserve">)  </w:t>
      </w:r>
      <w:r w:rsidRPr="00FE3645">
        <w:rPr>
          <w:rFonts w:ascii="Times New Roman" w:hAnsi="Times New Roman" w:cs="Times New Roman"/>
          <w:i/>
          <w:color w:val="222222"/>
          <w:szCs w:val="24"/>
          <w:shd w:val="clear" w:color="auto" w:fill="FFFFFF"/>
        </w:rPr>
        <w:t>National</w:t>
      </w:r>
      <w:proofErr w:type="gramEnd"/>
      <w:r w:rsidRPr="00FE3645">
        <w:rPr>
          <w:rFonts w:ascii="Times New Roman" w:hAnsi="Times New Roman" w:cs="Times New Roman"/>
          <w:i/>
          <w:color w:val="222222"/>
          <w:szCs w:val="24"/>
          <w:shd w:val="clear" w:color="auto" w:fill="FFFFFF"/>
        </w:rPr>
        <w:t xml:space="preserve"> Government Work Report.</w:t>
      </w:r>
      <w:r w:rsidRPr="00FE3645">
        <w:rPr>
          <w:rFonts w:ascii="Times New Roman" w:hAnsi="Times New Roman" w:cs="Times New Roman"/>
          <w:color w:val="222222"/>
          <w:szCs w:val="24"/>
          <w:shd w:val="clear" w:color="auto" w:fill="FFFFFF"/>
        </w:rPr>
        <w:t xml:space="preserve">  State Council of The </w:t>
      </w:r>
    </w:p>
    <w:p w14:paraId="03B25FFA" w14:textId="77777777" w:rsidR="00B56599" w:rsidRPr="00FE3645" w:rsidRDefault="00B56599" w:rsidP="00B56599">
      <w:pPr>
        <w:ind w:left="480"/>
        <w:rPr>
          <w:rFonts w:ascii="Times New Roman" w:hAnsi="Times New Roman" w:cs="Times New Roman"/>
          <w:szCs w:val="24"/>
          <w:lang w:val="en-GB"/>
        </w:rPr>
      </w:pPr>
      <w:r w:rsidRPr="00FE3645">
        <w:rPr>
          <w:rFonts w:ascii="Times New Roman" w:hAnsi="Times New Roman" w:cs="Times New Roman"/>
          <w:color w:val="222222"/>
          <w:szCs w:val="24"/>
          <w:shd w:val="clear" w:color="auto" w:fill="FFFFFF"/>
        </w:rPr>
        <w:t xml:space="preserve">People’s Republic of China: Beijing. Available at: </w:t>
      </w:r>
      <w:hyperlink r:id="rId40" w:history="1">
        <w:r w:rsidRPr="00FE3645">
          <w:rPr>
            <w:rStyle w:val="a7"/>
            <w:rFonts w:ascii="Times New Roman" w:hAnsi="Times New Roman" w:cs="Times New Roman"/>
            <w:szCs w:val="24"/>
            <w:lang w:val="en-GB"/>
          </w:rPr>
          <w:t>http://www.gov.cn/premier/2021-03/12/content_5592671.htm</w:t>
        </w:r>
      </w:hyperlink>
      <w:r w:rsidRPr="00FE3645">
        <w:rPr>
          <w:rFonts w:ascii="Times New Roman" w:hAnsi="Times New Roman" w:cs="Times New Roman"/>
          <w:szCs w:val="24"/>
          <w:lang w:val="en-GB"/>
        </w:rPr>
        <w:t xml:space="preserve">  (Accessed on 15 March 2021) </w:t>
      </w:r>
    </w:p>
    <w:p w14:paraId="6D189BE9" w14:textId="77777777" w:rsidR="00B56599" w:rsidRPr="00FE3645" w:rsidRDefault="00B56599" w:rsidP="00B56599">
      <w:pPr>
        <w:rPr>
          <w:rFonts w:ascii="Times New Roman" w:hAnsi="Times New Roman" w:cs="Times New Roman"/>
          <w:szCs w:val="24"/>
        </w:rPr>
      </w:pPr>
    </w:p>
    <w:p w14:paraId="64222C48"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Lin, Pamela. (2019) ‘GBA draws top talents for digital economy’, China Daily, </w:t>
      </w:r>
    </w:p>
    <w:p w14:paraId="0E09C311" w14:textId="77777777" w:rsidR="00B56599" w:rsidRPr="00FE3645" w:rsidRDefault="00B56599" w:rsidP="00B56599">
      <w:pPr>
        <w:ind w:left="480"/>
        <w:rPr>
          <w:rStyle w:val="a7"/>
          <w:rFonts w:ascii="Times New Roman" w:eastAsia="新細明體" w:hAnsi="Times New Roman" w:cs="Times New Roman"/>
          <w:kern w:val="0"/>
          <w:szCs w:val="24"/>
        </w:rPr>
      </w:pPr>
      <w:r w:rsidRPr="00FE3645">
        <w:rPr>
          <w:rFonts w:ascii="Times New Roman" w:hAnsi="Times New Roman" w:cs="Times New Roman"/>
          <w:szCs w:val="24"/>
        </w:rPr>
        <w:t xml:space="preserve">Available at: </w:t>
      </w:r>
      <w:hyperlink r:id="rId41" w:history="1">
        <w:r w:rsidRPr="00FE3645">
          <w:rPr>
            <w:rStyle w:val="a7"/>
            <w:rFonts w:ascii="Times New Roman" w:eastAsia="新細明體" w:hAnsi="Times New Roman" w:cs="Times New Roman"/>
            <w:kern w:val="0"/>
            <w:szCs w:val="24"/>
          </w:rPr>
          <w:t>https://www.chinadailyhk.com/articles/191/147/166/1551411576136.html</w:t>
        </w:r>
      </w:hyperlink>
      <w:r w:rsidRPr="00FE3645">
        <w:rPr>
          <w:rStyle w:val="a7"/>
          <w:rFonts w:ascii="Times New Roman" w:eastAsia="新細明體" w:hAnsi="Times New Roman" w:cs="Times New Roman"/>
          <w:kern w:val="0"/>
          <w:szCs w:val="24"/>
        </w:rPr>
        <w:t xml:space="preserve"> </w:t>
      </w:r>
      <w:r w:rsidRPr="00FE3645">
        <w:rPr>
          <w:rFonts w:ascii="Times New Roman" w:hAnsi="Times New Roman" w:cs="Times New Roman"/>
          <w:color w:val="222222"/>
          <w:szCs w:val="24"/>
        </w:rPr>
        <w:lastRenderedPageBreak/>
        <w:t>(Accessed: 15 March 2021).</w:t>
      </w:r>
    </w:p>
    <w:p w14:paraId="278D0EC9" w14:textId="77777777" w:rsidR="00B56599" w:rsidRPr="00FE3645" w:rsidRDefault="00B56599" w:rsidP="00B56599">
      <w:pPr>
        <w:rPr>
          <w:rFonts w:ascii="Times New Roman" w:hAnsi="Times New Roman" w:cs="Times New Roman"/>
          <w:szCs w:val="24"/>
        </w:rPr>
      </w:pPr>
    </w:p>
    <w:p w14:paraId="697D03EB"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London Business School. (2020), ‘</w:t>
      </w:r>
      <w:proofErr w:type="spellStart"/>
      <w:r w:rsidRPr="00FE3645">
        <w:rPr>
          <w:rFonts w:ascii="Times New Roman" w:hAnsi="Times New Roman" w:cs="Times New Roman"/>
          <w:szCs w:val="24"/>
        </w:rPr>
        <w:t>Vrio</w:t>
      </w:r>
      <w:proofErr w:type="spellEnd"/>
      <w:r w:rsidRPr="00FE3645">
        <w:rPr>
          <w:rFonts w:ascii="Times New Roman" w:hAnsi="Times New Roman" w:cs="Times New Roman"/>
          <w:szCs w:val="24"/>
        </w:rPr>
        <w:t xml:space="preserve"> Analysis of Microsoft: A Strategy For The </w:t>
      </w:r>
    </w:p>
    <w:p w14:paraId="7C0C3279" w14:textId="77777777" w:rsidR="00B56599" w:rsidRPr="00FE3645" w:rsidRDefault="00B56599" w:rsidP="00B56599">
      <w:pPr>
        <w:ind w:firstLine="480"/>
        <w:rPr>
          <w:rFonts w:ascii="Times New Roman" w:hAnsi="Times New Roman" w:cs="Times New Roman"/>
          <w:szCs w:val="24"/>
        </w:rPr>
      </w:pPr>
      <w:r w:rsidRPr="00FE3645">
        <w:rPr>
          <w:rFonts w:ascii="Times New Roman" w:hAnsi="Times New Roman" w:cs="Times New Roman"/>
          <w:szCs w:val="24"/>
        </w:rPr>
        <w:t xml:space="preserve">New Millennium Case Study Help’, </w:t>
      </w:r>
      <w:proofErr w:type="spellStart"/>
      <w:r w:rsidRPr="00FE3645">
        <w:rPr>
          <w:rFonts w:ascii="Times New Roman" w:hAnsi="Times New Roman" w:cs="Times New Roman"/>
          <w:i/>
          <w:szCs w:val="24"/>
        </w:rPr>
        <w:t>CaseTurbo</w:t>
      </w:r>
      <w:proofErr w:type="spellEnd"/>
      <w:proofErr w:type="gramStart"/>
      <w:r w:rsidRPr="00FE3645">
        <w:rPr>
          <w:rFonts w:ascii="Times New Roman" w:hAnsi="Times New Roman" w:cs="Times New Roman"/>
          <w:szCs w:val="24"/>
        </w:rPr>
        <w:t>,  Available</w:t>
      </w:r>
      <w:proofErr w:type="gramEnd"/>
      <w:r w:rsidRPr="00FE3645">
        <w:rPr>
          <w:rFonts w:ascii="Times New Roman" w:hAnsi="Times New Roman" w:cs="Times New Roman"/>
          <w:szCs w:val="24"/>
        </w:rPr>
        <w:t xml:space="preserve"> at:</w:t>
      </w:r>
    </w:p>
    <w:p w14:paraId="7AF93F91" w14:textId="77777777" w:rsidR="00B56599" w:rsidRPr="00FE3645" w:rsidRDefault="00F34064" w:rsidP="00B56599">
      <w:pPr>
        <w:ind w:firstLine="480"/>
        <w:rPr>
          <w:rFonts w:ascii="Times New Roman" w:hAnsi="Times New Roman" w:cs="Times New Roman"/>
          <w:szCs w:val="24"/>
        </w:rPr>
      </w:pPr>
      <w:hyperlink r:id="rId42" w:history="1">
        <w:r w:rsidR="00B56599" w:rsidRPr="00FE3645">
          <w:rPr>
            <w:rStyle w:val="a7"/>
            <w:rFonts w:ascii="Times New Roman" w:hAnsi="Times New Roman" w:cs="Times New Roman"/>
            <w:szCs w:val="24"/>
          </w:rPr>
          <w:t>https://caseturbo.com/london-business-school/microsoft:-a-strategy-for-the-new-millennium/vrio-analysis.php</w:t>
        </w:r>
      </w:hyperlink>
      <w:r w:rsidR="00B56599" w:rsidRPr="00FE3645">
        <w:rPr>
          <w:rStyle w:val="a7"/>
          <w:rFonts w:ascii="Times New Roman" w:hAnsi="Times New Roman" w:cs="Times New Roman"/>
          <w:szCs w:val="24"/>
        </w:rPr>
        <w:t xml:space="preserve"> </w:t>
      </w:r>
      <w:r w:rsidR="00B56599" w:rsidRPr="00FE3645">
        <w:rPr>
          <w:rFonts w:ascii="Times New Roman" w:hAnsi="Times New Roman" w:cs="Times New Roman"/>
          <w:color w:val="222222"/>
          <w:szCs w:val="24"/>
        </w:rPr>
        <w:t>(Accessed: 15 March 2021)</w:t>
      </w:r>
    </w:p>
    <w:p w14:paraId="4708A85E" w14:textId="77777777" w:rsidR="00B56599" w:rsidRDefault="00B56599" w:rsidP="00B56599">
      <w:pPr>
        <w:rPr>
          <w:rFonts w:ascii="Times New Roman" w:hAnsi="Times New Roman" w:cs="Times New Roman"/>
          <w:szCs w:val="24"/>
        </w:rPr>
      </w:pPr>
    </w:p>
    <w:p w14:paraId="0D9426E5" w14:textId="77777777" w:rsidR="00354B5D" w:rsidRDefault="00354B5D" w:rsidP="00B56599">
      <w:pPr>
        <w:rPr>
          <w:rFonts w:ascii="Times New Roman" w:hAnsi="Times New Roman" w:cs="Times New Roman"/>
          <w:szCs w:val="24"/>
        </w:rPr>
      </w:pPr>
      <w:r w:rsidRPr="00354B5D">
        <w:rPr>
          <w:rFonts w:ascii="Times New Roman" w:hAnsi="Times New Roman" w:cs="Times New Roman"/>
          <w:szCs w:val="24"/>
        </w:rPr>
        <w:t>McKay</w:t>
      </w:r>
      <w:r>
        <w:rPr>
          <w:rFonts w:ascii="Times New Roman" w:hAnsi="Times New Roman" w:cs="Times New Roman"/>
          <w:szCs w:val="24"/>
        </w:rPr>
        <w:t xml:space="preserve">, </w:t>
      </w:r>
      <w:proofErr w:type="gramStart"/>
      <w:r w:rsidRPr="00354B5D">
        <w:rPr>
          <w:rFonts w:ascii="Times New Roman" w:hAnsi="Times New Roman" w:cs="Times New Roman"/>
          <w:szCs w:val="24"/>
        </w:rPr>
        <w:t xml:space="preserve">Hollie </w:t>
      </w:r>
      <w:r>
        <w:rPr>
          <w:rFonts w:ascii="Times New Roman" w:hAnsi="Times New Roman" w:cs="Times New Roman"/>
          <w:szCs w:val="24"/>
        </w:rPr>
        <w:t>.</w:t>
      </w:r>
      <w:proofErr w:type="gramEnd"/>
      <w:r>
        <w:rPr>
          <w:rFonts w:ascii="Times New Roman" w:hAnsi="Times New Roman" w:cs="Times New Roman"/>
          <w:szCs w:val="24"/>
        </w:rPr>
        <w:t xml:space="preserve"> (2020) ‘</w:t>
      </w:r>
      <w:r w:rsidRPr="00354B5D">
        <w:rPr>
          <w:rFonts w:ascii="Times New Roman" w:hAnsi="Times New Roman" w:cs="Times New Roman"/>
          <w:szCs w:val="24"/>
        </w:rPr>
        <w:t xml:space="preserve">Microsoft's three-decade history with China under the </w:t>
      </w:r>
    </w:p>
    <w:p w14:paraId="04401F27" w14:textId="07A4D6CB" w:rsidR="00354B5D" w:rsidRDefault="00354B5D" w:rsidP="00F5359A">
      <w:pPr>
        <w:ind w:firstLine="480"/>
        <w:rPr>
          <w:rFonts w:ascii="Times New Roman" w:hAnsi="Times New Roman" w:cs="Times New Roman"/>
          <w:i/>
          <w:szCs w:val="24"/>
        </w:rPr>
      </w:pPr>
      <w:proofErr w:type="gramStart"/>
      <w:r w:rsidRPr="00354B5D">
        <w:rPr>
          <w:rFonts w:ascii="Times New Roman" w:hAnsi="Times New Roman" w:cs="Times New Roman"/>
          <w:szCs w:val="24"/>
        </w:rPr>
        <w:t>microscope</w:t>
      </w:r>
      <w:proofErr w:type="gramEnd"/>
      <w:r w:rsidRPr="00354B5D">
        <w:rPr>
          <w:rFonts w:ascii="Times New Roman" w:hAnsi="Times New Roman" w:cs="Times New Roman"/>
          <w:szCs w:val="24"/>
        </w:rPr>
        <w:t xml:space="preserve"> ahead of potential </w:t>
      </w:r>
      <w:proofErr w:type="spellStart"/>
      <w:r w:rsidRPr="00354B5D">
        <w:rPr>
          <w:rFonts w:ascii="Times New Roman" w:hAnsi="Times New Roman" w:cs="Times New Roman"/>
          <w:szCs w:val="24"/>
        </w:rPr>
        <w:t>TikTok</w:t>
      </w:r>
      <w:proofErr w:type="spellEnd"/>
      <w:r w:rsidRPr="00354B5D">
        <w:rPr>
          <w:rFonts w:ascii="Times New Roman" w:hAnsi="Times New Roman" w:cs="Times New Roman"/>
          <w:szCs w:val="24"/>
        </w:rPr>
        <w:t xml:space="preserve"> acquisition</w:t>
      </w:r>
      <w:r>
        <w:rPr>
          <w:rFonts w:ascii="Times New Roman" w:hAnsi="Times New Roman" w:cs="Times New Roman"/>
          <w:szCs w:val="24"/>
        </w:rPr>
        <w:t xml:space="preserve">’, </w:t>
      </w:r>
      <w:r w:rsidRPr="00F5359A">
        <w:rPr>
          <w:rFonts w:ascii="Times New Roman" w:hAnsi="Times New Roman" w:cs="Times New Roman"/>
          <w:i/>
          <w:szCs w:val="24"/>
        </w:rPr>
        <w:t xml:space="preserve"> </w:t>
      </w:r>
      <w:proofErr w:type="spellStart"/>
      <w:r w:rsidRPr="00F5359A">
        <w:rPr>
          <w:rFonts w:ascii="Times New Roman" w:hAnsi="Times New Roman" w:cs="Times New Roman"/>
          <w:i/>
          <w:szCs w:val="24"/>
        </w:rPr>
        <w:t>FOXBusiness</w:t>
      </w:r>
      <w:proofErr w:type="spellEnd"/>
      <w:r>
        <w:rPr>
          <w:rFonts w:ascii="Times New Roman" w:hAnsi="Times New Roman" w:cs="Times New Roman"/>
          <w:i/>
          <w:szCs w:val="24"/>
        </w:rPr>
        <w:t xml:space="preserve">, </w:t>
      </w:r>
      <w:r w:rsidRPr="00FE3645">
        <w:rPr>
          <w:rFonts w:ascii="Times New Roman" w:hAnsi="Times New Roman" w:cs="Times New Roman"/>
          <w:szCs w:val="24"/>
        </w:rPr>
        <w:t>Available at:</w:t>
      </w:r>
    </w:p>
    <w:p w14:paraId="7609A817" w14:textId="4372A417" w:rsidR="00354B5D" w:rsidRPr="00FE3645" w:rsidRDefault="00F34064" w:rsidP="00F5359A">
      <w:pPr>
        <w:ind w:left="480"/>
        <w:rPr>
          <w:rFonts w:ascii="Times New Roman" w:hAnsi="Times New Roman" w:cs="Times New Roman"/>
          <w:szCs w:val="24"/>
        </w:rPr>
      </w:pPr>
      <w:hyperlink r:id="rId43" w:history="1">
        <w:r w:rsidR="00ED43C5" w:rsidRPr="00AC0150">
          <w:rPr>
            <w:rStyle w:val="a7"/>
            <w:rFonts w:ascii="Times New Roman" w:hAnsi="Times New Roman" w:cs="Times New Roman"/>
            <w:szCs w:val="24"/>
          </w:rPr>
          <w:t>https://www.foxbusiness.com/technology/microsofts-three-decade-history-with-china-under-scrutiny-possible-tik-tok-acquisition</w:t>
        </w:r>
      </w:hyperlink>
      <w:r w:rsidR="00354B5D">
        <w:rPr>
          <w:rFonts w:ascii="Times New Roman" w:hAnsi="Times New Roman" w:cs="Times New Roman"/>
          <w:szCs w:val="24"/>
        </w:rPr>
        <w:t xml:space="preserve"> </w:t>
      </w:r>
      <w:r w:rsidR="00354B5D" w:rsidRPr="00FE3645">
        <w:rPr>
          <w:rFonts w:ascii="Times New Roman" w:hAnsi="Times New Roman" w:cs="Times New Roman"/>
          <w:color w:val="222222"/>
          <w:szCs w:val="24"/>
        </w:rPr>
        <w:t xml:space="preserve">(Accessed: </w:t>
      </w:r>
      <w:r w:rsidR="00354B5D">
        <w:rPr>
          <w:rFonts w:ascii="Times New Roman" w:hAnsi="Times New Roman" w:cs="Times New Roman"/>
          <w:color w:val="222222"/>
          <w:szCs w:val="24"/>
        </w:rPr>
        <w:t xml:space="preserve">29 </w:t>
      </w:r>
      <w:r w:rsidR="00354B5D" w:rsidRPr="00FE3645">
        <w:rPr>
          <w:rFonts w:ascii="Times New Roman" w:hAnsi="Times New Roman" w:cs="Times New Roman"/>
          <w:color w:val="222222"/>
          <w:szCs w:val="24"/>
        </w:rPr>
        <w:t>March 2021)</w:t>
      </w:r>
    </w:p>
    <w:p w14:paraId="46D5C9D3" w14:textId="77777777" w:rsidR="00354B5D" w:rsidRPr="00FE3645" w:rsidRDefault="00354B5D" w:rsidP="00B56599">
      <w:pPr>
        <w:rPr>
          <w:rFonts w:ascii="Times New Roman" w:hAnsi="Times New Roman" w:cs="Times New Roman"/>
          <w:szCs w:val="24"/>
        </w:rPr>
      </w:pPr>
    </w:p>
    <w:p w14:paraId="32300061" w14:textId="77777777" w:rsidR="00B56599" w:rsidRDefault="00B56599" w:rsidP="00B56599">
      <w:pPr>
        <w:rPr>
          <w:rFonts w:ascii="Times New Roman" w:hAnsi="Times New Roman" w:cs="Times New Roman"/>
          <w:i/>
          <w:iCs/>
          <w:color w:val="222222"/>
          <w:szCs w:val="24"/>
        </w:rPr>
      </w:pPr>
      <w:proofErr w:type="spellStart"/>
      <w:r w:rsidRPr="00FE3645">
        <w:rPr>
          <w:rFonts w:ascii="Times New Roman" w:hAnsi="Times New Roman" w:cs="Times New Roman"/>
          <w:color w:val="222222"/>
          <w:szCs w:val="24"/>
        </w:rPr>
        <w:t>Matacic</w:t>
      </w:r>
      <w:proofErr w:type="spellEnd"/>
      <w:r w:rsidRPr="00FE3645">
        <w:rPr>
          <w:rFonts w:ascii="Times New Roman" w:hAnsi="Times New Roman" w:cs="Times New Roman"/>
          <w:color w:val="222222"/>
          <w:szCs w:val="24"/>
        </w:rPr>
        <w:t>, Catherine. (2013) ‘Microsoft Switches Skype Partner in China’ </w:t>
      </w:r>
      <w:r w:rsidRPr="00FE3645">
        <w:rPr>
          <w:rFonts w:ascii="Times New Roman" w:hAnsi="Times New Roman" w:cs="Times New Roman"/>
          <w:i/>
          <w:iCs/>
          <w:color w:val="222222"/>
          <w:szCs w:val="24"/>
        </w:rPr>
        <w:t xml:space="preserve">China </w:t>
      </w:r>
    </w:p>
    <w:p w14:paraId="768B6818" w14:textId="77777777" w:rsidR="00B56599" w:rsidRPr="00FE3645" w:rsidRDefault="00B56599" w:rsidP="00B56599">
      <w:pPr>
        <w:ind w:left="480"/>
        <w:rPr>
          <w:rFonts w:ascii="Times New Roman" w:hAnsi="Times New Roman" w:cs="Times New Roman"/>
          <w:color w:val="222222"/>
          <w:szCs w:val="24"/>
        </w:rPr>
      </w:pPr>
      <w:r w:rsidRPr="00FE3645">
        <w:rPr>
          <w:rFonts w:ascii="Times New Roman" w:hAnsi="Times New Roman" w:cs="Times New Roman"/>
          <w:i/>
          <w:iCs/>
          <w:color w:val="222222"/>
          <w:szCs w:val="24"/>
        </w:rPr>
        <w:t>Business Review</w:t>
      </w:r>
      <w:r w:rsidRPr="00FE3645">
        <w:rPr>
          <w:rFonts w:ascii="Times New Roman" w:hAnsi="Times New Roman" w:cs="Times New Roman"/>
          <w:color w:val="222222"/>
          <w:szCs w:val="24"/>
        </w:rPr>
        <w:t>. Available at: </w:t>
      </w:r>
      <w:hyperlink r:id="rId44" w:history="1">
        <w:r w:rsidRPr="00C5028A">
          <w:rPr>
            <w:rStyle w:val="a7"/>
            <w:rFonts w:ascii="Times New Roman" w:hAnsi="Times New Roman" w:cs="Times New Roman"/>
            <w:szCs w:val="24"/>
          </w:rPr>
          <w:t>https://www.chinabusinessreview.com/microsoft-</w:t>
        </w:r>
      </w:hyperlink>
      <w:r w:rsidRPr="00FE3645">
        <w:rPr>
          <w:rStyle w:val="a7"/>
          <w:rFonts w:ascii="Times New Roman" w:hAnsi="Times New Roman" w:cs="Times New Roman"/>
          <w:color w:val="1155CC"/>
          <w:szCs w:val="24"/>
        </w:rPr>
        <w:t>switches-skype-partner-in-china/</w:t>
      </w:r>
      <w:r w:rsidRPr="00FE3645">
        <w:rPr>
          <w:rFonts w:ascii="Times New Roman" w:hAnsi="Times New Roman" w:cs="Times New Roman"/>
          <w:color w:val="222222"/>
          <w:szCs w:val="24"/>
        </w:rPr>
        <w:t> (Accessed: 27 February 2021).</w:t>
      </w:r>
    </w:p>
    <w:p w14:paraId="5D255F45" w14:textId="77777777" w:rsidR="00B56599" w:rsidRDefault="00B56599" w:rsidP="00B56599">
      <w:pPr>
        <w:rPr>
          <w:rFonts w:ascii="Times New Roman" w:hAnsi="Times New Roman" w:cs="Times New Roman"/>
          <w:szCs w:val="24"/>
        </w:rPr>
      </w:pPr>
    </w:p>
    <w:p w14:paraId="7DC4D253" w14:textId="77777777" w:rsidR="00B56599" w:rsidRDefault="00B56599" w:rsidP="00B56599">
      <w:pPr>
        <w:rPr>
          <w:rFonts w:ascii="Times New Roman" w:hAnsi="Times New Roman" w:cs="Times New Roman"/>
          <w:i/>
          <w:szCs w:val="24"/>
        </w:rPr>
      </w:pPr>
      <w:proofErr w:type="spellStart"/>
      <w:r w:rsidRPr="00FE3645">
        <w:rPr>
          <w:rFonts w:ascii="Times New Roman" w:hAnsi="Times New Roman" w:cs="Times New Roman"/>
          <w:szCs w:val="24"/>
        </w:rPr>
        <w:t>Meng</w:t>
      </w:r>
      <w:proofErr w:type="spellEnd"/>
      <w:r w:rsidRPr="00FE3645">
        <w:rPr>
          <w:rFonts w:ascii="Times New Roman" w:hAnsi="Times New Roman" w:cs="Times New Roman"/>
          <w:szCs w:val="24"/>
        </w:rPr>
        <w:t xml:space="preserve">, Maggie, Wang, Vincent and Liu, Jerry. (2020), </w:t>
      </w:r>
      <w:r w:rsidRPr="00FE3645">
        <w:rPr>
          <w:rFonts w:ascii="Times New Roman" w:hAnsi="Times New Roman" w:cs="Times New Roman"/>
          <w:i/>
          <w:szCs w:val="24"/>
        </w:rPr>
        <w:t xml:space="preserve">Data Protection &amp; Privacy </w:t>
      </w:r>
    </w:p>
    <w:p w14:paraId="02C5A873" w14:textId="77777777" w:rsidR="00B56599" w:rsidRPr="00FE3645" w:rsidRDefault="00B56599" w:rsidP="00B56599">
      <w:pPr>
        <w:ind w:firstLine="480"/>
        <w:rPr>
          <w:rFonts w:ascii="Times New Roman" w:hAnsi="Times New Roman" w:cs="Times New Roman"/>
          <w:szCs w:val="24"/>
        </w:rPr>
      </w:pPr>
      <w:r w:rsidRPr="00FE3645">
        <w:rPr>
          <w:rFonts w:ascii="Times New Roman" w:hAnsi="Times New Roman" w:cs="Times New Roman"/>
          <w:i/>
          <w:szCs w:val="24"/>
        </w:rPr>
        <w:t>China: Trends &amp; Developments,</w:t>
      </w:r>
      <w:r w:rsidRPr="00FE3645">
        <w:rPr>
          <w:rFonts w:ascii="Times New Roman" w:hAnsi="Times New Roman" w:cs="Times New Roman"/>
          <w:szCs w:val="24"/>
        </w:rPr>
        <w:t xml:space="preserve"> Global Law Office, Available at:</w:t>
      </w:r>
    </w:p>
    <w:p w14:paraId="73DC05A3" w14:textId="77777777" w:rsidR="00B56599" w:rsidRPr="00FE3645" w:rsidRDefault="00F34064" w:rsidP="00B56599">
      <w:pPr>
        <w:ind w:firstLine="480"/>
        <w:rPr>
          <w:rFonts w:ascii="Times New Roman" w:hAnsi="Times New Roman" w:cs="Times New Roman"/>
          <w:color w:val="222222"/>
          <w:szCs w:val="24"/>
        </w:rPr>
      </w:pPr>
      <w:hyperlink r:id="rId45" w:history="1">
        <w:r w:rsidR="00B56599" w:rsidRPr="00FE3645">
          <w:rPr>
            <w:rStyle w:val="a7"/>
            <w:rFonts w:ascii="Times New Roman" w:hAnsi="Times New Roman" w:cs="Times New Roman"/>
            <w:szCs w:val="24"/>
          </w:rPr>
          <w:t>http://www.glo.com.cn/UpLoadFile/Files/2020/3/27/17056448971796c2-2.pdf</w:t>
        </w:r>
      </w:hyperlink>
      <w:r w:rsidR="00B56599" w:rsidRPr="00FE3645">
        <w:rPr>
          <w:rFonts w:ascii="Times New Roman" w:hAnsi="Times New Roman" w:cs="Times New Roman"/>
          <w:szCs w:val="24"/>
        </w:rPr>
        <w:t xml:space="preserve"> </w:t>
      </w:r>
      <w:r w:rsidR="00B56599" w:rsidRPr="00FE3645">
        <w:rPr>
          <w:rFonts w:ascii="Times New Roman" w:hAnsi="Times New Roman" w:cs="Times New Roman"/>
          <w:color w:val="222222"/>
          <w:szCs w:val="24"/>
        </w:rPr>
        <w:t>(Accessed: 15 March 2021).</w:t>
      </w:r>
    </w:p>
    <w:p w14:paraId="5AD13175" w14:textId="77777777" w:rsidR="00B56599" w:rsidRDefault="00B56599" w:rsidP="00B56599">
      <w:pPr>
        <w:rPr>
          <w:rFonts w:ascii="Times New Roman" w:hAnsi="Times New Roman" w:cs="Times New Roman"/>
          <w:color w:val="222222"/>
          <w:szCs w:val="24"/>
          <w:shd w:val="clear" w:color="auto" w:fill="FFFFFF"/>
        </w:rPr>
      </w:pPr>
    </w:p>
    <w:p w14:paraId="26632DFF" w14:textId="77777777" w:rsidR="007B21FB" w:rsidRDefault="007B21FB" w:rsidP="00B56599">
      <w:pPr>
        <w:rPr>
          <w:rFonts w:ascii="Times New Roman" w:hAnsi="Times New Roman" w:cs="Times New Roman"/>
          <w:szCs w:val="24"/>
        </w:rPr>
      </w:pPr>
    </w:p>
    <w:p w14:paraId="45E856F8"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Microsoft Corporate Blogs (2020) ‘Microsoft statement on </w:t>
      </w:r>
      <w:proofErr w:type="spellStart"/>
      <w:r w:rsidRPr="00FE3645">
        <w:rPr>
          <w:rFonts w:ascii="Times New Roman" w:hAnsi="Times New Roman" w:cs="Times New Roman"/>
          <w:szCs w:val="24"/>
        </w:rPr>
        <w:t>TikTok</w:t>
      </w:r>
      <w:proofErr w:type="spellEnd"/>
      <w:r w:rsidRPr="00FE3645">
        <w:rPr>
          <w:rFonts w:ascii="Times New Roman" w:hAnsi="Times New Roman" w:cs="Times New Roman"/>
          <w:szCs w:val="24"/>
        </w:rPr>
        <w:t xml:space="preserve">’, Microsoft </w:t>
      </w:r>
    </w:p>
    <w:p w14:paraId="7D5D3EEF" w14:textId="77777777" w:rsidR="00B56599" w:rsidRPr="00FE3645" w:rsidRDefault="00B56599" w:rsidP="00B56599">
      <w:pPr>
        <w:ind w:left="480"/>
        <w:rPr>
          <w:rFonts w:ascii="Times New Roman" w:hAnsi="Times New Roman" w:cs="Times New Roman"/>
          <w:color w:val="222222"/>
          <w:szCs w:val="24"/>
        </w:rPr>
      </w:pPr>
      <w:r w:rsidRPr="00FE3645">
        <w:rPr>
          <w:rFonts w:ascii="Times New Roman" w:hAnsi="Times New Roman" w:cs="Times New Roman"/>
          <w:szCs w:val="24"/>
        </w:rPr>
        <w:t xml:space="preserve">Corporation, Available at: </w:t>
      </w:r>
      <w:hyperlink r:id="rId46" w:history="1">
        <w:r w:rsidRPr="00FE3645">
          <w:rPr>
            <w:rStyle w:val="a7"/>
            <w:rFonts w:ascii="Times New Roman" w:hAnsi="Times New Roman" w:cs="Times New Roman"/>
            <w:szCs w:val="24"/>
          </w:rPr>
          <w:t>https://blogs.microsoft.com/blog/2020/09/13/microsoft-statement-on-tiktok/</w:t>
        </w:r>
      </w:hyperlink>
      <w:r w:rsidRPr="00FE3645">
        <w:rPr>
          <w:rStyle w:val="a7"/>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7D4444AA" w14:textId="77777777" w:rsidR="00B56599" w:rsidRPr="00FE3645" w:rsidRDefault="00B56599" w:rsidP="00B56599">
      <w:pPr>
        <w:rPr>
          <w:rFonts w:ascii="Times New Roman" w:hAnsi="Times New Roman" w:cs="Times New Roman"/>
          <w:color w:val="222222"/>
          <w:szCs w:val="24"/>
        </w:rPr>
      </w:pPr>
    </w:p>
    <w:p w14:paraId="3F0B390D" w14:textId="77777777" w:rsidR="00C80BBC" w:rsidRDefault="00B56599" w:rsidP="00C80BBC">
      <w:pPr>
        <w:rPr>
          <w:rFonts w:ascii="Times New Roman" w:eastAsia="TimesLTPro-Roman" w:hAnsi="Times New Roman" w:cs="Times New Roman"/>
          <w:color w:val="000000"/>
          <w:kern w:val="0"/>
          <w:szCs w:val="24"/>
        </w:rPr>
      </w:pPr>
      <w:r w:rsidRPr="00FE3645">
        <w:rPr>
          <w:rFonts w:ascii="Times New Roman" w:hAnsi="Times New Roman" w:cs="Times New Roman"/>
          <w:color w:val="222222"/>
          <w:szCs w:val="24"/>
          <w:shd w:val="clear" w:color="auto" w:fill="FFFFFF"/>
        </w:rPr>
        <w:t xml:space="preserve">Microsoft Corporation (2020) </w:t>
      </w:r>
      <w:r w:rsidRPr="00C80BBC">
        <w:rPr>
          <w:rFonts w:ascii="Times New Roman" w:hAnsi="Times New Roman" w:cs="Times New Roman"/>
          <w:i/>
          <w:color w:val="222222"/>
          <w:szCs w:val="24"/>
          <w:shd w:val="clear" w:color="auto" w:fill="FFFFFF"/>
        </w:rPr>
        <w:t>Microsoft 2020 Annual Report</w:t>
      </w:r>
      <w:r>
        <w:rPr>
          <w:rFonts w:ascii="Times New Roman" w:hAnsi="Times New Roman" w:cs="Times New Roman"/>
          <w:color w:val="222222"/>
          <w:szCs w:val="24"/>
          <w:shd w:val="clear" w:color="auto" w:fill="FFFFFF"/>
        </w:rPr>
        <w:t xml:space="preserve">, </w:t>
      </w:r>
      <w:r w:rsidR="007B21FB">
        <w:rPr>
          <w:rFonts w:ascii="Times New Roman" w:eastAsia="TimesLTPro-Roman" w:hAnsi="Times New Roman" w:cs="Times New Roman"/>
          <w:color w:val="000000"/>
          <w:kern w:val="0"/>
          <w:szCs w:val="24"/>
        </w:rPr>
        <w:t xml:space="preserve">Microsoft Corporation, </w:t>
      </w:r>
    </w:p>
    <w:p w14:paraId="2C9874FA" w14:textId="77777777" w:rsidR="00B56599" w:rsidRPr="00FE3645" w:rsidRDefault="00B56599" w:rsidP="00C80BBC">
      <w:pPr>
        <w:ind w:left="480"/>
        <w:rPr>
          <w:rFonts w:ascii="Times New Roman" w:hAnsi="Times New Roman" w:cs="Times New Roman"/>
          <w:szCs w:val="24"/>
          <w:lang w:val="en-GB"/>
        </w:rPr>
      </w:pPr>
      <w:r>
        <w:rPr>
          <w:rFonts w:ascii="Times New Roman" w:hAnsi="Times New Roman" w:cs="Times New Roman"/>
          <w:color w:val="222222"/>
          <w:szCs w:val="24"/>
          <w:shd w:val="clear" w:color="auto" w:fill="FFFFFF"/>
        </w:rPr>
        <w:t>Available at:</w:t>
      </w:r>
      <w:r w:rsidR="00C80BBC">
        <w:rPr>
          <w:rFonts w:ascii="Times New Roman" w:hAnsi="Times New Roman" w:cs="Times New Roman"/>
          <w:color w:val="222222"/>
          <w:szCs w:val="24"/>
          <w:shd w:val="clear" w:color="auto" w:fill="FFFFFF"/>
        </w:rPr>
        <w:t xml:space="preserve"> </w:t>
      </w:r>
      <w:hyperlink r:id="rId47" w:anchor="home" w:history="1">
        <w:r w:rsidRPr="00FE3645">
          <w:rPr>
            <w:rStyle w:val="a7"/>
            <w:rFonts w:ascii="Times New Roman" w:hAnsi="Times New Roman" w:cs="Times New Roman"/>
            <w:szCs w:val="24"/>
            <w:lang w:val="en-GB"/>
          </w:rPr>
          <w:t>https://www.microsoft.com/investor/reports/ar20/index.html#home</w:t>
        </w:r>
      </w:hyperlink>
      <w:r w:rsidRPr="00FE3645">
        <w:rPr>
          <w:rStyle w:val="a7"/>
          <w:rFonts w:ascii="Times New Roman" w:hAnsi="Times New Roman" w:cs="Times New Roman"/>
          <w:szCs w:val="24"/>
          <w:lang w:val="en-GB"/>
        </w:rPr>
        <w:t xml:space="preserve"> </w:t>
      </w:r>
      <w:r w:rsidRPr="00FE3645">
        <w:rPr>
          <w:rFonts w:ascii="Times New Roman" w:hAnsi="Times New Roman" w:cs="Times New Roman"/>
          <w:color w:val="222222"/>
          <w:szCs w:val="24"/>
          <w:shd w:val="clear" w:color="auto" w:fill="FFFFFF"/>
        </w:rPr>
        <w:t>(Accessed: 15 March 2021).</w:t>
      </w:r>
    </w:p>
    <w:p w14:paraId="6FCC58B5" w14:textId="77777777" w:rsidR="00B56599" w:rsidRDefault="00B56599" w:rsidP="00B56599">
      <w:pPr>
        <w:rPr>
          <w:rFonts w:ascii="Times New Roman" w:hAnsi="Times New Roman" w:cs="Times New Roman"/>
          <w:color w:val="222222"/>
          <w:szCs w:val="24"/>
          <w:shd w:val="clear" w:color="auto" w:fill="FFFFFF"/>
          <w:lang w:val="en-GB"/>
        </w:rPr>
      </w:pPr>
    </w:p>
    <w:p w14:paraId="0D74194F" w14:textId="77777777" w:rsidR="007B21FB" w:rsidRDefault="007B21FB" w:rsidP="007B21FB">
      <w:pPr>
        <w:rPr>
          <w:rFonts w:ascii="Times New Roman" w:eastAsia="TimesLTPro-Roman" w:hAnsi="Times New Roman" w:cs="Times New Roman"/>
          <w:color w:val="000000"/>
          <w:kern w:val="0"/>
          <w:szCs w:val="24"/>
        </w:rPr>
      </w:pPr>
      <w:r>
        <w:rPr>
          <w:rFonts w:ascii="Times New Roman" w:eastAsia="TimesLTPro-Roman" w:hAnsi="Times New Roman" w:cs="Times New Roman"/>
          <w:color w:val="000000"/>
          <w:kern w:val="0"/>
          <w:szCs w:val="24"/>
        </w:rPr>
        <w:t>Microsoft Corporation (2021), ‘</w:t>
      </w:r>
      <w:r w:rsidRPr="007B21FB">
        <w:rPr>
          <w:rFonts w:ascii="Times New Roman" w:eastAsia="TimesLTPro-Roman" w:hAnsi="Times New Roman" w:cs="Times New Roman"/>
          <w:color w:val="000000"/>
          <w:kern w:val="0"/>
          <w:szCs w:val="24"/>
        </w:rPr>
        <w:t>Microsoft Certifications</w:t>
      </w:r>
      <w:r>
        <w:rPr>
          <w:rFonts w:ascii="Times New Roman" w:eastAsia="TimesLTPro-Roman" w:hAnsi="Times New Roman" w:cs="Times New Roman"/>
          <w:color w:val="000000"/>
          <w:kern w:val="0"/>
          <w:szCs w:val="24"/>
        </w:rPr>
        <w:t xml:space="preserve">’, Microsoft Corporation, </w:t>
      </w:r>
    </w:p>
    <w:p w14:paraId="39FBA16C" w14:textId="77777777" w:rsidR="007B21FB" w:rsidRPr="00FE3645" w:rsidRDefault="007B21FB" w:rsidP="007B21FB">
      <w:pPr>
        <w:ind w:left="480"/>
        <w:rPr>
          <w:rFonts w:ascii="Times New Roman" w:hAnsi="Times New Roman" w:cs="Times New Roman"/>
          <w:color w:val="222222"/>
          <w:szCs w:val="24"/>
        </w:rPr>
      </w:pPr>
      <w:r w:rsidRPr="00FE3645">
        <w:rPr>
          <w:rFonts w:ascii="Times New Roman" w:hAnsi="Times New Roman" w:cs="Times New Roman"/>
          <w:szCs w:val="24"/>
        </w:rPr>
        <w:t>Available at:</w:t>
      </w:r>
      <w:r>
        <w:rPr>
          <w:rFonts w:ascii="Times New Roman" w:hAnsi="Times New Roman" w:cs="Times New Roman"/>
          <w:szCs w:val="24"/>
        </w:rPr>
        <w:t xml:space="preserve"> </w:t>
      </w:r>
      <w:hyperlink r:id="rId48" w:history="1">
        <w:r w:rsidRPr="006F4A42">
          <w:rPr>
            <w:rStyle w:val="a7"/>
            <w:rFonts w:ascii="Times New Roman" w:eastAsia="TimesLTPro-Roman" w:hAnsi="Times New Roman" w:cs="Times New Roman"/>
            <w:kern w:val="0"/>
            <w:szCs w:val="24"/>
          </w:rPr>
          <w:t>https://docs.microsoft.com/en-us/learn/certifications/</w:t>
        </w:r>
      </w:hyperlink>
      <w:r>
        <w:rPr>
          <w:rStyle w:val="a7"/>
          <w:rFonts w:ascii="Times New Roman" w:eastAsia="TimesLTPro-Roman" w:hAnsi="Times New Roman" w:cs="Times New Roman"/>
          <w:kern w:val="0"/>
          <w:szCs w:val="24"/>
        </w:rPr>
        <w:t xml:space="preserve"> </w:t>
      </w:r>
      <w:r w:rsidRPr="00FE3645">
        <w:rPr>
          <w:rFonts w:ascii="Times New Roman" w:hAnsi="Times New Roman" w:cs="Times New Roman"/>
          <w:color w:val="222222"/>
          <w:szCs w:val="24"/>
        </w:rPr>
        <w:t>(Accessed: 15 March 2021).</w:t>
      </w:r>
    </w:p>
    <w:p w14:paraId="056C8F25" w14:textId="77777777" w:rsidR="007B21FB" w:rsidRPr="007B21FB" w:rsidRDefault="007B21FB" w:rsidP="00B56599">
      <w:pPr>
        <w:rPr>
          <w:rFonts w:ascii="Times New Roman" w:hAnsi="Times New Roman" w:cs="Times New Roman"/>
          <w:color w:val="222222"/>
          <w:szCs w:val="24"/>
          <w:shd w:val="clear" w:color="auto" w:fill="FFFFFF"/>
        </w:rPr>
      </w:pPr>
    </w:p>
    <w:p w14:paraId="30BC28ED"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National Development and Reform Commission and the governments of Guangdong, </w:t>
      </w:r>
    </w:p>
    <w:p w14:paraId="3D7AE590" w14:textId="77777777" w:rsidR="00B56599" w:rsidRPr="00FE3645" w:rsidRDefault="00B56599" w:rsidP="00B56599">
      <w:pPr>
        <w:ind w:left="480"/>
        <w:rPr>
          <w:rFonts w:ascii="Times New Roman" w:hAnsi="Times New Roman" w:cs="Times New Roman"/>
          <w:color w:val="222222"/>
          <w:szCs w:val="24"/>
        </w:rPr>
      </w:pPr>
      <w:r w:rsidRPr="00FE3645">
        <w:rPr>
          <w:rFonts w:ascii="Times New Roman" w:hAnsi="Times New Roman" w:cs="Times New Roman"/>
          <w:szCs w:val="24"/>
        </w:rPr>
        <w:t xml:space="preserve">Hong Kong and Macao. (2019) </w:t>
      </w:r>
      <w:r w:rsidRPr="00FE3645">
        <w:rPr>
          <w:rFonts w:ascii="Times New Roman" w:hAnsi="Times New Roman" w:cs="Times New Roman"/>
          <w:i/>
          <w:szCs w:val="24"/>
        </w:rPr>
        <w:t>Outline Development Plan for the Guangdong-Hong Kong-Macao Greater Bay Area (courtesy translation)</w:t>
      </w:r>
      <w:r w:rsidRPr="00FE3645">
        <w:rPr>
          <w:rFonts w:ascii="Times New Roman" w:hAnsi="Times New Roman" w:cs="Times New Roman"/>
          <w:szCs w:val="24"/>
        </w:rPr>
        <w:t xml:space="preserve">, Available at: </w:t>
      </w:r>
      <w:hyperlink r:id="rId49" w:history="1">
        <w:r w:rsidRPr="00FE3645">
          <w:rPr>
            <w:rStyle w:val="a7"/>
            <w:rFonts w:ascii="Times New Roman" w:hAnsi="Times New Roman" w:cs="Times New Roman"/>
            <w:szCs w:val="24"/>
          </w:rPr>
          <w:t>https://www.bayarea.gov.hk/filemanager/en/share/pdf/Outline_Development_Plan.pdf</w:t>
        </w:r>
      </w:hyperlink>
      <w:r>
        <w:rPr>
          <w:rStyle w:val="a7"/>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2EC59A82" w14:textId="77777777" w:rsidR="00B56599" w:rsidRPr="00FE3645" w:rsidRDefault="00B56599" w:rsidP="00B56599">
      <w:pPr>
        <w:rPr>
          <w:rFonts w:ascii="Times New Roman" w:hAnsi="Times New Roman" w:cs="Times New Roman"/>
          <w:color w:val="222222"/>
          <w:szCs w:val="24"/>
        </w:rPr>
      </w:pPr>
    </w:p>
    <w:p w14:paraId="6DC534DB"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Ngai, Rita. (2019) ‘Transforming the Greater Bay Area into the Global Innovation </w:t>
      </w:r>
    </w:p>
    <w:p w14:paraId="4189A846" w14:textId="77777777" w:rsidR="00B56599" w:rsidRPr="00FE3645" w:rsidRDefault="00B56599" w:rsidP="00B56599">
      <w:pPr>
        <w:ind w:left="480"/>
        <w:rPr>
          <w:rStyle w:val="a7"/>
          <w:rFonts w:ascii="Times New Roman" w:eastAsia="新細明體" w:hAnsi="Times New Roman" w:cs="Times New Roman"/>
          <w:kern w:val="0"/>
          <w:szCs w:val="24"/>
        </w:rPr>
      </w:pPr>
      <w:r w:rsidRPr="00FE3645">
        <w:rPr>
          <w:rFonts w:ascii="Times New Roman" w:hAnsi="Times New Roman" w:cs="Times New Roman"/>
          <w:szCs w:val="24"/>
        </w:rPr>
        <w:t xml:space="preserve">Powerhouse’, </w:t>
      </w:r>
      <w:r w:rsidRPr="00FE3645">
        <w:rPr>
          <w:rFonts w:ascii="Times New Roman" w:hAnsi="Times New Roman" w:cs="Times New Roman"/>
          <w:i/>
          <w:szCs w:val="24"/>
        </w:rPr>
        <w:t>Microsoft Hong Kong News Center</w:t>
      </w:r>
      <w:r w:rsidRPr="00FE3645">
        <w:rPr>
          <w:rFonts w:ascii="Times New Roman" w:hAnsi="Times New Roman" w:cs="Times New Roman"/>
          <w:szCs w:val="24"/>
        </w:rPr>
        <w:t xml:space="preserve">, </w:t>
      </w:r>
      <w:proofErr w:type="gramStart"/>
      <w:r w:rsidRPr="00FE3645">
        <w:rPr>
          <w:rFonts w:ascii="Times New Roman" w:hAnsi="Times New Roman" w:cs="Times New Roman"/>
          <w:szCs w:val="24"/>
        </w:rPr>
        <w:t>Available</w:t>
      </w:r>
      <w:proofErr w:type="gramEnd"/>
      <w:r w:rsidRPr="00FE3645">
        <w:rPr>
          <w:rFonts w:ascii="Times New Roman" w:hAnsi="Times New Roman" w:cs="Times New Roman"/>
          <w:szCs w:val="24"/>
        </w:rPr>
        <w:t xml:space="preserve"> at: </w:t>
      </w:r>
      <w:hyperlink r:id="rId50" w:history="1">
        <w:r w:rsidRPr="00FE3645">
          <w:rPr>
            <w:rStyle w:val="a7"/>
            <w:rFonts w:ascii="Times New Roman" w:hAnsi="Times New Roman" w:cs="Times New Roman"/>
            <w:szCs w:val="24"/>
          </w:rPr>
          <w:t>https://news.microsoft.com/en-hk/2019/03/26/transforming-the-greater-bay-area-into-the-global-innovation-powerhouse/</w:t>
        </w:r>
      </w:hyperlink>
      <w:r w:rsidRPr="00FE3645">
        <w:rPr>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590962DD" w14:textId="77777777" w:rsidR="00B56599" w:rsidRPr="00FE3645" w:rsidRDefault="00B56599" w:rsidP="00B56599">
      <w:pPr>
        <w:rPr>
          <w:rFonts w:ascii="Times New Roman" w:hAnsi="Times New Roman" w:cs="Times New Roman"/>
          <w:szCs w:val="24"/>
        </w:rPr>
      </w:pPr>
    </w:p>
    <w:p w14:paraId="5822A588"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NOY, N. </w:t>
      </w:r>
      <w:r w:rsidRPr="00FE3645">
        <w:rPr>
          <w:rFonts w:ascii="Times New Roman" w:hAnsi="Times New Roman" w:cs="Times New Roman"/>
          <w:i/>
          <w:iCs/>
          <w:color w:val="222222"/>
          <w:szCs w:val="24"/>
          <w:shd w:val="clear" w:color="auto" w:fill="FFFFFF"/>
        </w:rPr>
        <w:t>et al.</w:t>
      </w:r>
      <w:r w:rsidRPr="00FE3645">
        <w:rPr>
          <w:rFonts w:ascii="Times New Roman" w:hAnsi="Times New Roman" w:cs="Times New Roman"/>
          <w:color w:val="222222"/>
          <w:szCs w:val="24"/>
          <w:shd w:val="clear" w:color="auto" w:fill="FFFFFF"/>
        </w:rPr>
        <w:t xml:space="preserve"> (2019) ‘Industry-Scale Knowledge Graphs: Lessons and </w:t>
      </w:r>
    </w:p>
    <w:p w14:paraId="443525CD" w14:textId="77777777" w:rsidR="00B56599" w:rsidRPr="00FE3645" w:rsidRDefault="00B56599" w:rsidP="00B56599">
      <w:pPr>
        <w:ind w:firstLine="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Challenges’, </w:t>
      </w:r>
      <w:r w:rsidRPr="00FE3645">
        <w:rPr>
          <w:rFonts w:ascii="Times New Roman" w:hAnsi="Times New Roman" w:cs="Times New Roman"/>
          <w:i/>
          <w:iCs/>
          <w:color w:val="222222"/>
          <w:szCs w:val="24"/>
          <w:shd w:val="clear" w:color="auto" w:fill="FFFFFF"/>
        </w:rPr>
        <w:t>Communications of the ACM</w:t>
      </w:r>
      <w:r w:rsidRPr="00FE3645">
        <w:rPr>
          <w:rFonts w:ascii="Times New Roman" w:hAnsi="Times New Roman" w:cs="Times New Roman"/>
          <w:color w:val="222222"/>
          <w:szCs w:val="24"/>
          <w:shd w:val="clear" w:color="auto" w:fill="FFFFFF"/>
        </w:rPr>
        <w:t xml:space="preserve">, 62(8), pp. 36–43. </w:t>
      </w:r>
    </w:p>
    <w:p w14:paraId="45F809AE" w14:textId="77777777" w:rsidR="00B56599" w:rsidRPr="00FE3645" w:rsidRDefault="00B56599" w:rsidP="00B56599">
      <w:pPr>
        <w:rPr>
          <w:rFonts w:ascii="Times New Roman" w:hAnsi="Times New Roman" w:cs="Times New Roman"/>
          <w:color w:val="222222"/>
          <w:szCs w:val="24"/>
          <w:shd w:val="clear" w:color="auto" w:fill="FFFFFF"/>
        </w:rPr>
      </w:pPr>
    </w:p>
    <w:p w14:paraId="57983ABE" w14:textId="77777777" w:rsidR="00B56599" w:rsidRDefault="00B56599" w:rsidP="00B56599">
      <w:pPr>
        <w:rPr>
          <w:rFonts w:ascii="Times New Roman" w:hAnsi="Times New Roman" w:cs="Times New Roman"/>
          <w:color w:val="222222"/>
          <w:szCs w:val="24"/>
          <w:shd w:val="clear" w:color="auto" w:fill="FFFFFF"/>
        </w:rPr>
      </w:pPr>
    </w:p>
    <w:p w14:paraId="06125F66" w14:textId="77777777" w:rsidR="00B56599" w:rsidRDefault="00B56599" w:rsidP="00B56599">
      <w:pPr>
        <w:rPr>
          <w:rFonts w:ascii="Times New Roman" w:hAnsi="Times New Roman" w:cs="Times New Roman"/>
          <w:color w:val="222222"/>
          <w:szCs w:val="24"/>
          <w:shd w:val="clear" w:color="auto" w:fill="FFFFFF"/>
        </w:rPr>
      </w:pPr>
      <w:proofErr w:type="spellStart"/>
      <w:r w:rsidRPr="00FE3645">
        <w:rPr>
          <w:rFonts w:ascii="Times New Roman" w:hAnsi="Times New Roman" w:cs="Times New Roman"/>
          <w:color w:val="222222"/>
          <w:szCs w:val="24"/>
          <w:shd w:val="clear" w:color="auto" w:fill="FFFFFF"/>
        </w:rPr>
        <w:t>Nusca</w:t>
      </w:r>
      <w:proofErr w:type="spellEnd"/>
      <w:r w:rsidRPr="00FE3645">
        <w:rPr>
          <w:rFonts w:ascii="Times New Roman" w:hAnsi="Times New Roman" w:cs="Times New Roman"/>
          <w:color w:val="222222"/>
          <w:szCs w:val="24"/>
          <w:shd w:val="clear" w:color="auto" w:fill="FFFFFF"/>
        </w:rPr>
        <w:t>, A. (2020) ‘The Conversation SATYA NADELLA’, </w:t>
      </w:r>
      <w:r w:rsidRPr="00FE3645">
        <w:rPr>
          <w:rFonts w:ascii="Times New Roman" w:hAnsi="Times New Roman" w:cs="Times New Roman"/>
          <w:i/>
          <w:iCs/>
          <w:color w:val="222222"/>
          <w:szCs w:val="24"/>
          <w:shd w:val="clear" w:color="auto" w:fill="FFFFFF"/>
        </w:rPr>
        <w:t>Fortune</w:t>
      </w:r>
      <w:r w:rsidRPr="00FE3645">
        <w:rPr>
          <w:rFonts w:ascii="Times New Roman" w:hAnsi="Times New Roman" w:cs="Times New Roman"/>
          <w:color w:val="222222"/>
          <w:szCs w:val="24"/>
          <w:shd w:val="clear" w:color="auto" w:fill="FFFFFF"/>
        </w:rPr>
        <w:t>, 181(3), pp. 10–</w:t>
      </w:r>
    </w:p>
    <w:p w14:paraId="09E26D67" w14:textId="77777777" w:rsidR="00B56599" w:rsidRDefault="00B56599" w:rsidP="00B56599">
      <w:pPr>
        <w:ind w:firstLine="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13. Available </w:t>
      </w:r>
    </w:p>
    <w:p w14:paraId="4E8BB560" w14:textId="77777777" w:rsidR="00B56599" w:rsidRPr="00FE3645" w:rsidRDefault="00B56599" w:rsidP="00B56599">
      <w:pPr>
        <w:ind w:left="480"/>
        <w:rPr>
          <w:rFonts w:ascii="Times New Roman" w:hAnsi="Times New Roman" w:cs="Times New Roman"/>
          <w:color w:val="222222"/>
          <w:szCs w:val="24"/>
          <w:shd w:val="clear" w:color="auto" w:fill="FFFFFF"/>
        </w:rPr>
      </w:pPr>
      <w:proofErr w:type="gramStart"/>
      <w:r w:rsidRPr="00FE3645">
        <w:rPr>
          <w:rFonts w:ascii="Times New Roman" w:hAnsi="Times New Roman" w:cs="Times New Roman"/>
          <w:color w:val="222222"/>
          <w:szCs w:val="24"/>
          <w:shd w:val="clear" w:color="auto" w:fill="FFFFFF"/>
        </w:rPr>
        <w:t>at</w:t>
      </w:r>
      <w:proofErr w:type="gramEnd"/>
      <w:r w:rsidRPr="00FE3645">
        <w:rPr>
          <w:rFonts w:ascii="Times New Roman" w:hAnsi="Times New Roman" w:cs="Times New Roman"/>
          <w:color w:val="222222"/>
          <w:szCs w:val="24"/>
          <w:shd w:val="clear" w:color="auto" w:fill="FFFFFF"/>
        </w:rPr>
        <w:t>: </w:t>
      </w:r>
      <w:hyperlink r:id="rId51" w:history="1">
        <w:r w:rsidRPr="00C5028A">
          <w:rPr>
            <w:rStyle w:val="a7"/>
            <w:rFonts w:ascii="Times New Roman" w:hAnsi="Times New Roman" w:cs="Times New Roman"/>
            <w:szCs w:val="24"/>
            <w:shd w:val="clear" w:color="auto" w:fill="FFFFFF"/>
          </w:rPr>
          <w:t>http://search.ebscohost.com/login.aspx?direct=true&amp;db=bth&amp;AN=141717011&amp;site=ehost-live</w:t>
        </w:r>
      </w:hyperlink>
      <w:r w:rsidRPr="00FE3645">
        <w:rPr>
          <w:rFonts w:ascii="Times New Roman" w:hAnsi="Times New Roman" w:cs="Times New Roman"/>
          <w:color w:val="222222"/>
          <w:szCs w:val="24"/>
          <w:shd w:val="clear" w:color="auto" w:fill="FFFFFF"/>
        </w:rPr>
        <w:t> (Accessed: 27 February 2021)</w:t>
      </w:r>
    </w:p>
    <w:p w14:paraId="60B9FD1D" w14:textId="77777777" w:rsidR="00B56599" w:rsidRPr="00FE3645" w:rsidRDefault="00B56599" w:rsidP="00B56599">
      <w:pPr>
        <w:rPr>
          <w:rFonts w:ascii="Times New Roman" w:hAnsi="Times New Roman" w:cs="Times New Roman"/>
          <w:color w:val="222222"/>
          <w:szCs w:val="24"/>
          <w:shd w:val="clear" w:color="auto" w:fill="FFFFFF"/>
        </w:rPr>
      </w:pPr>
    </w:p>
    <w:p w14:paraId="5A302830"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PR Newswire (2018) ‘Think Next: Microsoft for Startups China Enables Chinese </w:t>
      </w:r>
    </w:p>
    <w:p w14:paraId="04828D70"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Innovations to “Go Global” and Overseas Innovations to “Go China”’, </w:t>
      </w:r>
      <w:r w:rsidRPr="00FE3645">
        <w:rPr>
          <w:rFonts w:ascii="Times New Roman" w:hAnsi="Times New Roman" w:cs="Times New Roman"/>
          <w:i/>
          <w:iCs/>
          <w:color w:val="222222"/>
          <w:szCs w:val="24"/>
          <w:shd w:val="clear" w:color="auto" w:fill="FFFFFF"/>
        </w:rPr>
        <w:t>PR Newswire US</w:t>
      </w:r>
      <w:r w:rsidRPr="00FE3645">
        <w:rPr>
          <w:rFonts w:ascii="Times New Roman" w:hAnsi="Times New Roman" w:cs="Times New Roman"/>
          <w:color w:val="222222"/>
          <w:szCs w:val="24"/>
          <w:shd w:val="clear" w:color="auto" w:fill="FFFFFF"/>
        </w:rPr>
        <w:t>, 21 June. Available at: </w:t>
      </w:r>
      <w:r w:rsidRPr="00FE3645">
        <w:rPr>
          <w:rStyle w:val="a7"/>
          <w:rFonts w:ascii="Times New Roman" w:hAnsi="Times New Roman" w:cs="Times New Roman"/>
          <w:color w:val="1155CC"/>
          <w:szCs w:val="24"/>
          <w:shd w:val="clear" w:color="auto" w:fill="FFFFFF"/>
        </w:rPr>
        <w:t>https://www.prnewswire.com/news-releases/think-next-microsoft-for-startups-china-enables-chinese-innovations-to-go-global-and-overseas-innovations-to-go-china-300670052.html</w:t>
      </w:r>
      <w:r w:rsidRPr="00FE3645">
        <w:rPr>
          <w:rFonts w:ascii="Times New Roman" w:hAnsi="Times New Roman" w:cs="Times New Roman"/>
          <w:color w:val="222222"/>
          <w:szCs w:val="24"/>
          <w:shd w:val="clear" w:color="auto" w:fill="FFFFFF"/>
        </w:rPr>
        <w:t> (Accessed: 27 February 2021).</w:t>
      </w:r>
    </w:p>
    <w:p w14:paraId="1F78A68E" w14:textId="77777777" w:rsidR="00B56599" w:rsidRPr="00FE3645" w:rsidRDefault="00B56599" w:rsidP="00B56599">
      <w:pPr>
        <w:rPr>
          <w:rFonts w:ascii="Times New Roman" w:hAnsi="Times New Roman" w:cs="Times New Roman"/>
          <w:color w:val="222222"/>
          <w:szCs w:val="24"/>
          <w:shd w:val="clear" w:color="auto" w:fill="FFFFFF"/>
        </w:rPr>
      </w:pPr>
    </w:p>
    <w:p w14:paraId="729A5725"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PR Newswire (2020) ‘China Automotive Cloud Service Platform Market Report </w:t>
      </w:r>
    </w:p>
    <w:p w14:paraId="260E242C"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2020: AWS, Microsoft Azure, Alibaba Cloud, and </w:t>
      </w:r>
      <w:proofErr w:type="spellStart"/>
      <w:r w:rsidRPr="00FE3645">
        <w:rPr>
          <w:rFonts w:ascii="Times New Roman" w:hAnsi="Times New Roman" w:cs="Times New Roman"/>
          <w:color w:val="222222"/>
          <w:szCs w:val="24"/>
          <w:shd w:val="clear" w:color="auto" w:fill="FFFFFF"/>
        </w:rPr>
        <w:t>Tencent</w:t>
      </w:r>
      <w:proofErr w:type="spellEnd"/>
      <w:r w:rsidRPr="00FE3645">
        <w:rPr>
          <w:rFonts w:ascii="Times New Roman" w:hAnsi="Times New Roman" w:cs="Times New Roman"/>
          <w:color w:val="222222"/>
          <w:szCs w:val="24"/>
          <w:shd w:val="clear" w:color="auto" w:fill="FFFFFF"/>
        </w:rPr>
        <w:t xml:space="preserve"> Cloud are the First Choice of OEMs and Tier1 Suppliers’, </w:t>
      </w:r>
      <w:r w:rsidRPr="00FE3645">
        <w:rPr>
          <w:rFonts w:ascii="Times New Roman" w:hAnsi="Times New Roman" w:cs="Times New Roman"/>
          <w:i/>
          <w:iCs/>
          <w:color w:val="222222"/>
          <w:szCs w:val="24"/>
          <w:shd w:val="clear" w:color="auto" w:fill="FFFFFF"/>
        </w:rPr>
        <w:t>PR Newswire US</w:t>
      </w:r>
      <w:r w:rsidRPr="00FE3645">
        <w:rPr>
          <w:rFonts w:ascii="Times New Roman" w:hAnsi="Times New Roman" w:cs="Times New Roman"/>
          <w:color w:val="222222"/>
          <w:szCs w:val="24"/>
          <w:shd w:val="clear" w:color="auto" w:fill="FFFFFF"/>
        </w:rPr>
        <w:t>, 21 December. Available at: </w:t>
      </w:r>
      <w:r w:rsidRPr="00FE3645">
        <w:rPr>
          <w:rStyle w:val="a7"/>
          <w:rFonts w:ascii="Times New Roman" w:hAnsi="Times New Roman" w:cs="Times New Roman"/>
          <w:color w:val="1155CC"/>
          <w:szCs w:val="24"/>
          <w:shd w:val="clear" w:color="auto" w:fill="FFFFFF"/>
        </w:rPr>
        <w:t>https://www.prnewswire.com/news-releases/china-automotive-cloud-service-platform-market-report-2020-aws-microsoft-azure-alibaba-cloud-and-tencent-cloud-are-the-first-choice-of-oems-and-tier1-suppliers-301196760.html</w:t>
      </w:r>
      <w:r w:rsidRPr="00FE3645">
        <w:rPr>
          <w:rFonts w:ascii="Times New Roman" w:hAnsi="Times New Roman" w:cs="Times New Roman"/>
          <w:color w:val="222222"/>
          <w:szCs w:val="24"/>
          <w:shd w:val="clear" w:color="auto" w:fill="FFFFFF"/>
        </w:rPr>
        <w:t> (Accessed: 27 February 2021).</w:t>
      </w:r>
    </w:p>
    <w:p w14:paraId="078E7E09" w14:textId="77777777" w:rsidR="00B56599" w:rsidRPr="00FE3645" w:rsidRDefault="00B56599" w:rsidP="00B56599">
      <w:pPr>
        <w:rPr>
          <w:rFonts w:ascii="Times New Roman" w:hAnsi="Times New Roman" w:cs="Times New Roman"/>
          <w:color w:val="222222"/>
          <w:szCs w:val="24"/>
          <w:shd w:val="clear" w:color="auto" w:fill="FFFFFF"/>
        </w:rPr>
      </w:pPr>
    </w:p>
    <w:p w14:paraId="0085CEC7" w14:textId="77777777" w:rsidR="00B56599" w:rsidRDefault="00B56599" w:rsidP="00B56599">
      <w:pPr>
        <w:rPr>
          <w:rFonts w:ascii="Times New Roman" w:hAnsi="Times New Roman" w:cs="Times New Roman"/>
          <w:szCs w:val="24"/>
        </w:rPr>
      </w:pPr>
      <w:proofErr w:type="spellStart"/>
      <w:r w:rsidRPr="00FE3645">
        <w:rPr>
          <w:rFonts w:ascii="Times New Roman" w:hAnsi="Times New Roman" w:cs="Times New Roman"/>
          <w:szCs w:val="24"/>
        </w:rPr>
        <w:t>Pratap</w:t>
      </w:r>
      <w:proofErr w:type="spellEnd"/>
      <w:r w:rsidRPr="00FE3645">
        <w:rPr>
          <w:rFonts w:ascii="Times New Roman" w:hAnsi="Times New Roman" w:cs="Times New Roman"/>
          <w:szCs w:val="24"/>
        </w:rPr>
        <w:t xml:space="preserve">, </w:t>
      </w:r>
      <w:proofErr w:type="spellStart"/>
      <w:r w:rsidRPr="00FE3645">
        <w:rPr>
          <w:rFonts w:ascii="Times New Roman" w:hAnsi="Times New Roman" w:cs="Times New Roman"/>
          <w:szCs w:val="24"/>
        </w:rPr>
        <w:t>Abhijeet</w:t>
      </w:r>
      <w:proofErr w:type="spellEnd"/>
      <w:r w:rsidRPr="00FE3645">
        <w:rPr>
          <w:rFonts w:ascii="Times New Roman" w:hAnsi="Times New Roman" w:cs="Times New Roman"/>
          <w:szCs w:val="24"/>
        </w:rPr>
        <w:t xml:space="preserve">. (2020)  ‘Microsoft VRIO Analysis’, </w:t>
      </w:r>
      <w:proofErr w:type="spellStart"/>
      <w:r w:rsidRPr="00FE3645">
        <w:rPr>
          <w:rFonts w:ascii="Times New Roman" w:hAnsi="Times New Roman" w:cs="Times New Roman"/>
          <w:i/>
          <w:szCs w:val="24"/>
        </w:rPr>
        <w:t>Notesmatic</w:t>
      </w:r>
      <w:proofErr w:type="spellEnd"/>
      <w:r w:rsidRPr="00FE3645">
        <w:rPr>
          <w:rFonts w:ascii="Times New Roman" w:hAnsi="Times New Roman" w:cs="Times New Roman"/>
          <w:i/>
          <w:szCs w:val="24"/>
        </w:rPr>
        <w:t xml:space="preserve">, </w:t>
      </w:r>
      <w:r>
        <w:rPr>
          <w:rFonts w:ascii="Times New Roman" w:hAnsi="Times New Roman" w:cs="Times New Roman"/>
          <w:szCs w:val="24"/>
        </w:rPr>
        <w:t xml:space="preserve">Available at: </w:t>
      </w:r>
    </w:p>
    <w:p w14:paraId="285A61EA" w14:textId="77777777" w:rsidR="00B56599" w:rsidRPr="00FE3645" w:rsidRDefault="00F34064" w:rsidP="00B56599">
      <w:pPr>
        <w:ind w:left="480"/>
        <w:rPr>
          <w:rFonts w:ascii="Times New Roman" w:hAnsi="Times New Roman" w:cs="Times New Roman"/>
          <w:szCs w:val="24"/>
        </w:rPr>
      </w:pPr>
      <w:hyperlink r:id="rId52" w:history="1">
        <w:r w:rsidR="00B56599" w:rsidRPr="00FE3645">
          <w:rPr>
            <w:rStyle w:val="a7"/>
            <w:rFonts w:ascii="Times New Roman" w:hAnsi="Times New Roman" w:cs="Times New Roman"/>
            <w:szCs w:val="24"/>
          </w:rPr>
          <w:t>https://notesmatic.com/2020/01/microsoft-vrio-analysis/</w:t>
        </w:r>
      </w:hyperlink>
      <w:r w:rsidR="00B56599" w:rsidRPr="00FE3645">
        <w:rPr>
          <w:rStyle w:val="a7"/>
          <w:rFonts w:ascii="Times New Roman" w:hAnsi="Times New Roman" w:cs="Times New Roman"/>
          <w:szCs w:val="24"/>
        </w:rPr>
        <w:t xml:space="preserve"> </w:t>
      </w:r>
      <w:r w:rsidR="00B56599" w:rsidRPr="00FE3645">
        <w:rPr>
          <w:rFonts w:ascii="Times New Roman" w:hAnsi="Times New Roman" w:cs="Times New Roman"/>
          <w:color w:val="222222"/>
          <w:szCs w:val="24"/>
        </w:rPr>
        <w:t>(Accessed: 15 March 2021)</w:t>
      </w:r>
    </w:p>
    <w:p w14:paraId="2E6B1BA3" w14:textId="77777777" w:rsidR="00B56599" w:rsidRPr="00FE3645" w:rsidRDefault="00B56599" w:rsidP="00B56599">
      <w:pPr>
        <w:rPr>
          <w:rFonts w:ascii="Times New Roman" w:hAnsi="Times New Roman" w:cs="Times New Roman"/>
          <w:szCs w:val="24"/>
        </w:rPr>
      </w:pPr>
    </w:p>
    <w:p w14:paraId="5E100215" w14:textId="77777777" w:rsidR="00B56599" w:rsidRDefault="00B56599" w:rsidP="00B56599">
      <w:pPr>
        <w:rPr>
          <w:rFonts w:ascii="Times New Roman" w:hAnsi="Times New Roman" w:cs="Times New Roman"/>
          <w:color w:val="222222"/>
          <w:szCs w:val="24"/>
          <w:shd w:val="clear" w:color="auto" w:fill="FFFFFF"/>
        </w:rPr>
      </w:pPr>
      <w:r w:rsidRPr="00FE3645">
        <w:rPr>
          <w:rStyle w:val="textlabeltext-label3ocvw"/>
          <w:rFonts w:ascii="Times New Roman" w:hAnsi="Times New Roman" w:cs="Times New Roman"/>
          <w:szCs w:val="24"/>
        </w:rPr>
        <w:t xml:space="preserve">Reuters Staff. </w:t>
      </w:r>
      <w:r w:rsidRPr="00FE3645">
        <w:rPr>
          <w:rFonts w:ascii="Times New Roman" w:hAnsi="Times New Roman" w:cs="Times New Roman"/>
          <w:color w:val="222222"/>
          <w:szCs w:val="24"/>
          <w:shd w:val="clear" w:color="auto" w:fill="FFFFFF"/>
        </w:rPr>
        <w:t xml:space="preserve"> (2014) ‘China targets own operating system to take on likes of </w:t>
      </w:r>
    </w:p>
    <w:p w14:paraId="272CDB3A"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Microsoft, Google’.  Available at: </w:t>
      </w:r>
      <w:hyperlink r:id="rId53" w:history="1">
        <w:r w:rsidRPr="00C5028A">
          <w:rPr>
            <w:rStyle w:val="a7"/>
            <w:rFonts w:ascii="Times New Roman" w:hAnsi="Times New Roman" w:cs="Times New Roman"/>
            <w:szCs w:val="24"/>
            <w:shd w:val="clear" w:color="auto" w:fill="FFFFFF"/>
          </w:rPr>
          <w:t>https://www.reuters.com/article/china-</w:t>
        </w:r>
      </w:hyperlink>
      <w:r w:rsidRPr="00FE3645">
        <w:rPr>
          <w:rStyle w:val="a7"/>
          <w:rFonts w:ascii="Times New Roman" w:hAnsi="Times New Roman" w:cs="Times New Roman"/>
          <w:color w:val="1155CC"/>
          <w:szCs w:val="24"/>
          <w:shd w:val="clear" w:color="auto" w:fill="FFFFFF"/>
        </w:rPr>
        <w:t>technology-</w:t>
      </w:r>
      <w:proofErr w:type="gramStart"/>
      <w:r w:rsidRPr="00FE3645">
        <w:rPr>
          <w:rStyle w:val="a7"/>
          <w:rFonts w:ascii="Times New Roman" w:hAnsi="Times New Roman" w:cs="Times New Roman"/>
          <w:color w:val="1155CC"/>
          <w:szCs w:val="24"/>
          <w:shd w:val="clear" w:color="auto" w:fill="FFFFFF"/>
        </w:rPr>
        <w:t xml:space="preserve">idUSL3N0QU07420140824 </w:t>
      </w:r>
      <w:r w:rsidRPr="00FE3645">
        <w:rPr>
          <w:rFonts w:ascii="Times New Roman" w:hAnsi="Times New Roman" w:cs="Times New Roman"/>
          <w:color w:val="222222"/>
          <w:szCs w:val="24"/>
          <w:shd w:val="clear" w:color="auto" w:fill="FFFFFF"/>
        </w:rPr>
        <w:t> (</w:t>
      </w:r>
      <w:proofErr w:type="gramEnd"/>
      <w:r w:rsidRPr="00FE3645">
        <w:rPr>
          <w:rFonts w:ascii="Times New Roman" w:hAnsi="Times New Roman" w:cs="Times New Roman"/>
          <w:color w:val="222222"/>
          <w:szCs w:val="24"/>
          <w:shd w:val="clear" w:color="auto" w:fill="FFFFFF"/>
        </w:rPr>
        <w:t>Accessed: 27 February 2021).</w:t>
      </w:r>
    </w:p>
    <w:p w14:paraId="7EE2F7F7" w14:textId="77777777" w:rsidR="00B56599" w:rsidRPr="00FE3645" w:rsidRDefault="00B56599" w:rsidP="00B56599">
      <w:pPr>
        <w:rPr>
          <w:rFonts w:ascii="Times New Roman" w:hAnsi="Times New Roman" w:cs="Times New Roman"/>
          <w:color w:val="222222"/>
          <w:szCs w:val="24"/>
          <w:shd w:val="clear" w:color="auto" w:fill="FFFFFF"/>
        </w:rPr>
      </w:pPr>
    </w:p>
    <w:p w14:paraId="644FABE6" w14:textId="77777777" w:rsidR="00B56599" w:rsidRDefault="00B56599" w:rsidP="00B56599">
      <w:pPr>
        <w:rPr>
          <w:rFonts w:ascii="Times New Roman" w:hAnsi="Times New Roman" w:cs="Times New Roman"/>
          <w:i/>
          <w:iCs/>
          <w:color w:val="222222"/>
          <w:szCs w:val="24"/>
          <w:shd w:val="clear" w:color="auto" w:fill="FFFFFF"/>
        </w:rPr>
      </w:pPr>
      <w:r w:rsidRPr="00FE3645">
        <w:rPr>
          <w:rFonts w:ascii="Times New Roman" w:hAnsi="Times New Roman" w:cs="Times New Roman"/>
          <w:color w:val="222222"/>
          <w:szCs w:val="24"/>
          <w:shd w:val="clear" w:color="auto" w:fill="FFFFFF"/>
        </w:rPr>
        <w:t>Ribeiro, J. (2016) ‘Microsoft shutting down its MSN portal in China’, </w:t>
      </w:r>
      <w:r w:rsidRPr="00FE3645">
        <w:rPr>
          <w:rFonts w:ascii="Times New Roman" w:hAnsi="Times New Roman" w:cs="Times New Roman"/>
          <w:i/>
          <w:iCs/>
          <w:color w:val="222222"/>
          <w:szCs w:val="24"/>
          <w:shd w:val="clear" w:color="auto" w:fill="FFFFFF"/>
        </w:rPr>
        <w:t xml:space="preserve">CIO </w:t>
      </w:r>
    </w:p>
    <w:p w14:paraId="5F82896B"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i/>
          <w:iCs/>
          <w:color w:val="222222"/>
          <w:szCs w:val="24"/>
          <w:shd w:val="clear" w:color="auto" w:fill="FFFFFF"/>
        </w:rPr>
        <w:t>(13284045)</w:t>
      </w:r>
      <w:r w:rsidRPr="00FE3645">
        <w:rPr>
          <w:rFonts w:ascii="Times New Roman" w:hAnsi="Times New Roman" w:cs="Times New Roman"/>
          <w:color w:val="222222"/>
          <w:szCs w:val="24"/>
          <w:shd w:val="clear" w:color="auto" w:fill="FFFFFF"/>
        </w:rPr>
        <w:t>, p. 1. Available at: </w:t>
      </w:r>
      <w:hyperlink r:id="rId54" w:tgtFrame="_blank" w:history="1">
        <w:r w:rsidRPr="00FE3645">
          <w:rPr>
            <w:rStyle w:val="a7"/>
            <w:rFonts w:ascii="Times New Roman" w:hAnsi="Times New Roman" w:cs="Times New Roman"/>
            <w:color w:val="1155CC"/>
            <w:szCs w:val="24"/>
            <w:shd w:val="clear" w:color="auto" w:fill="FFFFFF"/>
          </w:rPr>
          <w:t>http://search.ebscohost.com/login.aspx?direct=true&amp;db=bth&amp;AN=115321729&amp;site=ehost-live</w:t>
        </w:r>
      </w:hyperlink>
      <w:r w:rsidRPr="00FE3645">
        <w:rPr>
          <w:rFonts w:ascii="Times New Roman" w:hAnsi="Times New Roman" w:cs="Times New Roman"/>
          <w:color w:val="222222"/>
          <w:szCs w:val="24"/>
          <w:shd w:val="clear" w:color="auto" w:fill="FFFFFF"/>
        </w:rPr>
        <w:t> (Accessed: 27 February 2021)</w:t>
      </w:r>
    </w:p>
    <w:p w14:paraId="2DDEB92B" w14:textId="77777777" w:rsidR="00B56599" w:rsidRPr="00FE3645" w:rsidRDefault="00B56599" w:rsidP="00B56599">
      <w:pPr>
        <w:rPr>
          <w:rFonts w:ascii="Times New Roman" w:hAnsi="Times New Roman" w:cs="Times New Roman"/>
          <w:color w:val="222222"/>
          <w:szCs w:val="24"/>
          <w:shd w:val="clear" w:color="auto" w:fill="FFFFFF"/>
        </w:rPr>
      </w:pPr>
    </w:p>
    <w:p w14:paraId="547284A8"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Rivera, Anthony. (2019) ‘Microsoft VRIO Analysis – Core Competencies &amp; </w:t>
      </w:r>
    </w:p>
    <w:p w14:paraId="4857F94C" w14:textId="77777777" w:rsidR="00B56599" w:rsidRPr="00FE3645" w:rsidRDefault="00B56599" w:rsidP="00B56599">
      <w:pPr>
        <w:ind w:firstLine="480"/>
        <w:rPr>
          <w:rFonts w:ascii="Times New Roman" w:hAnsi="Times New Roman" w:cs="Times New Roman"/>
          <w:szCs w:val="24"/>
        </w:rPr>
      </w:pPr>
      <w:r w:rsidRPr="00FE3645">
        <w:rPr>
          <w:rFonts w:ascii="Times New Roman" w:hAnsi="Times New Roman" w:cs="Times New Roman"/>
          <w:szCs w:val="24"/>
        </w:rPr>
        <w:t xml:space="preserve">Competitive Advantages’, </w:t>
      </w:r>
      <w:proofErr w:type="spellStart"/>
      <w:r w:rsidRPr="00FE3645">
        <w:rPr>
          <w:rFonts w:ascii="Times New Roman" w:hAnsi="Times New Roman" w:cs="Times New Roman"/>
          <w:i/>
          <w:szCs w:val="24"/>
        </w:rPr>
        <w:t>Randcord</w:t>
      </w:r>
      <w:proofErr w:type="spellEnd"/>
      <w:r w:rsidRPr="00FE3645">
        <w:rPr>
          <w:rFonts w:ascii="Times New Roman" w:hAnsi="Times New Roman" w:cs="Times New Roman"/>
          <w:i/>
          <w:szCs w:val="24"/>
        </w:rPr>
        <w:t xml:space="preserve"> Society</w:t>
      </w:r>
      <w:r w:rsidRPr="00FE3645">
        <w:rPr>
          <w:rFonts w:ascii="Times New Roman" w:hAnsi="Times New Roman" w:cs="Times New Roman"/>
          <w:szCs w:val="24"/>
        </w:rPr>
        <w:t>, Available at:</w:t>
      </w:r>
    </w:p>
    <w:p w14:paraId="7203B166" w14:textId="77777777" w:rsidR="00B56599" w:rsidRPr="00FE3645" w:rsidRDefault="00F34064" w:rsidP="00B56599">
      <w:pPr>
        <w:ind w:left="480"/>
        <w:rPr>
          <w:rFonts w:ascii="Times New Roman" w:hAnsi="Times New Roman" w:cs="Times New Roman"/>
          <w:color w:val="222222"/>
          <w:szCs w:val="24"/>
        </w:rPr>
      </w:pPr>
      <w:hyperlink r:id="rId55" w:history="1">
        <w:r w:rsidR="00B56599" w:rsidRPr="00C5028A">
          <w:rPr>
            <w:rStyle w:val="a7"/>
            <w:rFonts w:ascii="Times New Roman" w:hAnsi="Times New Roman" w:cs="Times New Roman"/>
            <w:szCs w:val="24"/>
          </w:rPr>
          <w:t>https://www.rancord.org/microsoft-vrio-analysis-core-competencies-competitive-advantages</w:t>
        </w:r>
      </w:hyperlink>
      <w:r w:rsidR="00B56599" w:rsidRPr="00FE3645">
        <w:rPr>
          <w:rStyle w:val="a7"/>
          <w:rFonts w:ascii="Times New Roman" w:hAnsi="Times New Roman" w:cs="Times New Roman"/>
          <w:szCs w:val="24"/>
        </w:rPr>
        <w:t xml:space="preserve"> </w:t>
      </w:r>
      <w:r w:rsidR="00B56599" w:rsidRPr="00FE3645">
        <w:rPr>
          <w:rFonts w:ascii="Times New Roman" w:hAnsi="Times New Roman" w:cs="Times New Roman"/>
          <w:color w:val="222222"/>
          <w:szCs w:val="24"/>
        </w:rPr>
        <w:t>(Accessed: 15 March 2021)</w:t>
      </w:r>
    </w:p>
    <w:p w14:paraId="12B97943" w14:textId="77777777" w:rsidR="00B56599" w:rsidRPr="00FE3645" w:rsidRDefault="00B56599" w:rsidP="00B56599">
      <w:pPr>
        <w:rPr>
          <w:rFonts w:ascii="Times New Roman" w:hAnsi="Times New Roman" w:cs="Times New Roman"/>
          <w:szCs w:val="24"/>
        </w:rPr>
      </w:pPr>
    </w:p>
    <w:p w14:paraId="706DC5B2" w14:textId="77777777" w:rsidR="00B56599" w:rsidRDefault="00B56599" w:rsidP="00B56599">
      <w:pPr>
        <w:rPr>
          <w:rFonts w:ascii="Times New Roman" w:hAnsi="Times New Roman" w:cs="Times New Roman"/>
          <w:color w:val="222222"/>
          <w:szCs w:val="24"/>
          <w:shd w:val="clear" w:color="auto" w:fill="FFFFFF"/>
        </w:rPr>
      </w:pPr>
      <w:proofErr w:type="spellStart"/>
      <w:r w:rsidRPr="00FE3645">
        <w:rPr>
          <w:rFonts w:ascii="Times New Roman" w:hAnsi="Times New Roman" w:cs="Times New Roman"/>
          <w:color w:val="222222"/>
          <w:szCs w:val="24"/>
          <w:shd w:val="clear" w:color="auto" w:fill="FFFFFF"/>
        </w:rPr>
        <w:t>Rogoway</w:t>
      </w:r>
      <w:proofErr w:type="spellEnd"/>
      <w:r w:rsidRPr="00FE3645">
        <w:rPr>
          <w:rFonts w:ascii="Times New Roman" w:hAnsi="Times New Roman" w:cs="Times New Roman"/>
          <w:color w:val="222222"/>
          <w:szCs w:val="24"/>
          <w:shd w:val="clear" w:color="auto" w:fill="FFFFFF"/>
        </w:rPr>
        <w:t xml:space="preserve">, M. (2017) ‘Microsoft’s Wilsonville jobs are going to China, underscoring </w:t>
      </w:r>
    </w:p>
    <w:p w14:paraId="3E462D02" w14:textId="77777777" w:rsidR="00B56599" w:rsidRPr="00FE3645" w:rsidRDefault="00B56599" w:rsidP="00B56599">
      <w:pPr>
        <w:ind w:left="480"/>
        <w:rPr>
          <w:rFonts w:ascii="Times New Roman" w:hAnsi="Times New Roman" w:cs="Times New Roman"/>
          <w:color w:val="222222"/>
          <w:szCs w:val="24"/>
          <w:shd w:val="clear" w:color="auto" w:fill="FFFFFF"/>
        </w:rPr>
      </w:pPr>
      <w:proofErr w:type="gramStart"/>
      <w:r w:rsidRPr="00FE3645">
        <w:rPr>
          <w:rFonts w:ascii="Times New Roman" w:hAnsi="Times New Roman" w:cs="Times New Roman"/>
          <w:color w:val="222222"/>
          <w:szCs w:val="24"/>
          <w:shd w:val="clear" w:color="auto" w:fill="FFFFFF"/>
        </w:rPr>
        <w:t>travails</w:t>
      </w:r>
      <w:proofErr w:type="gramEnd"/>
      <w:r w:rsidRPr="00FE3645">
        <w:rPr>
          <w:rFonts w:ascii="Times New Roman" w:hAnsi="Times New Roman" w:cs="Times New Roman"/>
          <w:color w:val="222222"/>
          <w:szCs w:val="24"/>
          <w:shd w:val="clear" w:color="auto" w:fill="FFFFFF"/>
        </w:rPr>
        <w:t xml:space="preserve"> of domestic tech manufacturing’, </w:t>
      </w:r>
      <w:r w:rsidRPr="00FE3645">
        <w:rPr>
          <w:rFonts w:ascii="Times New Roman" w:hAnsi="Times New Roman" w:cs="Times New Roman"/>
          <w:i/>
          <w:iCs/>
          <w:color w:val="222222"/>
          <w:szCs w:val="24"/>
          <w:shd w:val="clear" w:color="auto" w:fill="FFFFFF"/>
        </w:rPr>
        <w:t>Oregonian, The (Portland, OR)</w:t>
      </w:r>
      <w:r w:rsidRPr="00FE3645">
        <w:rPr>
          <w:rFonts w:ascii="Times New Roman" w:hAnsi="Times New Roman" w:cs="Times New Roman"/>
          <w:color w:val="222222"/>
          <w:szCs w:val="24"/>
          <w:shd w:val="clear" w:color="auto" w:fill="FFFFFF"/>
        </w:rPr>
        <w:t>, 19 July. Available at: </w:t>
      </w:r>
      <w:hyperlink r:id="rId56" w:tgtFrame="_blank" w:history="1">
        <w:r w:rsidRPr="00FE3645">
          <w:rPr>
            <w:rStyle w:val="a7"/>
            <w:rFonts w:ascii="Times New Roman" w:hAnsi="Times New Roman" w:cs="Times New Roman"/>
            <w:color w:val="1155CC"/>
            <w:szCs w:val="24"/>
            <w:shd w:val="clear" w:color="auto" w:fill="FFFFFF"/>
          </w:rPr>
          <w:t>http://search.ebscohost.com/login.aspx?direct=true&amp;db=n5h&amp;AN=2W62130258937&amp;site=ehost-live</w:t>
        </w:r>
      </w:hyperlink>
      <w:r w:rsidRPr="00FE3645">
        <w:rPr>
          <w:rFonts w:ascii="Times New Roman" w:hAnsi="Times New Roman" w:cs="Times New Roman"/>
          <w:color w:val="222222"/>
          <w:szCs w:val="24"/>
          <w:shd w:val="clear" w:color="auto" w:fill="FFFFFF"/>
        </w:rPr>
        <w:t> (Accessed: 27 February 2021).</w:t>
      </w:r>
    </w:p>
    <w:p w14:paraId="25397C92" w14:textId="77777777" w:rsidR="00B56599" w:rsidRPr="00FE3645" w:rsidRDefault="00B56599" w:rsidP="00B56599">
      <w:pPr>
        <w:rPr>
          <w:rFonts w:ascii="Times New Roman" w:hAnsi="Times New Roman" w:cs="Times New Roman"/>
          <w:color w:val="222222"/>
          <w:szCs w:val="24"/>
          <w:shd w:val="clear" w:color="auto" w:fill="FFFFFF"/>
        </w:rPr>
      </w:pPr>
    </w:p>
    <w:p w14:paraId="296CB486" w14:textId="77777777" w:rsidR="00B56599" w:rsidRDefault="00B56599" w:rsidP="00B56599">
      <w:pPr>
        <w:rPr>
          <w:rFonts w:ascii="Times New Roman" w:hAnsi="Times New Roman" w:cs="Times New Roman"/>
          <w:color w:val="222222"/>
          <w:szCs w:val="24"/>
          <w:shd w:val="clear" w:color="auto" w:fill="FFFFFF"/>
        </w:rPr>
      </w:pPr>
      <w:proofErr w:type="spellStart"/>
      <w:r w:rsidRPr="00FE3645">
        <w:rPr>
          <w:rFonts w:ascii="Times New Roman" w:hAnsi="Times New Roman" w:cs="Times New Roman"/>
          <w:color w:val="222222"/>
          <w:szCs w:val="24"/>
          <w:shd w:val="clear" w:color="auto" w:fill="FFFFFF"/>
        </w:rPr>
        <w:t>Sherisse</w:t>
      </w:r>
      <w:proofErr w:type="spellEnd"/>
      <w:r w:rsidRPr="00FE3645">
        <w:rPr>
          <w:rFonts w:ascii="Times New Roman" w:hAnsi="Times New Roman" w:cs="Times New Roman"/>
          <w:color w:val="222222"/>
          <w:szCs w:val="24"/>
          <w:shd w:val="clear" w:color="auto" w:fill="FFFFFF"/>
        </w:rPr>
        <w:t xml:space="preserve"> Pham, C. B. (2020) ‘Microsoft has a long history in China. That could cut </w:t>
      </w:r>
    </w:p>
    <w:p w14:paraId="4A563718" w14:textId="77777777" w:rsidR="00B56599" w:rsidRPr="00FE3645" w:rsidRDefault="00B56599" w:rsidP="00B56599">
      <w:pPr>
        <w:ind w:left="480"/>
        <w:rPr>
          <w:rFonts w:ascii="Times New Roman" w:hAnsi="Times New Roman" w:cs="Times New Roman"/>
          <w:color w:val="222222"/>
          <w:szCs w:val="24"/>
          <w:shd w:val="clear" w:color="auto" w:fill="FFFFFF"/>
        </w:rPr>
      </w:pPr>
      <w:proofErr w:type="gramStart"/>
      <w:r w:rsidRPr="00FE3645">
        <w:rPr>
          <w:rFonts w:ascii="Times New Roman" w:hAnsi="Times New Roman" w:cs="Times New Roman"/>
          <w:color w:val="222222"/>
          <w:szCs w:val="24"/>
          <w:shd w:val="clear" w:color="auto" w:fill="FFFFFF"/>
        </w:rPr>
        <w:t>both</w:t>
      </w:r>
      <w:proofErr w:type="gramEnd"/>
      <w:r w:rsidRPr="00FE3645">
        <w:rPr>
          <w:rFonts w:ascii="Times New Roman" w:hAnsi="Times New Roman" w:cs="Times New Roman"/>
          <w:color w:val="222222"/>
          <w:szCs w:val="24"/>
          <w:shd w:val="clear" w:color="auto" w:fill="FFFFFF"/>
        </w:rPr>
        <w:t xml:space="preserve"> ways for </w:t>
      </w:r>
      <w:proofErr w:type="spellStart"/>
      <w:r w:rsidRPr="00FE3645">
        <w:rPr>
          <w:rFonts w:ascii="Times New Roman" w:hAnsi="Times New Roman" w:cs="Times New Roman"/>
          <w:color w:val="222222"/>
          <w:szCs w:val="24"/>
          <w:shd w:val="clear" w:color="auto" w:fill="FFFFFF"/>
        </w:rPr>
        <w:t>TikTok</w:t>
      </w:r>
      <w:proofErr w:type="spellEnd"/>
      <w:r w:rsidRPr="00FE3645">
        <w:rPr>
          <w:rFonts w:ascii="Times New Roman" w:hAnsi="Times New Roman" w:cs="Times New Roman"/>
          <w:color w:val="222222"/>
          <w:szCs w:val="24"/>
          <w:shd w:val="clear" w:color="auto" w:fill="FFFFFF"/>
        </w:rPr>
        <w:t>’, </w:t>
      </w:r>
      <w:r w:rsidRPr="00FE3645">
        <w:rPr>
          <w:rFonts w:ascii="Times New Roman" w:hAnsi="Times New Roman" w:cs="Times New Roman"/>
          <w:i/>
          <w:iCs/>
          <w:color w:val="222222"/>
          <w:szCs w:val="24"/>
          <w:shd w:val="clear" w:color="auto" w:fill="FFFFFF"/>
        </w:rPr>
        <w:t>CNN Wire</w:t>
      </w:r>
      <w:r w:rsidRPr="00FE3645">
        <w:rPr>
          <w:rFonts w:ascii="Times New Roman" w:hAnsi="Times New Roman" w:cs="Times New Roman"/>
          <w:color w:val="222222"/>
          <w:szCs w:val="24"/>
          <w:shd w:val="clear" w:color="auto" w:fill="FFFFFF"/>
        </w:rPr>
        <w:t>, 6 August. Available at: </w:t>
      </w:r>
      <w:r w:rsidRPr="00FE3645">
        <w:rPr>
          <w:rStyle w:val="a7"/>
          <w:rFonts w:ascii="Times New Roman" w:hAnsi="Times New Roman" w:cs="Times New Roman"/>
          <w:color w:val="1155CC"/>
          <w:szCs w:val="24"/>
          <w:shd w:val="clear" w:color="auto" w:fill="FFFFFF"/>
        </w:rPr>
        <w:t>https://edition.cnn.com/2020/08/06/tech/microsoft-china-tikok-hnk-intl/index.html</w:t>
      </w:r>
      <w:r w:rsidRPr="00FE3645">
        <w:rPr>
          <w:rFonts w:ascii="Times New Roman" w:hAnsi="Times New Roman" w:cs="Times New Roman"/>
          <w:color w:val="222222"/>
          <w:szCs w:val="24"/>
          <w:shd w:val="clear" w:color="auto" w:fill="FFFFFF"/>
        </w:rPr>
        <w:t> (Accessed: 27 February 2021).</w:t>
      </w:r>
    </w:p>
    <w:p w14:paraId="688C7952" w14:textId="77777777" w:rsidR="00B56599" w:rsidRPr="00FE3645" w:rsidRDefault="00B56599" w:rsidP="00B56599">
      <w:pPr>
        <w:rPr>
          <w:rFonts w:ascii="Times New Roman" w:hAnsi="Times New Roman" w:cs="Times New Roman"/>
          <w:color w:val="222222"/>
          <w:szCs w:val="24"/>
          <w:shd w:val="clear" w:color="auto" w:fill="FFFFFF"/>
        </w:rPr>
      </w:pPr>
    </w:p>
    <w:p w14:paraId="70172450"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SHREVE, K. (2020) ‘Goldman Sachs, Apple, Microsoft Lead Dow Jones Rally; </w:t>
      </w:r>
    </w:p>
    <w:p w14:paraId="42D915FC" w14:textId="77777777" w:rsidR="00B56599" w:rsidRPr="00FE3645"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China Leader Breaks Out Powerfully’, </w:t>
      </w:r>
      <w:proofErr w:type="spellStart"/>
      <w:r w:rsidRPr="00FE3645">
        <w:rPr>
          <w:rFonts w:ascii="Times New Roman" w:hAnsi="Times New Roman" w:cs="Times New Roman"/>
          <w:i/>
          <w:iCs/>
          <w:color w:val="222222"/>
          <w:szCs w:val="24"/>
          <w:shd w:val="clear" w:color="auto" w:fill="FFFFFF"/>
        </w:rPr>
        <w:t>Investors</w:t>
      </w:r>
      <w:proofErr w:type="spellEnd"/>
      <w:r w:rsidRPr="00FE3645">
        <w:rPr>
          <w:rFonts w:ascii="Times New Roman" w:hAnsi="Times New Roman" w:cs="Times New Roman"/>
          <w:i/>
          <w:iCs/>
          <w:color w:val="222222"/>
          <w:szCs w:val="24"/>
          <w:shd w:val="clear" w:color="auto" w:fill="FFFFFF"/>
        </w:rPr>
        <w:t xml:space="preserve"> Business Daily</w:t>
      </w:r>
      <w:r w:rsidRPr="00FE3645">
        <w:rPr>
          <w:rFonts w:ascii="Times New Roman" w:hAnsi="Times New Roman" w:cs="Times New Roman"/>
          <w:color w:val="222222"/>
          <w:szCs w:val="24"/>
          <w:shd w:val="clear" w:color="auto" w:fill="FFFFFF"/>
        </w:rPr>
        <w:t>, 6 July, p. N.PAG. Available at: </w:t>
      </w:r>
      <w:r w:rsidRPr="00FE3645">
        <w:rPr>
          <w:rFonts w:ascii="Times New Roman" w:hAnsi="Times New Roman" w:cs="Times New Roman"/>
          <w:szCs w:val="24"/>
        </w:rPr>
        <w:t>http://search.ebscohost.com/login.aspx?direct=true&amp;db=bwh&amp;AN=144401996&amp;site=ehost-live</w:t>
      </w:r>
      <w:r w:rsidRPr="00FE3645">
        <w:rPr>
          <w:rFonts w:ascii="Times New Roman" w:hAnsi="Times New Roman" w:cs="Times New Roman"/>
          <w:color w:val="222222"/>
          <w:szCs w:val="24"/>
          <w:shd w:val="clear" w:color="auto" w:fill="FFFFFF"/>
        </w:rPr>
        <w:t> (Accessed: 27 February 2021).</w:t>
      </w:r>
    </w:p>
    <w:p w14:paraId="1D2D4761" w14:textId="77777777" w:rsidR="00B56599" w:rsidRDefault="00B56599" w:rsidP="00B56599">
      <w:pPr>
        <w:rPr>
          <w:rFonts w:ascii="Times New Roman" w:hAnsi="Times New Roman" w:cs="Times New Roman"/>
          <w:color w:val="222222"/>
          <w:szCs w:val="24"/>
        </w:rPr>
      </w:pPr>
    </w:p>
    <w:p w14:paraId="6D181E1D" w14:textId="77777777" w:rsidR="00B56599" w:rsidRDefault="00B56599" w:rsidP="00B56599">
      <w:pPr>
        <w:rPr>
          <w:rFonts w:ascii="Times New Roman" w:hAnsi="Times New Roman" w:cs="Times New Roman"/>
          <w:color w:val="222222"/>
          <w:szCs w:val="24"/>
        </w:rPr>
      </w:pPr>
      <w:r w:rsidRPr="00FE3645">
        <w:rPr>
          <w:rFonts w:ascii="Times New Roman" w:hAnsi="Times New Roman" w:cs="Times New Roman"/>
          <w:color w:val="222222"/>
          <w:szCs w:val="24"/>
        </w:rPr>
        <w:t xml:space="preserve">Smith, Geoffrey. (2014) ‘China gives Microsoft 20 days to explain bundling </w:t>
      </w:r>
    </w:p>
    <w:p w14:paraId="5148427C" w14:textId="77777777" w:rsidR="00B56599" w:rsidRPr="00FE3645" w:rsidRDefault="00B56599" w:rsidP="00B56599">
      <w:pPr>
        <w:ind w:left="480"/>
        <w:rPr>
          <w:rFonts w:ascii="Times New Roman" w:hAnsi="Times New Roman" w:cs="Times New Roman"/>
          <w:color w:val="222222"/>
          <w:szCs w:val="24"/>
        </w:rPr>
      </w:pPr>
      <w:proofErr w:type="gramStart"/>
      <w:r w:rsidRPr="00FE3645">
        <w:rPr>
          <w:rFonts w:ascii="Times New Roman" w:hAnsi="Times New Roman" w:cs="Times New Roman"/>
          <w:color w:val="222222"/>
          <w:szCs w:val="24"/>
        </w:rPr>
        <w:t>strategy</w:t>
      </w:r>
      <w:proofErr w:type="gramEnd"/>
      <w:r w:rsidRPr="00FE3645">
        <w:rPr>
          <w:rFonts w:ascii="Times New Roman" w:hAnsi="Times New Roman" w:cs="Times New Roman"/>
          <w:color w:val="222222"/>
          <w:szCs w:val="24"/>
        </w:rPr>
        <w:t>’, </w:t>
      </w:r>
      <w:r w:rsidRPr="00FE3645">
        <w:rPr>
          <w:rFonts w:ascii="Times New Roman" w:hAnsi="Times New Roman" w:cs="Times New Roman"/>
          <w:i/>
          <w:iCs/>
          <w:color w:val="222222"/>
          <w:szCs w:val="24"/>
        </w:rPr>
        <w:t>Fortune.com</w:t>
      </w:r>
      <w:r w:rsidRPr="00FE3645">
        <w:rPr>
          <w:rFonts w:ascii="Times New Roman" w:hAnsi="Times New Roman" w:cs="Times New Roman"/>
          <w:color w:val="222222"/>
          <w:szCs w:val="24"/>
        </w:rPr>
        <w:t>, p. 1. Available at: </w:t>
      </w:r>
      <w:hyperlink r:id="rId57" w:history="1">
        <w:r w:rsidRPr="00C5028A">
          <w:rPr>
            <w:rStyle w:val="a7"/>
            <w:rFonts w:ascii="Times New Roman" w:hAnsi="Times New Roman" w:cs="Times New Roman"/>
            <w:szCs w:val="24"/>
          </w:rPr>
          <w:t>https://fortune.com/2014/09/01/china-</w:t>
        </w:r>
      </w:hyperlink>
      <w:r w:rsidRPr="00FE3645">
        <w:rPr>
          <w:rStyle w:val="a7"/>
          <w:rFonts w:ascii="Times New Roman" w:hAnsi="Times New Roman" w:cs="Times New Roman"/>
          <w:color w:val="1155CC"/>
          <w:szCs w:val="24"/>
        </w:rPr>
        <w:t>gives-microsoft-20-days-to-explain-bundling-strategy/</w:t>
      </w:r>
      <w:r w:rsidRPr="00FE3645">
        <w:rPr>
          <w:rFonts w:ascii="Times New Roman" w:hAnsi="Times New Roman" w:cs="Times New Roman"/>
          <w:color w:val="222222"/>
          <w:szCs w:val="24"/>
        </w:rPr>
        <w:t> (Accessed: 27 February 2021).</w:t>
      </w:r>
    </w:p>
    <w:p w14:paraId="5C2B63F0" w14:textId="77777777" w:rsidR="00B56599" w:rsidRDefault="00B56599" w:rsidP="00B56599">
      <w:pPr>
        <w:rPr>
          <w:rFonts w:ascii="Times New Roman" w:hAnsi="Times New Roman" w:cs="Times New Roman"/>
          <w:szCs w:val="24"/>
        </w:rPr>
      </w:pPr>
    </w:p>
    <w:p w14:paraId="07A5E6AD"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Statista.com (2021) ‘Microsoft Corporation's advertising costs in fiscal years 2015 to </w:t>
      </w:r>
    </w:p>
    <w:p w14:paraId="028F3153"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 xml:space="preserve">2020 (in billion U.S. dollars)’, </w:t>
      </w:r>
      <w:r w:rsidRPr="00FE3645">
        <w:rPr>
          <w:rFonts w:ascii="Times New Roman" w:hAnsi="Times New Roman" w:cs="Times New Roman"/>
          <w:i/>
          <w:szCs w:val="24"/>
        </w:rPr>
        <w:t>Statista.com</w:t>
      </w:r>
      <w:r w:rsidRPr="00FE3645">
        <w:rPr>
          <w:rFonts w:ascii="Times New Roman" w:hAnsi="Times New Roman" w:cs="Times New Roman"/>
          <w:szCs w:val="24"/>
        </w:rPr>
        <w:t xml:space="preserve">, Available at: </w:t>
      </w:r>
      <w:hyperlink r:id="rId58" w:history="1">
        <w:r w:rsidRPr="00FE3645">
          <w:rPr>
            <w:rStyle w:val="a7"/>
            <w:rFonts w:ascii="Times New Roman" w:hAnsi="Times New Roman" w:cs="Times New Roman"/>
            <w:szCs w:val="24"/>
          </w:rPr>
          <w:t>https://www.statista.com/statistics/688581/microsoft-corporation-ad-spend/</w:t>
        </w:r>
      </w:hyperlink>
      <w:r w:rsidRPr="00FE3645">
        <w:rPr>
          <w:rStyle w:val="a7"/>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4A63F2A7" w14:textId="77777777" w:rsidR="00B56599" w:rsidRDefault="00B56599" w:rsidP="00B56599">
      <w:pPr>
        <w:rPr>
          <w:rFonts w:ascii="Times New Roman" w:hAnsi="Times New Roman" w:cs="Times New Roman"/>
          <w:szCs w:val="24"/>
        </w:rPr>
      </w:pPr>
    </w:p>
    <w:p w14:paraId="7760BEAB"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Statista.com (2021) ‘Microsoft's expenditure on sales and marketing per fiscal year </w:t>
      </w:r>
    </w:p>
    <w:p w14:paraId="557F9A55" w14:textId="77777777" w:rsidR="00B56599" w:rsidRPr="00FE3645" w:rsidRDefault="00B56599" w:rsidP="00B56599">
      <w:pPr>
        <w:ind w:firstLine="480"/>
        <w:rPr>
          <w:rFonts w:ascii="Times New Roman" w:hAnsi="Times New Roman" w:cs="Times New Roman"/>
          <w:szCs w:val="24"/>
          <w:highlight w:val="yellow"/>
        </w:rPr>
      </w:pPr>
      <w:proofErr w:type="gramStart"/>
      <w:r w:rsidRPr="00FE3645">
        <w:rPr>
          <w:rFonts w:ascii="Times New Roman" w:hAnsi="Times New Roman" w:cs="Times New Roman"/>
          <w:szCs w:val="24"/>
        </w:rPr>
        <w:t>from</w:t>
      </w:r>
      <w:proofErr w:type="gramEnd"/>
      <w:r w:rsidRPr="00FE3645">
        <w:rPr>
          <w:rFonts w:ascii="Times New Roman" w:hAnsi="Times New Roman" w:cs="Times New Roman"/>
          <w:szCs w:val="24"/>
        </w:rPr>
        <w:t xml:space="preserve"> 2000 to 2020 (in billion U.S. dollars)’, </w:t>
      </w:r>
      <w:r w:rsidRPr="00FE3645">
        <w:rPr>
          <w:rFonts w:ascii="Times New Roman" w:hAnsi="Times New Roman" w:cs="Times New Roman"/>
          <w:i/>
          <w:szCs w:val="24"/>
        </w:rPr>
        <w:t>Statista.com</w:t>
      </w:r>
      <w:r w:rsidRPr="00FE3645">
        <w:rPr>
          <w:rFonts w:ascii="Times New Roman" w:hAnsi="Times New Roman" w:cs="Times New Roman"/>
          <w:szCs w:val="24"/>
        </w:rPr>
        <w:t>, Available at:</w:t>
      </w:r>
    </w:p>
    <w:p w14:paraId="1B50A498" w14:textId="77777777" w:rsidR="00B56599" w:rsidRPr="00FE3645" w:rsidRDefault="00F34064" w:rsidP="00B56599">
      <w:pPr>
        <w:ind w:left="480"/>
        <w:rPr>
          <w:rStyle w:val="a7"/>
          <w:rFonts w:ascii="Times New Roman" w:eastAsia="新細明體" w:hAnsi="Times New Roman" w:cs="Times New Roman"/>
          <w:kern w:val="0"/>
          <w:szCs w:val="24"/>
        </w:rPr>
      </w:pPr>
      <w:hyperlink r:id="rId59" w:history="1">
        <w:r w:rsidR="00B56599" w:rsidRPr="00C5028A">
          <w:rPr>
            <w:rStyle w:val="a7"/>
            <w:rFonts w:ascii="Times New Roman" w:eastAsia="新細明體" w:hAnsi="Times New Roman" w:cs="Times New Roman"/>
            <w:kern w:val="0"/>
            <w:szCs w:val="24"/>
          </w:rPr>
          <w:t>https://www.statista.com/statistics/506534/microsoft-sales-marketing-expenditure/</w:t>
        </w:r>
      </w:hyperlink>
      <w:r w:rsidR="00B56599" w:rsidRPr="00FE3645">
        <w:rPr>
          <w:rStyle w:val="a7"/>
          <w:rFonts w:ascii="Times New Roman" w:eastAsia="新細明體" w:hAnsi="Times New Roman" w:cs="Times New Roman"/>
          <w:kern w:val="0"/>
          <w:szCs w:val="24"/>
        </w:rPr>
        <w:t xml:space="preserve"> </w:t>
      </w:r>
      <w:r w:rsidR="00B56599" w:rsidRPr="00FE3645">
        <w:rPr>
          <w:rFonts w:ascii="Times New Roman" w:hAnsi="Times New Roman" w:cs="Times New Roman"/>
          <w:color w:val="222222"/>
          <w:szCs w:val="24"/>
        </w:rPr>
        <w:t>(Accessed: 15 March 2021).</w:t>
      </w:r>
    </w:p>
    <w:p w14:paraId="7FC71C67" w14:textId="77777777" w:rsidR="00B56599" w:rsidRPr="00FE3645" w:rsidRDefault="00B56599" w:rsidP="00B56599">
      <w:pPr>
        <w:rPr>
          <w:rFonts w:ascii="Times New Roman" w:hAnsi="Times New Roman" w:cs="Times New Roman"/>
          <w:szCs w:val="24"/>
        </w:rPr>
      </w:pPr>
    </w:p>
    <w:p w14:paraId="14999CAC" w14:textId="77777777" w:rsidR="00B56599" w:rsidRDefault="00B56599" w:rsidP="00B56599">
      <w:pPr>
        <w:rPr>
          <w:rFonts w:ascii="Times New Roman" w:hAnsi="Times New Roman" w:cs="Times New Roman"/>
          <w:szCs w:val="24"/>
        </w:rPr>
      </w:pPr>
      <w:proofErr w:type="spellStart"/>
      <w:r w:rsidRPr="00FE3645">
        <w:rPr>
          <w:rFonts w:ascii="Times New Roman" w:hAnsi="Times New Roman" w:cs="Times New Roman"/>
          <w:szCs w:val="24"/>
        </w:rPr>
        <w:t>Textor</w:t>
      </w:r>
      <w:proofErr w:type="spellEnd"/>
      <w:r w:rsidRPr="00FE3645">
        <w:rPr>
          <w:rFonts w:ascii="Times New Roman" w:hAnsi="Times New Roman" w:cs="Times New Roman"/>
          <w:szCs w:val="24"/>
        </w:rPr>
        <w:t xml:space="preserve">, C. (2021) ‘Greater Bay Area in China - statistics &amp; facts’, </w:t>
      </w:r>
      <w:r w:rsidRPr="00FE3645">
        <w:rPr>
          <w:rFonts w:ascii="Times New Roman" w:hAnsi="Times New Roman" w:cs="Times New Roman"/>
          <w:i/>
          <w:szCs w:val="24"/>
        </w:rPr>
        <w:t>Statista</w:t>
      </w:r>
      <w:r w:rsidRPr="00FE3645">
        <w:rPr>
          <w:rFonts w:ascii="Times New Roman" w:hAnsi="Times New Roman" w:cs="Times New Roman"/>
          <w:szCs w:val="24"/>
        </w:rPr>
        <w:t xml:space="preserve">, Available </w:t>
      </w:r>
    </w:p>
    <w:p w14:paraId="641C32B2" w14:textId="77777777" w:rsidR="00B56599" w:rsidRPr="00FE3645" w:rsidRDefault="00B56599" w:rsidP="00B56599">
      <w:pPr>
        <w:ind w:left="480"/>
        <w:rPr>
          <w:rStyle w:val="a7"/>
          <w:rFonts w:ascii="Times New Roman" w:eastAsia="新細明體" w:hAnsi="Times New Roman" w:cs="Times New Roman"/>
          <w:kern w:val="0"/>
          <w:szCs w:val="24"/>
        </w:rPr>
      </w:pPr>
      <w:proofErr w:type="gramStart"/>
      <w:r w:rsidRPr="00FE3645">
        <w:rPr>
          <w:rFonts w:ascii="Times New Roman" w:hAnsi="Times New Roman" w:cs="Times New Roman"/>
          <w:szCs w:val="24"/>
        </w:rPr>
        <w:t>at</w:t>
      </w:r>
      <w:proofErr w:type="gramEnd"/>
      <w:r w:rsidRPr="00FE3645">
        <w:rPr>
          <w:rFonts w:ascii="Times New Roman" w:hAnsi="Times New Roman" w:cs="Times New Roman"/>
          <w:szCs w:val="24"/>
        </w:rPr>
        <w:t xml:space="preserve">: </w:t>
      </w:r>
      <w:hyperlink r:id="rId60" w:history="1">
        <w:r w:rsidRPr="00FE3645">
          <w:rPr>
            <w:rStyle w:val="a7"/>
            <w:rFonts w:ascii="Times New Roman" w:hAnsi="Times New Roman" w:cs="Times New Roman"/>
            <w:szCs w:val="24"/>
          </w:rPr>
          <w:t>https://www.statista.com/topics/5333/greater-bay-area-in-china/</w:t>
        </w:r>
      </w:hyperlink>
      <w:r w:rsidRPr="00FE3645">
        <w:rPr>
          <w:rStyle w:val="a7"/>
          <w:rFonts w:ascii="Times New Roman" w:hAnsi="Times New Roman" w:cs="Times New Roman"/>
          <w:szCs w:val="24"/>
        </w:rPr>
        <w:t xml:space="preserve"> </w:t>
      </w:r>
      <w:r w:rsidRPr="00FE3645">
        <w:rPr>
          <w:rFonts w:ascii="Times New Roman" w:hAnsi="Times New Roman" w:cs="Times New Roman"/>
          <w:color w:val="222222"/>
          <w:szCs w:val="24"/>
        </w:rPr>
        <w:t>(Accessed: 15 March 2021).</w:t>
      </w:r>
    </w:p>
    <w:p w14:paraId="28D1CA0E" w14:textId="77777777" w:rsidR="00B56599" w:rsidRPr="00FE3645" w:rsidRDefault="00B56599" w:rsidP="00B56599">
      <w:pPr>
        <w:rPr>
          <w:rFonts w:ascii="Times New Roman" w:hAnsi="Times New Roman" w:cs="Times New Roman"/>
          <w:szCs w:val="24"/>
        </w:rPr>
      </w:pPr>
    </w:p>
    <w:p w14:paraId="13414A70" w14:textId="77777777" w:rsidR="00B56599" w:rsidRDefault="00B56599" w:rsidP="00B56599">
      <w:pPr>
        <w:rPr>
          <w:rFonts w:ascii="Times New Roman" w:eastAsia="TimesLTPro-Roman" w:hAnsi="Times New Roman" w:cs="Times New Roman"/>
          <w:szCs w:val="24"/>
        </w:rPr>
      </w:pPr>
      <w:r w:rsidRPr="00FE3645">
        <w:rPr>
          <w:rFonts w:ascii="Times New Roman" w:eastAsia="TimesLTPro-Roman" w:hAnsi="Times New Roman" w:cs="Times New Roman"/>
          <w:szCs w:val="24"/>
        </w:rPr>
        <w:t xml:space="preserve">TheOrg.com (2021) ‘Microsoft’, TheOrg.com, Available </w:t>
      </w:r>
      <w:proofErr w:type="gramStart"/>
      <w:r w:rsidRPr="00FE3645">
        <w:rPr>
          <w:rFonts w:ascii="Times New Roman" w:eastAsia="TimesLTPro-Roman" w:hAnsi="Times New Roman" w:cs="Times New Roman"/>
          <w:szCs w:val="24"/>
        </w:rPr>
        <w:t>at :</w:t>
      </w:r>
      <w:proofErr w:type="gramEnd"/>
      <w:r w:rsidRPr="00FE3645">
        <w:rPr>
          <w:rFonts w:ascii="Times New Roman" w:eastAsia="TimesLTPro-Roman" w:hAnsi="Times New Roman" w:cs="Times New Roman"/>
          <w:szCs w:val="24"/>
        </w:rPr>
        <w:t xml:space="preserve"> </w:t>
      </w:r>
    </w:p>
    <w:p w14:paraId="4AD16BE0" w14:textId="77777777" w:rsidR="00B56599" w:rsidRPr="00FE3645" w:rsidRDefault="00F34064" w:rsidP="00B56599">
      <w:pPr>
        <w:ind w:firstLine="480"/>
        <w:rPr>
          <w:rFonts w:ascii="Times New Roman" w:hAnsi="Times New Roman" w:cs="Times New Roman"/>
          <w:szCs w:val="24"/>
        </w:rPr>
      </w:pPr>
      <w:hyperlink r:id="rId61" w:history="1">
        <w:r w:rsidR="00B56599" w:rsidRPr="00FE3645">
          <w:rPr>
            <w:rStyle w:val="a7"/>
            <w:rFonts w:ascii="Times New Roman" w:eastAsia="TimesLTPro-Roman" w:hAnsi="Times New Roman" w:cs="Times New Roman"/>
            <w:szCs w:val="24"/>
          </w:rPr>
          <w:t>https://theorg.com/org/microsoft</w:t>
        </w:r>
      </w:hyperlink>
      <w:r w:rsidR="00B56599" w:rsidRPr="00FE3645">
        <w:rPr>
          <w:rStyle w:val="a7"/>
          <w:rFonts w:ascii="Times New Roman" w:eastAsia="TimesLTPro-Roman" w:hAnsi="Times New Roman" w:cs="Times New Roman"/>
          <w:szCs w:val="24"/>
        </w:rPr>
        <w:t xml:space="preserve"> </w:t>
      </w:r>
      <w:r w:rsidR="00B56599" w:rsidRPr="00FE3645">
        <w:rPr>
          <w:rFonts w:ascii="Times New Roman" w:hAnsi="Times New Roman" w:cs="Times New Roman"/>
          <w:szCs w:val="24"/>
        </w:rPr>
        <w:t>(Accessed: 15 March 2021).</w:t>
      </w:r>
    </w:p>
    <w:p w14:paraId="5F244B43" w14:textId="77777777" w:rsidR="00B56599" w:rsidRDefault="00B56599" w:rsidP="00B56599">
      <w:pPr>
        <w:rPr>
          <w:rFonts w:ascii="Times New Roman" w:hAnsi="Times New Roman" w:cs="Times New Roman"/>
          <w:color w:val="222222"/>
          <w:szCs w:val="24"/>
          <w:shd w:val="clear" w:color="auto" w:fill="FFFFFF"/>
        </w:rPr>
      </w:pPr>
    </w:p>
    <w:p w14:paraId="0E682FD8" w14:textId="77777777" w:rsidR="005A603D" w:rsidRDefault="005A603D" w:rsidP="005A603D">
      <w:pPr>
        <w:rPr>
          <w:rFonts w:ascii="Times New Roman" w:hAnsi="Times New Roman" w:cs="Times New Roman"/>
        </w:rPr>
      </w:pPr>
      <w:r w:rsidRPr="005A603D">
        <w:rPr>
          <w:rFonts w:ascii="Times New Roman" w:hAnsi="Times New Roman" w:cs="Times New Roman"/>
        </w:rPr>
        <w:t xml:space="preserve">Tsinghua University School of Economics and Management (Tsinghua SEM) and </w:t>
      </w:r>
    </w:p>
    <w:p w14:paraId="4E003787" w14:textId="77777777" w:rsidR="005A603D" w:rsidRPr="00FE3645" w:rsidRDefault="005A603D" w:rsidP="005A603D">
      <w:pPr>
        <w:ind w:left="480"/>
        <w:rPr>
          <w:rFonts w:ascii="Times New Roman" w:hAnsi="Times New Roman" w:cs="Times New Roman"/>
          <w:szCs w:val="24"/>
        </w:rPr>
      </w:pPr>
      <w:r w:rsidRPr="005A603D">
        <w:rPr>
          <w:rFonts w:ascii="Times New Roman" w:hAnsi="Times New Roman" w:cs="Times New Roman"/>
        </w:rPr>
        <w:t xml:space="preserve">LinkedIn </w:t>
      </w:r>
      <w:r>
        <w:rPr>
          <w:rFonts w:ascii="Times New Roman" w:hAnsi="Times New Roman" w:cs="Times New Roman"/>
        </w:rPr>
        <w:t xml:space="preserve">(2019), </w:t>
      </w:r>
      <w:r w:rsidRPr="005A603D">
        <w:rPr>
          <w:rFonts w:ascii="Times New Roman" w:hAnsi="Times New Roman" w:cs="Times New Roman"/>
          <w:i/>
        </w:rPr>
        <w:t>Digital Economy and Talent Development Report in China's Greater Bay Area</w:t>
      </w:r>
      <w:r>
        <w:rPr>
          <w:rFonts w:ascii="Times New Roman" w:hAnsi="Times New Roman" w:cs="Times New Roman"/>
          <w:i/>
        </w:rPr>
        <w:t xml:space="preserve">. </w:t>
      </w:r>
      <w:r w:rsidR="00BE3DA0">
        <w:rPr>
          <w:rFonts w:ascii="Times New Roman" w:hAnsi="Times New Roman" w:cs="Times New Roman"/>
          <w:i/>
        </w:rPr>
        <w:t xml:space="preserve">　</w:t>
      </w:r>
      <w:r w:rsidR="00BE3DA0" w:rsidRPr="00BE3DA0">
        <w:rPr>
          <w:rFonts w:ascii="Times New Roman" w:hAnsi="Times New Roman" w:cs="Times New Roman"/>
        </w:rPr>
        <w:t xml:space="preserve"> </w:t>
      </w:r>
      <w:r w:rsidR="00BE3DA0" w:rsidRPr="005A603D">
        <w:rPr>
          <w:rFonts w:ascii="Times New Roman" w:hAnsi="Times New Roman" w:cs="Times New Roman"/>
        </w:rPr>
        <w:t>Tsinghua University Sc</w:t>
      </w:r>
      <w:r w:rsidR="00FA601C">
        <w:rPr>
          <w:rFonts w:ascii="Times New Roman" w:hAnsi="Times New Roman" w:cs="Times New Roman"/>
        </w:rPr>
        <w:t xml:space="preserve">hool of Economics and </w:t>
      </w:r>
      <w:r w:rsidR="00424857">
        <w:rPr>
          <w:rFonts w:ascii="Times New Roman" w:hAnsi="Times New Roman" w:cs="Times New Roman"/>
        </w:rPr>
        <w:t>Management</w:t>
      </w:r>
      <w:r w:rsidR="00FA601C">
        <w:rPr>
          <w:rFonts w:ascii="Times New Roman" w:hAnsi="Times New Roman" w:cs="Times New Roman"/>
          <w:lang w:val="en-GB"/>
        </w:rPr>
        <w:t xml:space="preserve">, </w:t>
      </w:r>
      <w:r w:rsidRPr="00FE3645">
        <w:rPr>
          <w:rFonts w:ascii="Times New Roman" w:hAnsi="Times New Roman" w:cs="Times New Roman"/>
          <w:szCs w:val="24"/>
        </w:rPr>
        <w:t>Available at</w:t>
      </w:r>
      <w:r>
        <w:rPr>
          <w:rFonts w:ascii="Times New Roman" w:hAnsi="Times New Roman" w:cs="Times New Roman"/>
          <w:szCs w:val="24"/>
        </w:rPr>
        <w:t xml:space="preserve">: </w:t>
      </w:r>
      <w:hyperlink r:id="rId62" w:history="1">
        <w:r w:rsidRPr="00C5028A">
          <w:rPr>
            <w:rStyle w:val="a7"/>
            <w:rFonts w:ascii="Times New Roman" w:hAnsi="Times New Roman" w:cs="Times New Roman"/>
            <w:szCs w:val="24"/>
          </w:rPr>
          <w:t>https://economicgraph.linkedin.com/zh-cn/research/digital-economy-talent-development-report-china-greater-bay-area-cn</w:t>
        </w:r>
      </w:hyperlink>
      <w:r>
        <w:rPr>
          <w:rFonts w:ascii="Times New Roman" w:hAnsi="Times New Roman" w:cs="Times New Roman"/>
          <w:szCs w:val="24"/>
        </w:rPr>
        <w:t xml:space="preserve">　</w:t>
      </w:r>
      <w:r w:rsidRPr="00FE3645">
        <w:rPr>
          <w:rFonts w:ascii="Times New Roman" w:hAnsi="Times New Roman" w:cs="Times New Roman"/>
          <w:szCs w:val="24"/>
        </w:rPr>
        <w:t>(Accessed: 15 March 2021).</w:t>
      </w:r>
    </w:p>
    <w:p w14:paraId="795F0983" w14:textId="77777777" w:rsidR="005A603D" w:rsidRPr="00424857" w:rsidRDefault="005A603D" w:rsidP="00B56599">
      <w:pPr>
        <w:rPr>
          <w:rFonts w:ascii="Times New Roman" w:hAnsi="Times New Roman" w:cs="Times New Roman"/>
          <w:color w:val="222222"/>
          <w:szCs w:val="24"/>
          <w:shd w:val="clear" w:color="auto" w:fill="FFFFFF"/>
        </w:rPr>
      </w:pPr>
    </w:p>
    <w:p w14:paraId="4DFCCDC4" w14:textId="77777777" w:rsidR="00B56599" w:rsidRDefault="00B56599" w:rsidP="00B56599">
      <w:pPr>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 xml:space="preserve">Wang, Y., Chen, Y. and Koo, B. (2020) ‘Open to Your Rival: Competition between </w:t>
      </w:r>
    </w:p>
    <w:p w14:paraId="766EB6AF" w14:textId="77777777" w:rsidR="00B56599" w:rsidRDefault="00B56599" w:rsidP="00B56599">
      <w:pPr>
        <w:ind w:left="480"/>
        <w:rPr>
          <w:rFonts w:ascii="Times New Roman" w:hAnsi="Times New Roman" w:cs="Times New Roman"/>
          <w:color w:val="222222"/>
          <w:szCs w:val="24"/>
          <w:shd w:val="clear" w:color="auto" w:fill="FFFFFF"/>
        </w:rPr>
      </w:pPr>
      <w:r w:rsidRPr="00FE3645">
        <w:rPr>
          <w:rFonts w:ascii="Times New Roman" w:hAnsi="Times New Roman" w:cs="Times New Roman"/>
          <w:color w:val="222222"/>
          <w:szCs w:val="24"/>
          <w:shd w:val="clear" w:color="auto" w:fill="FFFFFF"/>
        </w:rPr>
        <w:t>Open Source and Proprietary Software under Indirect Network Effects’, </w:t>
      </w:r>
      <w:r w:rsidRPr="00FE3645">
        <w:rPr>
          <w:rFonts w:ascii="Times New Roman" w:hAnsi="Times New Roman" w:cs="Times New Roman"/>
          <w:i/>
          <w:iCs/>
          <w:color w:val="222222"/>
          <w:szCs w:val="24"/>
          <w:shd w:val="clear" w:color="auto" w:fill="FFFFFF"/>
        </w:rPr>
        <w:t>Journal of Management Information Systems</w:t>
      </w:r>
      <w:r w:rsidRPr="00FE3645">
        <w:rPr>
          <w:rFonts w:ascii="Times New Roman" w:hAnsi="Times New Roman" w:cs="Times New Roman"/>
          <w:color w:val="222222"/>
          <w:szCs w:val="24"/>
          <w:shd w:val="clear" w:color="auto" w:fill="FFFFFF"/>
        </w:rPr>
        <w:t xml:space="preserve">, 37(4), pp. 1128–1154. </w:t>
      </w:r>
    </w:p>
    <w:p w14:paraId="106359A7" w14:textId="77777777" w:rsidR="006D6017" w:rsidRDefault="006D6017" w:rsidP="00B56599">
      <w:pPr>
        <w:ind w:left="480"/>
        <w:rPr>
          <w:rFonts w:ascii="Times New Roman" w:hAnsi="Times New Roman" w:cs="Times New Roman"/>
          <w:color w:val="222222"/>
          <w:szCs w:val="24"/>
          <w:shd w:val="clear" w:color="auto" w:fill="FFFFFF"/>
        </w:rPr>
      </w:pPr>
    </w:p>
    <w:p w14:paraId="4E731BBB" w14:textId="77777777" w:rsidR="006D6017" w:rsidRDefault="006D6017" w:rsidP="006D6017">
      <w:pPr>
        <w:rPr>
          <w:rFonts w:ascii="Times New Roman" w:hAnsi="Times New Roman" w:cs="Times New Roman"/>
          <w:lang w:val="en"/>
        </w:rPr>
      </w:pPr>
      <w:r w:rsidRPr="006D6017">
        <w:rPr>
          <w:rFonts w:ascii="Times New Roman" w:hAnsi="Times New Roman" w:cs="Times New Roman"/>
          <w:lang w:val="en"/>
        </w:rPr>
        <w:t>Wikipedia.com (2021) ‘</w:t>
      </w:r>
      <w:r w:rsidRPr="006D6017">
        <w:rPr>
          <w:rFonts w:ascii="Times New Roman" w:hAnsi="Times New Roman" w:cs="Times New Roman"/>
        </w:rPr>
        <w:t>List of mergers and acquisitions by Microsoft</w:t>
      </w:r>
      <w:r w:rsidRPr="006D6017">
        <w:rPr>
          <w:rFonts w:ascii="Times New Roman" w:hAnsi="Times New Roman" w:cs="Times New Roman"/>
          <w:lang w:val="en"/>
        </w:rPr>
        <w:t xml:space="preserve">’. Available at: </w:t>
      </w:r>
    </w:p>
    <w:p w14:paraId="30FBBA63" w14:textId="77777777" w:rsidR="006D6017" w:rsidRPr="006D6017" w:rsidRDefault="00F34064" w:rsidP="006D6017">
      <w:pPr>
        <w:ind w:left="480"/>
        <w:rPr>
          <w:rFonts w:ascii="Times New Roman" w:hAnsi="Times New Roman" w:cs="Times New Roman"/>
        </w:rPr>
      </w:pPr>
      <w:hyperlink r:id="rId63" w:history="1">
        <w:r w:rsidR="006D6017" w:rsidRPr="006D6017">
          <w:rPr>
            <w:rStyle w:val="a7"/>
            <w:rFonts w:ascii="Times New Roman" w:hAnsi="Times New Roman" w:cs="Times New Roman"/>
            <w:szCs w:val="24"/>
          </w:rPr>
          <w:t>https://en.wikipedia.org/wiki/List_of_mergers_and_acquisitions_by_Microsoft</w:t>
        </w:r>
      </w:hyperlink>
      <w:r w:rsidR="006D6017" w:rsidRPr="006D6017">
        <w:rPr>
          <w:rFonts w:ascii="Times New Roman" w:hAnsi="Times New Roman" w:cs="Times New Roman"/>
        </w:rPr>
        <w:t xml:space="preserve"> (Accessed: 15 March 2021))</w:t>
      </w:r>
    </w:p>
    <w:p w14:paraId="442A3F8E" w14:textId="77777777" w:rsidR="00B56599" w:rsidRPr="00FE3645" w:rsidRDefault="00B56599" w:rsidP="00B56599">
      <w:pPr>
        <w:rPr>
          <w:rFonts w:ascii="Times New Roman" w:hAnsi="Times New Roman" w:cs="Times New Roman"/>
          <w:szCs w:val="24"/>
          <w:shd w:val="clear" w:color="auto" w:fill="FFFFFF"/>
        </w:rPr>
      </w:pPr>
    </w:p>
    <w:p w14:paraId="23D51164"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Wong</w:t>
      </w:r>
      <w:r w:rsidR="00A970D6">
        <w:rPr>
          <w:rFonts w:ascii="Times New Roman" w:hAnsi="Times New Roman" w:cs="Times New Roman"/>
          <w:szCs w:val="24"/>
        </w:rPr>
        <w:t>,</w:t>
      </w:r>
      <w:r w:rsidRPr="00FE3645">
        <w:rPr>
          <w:rFonts w:ascii="Times New Roman" w:hAnsi="Times New Roman" w:cs="Times New Roman"/>
          <w:szCs w:val="24"/>
        </w:rPr>
        <w:t xml:space="preserve"> Dorcas. (2020) ‘How Can Foreign Technology Investors Benefit from China’s </w:t>
      </w:r>
    </w:p>
    <w:p w14:paraId="4008E4E5"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New Infrastructure Plan?</w:t>
      </w:r>
      <w:proofErr w:type="gramStart"/>
      <w:r w:rsidRPr="00FE3645">
        <w:rPr>
          <w:rFonts w:ascii="Times New Roman" w:hAnsi="Times New Roman" w:cs="Times New Roman"/>
          <w:szCs w:val="24"/>
        </w:rPr>
        <w:t>’,</w:t>
      </w:r>
      <w:proofErr w:type="gramEnd"/>
      <w:r w:rsidRPr="00FE3645">
        <w:rPr>
          <w:rFonts w:ascii="Times New Roman" w:hAnsi="Times New Roman" w:cs="Times New Roman"/>
          <w:szCs w:val="24"/>
        </w:rPr>
        <w:t xml:space="preserve"> </w:t>
      </w:r>
      <w:r w:rsidRPr="00FE3645">
        <w:rPr>
          <w:rFonts w:ascii="Times New Roman" w:hAnsi="Times New Roman" w:cs="Times New Roman"/>
          <w:i/>
          <w:szCs w:val="24"/>
        </w:rPr>
        <w:t xml:space="preserve">China Briefing, </w:t>
      </w:r>
      <w:r w:rsidRPr="00FE3645">
        <w:rPr>
          <w:rFonts w:ascii="Times New Roman" w:hAnsi="Times New Roman" w:cs="Times New Roman"/>
          <w:szCs w:val="24"/>
        </w:rPr>
        <w:t xml:space="preserve">Available at: </w:t>
      </w:r>
      <w:hyperlink r:id="rId64" w:history="1">
        <w:r w:rsidRPr="00C5028A">
          <w:rPr>
            <w:rStyle w:val="a7"/>
            <w:rFonts w:ascii="Times New Roman" w:hAnsi="Times New Roman" w:cs="Times New Roman"/>
            <w:szCs w:val="24"/>
          </w:rPr>
          <w:t>https://www.china-briefing.com/news/how-foreign-technology-investors-benefit-from-chinas-new-infrastructure-plan/</w:t>
        </w:r>
      </w:hyperlink>
      <w:r w:rsidRPr="00FE3645">
        <w:rPr>
          <w:rFonts w:ascii="Times New Roman" w:hAnsi="Times New Roman" w:cs="Times New Roman"/>
          <w:szCs w:val="24"/>
        </w:rPr>
        <w:t xml:space="preserve">  (Accessed: 15 March 2021).</w:t>
      </w:r>
    </w:p>
    <w:p w14:paraId="30420E8B" w14:textId="77777777" w:rsidR="00B56599" w:rsidRPr="00FE3645" w:rsidRDefault="00B56599" w:rsidP="00B56599">
      <w:pPr>
        <w:rPr>
          <w:rFonts w:ascii="Times New Roman" w:hAnsi="Times New Roman" w:cs="Times New Roman"/>
          <w:szCs w:val="24"/>
          <w:shd w:val="clear" w:color="auto" w:fill="FFFFFF"/>
        </w:rPr>
      </w:pPr>
    </w:p>
    <w:p w14:paraId="7134ACCE" w14:textId="77777777" w:rsidR="00B56599" w:rsidRDefault="00B56599" w:rsidP="00B56599">
      <w:pPr>
        <w:rPr>
          <w:rFonts w:ascii="Times New Roman" w:hAnsi="Times New Roman" w:cs="Times New Roman"/>
          <w:szCs w:val="24"/>
          <w:shd w:val="clear" w:color="auto" w:fill="FFFFFF"/>
        </w:rPr>
      </w:pPr>
      <w:r w:rsidRPr="00FE3645">
        <w:rPr>
          <w:rFonts w:ascii="Times New Roman" w:hAnsi="Times New Roman" w:cs="Times New Roman"/>
          <w:szCs w:val="24"/>
          <w:shd w:val="clear" w:color="auto" w:fill="FFFFFF"/>
        </w:rPr>
        <w:t xml:space="preserve">Yang, </w:t>
      </w:r>
      <w:proofErr w:type="spellStart"/>
      <w:r w:rsidRPr="00FE3645">
        <w:rPr>
          <w:rFonts w:ascii="Times New Roman" w:hAnsi="Times New Roman" w:cs="Times New Roman"/>
          <w:szCs w:val="24"/>
          <w:shd w:val="clear" w:color="auto" w:fill="FFFFFF"/>
        </w:rPr>
        <w:t>Yingzhi</w:t>
      </w:r>
      <w:proofErr w:type="spellEnd"/>
      <w:r w:rsidRPr="00FE3645">
        <w:rPr>
          <w:rFonts w:ascii="Times New Roman" w:hAnsi="Times New Roman" w:cs="Times New Roman"/>
          <w:szCs w:val="24"/>
          <w:shd w:val="clear" w:color="auto" w:fill="FFFFFF"/>
        </w:rPr>
        <w:t xml:space="preserve"> and Wu, Kane. (2020) ‘Microsoft talks to buy </w:t>
      </w:r>
      <w:proofErr w:type="spellStart"/>
      <w:r w:rsidRPr="00FE3645">
        <w:rPr>
          <w:rFonts w:ascii="Times New Roman" w:hAnsi="Times New Roman" w:cs="Times New Roman"/>
          <w:szCs w:val="24"/>
          <w:shd w:val="clear" w:color="auto" w:fill="FFFFFF"/>
        </w:rPr>
        <w:t>TikTok’s</w:t>
      </w:r>
      <w:proofErr w:type="spellEnd"/>
      <w:r w:rsidRPr="00FE3645">
        <w:rPr>
          <w:rFonts w:ascii="Times New Roman" w:hAnsi="Times New Roman" w:cs="Times New Roman"/>
          <w:szCs w:val="24"/>
          <w:shd w:val="clear" w:color="auto" w:fill="FFFFFF"/>
        </w:rPr>
        <w:t xml:space="preserve"> US operations </w:t>
      </w:r>
    </w:p>
    <w:p w14:paraId="0CD65187" w14:textId="77777777" w:rsidR="00B56599" w:rsidRPr="00FE3645" w:rsidRDefault="00B56599" w:rsidP="00B56599">
      <w:pPr>
        <w:ind w:left="480"/>
        <w:rPr>
          <w:rFonts w:ascii="Times New Roman" w:hAnsi="Times New Roman" w:cs="Times New Roman"/>
          <w:szCs w:val="24"/>
          <w:shd w:val="clear" w:color="auto" w:fill="FFFFFF"/>
        </w:rPr>
      </w:pPr>
      <w:proofErr w:type="gramStart"/>
      <w:r w:rsidRPr="00FE3645">
        <w:rPr>
          <w:rFonts w:ascii="Times New Roman" w:hAnsi="Times New Roman" w:cs="Times New Roman"/>
          <w:szCs w:val="24"/>
          <w:shd w:val="clear" w:color="auto" w:fill="FFFFFF"/>
        </w:rPr>
        <w:t>spurs</w:t>
      </w:r>
      <w:proofErr w:type="gramEnd"/>
      <w:r w:rsidRPr="00FE3645">
        <w:rPr>
          <w:rFonts w:ascii="Times New Roman" w:hAnsi="Times New Roman" w:cs="Times New Roman"/>
          <w:szCs w:val="24"/>
          <w:shd w:val="clear" w:color="auto" w:fill="FFFFFF"/>
        </w:rPr>
        <w:t xml:space="preserve"> ire in China’ (2020) </w:t>
      </w:r>
      <w:r w:rsidRPr="00FE3645">
        <w:rPr>
          <w:rFonts w:ascii="Times New Roman" w:hAnsi="Times New Roman" w:cs="Times New Roman"/>
          <w:i/>
          <w:iCs/>
          <w:szCs w:val="24"/>
          <w:shd w:val="clear" w:color="auto" w:fill="FFFFFF"/>
        </w:rPr>
        <w:t>Reuters</w:t>
      </w:r>
      <w:r w:rsidRPr="00FE3645">
        <w:rPr>
          <w:rFonts w:ascii="Times New Roman" w:hAnsi="Times New Roman" w:cs="Times New Roman"/>
          <w:szCs w:val="24"/>
          <w:shd w:val="clear" w:color="auto" w:fill="FFFFFF"/>
        </w:rPr>
        <w:t>. Available at: </w:t>
      </w:r>
      <w:r w:rsidRPr="00FE3645">
        <w:rPr>
          <w:rStyle w:val="a7"/>
          <w:rFonts w:ascii="Times New Roman" w:hAnsi="Times New Roman" w:cs="Times New Roman"/>
          <w:color w:val="1155CC"/>
          <w:szCs w:val="24"/>
          <w:shd w:val="clear" w:color="auto" w:fill="FFFFFF"/>
        </w:rPr>
        <w:t xml:space="preserve">https://www.reuters.com/article/us-usa-tiktok-idUSKBN24Z0L7 </w:t>
      </w:r>
      <w:r w:rsidRPr="00FE3645">
        <w:rPr>
          <w:rFonts w:ascii="Times New Roman" w:hAnsi="Times New Roman" w:cs="Times New Roman"/>
          <w:szCs w:val="24"/>
          <w:shd w:val="clear" w:color="auto" w:fill="FFFFFF"/>
        </w:rPr>
        <w:t>(Accessed: 27 February 2021).</w:t>
      </w:r>
    </w:p>
    <w:p w14:paraId="150250BB" w14:textId="77777777" w:rsidR="00DC2863" w:rsidRDefault="00DC2863" w:rsidP="00B56599">
      <w:pPr>
        <w:rPr>
          <w:rFonts w:ascii="Times New Roman" w:hAnsi="Times New Roman" w:cs="Times New Roman"/>
          <w:szCs w:val="24"/>
          <w:shd w:val="clear" w:color="auto" w:fill="FFFFFF"/>
        </w:rPr>
      </w:pPr>
    </w:p>
    <w:p w14:paraId="14DFE19D" w14:textId="77777777" w:rsidR="003B4A12" w:rsidRDefault="00683D63" w:rsidP="003B4A12">
      <w:pPr>
        <w:rPr>
          <w:rFonts w:ascii="Times New Roman" w:hAnsi="Times New Roman" w:cs="Times New Roman"/>
          <w:szCs w:val="24"/>
          <w:shd w:val="clear" w:color="auto" w:fill="FFFFFF"/>
        </w:rPr>
      </w:pPr>
      <w:r>
        <w:rPr>
          <w:rFonts w:ascii="Times New Roman" w:hAnsi="Times New Roman" w:cs="Times New Roman"/>
          <w:szCs w:val="24"/>
          <w:shd w:val="clear" w:color="auto" w:fill="FFFFFF"/>
        </w:rPr>
        <w:lastRenderedPageBreak/>
        <w:t>Yang</w:t>
      </w:r>
      <w:r w:rsidR="00DC2863">
        <w:rPr>
          <w:rFonts w:ascii="Times New Roman" w:hAnsi="Times New Roman" w:cs="Times New Roman"/>
          <w:szCs w:val="24"/>
          <w:shd w:val="clear" w:color="auto" w:fill="FFFFFF"/>
        </w:rPr>
        <w:t>, Samuel</w:t>
      </w:r>
      <w:r>
        <w:rPr>
          <w:rFonts w:ascii="Times New Roman" w:hAnsi="Times New Roman" w:cs="Times New Roman"/>
          <w:szCs w:val="24"/>
          <w:shd w:val="clear" w:color="auto" w:fill="FFFFFF"/>
        </w:rPr>
        <w:t xml:space="preserve"> and Chen</w:t>
      </w:r>
      <w:r w:rsidR="00DC2863">
        <w:rPr>
          <w:rFonts w:ascii="Times New Roman" w:hAnsi="Times New Roman" w:cs="Times New Roman"/>
          <w:szCs w:val="24"/>
          <w:shd w:val="clear" w:color="auto" w:fill="FFFFFF"/>
        </w:rPr>
        <w:t xml:space="preserve">, Yang. </w:t>
      </w:r>
      <w:r>
        <w:rPr>
          <w:rFonts w:ascii="Times New Roman" w:hAnsi="Times New Roman" w:cs="Times New Roman"/>
          <w:szCs w:val="24"/>
          <w:shd w:val="clear" w:color="auto" w:fill="FFFFFF"/>
        </w:rPr>
        <w:t xml:space="preserve"> (202</w:t>
      </w:r>
      <w:r w:rsidR="00B1102A">
        <w:rPr>
          <w:rFonts w:ascii="Times New Roman" w:hAnsi="Times New Roman" w:cs="Times New Roman"/>
          <w:szCs w:val="24"/>
          <w:shd w:val="clear" w:color="auto" w:fill="FFFFFF"/>
        </w:rPr>
        <w:t>0</w:t>
      </w:r>
      <w:r>
        <w:rPr>
          <w:rFonts w:ascii="Times New Roman" w:hAnsi="Times New Roman" w:cs="Times New Roman"/>
          <w:szCs w:val="24"/>
          <w:shd w:val="clear" w:color="auto" w:fill="FFFFFF"/>
        </w:rPr>
        <w:t>) ‘</w:t>
      </w:r>
      <w:r w:rsidRPr="00683D63">
        <w:rPr>
          <w:rFonts w:ascii="Times New Roman" w:hAnsi="Times New Roman" w:cs="Times New Roman"/>
          <w:szCs w:val="24"/>
          <w:shd w:val="clear" w:color="auto" w:fill="FFFFFF"/>
        </w:rPr>
        <w:t xml:space="preserve">Shenzhen proposes local data protection </w:t>
      </w:r>
    </w:p>
    <w:p w14:paraId="6BDF090B" w14:textId="77777777" w:rsidR="003B4A12" w:rsidRPr="00FE3645" w:rsidRDefault="00683D63" w:rsidP="003B4A12">
      <w:pPr>
        <w:ind w:left="480"/>
        <w:rPr>
          <w:rFonts w:ascii="Times New Roman" w:hAnsi="Times New Roman" w:cs="Times New Roman"/>
          <w:szCs w:val="24"/>
          <w:shd w:val="clear" w:color="auto" w:fill="FFFFFF"/>
        </w:rPr>
      </w:pPr>
      <w:proofErr w:type="gramStart"/>
      <w:r w:rsidRPr="00683D63">
        <w:rPr>
          <w:rFonts w:ascii="Times New Roman" w:hAnsi="Times New Roman" w:cs="Times New Roman"/>
          <w:szCs w:val="24"/>
          <w:shd w:val="clear" w:color="auto" w:fill="FFFFFF"/>
        </w:rPr>
        <w:t>regulations</w:t>
      </w:r>
      <w:proofErr w:type="gramEnd"/>
      <w:r w:rsidRPr="00683D63">
        <w:rPr>
          <w:rFonts w:ascii="Times New Roman" w:hAnsi="Times New Roman" w:cs="Times New Roman"/>
          <w:szCs w:val="24"/>
          <w:shd w:val="clear" w:color="auto" w:fill="FFFFFF"/>
        </w:rPr>
        <w:t xml:space="preserve"> to protect data rights</w:t>
      </w:r>
      <w:r>
        <w:rPr>
          <w:rFonts w:ascii="Times New Roman" w:hAnsi="Times New Roman" w:cs="Times New Roman"/>
          <w:szCs w:val="24"/>
          <w:shd w:val="clear" w:color="auto" w:fill="FFFFFF"/>
        </w:rPr>
        <w:t xml:space="preserve">’, </w:t>
      </w:r>
      <w:proofErr w:type="spellStart"/>
      <w:r w:rsidR="003B4A12" w:rsidRPr="003B4A12">
        <w:rPr>
          <w:rFonts w:ascii="Times New Roman" w:hAnsi="Times New Roman" w:cs="Times New Roman"/>
          <w:szCs w:val="24"/>
          <w:shd w:val="clear" w:color="auto" w:fill="FFFFFF"/>
        </w:rPr>
        <w:t>AnJie</w:t>
      </w:r>
      <w:proofErr w:type="spellEnd"/>
      <w:r w:rsidR="003B4A12" w:rsidRPr="003B4A12">
        <w:rPr>
          <w:rFonts w:ascii="Times New Roman" w:hAnsi="Times New Roman" w:cs="Times New Roman"/>
          <w:szCs w:val="24"/>
          <w:shd w:val="clear" w:color="auto" w:fill="FFFFFF"/>
        </w:rPr>
        <w:t xml:space="preserve"> Law Firm</w:t>
      </w:r>
      <w:r w:rsidR="003B4A12">
        <w:rPr>
          <w:rFonts w:ascii="Times New Roman" w:hAnsi="Times New Roman" w:cs="Times New Roman"/>
          <w:szCs w:val="24"/>
          <w:shd w:val="clear" w:color="auto" w:fill="FFFFFF"/>
        </w:rPr>
        <w:t xml:space="preserve">, </w:t>
      </w:r>
      <w:r w:rsidR="003B4A12" w:rsidRPr="00FE3645">
        <w:rPr>
          <w:rFonts w:ascii="Times New Roman" w:hAnsi="Times New Roman" w:cs="Times New Roman"/>
          <w:szCs w:val="24"/>
        </w:rPr>
        <w:t>Available at:</w:t>
      </w:r>
      <w:r w:rsidR="003B4A12">
        <w:rPr>
          <w:rFonts w:ascii="Times New Roman" w:hAnsi="Times New Roman" w:cs="Times New Roman"/>
          <w:szCs w:val="24"/>
        </w:rPr>
        <w:t xml:space="preserve"> </w:t>
      </w:r>
      <w:hyperlink r:id="rId65" w:history="1">
        <w:r w:rsidR="003B4A12" w:rsidRPr="00C5028A">
          <w:rPr>
            <w:rStyle w:val="a7"/>
            <w:rFonts w:ascii="Times New Roman" w:hAnsi="Times New Roman" w:cs="Times New Roman"/>
            <w:szCs w:val="24"/>
          </w:rPr>
          <w:t>https://www.internationallawoffice.com/Newsletters/Tech-Data-Telecoms-Media/China/AnJie-Law-Firm/Shenzhen-proposes-local-data-protection-regulations-to-protect-data-rights</w:t>
        </w:r>
      </w:hyperlink>
      <w:r w:rsidR="003B4A12">
        <w:rPr>
          <w:rFonts w:ascii="Times New Roman" w:hAnsi="Times New Roman" w:cs="Times New Roman"/>
          <w:szCs w:val="24"/>
        </w:rPr>
        <w:t xml:space="preserve"> </w:t>
      </w:r>
      <w:r w:rsidR="003B4A12" w:rsidRPr="00FE3645">
        <w:rPr>
          <w:rFonts w:ascii="Times New Roman" w:hAnsi="Times New Roman" w:cs="Times New Roman"/>
          <w:szCs w:val="24"/>
          <w:shd w:val="clear" w:color="auto" w:fill="FFFFFF"/>
        </w:rPr>
        <w:t xml:space="preserve">(Accessed: 27 </w:t>
      </w:r>
      <w:r w:rsidR="003B4A12">
        <w:rPr>
          <w:rFonts w:ascii="Times New Roman" w:hAnsi="Times New Roman" w:cs="Times New Roman"/>
          <w:szCs w:val="24"/>
          <w:shd w:val="clear" w:color="auto" w:fill="FFFFFF"/>
        </w:rPr>
        <w:t>March</w:t>
      </w:r>
      <w:r w:rsidR="003B4A12" w:rsidRPr="00FE3645">
        <w:rPr>
          <w:rFonts w:ascii="Times New Roman" w:hAnsi="Times New Roman" w:cs="Times New Roman"/>
          <w:szCs w:val="24"/>
          <w:shd w:val="clear" w:color="auto" w:fill="FFFFFF"/>
        </w:rPr>
        <w:t xml:space="preserve"> 2021).</w:t>
      </w:r>
    </w:p>
    <w:p w14:paraId="666ACFFF" w14:textId="77777777" w:rsidR="00683D63" w:rsidRPr="003B4A12" w:rsidRDefault="00683D63" w:rsidP="00B56599">
      <w:pPr>
        <w:rPr>
          <w:rFonts w:ascii="Times New Roman" w:hAnsi="Times New Roman" w:cs="Times New Roman"/>
          <w:szCs w:val="24"/>
          <w:shd w:val="clear" w:color="auto" w:fill="FFFFFF"/>
        </w:rPr>
      </w:pPr>
    </w:p>
    <w:p w14:paraId="2ABA6425"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Zhou, Xin. (2020) ‘</w:t>
      </w:r>
      <w:proofErr w:type="spellStart"/>
      <w:r w:rsidRPr="00FE3645">
        <w:rPr>
          <w:rFonts w:ascii="Times New Roman" w:hAnsi="Times New Roman" w:cs="Times New Roman"/>
          <w:szCs w:val="24"/>
        </w:rPr>
        <w:t>ByteDance</w:t>
      </w:r>
      <w:proofErr w:type="spellEnd"/>
      <w:r w:rsidRPr="00FE3645">
        <w:rPr>
          <w:rFonts w:ascii="Times New Roman" w:hAnsi="Times New Roman" w:cs="Times New Roman"/>
          <w:szCs w:val="24"/>
        </w:rPr>
        <w:t xml:space="preserve"> walks away from </w:t>
      </w:r>
      <w:proofErr w:type="spellStart"/>
      <w:r w:rsidRPr="00FE3645">
        <w:rPr>
          <w:rFonts w:ascii="Times New Roman" w:hAnsi="Times New Roman" w:cs="Times New Roman"/>
          <w:szCs w:val="24"/>
        </w:rPr>
        <w:t>TikTok</w:t>
      </w:r>
      <w:proofErr w:type="spellEnd"/>
      <w:r w:rsidRPr="00FE3645">
        <w:rPr>
          <w:rFonts w:ascii="Times New Roman" w:hAnsi="Times New Roman" w:cs="Times New Roman"/>
          <w:szCs w:val="24"/>
        </w:rPr>
        <w:t xml:space="preserve"> deal with Oracle after </w:t>
      </w:r>
    </w:p>
    <w:p w14:paraId="4BA0B89B" w14:textId="77777777" w:rsidR="00B56599" w:rsidRPr="00FE3645" w:rsidRDefault="00B56599" w:rsidP="00B56599">
      <w:pPr>
        <w:ind w:firstLine="480"/>
        <w:rPr>
          <w:rFonts w:ascii="Times New Roman" w:hAnsi="Times New Roman" w:cs="Times New Roman"/>
          <w:szCs w:val="24"/>
        </w:rPr>
      </w:pPr>
      <w:r w:rsidRPr="00FE3645">
        <w:rPr>
          <w:rFonts w:ascii="Times New Roman" w:hAnsi="Times New Roman" w:cs="Times New Roman"/>
          <w:szCs w:val="24"/>
        </w:rPr>
        <w:t xml:space="preserve">Donald Trump’s White House exit’, </w:t>
      </w:r>
      <w:r w:rsidRPr="00FE3645">
        <w:rPr>
          <w:rFonts w:ascii="Times New Roman" w:hAnsi="Times New Roman" w:cs="Times New Roman"/>
          <w:i/>
          <w:szCs w:val="24"/>
        </w:rPr>
        <w:t>South China Morning Post</w:t>
      </w:r>
      <w:r w:rsidRPr="00FE3645">
        <w:rPr>
          <w:rFonts w:ascii="Times New Roman" w:hAnsi="Times New Roman" w:cs="Times New Roman"/>
          <w:szCs w:val="24"/>
        </w:rPr>
        <w:t xml:space="preserve">, Available at: </w:t>
      </w:r>
    </w:p>
    <w:p w14:paraId="6FD6F1FD" w14:textId="77777777" w:rsidR="00B56599" w:rsidRDefault="00F34064" w:rsidP="00B56599">
      <w:pPr>
        <w:ind w:left="480"/>
        <w:rPr>
          <w:rStyle w:val="a7"/>
          <w:rFonts w:ascii="Times New Roman" w:hAnsi="Times New Roman" w:cs="Times New Roman"/>
          <w:szCs w:val="24"/>
        </w:rPr>
      </w:pPr>
      <w:hyperlink r:id="rId66" w:history="1">
        <w:r w:rsidR="00B56599" w:rsidRPr="00C5028A">
          <w:rPr>
            <w:rStyle w:val="a7"/>
            <w:rFonts w:ascii="Times New Roman" w:hAnsi="Times New Roman" w:cs="Times New Roman"/>
            <w:szCs w:val="24"/>
          </w:rPr>
          <w:t>https://www.scmp.com/tech/tech-war/article/3121703/bytedance-walks-away-tiktok-deal-oracle-after-donald-trumps-white</w:t>
        </w:r>
      </w:hyperlink>
    </w:p>
    <w:p w14:paraId="240E7564" w14:textId="77777777" w:rsidR="00B56599" w:rsidRPr="00FE3645" w:rsidRDefault="00B56599" w:rsidP="00B56599">
      <w:pPr>
        <w:rPr>
          <w:rFonts w:ascii="Times New Roman" w:hAnsi="Times New Roman" w:cs="Times New Roman"/>
          <w:szCs w:val="24"/>
        </w:rPr>
      </w:pPr>
    </w:p>
    <w:p w14:paraId="59BA482E" w14:textId="77777777" w:rsidR="00B56599" w:rsidRDefault="00B56599" w:rsidP="00B56599">
      <w:pPr>
        <w:rPr>
          <w:rFonts w:ascii="Times New Roman" w:hAnsi="Times New Roman" w:cs="Times New Roman"/>
          <w:szCs w:val="24"/>
        </w:rPr>
      </w:pPr>
      <w:r w:rsidRPr="00FE3645">
        <w:rPr>
          <w:rFonts w:ascii="Times New Roman" w:hAnsi="Times New Roman" w:cs="Times New Roman"/>
          <w:szCs w:val="24"/>
        </w:rPr>
        <w:t xml:space="preserve">Zhou, Qian. (2021) “China’s Two Sessions 2021: GDP Target, Tax Incentives, and </w:t>
      </w:r>
    </w:p>
    <w:p w14:paraId="5A6FF828" w14:textId="77777777" w:rsidR="00B56599" w:rsidRPr="00FE3645" w:rsidRDefault="00B56599" w:rsidP="00B56599">
      <w:pPr>
        <w:ind w:left="480"/>
        <w:rPr>
          <w:rFonts w:ascii="Times New Roman" w:hAnsi="Times New Roman" w:cs="Times New Roman"/>
          <w:szCs w:val="24"/>
        </w:rPr>
      </w:pPr>
      <w:r w:rsidRPr="00FE3645">
        <w:rPr>
          <w:rFonts w:ascii="Times New Roman" w:hAnsi="Times New Roman" w:cs="Times New Roman"/>
          <w:szCs w:val="24"/>
        </w:rPr>
        <w:t xml:space="preserve">14th Five Year Plan”, </w:t>
      </w:r>
      <w:r w:rsidRPr="00FE3645">
        <w:rPr>
          <w:rFonts w:ascii="Times New Roman" w:hAnsi="Times New Roman" w:cs="Times New Roman"/>
          <w:i/>
          <w:szCs w:val="24"/>
        </w:rPr>
        <w:t xml:space="preserve">China Briefing, </w:t>
      </w:r>
      <w:proofErr w:type="gramStart"/>
      <w:r w:rsidRPr="00FE3645">
        <w:rPr>
          <w:rFonts w:ascii="Times New Roman" w:hAnsi="Times New Roman" w:cs="Times New Roman"/>
          <w:szCs w:val="24"/>
        </w:rPr>
        <w:t>Available</w:t>
      </w:r>
      <w:proofErr w:type="gramEnd"/>
      <w:r w:rsidRPr="00FE3645">
        <w:rPr>
          <w:rFonts w:ascii="Times New Roman" w:hAnsi="Times New Roman" w:cs="Times New Roman"/>
          <w:szCs w:val="24"/>
        </w:rPr>
        <w:t xml:space="preserve"> at:</w:t>
      </w:r>
      <w:r w:rsidRPr="00FE3645">
        <w:rPr>
          <w:rFonts w:ascii="Times New Roman" w:hAnsi="Times New Roman" w:cs="Times New Roman"/>
          <w:i/>
          <w:szCs w:val="24"/>
        </w:rPr>
        <w:t xml:space="preserve"> </w:t>
      </w:r>
      <w:hyperlink r:id="rId67" w:history="1">
        <w:r w:rsidRPr="00C5028A">
          <w:rPr>
            <w:rStyle w:val="a7"/>
            <w:rFonts w:ascii="Times New Roman" w:hAnsi="Times New Roman" w:cs="Times New Roman"/>
            <w:szCs w:val="24"/>
          </w:rPr>
          <w:t>https://www.china-briefing.com/news/chinas-two-sessions-2021-gdp-target-tax-incentives-and-14th-five-year-plan/</w:t>
        </w:r>
      </w:hyperlink>
      <w:r w:rsidRPr="00FE3645">
        <w:rPr>
          <w:rFonts w:ascii="Times New Roman" w:hAnsi="Times New Roman" w:cs="Times New Roman"/>
          <w:szCs w:val="24"/>
        </w:rPr>
        <w:t> (Accessed: 15 March 2021).</w:t>
      </w:r>
    </w:p>
    <w:p w14:paraId="14900282" w14:textId="77777777" w:rsidR="00B56599" w:rsidRPr="00B56599" w:rsidRDefault="00B56599" w:rsidP="00D54C34"/>
    <w:p w14:paraId="73BCDEE2" w14:textId="77777777" w:rsidR="0094737F" w:rsidRPr="006F4A42" w:rsidRDefault="0094737F" w:rsidP="0036700E">
      <w:pPr>
        <w:ind w:firstLine="480"/>
        <w:rPr>
          <w:rFonts w:ascii="Times New Roman" w:hAnsi="Times New Roman" w:cs="Times New Roman"/>
        </w:rPr>
      </w:pPr>
    </w:p>
    <w:p w14:paraId="2FBF8401" w14:textId="77777777" w:rsidR="005A603D" w:rsidRPr="00B56599" w:rsidRDefault="005A603D" w:rsidP="005A603D"/>
    <w:p w14:paraId="6137F699" w14:textId="77777777" w:rsidR="005D2DC0" w:rsidRPr="006F4A42" w:rsidRDefault="005D2DC0" w:rsidP="00A051A4">
      <w:pPr>
        <w:spacing w:line="480" w:lineRule="auto"/>
        <w:rPr>
          <w:rFonts w:ascii="Times New Roman" w:hAnsi="Times New Roman" w:cs="Times New Roman"/>
        </w:rPr>
      </w:pPr>
    </w:p>
    <w:sectPr w:rsidR="005D2DC0" w:rsidRPr="006F4A42">
      <w:footerReference w:type="default" r:id="rId68"/>
      <w:pgSz w:w="11906" w:h="16838"/>
      <w:pgMar w:top="1440" w:right="1800" w:bottom="1440" w:left="1800" w:header="720" w:footer="720" w:gutter="0"/>
      <w:cols w:space="720"/>
      <w:docGrid w:type="lines"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15C0B8" w16cex:dateUtc="2021-04-05T09: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1DE1F14" w16cid:durableId="2415C0B8"/>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B0058A" w14:textId="77777777" w:rsidR="00B402CE" w:rsidRDefault="00B402CE" w:rsidP="00F6798F">
      <w:r>
        <w:separator/>
      </w:r>
    </w:p>
  </w:endnote>
  <w:endnote w:type="continuationSeparator" w:id="0">
    <w:p w14:paraId="5698D1C8" w14:textId="77777777" w:rsidR="00B402CE" w:rsidRDefault="00B402CE" w:rsidP="00F679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TimesLTPro-Roman">
    <w:altName w:val="新細明體"/>
    <w:panose1 w:val="00000000000000000000"/>
    <w:charset w:val="88"/>
    <w:family w:val="roman"/>
    <w:notTrueType/>
    <w:pitch w:val="default"/>
    <w:sig w:usb0="00000007" w:usb1="08080000" w:usb2="00000010" w:usb3="00000000" w:csb0="00100003"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81FE65" w14:textId="77777777" w:rsidR="00F34064" w:rsidRDefault="00F34064">
    <w:pPr>
      <w:pStyle w:val="a5"/>
      <w:jc w:val="center"/>
    </w:pPr>
  </w:p>
  <w:p w14:paraId="480945AD" w14:textId="77777777" w:rsidR="00F34064" w:rsidRDefault="00F34064">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9A6B34" w14:textId="77777777" w:rsidR="00B402CE" w:rsidRDefault="00B402CE" w:rsidP="00F6798F">
      <w:r>
        <w:separator/>
      </w:r>
    </w:p>
  </w:footnote>
  <w:footnote w:type="continuationSeparator" w:id="0">
    <w:p w14:paraId="1148D996" w14:textId="77777777" w:rsidR="00B402CE" w:rsidRDefault="00B402CE" w:rsidP="00F6798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41273"/>
    <w:multiLevelType w:val="multilevel"/>
    <w:tmpl w:val="0C64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21730"/>
    <w:multiLevelType w:val="hybridMultilevel"/>
    <w:tmpl w:val="E6D8A3D6"/>
    <w:lvl w:ilvl="0" w:tplc="83828C3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A144407"/>
    <w:multiLevelType w:val="hybridMultilevel"/>
    <w:tmpl w:val="E0A6BE8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146779EE"/>
    <w:multiLevelType w:val="hybridMultilevel"/>
    <w:tmpl w:val="181C30A4"/>
    <w:lvl w:ilvl="0" w:tplc="CD2822CA">
      <w:start w:val="1"/>
      <w:numFmt w:val="lowerLetter"/>
      <w:lvlText w:val="%1)"/>
      <w:lvlJc w:val="left"/>
      <w:pPr>
        <w:ind w:left="644" w:hanging="360"/>
      </w:pPr>
    </w:lvl>
    <w:lvl w:ilvl="1" w:tplc="04090019">
      <w:start w:val="1"/>
      <w:numFmt w:val="ideographTraditional"/>
      <w:lvlText w:val="%2、"/>
      <w:lvlJc w:val="left"/>
      <w:pPr>
        <w:ind w:left="1244" w:hanging="480"/>
      </w:pPr>
    </w:lvl>
    <w:lvl w:ilvl="2" w:tplc="0409001B">
      <w:start w:val="1"/>
      <w:numFmt w:val="lowerRoman"/>
      <w:lvlText w:val="%3."/>
      <w:lvlJc w:val="right"/>
      <w:pPr>
        <w:ind w:left="1724" w:hanging="480"/>
      </w:pPr>
    </w:lvl>
    <w:lvl w:ilvl="3" w:tplc="0409000F">
      <w:start w:val="1"/>
      <w:numFmt w:val="decimal"/>
      <w:lvlText w:val="%4."/>
      <w:lvlJc w:val="left"/>
      <w:pPr>
        <w:ind w:left="2204" w:hanging="480"/>
      </w:pPr>
    </w:lvl>
    <w:lvl w:ilvl="4" w:tplc="04090019">
      <w:start w:val="1"/>
      <w:numFmt w:val="ideographTraditional"/>
      <w:lvlText w:val="%5、"/>
      <w:lvlJc w:val="left"/>
      <w:pPr>
        <w:ind w:left="2684" w:hanging="480"/>
      </w:pPr>
    </w:lvl>
    <w:lvl w:ilvl="5" w:tplc="0409001B">
      <w:start w:val="1"/>
      <w:numFmt w:val="lowerRoman"/>
      <w:lvlText w:val="%6."/>
      <w:lvlJc w:val="right"/>
      <w:pPr>
        <w:ind w:left="3164" w:hanging="480"/>
      </w:pPr>
    </w:lvl>
    <w:lvl w:ilvl="6" w:tplc="0409000F">
      <w:start w:val="1"/>
      <w:numFmt w:val="decimal"/>
      <w:lvlText w:val="%7."/>
      <w:lvlJc w:val="left"/>
      <w:pPr>
        <w:ind w:left="3644" w:hanging="480"/>
      </w:pPr>
    </w:lvl>
    <w:lvl w:ilvl="7" w:tplc="04090019">
      <w:start w:val="1"/>
      <w:numFmt w:val="ideographTraditional"/>
      <w:lvlText w:val="%8、"/>
      <w:lvlJc w:val="left"/>
      <w:pPr>
        <w:ind w:left="4124" w:hanging="480"/>
      </w:pPr>
    </w:lvl>
    <w:lvl w:ilvl="8" w:tplc="0409001B">
      <w:start w:val="1"/>
      <w:numFmt w:val="lowerRoman"/>
      <w:lvlText w:val="%9."/>
      <w:lvlJc w:val="right"/>
      <w:pPr>
        <w:ind w:left="4604" w:hanging="480"/>
      </w:pPr>
    </w:lvl>
  </w:abstractNum>
  <w:abstractNum w:abstractNumId="4" w15:restartNumberingAfterBreak="0">
    <w:nsid w:val="17072376"/>
    <w:multiLevelType w:val="hybridMultilevel"/>
    <w:tmpl w:val="3EF22394"/>
    <w:lvl w:ilvl="0" w:tplc="7F7C3BAC">
      <w:start w:val="1"/>
      <w:numFmt w:val="decimal"/>
      <w:lvlText w:val="%1."/>
      <w:lvlJc w:val="left"/>
      <w:pPr>
        <w:ind w:left="360" w:hanging="360"/>
      </w:pPr>
      <w:rPr>
        <w:rFonts w:hint="default"/>
      </w:rPr>
    </w:lvl>
    <w:lvl w:ilvl="1" w:tplc="04090001">
      <w:start w:val="1"/>
      <w:numFmt w:val="bullet"/>
      <w:lvlText w:val=""/>
      <w:lvlJc w:val="left"/>
      <w:pPr>
        <w:ind w:left="960" w:hanging="480"/>
      </w:pPr>
      <w:rPr>
        <w:rFonts w:ascii="Wingdings" w:hAnsi="Wingdings" w:hint="default"/>
      </w:rPr>
    </w:lvl>
    <w:lvl w:ilvl="2" w:tplc="04090001">
      <w:start w:val="1"/>
      <w:numFmt w:val="bullet"/>
      <w:lvlText w:val=""/>
      <w:lvlJc w:val="left"/>
      <w:pPr>
        <w:ind w:left="1440" w:hanging="480"/>
      </w:pPr>
      <w:rPr>
        <w:rFonts w:ascii="Wingdings" w:hAnsi="Wingdings" w:hint="default"/>
      </w:r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22FB3FA4"/>
    <w:multiLevelType w:val="hybridMultilevel"/>
    <w:tmpl w:val="11601366"/>
    <w:lvl w:ilvl="0" w:tplc="342CE5A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B9112F2"/>
    <w:multiLevelType w:val="multilevel"/>
    <w:tmpl w:val="2968C1C6"/>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9582B1A"/>
    <w:multiLevelType w:val="hybridMultilevel"/>
    <w:tmpl w:val="5128EC22"/>
    <w:lvl w:ilvl="0" w:tplc="7F7C3BAC">
      <w:start w:val="1"/>
      <w:numFmt w:val="decimal"/>
      <w:lvlText w:val="%1."/>
      <w:lvlJc w:val="left"/>
      <w:pPr>
        <w:ind w:left="360" w:hanging="360"/>
      </w:pPr>
      <w:rPr>
        <w:rFonts w:hint="default"/>
      </w:rPr>
    </w:lvl>
    <w:lvl w:ilvl="1" w:tplc="04090001">
      <w:start w:val="1"/>
      <w:numFmt w:val="bullet"/>
      <w:lvlText w:val=""/>
      <w:lvlJc w:val="left"/>
      <w:pPr>
        <w:ind w:left="960" w:hanging="480"/>
      </w:pPr>
      <w:rPr>
        <w:rFonts w:ascii="Wingdings" w:hAnsi="Wingdings" w:hint="default"/>
      </w:r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3DEC429D"/>
    <w:multiLevelType w:val="multilevel"/>
    <w:tmpl w:val="6C4C0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5B1919"/>
    <w:multiLevelType w:val="hybridMultilevel"/>
    <w:tmpl w:val="9C6E9D9A"/>
    <w:lvl w:ilvl="0" w:tplc="595EC95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55835016"/>
    <w:multiLevelType w:val="multilevel"/>
    <w:tmpl w:val="44E09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EF76B9"/>
    <w:multiLevelType w:val="multilevel"/>
    <w:tmpl w:val="D168F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B45F5A"/>
    <w:multiLevelType w:val="hybridMultilevel"/>
    <w:tmpl w:val="2974C1A4"/>
    <w:lvl w:ilvl="0" w:tplc="D4008676">
      <w:numFmt w:val="bullet"/>
      <w:lvlText w:val="•"/>
      <w:lvlJc w:val="left"/>
      <w:pPr>
        <w:ind w:left="990" w:hanging="360"/>
      </w:pPr>
      <w:rPr>
        <w:rFonts w:ascii="Arial" w:eastAsia="Times New Roman" w:hAnsi="Arial" w:cs="Arial" w:hint="default"/>
        <w:sz w:val="20"/>
      </w:rPr>
    </w:lvl>
    <w:lvl w:ilvl="1" w:tplc="CFA0B45E" w:tentative="1">
      <w:start w:val="1"/>
      <w:numFmt w:val="bullet"/>
      <w:lvlText w:val="o"/>
      <w:lvlJc w:val="left"/>
      <w:pPr>
        <w:ind w:left="1692" w:hanging="360"/>
      </w:pPr>
      <w:rPr>
        <w:rFonts w:ascii="Courier New" w:hAnsi="Courier New" w:cs="Courier New" w:hint="default"/>
      </w:rPr>
    </w:lvl>
    <w:lvl w:ilvl="2" w:tplc="093C7CA2" w:tentative="1">
      <w:start w:val="1"/>
      <w:numFmt w:val="bullet"/>
      <w:lvlText w:val=""/>
      <w:lvlJc w:val="left"/>
      <w:pPr>
        <w:ind w:left="2412" w:hanging="360"/>
      </w:pPr>
      <w:rPr>
        <w:rFonts w:ascii="Wingdings" w:hAnsi="Wingdings" w:hint="default"/>
      </w:rPr>
    </w:lvl>
    <w:lvl w:ilvl="3" w:tplc="E468E54A" w:tentative="1">
      <w:start w:val="1"/>
      <w:numFmt w:val="bullet"/>
      <w:lvlText w:val=""/>
      <w:lvlJc w:val="left"/>
      <w:pPr>
        <w:ind w:left="3132" w:hanging="360"/>
      </w:pPr>
      <w:rPr>
        <w:rFonts w:ascii="Symbol" w:hAnsi="Symbol" w:hint="default"/>
      </w:rPr>
    </w:lvl>
    <w:lvl w:ilvl="4" w:tplc="CE8EAE6E" w:tentative="1">
      <w:start w:val="1"/>
      <w:numFmt w:val="bullet"/>
      <w:lvlText w:val="o"/>
      <w:lvlJc w:val="left"/>
      <w:pPr>
        <w:ind w:left="3852" w:hanging="360"/>
      </w:pPr>
      <w:rPr>
        <w:rFonts w:ascii="Courier New" w:hAnsi="Courier New" w:cs="Courier New" w:hint="default"/>
      </w:rPr>
    </w:lvl>
    <w:lvl w:ilvl="5" w:tplc="65446D02" w:tentative="1">
      <w:start w:val="1"/>
      <w:numFmt w:val="bullet"/>
      <w:lvlText w:val=""/>
      <w:lvlJc w:val="left"/>
      <w:pPr>
        <w:ind w:left="4572" w:hanging="360"/>
      </w:pPr>
      <w:rPr>
        <w:rFonts w:ascii="Wingdings" w:hAnsi="Wingdings" w:hint="default"/>
      </w:rPr>
    </w:lvl>
    <w:lvl w:ilvl="6" w:tplc="7D442D16" w:tentative="1">
      <w:start w:val="1"/>
      <w:numFmt w:val="bullet"/>
      <w:lvlText w:val=""/>
      <w:lvlJc w:val="left"/>
      <w:pPr>
        <w:ind w:left="5292" w:hanging="360"/>
      </w:pPr>
      <w:rPr>
        <w:rFonts w:ascii="Symbol" w:hAnsi="Symbol" w:hint="default"/>
      </w:rPr>
    </w:lvl>
    <w:lvl w:ilvl="7" w:tplc="29CA96D4" w:tentative="1">
      <w:start w:val="1"/>
      <w:numFmt w:val="bullet"/>
      <w:lvlText w:val="o"/>
      <w:lvlJc w:val="left"/>
      <w:pPr>
        <w:ind w:left="6012" w:hanging="360"/>
      </w:pPr>
      <w:rPr>
        <w:rFonts w:ascii="Courier New" w:hAnsi="Courier New" w:cs="Courier New" w:hint="default"/>
      </w:rPr>
    </w:lvl>
    <w:lvl w:ilvl="8" w:tplc="DDF47516" w:tentative="1">
      <w:start w:val="1"/>
      <w:numFmt w:val="bullet"/>
      <w:lvlText w:val=""/>
      <w:lvlJc w:val="left"/>
      <w:pPr>
        <w:ind w:left="6732" w:hanging="360"/>
      </w:pPr>
      <w:rPr>
        <w:rFonts w:ascii="Wingdings" w:hAnsi="Wingdings" w:hint="default"/>
      </w:rPr>
    </w:lvl>
  </w:abstractNum>
  <w:abstractNum w:abstractNumId="13" w15:restartNumberingAfterBreak="0">
    <w:nsid w:val="654E32B6"/>
    <w:multiLevelType w:val="multilevel"/>
    <w:tmpl w:val="4B30C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9C7591"/>
    <w:multiLevelType w:val="multilevel"/>
    <w:tmpl w:val="11F4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C0128A"/>
    <w:multiLevelType w:val="multilevel"/>
    <w:tmpl w:val="D096C81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10"/>
  </w:num>
  <w:num w:numId="2">
    <w:abstractNumId w:val="14"/>
  </w:num>
  <w:num w:numId="3">
    <w:abstractNumId w:val="7"/>
  </w:num>
  <w:num w:numId="4">
    <w:abstractNumId w:val="2"/>
  </w:num>
  <w:num w:numId="5">
    <w:abstractNumId w:val="4"/>
  </w:num>
  <w:num w:numId="6">
    <w:abstractNumId w:val="12"/>
  </w:num>
  <w:num w:numId="7">
    <w:abstractNumId w:val="11"/>
  </w:num>
  <w:num w:numId="8">
    <w:abstractNumId w:val="13"/>
  </w:num>
  <w:num w:numId="9">
    <w:abstractNumId w:val="0"/>
  </w:num>
  <w:num w:numId="10">
    <w:abstractNumId w:val="8"/>
  </w:num>
  <w:num w:numId="11">
    <w:abstractNumId w:val="5"/>
  </w:num>
  <w:num w:numId="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num>
  <w:num w:numId="14">
    <w:abstractNumId w:val="9"/>
  </w:num>
  <w:num w:numId="15">
    <w:abstractNumId w:val="15"/>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2A0"/>
    <w:rsid w:val="0000692E"/>
    <w:rsid w:val="00011869"/>
    <w:rsid w:val="00012CF7"/>
    <w:rsid w:val="00014390"/>
    <w:rsid w:val="00022A0D"/>
    <w:rsid w:val="00023CAC"/>
    <w:rsid w:val="00023DC8"/>
    <w:rsid w:val="00030DF0"/>
    <w:rsid w:val="00031E26"/>
    <w:rsid w:val="0003327D"/>
    <w:rsid w:val="000400E4"/>
    <w:rsid w:val="00050B0F"/>
    <w:rsid w:val="00052876"/>
    <w:rsid w:val="00053D0A"/>
    <w:rsid w:val="000615DB"/>
    <w:rsid w:val="00067B32"/>
    <w:rsid w:val="000809C2"/>
    <w:rsid w:val="00082FDD"/>
    <w:rsid w:val="0009222D"/>
    <w:rsid w:val="000A0FA7"/>
    <w:rsid w:val="000B3189"/>
    <w:rsid w:val="000C1A94"/>
    <w:rsid w:val="000C78DC"/>
    <w:rsid w:val="000D156B"/>
    <w:rsid w:val="000D6219"/>
    <w:rsid w:val="000D713E"/>
    <w:rsid w:val="000E7FEA"/>
    <w:rsid w:val="000F0109"/>
    <w:rsid w:val="000F1838"/>
    <w:rsid w:val="000F4A3C"/>
    <w:rsid w:val="000F4FE1"/>
    <w:rsid w:val="001035B8"/>
    <w:rsid w:val="001112FD"/>
    <w:rsid w:val="0011626B"/>
    <w:rsid w:val="00123410"/>
    <w:rsid w:val="00125081"/>
    <w:rsid w:val="00126E45"/>
    <w:rsid w:val="0014628E"/>
    <w:rsid w:val="001478C1"/>
    <w:rsid w:val="00153B62"/>
    <w:rsid w:val="00160055"/>
    <w:rsid w:val="00164B54"/>
    <w:rsid w:val="00170B1D"/>
    <w:rsid w:val="001726F1"/>
    <w:rsid w:val="00175DCC"/>
    <w:rsid w:val="00176881"/>
    <w:rsid w:val="00184BE4"/>
    <w:rsid w:val="001868AA"/>
    <w:rsid w:val="00190554"/>
    <w:rsid w:val="001916BA"/>
    <w:rsid w:val="00194686"/>
    <w:rsid w:val="0019614B"/>
    <w:rsid w:val="00197033"/>
    <w:rsid w:val="001A5D27"/>
    <w:rsid w:val="001B0BBB"/>
    <w:rsid w:val="001B4F2D"/>
    <w:rsid w:val="001D44F9"/>
    <w:rsid w:val="001D4E39"/>
    <w:rsid w:val="001E1F13"/>
    <w:rsid w:val="001E7702"/>
    <w:rsid w:val="001E7DEE"/>
    <w:rsid w:val="001F3258"/>
    <w:rsid w:val="00202BFF"/>
    <w:rsid w:val="00206240"/>
    <w:rsid w:val="00213325"/>
    <w:rsid w:val="00215E0B"/>
    <w:rsid w:val="002206C0"/>
    <w:rsid w:val="00222ACD"/>
    <w:rsid w:val="00240359"/>
    <w:rsid w:val="002501E1"/>
    <w:rsid w:val="00250494"/>
    <w:rsid w:val="00251014"/>
    <w:rsid w:val="0025221E"/>
    <w:rsid w:val="00263064"/>
    <w:rsid w:val="00265842"/>
    <w:rsid w:val="00276F56"/>
    <w:rsid w:val="00277895"/>
    <w:rsid w:val="00285F27"/>
    <w:rsid w:val="00292596"/>
    <w:rsid w:val="002A54A4"/>
    <w:rsid w:val="002A71BE"/>
    <w:rsid w:val="002B18C9"/>
    <w:rsid w:val="002B5201"/>
    <w:rsid w:val="002C02BB"/>
    <w:rsid w:val="002C1803"/>
    <w:rsid w:val="002C2E4C"/>
    <w:rsid w:val="002C3809"/>
    <w:rsid w:val="002C63C4"/>
    <w:rsid w:val="002D087F"/>
    <w:rsid w:val="002D116B"/>
    <w:rsid w:val="002E10D6"/>
    <w:rsid w:val="002E71C9"/>
    <w:rsid w:val="002F414D"/>
    <w:rsid w:val="003004F2"/>
    <w:rsid w:val="003018D5"/>
    <w:rsid w:val="00301E55"/>
    <w:rsid w:val="00302ADC"/>
    <w:rsid w:val="0030526C"/>
    <w:rsid w:val="0031414C"/>
    <w:rsid w:val="00322502"/>
    <w:rsid w:val="00327F97"/>
    <w:rsid w:val="00330582"/>
    <w:rsid w:val="00336175"/>
    <w:rsid w:val="003369F0"/>
    <w:rsid w:val="00351716"/>
    <w:rsid w:val="00354B5D"/>
    <w:rsid w:val="00356407"/>
    <w:rsid w:val="00362F3B"/>
    <w:rsid w:val="00364F41"/>
    <w:rsid w:val="0036700E"/>
    <w:rsid w:val="00377DFC"/>
    <w:rsid w:val="00382456"/>
    <w:rsid w:val="00392D5D"/>
    <w:rsid w:val="00392FE0"/>
    <w:rsid w:val="00393E5D"/>
    <w:rsid w:val="0039767C"/>
    <w:rsid w:val="003A095D"/>
    <w:rsid w:val="003A22A3"/>
    <w:rsid w:val="003A4543"/>
    <w:rsid w:val="003A5D4C"/>
    <w:rsid w:val="003B4A12"/>
    <w:rsid w:val="003B5DC7"/>
    <w:rsid w:val="003C03D4"/>
    <w:rsid w:val="003C0F9A"/>
    <w:rsid w:val="003D0398"/>
    <w:rsid w:val="003D438F"/>
    <w:rsid w:val="003D7B00"/>
    <w:rsid w:val="003F02B6"/>
    <w:rsid w:val="00407610"/>
    <w:rsid w:val="00411894"/>
    <w:rsid w:val="0041538A"/>
    <w:rsid w:val="00424857"/>
    <w:rsid w:val="004260AC"/>
    <w:rsid w:val="00426331"/>
    <w:rsid w:val="00431F46"/>
    <w:rsid w:val="00435016"/>
    <w:rsid w:val="0044351A"/>
    <w:rsid w:val="00447A6A"/>
    <w:rsid w:val="00450936"/>
    <w:rsid w:val="00452B4A"/>
    <w:rsid w:val="004679E0"/>
    <w:rsid w:val="0048413C"/>
    <w:rsid w:val="00493CD6"/>
    <w:rsid w:val="004966FC"/>
    <w:rsid w:val="004A2B14"/>
    <w:rsid w:val="004B0220"/>
    <w:rsid w:val="004B058A"/>
    <w:rsid w:val="004B12CB"/>
    <w:rsid w:val="004B4BFA"/>
    <w:rsid w:val="004B52D0"/>
    <w:rsid w:val="004B5842"/>
    <w:rsid w:val="004C383A"/>
    <w:rsid w:val="004E1519"/>
    <w:rsid w:val="004E44C6"/>
    <w:rsid w:val="004E6B77"/>
    <w:rsid w:val="004F0E1A"/>
    <w:rsid w:val="004F1B06"/>
    <w:rsid w:val="004F301A"/>
    <w:rsid w:val="004F6AB2"/>
    <w:rsid w:val="004F78E1"/>
    <w:rsid w:val="00503066"/>
    <w:rsid w:val="0051068C"/>
    <w:rsid w:val="00510C08"/>
    <w:rsid w:val="00514BE4"/>
    <w:rsid w:val="0051601A"/>
    <w:rsid w:val="00521B24"/>
    <w:rsid w:val="005404F3"/>
    <w:rsid w:val="005417F9"/>
    <w:rsid w:val="0054257D"/>
    <w:rsid w:val="00547DA6"/>
    <w:rsid w:val="00550C84"/>
    <w:rsid w:val="005532A3"/>
    <w:rsid w:val="0055773A"/>
    <w:rsid w:val="00563641"/>
    <w:rsid w:val="00574984"/>
    <w:rsid w:val="00574F24"/>
    <w:rsid w:val="00586554"/>
    <w:rsid w:val="005A44C2"/>
    <w:rsid w:val="005A603D"/>
    <w:rsid w:val="005B550E"/>
    <w:rsid w:val="005C1AAB"/>
    <w:rsid w:val="005C4374"/>
    <w:rsid w:val="005D2DC0"/>
    <w:rsid w:val="005D4693"/>
    <w:rsid w:val="005D567C"/>
    <w:rsid w:val="005E4557"/>
    <w:rsid w:val="005E586D"/>
    <w:rsid w:val="005F04F3"/>
    <w:rsid w:val="005F555B"/>
    <w:rsid w:val="006062C0"/>
    <w:rsid w:val="00607B66"/>
    <w:rsid w:val="00610CFF"/>
    <w:rsid w:val="00614691"/>
    <w:rsid w:val="00634BBC"/>
    <w:rsid w:val="00643B8B"/>
    <w:rsid w:val="006467B0"/>
    <w:rsid w:val="0065128E"/>
    <w:rsid w:val="00655BF5"/>
    <w:rsid w:val="006628D5"/>
    <w:rsid w:val="00665EF1"/>
    <w:rsid w:val="00670783"/>
    <w:rsid w:val="00671121"/>
    <w:rsid w:val="00671B4E"/>
    <w:rsid w:val="00674DC4"/>
    <w:rsid w:val="00675906"/>
    <w:rsid w:val="0067637A"/>
    <w:rsid w:val="00682796"/>
    <w:rsid w:val="00683471"/>
    <w:rsid w:val="00683C47"/>
    <w:rsid w:val="00683D63"/>
    <w:rsid w:val="006870A2"/>
    <w:rsid w:val="006942DF"/>
    <w:rsid w:val="006A0179"/>
    <w:rsid w:val="006A2D20"/>
    <w:rsid w:val="006B5BDD"/>
    <w:rsid w:val="006C46EA"/>
    <w:rsid w:val="006D6017"/>
    <w:rsid w:val="006D6122"/>
    <w:rsid w:val="006D7072"/>
    <w:rsid w:val="006E0634"/>
    <w:rsid w:val="006E7A0A"/>
    <w:rsid w:val="006F3843"/>
    <w:rsid w:val="006F4582"/>
    <w:rsid w:val="006F4A42"/>
    <w:rsid w:val="006F54EA"/>
    <w:rsid w:val="007008EB"/>
    <w:rsid w:val="00712C6E"/>
    <w:rsid w:val="007149AF"/>
    <w:rsid w:val="00716DCF"/>
    <w:rsid w:val="00723D54"/>
    <w:rsid w:val="0073411A"/>
    <w:rsid w:val="00734DC5"/>
    <w:rsid w:val="00735F14"/>
    <w:rsid w:val="00740FE3"/>
    <w:rsid w:val="007415BA"/>
    <w:rsid w:val="00742A9F"/>
    <w:rsid w:val="0074475F"/>
    <w:rsid w:val="00752EE3"/>
    <w:rsid w:val="00753B56"/>
    <w:rsid w:val="007642A0"/>
    <w:rsid w:val="007645DB"/>
    <w:rsid w:val="00766C81"/>
    <w:rsid w:val="00774344"/>
    <w:rsid w:val="0078096D"/>
    <w:rsid w:val="00786F4C"/>
    <w:rsid w:val="0079023C"/>
    <w:rsid w:val="0079127D"/>
    <w:rsid w:val="00794B3E"/>
    <w:rsid w:val="007A15DB"/>
    <w:rsid w:val="007B1625"/>
    <w:rsid w:val="007B21FB"/>
    <w:rsid w:val="007B40B5"/>
    <w:rsid w:val="007B6B4C"/>
    <w:rsid w:val="007B6B56"/>
    <w:rsid w:val="007B7FFC"/>
    <w:rsid w:val="007C2681"/>
    <w:rsid w:val="007C5F67"/>
    <w:rsid w:val="007C7831"/>
    <w:rsid w:val="007E797A"/>
    <w:rsid w:val="007F0716"/>
    <w:rsid w:val="007F16DE"/>
    <w:rsid w:val="007F4EEE"/>
    <w:rsid w:val="00805AD7"/>
    <w:rsid w:val="008112D4"/>
    <w:rsid w:val="00815C59"/>
    <w:rsid w:val="008171BB"/>
    <w:rsid w:val="00817581"/>
    <w:rsid w:val="00841AAF"/>
    <w:rsid w:val="008428D7"/>
    <w:rsid w:val="008435D3"/>
    <w:rsid w:val="008530CA"/>
    <w:rsid w:val="00865E4D"/>
    <w:rsid w:val="00870DF1"/>
    <w:rsid w:val="00871901"/>
    <w:rsid w:val="00875D23"/>
    <w:rsid w:val="0088166C"/>
    <w:rsid w:val="008867F3"/>
    <w:rsid w:val="00887774"/>
    <w:rsid w:val="008950F2"/>
    <w:rsid w:val="008A7BC7"/>
    <w:rsid w:val="008C1383"/>
    <w:rsid w:val="008C1DEB"/>
    <w:rsid w:val="008D1FC1"/>
    <w:rsid w:val="008D61CC"/>
    <w:rsid w:val="008E13D5"/>
    <w:rsid w:val="008F1CA0"/>
    <w:rsid w:val="008F438C"/>
    <w:rsid w:val="008F6E9E"/>
    <w:rsid w:val="008F7E49"/>
    <w:rsid w:val="0090020C"/>
    <w:rsid w:val="00903139"/>
    <w:rsid w:val="00903474"/>
    <w:rsid w:val="00904691"/>
    <w:rsid w:val="009064C9"/>
    <w:rsid w:val="00907125"/>
    <w:rsid w:val="00913F01"/>
    <w:rsid w:val="0091490B"/>
    <w:rsid w:val="009232A7"/>
    <w:rsid w:val="00924D0B"/>
    <w:rsid w:val="00925A49"/>
    <w:rsid w:val="00925F49"/>
    <w:rsid w:val="00934033"/>
    <w:rsid w:val="009341EE"/>
    <w:rsid w:val="0094737F"/>
    <w:rsid w:val="009604F8"/>
    <w:rsid w:val="00960563"/>
    <w:rsid w:val="00973EE8"/>
    <w:rsid w:val="00975E3D"/>
    <w:rsid w:val="00976547"/>
    <w:rsid w:val="009845B4"/>
    <w:rsid w:val="00987AF9"/>
    <w:rsid w:val="00990036"/>
    <w:rsid w:val="009933E0"/>
    <w:rsid w:val="009B2ACF"/>
    <w:rsid w:val="009B53B8"/>
    <w:rsid w:val="009C5EA3"/>
    <w:rsid w:val="009E0772"/>
    <w:rsid w:val="009E45DE"/>
    <w:rsid w:val="009E790D"/>
    <w:rsid w:val="009F3A13"/>
    <w:rsid w:val="00A0108E"/>
    <w:rsid w:val="00A051A4"/>
    <w:rsid w:val="00A12AF1"/>
    <w:rsid w:val="00A13E38"/>
    <w:rsid w:val="00A14DF3"/>
    <w:rsid w:val="00A15A29"/>
    <w:rsid w:val="00A217CE"/>
    <w:rsid w:val="00A3442E"/>
    <w:rsid w:val="00A410FD"/>
    <w:rsid w:val="00A569A7"/>
    <w:rsid w:val="00A76581"/>
    <w:rsid w:val="00A831A4"/>
    <w:rsid w:val="00A844BE"/>
    <w:rsid w:val="00A92088"/>
    <w:rsid w:val="00A92866"/>
    <w:rsid w:val="00A93748"/>
    <w:rsid w:val="00A970D6"/>
    <w:rsid w:val="00AA0CB3"/>
    <w:rsid w:val="00AA369F"/>
    <w:rsid w:val="00AA3FD1"/>
    <w:rsid w:val="00AA4C4E"/>
    <w:rsid w:val="00AC3F5B"/>
    <w:rsid w:val="00AD1383"/>
    <w:rsid w:val="00AD1615"/>
    <w:rsid w:val="00AD2753"/>
    <w:rsid w:val="00AD2CC6"/>
    <w:rsid w:val="00AD63C4"/>
    <w:rsid w:val="00AE1804"/>
    <w:rsid w:val="00AE54D8"/>
    <w:rsid w:val="00AE77AA"/>
    <w:rsid w:val="00AE78E5"/>
    <w:rsid w:val="00AF2E6D"/>
    <w:rsid w:val="00AF6A67"/>
    <w:rsid w:val="00B03C21"/>
    <w:rsid w:val="00B043DF"/>
    <w:rsid w:val="00B07756"/>
    <w:rsid w:val="00B10296"/>
    <w:rsid w:val="00B1102A"/>
    <w:rsid w:val="00B144CF"/>
    <w:rsid w:val="00B157A0"/>
    <w:rsid w:val="00B15F08"/>
    <w:rsid w:val="00B2414C"/>
    <w:rsid w:val="00B3172F"/>
    <w:rsid w:val="00B36591"/>
    <w:rsid w:val="00B37B74"/>
    <w:rsid w:val="00B402CE"/>
    <w:rsid w:val="00B4338B"/>
    <w:rsid w:val="00B474F2"/>
    <w:rsid w:val="00B47B5D"/>
    <w:rsid w:val="00B54237"/>
    <w:rsid w:val="00B56599"/>
    <w:rsid w:val="00B5790F"/>
    <w:rsid w:val="00B61AA2"/>
    <w:rsid w:val="00B66B39"/>
    <w:rsid w:val="00B7120A"/>
    <w:rsid w:val="00B73379"/>
    <w:rsid w:val="00B75B6F"/>
    <w:rsid w:val="00B85A44"/>
    <w:rsid w:val="00B925F1"/>
    <w:rsid w:val="00B96CD2"/>
    <w:rsid w:val="00BA1A86"/>
    <w:rsid w:val="00BA2056"/>
    <w:rsid w:val="00BA2797"/>
    <w:rsid w:val="00BB45BC"/>
    <w:rsid w:val="00BC213A"/>
    <w:rsid w:val="00BD3244"/>
    <w:rsid w:val="00BD4C9C"/>
    <w:rsid w:val="00BE1DE4"/>
    <w:rsid w:val="00BE3DA0"/>
    <w:rsid w:val="00BE50DF"/>
    <w:rsid w:val="00BF11DB"/>
    <w:rsid w:val="00BF4665"/>
    <w:rsid w:val="00BF50F7"/>
    <w:rsid w:val="00C0180A"/>
    <w:rsid w:val="00C03F81"/>
    <w:rsid w:val="00C0797E"/>
    <w:rsid w:val="00C11856"/>
    <w:rsid w:val="00C14303"/>
    <w:rsid w:val="00C16BA2"/>
    <w:rsid w:val="00C17D2E"/>
    <w:rsid w:val="00C2501B"/>
    <w:rsid w:val="00C31F84"/>
    <w:rsid w:val="00C3595D"/>
    <w:rsid w:val="00C53372"/>
    <w:rsid w:val="00C555C7"/>
    <w:rsid w:val="00C55E71"/>
    <w:rsid w:val="00C613AA"/>
    <w:rsid w:val="00C657EE"/>
    <w:rsid w:val="00C6580F"/>
    <w:rsid w:val="00C674AA"/>
    <w:rsid w:val="00C70C96"/>
    <w:rsid w:val="00C743E1"/>
    <w:rsid w:val="00C80BBC"/>
    <w:rsid w:val="00C81759"/>
    <w:rsid w:val="00C82419"/>
    <w:rsid w:val="00C83CC8"/>
    <w:rsid w:val="00C860E3"/>
    <w:rsid w:val="00C91E05"/>
    <w:rsid w:val="00C938CA"/>
    <w:rsid w:val="00C975CA"/>
    <w:rsid w:val="00CA0C9E"/>
    <w:rsid w:val="00CB5946"/>
    <w:rsid w:val="00CC4FDD"/>
    <w:rsid w:val="00CD0930"/>
    <w:rsid w:val="00CE45CD"/>
    <w:rsid w:val="00CF2E9A"/>
    <w:rsid w:val="00CF7E7F"/>
    <w:rsid w:val="00D0262F"/>
    <w:rsid w:val="00D15093"/>
    <w:rsid w:val="00D20159"/>
    <w:rsid w:val="00D20ADA"/>
    <w:rsid w:val="00D24624"/>
    <w:rsid w:val="00D2763A"/>
    <w:rsid w:val="00D308BF"/>
    <w:rsid w:val="00D30995"/>
    <w:rsid w:val="00D33737"/>
    <w:rsid w:val="00D432AD"/>
    <w:rsid w:val="00D45F59"/>
    <w:rsid w:val="00D472D3"/>
    <w:rsid w:val="00D50F87"/>
    <w:rsid w:val="00D53C9F"/>
    <w:rsid w:val="00D54C34"/>
    <w:rsid w:val="00D61C38"/>
    <w:rsid w:val="00D64360"/>
    <w:rsid w:val="00D66BDD"/>
    <w:rsid w:val="00D707CC"/>
    <w:rsid w:val="00D80EC3"/>
    <w:rsid w:val="00D8272D"/>
    <w:rsid w:val="00D85173"/>
    <w:rsid w:val="00D96532"/>
    <w:rsid w:val="00DA03A0"/>
    <w:rsid w:val="00DA7075"/>
    <w:rsid w:val="00DB767E"/>
    <w:rsid w:val="00DC2863"/>
    <w:rsid w:val="00DC29EC"/>
    <w:rsid w:val="00DD27BC"/>
    <w:rsid w:val="00DD4130"/>
    <w:rsid w:val="00DD52B9"/>
    <w:rsid w:val="00DD78D4"/>
    <w:rsid w:val="00DE3C0B"/>
    <w:rsid w:val="00DE4320"/>
    <w:rsid w:val="00DE547F"/>
    <w:rsid w:val="00DF1F5D"/>
    <w:rsid w:val="00DF431A"/>
    <w:rsid w:val="00DF489E"/>
    <w:rsid w:val="00E00843"/>
    <w:rsid w:val="00E00DFB"/>
    <w:rsid w:val="00E157B0"/>
    <w:rsid w:val="00E276CB"/>
    <w:rsid w:val="00E37163"/>
    <w:rsid w:val="00E37FDC"/>
    <w:rsid w:val="00E40B42"/>
    <w:rsid w:val="00E43218"/>
    <w:rsid w:val="00E50B0A"/>
    <w:rsid w:val="00E62770"/>
    <w:rsid w:val="00E6340A"/>
    <w:rsid w:val="00E640A6"/>
    <w:rsid w:val="00E72729"/>
    <w:rsid w:val="00E96536"/>
    <w:rsid w:val="00EA54D1"/>
    <w:rsid w:val="00EB3A4F"/>
    <w:rsid w:val="00EC16A5"/>
    <w:rsid w:val="00EC17E8"/>
    <w:rsid w:val="00EC2EA6"/>
    <w:rsid w:val="00ED13A2"/>
    <w:rsid w:val="00ED2852"/>
    <w:rsid w:val="00ED43C5"/>
    <w:rsid w:val="00EF02DF"/>
    <w:rsid w:val="00EF4A1C"/>
    <w:rsid w:val="00EF5EE5"/>
    <w:rsid w:val="00EF61A1"/>
    <w:rsid w:val="00EF6710"/>
    <w:rsid w:val="00F004CF"/>
    <w:rsid w:val="00F05190"/>
    <w:rsid w:val="00F10D56"/>
    <w:rsid w:val="00F1379C"/>
    <w:rsid w:val="00F26604"/>
    <w:rsid w:val="00F311FB"/>
    <w:rsid w:val="00F34064"/>
    <w:rsid w:val="00F34A19"/>
    <w:rsid w:val="00F417C9"/>
    <w:rsid w:val="00F41803"/>
    <w:rsid w:val="00F466FE"/>
    <w:rsid w:val="00F51E9A"/>
    <w:rsid w:val="00F5359A"/>
    <w:rsid w:val="00F53F28"/>
    <w:rsid w:val="00F63CD2"/>
    <w:rsid w:val="00F6798F"/>
    <w:rsid w:val="00F75790"/>
    <w:rsid w:val="00F7741A"/>
    <w:rsid w:val="00F81836"/>
    <w:rsid w:val="00F82C53"/>
    <w:rsid w:val="00FA1817"/>
    <w:rsid w:val="00FA3ECC"/>
    <w:rsid w:val="00FA5303"/>
    <w:rsid w:val="00FA601C"/>
    <w:rsid w:val="00FA7F1C"/>
    <w:rsid w:val="00FB12C8"/>
    <w:rsid w:val="00FB23FF"/>
    <w:rsid w:val="00FB242E"/>
    <w:rsid w:val="00FB5F8D"/>
    <w:rsid w:val="00FC06D1"/>
    <w:rsid w:val="00FC1933"/>
    <w:rsid w:val="00FC4D72"/>
    <w:rsid w:val="00FD0243"/>
    <w:rsid w:val="00FD6D37"/>
    <w:rsid w:val="00FE0535"/>
    <w:rsid w:val="00FE2AFB"/>
    <w:rsid w:val="00FE3AFC"/>
    <w:rsid w:val="00FE7CCB"/>
    <w:rsid w:val="00FF5A0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0BAD3B"/>
  <w15:chartTrackingRefBased/>
  <w15:docId w15:val="{0ED19A69-EE7D-475E-92CB-887F30A5E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354B5D"/>
    <w:pPr>
      <w:widowControl w:val="0"/>
    </w:pPr>
  </w:style>
  <w:style w:type="paragraph" w:styleId="1">
    <w:name w:val="heading 1"/>
    <w:basedOn w:val="a"/>
    <w:next w:val="a"/>
    <w:link w:val="10"/>
    <w:uiPriority w:val="9"/>
    <w:qFormat/>
    <w:rsid w:val="007645DB"/>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link w:val="20"/>
    <w:uiPriority w:val="9"/>
    <w:qFormat/>
    <w:rsid w:val="00D30995"/>
    <w:pPr>
      <w:widowControl/>
      <w:spacing w:before="100" w:beforeAutospacing="1" w:after="100" w:afterAutospacing="1"/>
      <w:outlineLvl w:val="1"/>
    </w:pPr>
    <w:rPr>
      <w:rFonts w:ascii="新細明體" w:eastAsia="新細明體" w:hAnsi="新細明體" w:cs="新細明體"/>
      <w:b/>
      <w:bCs/>
      <w:kern w:val="0"/>
      <w:sz w:val="36"/>
      <w:szCs w:val="36"/>
    </w:rPr>
  </w:style>
  <w:style w:type="paragraph" w:styleId="3">
    <w:name w:val="heading 3"/>
    <w:basedOn w:val="a"/>
    <w:next w:val="a"/>
    <w:link w:val="30"/>
    <w:uiPriority w:val="9"/>
    <w:unhideWhenUsed/>
    <w:qFormat/>
    <w:rsid w:val="00A13E38"/>
    <w:pPr>
      <w:keepNext/>
      <w:spacing w:line="720" w:lineRule="auto"/>
      <w:outlineLvl w:val="2"/>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6798F"/>
    <w:pPr>
      <w:tabs>
        <w:tab w:val="center" w:pos="4153"/>
        <w:tab w:val="right" w:pos="8306"/>
      </w:tabs>
      <w:snapToGrid w:val="0"/>
    </w:pPr>
    <w:rPr>
      <w:sz w:val="20"/>
      <w:szCs w:val="20"/>
    </w:rPr>
  </w:style>
  <w:style w:type="character" w:customStyle="1" w:styleId="a4">
    <w:name w:val="頁首 字元"/>
    <w:basedOn w:val="a0"/>
    <w:link w:val="a3"/>
    <w:uiPriority w:val="99"/>
    <w:rsid w:val="00F6798F"/>
    <w:rPr>
      <w:sz w:val="20"/>
      <w:szCs w:val="20"/>
    </w:rPr>
  </w:style>
  <w:style w:type="paragraph" w:styleId="a5">
    <w:name w:val="footer"/>
    <w:basedOn w:val="a"/>
    <w:link w:val="a6"/>
    <w:uiPriority w:val="99"/>
    <w:unhideWhenUsed/>
    <w:rsid w:val="00F6798F"/>
    <w:pPr>
      <w:tabs>
        <w:tab w:val="center" w:pos="4153"/>
        <w:tab w:val="right" w:pos="8306"/>
      </w:tabs>
      <w:snapToGrid w:val="0"/>
    </w:pPr>
    <w:rPr>
      <w:sz w:val="20"/>
      <w:szCs w:val="20"/>
    </w:rPr>
  </w:style>
  <w:style w:type="character" w:customStyle="1" w:styleId="a6">
    <w:name w:val="頁尾 字元"/>
    <w:basedOn w:val="a0"/>
    <w:link w:val="a5"/>
    <w:uiPriority w:val="99"/>
    <w:rsid w:val="00F6798F"/>
    <w:rPr>
      <w:sz w:val="20"/>
      <w:szCs w:val="20"/>
    </w:rPr>
  </w:style>
  <w:style w:type="character" w:styleId="a7">
    <w:name w:val="Hyperlink"/>
    <w:basedOn w:val="a0"/>
    <w:uiPriority w:val="99"/>
    <w:unhideWhenUsed/>
    <w:rsid w:val="00BA1A86"/>
    <w:rPr>
      <w:color w:val="0563C1" w:themeColor="hyperlink"/>
      <w:u w:val="single"/>
    </w:rPr>
  </w:style>
  <w:style w:type="paragraph" w:styleId="Web">
    <w:name w:val="Normal (Web)"/>
    <w:basedOn w:val="a"/>
    <w:link w:val="Web0"/>
    <w:uiPriority w:val="99"/>
    <w:unhideWhenUsed/>
    <w:rsid w:val="00BA1A86"/>
    <w:pPr>
      <w:widowControl/>
      <w:spacing w:before="100" w:beforeAutospacing="1" w:after="100" w:afterAutospacing="1"/>
    </w:pPr>
    <w:rPr>
      <w:rFonts w:ascii="新細明體" w:eastAsia="新細明體" w:hAnsi="新細明體" w:cs="新細明體"/>
      <w:kern w:val="0"/>
      <w:szCs w:val="24"/>
    </w:rPr>
  </w:style>
  <w:style w:type="character" w:customStyle="1" w:styleId="20">
    <w:name w:val="標題 2 字元"/>
    <w:basedOn w:val="a0"/>
    <w:link w:val="2"/>
    <w:uiPriority w:val="9"/>
    <w:rsid w:val="00D30995"/>
    <w:rPr>
      <w:rFonts w:ascii="新細明體" w:eastAsia="新細明體" w:hAnsi="新細明體" w:cs="新細明體"/>
      <w:b/>
      <w:bCs/>
      <w:kern w:val="0"/>
      <w:sz w:val="36"/>
      <w:szCs w:val="36"/>
    </w:rPr>
  </w:style>
  <w:style w:type="paragraph" w:styleId="a8">
    <w:name w:val="List Paragraph"/>
    <w:basedOn w:val="a"/>
    <w:uiPriority w:val="34"/>
    <w:qFormat/>
    <w:rsid w:val="000C78DC"/>
    <w:pPr>
      <w:ind w:leftChars="200" w:left="480"/>
    </w:pPr>
  </w:style>
  <w:style w:type="character" w:styleId="a9">
    <w:name w:val="Strong"/>
    <w:basedOn w:val="a0"/>
    <w:uiPriority w:val="22"/>
    <w:qFormat/>
    <w:rsid w:val="00AF6A67"/>
    <w:rPr>
      <w:b/>
      <w:bCs/>
    </w:rPr>
  </w:style>
  <w:style w:type="character" w:customStyle="1" w:styleId="cloummlevelone">
    <w:name w:val="cloumm_level_one"/>
    <w:basedOn w:val="a0"/>
    <w:rsid w:val="00382456"/>
  </w:style>
  <w:style w:type="character" w:customStyle="1" w:styleId="cloummleveltwo">
    <w:name w:val="cloumm_level_two"/>
    <w:basedOn w:val="a0"/>
    <w:rsid w:val="00382456"/>
  </w:style>
  <w:style w:type="character" w:customStyle="1" w:styleId="byline">
    <w:name w:val="byline"/>
    <w:basedOn w:val="a0"/>
    <w:rsid w:val="00382456"/>
  </w:style>
  <w:style w:type="character" w:customStyle="1" w:styleId="pubtime">
    <w:name w:val="pub_time"/>
    <w:basedOn w:val="a0"/>
    <w:rsid w:val="00382456"/>
  </w:style>
  <w:style w:type="paragraph" w:customStyle="1" w:styleId="picture">
    <w:name w:val="picture"/>
    <w:basedOn w:val="a"/>
    <w:rsid w:val="00382456"/>
    <w:pPr>
      <w:widowControl/>
      <w:spacing w:before="100" w:beforeAutospacing="1" w:after="100" w:afterAutospacing="1"/>
    </w:pPr>
    <w:rPr>
      <w:rFonts w:ascii="新細明體" w:eastAsia="新細明體" w:hAnsi="新細明體" w:cs="新細明體"/>
      <w:kern w:val="0"/>
      <w:szCs w:val="24"/>
    </w:rPr>
  </w:style>
  <w:style w:type="paragraph" w:customStyle="1" w:styleId="atd-ad">
    <w:name w:val="atd-ad"/>
    <w:basedOn w:val="a"/>
    <w:rsid w:val="009845B4"/>
    <w:pPr>
      <w:widowControl/>
      <w:spacing w:before="100" w:beforeAutospacing="1" w:after="100" w:afterAutospacing="1"/>
    </w:pPr>
    <w:rPr>
      <w:rFonts w:ascii="新細明體" w:eastAsia="新細明體" w:hAnsi="新細明體" w:cs="新細明體"/>
      <w:kern w:val="0"/>
      <w:szCs w:val="24"/>
    </w:rPr>
  </w:style>
  <w:style w:type="character" w:customStyle="1" w:styleId="checkbox-text">
    <w:name w:val="checkbox-text"/>
    <w:basedOn w:val="a0"/>
    <w:rsid w:val="00D0262F"/>
  </w:style>
  <w:style w:type="paragraph" w:customStyle="1" w:styleId="rrdsinglerule">
    <w:name w:val="rrdsinglerule"/>
    <w:basedOn w:val="a"/>
    <w:next w:val="a"/>
    <w:rsid w:val="006870A2"/>
    <w:pPr>
      <w:widowControl/>
      <w:pBdr>
        <w:top w:val="single" w:sz="8" w:space="1" w:color="auto"/>
      </w:pBdr>
      <w:spacing w:before="20" w:line="20" w:lineRule="exact"/>
      <w:jc w:val="center"/>
    </w:pPr>
    <w:rPr>
      <w:rFonts w:ascii="Times New Roman" w:hAnsi="Times New Roman" w:cs="Times New Roman"/>
      <w:kern w:val="0"/>
      <w:sz w:val="8"/>
      <w:szCs w:val="8"/>
      <w:lang w:eastAsia="en-US"/>
    </w:rPr>
  </w:style>
  <w:style w:type="paragraph" w:customStyle="1" w:styleId="la2">
    <w:name w:val="la2"/>
    <w:basedOn w:val="a"/>
    <w:next w:val="a"/>
    <w:rsid w:val="006870A2"/>
    <w:pPr>
      <w:widowControl/>
      <w:spacing w:line="40" w:lineRule="exact"/>
    </w:pPr>
    <w:rPr>
      <w:rFonts w:ascii="Times New Roman" w:hAnsi="Times New Roman" w:cs="Times New Roman"/>
      <w:noProof/>
      <w:kern w:val="0"/>
      <w:sz w:val="8"/>
      <w:szCs w:val="8"/>
      <w:lang w:eastAsia="en-US"/>
    </w:rPr>
  </w:style>
  <w:style w:type="character" w:customStyle="1" w:styleId="Web0">
    <w:name w:val="內文 (Web) 字元"/>
    <w:basedOn w:val="a0"/>
    <w:link w:val="Web"/>
    <w:uiPriority w:val="99"/>
    <w:rsid w:val="00D20ADA"/>
    <w:rPr>
      <w:rFonts w:ascii="新細明體" w:eastAsia="新細明體" w:hAnsi="新細明體" w:cs="新細明體"/>
      <w:kern w:val="0"/>
      <w:szCs w:val="24"/>
    </w:rPr>
  </w:style>
  <w:style w:type="character" w:styleId="aa">
    <w:name w:val="Emphasis"/>
    <w:basedOn w:val="a0"/>
    <w:uiPriority w:val="20"/>
    <w:qFormat/>
    <w:rsid w:val="007645DB"/>
    <w:rPr>
      <w:i/>
      <w:iCs/>
    </w:rPr>
  </w:style>
  <w:style w:type="character" w:customStyle="1" w:styleId="10">
    <w:name w:val="標題 1 字元"/>
    <w:basedOn w:val="a0"/>
    <w:link w:val="1"/>
    <w:uiPriority w:val="9"/>
    <w:rsid w:val="007645DB"/>
    <w:rPr>
      <w:rFonts w:asciiTheme="majorHAnsi" w:eastAsiaTheme="majorEastAsia" w:hAnsiTheme="majorHAnsi" w:cstheme="majorBidi"/>
      <w:b/>
      <w:bCs/>
      <w:kern w:val="52"/>
      <w:sz w:val="52"/>
      <w:szCs w:val="52"/>
    </w:rPr>
  </w:style>
  <w:style w:type="character" w:customStyle="1" w:styleId="30">
    <w:name w:val="標題 3 字元"/>
    <w:basedOn w:val="a0"/>
    <w:link w:val="3"/>
    <w:uiPriority w:val="9"/>
    <w:rsid w:val="00A13E38"/>
    <w:rPr>
      <w:rFonts w:asciiTheme="majorHAnsi" w:eastAsiaTheme="majorEastAsia" w:hAnsiTheme="majorHAnsi" w:cstheme="majorBidi"/>
      <w:b/>
      <w:bCs/>
      <w:sz w:val="36"/>
      <w:szCs w:val="36"/>
    </w:rPr>
  </w:style>
  <w:style w:type="character" w:customStyle="1" w:styleId="cat-links">
    <w:name w:val="cat-links"/>
    <w:basedOn w:val="a0"/>
    <w:rsid w:val="000D6219"/>
  </w:style>
  <w:style w:type="character" w:customStyle="1" w:styleId="posted-on">
    <w:name w:val="posted-on"/>
    <w:basedOn w:val="a0"/>
    <w:rsid w:val="000D6219"/>
  </w:style>
  <w:style w:type="character" w:customStyle="1" w:styleId="screen-reader-text">
    <w:name w:val="screen-reader-text"/>
    <w:basedOn w:val="a0"/>
    <w:rsid w:val="000D6219"/>
  </w:style>
  <w:style w:type="character" w:customStyle="1" w:styleId="author">
    <w:name w:val="author"/>
    <w:basedOn w:val="a0"/>
    <w:rsid w:val="000D6219"/>
  </w:style>
  <w:style w:type="table" w:styleId="ab">
    <w:name w:val="Table Grid"/>
    <w:basedOn w:val="a1"/>
    <w:uiPriority w:val="39"/>
    <w:rsid w:val="001234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TOC Heading"/>
    <w:basedOn w:val="1"/>
    <w:next w:val="a"/>
    <w:uiPriority w:val="39"/>
    <w:unhideWhenUsed/>
    <w:qFormat/>
    <w:rsid w:val="007F16DE"/>
    <w:pPr>
      <w:keepLines/>
      <w:widowControl/>
      <w:spacing w:before="240" w:after="0" w:line="259" w:lineRule="auto"/>
      <w:outlineLvl w:val="9"/>
    </w:pPr>
    <w:rPr>
      <w:b w:val="0"/>
      <w:bCs w:val="0"/>
      <w:color w:val="2E74B5" w:themeColor="accent1" w:themeShade="BF"/>
      <w:kern w:val="0"/>
      <w:sz w:val="32"/>
      <w:szCs w:val="32"/>
    </w:rPr>
  </w:style>
  <w:style w:type="paragraph" w:styleId="21">
    <w:name w:val="toc 2"/>
    <w:basedOn w:val="a"/>
    <w:next w:val="a"/>
    <w:autoRedefine/>
    <w:uiPriority w:val="39"/>
    <w:unhideWhenUsed/>
    <w:rsid w:val="007F16DE"/>
    <w:pPr>
      <w:widowControl/>
      <w:spacing w:after="100" w:line="259" w:lineRule="auto"/>
      <w:ind w:left="220"/>
    </w:pPr>
    <w:rPr>
      <w:rFonts w:cs="Times New Roman"/>
      <w:kern w:val="0"/>
      <w:sz w:val="22"/>
    </w:rPr>
  </w:style>
  <w:style w:type="paragraph" w:styleId="11">
    <w:name w:val="toc 1"/>
    <w:basedOn w:val="a"/>
    <w:next w:val="a"/>
    <w:autoRedefine/>
    <w:uiPriority w:val="39"/>
    <w:unhideWhenUsed/>
    <w:rsid w:val="007F16DE"/>
    <w:pPr>
      <w:widowControl/>
      <w:spacing w:after="100" w:line="259" w:lineRule="auto"/>
    </w:pPr>
    <w:rPr>
      <w:rFonts w:cs="Times New Roman"/>
      <w:kern w:val="0"/>
      <w:sz w:val="22"/>
    </w:rPr>
  </w:style>
  <w:style w:type="paragraph" w:styleId="31">
    <w:name w:val="toc 3"/>
    <w:basedOn w:val="a"/>
    <w:next w:val="a"/>
    <w:autoRedefine/>
    <w:uiPriority w:val="39"/>
    <w:unhideWhenUsed/>
    <w:rsid w:val="007F16DE"/>
    <w:pPr>
      <w:widowControl/>
      <w:spacing w:after="100" w:line="259" w:lineRule="auto"/>
      <w:ind w:left="440"/>
    </w:pPr>
    <w:rPr>
      <w:rFonts w:cs="Times New Roman"/>
      <w:kern w:val="0"/>
      <w:sz w:val="22"/>
    </w:rPr>
  </w:style>
  <w:style w:type="character" w:customStyle="1" w:styleId="textlabeltext-label3ocvw">
    <w:name w:val="textlabel__text-label___3ocvw"/>
    <w:basedOn w:val="a0"/>
    <w:rsid w:val="00B56599"/>
  </w:style>
  <w:style w:type="paragraph" w:styleId="ad">
    <w:name w:val="footnote text"/>
    <w:basedOn w:val="a"/>
    <w:link w:val="ae"/>
    <w:uiPriority w:val="99"/>
    <w:unhideWhenUsed/>
    <w:rsid w:val="006D6017"/>
    <w:pPr>
      <w:snapToGrid w:val="0"/>
      <w:spacing w:after="160" w:line="480" w:lineRule="auto"/>
    </w:pPr>
    <w:rPr>
      <w:sz w:val="20"/>
      <w:szCs w:val="20"/>
    </w:rPr>
  </w:style>
  <w:style w:type="character" w:customStyle="1" w:styleId="ae">
    <w:name w:val="註腳文字 字元"/>
    <w:basedOn w:val="a0"/>
    <w:link w:val="ad"/>
    <w:uiPriority w:val="99"/>
    <w:rsid w:val="006D6017"/>
    <w:rPr>
      <w:sz w:val="20"/>
      <w:szCs w:val="20"/>
    </w:rPr>
  </w:style>
  <w:style w:type="character" w:styleId="af">
    <w:name w:val="annotation reference"/>
    <w:basedOn w:val="a0"/>
    <w:uiPriority w:val="99"/>
    <w:semiHidden/>
    <w:unhideWhenUsed/>
    <w:rsid w:val="00A12AF1"/>
    <w:rPr>
      <w:sz w:val="18"/>
      <w:szCs w:val="18"/>
    </w:rPr>
  </w:style>
  <w:style w:type="paragraph" w:styleId="af0">
    <w:name w:val="annotation text"/>
    <w:basedOn w:val="a"/>
    <w:link w:val="af1"/>
    <w:uiPriority w:val="99"/>
    <w:semiHidden/>
    <w:unhideWhenUsed/>
    <w:rsid w:val="00A12AF1"/>
  </w:style>
  <w:style w:type="character" w:customStyle="1" w:styleId="af1">
    <w:name w:val="註解文字 字元"/>
    <w:basedOn w:val="a0"/>
    <w:link w:val="af0"/>
    <w:uiPriority w:val="99"/>
    <w:semiHidden/>
    <w:rsid w:val="00A12AF1"/>
  </w:style>
  <w:style w:type="paragraph" w:styleId="af2">
    <w:name w:val="annotation subject"/>
    <w:basedOn w:val="af0"/>
    <w:next w:val="af0"/>
    <w:link w:val="af3"/>
    <w:uiPriority w:val="99"/>
    <w:semiHidden/>
    <w:unhideWhenUsed/>
    <w:rsid w:val="00A12AF1"/>
    <w:rPr>
      <w:b/>
      <w:bCs/>
    </w:rPr>
  </w:style>
  <w:style w:type="character" w:customStyle="1" w:styleId="af3">
    <w:name w:val="註解主旨 字元"/>
    <w:basedOn w:val="af1"/>
    <w:link w:val="af2"/>
    <w:uiPriority w:val="99"/>
    <w:semiHidden/>
    <w:rsid w:val="00A12AF1"/>
    <w:rPr>
      <w:b/>
      <w:bCs/>
    </w:rPr>
  </w:style>
  <w:style w:type="paragraph" w:styleId="af4">
    <w:name w:val="Balloon Text"/>
    <w:basedOn w:val="a"/>
    <w:link w:val="af5"/>
    <w:uiPriority w:val="99"/>
    <w:semiHidden/>
    <w:unhideWhenUsed/>
    <w:rsid w:val="00BF50F7"/>
    <w:rPr>
      <w:rFonts w:asciiTheme="majorHAnsi" w:eastAsiaTheme="majorEastAsia" w:hAnsiTheme="majorHAnsi" w:cstheme="majorBidi"/>
      <w:sz w:val="18"/>
      <w:szCs w:val="18"/>
    </w:rPr>
  </w:style>
  <w:style w:type="character" w:customStyle="1" w:styleId="af5">
    <w:name w:val="註解方塊文字 字元"/>
    <w:basedOn w:val="a0"/>
    <w:link w:val="af4"/>
    <w:uiPriority w:val="99"/>
    <w:semiHidden/>
    <w:rsid w:val="00BF50F7"/>
    <w:rPr>
      <w:rFonts w:asciiTheme="majorHAnsi" w:eastAsiaTheme="majorEastAsia" w:hAnsiTheme="majorHAnsi" w:cstheme="majorBid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70500">
      <w:bodyDiv w:val="1"/>
      <w:marLeft w:val="0"/>
      <w:marRight w:val="0"/>
      <w:marTop w:val="0"/>
      <w:marBottom w:val="0"/>
      <w:divBdr>
        <w:top w:val="none" w:sz="0" w:space="0" w:color="auto"/>
        <w:left w:val="none" w:sz="0" w:space="0" w:color="auto"/>
        <w:bottom w:val="none" w:sz="0" w:space="0" w:color="auto"/>
        <w:right w:val="none" w:sz="0" w:space="0" w:color="auto"/>
      </w:divBdr>
    </w:div>
    <w:div w:id="20208267">
      <w:bodyDiv w:val="1"/>
      <w:marLeft w:val="0"/>
      <w:marRight w:val="0"/>
      <w:marTop w:val="0"/>
      <w:marBottom w:val="0"/>
      <w:divBdr>
        <w:top w:val="none" w:sz="0" w:space="0" w:color="auto"/>
        <w:left w:val="none" w:sz="0" w:space="0" w:color="auto"/>
        <w:bottom w:val="none" w:sz="0" w:space="0" w:color="auto"/>
        <w:right w:val="none" w:sz="0" w:space="0" w:color="auto"/>
      </w:divBdr>
    </w:div>
    <w:div w:id="156506709">
      <w:bodyDiv w:val="1"/>
      <w:marLeft w:val="0"/>
      <w:marRight w:val="0"/>
      <w:marTop w:val="0"/>
      <w:marBottom w:val="0"/>
      <w:divBdr>
        <w:top w:val="none" w:sz="0" w:space="0" w:color="auto"/>
        <w:left w:val="none" w:sz="0" w:space="0" w:color="auto"/>
        <w:bottom w:val="none" w:sz="0" w:space="0" w:color="auto"/>
        <w:right w:val="none" w:sz="0" w:space="0" w:color="auto"/>
      </w:divBdr>
    </w:div>
    <w:div w:id="275917488">
      <w:bodyDiv w:val="1"/>
      <w:marLeft w:val="0"/>
      <w:marRight w:val="0"/>
      <w:marTop w:val="0"/>
      <w:marBottom w:val="0"/>
      <w:divBdr>
        <w:top w:val="none" w:sz="0" w:space="0" w:color="auto"/>
        <w:left w:val="none" w:sz="0" w:space="0" w:color="auto"/>
        <w:bottom w:val="none" w:sz="0" w:space="0" w:color="auto"/>
        <w:right w:val="none" w:sz="0" w:space="0" w:color="auto"/>
      </w:divBdr>
    </w:div>
    <w:div w:id="367801498">
      <w:bodyDiv w:val="1"/>
      <w:marLeft w:val="0"/>
      <w:marRight w:val="0"/>
      <w:marTop w:val="0"/>
      <w:marBottom w:val="0"/>
      <w:divBdr>
        <w:top w:val="none" w:sz="0" w:space="0" w:color="auto"/>
        <w:left w:val="none" w:sz="0" w:space="0" w:color="auto"/>
        <w:bottom w:val="none" w:sz="0" w:space="0" w:color="auto"/>
        <w:right w:val="none" w:sz="0" w:space="0" w:color="auto"/>
      </w:divBdr>
    </w:div>
    <w:div w:id="402685032">
      <w:bodyDiv w:val="1"/>
      <w:marLeft w:val="0"/>
      <w:marRight w:val="0"/>
      <w:marTop w:val="0"/>
      <w:marBottom w:val="0"/>
      <w:divBdr>
        <w:top w:val="none" w:sz="0" w:space="0" w:color="auto"/>
        <w:left w:val="none" w:sz="0" w:space="0" w:color="auto"/>
        <w:bottom w:val="none" w:sz="0" w:space="0" w:color="auto"/>
        <w:right w:val="none" w:sz="0" w:space="0" w:color="auto"/>
      </w:divBdr>
      <w:divsChild>
        <w:div w:id="737829422">
          <w:marLeft w:val="0"/>
          <w:marRight w:val="0"/>
          <w:marTop w:val="0"/>
          <w:marBottom w:val="0"/>
          <w:divBdr>
            <w:top w:val="none" w:sz="0" w:space="0" w:color="auto"/>
            <w:left w:val="none" w:sz="0" w:space="0" w:color="auto"/>
            <w:bottom w:val="none" w:sz="0" w:space="0" w:color="auto"/>
            <w:right w:val="none" w:sz="0" w:space="0" w:color="auto"/>
          </w:divBdr>
        </w:div>
      </w:divsChild>
    </w:div>
    <w:div w:id="424807261">
      <w:bodyDiv w:val="1"/>
      <w:marLeft w:val="0"/>
      <w:marRight w:val="0"/>
      <w:marTop w:val="0"/>
      <w:marBottom w:val="0"/>
      <w:divBdr>
        <w:top w:val="none" w:sz="0" w:space="0" w:color="auto"/>
        <w:left w:val="none" w:sz="0" w:space="0" w:color="auto"/>
        <w:bottom w:val="none" w:sz="0" w:space="0" w:color="auto"/>
        <w:right w:val="none" w:sz="0" w:space="0" w:color="auto"/>
      </w:divBdr>
    </w:div>
    <w:div w:id="581567776">
      <w:bodyDiv w:val="1"/>
      <w:marLeft w:val="0"/>
      <w:marRight w:val="0"/>
      <w:marTop w:val="0"/>
      <w:marBottom w:val="0"/>
      <w:divBdr>
        <w:top w:val="none" w:sz="0" w:space="0" w:color="auto"/>
        <w:left w:val="none" w:sz="0" w:space="0" w:color="auto"/>
        <w:bottom w:val="none" w:sz="0" w:space="0" w:color="auto"/>
        <w:right w:val="none" w:sz="0" w:space="0" w:color="auto"/>
      </w:divBdr>
      <w:divsChild>
        <w:div w:id="1468626019">
          <w:marLeft w:val="0"/>
          <w:marRight w:val="0"/>
          <w:marTop w:val="0"/>
          <w:marBottom w:val="0"/>
          <w:divBdr>
            <w:top w:val="none" w:sz="0" w:space="0" w:color="auto"/>
            <w:left w:val="none" w:sz="0" w:space="0" w:color="auto"/>
            <w:bottom w:val="none" w:sz="0" w:space="0" w:color="auto"/>
            <w:right w:val="none" w:sz="0" w:space="0" w:color="auto"/>
          </w:divBdr>
        </w:div>
        <w:div w:id="1755466368">
          <w:marLeft w:val="0"/>
          <w:marRight w:val="0"/>
          <w:marTop w:val="0"/>
          <w:marBottom w:val="0"/>
          <w:divBdr>
            <w:top w:val="none" w:sz="0" w:space="0" w:color="auto"/>
            <w:left w:val="none" w:sz="0" w:space="0" w:color="auto"/>
            <w:bottom w:val="none" w:sz="0" w:space="0" w:color="auto"/>
            <w:right w:val="none" w:sz="0" w:space="0" w:color="auto"/>
          </w:divBdr>
          <w:divsChild>
            <w:div w:id="678191756">
              <w:marLeft w:val="0"/>
              <w:marRight w:val="0"/>
              <w:marTop w:val="0"/>
              <w:marBottom w:val="0"/>
              <w:divBdr>
                <w:top w:val="none" w:sz="0" w:space="0" w:color="auto"/>
                <w:left w:val="none" w:sz="0" w:space="0" w:color="auto"/>
                <w:bottom w:val="none" w:sz="0" w:space="0" w:color="auto"/>
                <w:right w:val="none" w:sz="0" w:space="0" w:color="auto"/>
              </w:divBdr>
              <w:divsChild>
                <w:div w:id="515772233">
                  <w:marLeft w:val="0"/>
                  <w:marRight w:val="0"/>
                  <w:marTop w:val="0"/>
                  <w:marBottom w:val="0"/>
                  <w:divBdr>
                    <w:top w:val="none" w:sz="0" w:space="0" w:color="auto"/>
                    <w:left w:val="none" w:sz="0" w:space="0" w:color="auto"/>
                    <w:bottom w:val="none" w:sz="0" w:space="0" w:color="auto"/>
                    <w:right w:val="none" w:sz="0" w:space="0" w:color="auto"/>
                  </w:divBdr>
                </w:div>
                <w:div w:id="1676375505">
                  <w:marLeft w:val="0"/>
                  <w:marRight w:val="0"/>
                  <w:marTop w:val="0"/>
                  <w:marBottom w:val="0"/>
                  <w:divBdr>
                    <w:top w:val="none" w:sz="0" w:space="0" w:color="auto"/>
                    <w:left w:val="none" w:sz="0" w:space="0" w:color="auto"/>
                    <w:bottom w:val="none" w:sz="0" w:space="0" w:color="auto"/>
                    <w:right w:val="none" w:sz="0" w:space="0" w:color="auto"/>
                  </w:divBdr>
                </w:div>
                <w:div w:id="263349226">
                  <w:marLeft w:val="0"/>
                  <w:marRight w:val="0"/>
                  <w:marTop w:val="0"/>
                  <w:marBottom w:val="0"/>
                  <w:divBdr>
                    <w:top w:val="none" w:sz="0" w:space="0" w:color="auto"/>
                    <w:left w:val="none" w:sz="0" w:space="0" w:color="auto"/>
                    <w:bottom w:val="none" w:sz="0" w:space="0" w:color="auto"/>
                    <w:right w:val="none" w:sz="0" w:space="0" w:color="auto"/>
                  </w:divBdr>
                  <w:divsChild>
                    <w:div w:id="197795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335441">
              <w:marLeft w:val="0"/>
              <w:marRight w:val="0"/>
              <w:marTop w:val="0"/>
              <w:marBottom w:val="0"/>
              <w:divBdr>
                <w:top w:val="none" w:sz="0" w:space="0" w:color="auto"/>
                <w:left w:val="none" w:sz="0" w:space="0" w:color="auto"/>
                <w:bottom w:val="none" w:sz="0" w:space="0" w:color="auto"/>
                <w:right w:val="none" w:sz="0" w:space="0" w:color="auto"/>
              </w:divBdr>
              <w:divsChild>
                <w:div w:id="102239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423422">
      <w:bodyDiv w:val="1"/>
      <w:marLeft w:val="0"/>
      <w:marRight w:val="0"/>
      <w:marTop w:val="0"/>
      <w:marBottom w:val="0"/>
      <w:divBdr>
        <w:top w:val="none" w:sz="0" w:space="0" w:color="auto"/>
        <w:left w:val="none" w:sz="0" w:space="0" w:color="auto"/>
        <w:bottom w:val="none" w:sz="0" w:space="0" w:color="auto"/>
        <w:right w:val="none" w:sz="0" w:space="0" w:color="auto"/>
      </w:divBdr>
      <w:divsChild>
        <w:div w:id="417020963">
          <w:marLeft w:val="0"/>
          <w:marRight w:val="0"/>
          <w:marTop w:val="0"/>
          <w:marBottom w:val="0"/>
          <w:divBdr>
            <w:top w:val="none" w:sz="0" w:space="0" w:color="auto"/>
            <w:left w:val="none" w:sz="0" w:space="0" w:color="auto"/>
            <w:bottom w:val="none" w:sz="0" w:space="0" w:color="auto"/>
            <w:right w:val="none" w:sz="0" w:space="0" w:color="auto"/>
          </w:divBdr>
        </w:div>
      </w:divsChild>
    </w:div>
    <w:div w:id="620577974">
      <w:bodyDiv w:val="1"/>
      <w:marLeft w:val="0"/>
      <w:marRight w:val="0"/>
      <w:marTop w:val="0"/>
      <w:marBottom w:val="0"/>
      <w:divBdr>
        <w:top w:val="none" w:sz="0" w:space="0" w:color="auto"/>
        <w:left w:val="none" w:sz="0" w:space="0" w:color="auto"/>
        <w:bottom w:val="none" w:sz="0" w:space="0" w:color="auto"/>
        <w:right w:val="none" w:sz="0" w:space="0" w:color="auto"/>
      </w:divBdr>
    </w:div>
    <w:div w:id="645622241">
      <w:bodyDiv w:val="1"/>
      <w:marLeft w:val="0"/>
      <w:marRight w:val="0"/>
      <w:marTop w:val="0"/>
      <w:marBottom w:val="0"/>
      <w:divBdr>
        <w:top w:val="none" w:sz="0" w:space="0" w:color="auto"/>
        <w:left w:val="none" w:sz="0" w:space="0" w:color="auto"/>
        <w:bottom w:val="none" w:sz="0" w:space="0" w:color="auto"/>
        <w:right w:val="none" w:sz="0" w:space="0" w:color="auto"/>
      </w:divBdr>
      <w:divsChild>
        <w:div w:id="10046747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4840218">
      <w:bodyDiv w:val="1"/>
      <w:marLeft w:val="0"/>
      <w:marRight w:val="0"/>
      <w:marTop w:val="0"/>
      <w:marBottom w:val="0"/>
      <w:divBdr>
        <w:top w:val="none" w:sz="0" w:space="0" w:color="auto"/>
        <w:left w:val="none" w:sz="0" w:space="0" w:color="auto"/>
        <w:bottom w:val="none" w:sz="0" w:space="0" w:color="auto"/>
        <w:right w:val="none" w:sz="0" w:space="0" w:color="auto"/>
      </w:divBdr>
      <w:divsChild>
        <w:div w:id="515777509">
          <w:marLeft w:val="0"/>
          <w:marRight w:val="0"/>
          <w:marTop w:val="0"/>
          <w:marBottom w:val="0"/>
          <w:divBdr>
            <w:top w:val="none" w:sz="0" w:space="0" w:color="auto"/>
            <w:left w:val="none" w:sz="0" w:space="0" w:color="auto"/>
            <w:bottom w:val="none" w:sz="0" w:space="0" w:color="auto"/>
            <w:right w:val="none" w:sz="0" w:space="0" w:color="auto"/>
          </w:divBdr>
        </w:div>
      </w:divsChild>
    </w:div>
    <w:div w:id="740326059">
      <w:bodyDiv w:val="1"/>
      <w:marLeft w:val="0"/>
      <w:marRight w:val="0"/>
      <w:marTop w:val="0"/>
      <w:marBottom w:val="0"/>
      <w:divBdr>
        <w:top w:val="none" w:sz="0" w:space="0" w:color="auto"/>
        <w:left w:val="none" w:sz="0" w:space="0" w:color="auto"/>
        <w:bottom w:val="none" w:sz="0" w:space="0" w:color="auto"/>
        <w:right w:val="none" w:sz="0" w:space="0" w:color="auto"/>
      </w:divBdr>
    </w:div>
    <w:div w:id="816386602">
      <w:bodyDiv w:val="1"/>
      <w:marLeft w:val="0"/>
      <w:marRight w:val="0"/>
      <w:marTop w:val="0"/>
      <w:marBottom w:val="0"/>
      <w:divBdr>
        <w:top w:val="none" w:sz="0" w:space="0" w:color="auto"/>
        <w:left w:val="none" w:sz="0" w:space="0" w:color="auto"/>
        <w:bottom w:val="none" w:sz="0" w:space="0" w:color="auto"/>
        <w:right w:val="none" w:sz="0" w:space="0" w:color="auto"/>
      </w:divBdr>
    </w:div>
    <w:div w:id="833108138">
      <w:bodyDiv w:val="1"/>
      <w:marLeft w:val="0"/>
      <w:marRight w:val="0"/>
      <w:marTop w:val="0"/>
      <w:marBottom w:val="0"/>
      <w:divBdr>
        <w:top w:val="none" w:sz="0" w:space="0" w:color="auto"/>
        <w:left w:val="none" w:sz="0" w:space="0" w:color="auto"/>
        <w:bottom w:val="none" w:sz="0" w:space="0" w:color="auto"/>
        <w:right w:val="none" w:sz="0" w:space="0" w:color="auto"/>
      </w:divBdr>
    </w:div>
    <w:div w:id="913857608">
      <w:bodyDiv w:val="1"/>
      <w:marLeft w:val="0"/>
      <w:marRight w:val="0"/>
      <w:marTop w:val="0"/>
      <w:marBottom w:val="0"/>
      <w:divBdr>
        <w:top w:val="none" w:sz="0" w:space="0" w:color="auto"/>
        <w:left w:val="none" w:sz="0" w:space="0" w:color="auto"/>
        <w:bottom w:val="none" w:sz="0" w:space="0" w:color="auto"/>
        <w:right w:val="none" w:sz="0" w:space="0" w:color="auto"/>
      </w:divBdr>
    </w:div>
    <w:div w:id="943725479">
      <w:bodyDiv w:val="1"/>
      <w:marLeft w:val="0"/>
      <w:marRight w:val="0"/>
      <w:marTop w:val="0"/>
      <w:marBottom w:val="0"/>
      <w:divBdr>
        <w:top w:val="none" w:sz="0" w:space="0" w:color="auto"/>
        <w:left w:val="none" w:sz="0" w:space="0" w:color="auto"/>
        <w:bottom w:val="none" w:sz="0" w:space="0" w:color="auto"/>
        <w:right w:val="none" w:sz="0" w:space="0" w:color="auto"/>
      </w:divBdr>
    </w:div>
    <w:div w:id="1023167302">
      <w:bodyDiv w:val="1"/>
      <w:marLeft w:val="0"/>
      <w:marRight w:val="0"/>
      <w:marTop w:val="0"/>
      <w:marBottom w:val="0"/>
      <w:divBdr>
        <w:top w:val="none" w:sz="0" w:space="0" w:color="auto"/>
        <w:left w:val="none" w:sz="0" w:space="0" w:color="auto"/>
        <w:bottom w:val="none" w:sz="0" w:space="0" w:color="auto"/>
        <w:right w:val="none" w:sz="0" w:space="0" w:color="auto"/>
      </w:divBdr>
    </w:div>
    <w:div w:id="1256523839">
      <w:bodyDiv w:val="1"/>
      <w:marLeft w:val="0"/>
      <w:marRight w:val="0"/>
      <w:marTop w:val="0"/>
      <w:marBottom w:val="0"/>
      <w:divBdr>
        <w:top w:val="none" w:sz="0" w:space="0" w:color="auto"/>
        <w:left w:val="none" w:sz="0" w:space="0" w:color="auto"/>
        <w:bottom w:val="none" w:sz="0" w:space="0" w:color="auto"/>
        <w:right w:val="none" w:sz="0" w:space="0" w:color="auto"/>
      </w:divBdr>
    </w:div>
    <w:div w:id="1329481976">
      <w:bodyDiv w:val="1"/>
      <w:marLeft w:val="0"/>
      <w:marRight w:val="0"/>
      <w:marTop w:val="0"/>
      <w:marBottom w:val="0"/>
      <w:divBdr>
        <w:top w:val="none" w:sz="0" w:space="0" w:color="auto"/>
        <w:left w:val="none" w:sz="0" w:space="0" w:color="auto"/>
        <w:bottom w:val="none" w:sz="0" w:space="0" w:color="auto"/>
        <w:right w:val="none" w:sz="0" w:space="0" w:color="auto"/>
      </w:divBdr>
    </w:div>
    <w:div w:id="1406298600">
      <w:bodyDiv w:val="1"/>
      <w:marLeft w:val="0"/>
      <w:marRight w:val="0"/>
      <w:marTop w:val="0"/>
      <w:marBottom w:val="0"/>
      <w:divBdr>
        <w:top w:val="none" w:sz="0" w:space="0" w:color="auto"/>
        <w:left w:val="none" w:sz="0" w:space="0" w:color="auto"/>
        <w:bottom w:val="none" w:sz="0" w:space="0" w:color="auto"/>
        <w:right w:val="none" w:sz="0" w:space="0" w:color="auto"/>
      </w:divBdr>
    </w:div>
    <w:div w:id="1604726572">
      <w:bodyDiv w:val="1"/>
      <w:marLeft w:val="0"/>
      <w:marRight w:val="0"/>
      <w:marTop w:val="0"/>
      <w:marBottom w:val="0"/>
      <w:divBdr>
        <w:top w:val="none" w:sz="0" w:space="0" w:color="auto"/>
        <w:left w:val="none" w:sz="0" w:space="0" w:color="auto"/>
        <w:bottom w:val="none" w:sz="0" w:space="0" w:color="auto"/>
        <w:right w:val="none" w:sz="0" w:space="0" w:color="auto"/>
      </w:divBdr>
      <w:divsChild>
        <w:div w:id="1234006747">
          <w:marLeft w:val="0"/>
          <w:marRight w:val="0"/>
          <w:marTop w:val="0"/>
          <w:marBottom w:val="0"/>
          <w:divBdr>
            <w:top w:val="none" w:sz="0" w:space="0" w:color="auto"/>
            <w:left w:val="none" w:sz="0" w:space="0" w:color="auto"/>
            <w:bottom w:val="none" w:sz="0" w:space="0" w:color="auto"/>
            <w:right w:val="none" w:sz="0" w:space="0" w:color="auto"/>
          </w:divBdr>
          <w:divsChild>
            <w:div w:id="1766027281">
              <w:marLeft w:val="0"/>
              <w:marRight w:val="0"/>
              <w:marTop w:val="0"/>
              <w:marBottom w:val="0"/>
              <w:divBdr>
                <w:top w:val="none" w:sz="0" w:space="0" w:color="auto"/>
                <w:left w:val="none" w:sz="0" w:space="0" w:color="auto"/>
                <w:bottom w:val="none" w:sz="0" w:space="0" w:color="auto"/>
                <w:right w:val="none" w:sz="0" w:space="0" w:color="auto"/>
              </w:divBdr>
            </w:div>
            <w:div w:id="1766723590">
              <w:marLeft w:val="0"/>
              <w:marRight w:val="0"/>
              <w:marTop w:val="0"/>
              <w:marBottom w:val="0"/>
              <w:divBdr>
                <w:top w:val="none" w:sz="0" w:space="0" w:color="auto"/>
                <w:left w:val="none" w:sz="0" w:space="0" w:color="auto"/>
                <w:bottom w:val="none" w:sz="0" w:space="0" w:color="auto"/>
                <w:right w:val="none" w:sz="0" w:space="0" w:color="auto"/>
              </w:divBdr>
            </w:div>
            <w:div w:id="247076190">
              <w:marLeft w:val="0"/>
              <w:marRight w:val="0"/>
              <w:marTop w:val="0"/>
              <w:marBottom w:val="0"/>
              <w:divBdr>
                <w:top w:val="none" w:sz="0" w:space="0" w:color="auto"/>
                <w:left w:val="none" w:sz="0" w:space="0" w:color="auto"/>
                <w:bottom w:val="none" w:sz="0" w:space="0" w:color="auto"/>
                <w:right w:val="none" w:sz="0" w:space="0" w:color="auto"/>
              </w:divBdr>
              <w:divsChild>
                <w:div w:id="82104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20119">
      <w:bodyDiv w:val="1"/>
      <w:marLeft w:val="0"/>
      <w:marRight w:val="0"/>
      <w:marTop w:val="0"/>
      <w:marBottom w:val="0"/>
      <w:divBdr>
        <w:top w:val="none" w:sz="0" w:space="0" w:color="auto"/>
        <w:left w:val="none" w:sz="0" w:space="0" w:color="auto"/>
        <w:bottom w:val="none" w:sz="0" w:space="0" w:color="auto"/>
        <w:right w:val="none" w:sz="0" w:space="0" w:color="auto"/>
      </w:divBdr>
    </w:div>
    <w:div w:id="1980183292">
      <w:bodyDiv w:val="1"/>
      <w:marLeft w:val="0"/>
      <w:marRight w:val="0"/>
      <w:marTop w:val="0"/>
      <w:marBottom w:val="0"/>
      <w:divBdr>
        <w:top w:val="none" w:sz="0" w:space="0" w:color="auto"/>
        <w:left w:val="none" w:sz="0" w:space="0" w:color="auto"/>
        <w:bottom w:val="none" w:sz="0" w:space="0" w:color="auto"/>
        <w:right w:val="none" w:sz="0" w:space="0" w:color="auto"/>
      </w:divBdr>
    </w:div>
    <w:div w:id="2027245726">
      <w:bodyDiv w:val="1"/>
      <w:marLeft w:val="0"/>
      <w:marRight w:val="0"/>
      <w:marTop w:val="0"/>
      <w:marBottom w:val="0"/>
      <w:divBdr>
        <w:top w:val="none" w:sz="0" w:space="0" w:color="auto"/>
        <w:left w:val="none" w:sz="0" w:space="0" w:color="auto"/>
        <w:bottom w:val="none" w:sz="0" w:space="0" w:color="auto"/>
        <w:right w:val="none" w:sz="0" w:space="0" w:color="auto"/>
      </w:divBdr>
    </w:div>
    <w:div w:id="2056418415">
      <w:bodyDiv w:val="1"/>
      <w:marLeft w:val="0"/>
      <w:marRight w:val="0"/>
      <w:marTop w:val="0"/>
      <w:marBottom w:val="0"/>
      <w:divBdr>
        <w:top w:val="none" w:sz="0" w:space="0" w:color="auto"/>
        <w:left w:val="none" w:sz="0" w:space="0" w:color="auto"/>
        <w:bottom w:val="none" w:sz="0" w:space="0" w:color="auto"/>
        <w:right w:val="none" w:sz="0" w:space="0" w:color="auto"/>
      </w:divBdr>
    </w:div>
    <w:div w:id="2058896711">
      <w:bodyDiv w:val="1"/>
      <w:marLeft w:val="0"/>
      <w:marRight w:val="0"/>
      <w:marTop w:val="0"/>
      <w:marBottom w:val="0"/>
      <w:divBdr>
        <w:top w:val="none" w:sz="0" w:space="0" w:color="auto"/>
        <w:left w:val="none" w:sz="0" w:space="0" w:color="auto"/>
        <w:bottom w:val="none" w:sz="0" w:space="0" w:color="auto"/>
        <w:right w:val="none" w:sz="0" w:space="0" w:color="auto"/>
      </w:divBdr>
    </w:div>
    <w:div w:id="2106227694">
      <w:bodyDiv w:val="1"/>
      <w:marLeft w:val="0"/>
      <w:marRight w:val="0"/>
      <w:marTop w:val="0"/>
      <w:marBottom w:val="0"/>
      <w:divBdr>
        <w:top w:val="none" w:sz="0" w:space="0" w:color="auto"/>
        <w:left w:val="none" w:sz="0" w:space="0" w:color="auto"/>
        <w:bottom w:val="none" w:sz="0" w:space="0" w:color="auto"/>
        <w:right w:val="none" w:sz="0" w:space="0" w:color="auto"/>
      </w:divBdr>
      <w:divsChild>
        <w:div w:id="1423378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arch.ebscohost.com/login.aspx?direct=true&amp;db=bth&amp;AN=143730840&amp;site=ehost-live" TargetMode="External"/><Relationship Id="rId18" Type="http://schemas.openxmlformats.org/officeDocument/2006/relationships/hyperlink" Target="https://www.china-briefing.com/news/why-you-should-invest-in-shenzhen-and-the-greater-bay-area/" TargetMode="External"/><Relationship Id="rId26" Type="http://schemas.openxmlformats.org/officeDocument/2006/relationships/hyperlink" Target="https://www2.deloitte.com/content/dam/Deloitte/cn/Documents/international-business-support/deloitte-cn-csg-decoding-greater-bay-area-plan-en-190415.pdf" TargetMode="External"/><Relationship Id="rId39" Type="http://schemas.openxmlformats.org/officeDocument/2006/relationships/hyperlink" Target="https://www.lw.com/thoughtLeadership/lw-china-issues-draft-data-security-law-for-public-comment" TargetMode="External"/><Relationship Id="rId21" Type="http://schemas.openxmlformats.org/officeDocument/2006/relationships/hyperlink" Target="https://news.cgtn.com/news/2020-05-06/Getting-to-know-China-s-new-infrastructure-projects-QfIOLy9khq/index.html" TargetMode="External"/><Relationship Id="rId34" Type="http://schemas.openxmlformats.org/officeDocument/2006/relationships/hyperlink" Target="https://www.eweek.com/cloud/microsoft-signs-deal-" TargetMode="External"/><Relationship Id="rId42" Type="http://schemas.openxmlformats.org/officeDocument/2006/relationships/hyperlink" Target="https://caseturbo.com/london-business-school/microsoft:-a-strategy-for-the-new-millennium/vrio-analysis.php" TargetMode="External"/><Relationship Id="rId47" Type="http://schemas.openxmlformats.org/officeDocument/2006/relationships/hyperlink" Target="https://www.microsoft.com/investor/reports/ar20/index.html" TargetMode="External"/><Relationship Id="rId50" Type="http://schemas.openxmlformats.org/officeDocument/2006/relationships/hyperlink" Target="https://news.microsoft.com/en-hk/2019/03/26/transforming-the-greater-bay-area-into-the-global-innovation-powerhouse/" TargetMode="External"/><Relationship Id="rId55" Type="http://schemas.openxmlformats.org/officeDocument/2006/relationships/hyperlink" Target="https://www.rancord.org/microsoft-vrio-analysis-core-competencies-competitive-advantages" TargetMode="External"/><Relationship Id="rId63" Type="http://schemas.openxmlformats.org/officeDocument/2006/relationships/hyperlink" Target="https://en.wikipedia.org/wiki/List_of_mergers_and_acquisitions_by_Microsoft"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umanresourcesonline.net/microsoft-greater-china-appoints-hou-yang-ceo?idU=1&amp;utm_source=newsletter_914&amp;utm_medium=email&amp;utm_campaign=microsoft-greater-china-appoints-hou-yang-ceo" TargetMode="External"/><Relationship Id="rId29" Type="http://schemas.openxmlformats.org/officeDocument/2006/relationships/hyperlink" Target="https://www.asiabriefing.com/news/2021/03/putting-chinas-2021-two-sessions-and-government-work-report-in-perspec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fortune.com/2017/08/04/microsoft-" TargetMode="External"/><Relationship Id="rId32" Type="http://schemas.openxmlformats.org/officeDocument/2006/relationships/hyperlink" Target="https://search.proquest.com/newspapers/linkedins-27-billion-challenge-get-people-use/docview/2014396135/se-2?accountid=10134" TargetMode="External"/><Relationship Id="rId37" Type="http://schemas.openxmlformats.org/officeDocument/2006/relationships/hyperlink" Target="https://assets.kpmg/content/dam/kpmg/cn/pdf/en/2020/01/keys-to-success-in-the-greater-bay-area.pdf" TargetMode="External"/><Relationship Id="rId40" Type="http://schemas.openxmlformats.org/officeDocument/2006/relationships/hyperlink" Target="http://www.gov.cn/premier/2021-03/12/content_5592671.htm" TargetMode="External"/><Relationship Id="rId45" Type="http://schemas.openxmlformats.org/officeDocument/2006/relationships/hyperlink" Target="http://www.glo.com.cn/UpLoadFile/Files/2020/3/27/17056448971796c2-2.pdf" TargetMode="External"/><Relationship Id="rId53" Type="http://schemas.openxmlformats.org/officeDocument/2006/relationships/hyperlink" Target="https://www.reuters.com/article/china-" TargetMode="External"/><Relationship Id="rId58" Type="http://schemas.openxmlformats.org/officeDocument/2006/relationships/hyperlink" Target="https://www.statista.com/statistics/688581/microsoft-corporation-ad-spend/" TargetMode="External"/><Relationship Id="rId66" Type="http://schemas.openxmlformats.org/officeDocument/2006/relationships/hyperlink" Target="https://www.scmp.com/tech/tech-war/article/3121703/bytedance-walks-away-tiktok-deal-oracle-after-donald-trumps-white" TargetMode="External"/><Relationship Id="rId74"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geekwire.com/2020/microsoft-wanted-tiktok-deal-bid-hit-social-video-app-didnt-pan/" TargetMode="External"/><Relationship Id="rId23" Type="http://schemas.openxmlformats.org/officeDocument/2006/relationships/hyperlink" Target="https://fortune.com/2017/05/23/microsoft-" TargetMode="External"/><Relationship Id="rId28" Type="http://schemas.openxmlformats.org/officeDocument/2006/relationships/hyperlink" Target="https://fortune.com/company/microsoft/global500/" TargetMode="External"/><Relationship Id="rId36" Type="http://schemas.openxmlformats.org/officeDocument/2006/relationships/hyperlink" Target="http://search.ebscohost.com/login.aspx?direct=true&amp;db=bth&amp;AN=25761624&amp;site=ehost-live" TargetMode="External"/><Relationship Id="rId49" Type="http://schemas.openxmlformats.org/officeDocument/2006/relationships/hyperlink" Target="https://www.bayarea.gov.hk/filemanager/en/share/pdf/Outline_Development_Plan.pdf" TargetMode="External"/><Relationship Id="rId57" Type="http://schemas.openxmlformats.org/officeDocument/2006/relationships/hyperlink" Target="https://fortune.com/2014/09/01/china-" TargetMode="External"/><Relationship Id="rId61" Type="http://schemas.openxmlformats.org/officeDocument/2006/relationships/hyperlink" Target="https://theorg.com/org/microsoft" TargetMode="External"/><Relationship Id="rId10" Type="http://schemas.openxmlformats.org/officeDocument/2006/relationships/image" Target="media/image3.png"/><Relationship Id="rId19" Type="http://schemas.openxmlformats.org/officeDocument/2006/relationships/hyperlink" Target="http://m.china.com.cn/wm/doc_1_39_1784779.html" TargetMode="External"/><Relationship Id="rId31" Type="http://schemas.openxmlformats.org/officeDocument/2006/relationships/hyperlink" Target="https://search.proquest.com/newspapers/look-whos-back-microsoft-rebooted-emerges-as-tech/docview/1849373727/se-2?accountid=10134" TargetMode="External"/><Relationship Id="rId44" Type="http://schemas.openxmlformats.org/officeDocument/2006/relationships/hyperlink" Target="https://www.chinabusinessreview.com/microsoft-" TargetMode="External"/><Relationship Id="rId52" Type="http://schemas.openxmlformats.org/officeDocument/2006/relationships/hyperlink" Target="https://notesmatic.com/2020/01/microsoft-vrio-analysis/" TargetMode="External"/><Relationship Id="rId60" Type="http://schemas.openxmlformats.org/officeDocument/2006/relationships/hyperlink" Target="https://www.statista.com/topics/5333/greater-bay-area-in-china/" TargetMode="External"/><Relationship Id="rId65" Type="http://schemas.openxmlformats.org/officeDocument/2006/relationships/hyperlink" Target="https://www.internationallawoffice.com/Newsletters/Tech-Data-Telecoms-Media/China/AnJie-Law-Firm/Shenzhen-proposes-local-data-protection-regulations-to-protect-data-rights" TargetMode="External"/><Relationship Id="rId73"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ina-briefing.com/news/shenzhen-sez-comprehensive-pilot-reforms-plan-2020-2025-40-years-anniversary/" TargetMode="External"/><Relationship Id="rId22" Type="http://schemas.openxmlformats.org/officeDocument/2006/relationships/hyperlink" Target="https://search.proquest.com/wire-feeds/microsoft-has-mixed-record-success-on-big/docview/2015711549/se-2?accountid=10134" TargetMode="External"/><Relationship Id="rId27" Type="http://schemas.openxmlformats.org/officeDocument/2006/relationships/hyperlink" Target="https://research-methodology.net/microsoft-organizational-structure-divisional-structure-with-focus-on-innovation/" TargetMode="External"/><Relationship Id="rId30" Type="http://schemas.openxmlformats.org/officeDocument/2006/relationships/hyperlink" Target="https://www.businessinsider.com/bytedance-ending-oracle-deal-because-trump-is-out-scmp-2021-2" TargetMode="External"/><Relationship Id="rId35" Type="http://schemas.openxmlformats.org/officeDocument/2006/relationships/hyperlink" Target="https://www.chinalawinsight.com/2020/11/articles/compliance/personal-information-protection-law-draft-a-new-data-regime/" TargetMode="External"/><Relationship Id="rId43" Type="http://schemas.openxmlformats.org/officeDocument/2006/relationships/hyperlink" Target="https://www.foxbusiness.com/technology/microsofts-three-decade-history-with-china-under-scrutiny-possible-tik-tok-acquisition" TargetMode="External"/><Relationship Id="rId48" Type="http://schemas.openxmlformats.org/officeDocument/2006/relationships/hyperlink" Target="https://docs.microsoft.com/en-us/learn/certifications/" TargetMode="External"/><Relationship Id="rId56" Type="http://schemas.openxmlformats.org/officeDocument/2006/relationships/hyperlink" Target="http://search.ebscohost.com/login.aspx?direct=true&amp;db=n5h&amp;AN=2W62130258937&amp;site=ehost-live" TargetMode="External"/><Relationship Id="rId64" Type="http://schemas.openxmlformats.org/officeDocument/2006/relationships/hyperlink" Target="https://www.china-briefing.com/news/how-foreign-technology-investors-benefit-from-chinas-new-infrastructure-plan/"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earch.ebscohost.com/login.aspx?direct=true&amp;db=bth&amp;AN=141717011&amp;site=ehost-live" TargetMode="External"/><Relationship Id="rId3" Type="http://schemas.openxmlformats.org/officeDocument/2006/relationships/styles" Target="styles.xml"/><Relationship Id="rId12" Type="http://schemas.openxmlformats.org/officeDocument/2006/relationships/hyperlink" Target="https://www.bayarea.gov.hk/filemanager/en/share/pdf/ey-gba-navigating-the-road-toward-an-international-i-and-t-hub-en.pdf" TargetMode="External"/><Relationship Id="rId17" Type="http://schemas.openxmlformats.org/officeDocument/2006/relationships/hyperlink" Target="https://www.theatlantic.com/technology/archive/2020/08/tiktok-microsoft-china/615007/" TargetMode="External"/><Relationship Id="rId25" Type="http://schemas.openxmlformats.org/officeDocument/2006/relationships/hyperlink" Target="http://search.ebscohost.com/login.aspx?direct=true&amp;db=bth&amp;AN=118663572&amp;site=ehost-live" TargetMode="External"/><Relationship Id="rId33" Type="http://schemas.openxmlformats.org/officeDocument/2006/relationships/hyperlink" Target="https://www.globaltimes.cn/page/202103/1217749.shtml" TargetMode="External"/><Relationship Id="rId38" Type="http://schemas.openxmlformats.org/officeDocument/2006/relationships/hyperlink" Target="https://assets.kpmg/content/dam/kpmg/cn/pdf/en/2021/02/greater-bay-area-update-tech-and-innovation-gba-newsletter.pdf" TargetMode="External"/><Relationship Id="rId46" Type="http://schemas.openxmlformats.org/officeDocument/2006/relationships/hyperlink" Target="https://blogs.microsoft.com/blog/2020/09/13/microsoft-statement-on-tiktok/" TargetMode="External"/><Relationship Id="rId59" Type="http://schemas.openxmlformats.org/officeDocument/2006/relationships/hyperlink" Target="https://www.statista.com/statistics/506534/microsoft-sales-marketing-expenditure/" TargetMode="External"/><Relationship Id="rId67" Type="http://schemas.openxmlformats.org/officeDocument/2006/relationships/hyperlink" Target="https://www.china-briefing.com/news/chinas-two-sessions-2021-gdp-target-tax-incentives-and-14th-five-year-plan/" TargetMode="External"/><Relationship Id="rId20" Type="http://schemas.openxmlformats.org/officeDocument/2006/relationships/hyperlink" Target="http://global.chinadaily.com.cn/a/202011/09/WS5fa8b460a31024ad0ba8416f.html" TargetMode="External"/><Relationship Id="rId41" Type="http://schemas.openxmlformats.org/officeDocument/2006/relationships/hyperlink" Target="https://www.chinadailyhk.com/articles/191/147/166/1551411576136.html" TargetMode="External"/><Relationship Id="rId54" Type="http://schemas.openxmlformats.org/officeDocument/2006/relationships/hyperlink" Target="http://search.ebscohost.com/login.aspx?direct=true&amp;db=bth&amp;AN=115321729&amp;site=ehost-live" TargetMode="External"/><Relationship Id="rId62" Type="http://schemas.openxmlformats.org/officeDocument/2006/relationships/hyperlink" Target="https://economicgraph.linkedin.com/zh-cn/research/digital-economy-talent-development-report-china-greater-bay-area-cn" TargetMode="External"/><Relationship Id="rId70"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47DFF-6123-4389-BF33-3E2D088F7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12336</Words>
  <Characters>70317</Characters>
  <Application>Microsoft Office Word</Application>
  <DocSecurity>0</DocSecurity>
  <Lines>585</Lines>
  <Paragraphs>164</Paragraphs>
  <ScaleCrop>false</ScaleCrop>
  <Company/>
  <LinksUpToDate>false</LinksUpToDate>
  <CharactersWithSpaces>82489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Wong</dc:creator>
  <cp:keywords/>
  <dc:description/>
  <cp:lastModifiedBy>Yvonne Wong</cp:lastModifiedBy>
  <cp:revision>2</cp:revision>
  <dcterms:created xsi:type="dcterms:W3CDTF">2021-04-05T23:02:00Z</dcterms:created>
  <dcterms:modified xsi:type="dcterms:W3CDTF">2021-04-05T23:02:00Z</dcterms:modified>
</cp:coreProperties>
</file>