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ACB697" w14:textId="2B2BE3C6" w:rsidR="002A5DD4" w:rsidRPr="002A5DD4" w:rsidRDefault="00627EED" w:rsidP="002A5DD4">
      <w:pPr>
        <w:rPr>
          <w:rFonts w:ascii="Courier New" w:hAnsi="Courier New" w:cs="Courier New"/>
          <w:lang w:val="en-US"/>
        </w:rPr>
      </w:pPr>
      <w:r>
        <w:rPr>
          <w:rFonts w:ascii="Courier New" w:hAnsi="Courier New" w:cs="Courier New"/>
          <w:lang w:val="en-US"/>
        </w:rPr>
        <w:tab/>
      </w:r>
      <w:r w:rsidR="002A5DD4" w:rsidRPr="002A5DD4">
        <w:rPr>
          <w:rFonts w:ascii="Courier New" w:hAnsi="Courier New" w:cs="Courier New"/>
          <w:lang w:val="en-US"/>
        </w:rPr>
        <w:t xml:space="preserve">During </w:t>
      </w:r>
      <w:r w:rsidR="002A5DD4">
        <w:rPr>
          <w:rFonts w:ascii="Courier New" w:hAnsi="Courier New" w:cs="Courier New"/>
          <w:lang w:val="en-US"/>
        </w:rPr>
        <w:t>the last block,</w:t>
      </w:r>
      <w:r w:rsidR="002A5DD4" w:rsidRPr="002A5DD4">
        <w:rPr>
          <w:rFonts w:ascii="Courier New" w:hAnsi="Courier New" w:cs="Courier New"/>
          <w:lang w:val="en-US"/>
        </w:rPr>
        <w:t xml:space="preserve"> I began my independent investigation into the role of women in ancient Egypt. I was particularly interested in how Egyptian women exercised power and influence in various aspects of society, from family life to politics and religion. While I am still in the early stages of my research, I have already gained valuable insights into the significance of women in ancient Egyptian civilization.</w:t>
      </w:r>
      <w:r>
        <w:rPr>
          <w:rFonts w:ascii="Courier New" w:hAnsi="Courier New" w:cs="Courier New"/>
          <w:lang w:val="en-US"/>
        </w:rPr>
        <w:t xml:space="preserve"> Especially in how their treatment was compared to other ancient societies.</w:t>
      </w:r>
    </w:p>
    <w:p w14:paraId="0AE5AA15" w14:textId="0E7AB2A8" w:rsidR="002A5DD4" w:rsidRPr="002A5DD4" w:rsidRDefault="00627EED" w:rsidP="002A5DD4">
      <w:pPr>
        <w:rPr>
          <w:rFonts w:ascii="Courier New" w:hAnsi="Courier New" w:cs="Courier New"/>
          <w:lang w:val="en-US"/>
        </w:rPr>
      </w:pPr>
      <w:r>
        <w:rPr>
          <w:rFonts w:ascii="Courier New" w:hAnsi="Courier New" w:cs="Courier New"/>
          <w:lang w:val="en-US"/>
        </w:rPr>
        <w:tab/>
      </w:r>
      <w:r w:rsidR="002A5DD4" w:rsidRPr="002A5DD4">
        <w:rPr>
          <w:rFonts w:ascii="Courier New" w:hAnsi="Courier New" w:cs="Courier New"/>
          <w:lang w:val="en-US"/>
        </w:rPr>
        <w:t>So far, I have explored different types of sources, including academic journal articles, books, and online museum collections. I have accessed some of these through the university library and research databases like JSTOR, while museum websites such as The British Museum and The Met have provided valuable primary sources, including images of tomb paintings and inscriptions. Additionally, I have used secondary sources like documentaries and historical websites to get an overview of key themes before diving deeper into specific areas</w:t>
      </w:r>
    </w:p>
    <w:p w14:paraId="27BA9856" w14:textId="6FCC9E0C" w:rsidR="002A5DD4" w:rsidRPr="002A5DD4" w:rsidRDefault="00627EED" w:rsidP="002A5DD4">
      <w:pPr>
        <w:rPr>
          <w:rFonts w:ascii="Courier New" w:hAnsi="Courier New" w:cs="Courier New"/>
          <w:lang w:val="en-US"/>
        </w:rPr>
      </w:pPr>
      <w:r>
        <w:rPr>
          <w:rFonts w:ascii="Courier New" w:hAnsi="Courier New" w:cs="Courier New"/>
          <w:lang w:val="en-US"/>
        </w:rPr>
        <w:tab/>
      </w:r>
      <w:r w:rsidR="002A5DD4" w:rsidRPr="002A5DD4">
        <w:rPr>
          <w:rFonts w:ascii="Courier New" w:hAnsi="Courier New" w:cs="Courier New"/>
          <w:lang w:val="en-US"/>
        </w:rPr>
        <w:t>The aspect of research I have enjoyed the most so far is uncovering the stories of influential Egyptian women, such as Hatshepsut and Nefertiti, who played significant political and religious roles. It is fascinating to see how women’s status in ancient Egypt differed from other ancient civilizations, where their roles were often more restricted. I also find it interesting to analyze primary sources and interpret their historical significance.</w:t>
      </w:r>
    </w:p>
    <w:p w14:paraId="3C72D144" w14:textId="17D81EB5" w:rsidR="002A5DD4" w:rsidRPr="002A5DD4" w:rsidRDefault="00627EED" w:rsidP="002A5DD4">
      <w:pPr>
        <w:rPr>
          <w:rFonts w:ascii="Courier New" w:hAnsi="Courier New" w:cs="Courier New"/>
          <w:lang w:val="en-US"/>
        </w:rPr>
      </w:pPr>
      <w:r>
        <w:rPr>
          <w:rFonts w:ascii="Courier New" w:hAnsi="Courier New" w:cs="Courier New"/>
          <w:lang w:val="en-US"/>
        </w:rPr>
        <w:tab/>
      </w:r>
      <w:r w:rsidR="002A5DD4" w:rsidRPr="002A5DD4">
        <w:rPr>
          <w:rFonts w:ascii="Courier New" w:hAnsi="Courier New" w:cs="Courier New"/>
          <w:lang w:val="en-US"/>
        </w:rPr>
        <w:t>However, I have encountered some challenges early on in my research. One difficulty is that many historical records focus on men, making it harder to find detailed information about women’s lives. Additionally, some sources provide conflicting interpretations, which makes it difficult to determine the most reliable perspective. In the future, I plan to refine my research strategies by comparing multiple sources, using a wider range of primary materials, and seeking guidance from lecturers or academic resources.</w:t>
      </w:r>
    </w:p>
    <w:p w14:paraId="1BD2F61F" w14:textId="591ED268" w:rsidR="002A5DD4" w:rsidRPr="002A5DD4" w:rsidRDefault="00627EED" w:rsidP="002A5DD4">
      <w:pPr>
        <w:rPr>
          <w:rFonts w:ascii="Courier New" w:hAnsi="Courier New" w:cs="Courier New"/>
          <w:lang w:val="en-US"/>
        </w:rPr>
      </w:pPr>
      <w:r>
        <w:rPr>
          <w:rFonts w:ascii="Courier New" w:hAnsi="Courier New" w:cs="Courier New"/>
          <w:lang w:val="en-US"/>
        </w:rPr>
        <w:tab/>
      </w:r>
      <w:r w:rsidR="002A5DD4" w:rsidRPr="002A5DD4">
        <w:rPr>
          <w:rFonts w:ascii="Courier New" w:hAnsi="Courier New" w:cs="Courier New"/>
          <w:lang w:val="en-US"/>
        </w:rPr>
        <w:t>Even though my investigation is still in progress, I am excited to continue exploring this topic and developing a deeper understanding of women’s roles in ancient Egypt.</w:t>
      </w:r>
    </w:p>
    <w:p w14:paraId="2499B166" w14:textId="7D2DF213" w:rsidR="00200782" w:rsidRPr="002A5DD4" w:rsidRDefault="00200782" w:rsidP="002A5DD4">
      <w:pPr>
        <w:rPr>
          <w:rFonts w:ascii="Courier New" w:hAnsi="Courier New" w:cs="Courier New"/>
          <w:lang w:val="en-US"/>
        </w:rPr>
      </w:pPr>
    </w:p>
    <w:sectPr w:rsidR="00200782" w:rsidRPr="002A5D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DD4"/>
    <w:rsid w:val="00057EF1"/>
    <w:rsid w:val="00200782"/>
    <w:rsid w:val="002A5DD4"/>
    <w:rsid w:val="00320DDC"/>
    <w:rsid w:val="00627E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207DF"/>
  <w15:chartTrackingRefBased/>
  <w15:docId w15:val="{02487BB6-0C74-4BF8-B925-EC451EC03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A5D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5D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5D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5D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5D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5D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5D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5D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5D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DD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2A5DD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2A5DD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A5DD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A5DD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A5DD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A5DD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A5DD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A5DD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A5D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5DD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A5D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5DD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A5DD4"/>
    <w:pPr>
      <w:spacing w:before="160"/>
      <w:jc w:val="center"/>
    </w:pPr>
    <w:rPr>
      <w:i/>
      <w:iCs/>
      <w:color w:val="404040" w:themeColor="text1" w:themeTint="BF"/>
    </w:rPr>
  </w:style>
  <w:style w:type="character" w:customStyle="1" w:styleId="QuoteChar">
    <w:name w:val="Quote Char"/>
    <w:basedOn w:val="DefaultParagraphFont"/>
    <w:link w:val="Quote"/>
    <w:uiPriority w:val="29"/>
    <w:rsid w:val="002A5DD4"/>
    <w:rPr>
      <w:i/>
      <w:iCs/>
      <w:color w:val="404040" w:themeColor="text1" w:themeTint="BF"/>
      <w:lang w:val="en-GB"/>
    </w:rPr>
  </w:style>
  <w:style w:type="paragraph" w:styleId="ListParagraph">
    <w:name w:val="List Paragraph"/>
    <w:basedOn w:val="Normal"/>
    <w:uiPriority w:val="34"/>
    <w:qFormat/>
    <w:rsid w:val="002A5DD4"/>
    <w:pPr>
      <w:ind w:left="720"/>
      <w:contextualSpacing/>
    </w:pPr>
  </w:style>
  <w:style w:type="character" w:styleId="IntenseEmphasis">
    <w:name w:val="Intense Emphasis"/>
    <w:basedOn w:val="DefaultParagraphFont"/>
    <w:uiPriority w:val="21"/>
    <w:qFormat/>
    <w:rsid w:val="002A5DD4"/>
    <w:rPr>
      <w:i/>
      <w:iCs/>
      <w:color w:val="0F4761" w:themeColor="accent1" w:themeShade="BF"/>
    </w:rPr>
  </w:style>
  <w:style w:type="paragraph" w:styleId="IntenseQuote">
    <w:name w:val="Intense Quote"/>
    <w:basedOn w:val="Normal"/>
    <w:next w:val="Normal"/>
    <w:link w:val="IntenseQuoteChar"/>
    <w:uiPriority w:val="30"/>
    <w:qFormat/>
    <w:rsid w:val="002A5D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5DD4"/>
    <w:rPr>
      <w:i/>
      <w:iCs/>
      <w:color w:val="0F4761" w:themeColor="accent1" w:themeShade="BF"/>
      <w:lang w:val="en-GB"/>
    </w:rPr>
  </w:style>
  <w:style w:type="character" w:styleId="IntenseReference">
    <w:name w:val="Intense Reference"/>
    <w:basedOn w:val="DefaultParagraphFont"/>
    <w:uiPriority w:val="32"/>
    <w:qFormat/>
    <w:rsid w:val="002A5DD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5284478">
      <w:bodyDiv w:val="1"/>
      <w:marLeft w:val="0"/>
      <w:marRight w:val="0"/>
      <w:marTop w:val="0"/>
      <w:marBottom w:val="0"/>
      <w:divBdr>
        <w:top w:val="none" w:sz="0" w:space="0" w:color="auto"/>
        <w:left w:val="none" w:sz="0" w:space="0" w:color="auto"/>
        <w:bottom w:val="none" w:sz="0" w:space="0" w:color="auto"/>
        <w:right w:val="none" w:sz="0" w:space="0" w:color="auto"/>
      </w:divBdr>
    </w:div>
    <w:div w:id="2009288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323</Words>
  <Characters>1846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Warne-Cleave</dc:creator>
  <cp:keywords/>
  <dc:description/>
  <cp:lastModifiedBy>James Warne-Cleave</cp:lastModifiedBy>
  <cp:revision>2</cp:revision>
  <dcterms:created xsi:type="dcterms:W3CDTF">2025-02-16T23:14:00Z</dcterms:created>
  <dcterms:modified xsi:type="dcterms:W3CDTF">2025-02-16T23:14:00Z</dcterms:modified>
</cp:coreProperties>
</file>