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7A4" w:rsidRPr="00690CC7" w:rsidRDefault="005107A4" w:rsidP="00B8022D">
      <w:pPr>
        <w:spacing w:line="480" w:lineRule="auto"/>
        <w:rPr>
          <w:rFonts w:ascii="Times" w:hAnsi="Times" w:cs="Arial"/>
          <w:szCs w:val="22"/>
        </w:rPr>
      </w:pPr>
    </w:p>
    <w:p w:rsidR="005107A4" w:rsidRPr="00690CC7" w:rsidRDefault="005107A4" w:rsidP="00B8022D">
      <w:pPr>
        <w:spacing w:line="480" w:lineRule="auto"/>
        <w:jc w:val="center"/>
        <w:rPr>
          <w:rFonts w:ascii="Times" w:hAnsi="Times" w:cs="Arial"/>
          <w:szCs w:val="22"/>
        </w:rPr>
      </w:pPr>
    </w:p>
    <w:p w:rsidR="005107A4" w:rsidRPr="00690CC7" w:rsidRDefault="00D9769B" w:rsidP="00B8022D">
      <w:pPr>
        <w:pStyle w:val="NormalWeb"/>
        <w:spacing w:line="480" w:lineRule="auto"/>
        <w:jc w:val="center"/>
        <w:rPr>
          <w:rFonts w:ascii="Times" w:hAnsi="Times"/>
        </w:rPr>
      </w:pPr>
      <w:r w:rsidRPr="00690CC7">
        <w:rPr>
          <w:rFonts w:ascii="Times" w:hAnsi="Times" w:cs="Calibri"/>
          <w:noProof/>
        </w:rPr>
        <mc:AlternateContent>
          <mc:Choice Requires="wps">
            <w:drawing>
              <wp:anchor distT="0" distB="0" distL="114300" distR="114300" simplePos="0" relativeHeight="251688960" behindDoc="0" locked="0" layoutInCell="1" allowOverlap="1" wp14:anchorId="2994CDA9" wp14:editId="4CA295F9">
                <wp:simplePos x="0" y="0"/>
                <wp:positionH relativeFrom="column">
                  <wp:posOffset>0</wp:posOffset>
                </wp:positionH>
                <wp:positionV relativeFrom="paragraph">
                  <wp:posOffset>322581</wp:posOffset>
                </wp:positionV>
                <wp:extent cx="5751830" cy="6273800"/>
                <wp:effectExtent l="0" t="0" r="13970" b="12700"/>
                <wp:wrapNone/>
                <wp:docPr id="14" name="Text Box 14"/>
                <wp:cNvGraphicFramePr/>
                <a:graphic xmlns:a="http://schemas.openxmlformats.org/drawingml/2006/main">
                  <a:graphicData uri="http://schemas.microsoft.com/office/word/2010/wordprocessingShape">
                    <wps:wsp>
                      <wps:cNvSpPr txBox="1"/>
                      <wps:spPr>
                        <a:xfrm>
                          <a:off x="0" y="0"/>
                          <a:ext cx="5751830" cy="6273800"/>
                        </a:xfrm>
                        <a:prstGeom prst="roundRect">
                          <a:avLst/>
                        </a:prstGeom>
                        <a:solidFill>
                          <a:schemeClr val="bg2"/>
                        </a:solidFill>
                        <a:ln>
                          <a:solidFill>
                            <a:schemeClr val="bg2">
                              <a:lumMod val="75000"/>
                            </a:schemeClr>
                          </a:solidFill>
                        </a:ln>
                      </wps:spPr>
                      <wps:style>
                        <a:lnRef idx="2">
                          <a:schemeClr val="accent1"/>
                        </a:lnRef>
                        <a:fillRef idx="1">
                          <a:schemeClr val="lt1"/>
                        </a:fillRef>
                        <a:effectRef idx="0">
                          <a:schemeClr val="accent1"/>
                        </a:effectRef>
                        <a:fontRef idx="minor">
                          <a:schemeClr val="dk1"/>
                        </a:fontRef>
                      </wps:style>
                      <wps:txbx>
                        <w:txbxContent>
                          <w:p w:rsidR="00557677" w:rsidRDefault="00557677" w:rsidP="00791AD1">
                            <w:pPr>
                              <w:jc w:val="center"/>
                              <w:rPr>
                                <w:i/>
                                <w:sz w:val="36"/>
                              </w:rPr>
                            </w:pPr>
                          </w:p>
                          <w:p w:rsidR="00557677" w:rsidRDefault="00557677" w:rsidP="00791AD1">
                            <w:pPr>
                              <w:jc w:val="center"/>
                              <w:rPr>
                                <w:i/>
                                <w:sz w:val="36"/>
                              </w:rPr>
                            </w:pPr>
                          </w:p>
                          <w:p w:rsidR="00557677" w:rsidRPr="00791AD1" w:rsidRDefault="00557677" w:rsidP="00791AD1">
                            <w:pPr>
                              <w:jc w:val="center"/>
                              <w:rPr>
                                <w:i/>
                                <w:sz w:val="36"/>
                              </w:rPr>
                            </w:pPr>
                          </w:p>
                          <w:p w:rsidR="00557677" w:rsidRPr="00791AD1" w:rsidRDefault="00557677" w:rsidP="00791AD1">
                            <w:pPr>
                              <w:jc w:val="center"/>
                              <w:rPr>
                                <w:i/>
                                <w:sz w:val="36"/>
                              </w:rPr>
                            </w:pPr>
                            <w:r w:rsidRPr="00791AD1">
                              <w:rPr>
                                <w:i/>
                                <w:sz w:val="36"/>
                              </w:rPr>
                              <w:t>Word count</w:t>
                            </w:r>
                            <w:r>
                              <w:rPr>
                                <w:i/>
                                <w:sz w:val="36"/>
                              </w:rPr>
                              <w:t xml:space="preserve"> 5</w:t>
                            </w:r>
                            <w:r w:rsidR="002D0DFD">
                              <w:rPr>
                                <w:i/>
                                <w:sz w:val="36"/>
                              </w:rPr>
                              <w:t>000</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94CDA9" id="Text Box 14" o:spid="_x0000_s1026" style="position:absolute;left:0;text-align:left;margin-left:0;margin-top:25.4pt;width:452.9pt;height:4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" fillcolor="#e7e6e6 [3214]" strokecolor="#aeaaaa [2414]" strokeweight="1pt">
                <v:stroke joinstyle="miter"/>
                <v:textbox>
                  <w:txbxContent>
                    <w:p w:rsidR="00557677" w:rsidRDefault="00557677" w:rsidP="00791AD1">
                      <w:pPr>
                        <w:jc w:val="center"/>
                        <w:rPr>
                          <w:i/>
                          <w:sz w:val="36"/>
                        </w:rPr>
                      </w:pPr>
                    </w:p>
                    <w:p w:rsidR="00557677" w:rsidRDefault="00557677" w:rsidP="00791AD1">
                      <w:pPr>
                        <w:jc w:val="center"/>
                        <w:rPr>
                          <w:i/>
                          <w:sz w:val="36"/>
                        </w:rPr>
                      </w:pPr>
                    </w:p>
                    <w:p w:rsidR="00557677" w:rsidRPr="00791AD1" w:rsidRDefault="00557677" w:rsidP="00791AD1">
                      <w:pPr>
                        <w:jc w:val="center"/>
                        <w:rPr>
                          <w:i/>
                          <w:sz w:val="36"/>
                        </w:rPr>
                      </w:pPr>
                    </w:p>
                    <w:p w:rsidR="00557677" w:rsidRPr="00791AD1" w:rsidRDefault="00557677" w:rsidP="00791AD1">
                      <w:pPr>
                        <w:jc w:val="center"/>
                        <w:rPr>
                          <w:i/>
                          <w:sz w:val="36"/>
                        </w:rPr>
                      </w:pPr>
                      <w:r w:rsidRPr="00791AD1">
                        <w:rPr>
                          <w:i/>
                          <w:sz w:val="36"/>
                        </w:rPr>
                        <w:t>Word count</w:t>
                      </w:r>
                      <w:r>
                        <w:rPr>
                          <w:i/>
                          <w:sz w:val="36"/>
                        </w:rPr>
                        <w:t xml:space="preserve"> 5</w:t>
                      </w:r>
                      <w:r w:rsidR="002D0DFD">
                        <w:rPr>
                          <w:i/>
                          <w:sz w:val="36"/>
                        </w:rPr>
                        <w:t>000</w:t>
                      </w:r>
                      <w:bookmarkStart w:id="1" w:name="_GoBack"/>
                      <w:bookmarkEnd w:id="1"/>
                    </w:p>
                  </w:txbxContent>
                </v:textbox>
              </v:roundrect>
            </w:pict>
          </mc:Fallback>
        </mc:AlternateContent>
      </w:r>
    </w:p>
    <w:p w:rsidR="00DA5C40" w:rsidRPr="00690CC7" w:rsidRDefault="00DA5C40" w:rsidP="00B8022D">
      <w:pPr>
        <w:spacing w:line="480" w:lineRule="auto"/>
        <w:rPr>
          <w:rFonts w:ascii="Times" w:hAnsi="Times" w:cs="Arial"/>
          <w:sz w:val="22"/>
          <w:szCs w:val="22"/>
        </w:rPr>
      </w:pPr>
    </w:p>
    <w:p w:rsidR="005107A4" w:rsidRPr="00690CC7" w:rsidRDefault="005107A4" w:rsidP="00B8022D">
      <w:pPr>
        <w:spacing w:line="480" w:lineRule="auto"/>
        <w:rPr>
          <w:rFonts w:ascii="Times" w:hAnsi="Times" w:cs="Arial"/>
          <w:color w:val="538135" w:themeColor="accent6" w:themeShade="BF"/>
          <w:sz w:val="22"/>
          <w:szCs w:val="22"/>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01420D" w:rsidRPr="00690CC7" w:rsidRDefault="0001420D" w:rsidP="00B8022D">
      <w:pPr>
        <w:spacing w:line="480" w:lineRule="auto"/>
        <w:textAlignment w:val="baseline"/>
        <w:rPr>
          <w:rFonts w:ascii="Times" w:eastAsia="Times New Roman" w:hAnsi="Times" w:cs="Calibri"/>
        </w:rPr>
      </w:pPr>
    </w:p>
    <w:p w:rsidR="00791AD1" w:rsidRPr="00690CC7" w:rsidRDefault="00791AD1" w:rsidP="00B8022D">
      <w:pPr>
        <w:spacing w:line="480" w:lineRule="auto"/>
        <w:textAlignment w:val="baseline"/>
        <w:rPr>
          <w:rFonts w:ascii="Times" w:eastAsia="Times New Roman" w:hAnsi="Times" w:cs="Calibri"/>
        </w:rPr>
      </w:pPr>
    </w:p>
    <w:p w:rsidR="00564E04" w:rsidRPr="00564E04" w:rsidRDefault="00564E04" w:rsidP="00B8022D">
      <w:pPr>
        <w:spacing w:line="480" w:lineRule="auto"/>
        <w:textAlignment w:val="baseline"/>
        <w:rPr>
          <w:rFonts w:ascii="Times" w:eastAsia="Times New Roman" w:hAnsi="Times" w:cs="Calibri"/>
          <w:i/>
          <w:u w:val="single"/>
        </w:rPr>
      </w:pPr>
      <w:r w:rsidRPr="00564E04">
        <w:rPr>
          <w:rFonts w:ascii="Times" w:eastAsia="Times New Roman" w:hAnsi="Times" w:cs="Calibri"/>
          <w:i/>
          <w:u w:val="single"/>
        </w:rPr>
        <w:t xml:space="preserve">Part one 1147. </w:t>
      </w:r>
    </w:p>
    <w:p w:rsidR="0069356B" w:rsidRDefault="00791AD1" w:rsidP="00B8022D">
      <w:pPr>
        <w:spacing w:line="480" w:lineRule="auto"/>
        <w:textAlignment w:val="baseline"/>
        <w:rPr>
          <w:rFonts w:ascii="Times" w:eastAsia="Times New Roman" w:hAnsi="Times" w:cs="Calibri"/>
        </w:rPr>
      </w:pPr>
      <w:r w:rsidRPr="00690CC7">
        <w:rPr>
          <w:rFonts w:ascii="Times" w:eastAsia="Times New Roman" w:hAnsi="Times" w:cs="Calibri"/>
        </w:rPr>
        <w:t>Learning i</w:t>
      </w:r>
      <w:r w:rsidR="00690CC7">
        <w:rPr>
          <w:rFonts w:ascii="Times" w:eastAsia="Times New Roman" w:hAnsi="Times" w:cs="Calibri"/>
        </w:rPr>
        <w:t xml:space="preserve">s </w:t>
      </w:r>
      <w:r w:rsidR="007E694F">
        <w:rPr>
          <w:rFonts w:ascii="Times" w:eastAsia="Times New Roman" w:hAnsi="Times" w:cs="Calibri"/>
        </w:rPr>
        <w:t xml:space="preserve">a </w:t>
      </w:r>
      <w:r w:rsidR="007B512F">
        <w:rPr>
          <w:rFonts w:ascii="Times" w:eastAsia="Times New Roman" w:hAnsi="Times" w:cs="Calibri"/>
        </w:rPr>
        <w:t>complex area of focus within education research</w:t>
      </w:r>
      <w:r w:rsidR="0069356B">
        <w:rPr>
          <w:rFonts w:ascii="Times" w:eastAsia="Times New Roman" w:hAnsi="Times" w:cs="Calibri"/>
        </w:rPr>
        <w:t xml:space="preserve"> that can be partially explained through the use of several different theories. These theories both compliment and contradict each other. (Piaget, 1972; Montessori,1988; Bruner,1960; Vygotsky,1986).</w:t>
      </w:r>
    </w:p>
    <w:p w:rsidR="0069356B" w:rsidRDefault="0069356B" w:rsidP="00B8022D">
      <w:pPr>
        <w:spacing w:line="480" w:lineRule="auto"/>
        <w:textAlignment w:val="baseline"/>
        <w:rPr>
          <w:rFonts w:ascii="Times" w:eastAsia="Times New Roman" w:hAnsi="Times" w:cs="Calibri"/>
        </w:rPr>
      </w:pPr>
    </w:p>
    <w:p w:rsidR="006E7031" w:rsidRPr="00D10942" w:rsidRDefault="0069356B" w:rsidP="00B8022D">
      <w:pPr>
        <w:spacing w:line="480" w:lineRule="auto"/>
        <w:textAlignment w:val="baseline"/>
        <w:rPr>
          <w:rFonts w:ascii="Times" w:eastAsia="Times New Roman" w:hAnsi="Times" w:cs="Calibri"/>
          <w:color w:val="000000" w:themeColor="text1"/>
        </w:rPr>
      </w:pPr>
      <w:r>
        <w:rPr>
          <w:rFonts w:ascii="Times" w:eastAsia="Times New Roman" w:hAnsi="Times" w:cs="Calibri"/>
        </w:rPr>
        <w:t xml:space="preserve">One of the most commonly used tools used to help theorists and researchers understand how we learn is observation. </w:t>
      </w:r>
      <w:r w:rsidR="00DA5C40" w:rsidRPr="00690CC7">
        <w:rPr>
          <w:rFonts w:ascii="Times" w:eastAsia="Times New Roman" w:hAnsi="Times" w:cs="Calibri"/>
        </w:rPr>
        <w:t xml:space="preserve">Observation is a term </w:t>
      </w:r>
      <w:r w:rsidR="00AE5118">
        <w:rPr>
          <w:rFonts w:ascii="Times" w:eastAsia="Times New Roman" w:hAnsi="Times" w:cs="Calibri"/>
        </w:rPr>
        <w:t xml:space="preserve">often </w:t>
      </w:r>
      <w:r w:rsidR="00CE35D8" w:rsidRPr="00690CC7">
        <w:rPr>
          <w:rFonts w:ascii="Times" w:eastAsia="Times New Roman" w:hAnsi="Times" w:cs="Calibri"/>
        </w:rPr>
        <w:t>used</w:t>
      </w:r>
      <w:r w:rsidR="00DA5C40" w:rsidRPr="00690CC7">
        <w:rPr>
          <w:rFonts w:ascii="Times" w:eastAsia="Times New Roman" w:hAnsi="Times" w:cs="Calibri"/>
        </w:rPr>
        <w:t xml:space="preserve"> by </w:t>
      </w:r>
      <w:r w:rsidR="00CE35D8" w:rsidRPr="00690CC7">
        <w:rPr>
          <w:rFonts w:ascii="Times" w:eastAsia="Times New Roman" w:hAnsi="Times" w:cs="Calibri"/>
        </w:rPr>
        <w:t>practitioners</w:t>
      </w:r>
      <w:r w:rsidR="00DA5C40" w:rsidRPr="00690CC7">
        <w:rPr>
          <w:rFonts w:ascii="Times" w:eastAsia="Times New Roman" w:hAnsi="Times" w:cs="Calibri"/>
        </w:rPr>
        <w:t xml:space="preserve"> working with children in the foundation phase. </w:t>
      </w:r>
      <w:r w:rsidR="00CE35D8" w:rsidRPr="00690CC7">
        <w:rPr>
          <w:rFonts w:ascii="Times" w:eastAsia="Times New Roman" w:hAnsi="Times" w:cs="Calibri"/>
        </w:rPr>
        <w:t>It</w:t>
      </w:r>
      <w:r w:rsidR="00130DC9">
        <w:rPr>
          <w:rFonts w:ascii="Times" w:eastAsia="Times New Roman" w:hAnsi="Times" w:cs="Calibri"/>
        </w:rPr>
        <w:t>’</w:t>
      </w:r>
      <w:r w:rsidR="00CE35D8" w:rsidRPr="00690CC7">
        <w:rPr>
          <w:rFonts w:ascii="Times" w:eastAsia="Times New Roman" w:hAnsi="Times" w:cs="Calibri"/>
        </w:rPr>
        <w:t>s</w:t>
      </w:r>
      <w:r w:rsidR="00DA5C40" w:rsidRPr="00690CC7">
        <w:rPr>
          <w:rFonts w:ascii="Times" w:eastAsia="Times New Roman" w:hAnsi="Times" w:cs="Calibri"/>
        </w:rPr>
        <w:t xml:space="preserve"> general meaning is often associated with interaction or cooperation. (Steel, 1991) The most common definition offered by </w:t>
      </w:r>
      <w:r w:rsidR="00CE35D8" w:rsidRPr="00690CC7">
        <w:rPr>
          <w:rFonts w:ascii="Times" w:eastAsia="Times New Roman" w:hAnsi="Times" w:cs="Calibri"/>
        </w:rPr>
        <w:t>professionals</w:t>
      </w:r>
      <w:r w:rsidR="00DA5C40" w:rsidRPr="00690CC7">
        <w:rPr>
          <w:rFonts w:ascii="Times" w:eastAsia="Times New Roman" w:hAnsi="Times" w:cs="Calibri"/>
        </w:rPr>
        <w:t xml:space="preserve"> is </w:t>
      </w:r>
      <w:r>
        <w:rPr>
          <w:rFonts w:ascii="Times" w:eastAsia="Times New Roman" w:hAnsi="Times" w:cs="Calibri"/>
        </w:rPr>
        <w:t>‘</w:t>
      </w:r>
      <w:r w:rsidR="00DA5C40" w:rsidRPr="00690CC7">
        <w:rPr>
          <w:rFonts w:ascii="Times" w:eastAsia="Times New Roman" w:hAnsi="Times" w:cs="Calibri"/>
        </w:rPr>
        <w:t>watching</w:t>
      </w:r>
      <w:r>
        <w:rPr>
          <w:rFonts w:ascii="Times" w:eastAsia="Times New Roman" w:hAnsi="Times" w:cs="Calibri"/>
        </w:rPr>
        <w:t>’</w:t>
      </w:r>
      <w:r w:rsidR="00DA5C40" w:rsidRPr="00690CC7">
        <w:rPr>
          <w:rFonts w:ascii="Times" w:eastAsia="Times New Roman" w:hAnsi="Times" w:cs="Calibri"/>
        </w:rPr>
        <w:t xml:space="preserve"> however simply watching a child without </w:t>
      </w:r>
      <w:r w:rsidR="00CE35D8" w:rsidRPr="00690CC7">
        <w:rPr>
          <w:rFonts w:ascii="Times" w:eastAsia="Times New Roman" w:hAnsi="Times" w:cs="Calibri"/>
        </w:rPr>
        <w:t>continuing</w:t>
      </w:r>
      <w:r w:rsidR="00DA5C40" w:rsidRPr="00690CC7">
        <w:rPr>
          <w:rFonts w:ascii="Times" w:eastAsia="Times New Roman" w:hAnsi="Times" w:cs="Calibri"/>
        </w:rPr>
        <w:t xml:space="preserve"> with further analysis or interpretation is of little value. </w:t>
      </w:r>
      <w:r w:rsidR="006E7031" w:rsidRPr="00690CC7">
        <w:rPr>
          <w:rFonts w:ascii="Times" w:eastAsia="Times New Roman" w:hAnsi="Times" w:cs="Calibri"/>
        </w:rPr>
        <w:t>(Steel, 1991; Wragg,</w:t>
      </w:r>
      <w:r w:rsidR="00CE35D8" w:rsidRPr="00690CC7">
        <w:rPr>
          <w:rFonts w:ascii="Times" w:eastAsia="Times New Roman" w:hAnsi="Times" w:cs="Calibri"/>
        </w:rPr>
        <w:t xml:space="preserve"> 1993</w:t>
      </w:r>
      <w:r w:rsidR="006E7031" w:rsidRPr="00690CC7">
        <w:rPr>
          <w:rFonts w:ascii="Times" w:eastAsia="Times New Roman" w:hAnsi="Times" w:cs="Calibri"/>
        </w:rPr>
        <w:t xml:space="preserve">) Observation is not and ends to itself but a process which leads to critical </w:t>
      </w:r>
      <w:r w:rsidR="00CE35D8" w:rsidRPr="00690CC7">
        <w:rPr>
          <w:rFonts w:ascii="Times" w:eastAsia="Times New Roman" w:hAnsi="Times" w:cs="Calibri"/>
        </w:rPr>
        <w:t>investigation</w:t>
      </w:r>
      <w:r>
        <w:rPr>
          <w:rFonts w:ascii="Times" w:eastAsia="Times New Roman" w:hAnsi="Times" w:cs="Calibri"/>
        </w:rPr>
        <w:t>.</w:t>
      </w:r>
      <w:r w:rsidR="006E7031" w:rsidRPr="00690CC7">
        <w:rPr>
          <w:rFonts w:ascii="Times" w:eastAsia="Times New Roman" w:hAnsi="Times" w:cs="Calibri"/>
        </w:rPr>
        <w:t xml:space="preserve"> </w:t>
      </w:r>
      <w:r w:rsidR="00D10942" w:rsidRPr="00690CC7">
        <w:rPr>
          <w:rFonts w:ascii="Times" w:eastAsia="Times New Roman" w:hAnsi="Times" w:cs="Calibri"/>
        </w:rPr>
        <w:t xml:space="preserve">Froebel believed that observation was an important assessment tool, paramount when looking at child development. </w:t>
      </w:r>
      <w:r w:rsidR="00D10942" w:rsidRPr="00690CC7">
        <w:rPr>
          <w:rFonts w:ascii="Times" w:eastAsia="Times New Roman" w:hAnsi="Times" w:cs="Calibri"/>
          <w:color w:val="000000" w:themeColor="text1"/>
        </w:rPr>
        <w:t xml:space="preserve">(Reifel, 2011) It can be used to provide specific examples of what children know and what they can do. (Jablonm 2010). </w:t>
      </w:r>
      <w:r>
        <w:rPr>
          <w:rFonts w:ascii="Times" w:eastAsia="Times New Roman" w:hAnsi="Times" w:cs="Calibri"/>
        </w:rPr>
        <w:t>T</w:t>
      </w:r>
      <w:r w:rsidR="006E7031" w:rsidRPr="00690CC7">
        <w:rPr>
          <w:rFonts w:ascii="Times" w:eastAsia="Times New Roman" w:hAnsi="Times" w:cs="Calibri"/>
        </w:rPr>
        <w:t>he purpose of th</w:t>
      </w:r>
      <w:r>
        <w:rPr>
          <w:rFonts w:ascii="Times" w:eastAsia="Times New Roman" w:hAnsi="Times" w:cs="Calibri"/>
        </w:rPr>
        <w:t>e</w:t>
      </w:r>
      <w:r w:rsidR="006E7031" w:rsidRPr="00690CC7">
        <w:rPr>
          <w:rFonts w:ascii="Times" w:eastAsia="Times New Roman" w:hAnsi="Times" w:cs="Calibri"/>
        </w:rPr>
        <w:t xml:space="preserve"> specific observation</w:t>
      </w:r>
      <w:r>
        <w:rPr>
          <w:rFonts w:ascii="Times" w:eastAsia="Times New Roman" w:hAnsi="Times" w:cs="Calibri"/>
        </w:rPr>
        <w:t xml:space="preserve"> used in this as</w:t>
      </w:r>
      <w:r w:rsidR="00E84D89">
        <w:rPr>
          <w:rFonts w:ascii="Times" w:eastAsia="Times New Roman" w:hAnsi="Times" w:cs="Calibri"/>
        </w:rPr>
        <w:t xml:space="preserve">signment </w:t>
      </w:r>
      <w:r w:rsidR="006E7031" w:rsidRPr="00690CC7">
        <w:rPr>
          <w:rFonts w:ascii="Times" w:eastAsia="Times New Roman" w:hAnsi="Times" w:cs="Calibri"/>
        </w:rPr>
        <w:t xml:space="preserve">is to </w:t>
      </w:r>
      <w:r w:rsidR="00E84D89">
        <w:rPr>
          <w:rFonts w:ascii="Times" w:eastAsia="Times New Roman" w:hAnsi="Times" w:cs="Calibri"/>
        </w:rPr>
        <w:t xml:space="preserve">demonstrate </w:t>
      </w:r>
      <w:r w:rsidR="006E7031" w:rsidRPr="00690CC7">
        <w:rPr>
          <w:rFonts w:ascii="Times" w:eastAsia="Times New Roman" w:hAnsi="Times" w:cs="Calibri"/>
        </w:rPr>
        <w:t xml:space="preserve">links </w:t>
      </w:r>
      <w:r w:rsidR="00E84D89">
        <w:rPr>
          <w:rFonts w:ascii="Times" w:eastAsia="Times New Roman" w:hAnsi="Times" w:cs="Calibri"/>
        </w:rPr>
        <w:t>between</w:t>
      </w:r>
      <w:r w:rsidR="006E7031" w:rsidRPr="00690CC7">
        <w:rPr>
          <w:rFonts w:ascii="Times" w:eastAsia="Times New Roman" w:hAnsi="Times" w:cs="Calibri"/>
        </w:rPr>
        <w:t xml:space="preserve"> education theory </w:t>
      </w:r>
      <w:r w:rsidR="00E84D89">
        <w:rPr>
          <w:rFonts w:ascii="Times" w:eastAsia="Times New Roman" w:hAnsi="Times" w:cs="Calibri"/>
        </w:rPr>
        <w:t>and</w:t>
      </w:r>
      <w:r w:rsidR="006E7031" w:rsidRPr="00690CC7">
        <w:rPr>
          <w:rFonts w:ascii="Times" w:eastAsia="Times New Roman" w:hAnsi="Times" w:cs="Calibri"/>
        </w:rPr>
        <w:t xml:space="preserve"> current practice. </w:t>
      </w:r>
    </w:p>
    <w:p w:rsidR="006E7031" w:rsidRPr="00690CC7" w:rsidRDefault="006E7031" w:rsidP="00B8022D">
      <w:pPr>
        <w:spacing w:line="480" w:lineRule="auto"/>
        <w:textAlignment w:val="baseline"/>
        <w:rPr>
          <w:rFonts w:ascii="Times" w:eastAsia="Times New Roman" w:hAnsi="Times" w:cs="Calibri"/>
        </w:rPr>
      </w:pPr>
    </w:p>
    <w:p w:rsidR="00E84D89" w:rsidRDefault="0012300B" w:rsidP="00B8022D">
      <w:pPr>
        <w:spacing w:line="480" w:lineRule="auto"/>
        <w:textAlignment w:val="baseline"/>
        <w:rPr>
          <w:rFonts w:ascii="Times" w:eastAsia="Times New Roman" w:hAnsi="Times" w:cs="Arial"/>
        </w:rPr>
      </w:pPr>
      <w:r w:rsidRPr="00690CC7">
        <w:rPr>
          <w:rFonts w:ascii="Times" w:eastAsia="Times New Roman" w:hAnsi="Times" w:cs="Arial"/>
        </w:rPr>
        <w:t xml:space="preserve">Observations were carried out in a primary school in </w:t>
      </w:r>
      <w:r w:rsidR="00130DC9">
        <w:rPr>
          <w:rFonts w:ascii="Times" w:eastAsia="Times New Roman" w:hAnsi="Times" w:cs="Arial"/>
        </w:rPr>
        <w:t>S</w:t>
      </w:r>
      <w:r w:rsidRPr="00690CC7">
        <w:rPr>
          <w:rFonts w:ascii="Times" w:eastAsia="Times New Roman" w:hAnsi="Times" w:cs="Arial"/>
        </w:rPr>
        <w:t xml:space="preserve">outh </w:t>
      </w:r>
      <w:r w:rsidR="00130DC9">
        <w:rPr>
          <w:rFonts w:ascii="Times" w:eastAsia="Times New Roman" w:hAnsi="Times" w:cs="Arial"/>
        </w:rPr>
        <w:t>W</w:t>
      </w:r>
      <w:r w:rsidRPr="00690CC7">
        <w:rPr>
          <w:rFonts w:ascii="Times" w:eastAsia="Times New Roman" w:hAnsi="Times" w:cs="Arial"/>
        </w:rPr>
        <w:t>ales</w:t>
      </w:r>
      <w:r w:rsidR="00E84D89">
        <w:rPr>
          <w:rFonts w:ascii="Times" w:eastAsia="Times New Roman" w:hAnsi="Times" w:cs="Arial"/>
        </w:rPr>
        <w:t xml:space="preserve"> where education is currently undergoing a lot of changes. These changes are being implemented due to </w:t>
      </w:r>
      <w:r w:rsidR="00E84D89" w:rsidRPr="00690CC7">
        <w:rPr>
          <w:rFonts w:ascii="Times" w:eastAsia="Times New Roman" w:hAnsi="Times" w:cs="Arial"/>
        </w:rPr>
        <w:t>the recommendations of Graham Donaldson (Donaldson, 2015)</w:t>
      </w:r>
      <w:r w:rsidR="00E84D89">
        <w:rPr>
          <w:rFonts w:ascii="Times" w:eastAsia="Times New Roman" w:hAnsi="Times" w:cs="Arial"/>
        </w:rPr>
        <w:t>. The new curriculum</w:t>
      </w:r>
      <w:r w:rsidR="00E84D89" w:rsidRPr="00690CC7">
        <w:rPr>
          <w:rFonts w:ascii="Times" w:eastAsia="Times New Roman" w:hAnsi="Times" w:cs="Arial"/>
        </w:rPr>
        <w:t xml:space="preserve"> </w:t>
      </w:r>
      <w:r w:rsidR="00E84D89">
        <w:rPr>
          <w:rFonts w:ascii="Times" w:eastAsia="Times New Roman" w:hAnsi="Times" w:cs="Arial"/>
        </w:rPr>
        <w:t xml:space="preserve">and advice surrounding it </w:t>
      </w:r>
      <w:r w:rsidR="00E84D89" w:rsidRPr="00690CC7">
        <w:rPr>
          <w:rFonts w:ascii="Times" w:eastAsia="Times New Roman" w:hAnsi="Times" w:cs="Arial"/>
        </w:rPr>
        <w:t>brings in wider thinking</w:t>
      </w:r>
      <w:r w:rsidR="00E84D89">
        <w:rPr>
          <w:rFonts w:ascii="Times" w:eastAsia="Times New Roman" w:hAnsi="Times" w:cs="Arial"/>
        </w:rPr>
        <w:t>,</w:t>
      </w:r>
      <w:r w:rsidR="00E84D89" w:rsidRPr="00690CC7">
        <w:rPr>
          <w:rFonts w:ascii="Times" w:eastAsia="Times New Roman" w:hAnsi="Times" w:cs="Arial"/>
        </w:rPr>
        <w:t xml:space="preserve"> surrounding the way in which children learn and the importance of building skills for lifelong learning as opposed to teaching facts and figures</w:t>
      </w:r>
      <w:r w:rsidR="00E84D89">
        <w:rPr>
          <w:rFonts w:ascii="Times" w:eastAsia="Times New Roman" w:hAnsi="Times" w:cs="Arial"/>
        </w:rPr>
        <w:t>.</w:t>
      </w:r>
    </w:p>
    <w:p w:rsidR="00E84D89" w:rsidRDefault="00E84D89" w:rsidP="00B8022D">
      <w:pPr>
        <w:spacing w:line="480" w:lineRule="auto"/>
        <w:textAlignment w:val="baseline"/>
        <w:rPr>
          <w:rFonts w:ascii="Times" w:eastAsia="Times New Roman" w:hAnsi="Times" w:cs="Arial"/>
        </w:rPr>
      </w:pPr>
    </w:p>
    <w:p w:rsidR="005107A4" w:rsidRPr="00256B09" w:rsidRDefault="005E0F06" w:rsidP="00B8022D">
      <w:pPr>
        <w:spacing w:line="480" w:lineRule="auto"/>
        <w:textAlignment w:val="baseline"/>
        <w:rPr>
          <w:rFonts w:ascii="Times" w:eastAsia="Times New Roman" w:hAnsi="Times" w:cs="Calibri"/>
        </w:rPr>
      </w:pPr>
      <w:r w:rsidRPr="00690CC7">
        <w:rPr>
          <w:rFonts w:ascii="Times" w:eastAsia="Times New Roman" w:hAnsi="Times" w:cs="Arial"/>
        </w:rPr>
        <w:lastRenderedPageBreak/>
        <w:t xml:space="preserve">Ethical considerations were </w:t>
      </w:r>
      <w:r w:rsidR="0069356B">
        <w:rPr>
          <w:rFonts w:ascii="Times" w:eastAsia="Times New Roman" w:hAnsi="Times" w:cs="Arial"/>
        </w:rPr>
        <w:t>considered</w:t>
      </w:r>
      <w:r w:rsidRPr="00690CC7">
        <w:rPr>
          <w:rFonts w:ascii="Times" w:eastAsia="Times New Roman" w:hAnsi="Times" w:cs="Arial"/>
        </w:rPr>
        <w:t xml:space="preserve"> to ensure this assignment meets guidelines </w:t>
      </w:r>
      <w:r w:rsidRPr="00690CC7">
        <w:rPr>
          <w:rFonts w:ascii="Times" w:eastAsia="Times New Roman" w:hAnsi="Times" w:cs="Arial"/>
          <w:color w:val="FF0000"/>
        </w:rPr>
        <w:t xml:space="preserve">of BERA. </w:t>
      </w:r>
      <w:r w:rsidR="0012300B" w:rsidRPr="00690CC7">
        <w:rPr>
          <w:rFonts w:ascii="Times" w:eastAsia="Times New Roman" w:hAnsi="Times" w:cs="Arial"/>
        </w:rPr>
        <w:t>As well as this</w:t>
      </w:r>
      <w:r w:rsidR="00130DC9">
        <w:rPr>
          <w:rFonts w:ascii="Times" w:eastAsia="Times New Roman" w:hAnsi="Times" w:cs="Arial"/>
        </w:rPr>
        <w:t>,</w:t>
      </w:r>
      <w:r w:rsidR="0012300B" w:rsidRPr="00690CC7">
        <w:rPr>
          <w:rFonts w:ascii="Times" w:eastAsia="Times New Roman" w:hAnsi="Times" w:cs="Arial"/>
        </w:rPr>
        <w:t xml:space="preserve"> the safeguarding procedures of the school were followed. For this </w:t>
      </w:r>
      <w:r w:rsidRPr="00690CC7">
        <w:rPr>
          <w:rFonts w:ascii="Times" w:eastAsia="Times New Roman" w:hAnsi="Times" w:cs="Arial"/>
        </w:rPr>
        <w:t>reason,</w:t>
      </w:r>
      <w:r w:rsidR="0012300B" w:rsidRPr="00690CC7">
        <w:rPr>
          <w:rFonts w:ascii="Times" w:eastAsia="Times New Roman" w:hAnsi="Times" w:cs="Arial"/>
        </w:rPr>
        <w:t> the names of the children as well as the school have been replaced with pseudonyms.  </w:t>
      </w:r>
    </w:p>
    <w:p w:rsidR="00E84D89" w:rsidRDefault="007E694F" w:rsidP="00B8022D">
      <w:pPr>
        <w:spacing w:line="480" w:lineRule="auto"/>
        <w:textAlignment w:val="baseline"/>
        <w:rPr>
          <w:rFonts w:ascii="Times" w:eastAsia="Times New Roman" w:hAnsi="Times" w:cs="Arial"/>
        </w:rPr>
      </w:pPr>
      <w:r>
        <w:rPr>
          <w:rFonts w:ascii="Times" w:eastAsia="Times New Roman" w:hAnsi="Times" w:cs="Arial"/>
        </w:rPr>
        <w:t xml:space="preserve">The school </w:t>
      </w:r>
      <w:r w:rsidRPr="00690CC7">
        <w:rPr>
          <w:rFonts w:ascii="Times" w:eastAsia="Times New Roman" w:hAnsi="Times" w:cs="Arial"/>
        </w:rPr>
        <w:t>currently holds around 410 pupils</w:t>
      </w:r>
      <w:r>
        <w:rPr>
          <w:rFonts w:ascii="Times" w:eastAsia="Times New Roman" w:hAnsi="Times" w:cs="Arial"/>
        </w:rPr>
        <w:t xml:space="preserve"> and</w:t>
      </w:r>
      <w:r w:rsidR="0012300B" w:rsidRPr="00690CC7">
        <w:rPr>
          <w:rFonts w:ascii="Times" w:eastAsia="Times New Roman" w:hAnsi="Times" w:cs="Arial"/>
        </w:rPr>
        <w:t xml:space="preserve"> </w:t>
      </w:r>
      <w:r w:rsidR="005062D5">
        <w:rPr>
          <w:rFonts w:ascii="Times" w:eastAsia="Times New Roman" w:hAnsi="Times" w:cs="Arial"/>
        </w:rPr>
        <w:t>has already began to introduce elements of the new curriculum into the classrooms</w:t>
      </w:r>
      <w:r w:rsidR="00E84D89">
        <w:rPr>
          <w:rFonts w:ascii="Times" w:eastAsia="Times New Roman" w:hAnsi="Times" w:cs="Arial"/>
        </w:rPr>
        <w:t xml:space="preserve"> and school environment. Poster’s and displays demonstrating the welcoming of the new curriculum are evident throughout the school. </w:t>
      </w:r>
      <w:r w:rsidR="00737012">
        <w:rPr>
          <w:rFonts w:ascii="Times" w:eastAsia="Times New Roman" w:hAnsi="Times" w:cs="Arial"/>
        </w:rPr>
        <w:t>However,</w:t>
      </w:r>
      <w:r w:rsidR="00E84D89">
        <w:rPr>
          <w:rFonts w:ascii="Times" w:eastAsia="Times New Roman" w:hAnsi="Times" w:cs="Arial"/>
        </w:rPr>
        <w:t xml:space="preserve"> </w:t>
      </w:r>
      <w:r w:rsidR="00737012">
        <w:rPr>
          <w:rFonts w:ascii="Times" w:eastAsia="Times New Roman" w:hAnsi="Times" w:cs="Arial"/>
        </w:rPr>
        <w:t>its</w:t>
      </w:r>
      <w:r w:rsidR="00E84D89">
        <w:rPr>
          <w:rFonts w:ascii="Times" w:eastAsia="Times New Roman" w:hAnsi="Times" w:cs="Arial"/>
        </w:rPr>
        <w:t xml:space="preserve"> implementation within the classroom has been left to </w:t>
      </w:r>
      <w:r w:rsidR="005062D5">
        <w:rPr>
          <w:rFonts w:ascii="Times" w:eastAsia="Times New Roman" w:hAnsi="Times" w:cs="Arial"/>
        </w:rPr>
        <w:t xml:space="preserve">the discretion of each individual class </w:t>
      </w:r>
      <w:r w:rsidR="0069356B">
        <w:rPr>
          <w:rFonts w:ascii="Times" w:eastAsia="Times New Roman" w:hAnsi="Times" w:cs="Arial"/>
        </w:rPr>
        <w:t>teacher,</w:t>
      </w:r>
      <w:r>
        <w:rPr>
          <w:rFonts w:ascii="Times" w:eastAsia="Times New Roman" w:hAnsi="Times" w:cs="Arial"/>
        </w:rPr>
        <w:t xml:space="preserve"> but it is highly encouraged</w:t>
      </w:r>
      <w:r w:rsidR="005062D5">
        <w:rPr>
          <w:rFonts w:ascii="Times" w:eastAsia="Times New Roman" w:hAnsi="Times" w:cs="Arial"/>
        </w:rPr>
        <w:t xml:space="preserve">. </w:t>
      </w:r>
    </w:p>
    <w:p w:rsidR="00E84D89" w:rsidRDefault="00E84D89" w:rsidP="00B8022D">
      <w:pPr>
        <w:spacing w:line="480" w:lineRule="auto"/>
        <w:textAlignment w:val="baseline"/>
        <w:rPr>
          <w:rFonts w:ascii="Times" w:eastAsia="Times New Roman" w:hAnsi="Times" w:cs="Arial"/>
        </w:rPr>
      </w:pPr>
    </w:p>
    <w:p w:rsidR="005062D5" w:rsidRPr="00690CC7" w:rsidRDefault="00E84D89" w:rsidP="00B8022D">
      <w:pPr>
        <w:spacing w:line="480" w:lineRule="auto"/>
        <w:textAlignment w:val="baseline"/>
        <w:rPr>
          <w:rFonts w:ascii="Times" w:eastAsia="Times New Roman" w:hAnsi="Times" w:cs="Arial"/>
        </w:rPr>
      </w:pPr>
      <w:r>
        <w:rPr>
          <w:rFonts w:ascii="Times" w:eastAsia="Times New Roman" w:hAnsi="Times" w:cs="Arial"/>
        </w:rPr>
        <w:t>The observation this assignment focus</w:t>
      </w:r>
      <w:r w:rsidR="00D10942">
        <w:rPr>
          <w:rFonts w:ascii="Times" w:eastAsia="Times New Roman" w:hAnsi="Times" w:cs="Arial"/>
        </w:rPr>
        <w:t>e</w:t>
      </w:r>
      <w:r>
        <w:rPr>
          <w:rFonts w:ascii="Times" w:eastAsia="Times New Roman" w:hAnsi="Times" w:cs="Arial"/>
        </w:rPr>
        <w:t xml:space="preserve">s on took place in a year 1 classroom. </w:t>
      </w:r>
      <w:r w:rsidR="007E694F">
        <w:rPr>
          <w:rFonts w:ascii="Times" w:eastAsia="Times New Roman" w:hAnsi="Times" w:cs="Arial"/>
        </w:rPr>
        <w:t xml:space="preserve">This particular class teacher had not implemented any of the new elements of the curriculum as she believed her current method of teaching was proving effective. </w:t>
      </w:r>
      <w:r w:rsidR="005062D5">
        <w:rPr>
          <w:rFonts w:ascii="Times" w:eastAsia="Times New Roman" w:hAnsi="Times" w:cs="Arial"/>
        </w:rPr>
        <w:t xml:space="preserve">The class teacher selected a child </w:t>
      </w:r>
      <w:r w:rsidR="0012300B" w:rsidRPr="00690CC7">
        <w:rPr>
          <w:rFonts w:ascii="Times" w:eastAsia="Times New Roman" w:hAnsi="Times" w:cs="Arial"/>
        </w:rPr>
        <w:t xml:space="preserve">at random by using the register. For the purpose of this assignment this child will be referred to as Child A. </w:t>
      </w:r>
      <w:r w:rsidR="005062D5">
        <w:rPr>
          <w:rFonts w:ascii="Times" w:eastAsia="Times New Roman" w:hAnsi="Times" w:cs="Arial"/>
        </w:rPr>
        <w:t xml:space="preserve">It is important to remember that it is possible that the teacher’s knowledge of the children helped influence her </w:t>
      </w:r>
      <w:r w:rsidR="00975AE7">
        <w:rPr>
          <w:rFonts w:ascii="Times" w:eastAsia="Times New Roman" w:hAnsi="Times" w:cs="Arial"/>
        </w:rPr>
        <w:t>decision</w:t>
      </w:r>
      <w:r w:rsidR="005062D5">
        <w:rPr>
          <w:rFonts w:ascii="Times" w:eastAsia="Times New Roman" w:hAnsi="Times" w:cs="Arial"/>
        </w:rPr>
        <w:t xml:space="preserve">. </w:t>
      </w:r>
    </w:p>
    <w:p w:rsidR="00690CC7" w:rsidRPr="00690CC7" w:rsidRDefault="00690CC7" w:rsidP="00B8022D">
      <w:pPr>
        <w:spacing w:line="480" w:lineRule="auto"/>
        <w:textAlignment w:val="baseline"/>
        <w:rPr>
          <w:rFonts w:ascii="Times" w:eastAsia="Times New Roman" w:hAnsi="Times" w:cs="Arial"/>
        </w:rPr>
      </w:pPr>
    </w:p>
    <w:p w:rsidR="00B257D2" w:rsidRDefault="00B257D2" w:rsidP="00B8022D">
      <w:pPr>
        <w:spacing w:line="480" w:lineRule="auto"/>
        <w:textAlignment w:val="baseline"/>
        <w:rPr>
          <w:rFonts w:ascii="Times" w:eastAsia="Times New Roman" w:hAnsi="Times" w:cs="Arial"/>
        </w:rPr>
      </w:pPr>
    </w:p>
    <w:p w:rsidR="00690CC7" w:rsidRDefault="00690CC7"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B86964" w:rsidRDefault="00B86964"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E10888" w:rsidP="00B8022D">
      <w:pPr>
        <w:spacing w:line="480" w:lineRule="auto"/>
        <w:textAlignment w:val="baseline"/>
        <w:rPr>
          <w:rFonts w:ascii="Times" w:eastAsia="Times New Roman" w:hAnsi="Times" w:cs="Arial"/>
        </w:rPr>
      </w:pPr>
      <w:r w:rsidRPr="00690CC7">
        <w:rPr>
          <w:rFonts w:ascii="Times" w:eastAsia="Times New Roman" w:hAnsi="Times" w:cs="Calibri"/>
          <w:noProof/>
        </w:rPr>
        <w:lastRenderedPageBreak/>
        <mc:AlternateContent>
          <mc:Choice Requires="wps">
            <w:drawing>
              <wp:anchor distT="0" distB="0" distL="114300" distR="114300" simplePos="0" relativeHeight="251674624" behindDoc="0" locked="0" layoutInCell="1" allowOverlap="1">
                <wp:simplePos x="0" y="0"/>
                <wp:positionH relativeFrom="column">
                  <wp:posOffset>-469900</wp:posOffset>
                </wp:positionH>
                <wp:positionV relativeFrom="paragraph">
                  <wp:posOffset>-108047</wp:posOffset>
                </wp:positionV>
                <wp:extent cx="6553200" cy="80645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6553200" cy="8064500"/>
                        </a:xfrm>
                        <a:prstGeom prst="roundRect">
                          <a:avLst/>
                        </a:prstGeom>
                        <a:solidFill>
                          <a:schemeClr val="bg2"/>
                        </a:solidFill>
                        <a:ln>
                          <a:solidFill>
                            <a:schemeClr val="bg2">
                              <a:lumMod val="75000"/>
                            </a:schemeClr>
                          </a:solidFill>
                        </a:ln>
                      </wps:spPr>
                      <wps:style>
                        <a:lnRef idx="2">
                          <a:schemeClr val="accent1"/>
                        </a:lnRef>
                        <a:fillRef idx="1">
                          <a:schemeClr val="lt1"/>
                        </a:fillRef>
                        <a:effectRef idx="0">
                          <a:schemeClr val="accent1"/>
                        </a:effectRef>
                        <a:fontRef idx="minor">
                          <a:schemeClr val="dk1"/>
                        </a:fontRef>
                      </wps:style>
                      <wps:txbx>
                        <w:txbxContent>
                          <w:p w:rsidR="00557677" w:rsidRPr="00B257D2" w:rsidRDefault="00557677" w:rsidP="00791AD1">
                            <w:pPr>
                              <w:textAlignment w:val="baseline"/>
                              <w:rPr>
                                <w:rFonts w:eastAsia="Times New Roman" w:cs="Arial"/>
                                <w:sz w:val="22"/>
                                <w:szCs w:val="22"/>
                              </w:rPr>
                            </w:pPr>
                            <w:r w:rsidRPr="00B257D2">
                              <w:rPr>
                                <w:rFonts w:eastAsia="Times New Roman" w:cs="Arial"/>
                                <w:sz w:val="22"/>
                                <w:szCs w:val="22"/>
                              </w:rPr>
                              <w:t>Narrative Observation 10:14</w:t>
                            </w:r>
                          </w:p>
                          <w:p w:rsidR="00557677" w:rsidRPr="00B257D2" w:rsidRDefault="00557677" w:rsidP="001672C0">
                            <w:pPr>
                              <w:ind w:left="540"/>
                              <w:textAlignment w:val="baseline"/>
                              <w:rPr>
                                <w:rFonts w:eastAsia="Times New Roman" w:cs="Arial"/>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is working on a table with a group of 4 other children playing the with water beads.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The teacher is working 1:1 with another child, the Teaching assistants are doing the same with other children.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A bead drops on the floor, when another child from another table picks it up and brings it back the behaviour is spotted and rewarded with a dojo point by a teaching assistance.  </w:t>
                            </w:r>
                            <w:r w:rsidRPr="00B257D2">
                              <w:rPr>
                                <w:rFonts w:eastAsia="Times New Roman" w:cs="Calibri"/>
                                <w:i/>
                                <w:sz w:val="22"/>
                                <w:szCs w:val="22"/>
                              </w:rPr>
                              <w:br/>
                              <w:t>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notices this behaviour and takes a step away from the table to look for another other fallen beans.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5 or so beads rolling onto the floor where the children are putting their whole arms in at the same time. The children are chatting about how the beads feel.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stop engaging with the activity and crawls under the table to get the fallen beads. The other children have noticed that the more hands they put in the more beads fall out.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drops them back into the box, but the teacher doesn’t notice.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Child A notices a few that had previously rolled across the classroom and picks them up.</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The teacher circles around the room and returns to the table, child A walks over and drops them back in the box.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Again, this behaviour goes un-noticed.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crawls under the table to continue to collect the constantly falling beads. </w:t>
                            </w:r>
                          </w:p>
                          <w:p w:rsidR="00557677" w:rsidRPr="00B257D2" w:rsidRDefault="00557677" w:rsidP="001672C0">
                            <w:pPr>
                              <w:ind w:left="540"/>
                              <w:textAlignment w:val="baseline"/>
                              <w:rPr>
                                <w:rFonts w:eastAsia="Times New Roman" w:cs="Arial"/>
                                <w:i/>
                                <w:sz w:val="22"/>
                                <w:szCs w:val="22"/>
                              </w:rPr>
                            </w:pPr>
                            <w:r w:rsidRPr="00B257D2">
                              <w:rPr>
                                <w:rFonts w:eastAsia="Times New Roman" w:cs="Calibri"/>
                                <w:i/>
                                <w:sz w:val="22"/>
                                <w:szCs w:val="22"/>
                              </w:rPr>
                              <w:t>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 The teacher passes the table Child A gets up with a handful and says “miss I’m picking up all of these that I dropped on the floor”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The teacher replies “well they shouldn’t be on the floor should they put them back in the box”</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turns away from the teacher, she is scowling.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She opens her hands and drops all the beads she has collected on the floor.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She sits on the sofa.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She then helps her friends pick up the Lego next to where the teacher is sat and says “miss I’m helping to pick the Lego up even though I didn’t even play with it” </w:t>
                            </w:r>
                          </w:p>
                          <w:p w:rsidR="00557677" w:rsidRPr="00C1335D" w:rsidRDefault="00557677">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9" o:spid="_x0000_s1027" style="position:absolute;margin-left:-37pt;margin-top:-8.5pt;width:516pt;height:6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" fillcolor="#e7e6e6 [3214]" strokecolor="#aeaaaa [2414]" strokeweight="1pt">
                <v:stroke joinstyle="miter"/>
                <v:textbox>
                  <w:txbxContent>
                    <w:p w:rsidR="00557677" w:rsidRPr="00B257D2" w:rsidRDefault="00557677" w:rsidP="00791AD1">
                      <w:pPr>
                        <w:textAlignment w:val="baseline"/>
                        <w:rPr>
                          <w:rFonts w:eastAsia="Times New Roman" w:cs="Arial"/>
                          <w:sz w:val="22"/>
                          <w:szCs w:val="22"/>
                        </w:rPr>
                      </w:pPr>
                      <w:r w:rsidRPr="00B257D2">
                        <w:rPr>
                          <w:rFonts w:eastAsia="Times New Roman" w:cs="Arial"/>
                          <w:sz w:val="22"/>
                          <w:szCs w:val="22"/>
                        </w:rPr>
                        <w:t>Narrative Observation 10:14</w:t>
                      </w:r>
                    </w:p>
                    <w:p w:rsidR="00557677" w:rsidRPr="00B257D2" w:rsidRDefault="00557677" w:rsidP="001672C0">
                      <w:pPr>
                        <w:ind w:left="540"/>
                        <w:textAlignment w:val="baseline"/>
                        <w:rPr>
                          <w:rFonts w:eastAsia="Times New Roman" w:cs="Arial"/>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is working on a table with a group of 4 other children playing the with water beads.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The teacher is working 1:1 with another child, the Teaching assistants are doing the same with other children.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A bead drops on the floor, when another child from another table picks it up and brings it back the behaviour is spotted and rewarded with a dojo point by a teaching assistance.  </w:t>
                      </w:r>
                      <w:r w:rsidRPr="00B257D2">
                        <w:rPr>
                          <w:rFonts w:eastAsia="Times New Roman" w:cs="Calibri"/>
                          <w:i/>
                          <w:sz w:val="22"/>
                          <w:szCs w:val="22"/>
                        </w:rPr>
                        <w:br/>
                        <w:t>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notices this behaviour and takes a step away from the table to look for another other fallen beans.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5 or so beads rolling onto the floor where the children are putting their whole arms in at the same time. The children are chatting about how the beads feel.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stop engaging with the activity and crawls under the table to get the fallen beads. The other children have noticed that the more hands they put in the more beads fall out.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drops them back into the box, but the teacher doesn’t notice.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Child A notices a few that had previously rolled across the classroom and picks them up.</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The teacher circles around the room and returns to the table, child A walks over and drops them back in the box.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Again, this behaviour goes un-noticed.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crawls under the table to continue to collect the constantly falling beads. </w:t>
                      </w:r>
                    </w:p>
                    <w:p w:rsidR="00557677" w:rsidRPr="00B257D2" w:rsidRDefault="00557677" w:rsidP="001672C0">
                      <w:pPr>
                        <w:ind w:left="540"/>
                        <w:textAlignment w:val="baseline"/>
                        <w:rPr>
                          <w:rFonts w:eastAsia="Times New Roman" w:cs="Arial"/>
                          <w:i/>
                          <w:sz w:val="22"/>
                          <w:szCs w:val="22"/>
                        </w:rPr>
                      </w:pPr>
                      <w:r w:rsidRPr="00B257D2">
                        <w:rPr>
                          <w:rFonts w:eastAsia="Times New Roman" w:cs="Calibri"/>
                          <w:i/>
                          <w:sz w:val="22"/>
                          <w:szCs w:val="22"/>
                        </w:rPr>
                        <w:t>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 The teacher passes the table Child A gets up with a handful and says “miss I’m picking up all of these that I dropped on the floor”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The teacher replies “well they shouldn’t be on the floor should they put them back in the box”</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Child A turns away from the teacher, she is scowling.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She opens her hands and drops all the beads she has collected on the floor. </w:t>
                      </w:r>
                    </w:p>
                    <w:p w:rsidR="00557677" w:rsidRPr="00B257D2" w:rsidRDefault="00557677" w:rsidP="001672C0">
                      <w:pPr>
                        <w:ind w:left="540"/>
                        <w:textAlignment w:val="baseline"/>
                        <w:rPr>
                          <w:rFonts w:eastAsia="Times New Roman" w:cs="Arial"/>
                          <w:i/>
                          <w:sz w:val="22"/>
                          <w:szCs w:val="22"/>
                        </w:rPr>
                      </w:pP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 xml:space="preserve">She sits on the sofa. </w:t>
                      </w:r>
                    </w:p>
                    <w:p w:rsidR="00557677" w:rsidRPr="00B257D2" w:rsidRDefault="00557677" w:rsidP="001672C0">
                      <w:pPr>
                        <w:ind w:left="540"/>
                        <w:textAlignment w:val="baseline"/>
                        <w:rPr>
                          <w:rFonts w:eastAsia="Times New Roman" w:cs="Arial"/>
                          <w:i/>
                          <w:sz w:val="22"/>
                          <w:szCs w:val="22"/>
                        </w:rPr>
                      </w:pPr>
                      <w:r w:rsidRPr="00B257D2">
                        <w:rPr>
                          <w:rFonts w:eastAsia="Times New Roman" w:cs="Arial"/>
                          <w:i/>
                          <w:sz w:val="22"/>
                          <w:szCs w:val="22"/>
                        </w:rPr>
                        <w:t>She then helps her friends pick up the Lego next to where the teacher is sat and says “miss I’m helping to pick the Lego up even though I didn’t even play with it” </w:t>
                      </w:r>
                    </w:p>
                    <w:p w:rsidR="00557677" w:rsidRPr="00C1335D" w:rsidRDefault="00557677">
                      <w:pPr>
                        <w:rPr>
                          <w:i/>
                        </w:rPr>
                      </w:pPr>
                    </w:p>
                  </w:txbxContent>
                </v:textbox>
              </v:roundrect>
            </w:pict>
          </mc:Fallback>
        </mc:AlternateContent>
      </w: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256B09" w:rsidRDefault="00256B09"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B8022D">
      <w:pPr>
        <w:spacing w:line="480" w:lineRule="auto"/>
        <w:textAlignment w:val="baseline"/>
        <w:rPr>
          <w:rFonts w:ascii="Times" w:eastAsia="Times New Roman" w:hAnsi="Times" w:cs="Arial"/>
        </w:rPr>
      </w:pPr>
    </w:p>
    <w:p w:rsidR="001672C0" w:rsidRPr="00690CC7" w:rsidRDefault="001672C0" w:rsidP="00E10888">
      <w:pPr>
        <w:spacing w:line="480" w:lineRule="auto"/>
        <w:textAlignment w:val="baseline"/>
        <w:rPr>
          <w:rFonts w:ascii="Times" w:eastAsia="Times New Roman" w:hAnsi="Times" w:cs="Calibri"/>
        </w:rPr>
      </w:pPr>
    </w:p>
    <w:p w:rsidR="001672C0" w:rsidRPr="00690CC7" w:rsidRDefault="001672C0" w:rsidP="00B8022D">
      <w:pPr>
        <w:spacing w:line="480" w:lineRule="auto"/>
        <w:ind w:left="540"/>
        <w:textAlignment w:val="baseline"/>
        <w:rPr>
          <w:rFonts w:ascii="Times" w:eastAsia="Times New Roman" w:hAnsi="Times" w:cs="Calibri"/>
        </w:rPr>
      </w:pPr>
    </w:p>
    <w:p w:rsidR="00B257D2" w:rsidRDefault="00B257D2" w:rsidP="00B8022D">
      <w:pPr>
        <w:spacing w:line="480" w:lineRule="auto"/>
        <w:rPr>
          <w:rFonts w:ascii="Times" w:hAnsi="Times" w:cs="Arial"/>
          <w:color w:val="000000" w:themeColor="text1"/>
          <w:sz w:val="22"/>
          <w:szCs w:val="22"/>
        </w:rPr>
      </w:pPr>
      <w:r w:rsidRPr="00690CC7">
        <w:rPr>
          <w:rFonts w:ascii="Times" w:hAnsi="Times" w:cs="Arial"/>
          <w:color w:val="000000" w:themeColor="text1"/>
          <w:sz w:val="22"/>
          <w:szCs w:val="22"/>
        </w:rPr>
        <w:t xml:space="preserve">Figure 1. Transcript of narrative observation </w:t>
      </w:r>
      <w:r w:rsidR="006C5DD4" w:rsidRPr="00690CC7">
        <w:rPr>
          <w:rFonts w:ascii="Times" w:hAnsi="Times" w:cs="Arial"/>
          <w:color w:val="000000" w:themeColor="text1"/>
          <w:sz w:val="22"/>
          <w:szCs w:val="22"/>
        </w:rPr>
        <w:t xml:space="preserve">made while following child A. </w:t>
      </w:r>
    </w:p>
    <w:p w:rsidR="00242C18" w:rsidRDefault="00E84D89" w:rsidP="00B8022D">
      <w:pPr>
        <w:spacing w:line="480" w:lineRule="auto"/>
        <w:textAlignment w:val="baseline"/>
        <w:rPr>
          <w:rFonts w:ascii="Times" w:eastAsia="Times New Roman" w:hAnsi="Times" w:cs="Calibri"/>
        </w:rPr>
      </w:pPr>
      <w:r w:rsidRPr="00690CC7">
        <w:rPr>
          <w:rFonts w:ascii="Times" w:eastAsia="Times New Roman" w:hAnsi="Times" w:cs="Calibri"/>
        </w:rPr>
        <w:lastRenderedPageBreak/>
        <w:t>Different techniques and methods are chosen when carrying out observations for a variety of reasons.</w:t>
      </w:r>
      <w:r w:rsidRPr="00690CC7">
        <w:rPr>
          <w:rFonts w:ascii="Times" w:eastAsia="Times New Roman" w:hAnsi="Times" w:cs="Calibri"/>
          <w:color w:val="FF0000"/>
        </w:rPr>
        <w:t xml:space="preserve"> (Cohen et al, 1997). </w:t>
      </w:r>
      <w:r w:rsidR="00B86964" w:rsidRPr="00690CC7">
        <w:rPr>
          <w:rFonts w:ascii="Times" w:eastAsia="Times New Roman" w:hAnsi="Times" w:cs="Calibri"/>
        </w:rPr>
        <w:t>In this instance narrative observation has been used as it provides a snapshot of a learning experience</w:t>
      </w:r>
      <w:r>
        <w:rPr>
          <w:rFonts w:ascii="Times" w:eastAsia="Times New Roman" w:hAnsi="Times" w:cs="Calibri"/>
        </w:rPr>
        <w:t>. It also allows the inclusion of</w:t>
      </w:r>
      <w:r w:rsidR="00B86964" w:rsidRPr="00690CC7">
        <w:rPr>
          <w:rFonts w:ascii="Times" w:eastAsia="Times New Roman" w:hAnsi="Times" w:cs="Calibri"/>
        </w:rPr>
        <w:t xml:space="preserve"> </w:t>
      </w:r>
      <w:r w:rsidRPr="00690CC7">
        <w:rPr>
          <w:rFonts w:ascii="Times" w:eastAsia="Times New Roman" w:hAnsi="Times" w:cs="Arial"/>
        </w:rPr>
        <w:t xml:space="preserve">surrounding notes on the interactions of other peers in the class </w:t>
      </w:r>
      <w:r>
        <w:rPr>
          <w:rFonts w:ascii="Times" w:eastAsia="Times New Roman" w:hAnsi="Times" w:cs="Arial"/>
        </w:rPr>
        <w:t xml:space="preserve">which when </w:t>
      </w:r>
      <w:r w:rsidRPr="00690CC7">
        <w:rPr>
          <w:rFonts w:ascii="Times" w:eastAsia="Times New Roman" w:hAnsi="Times" w:cs="Arial"/>
        </w:rPr>
        <w:t>incorporated</w:t>
      </w:r>
      <w:r>
        <w:rPr>
          <w:rFonts w:ascii="Times" w:eastAsia="Times New Roman" w:hAnsi="Times" w:cs="Arial"/>
        </w:rPr>
        <w:t>,</w:t>
      </w:r>
      <w:r w:rsidRPr="00690CC7">
        <w:rPr>
          <w:rFonts w:ascii="Times" w:eastAsia="Times New Roman" w:hAnsi="Times" w:cs="Arial"/>
        </w:rPr>
        <w:t xml:space="preserve"> paint a bigger picture of the learning environment</w:t>
      </w:r>
      <w:r>
        <w:rPr>
          <w:rFonts w:ascii="Times" w:eastAsia="Times New Roman" w:hAnsi="Times" w:cs="Arial"/>
        </w:rPr>
        <w:t xml:space="preserve"> surrounding the chosen child. </w:t>
      </w:r>
      <w:r w:rsidR="00B86964">
        <w:rPr>
          <w:rFonts w:ascii="Times" w:eastAsia="Times New Roman" w:hAnsi="Times" w:cs="Arial"/>
        </w:rPr>
        <w:t>This form of</w:t>
      </w:r>
      <w:r w:rsidR="00B86964" w:rsidRPr="00690CC7">
        <w:rPr>
          <w:rFonts w:ascii="Times" w:eastAsia="Times New Roman" w:hAnsi="Times" w:cs="Arial"/>
        </w:rPr>
        <w:t xml:space="preserve"> observation was used to capture this information using short hard in order to capture any speech and ensure it was noted correctly. (Loftland, 1971)</w:t>
      </w:r>
      <w:r>
        <w:rPr>
          <w:rFonts w:ascii="Times" w:eastAsia="Times New Roman" w:hAnsi="Times" w:cs="Arial"/>
        </w:rPr>
        <w:t>Another benefit of this method of observation is that</w:t>
      </w:r>
      <w:r w:rsidR="00B257D2" w:rsidRPr="00690CC7">
        <w:rPr>
          <w:rFonts w:ascii="Times" w:eastAsia="Times New Roman" w:hAnsi="Times" w:cs="Arial"/>
        </w:rPr>
        <w:t xml:space="preserve"> </w:t>
      </w:r>
      <w:r>
        <w:rPr>
          <w:rFonts w:ascii="Times" w:eastAsia="Times New Roman" w:hAnsi="Times" w:cs="Arial"/>
        </w:rPr>
        <w:t>t</w:t>
      </w:r>
      <w:r w:rsidR="006C5DD4" w:rsidRPr="00690CC7">
        <w:rPr>
          <w:rFonts w:ascii="Times" w:eastAsia="Times New Roman" w:hAnsi="Times" w:cs="Arial"/>
        </w:rPr>
        <w:t xml:space="preserve">he children </w:t>
      </w:r>
      <w:r>
        <w:rPr>
          <w:rFonts w:ascii="Times" w:eastAsia="Times New Roman" w:hAnsi="Times" w:cs="Arial"/>
        </w:rPr>
        <w:t>are</w:t>
      </w:r>
      <w:r w:rsidR="006C5DD4" w:rsidRPr="00690CC7">
        <w:rPr>
          <w:rFonts w:ascii="Times" w:eastAsia="Times New Roman" w:hAnsi="Times" w:cs="Arial"/>
        </w:rPr>
        <w:t xml:space="preserve"> not in any way distracted they </w:t>
      </w:r>
      <w:r w:rsidR="00242C18">
        <w:rPr>
          <w:rFonts w:ascii="Times" w:eastAsia="Times New Roman" w:hAnsi="Times" w:cs="Arial"/>
        </w:rPr>
        <w:t>be</w:t>
      </w:r>
      <w:r w:rsidR="006C5DD4" w:rsidRPr="00690CC7">
        <w:rPr>
          <w:rFonts w:ascii="Times" w:eastAsia="Times New Roman" w:hAnsi="Times" w:cs="Arial"/>
        </w:rPr>
        <w:t xml:space="preserve"> by devices such as </w:t>
      </w:r>
      <w:r w:rsidR="00DF4116">
        <w:rPr>
          <w:rFonts w:ascii="Times" w:eastAsia="Times New Roman" w:hAnsi="Times" w:cs="Arial"/>
        </w:rPr>
        <w:t>I</w:t>
      </w:r>
      <w:r w:rsidR="00DF4116" w:rsidRPr="00690CC7">
        <w:rPr>
          <w:rFonts w:ascii="Times" w:eastAsia="Times New Roman" w:hAnsi="Times" w:cs="Arial"/>
        </w:rPr>
        <w:t>pad’s</w:t>
      </w:r>
      <w:r w:rsidR="006C5DD4" w:rsidRPr="00690CC7">
        <w:rPr>
          <w:rFonts w:ascii="Times" w:eastAsia="Times New Roman" w:hAnsi="Times" w:cs="Arial"/>
        </w:rPr>
        <w:t xml:space="preserve"> or other forms of recording devices. This </w:t>
      </w:r>
      <w:r w:rsidR="005062D5">
        <w:rPr>
          <w:rFonts w:ascii="Times" w:eastAsia="Times New Roman" w:hAnsi="Times" w:cs="Arial"/>
        </w:rPr>
        <w:t xml:space="preserve">form of observation was not considered </w:t>
      </w:r>
      <w:r w:rsidR="006C5DD4" w:rsidRPr="00690CC7">
        <w:rPr>
          <w:rFonts w:ascii="Times" w:eastAsia="Times New Roman" w:hAnsi="Times" w:cs="Arial"/>
        </w:rPr>
        <w:t xml:space="preserve">due to the restrictions of the schools safeguarding policy. </w:t>
      </w:r>
    </w:p>
    <w:p w:rsidR="00242C18" w:rsidRPr="00690CC7" w:rsidRDefault="00242C18" w:rsidP="00B8022D">
      <w:pPr>
        <w:spacing w:line="480" w:lineRule="auto"/>
        <w:textAlignment w:val="baseline"/>
        <w:rPr>
          <w:rFonts w:ascii="Times" w:eastAsia="Times New Roman" w:hAnsi="Times" w:cs="Arial"/>
        </w:rPr>
      </w:pPr>
    </w:p>
    <w:p w:rsidR="008A4CD4" w:rsidRDefault="006C5DD4" w:rsidP="00B8022D">
      <w:pPr>
        <w:spacing w:line="480" w:lineRule="auto"/>
        <w:textAlignment w:val="baseline"/>
        <w:rPr>
          <w:rFonts w:ascii="Times" w:eastAsia="Times New Roman" w:hAnsi="Times" w:cs="Arial"/>
          <w:color w:val="000000" w:themeColor="text1"/>
        </w:rPr>
      </w:pPr>
      <w:r w:rsidRPr="00690CC7">
        <w:rPr>
          <w:rFonts w:ascii="Times" w:eastAsia="Times New Roman" w:hAnsi="Times" w:cs="Arial"/>
        </w:rPr>
        <w:t xml:space="preserve">This specific observation was chosen for the purpose of this assignment as it highlights </w:t>
      </w:r>
      <w:r w:rsidRPr="00BC500D">
        <w:rPr>
          <w:rFonts w:ascii="Times" w:eastAsia="Times New Roman" w:hAnsi="Times" w:cs="Arial"/>
          <w:color w:val="000000" w:themeColor="text1"/>
        </w:rPr>
        <w:t xml:space="preserve">flaw’s in the </w:t>
      </w:r>
      <w:r w:rsidR="00B251E3" w:rsidRPr="00BC500D">
        <w:rPr>
          <w:rFonts w:ascii="Times" w:eastAsia="Times New Roman" w:hAnsi="Times" w:cs="Arial"/>
          <w:color w:val="000000" w:themeColor="text1"/>
        </w:rPr>
        <w:t>behaviourist theory</w:t>
      </w:r>
      <w:r w:rsidR="00E40024" w:rsidRPr="00BC500D">
        <w:rPr>
          <w:rFonts w:ascii="Times" w:eastAsia="Times New Roman" w:hAnsi="Times" w:cs="Arial"/>
          <w:color w:val="000000" w:themeColor="text1"/>
        </w:rPr>
        <w:t xml:space="preserve">. </w:t>
      </w:r>
      <w:r w:rsidR="00994FA7" w:rsidRPr="00BC500D">
        <w:rPr>
          <w:rFonts w:ascii="Times" w:eastAsia="Times New Roman" w:hAnsi="Times" w:cs="Arial"/>
          <w:color w:val="000000" w:themeColor="text1"/>
        </w:rPr>
        <w:t xml:space="preserve">Skinner is one of the most </w:t>
      </w:r>
      <w:r w:rsidR="0069356B" w:rsidRPr="00BC500D">
        <w:rPr>
          <w:rFonts w:ascii="Times" w:eastAsia="Times New Roman" w:hAnsi="Times" w:cs="Arial"/>
          <w:color w:val="000000" w:themeColor="text1"/>
        </w:rPr>
        <w:t>influential</w:t>
      </w:r>
      <w:r w:rsidR="00994FA7" w:rsidRPr="00BC500D">
        <w:rPr>
          <w:rFonts w:ascii="Times" w:eastAsia="Times New Roman" w:hAnsi="Times" w:cs="Arial"/>
          <w:color w:val="000000" w:themeColor="text1"/>
        </w:rPr>
        <w:t xml:space="preserve"> </w:t>
      </w:r>
      <w:r w:rsidR="0069356B" w:rsidRPr="00BC500D">
        <w:rPr>
          <w:rFonts w:ascii="Times" w:eastAsia="Times New Roman" w:hAnsi="Times" w:cs="Arial"/>
          <w:color w:val="000000" w:themeColor="text1"/>
        </w:rPr>
        <w:t>theoriests</w:t>
      </w:r>
      <w:r w:rsidR="0069356B">
        <w:rPr>
          <w:rFonts w:ascii="Times" w:eastAsia="Times New Roman" w:hAnsi="Times" w:cs="Arial"/>
          <w:color w:val="000000" w:themeColor="text1"/>
        </w:rPr>
        <w:t xml:space="preserve"> </w:t>
      </w:r>
      <w:r w:rsidR="0069356B" w:rsidRPr="00BC500D">
        <w:rPr>
          <w:rFonts w:ascii="Times" w:eastAsia="Times New Roman" w:hAnsi="Times" w:cs="Arial"/>
          <w:color w:val="000000" w:themeColor="text1"/>
        </w:rPr>
        <w:t>building</w:t>
      </w:r>
      <w:r w:rsidR="00994FA7" w:rsidRPr="00BC500D">
        <w:rPr>
          <w:rFonts w:ascii="Times" w:eastAsia="Times New Roman" w:hAnsi="Times" w:cs="Arial"/>
          <w:color w:val="000000" w:themeColor="text1"/>
        </w:rPr>
        <w:t xml:space="preserve"> on the work of renowned behaviourists</w:t>
      </w:r>
      <w:r w:rsidR="008A4CD4" w:rsidRPr="00BC500D">
        <w:rPr>
          <w:rFonts w:ascii="Times" w:eastAsia="Times New Roman" w:hAnsi="Times" w:cs="Arial"/>
          <w:color w:val="000000" w:themeColor="text1"/>
        </w:rPr>
        <w:t xml:space="preserve">. Skinner defined his own branch of </w:t>
      </w:r>
      <w:r w:rsidR="0069356B" w:rsidRPr="00BC500D">
        <w:rPr>
          <w:rFonts w:ascii="Times" w:eastAsia="Times New Roman" w:hAnsi="Times" w:cs="Arial"/>
          <w:color w:val="000000" w:themeColor="text1"/>
        </w:rPr>
        <w:t>behaviourism</w:t>
      </w:r>
      <w:r w:rsidR="008A4CD4" w:rsidRPr="00BC500D">
        <w:rPr>
          <w:rFonts w:ascii="Times" w:eastAsia="Times New Roman" w:hAnsi="Times" w:cs="Arial"/>
          <w:color w:val="000000" w:themeColor="text1"/>
        </w:rPr>
        <w:t xml:space="preserve">, ‘operant </w:t>
      </w:r>
      <w:r w:rsidR="0069356B" w:rsidRPr="00BC500D">
        <w:rPr>
          <w:rFonts w:ascii="Times" w:eastAsia="Times New Roman" w:hAnsi="Times" w:cs="Arial"/>
          <w:color w:val="000000" w:themeColor="text1"/>
        </w:rPr>
        <w:t>conditioning</w:t>
      </w:r>
      <w:r w:rsidR="008A4CD4" w:rsidRPr="00BC500D">
        <w:rPr>
          <w:rFonts w:ascii="Times" w:eastAsia="Times New Roman" w:hAnsi="Times" w:cs="Arial"/>
          <w:color w:val="000000" w:themeColor="text1"/>
        </w:rPr>
        <w:t xml:space="preserve">’ a theory that supposed behaviour is determined by positive and negative reinforcers.  He argued that the application of these will </w:t>
      </w:r>
      <w:r w:rsidR="0069356B" w:rsidRPr="00BC500D">
        <w:rPr>
          <w:rFonts w:ascii="Times" w:eastAsia="Times New Roman" w:hAnsi="Times" w:cs="Arial"/>
          <w:color w:val="000000" w:themeColor="text1"/>
        </w:rPr>
        <w:t>affect</w:t>
      </w:r>
      <w:r w:rsidR="008A4CD4" w:rsidRPr="00BC500D">
        <w:rPr>
          <w:rFonts w:ascii="Times" w:eastAsia="Times New Roman" w:hAnsi="Times" w:cs="Arial"/>
          <w:color w:val="000000" w:themeColor="text1"/>
        </w:rPr>
        <w:t xml:space="preserve"> the possibility of this behaviour occurring again. (</w:t>
      </w:r>
      <w:r w:rsidR="0069356B" w:rsidRPr="00BC500D">
        <w:rPr>
          <w:rFonts w:ascii="Times" w:eastAsia="Times New Roman" w:hAnsi="Times" w:cs="Arial"/>
          <w:color w:val="000000" w:themeColor="text1"/>
        </w:rPr>
        <w:t>Johnston</w:t>
      </w:r>
      <w:r w:rsidR="008A4CD4" w:rsidRPr="00BC500D">
        <w:rPr>
          <w:rFonts w:ascii="Times" w:eastAsia="Times New Roman" w:hAnsi="Times" w:cs="Arial"/>
          <w:color w:val="000000" w:themeColor="text1"/>
        </w:rPr>
        <w:t xml:space="preserve"> and Williams, 2009) </w:t>
      </w:r>
    </w:p>
    <w:p w:rsidR="00242C18" w:rsidRPr="00BC500D" w:rsidRDefault="00242C18" w:rsidP="00B8022D">
      <w:pPr>
        <w:spacing w:line="480" w:lineRule="auto"/>
        <w:textAlignment w:val="baseline"/>
        <w:rPr>
          <w:rFonts w:ascii="Times" w:eastAsia="Times New Roman" w:hAnsi="Times" w:cs="Arial"/>
          <w:color w:val="000000" w:themeColor="text1"/>
        </w:rPr>
      </w:pPr>
    </w:p>
    <w:p w:rsidR="008A4CD4" w:rsidRPr="00BC500D" w:rsidRDefault="008A4CD4" w:rsidP="00B8022D">
      <w:pPr>
        <w:spacing w:line="480" w:lineRule="auto"/>
        <w:textAlignment w:val="baseline"/>
        <w:rPr>
          <w:rFonts w:ascii="Times" w:eastAsia="Times New Roman" w:hAnsi="Times" w:cs="Arial"/>
          <w:color w:val="000000" w:themeColor="text1"/>
        </w:rPr>
      </w:pPr>
      <w:r w:rsidRPr="00BC500D">
        <w:rPr>
          <w:rFonts w:ascii="Times" w:eastAsia="Times New Roman" w:hAnsi="Times" w:cs="Arial"/>
          <w:color w:val="000000" w:themeColor="text1"/>
        </w:rPr>
        <w:t xml:space="preserve">Skinners work </w:t>
      </w:r>
      <w:r w:rsidR="0069356B" w:rsidRPr="00BC500D">
        <w:rPr>
          <w:rFonts w:ascii="Times" w:eastAsia="Times New Roman" w:hAnsi="Times" w:cs="Arial"/>
          <w:color w:val="000000" w:themeColor="text1"/>
        </w:rPr>
        <w:t>advocated</w:t>
      </w:r>
      <w:r w:rsidRPr="00BC500D">
        <w:rPr>
          <w:rFonts w:ascii="Times" w:eastAsia="Times New Roman" w:hAnsi="Times" w:cs="Arial"/>
          <w:color w:val="000000" w:themeColor="text1"/>
        </w:rPr>
        <w:t xml:space="preserve"> the idea that a behaviour could be shaped through operant conditioning and as such</w:t>
      </w:r>
      <w:r w:rsidR="00242C18">
        <w:rPr>
          <w:rFonts w:ascii="Times" w:eastAsia="Times New Roman" w:hAnsi="Times" w:cs="Arial"/>
          <w:color w:val="000000" w:themeColor="text1"/>
        </w:rPr>
        <w:t>,</w:t>
      </w:r>
      <w:r w:rsidRPr="00BC500D">
        <w:rPr>
          <w:rFonts w:ascii="Times" w:eastAsia="Times New Roman" w:hAnsi="Times" w:cs="Arial"/>
          <w:color w:val="000000" w:themeColor="text1"/>
        </w:rPr>
        <w:t xml:space="preserve"> his theories became popular as a mean of modifying behaviour in schools. (Johnstron and Williams, 2009) </w:t>
      </w:r>
    </w:p>
    <w:p w:rsidR="008A4CD4" w:rsidRPr="00BC500D" w:rsidRDefault="008A4CD4" w:rsidP="00B8022D">
      <w:pPr>
        <w:spacing w:line="480" w:lineRule="auto"/>
        <w:textAlignment w:val="baseline"/>
        <w:rPr>
          <w:rFonts w:ascii="Times" w:eastAsia="Times New Roman" w:hAnsi="Times" w:cs="Arial"/>
          <w:color w:val="000000" w:themeColor="text1"/>
        </w:rPr>
      </w:pPr>
    </w:p>
    <w:p w:rsidR="00585ABC" w:rsidRDefault="00585ABC" w:rsidP="00B8022D">
      <w:pPr>
        <w:spacing w:line="480" w:lineRule="auto"/>
        <w:textAlignment w:val="baseline"/>
        <w:rPr>
          <w:rFonts w:ascii="Times" w:eastAsia="Times New Roman" w:hAnsi="Times" w:cs="Arial"/>
          <w:color w:val="000000" w:themeColor="text1"/>
        </w:rPr>
      </w:pPr>
      <w:r w:rsidRPr="00BC500D">
        <w:rPr>
          <w:rFonts w:ascii="Times" w:eastAsia="Times New Roman" w:hAnsi="Times" w:cs="Arial"/>
          <w:color w:val="000000" w:themeColor="text1"/>
        </w:rPr>
        <w:t>Th</w:t>
      </w:r>
      <w:r w:rsidR="00242C18">
        <w:rPr>
          <w:rFonts w:ascii="Times" w:eastAsia="Times New Roman" w:hAnsi="Times" w:cs="Arial"/>
          <w:color w:val="000000" w:themeColor="text1"/>
        </w:rPr>
        <w:t>e</w:t>
      </w:r>
      <w:r w:rsidRPr="00BC500D">
        <w:rPr>
          <w:rFonts w:ascii="Times" w:eastAsia="Times New Roman" w:hAnsi="Times" w:cs="Arial"/>
          <w:color w:val="000000" w:themeColor="text1"/>
        </w:rPr>
        <w:t xml:space="preserve"> specific school </w:t>
      </w:r>
      <w:r w:rsidR="00242C18">
        <w:rPr>
          <w:rFonts w:ascii="Times" w:eastAsia="Times New Roman" w:hAnsi="Times" w:cs="Arial"/>
          <w:color w:val="000000" w:themeColor="text1"/>
        </w:rPr>
        <w:t xml:space="preserve">in which this observation took place </w:t>
      </w:r>
      <w:r w:rsidRPr="00BC500D">
        <w:rPr>
          <w:rFonts w:ascii="Times" w:eastAsia="Times New Roman" w:hAnsi="Times" w:cs="Arial"/>
          <w:color w:val="000000" w:themeColor="text1"/>
        </w:rPr>
        <w:t xml:space="preserve">has adapted a range of measures </w:t>
      </w:r>
      <w:r w:rsidR="0069356B" w:rsidRPr="00BC500D">
        <w:rPr>
          <w:rFonts w:ascii="Times" w:eastAsia="Times New Roman" w:hAnsi="Times" w:cs="Arial"/>
          <w:color w:val="000000" w:themeColor="text1"/>
        </w:rPr>
        <w:t>innkeeping</w:t>
      </w:r>
      <w:r w:rsidRPr="00BC500D">
        <w:rPr>
          <w:rFonts w:ascii="Times" w:eastAsia="Times New Roman" w:hAnsi="Times" w:cs="Arial"/>
          <w:color w:val="000000" w:themeColor="text1"/>
        </w:rPr>
        <w:t xml:space="preserve"> with Skinner’s operant conditioning theory</w:t>
      </w:r>
      <w:r w:rsidR="00242C18">
        <w:rPr>
          <w:rFonts w:ascii="Times" w:eastAsia="Times New Roman" w:hAnsi="Times" w:cs="Arial"/>
          <w:color w:val="000000" w:themeColor="text1"/>
        </w:rPr>
        <w:t xml:space="preserve">. These measures </w:t>
      </w:r>
      <w:r w:rsidRPr="00BC500D">
        <w:rPr>
          <w:rFonts w:ascii="Times" w:eastAsia="Times New Roman" w:hAnsi="Times" w:cs="Arial"/>
          <w:color w:val="000000" w:themeColor="text1"/>
        </w:rPr>
        <w:t>includ</w:t>
      </w:r>
      <w:r w:rsidR="00242C18">
        <w:rPr>
          <w:rFonts w:ascii="Times" w:eastAsia="Times New Roman" w:hAnsi="Times" w:cs="Arial"/>
          <w:color w:val="000000" w:themeColor="text1"/>
        </w:rPr>
        <w:t>e</w:t>
      </w:r>
      <w:r w:rsidRPr="00BC500D">
        <w:rPr>
          <w:rFonts w:ascii="Times" w:eastAsia="Times New Roman" w:hAnsi="Times" w:cs="Arial"/>
          <w:color w:val="000000" w:themeColor="text1"/>
        </w:rPr>
        <w:t xml:space="preserve"> a variety of </w:t>
      </w:r>
      <w:r w:rsidRPr="00BC500D">
        <w:rPr>
          <w:rFonts w:ascii="Times" w:eastAsia="Times New Roman" w:hAnsi="Times" w:cs="Arial"/>
          <w:color w:val="000000" w:themeColor="text1"/>
        </w:rPr>
        <w:lastRenderedPageBreak/>
        <w:t>complicated reward systems designed to moderate behaviour of the individual such as stickers</w:t>
      </w:r>
      <w:r w:rsidR="00242C18">
        <w:rPr>
          <w:rFonts w:ascii="Times" w:eastAsia="Times New Roman" w:hAnsi="Times" w:cs="Arial"/>
          <w:color w:val="000000" w:themeColor="text1"/>
        </w:rPr>
        <w:t>,</w:t>
      </w:r>
      <w:r w:rsidRPr="00BC500D">
        <w:rPr>
          <w:rFonts w:ascii="Times" w:eastAsia="Times New Roman" w:hAnsi="Times" w:cs="Arial"/>
          <w:color w:val="000000" w:themeColor="text1"/>
        </w:rPr>
        <w:t xml:space="preserve"> house point</w:t>
      </w:r>
      <w:r w:rsidR="00242C18">
        <w:rPr>
          <w:rFonts w:ascii="Times" w:eastAsia="Times New Roman" w:hAnsi="Times" w:cs="Arial"/>
          <w:color w:val="000000" w:themeColor="text1"/>
        </w:rPr>
        <w:t>s,</w:t>
      </w:r>
      <w:r w:rsidRPr="00BC500D">
        <w:rPr>
          <w:rFonts w:ascii="Times" w:eastAsia="Times New Roman" w:hAnsi="Times" w:cs="Arial"/>
          <w:color w:val="000000" w:themeColor="text1"/>
        </w:rPr>
        <w:t xml:space="preserve"> table points and whole class points. </w:t>
      </w:r>
    </w:p>
    <w:p w:rsidR="00242C18" w:rsidRPr="00BC500D" w:rsidRDefault="00242C18" w:rsidP="00B8022D">
      <w:pPr>
        <w:spacing w:line="480" w:lineRule="auto"/>
        <w:textAlignment w:val="baseline"/>
        <w:rPr>
          <w:rFonts w:ascii="Times" w:eastAsia="Times New Roman" w:hAnsi="Times" w:cs="Arial"/>
          <w:color w:val="000000" w:themeColor="text1"/>
        </w:rPr>
      </w:pPr>
    </w:p>
    <w:p w:rsidR="00B257D2" w:rsidRDefault="00585ABC" w:rsidP="00B8022D">
      <w:pPr>
        <w:spacing w:line="480" w:lineRule="auto"/>
        <w:textAlignment w:val="baseline"/>
        <w:rPr>
          <w:rFonts w:ascii="Times" w:eastAsia="Times New Roman" w:hAnsi="Times" w:cs="Arial"/>
        </w:rPr>
      </w:pPr>
      <w:r w:rsidRPr="00BC500D">
        <w:rPr>
          <w:rFonts w:ascii="Times" w:eastAsia="Times New Roman" w:hAnsi="Times" w:cs="Arial"/>
          <w:color w:val="000000" w:themeColor="text1"/>
        </w:rPr>
        <w:t xml:space="preserve">What this </w:t>
      </w:r>
      <w:r w:rsidR="0069356B" w:rsidRPr="00BC500D">
        <w:rPr>
          <w:rFonts w:ascii="Times" w:eastAsia="Times New Roman" w:hAnsi="Times" w:cs="Arial"/>
          <w:color w:val="000000" w:themeColor="text1"/>
        </w:rPr>
        <w:t>observation</w:t>
      </w:r>
      <w:r w:rsidRPr="00BC500D">
        <w:rPr>
          <w:rFonts w:ascii="Times" w:eastAsia="Times New Roman" w:hAnsi="Times" w:cs="Arial"/>
          <w:color w:val="000000" w:themeColor="text1"/>
        </w:rPr>
        <w:t xml:space="preserve"> suggested however is that the children were behaving in a way in order to receive the </w:t>
      </w:r>
      <w:r w:rsidR="00242C18">
        <w:rPr>
          <w:rFonts w:ascii="Times" w:eastAsia="Times New Roman" w:hAnsi="Times" w:cs="Arial"/>
        </w:rPr>
        <w:t>physical</w:t>
      </w:r>
      <w:r>
        <w:rPr>
          <w:rFonts w:ascii="Times" w:eastAsia="Times New Roman" w:hAnsi="Times" w:cs="Arial"/>
        </w:rPr>
        <w:t xml:space="preserve"> reinforcement. While the field of behaviourism is no longer a dominant school of thought Skinner’s work remains an influential force in schools and </w:t>
      </w:r>
      <w:r w:rsidR="0069356B">
        <w:rPr>
          <w:rFonts w:ascii="Times" w:eastAsia="Times New Roman" w:hAnsi="Times" w:cs="Arial"/>
        </w:rPr>
        <w:t>institutions</w:t>
      </w:r>
      <w:r>
        <w:rPr>
          <w:rFonts w:ascii="Times" w:eastAsia="Times New Roman" w:hAnsi="Times" w:cs="Arial"/>
        </w:rPr>
        <w:t xml:space="preserve"> with thought</w:t>
      </w:r>
      <w:r w:rsidR="00BC500D">
        <w:rPr>
          <w:rFonts w:ascii="Times" w:eastAsia="Times New Roman" w:hAnsi="Times" w:cs="Arial"/>
        </w:rPr>
        <w:t xml:space="preserve"> Skinner’s work remains an influential force in schools and institutions with operant conditioning being a common strategy for managing behaviour. </w:t>
      </w:r>
    </w:p>
    <w:p w:rsidR="00564E04" w:rsidRDefault="00564E04" w:rsidP="00B8022D">
      <w:pPr>
        <w:spacing w:line="480" w:lineRule="auto"/>
        <w:textAlignment w:val="baseline"/>
        <w:rPr>
          <w:rFonts w:ascii="Times" w:eastAsia="Times New Roman" w:hAnsi="Times" w:cs="Arial"/>
        </w:rPr>
      </w:pPr>
    </w:p>
    <w:p w:rsidR="006C5DD4" w:rsidRPr="00242C18" w:rsidRDefault="00242C18" w:rsidP="00B8022D">
      <w:pPr>
        <w:spacing w:line="480" w:lineRule="auto"/>
        <w:textAlignment w:val="baseline"/>
        <w:rPr>
          <w:rFonts w:ascii="Times" w:eastAsia="Times New Roman" w:hAnsi="Times" w:cs="Arial"/>
          <w:i/>
          <w:sz w:val="28"/>
          <w:u w:val="single"/>
        </w:rPr>
      </w:pPr>
      <w:r w:rsidRPr="00242C18">
        <w:rPr>
          <w:rFonts w:ascii="Times" w:eastAsia="Times New Roman" w:hAnsi="Times" w:cs="Arial"/>
          <w:i/>
          <w:sz w:val="28"/>
          <w:u w:val="single"/>
        </w:rPr>
        <w:t xml:space="preserve">Part two. </w:t>
      </w:r>
      <w:r w:rsidR="00564E04">
        <w:rPr>
          <w:rFonts w:ascii="Times" w:eastAsia="Times New Roman" w:hAnsi="Times" w:cs="Arial"/>
          <w:i/>
          <w:sz w:val="28"/>
          <w:u w:val="single"/>
        </w:rPr>
        <w:t>1212</w:t>
      </w:r>
    </w:p>
    <w:p w:rsidR="009217CC" w:rsidRDefault="009217CC" w:rsidP="00B8022D">
      <w:pPr>
        <w:spacing w:line="480" w:lineRule="auto"/>
        <w:textAlignment w:val="baseline"/>
        <w:rPr>
          <w:rFonts w:ascii="Times" w:eastAsia="Times New Roman" w:hAnsi="Times" w:cs="Arial"/>
          <w:color w:val="000000" w:themeColor="text1"/>
        </w:rPr>
      </w:pPr>
      <w:r w:rsidRPr="00690CC7">
        <w:rPr>
          <w:rFonts w:ascii="Times" w:eastAsia="Times New Roman" w:hAnsi="Times" w:cs="Arial"/>
        </w:rPr>
        <w:t xml:space="preserve">One clear distinction </w:t>
      </w:r>
      <w:r w:rsidR="00242C18">
        <w:rPr>
          <w:rFonts w:ascii="Times" w:eastAsia="Times New Roman" w:hAnsi="Times" w:cs="Arial"/>
        </w:rPr>
        <w:t>in</w:t>
      </w:r>
      <w:r w:rsidRPr="00690CC7">
        <w:rPr>
          <w:rFonts w:ascii="Times" w:eastAsia="Times New Roman" w:hAnsi="Times" w:cs="Arial"/>
        </w:rPr>
        <w:t xml:space="preserve"> the literature surrounding motivation is between intrinsic and extrinsic</w:t>
      </w:r>
      <w:r w:rsidRPr="00690CC7">
        <w:rPr>
          <w:rFonts w:ascii="Times" w:eastAsia="Times New Roman" w:hAnsi="Times" w:cs="Arial"/>
          <w:color w:val="FF0000"/>
        </w:rPr>
        <w:t xml:space="preserve">. (Deci &amp; Ryan, 1985; Harter, 1981). </w:t>
      </w:r>
      <w:r w:rsidRPr="00690CC7">
        <w:rPr>
          <w:rFonts w:ascii="Times" w:eastAsia="Times New Roman" w:hAnsi="Times" w:cs="Arial"/>
          <w:color w:val="000000" w:themeColor="text1"/>
        </w:rPr>
        <w:t>When children are extrinsically motivated th</w:t>
      </w:r>
      <w:r w:rsidR="00557677">
        <w:rPr>
          <w:rFonts w:ascii="Times" w:eastAsia="Times New Roman" w:hAnsi="Times" w:cs="Arial"/>
          <w:color w:val="000000" w:themeColor="text1"/>
        </w:rPr>
        <w:t>ey</w:t>
      </w:r>
      <w:r w:rsidRPr="00690CC7">
        <w:rPr>
          <w:rFonts w:ascii="Times" w:eastAsia="Times New Roman" w:hAnsi="Times" w:cs="Arial"/>
          <w:color w:val="000000" w:themeColor="text1"/>
        </w:rPr>
        <w:t xml:space="preserve"> are engaging in an activity for reasons such as receiving a reward. Intrinsic motivation </w:t>
      </w:r>
      <w:r w:rsidR="0069356B" w:rsidRPr="00690CC7">
        <w:rPr>
          <w:rFonts w:ascii="Times" w:eastAsia="Times New Roman" w:hAnsi="Times" w:cs="Arial"/>
          <w:color w:val="000000" w:themeColor="text1"/>
        </w:rPr>
        <w:t>occurs</w:t>
      </w:r>
      <w:r w:rsidRPr="00690CC7">
        <w:rPr>
          <w:rFonts w:ascii="Times" w:eastAsia="Times New Roman" w:hAnsi="Times" w:cs="Arial"/>
          <w:color w:val="000000" w:themeColor="text1"/>
        </w:rPr>
        <w:t xml:space="preserve"> when the child has an internal int</w:t>
      </w:r>
      <w:r w:rsidR="00B16B18" w:rsidRPr="00690CC7">
        <w:rPr>
          <w:rFonts w:ascii="Times" w:eastAsia="Times New Roman" w:hAnsi="Times" w:cs="Arial"/>
          <w:color w:val="000000" w:themeColor="text1"/>
        </w:rPr>
        <w:t>e</w:t>
      </w:r>
      <w:r w:rsidRPr="00690CC7">
        <w:rPr>
          <w:rFonts w:ascii="Times" w:eastAsia="Times New Roman" w:hAnsi="Times" w:cs="Arial"/>
          <w:color w:val="000000" w:themeColor="text1"/>
        </w:rPr>
        <w:t>rest or desire to complete an activity</w:t>
      </w:r>
      <w:r w:rsidR="00B16B18" w:rsidRPr="00690CC7">
        <w:rPr>
          <w:rFonts w:ascii="Times" w:eastAsia="Times New Roman" w:hAnsi="Times" w:cs="Arial"/>
          <w:color w:val="000000" w:themeColor="text1"/>
        </w:rPr>
        <w:t>, due to their own interests.</w:t>
      </w:r>
      <w:r w:rsidR="00557677" w:rsidRPr="00557677">
        <w:rPr>
          <w:rFonts w:ascii="Times" w:eastAsia="Times New Roman" w:hAnsi="Times" w:cs="Arial"/>
          <w:color w:val="FF0000"/>
        </w:rPr>
        <w:t xml:space="preserve"> </w:t>
      </w:r>
      <w:r w:rsidR="00557677" w:rsidRPr="00690CC7">
        <w:rPr>
          <w:rFonts w:ascii="Times" w:eastAsia="Times New Roman" w:hAnsi="Times" w:cs="Arial"/>
          <w:color w:val="FF0000"/>
        </w:rPr>
        <w:t xml:space="preserve">(Deci &amp; Ryan, 1985; Harter, 1981). </w:t>
      </w:r>
      <w:r w:rsidR="00B16B18" w:rsidRPr="00690CC7">
        <w:rPr>
          <w:rFonts w:ascii="Times" w:eastAsia="Times New Roman" w:hAnsi="Times" w:cs="Arial"/>
          <w:color w:val="000000" w:themeColor="text1"/>
        </w:rPr>
        <w:t xml:space="preserve"> It has been argued that intrinsically motivated children engage more than extrinsically motiv</w:t>
      </w:r>
      <w:r w:rsidR="00F47556" w:rsidRPr="00690CC7">
        <w:rPr>
          <w:rFonts w:ascii="Times" w:eastAsia="Times New Roman" w:hAnsi="Times" w:cs="Arial"/>
          <w:color w:val="000000" w:themeColor="text1"/>
        </w:rPr>
        <w:t>at</w:t>
      </w:r>
      <w:r w:rsidR="00B16B18" w:rsidRPr="00690CC7">
        <w:rPr>
          <w:rFonts w:ascii="Times" w:eastAsia="Times New Roman" w:hAnsi="Times" w:cs="Arial"/>
          <w:color w:val="000000" w:themeColor="text1"/>
        </w:rPr>
        <w:t>ed children</w:t>
      </w:r>
      <w:r w:rsidR="00557677">
        <w:rPr>
          <w:rFonts w:ascii="Times" w:eastAsia="Times New Roman" w:hAnsi="Times" w:cs="Arial"/>
          <w:color w:val="000000" w:themeColor="text1"/>
        </w:rPr>
        <w:t xml:space="preserve"> while creating more memorable learning experiences</w:t>
      </w:r>
      <w:r w:rsidR="00B16B18" w:rsidRPr="00690CC7">
        <w:rPr>
          <w:rFonts w:ascii="Times" w:eastAsia="Times New Roman" w:hAnsi="Times" w:cs="Arial"/>
          <w:color w:val="000000" w:themeColor="text1"/>
        </w:rPr>
        <w:t xml:space="preserve">. </w:t>
      </w:r>
      <w:r w:rsidR="00B16B18" w:rsidRPr="00690CC7">
        <w:rPr>
          <w:rFonts w:ascii="Times" w:eastAsia="Times New Roman" w:hAnsi="Times" w:cs="Arial"/>
          <w:color w:val="FF0000"/>
        </w:rPr>
        <w:t xml:space="preserve">(Connel and Wellborn, 1991; Ryan and stiller, 1991) </w:t>
      </w:r>
    </w:p>
    <w:p w:rsidR="00557677" w:rsidRDefault="00557677" w:rsidP="00B8022D">
      <w:pPr>
        <w:spacing w:line="480" w:lineRule="auto"/>
        <w:textAlignment w:val="baseline"/>
        <w:rPr>
          <w:rFonts w:ascii="Times" w:eastAsia="Times New Roman" w:hAnsi="Times" w:cs="Arial"/>
          <w:color w:val="000000" w:themeColor="text1"/>
        </w:rPr>
      </w:pPr>
    </w:p>
    <w:p w:rsidR="00557677" w:rsidRDefault="00557677" w:rsidP="00B8022D">
      <w:pPr>
        <w:spacing w:line="480" w:lineRule="auto"/>
        <w:textAlignment w:val="baseline"/>
        <w:rPr>
          <w:rFonts w:ascii="Times" w:eastAsia="Times New Roman" w:hAnsi="Times" w:cs="Arial"/>
        </w:rPr>
      </w:pPr>
      <w:r>
        <w:rPr>
          <w:rFonts w:ascii="Times" w:eastAsia="Times New Roman" w:hAnsi="Times" w:cs="Arial"/>
          <w:color w:val="000000" w:themeColor="text1"/>
        </w:rPr>
        <w:t>The reward specific child A desired in this observation took the form of a ‘Dojo point’. An online behaviour tracker used in the class that enable’s practitioners to reward</w:t>
      </w:r>
      <w:r w:rsidR="0012300B" w:rsidRPr="00690CC7">
        <w:rPr>
          <w:rFonts w:ascii="Times" w:eastAsia="Times New Roman" w:hAnsi="Times" w:cs="Arial"/>
        </w:rPr>
        <w:t xml:space="preserve"> ‘good classroom behaviour’</w:t>
      </w:r>
      <w:r>
        <w:rPr>
          <w:rFonts w:ascii="Times" w:eastAsia="Times New Roman" w:hAnsi="Times" w:cs="Arial"/>
        </w:rPr>
        <w:t xml:space="preserve"> by giving a point to a virtual representation of the child. A</w:t>
      </w:r>
      <w:r w:rsidR="0012300B" w:rsidRPr="00690CC7">
        <w:rPr>
          <w:rFonts w:ascii="Times" w:eastAsia="Times New Roman" w:hAnsi="Times" w:cs="Arial"/>
        </w:rPr>
        <w:t xml:space="preserve">ny behaviour that isn’t </w:t>
      </w:r>
      <w:r>
        <w:rPr>
          <w:rFonts w:ascii="Times" w:eastAsia="Times New Roman" w:hAnsi="Times" w:cs="Arial"/>
        </w:rPr>
        <w:t>demmed</w:t>
      </w:r>
      <w:r w:rsidR="0012300B" w:rsidRPr="00690CC7">
        <w:rPr>
          <w:rFonts w:ascii="Times" w:eastAsia="Times New Roman" w:hAnsi="Times" w:cs="Arial"/>
        </w:rPr>
        <w:t xml:space="preserve"> as classroom behaviour and </w:t>
      </w:r>
      <w:r>
        <w:rPr>
          <w:rFonts w:ascii="Times" w:eastAsia="Times New Roman" w:hAnsi="Times" w:cs="Arial"/>
        </w:rPr>
        <w:t>‘</w:t>
      </w:r>
      <w:r w:rsidR="0012300B" w:rsidRPr="00690CC7">
        <w:rPr>
          <w:rFonts w:ascii="Times" w:eastAsia="Times New Roman" w:hAnsi="Times" w:cs="Arial"/>
        </w:rPr>
        <w:t>breaks the rules</w:t>
      </w:r>
      <w:r>
        <w:rPr>
          <w:rFonts w:ascii="Times" w:eastAsia="Times New Roman" w:hAnsi="Times" w:cs="Arial"/>
        </w:rPr>
        <w:t>’</w:t>
      </w:r>
      <w:r w:rsidR="0012300B" w:rsidRPr="00690CC7">
        <w:rPr>
          <w:rFonts w:ascii="Times" w:eastAsia="Times New Roman" w:hAnsi="Times" w:cs="Arial"/>
        </w:rPr>
        <w:t xml:space="preserve"> results in the children losing points. </w:t>
      </w:r>
      <w:r>
        <w:rPr>
          <w:rFonts w:ascii="Times" w:eastAsia="Times New Roman" w:hAnsi="Times" w:cs="Arial"/>
        </w:rPr>
        <w:t xml:space="preserve">This system is also used to provide whole class points. If the online system reflects that the whole class have demonstrated good behaviour they are rewarded with additional time on the yard. </w:t>
      </w:r>
      <w:r w:rsidR="0012300B" w:rsidRPr="00690CC7">
        <w:rPr>
          <w:rFonts w:ascii="Times" w:eastAsia="Times New Roman" w:hAnsi="Times" w:cs="Arial"/>
        </w:rPr>
        <w:br/>
      </w:r>
      <w:r w:rsidR="0012300B" w:rsidRPr="00690CC7">
        <w:rPr>
          <w:rFonts w:ascii="Times" w:eastAsia="Times New Roman" w:hAnsi="Times" w:cs="Calibri"/>
        </w:rPr>
        <w:lastRenderedPageBreak/>
        <w:t> </w:t>
      </w:r>
      <w:r w:rsidR="0012300B" w:rsidRPr="00690CC7">
        <w:rPr>
          <w:rFonts w:ascii="Times" w:eastAsia="Times New Roman" w:hAnsi="Times" w:cs="Calibri"/>
        </w:rPr>
        <w:br/>
      </w:r>
      <w:r w:rsidR="0012300B" w:rsidRPr="00690CC7">
        <w:rPr>
          <w:rFonts w:ascii="Times" w:eastAsia="Times New Roman" w:hAnsi="Times" w:cs="Arial"/>
        </w:rPr>
        <w:t xml:space="preserve">The consequence of undesired behaviour in the classroom </w:t>
      </w:r>
      <w:r>
        <w:rPr>
          <w:rFonts w:ascii="Times" w:eastAsia="Times New Roman" w:hAnsi="Times" w:cs="Arial"/>
        </w:rPr>
        <w:t xml:space="preserve">were not evident when this observation took place. When points were taken away from children for displaying undesirable behaviour they were not given an explanation as to why their behaviour is deemed undesirable. The children demonstrated no understanding of the natural consequences but rather displayed an understanding of how the teacher would react. </w:t>
      </w:r>
    </w:p>
    <w:p w:rsidR="0012300B" w:rsidRPr="00690CC7" w:rsidRDefault="0012300B" w:rsidP="00B8022D">
      <w:pPr>
        <w:spacing w:line="480" w:lineRule="auto"/>
        <w:textAlignment w:val="baseline"/>
        <w:rPr>
          <w:rFonts w:ascii="Times" w:eastAsia="Times New Roman" w:hAnsi="Times" w:cs="Arial"/>
        </w:rPr>
      </w:pPr>
      <w:r w:rsidRPr="00690CC7">
        <w:rPr>
          <w:rFonts w:ascii="Times" w:eastAsia="Times New Roman" w:hAnsi="Times" w:cs="Calibri"/>
        </w:rPr>
        <w:t> </w:t>
      </w:r>
      <w:r w:rsidRPr="00690CC7">
        <w:rPr>
          <w:rFonts w:ascii="Times" w:eastAsia="Times New Roman" w:hAnsi="Times" w:cs="Calibri"/>
        </w:rPr>
        <w:br/>
      </w:r>
      <w:r w:rsidRPr="00690CC7">
        <w:rPr>
          <w:rFonts w:ascii="Times" w:eastAsia="Times New Roman" w:hAnsi="Times" w:cs="Arial"/>
        </w:rPr>
        <w:t xml:space="preserve">Some may argue that this approach does not teach children the importance of correct behaviour. That they are only behaving in a certain way because of extrinsic motivation. This can be seen by the immediate change in behaviour seen </w:t>
      </w:r>
      <w:r w:rsidR="00557677">
        <w:rPr>
          <w:rFonts w:ascii="Times" w:eastAsia="Times New Roman" w:hAnsi="Times" w:cs="Arial"/>
        </w:rPr>
        <w:t xml:space="preserve">when the online system is displayed on the class smart board. </w:t>
      </w:r>
    </w:p>
    <w:p w:rsidR="00D928D2" w:rsidRDefault="0012300B" w:rsidP="00564E04">
      <w:pPr>
        <w:spacing w:line="480" w:lineRule="auto"/>
        <w:textAlignment w:val="baseline"/>
        <w:rPr>
          <w:rFonts w:ascii="Times" w:eastAsia="Times New Roman" w:hAnsi="Times" w:cs="Arial"/>
        </w:rPr>
      </w:pPr>
      <w:r w:rsidRPr="00690CC7">
        <w:rPr>
          <w:rFonts w:ascii="Times" w:eastAsia="Times New Roman" w:hAnsi="Times" w:cs="Calibri"/>
        </w:rPr>
        <w:t> </w:t>
      </w:r>
      <w:r w:rsidRPr="00690CC7">
        <w:rPr>
          <w:rFonts w:ascii="Times" w:eastAsia="Times New Roman" w:hAnsi="Times" w:cs="Calibri"/>
        </w:rPr>
        <w:br/>
      </w:r>
      <w:r w:rsidRPr="00690CC7">
        <w:rPr>
          <w:rFonts w:ascii="Times" w:eastAsia="Times New Roman" w:hAnsi="Times" w:cs="Arial"/>
        </w:rPr>
        <w:t>An example of this can be seen in this observation.  Child A was not picking up the balls because she understood that that was the right thing to do</w:t>
      </w:r>
      <w:r w:rsidR="00557677">
        <w:rPr>
          <w:rFonts w:ascii="Times" w:eastAsia="Times New Roman" w:hAnsi="Times" w:cs="Arial"/>
        </w:rPr>
        <w:t>. She has seen another child be rewarded for doing so, and then copied this behaviour with the expectation of being rewarded in the same way.</w:t>
      </w:r>
      <w:r w:rsidRPr="00690CC7">
        <w:rPr>
          <w:rFonts w:ascii="Times" w:eastAsia="Times New Roman" w:hAnsi="Times" w:cs="Arial"/>
        </w:rPr>
        <w:t xml:space="preserve"> </w:t>
      </w:r>
      <w:r w:rsidR="00D10942">
        <w:rPr>
          <w:rFonts w:ascii="Times" w:eastAsia="Times New Roman" w:hAnsi="Times" w:cs="Arial"/>
        </w:rPr>
        <w:t xml:space="preserve">The suggestion that this reward system does not promote intrinsically motivated students </w:t>
      </w:r>
      <w:r w:rsidRPr="00690CC7">
        <w:rPr>
          <w:rFonts w:ascii="Times" w:eastAsia="Times New Roman" w:hAnsi="Times" w:cs="Arial"/>
        </w:rPr>
        <w:t xml:space="preserve">can be seen by Child A’s reaction </w:t>
      </w:r>
      <w:r w:rsidR="00D10942">
        <w:rPr>
          <w:rFonts w:ascii="Times" w:eastAsia="Times New Roman" w:hAnsi="Times" w:cs="Arial"/>
        </w:rPr>
        <w:t xml:space="preserve">after accepting that she was not going to receive a reward for her behaviour. </w:t>
      </w:r>
      <w:r w:rsidRPr="00690CC7">
        <w:rPr>
          <w:rFonts w:ascii="Times" w:eastAsia="Times New Roman" w:hAnsi="Times" w:cs="Arial"/>
        </w:rPr>
        <w:t>Child A simply dropped the balls on the floor and looked for another way to receive the desired response from the teacher.  </w:t>
      </w:r>
      <w:r w:rsidR="00564E04" w:rsidRPr="00690CC7">
        <w:rPr>
          <w:rFonts w:ascii="Times" w:eastAsia="Times New Roman" w:hAnsi="Times" w:cs="Arial"/>
        </w:rPr>
        <w:t xml:space="preserve"> </w:t>
      </w:r>
    </w:p>
    <w:p w:rsidR="00564E04" w:rsidRPr="00690CC7" w:rsidRDefault="00564E04" w:rsidP="00564E04">
      <w:pPr>
        <w:spacing w:line="480" w:lineRule="auto"/>
        <w:textAlignment w:val="baseline"/>
        <w:rPr>
          <w:rFonts w:ascii="Times" w:eastAsia="Times New Roman" w:hAnsi="Times" w:cs="Arial"/>
        </w:rPr>
      </w:pPr>
    </w:p>
    <w:p w:rsidR="00D928D2" w:rsidRDefault="00D928D2" w:rsidP="00B8022D">
      <w:pPr>
        <w:spacing w:line="480" w:lineRule="auto"/>
        <w:textAlignment w:val="baseline"/>
        <w:rPr>
          <w:rFonts w:ascii="Times" w:eastAsia="Times New Roman" w:hAnsi="Times" w:cs="Arial"/>
          <w:u w:val="single"/>
        </w:rPr>
      </w:pPr>
      <w:r w:rsidRPr="00690CC7">
        <w:rPr>
          <w:rFonts w:ascii="Times" w:eastAsia="Times New Roman" w:hAnsi="Times" w:cs="Arial"/>
          <w:u w:val="single"/>
        </w:rPr>
        <w:t>The importance of observation</w:t>
      </w:r>
    </w:p>
    <w:p w:rsidR="00D10942" w:rsidRPr="00690CC7" w:rsidRDefault="00D10942" w:rsidP="00B8022D">
      <w:pPr>
        <w:spacing w:line="480" w:lineRule="auto"/>
        <w:textAlignment w:val="baseline"/>
        <w:rPr>
          <w:rFonts w:ascii="Times" w:eastAsia="Times New Roman" w:hAnsi="Times" w:cs="Arial"/>
          <w:u w:val="single"/>
        </w:rPr>
      </w:pPr>
    </w:p>
    <w:p w:rsidR="00D928D2" w:rsidRPr="00690CC7" w:rsidRDefault="00D928D2"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Throughout this observation </w:t>
      </w:r>
      <w:r w:rsidR="00D10942">
        <w:rPr>
          <w:rFonts w:ascii="Times" w:eastAsia="Times New Roman" w:hAnsi="Times" w:cs="Calibri"/>
        </w:rPr>
        <w:t>C</w:t>
      </w:r>
      <w:r w:rsidRPr="00690CC7">
        <w:rPr>
          <w:rFonts w:ascii="Times" w:eastAsia="Times New Roman" w:hAnsi="Times" w:cs="Calibri"/>
        </w:rPr>
        <w:t xml:space="preserve">hild A and other classmates were not engaging with the activity in the way that the class teacher had </w:t>
      </w:r>
      <w:r w:rsidR="00DC7633" w:rsidRPr="00690CC7">
        <w:rPr>
          <w:rFonts w:ascii="Times" w:eastAsia="Times New Roman" w:hAnsi="Times" w:cs="Calibri"/>
        </w:rPr>
        <w:t>anticipated.</w:t>
      </w:r>
      <w:r w:rsidRPr="00690CC7">
        <w:rPr>
          <w:rFonts w:ascii="Times" w:eastAsia="Times New Roman" w:hAnsi="Times" w:cs="Calibri"/>
        </w:rPr>
        <w:t xml:space="preserve"> The activity was new to the classroom and the children were simply exploring the textures of the </w:t>
      </w:r>
      <w:r w:rsidR="00DC7633" w:rsidRPr="00690CC7">
        <w:rPr>
          <w:rFonts w:ascii="Times" w:eastAsia="Times New Roman" w:hAnsi="Times" w:cs="Calibri"/>
        </w:rPr>
        <w:t>water</w:t>
      </w:r>
      <w:r w:rsidR="001D163D" w:rsidRPr="00690CC7">
        <w:rPr>
          <w:rFonts w:ascii="Times" w:eastAsia="Times New Roman" w:hAnsi="Times" w:cs="Calibri"/>
        </w:rPr>
        <w:t xml:space="preserve"> </w:t>
      </w:r>
      <w:r w:rsidRPr="00690CC7">
        <w:rPr>
          <w:rFonts w:ascii="Times" w:eastAsia="Times New Roman" w:hAnsi="Times" w:cs="Calibri"/>
        </w:rPr>
        <w:t>beads. </w:t>
      </w:r>
      <w:r w:rsidR="00D10942" w:rsidRPr="00690CC7">
        <w:rPr>
          <w:rFonts w:ascii="Times" w:eastAsia="Times New Roman" w:hAnsi="Times" w:cs="Calibri"/>
        </w:rPr>
        <w:t xml:space="preserve">The way </w:t>
      </w:r>
      <w:r w:rsidR="00D10942" w:rsidRPr="00690CC7">
        <w:rPr>
          <w:rFonts w:ascii="Times" w:eastAsia="Times New Roman" w:hAnsi="Times" w:cs="Calibri"/>
        </w:rPr>
        <w:lastRenderedPageBreak/>
        <w:t xml:space="preserve">adults present an activity is crucial to how the children engage with it and how motivated they are to engage or </w:t>
      </w:r>
      <w:r w:rsidR="00D10942" w:rsidRPr="00690CC7">
        <w:rPr>
          <w:rFonts w:ascii="Times" w:eastAsia="Times New Roman" w:hAnsi="Times" w:cs="Calibri"/>
          <w:color w:val="000000" w:themeColor="text1"/>
        </w:rPr>
        <w:t xml:space="preserve">avoid it. (Anning and Ring, 2004) </w:t>
      </w:r>
      <w:r w:rsidRPr="00690CC7">
        <w:rPr>
          <w:rFonts w:ascii="Times" w:eastAsia="Times New Roman" w:hAnsi="Times" w:cs="Calibri"/>
          <w:color w:val="000000" w:themeColor="text1"/>
        </w:rPr>
        <w:t>Montessori</w:t>
      </w:r>
      <w:r w:rsidR="00DC7633" w:rsidRPr="00690CC7">
        <w:rPr>
          <w:rFonts w:ascii="Times" w:eastAsia="Times New Roman" w:hAnsi="Times" w:cs="Calibri"/>
          <w:color w:val="000000" w:themeColor="text1"/>
        </w:rPr>
        <w:t xml:space="preserve"> (1988a) suggests </w:t>
      </w:r>
      <w:r w:rsidRPr="00690CC7">
        <w:rPr>
          <w:rFonts w:ascii="Times" w:eastAsia="Times New Roman" w:hAnsi="Times" w:cs="Calibri"/>
          <w:color w:val="000000" w:themeColor="text1"/>
        </w:rPr>
        <w:t>that if a new activity as added to a learning environment</w:t>
      </w:r>
      <w:r w:rsidR="00DC7633" w:rsidRPr="00690CC7">
        <w:rPr>
          <w:rFonts w:ascii="Times" w:eastAsia="Times New Roman" w:hAnsi="Times" w:cs="Calibri"/>
          <w:color w:val="000000" w:themeColor="text1"/>
        </w:rPr>
        <w:t>,</w:t>
      </w:r>
      <w:r w:rsidRPr="00690CC7">
        <w:rPr>
          <w:rFonts w:ascii="Times" w:eastAsia="Times New Roman" w:hAnsi="Times" w:cs="Calibri"/>
          <w:color w:val="000000" w:themeColor="text1"/>
        </w:rPr>
        <w:t xml:space="preserve"> it is the role of the practitioner </w:t>
      </w:r>
      <w:r w:rsidRPr="00690CC7">
        <w:rPr>
          <w:rFonts w:ascii="Times" w:eastAsia="Times New Roman" w:hAnsi="Times" w:cs="Calibri"/>
        </w:rPr>
        <w:t>to present this activity to the class</w:t>
      </w:r>
      <w:r w:rsidR="00D10942">
        <w:rPr>
          <w:rFonts w:ascii="Times" w:eastAsia="Times New Roman" w:hAnsi="Times" w:cs="Calibri"/>
        </w:rPr>
        <w:t xml:space="preserve">, </w:t>
      </w:r>
      <w:r w:rsidRPr="00690CC7">
        <w:rPr>
          <w:rFonts w:ascii="Times" w:eastAsia="Times New Roman" w:hAnsi="Times" w:cs="Calibri"/>
        </w:rPr>
        <w:t xml:space="preserve">in order to model it’s intended use. (Lillard and Lillard, 2003) This does not limit children to one </w:t>
      </w:r>
      <w:r w:rsidR="00DC7633" w:rsidRPr="00690CC7">
        <w:rPr>
          <w:rFonts w:ascii="Times" w:eastAsia="Times New Roman" w:hAnsi="Times" w:cs="Calibri"/>
        </w:rPr>
        <w:t xml:space="preserve">mode of completion but at </w:t>
      </w:r>
      <w:r w:rsidRPr="00690CC7">
        <w:rPr>
          <w:rFonts w:ascii="Times" w:eastAsia="Times New Roman" w:hAnsi="Times" w:cs="Calibri"/>
        </w:rPr>
        <w:t>gives an idea of what the desired outcome is. Due to this not being done, the children continued simply moving their hands in the water.  </w:t>
      </w:r>
    </w:p>
    <w:p w:rsidR="00DC7633" w:rsidRPr="00690CC7" w:rsidRDefault="00DC7633" w:rsidP="00B8022D">
      <w:pPr>
        <w:spacing w:line="480" w:lineRule="auto"/>
        <w:textAlignment w:val="baseline"/>
        <w:rPr>
          <w:rFonts w:ascii="Times" w:eastAsia="Times New Roman" w:hAnsi="Times" w:cs="Calibri"/>
        </w:rPr>
      </w:pPr>
    </w:p>
    <w:p w:rsidR="00DC7633" w:rsidRPr="00690CC7" w:rsidRDefault="00DC7633" w:rsidP="00B8022D">
      <w:pPr>
        <w:spacing w:line="480" w:lineRule="auto"/>
        <w:textAlignment w:val="baseline"/>
        <w:rPr>
          <w:rFonts w:ascii="Times" w:eastAsia="Times New Roman" w:hAnsi="Times" w:cs="Calibri"/>
        </w:rPr>
      </w:pPr>
      <w:r w:rsidRPr="00690CC7">
        <w:rPr>
          <w:rFonts w:ascii="Times" w:eastAsia="Times New Roman" w:hAnsi="Times" w:cs="Calibri"/>
        </w:rPr>
        <w:t>In turn they all buried their hands in the water while entering in</w:t>
      </w:r>
      <w:r w:rsidR="00D10942">
        <w:rPr>
          <w:rFonts w:ascii="Times" w:eastAsia="Times New Roman" w:hAnsi="Times" w:cs="Calibri"/>
        </w:rPr>
        <w:t>to</w:t>
      </w:r>
      <w:r w:rsidRPr="00690CC7">
        <w:rPr>
          <w:rFonts w:ascii="Times" w:eastAsia="Times New Roman" w:hAnsi="Times" w:cs="Calibri"/>
        </w:rPr>
        <w:t xml:space="preserve"> a complex discussion. What initially was general chat about how the water beads felt soon became an observation of how product displacement works. They noticed that if more hands when in, more beads can out, and if one child put their hands in deeper, even more beads would fall out. They discussed why it was happening that the beads were getting pushed out</w:t>
      </w:r>
      <w:r w:rsidR="00D10942">
        <w:rPr>
          <w:rFonts w:ascii="Times" w:eastAsia="Times New Roman" w:hAnsi="Times" w:cs="Calibri"/>
        </w:rPr>
        <w:t xml:space="preserve"> because there was not enough room for both the beads and their hands</w:t>
      </w:r>
      <w:r w:rsidRPr="00690CC7">
        <w:rPr>
          <w:rFonts w:ascii="Times" w:eastAsia="Times New Roman" w:hAnsi="Times" w:cs="Calibri"/>
        </w:rPr>
        <w:t xml:space="preserve">. </w:t>
      </w:r>
    </w:p>
    <w:p w:rsidR="00D928D2" w:rsidRPr="00690CC7" w:rsidRDefault="00D928D2" w:rsidP="00B8022D">
      <w:pPr>
        <w:spacing w:line="480" w:lineRule="auto"/>
        <w:textAlignment w:val="baseline"/>
        <w:rPr>
          <w:rFonts w:ascii="Times" w:eastAsia="Times New Roman" w:hAnsi="Times" w:cs="Calibri"/>
        </w:rPr>
      </w:pPr>
    </w:p>
    <w:p w:rsidR="00D10942" w:rsidRPr="00690CC7" w:rsidRDefault="00D928D2" w:rsidP="00B8022D">
      <w:pPr>
        <w:spacing w:line="480" w:lineRule="auto"/>
        <w:textAlignment w:val="baseline"/>
        <w:rPr>
          <w:rFonts w:ascii="Times" w:eastAsia="Times New Roman" w:hAnsi="Times" w:cs="Arial"/>
        </w:rPr>
      </w:pPr>
      <w:r w:rsidRPr="00690CC7">
        <w:rPr>
          <w:rFonts w:ascii="Times" w:eastAsia="Times New Roman" w:hAnsi="Times" w:cs="Arial"/>
        </w:rPr>
        <w:t>They’re exploration had many beneficial unintended outcomes that went unnoticed. With the addition of an adult</w:t>
      </w:r>
      <w:r w:rsidR="00D10942">
        <w:rPr>
          <w:rFonts w:ascii="Times" w:eastAsia="Times New Roman" w:hAnsi="Times" w:cs="Arial"/>
        </w:rPr>
        <w:t>,</w:t>
      </w:r>
      <w:r w:rsidRPr="00690CC7">
        <w:rPr>
          <w:rFonts w:ascii="Times" w:eastAsia="Times New Roman" w:hAnsi="Times" w:cs="Arial"/>
        </w:rPr>
        <w:t xml:space="preserve"> </w:t>
      </w:r>
      <w:r w:rsidR="00DC7633" w:rsidRPr="00690CC7">
        <w:rPr>
          <w:rFonts w:ascii="Times" w:eastAsia="Times New Roman" w:hAnsi="Times" w:cs="Arial"/>
        </w:rPr>
        <w:t xml:space="preserve">this understanding could have been taken further and applied to other concepts. </w:t>
      </w:r>
      <w:r w:rsidRPr="00690CC7">
        <w:rPr>
          <w:rFonts w:ascii="Times" w:eastAsia="Times New Roman" w:hAnsi="Times" w:cs="Arial"/>
        </w:rPr>
        <w:t xml:space="preserve"> The children were not purposely</w:t>
      </w:r>
      <w:r w:rsidR="00DC7633" w:rsidRPr="00690CC7">
        <w:rPr>
          <w:rFonts w:ascii="Times" w:eastAsia="Times New Roman" w:hAnsi="Times" w:cs="Arial"/>
        </w:rPr>
        <w:t>,</w:t>
      </w:r>
      <w:r w:rsidRPr="00690CC7">
        <w:rPr>
          <w:rFonts w:ascii="Times" w:eastAsia="Times New Roman" w:hAnsi="Times" w:cs="Arial"/>
        </w:rPr>
        <w:t xml:space="preserve"> not engaging with the activity, but they were exploring it. Had the aim of the activity been demonstrated to the children they may have achieved the desired </w:t>
      </w:r>
      <w:r w:rsidR="00DC7633" w:rsidRPr="00690CC7">
        <w:rPr>
          <w:rFonts w:ascii="Times" w:eastAsia="Times New Roman" w:hAnsi="Times" w:cs="Arial"/>
        </w:rPr>
        <w:t xml:space="preserve">outcome. </w:t>
      </w:r>
    </w:p>
    <w:p w:rsidR="00D928D2" w:rsidRPr="00D10942" w:rsidRDefault="00D928D2" w:rsidP="00D10942">
      <w:pPr>
        <w:spacing w:line="480" w:lineRule="auto"/>
        <w:ind w:left="540"/>
        <w:textAlignment w:val="baseline"/>
        <w:rPr>
          <w:rFonts w:ascii="Times" w:eastAsia="Times New Roman" w:hAnsi="Times" w:cs="Arial"/>
        </w:rPr>
      </w:pPr>
      <w:r w:rsidRPr="00690CC7">
        <w:rPr>
          <w:rFonts w:ascii="Times" w:eastAsia="Times New Roman" w:hAnsi="Times" w:cs="Calibri"/>
        </w:rPr>
        <w:t> </w:t>
      </w:r>
    </w:p>
    <w:p w:rsidR="00D928D2" w:rsidRPr="00690CC7" w:rsidRDefault="00D928D2"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rPr>
        <w:t xml:space="preserve">When this observation took place there was one teacher in the class and two teaching assistants, </w:t>
      </w:r>
      <w:r w:rsidRPr="00690CC7">
        <w:rPr>
          <w:rFonts w:ascii="Times" w:eastAsia="Times New Roman" w:hAnsi="Times" w:cs="Calibri"/>
          <w:color w:val="000000" w:themeColor="text1"/>
        </w:rPr>
        <w:t xml:space="preserve">however each member of staff was working one to one with children that were behind on their work. Wragg (2012) </w:t>
      </w:r>
      <w:r w:rsidR="001D163D" w:rsidRPr="00690CC7">
        <w:rPr>
          <w:rFonts w:ascii="Times" w:eastAsia="Times New Roman" w:hAnsi="Times" w:cs="Calibri"/>
          <w:color w:val="000000" w:themeColor="text1"/>
        </w:rPr>
        <w:t>recog</w:t>
      </w:r>
      <w:r w:rsidRPr="00690CC7">
        <w:rPr>
          <w:rFonts w:ascii="Times" w:eastAsia="Times New Roman" w:hAnsi="Times" w:cs="Calibri"/>
          <w:color w:val="000000" w:themeColor="text1"/>
        </w:rPr>
        <w:t xml:space="preserve">nised </w:t>
      </w:r>
      <w:r w:rsidR="00D10942">
        <w:rPr>
          <w:rFonts w:ascii="Times" w:eastAsia="Times New Roman" w:hAnsi="Times" w:cs="Calibri"/>
          <w:color w:val="000000" w:themeColor="text1"/>
        </w:rPr>
        <w:t>this as</w:t>
      </w:r>
      <w:r w:rsidRPr="00690CC7">
        <w:rPr>
          <w:rFonts w:ascii="Times" w:eastAsia="Times New Roman" w:hAnsi="Times" w:cs="Calibri"/>
          <w:color w:val="000000" w:themeColor="text1"/>
        </w:rPr>
        <w:t xml:space="preserve"> one of the challenges of observation </w:t>
      </w:r>
      <w:r w:rsidRPr="00690CC7">
        <w:rPr>
          <w:rFonts w:ascii="Times" w:eastAsia="Times New Roman" w:hAnsi="Times" w:cs="Calibri"/>
          <w:color w:val="000000" w:themeColor="text1"/>
        </w:rPr>
        <w:lastRenderedPageBreak/>
        <w:t>for prac</w:t>
      </w:r>
      <w:r w:rsidR="00C1335D" w:rsidRPr="00690CC7">
        <w:rPr>
          <w:rFonts w:ascii="Times" w:eastAsia="Times New Roman" w:hAnsi="Times" w:cs="Calibri"/>
          <w:color w:val="000000" w:themeColor="text1"/>
        </w:rPr>
        <w:t>t</w:t>
      </w:r>
      <w:r w:rsidRPr="00690CC7">
        <w:rPr>
          <w:rFonts w:ascii="Times" w:eastAsia="Times New Roman" w:hAnsi="Times" w:cs="Calibri"/>
          <w:color w:val="000000" w:themeColor="text1"/>
        </w:rPr>
        <w:t>itioners</w:t>
      </w:r>
      <w:r w:rsidR="00D10942">
        <w:rPr>
          <w:rFonts w:ascii="Times" w:eastAsia="Times New Roman" w:hAnsi="Times" w:cs="Calibri"/>
          <w:color w:val="000000" w:themeColor="text1"/>
        </w:rPr>
        <w:t>. He suggested that sufficient time needs to be given in order for observation to be carried out and analysed successfully and that this time is often hard to come by.</w:t>
      </w:r>
    </w:p>
    <w:p w:rsidR="00D928D2" w:rsidRPr="00690CC7" w:rsidRDefault="00D928D2" w:rsidP="00B8022D">
      <w:pPr>
        <w:spacing w:line="480" w:lineRule="auto"/>
        <w:textAlignment w:val="baseline"/>
        <w:rPr>
          <w:rFonts w:ascii="Times" w:eastAsia="Times New Roman" w:hAnsi="Times" w:cs="Calibri"/>
        </w:rPr>
      </w:pPr>
    </w:p>
    <w:p w:rsidR="00DC7633" w:rsidRPr="00564E04" w:rsidRDefault="00D928D2" w:rsidP="00B8022D">
      <w:pPr>
        <w:spacing w:line="480" w:lineRule="auto"/>
        <w:textAlignment w:val="baseline"/>
        <w:rPr>
          <w:rFonts w:ascii="Times" w:hAnsi="Times" w:cs="Arial"/>
        </w:rPr>
      </w:pPr>
      <w:r w:rsidRPr="00690CC7">
        <w:rPr>
          <w:rFonts w:ascii="Times" w:eastAsia="Times New Roman" w:hAnsi="Times" w:cs="Calibri"/>
        </w:rPr>
        <w:t xml:space="preserve">In an ideal learning environment </w:t>
      </w:r>
      <w:r w:rsidR="00D10942">
        <w:rPr>
          <w:rFonts w:ascii="Times" w:eastAsia="Times New Roman" w:hAnsi="Times" w:cs="Calibri"/>
        </w:rPr>
        <w:t xml:space="preserve">where funding was no concern </w:t>
      </w:r>
      <w:r w:rsidRPr="00690CC7">
        <w:rPr>
          <w:rFonts w:ascii="Times" w:eastAsia="Times New Roman" w:hAnsi="Times" w:cs="Calibri"/>
        </w:rPr>
        <w:t xml:space="preserve">there would always be a practitioner available to observe the learning taking place in </w:t>
      </w:r>
      <w:r w:rsidR="00D10942">
        <w:rPr>
          <w:rFonts w:ascii="Times" w:eastAsia="Times New Roman" w:hAnsi="Times" w:cs="Calibri"/>
        </w:rPr>
        <w:t xml:space="preserve">each area of </w:t>
      </w:r>
      <w:r w:rsidRPr="00690CC7">
        <w:rPr>
          <w:rFonts w:ascii="Times" w:eastAsia="Times New Roman" w:hAnsi="Times" w:cs="Calibri"/>
        </w:rPr>
        <w:t xml:space="preserve">the classroom. This would allow practitioners to </w:t>
      </w:r>
      <w:r w:rsidR="00D10942">
        <w:rPr>
          <w:rFonts w:ascii="Times" w:eastAsia="Times New Roman" w:hAnsi="Times" w:cs="Calibri"/>
        </w:rPr>
        <w:t xml:space="preserve">use observation to </w:t>
      </w:r>
      <w:r w:rsidRPr="00690CC7">
        <w:rPr>
          <w:rFonts w:ascii="Times" w:eastAsia="Times New Roman" w:hAnsi="Times" w:cs="Calibri"/>
        </w:rPr>
        <w:t>sufficiently scaffold the children’s learning</w:t>
      </w:r>
      <w:r w:rsidR="00D10942">
        <w:rPr>
          <w:rFonts w:ascii="Times" w:eastAsia="Times New Roman" w:hAnsi="Times" w:cs="Calibri"/>
        </w:rPr>
        <w:t xml:space="preserve">, </w:t>
      </w:r>
      <w:r w:rsidRPr="00690CC7">
        <w:rPr>
          <w:rFonts w:ascii="Times" w:eastAsia="Times New Roman" w:hAnsi="Times" w:cs="Calibri"/>
        </w:rPr>
        <w:t xml:space="preserve">better predicting next steps specific to </w:t>
      </w:r>
      <w:r w:rsidR="00D10942">
        <w:rPr>
          <w:rFonts w:ascii="Times" w:eastAsia="Times New Roman" w:hAnsi="Times" w:cs="Calibri"/>
        </w:rPr>
        <w:t xml:space="preserve">each </w:t>
      </w:r>
      <w:r w:rsidRPr="00690CC7">
        <w:rPr>
          <w:rFonts w:ascii="Times" w:eastAsia="Times New Roman" w:hAnsi="Times" w:cs="Calibri"/>
        </w:rPr>
        <w:t>individual</w:t>
      </w:r>
      <w:r w:rsidR="00D10942">
        <w:rPr>
          <w:rFonts w:ascii="Times" w:eastAsia="Times New Roman" w:hAnsi="Times" w:cs="Calibri"/>
        </w:rPr>
        <w:t xml:space="preserve"> child</w:t>
      </w:r>
      <w:r w:rsidRPr="00690CC7">
        <w:rPr>
          <w:rFonts w:ascii="Times" w:eastAsia="Times New Roman" w:hAnsi="Times" w:cs="Calibri"/>
        </w:rPr>
        <w:t xml:space="preserve">. </w:t>
      </w:r>
    </w:p>
    <w:p w:rsidR="00564E04" w:rsidRPr="00242C18" w:rsidRDefault="0012300B" w:rsidP="00564E04">
      <w:pPr>
        <w:spacing w:line="480" w:lineRule="auto"/>
        <w:textAlignment w:val="baseline"/>
        <w:rPr>
          <w:rFonts w:ascii="Times" w:eastAsia="Times New Roman" w:hAnsi="Times" w:cs="Calibri"/>
        </w:rPr>
      </w:pPr>
      <w:r w:rsidRPr="00690CC7">
        <w:rPr>
          <w:rFonts w:ascii="Times" w:eastAsia="Times New Roman" w:hAnsi="Times" w:cs="Arial"/>
        </w:rPr>
        <w:t>   </w:t>
      </w:r>
    </w:p>
    <w:p w:rsidR="00564E04" w:rsidRDefault="00564E04" w:rsidP="00564E04">
      <w:pPr>
        <w:spacing w:line="480" w:lineRule="auto"/>
        <w:textAlignment w:val="baseline"/>
        <w:rPr>
          <w:rFonts w:ascii="Times" w:eastAsia="Times New Roman" w:hAnsi="Times" w:cs="Arial"/>
        </w:rPr>
      </w:pPr>
      <w:r w:rsidRPr="00690CC7">
        <w:rPr>
          <w:rFonts w:ascii="Times" w:eastAsia="Times New Roman" w:hAnsi="Times" w:cs="Calibri"/>
          <w:noProof/>
        </w:rPr>
        <mc:AlternateContent>
          <mc:Choice Requires="wps">
            <w:drawing>
              <wp:anchor distT="0" distB="0" distL="114300" distR="114300" simplePos="0" relativeHeight="251691008" behindDoc="1" locked="0" layoutInCell="1" allowOverlap="1" wp14:anchorId="64AAED98" wp14:editId="0C69CE67">
                <wp:simplePos x="0" y="0"/>
                <wp:positionH relativeFrom="column">
                  <wp:posOffset>-6985</wp:posOffset>
                </wp:positionH>
                <wp:positionV relativeFrom="paragraph">
                  <wp:posOffset>2439743</wp:posOffset>
                </wp:positionV>
                <wp:extent cx="5750560" cy="563880"/>
                <wp:effectExtent l="0" t="0" r="15240" b="7620"/>
                <wp:wrapTight wrapText="bothSides">
                  <wp:wrapPolygon edited="0">
                    <wp:start x="95" y="0"/>
                    <wp:lineTo x="0" y="973"/>
                    <wp:lineTo x="0" y="20432"/>
                    <wp:lineTo x="95" y="21405"/>
                    <wp:lineTo x="21514" y="21405"/>
                    <wp:lineTo x="21610" y="20432"/>
                    <wp:lineTo x="21610" y="973"/>
                    <wp:lineTo x="21514" y="0"/>
                    <wp:lineTo x="95" y="0"/>
                  </wp:wrapPolygon>
                </wp:wrapTight>
                <wp:docPr id="13" name="Text Box 13"/>
                <wp:cNvGraphicFramePr/>
                <a:graphic xmlns:a="http://schemas.openxmlformats.org/drawingml/2006/main">
                  <a:graphicData uri="http://schemas.microsoft.com/office/word/2010/wordprocessingShape">
                    <wps:wsp>
                      <wps:cNvSpPr txBox="1"/>
                      <wps:spPr>
                        <a:xfrm>
                          <a:off x="0" y="0"/>
                          <a:ext cx="5750560" cy="563880"/>
                        </a:xfrm>
                        <a:prstGeom prst="roundRect">
                          <a:avLst/>
                        </a:prstGeom>
                        <a:solidFill>
                          <a:schemeClr val="bg2"/>
                        </a:solidFill>
                        <a:ln>
                          <a:solidFill>
                            <a:schemeClr val="bg2">
                              <a:lumMod val="75000"/>
                            </a:schemeClr>
                          </a:solidFill>
                        </a:ln>
                      </wps:spPr>
                      <wps:style>
                        <a:lnRef idx="2">
                          <a:schemeClr val="accent1"/>
                        </a:lnRef>
                        <a:fillRef idx="1">
                          <a:schemeClr val="lt1"/>
                        </a:fillRef>
                        <a:effectRef idx="0">
                          <a:schemeClr val="accent1"/>
                        </a:effectRef>
                        <a:fontRef idx="minor">
                          <a:schemeClr val="dk1"/>
                        </a:fontRef>
                      </wps:style>
                      <wps:txbx>
                        <w:txbxContent>
                          <w:p w:rsidR="00564E04" w:rsidRPr="00DF4116" w:rsidRDefault="00564E04" w:rsidP="00564E04">
                            <w:pPr>
                              <w:jc w:val="center"/>
                              <w:textAlignment w:val="baseline"/>
                              <w:rPr>
                                <w:rFonts w:ascii="Times" w:eastAsia="Times New Roman" w:hAnsi="Times" w:cs="Arial"/>
                              </w:rPr>
                            </w:pPr>
                            <w:r>
                              <w:rPr>
                                <w:rFonts w:ascii="Times" w:eastAsia="Times New Roman" w:hAnsi="Times" w:cs="Arial"/>
                              </w:rPr>
                              <w:t>“you can play with the iPad, the Lego the water beads or the home corner, there’s sand and water outside for you too but you need to put a coat on if you’re going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AAED98" id="Text Box 13" o:spid="_x0000_s1028" style="position:absolute;margin-left:-.55pt;margin-top:192.1pt;width:452.8pt;height:44.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" fillcolor="#e7e6e6 [3214]" strokecolor="#aeaaaa [2414]" strokeweight="1pt">
                <v:stroke joinstyle="miter"/>
                <v:textbox>
                  <w:txbxContent>
                    <w:p w:rsidR="00564E04" w:rsidRPr="00DF4116" w:rsidRDefault="00564E04" w:rsidP="00564E04">
                      <w:pPr>
                        <w:jc w:val="center"/>
                        <w:textAlignment w:val="baseline"/>
                        <w:rPr>
                          <w:rFonts w:ascii="Times" w:eastAsia="Times New Roman" w:hAnsi="Times" w:cs="Arial"/>
                        </w:rPr>
                      </w:pPr>
                      <w:r>
                        <w:rPr>
                          <w:rFonts w:ascii="Times" w:eastAsia="Times New Roman" w:hAnsi="Times" w:cs="Arial"/>
                        </w:rPr>
                        <w:t>“you can play with the iPad, the Lego the water beads or the home corner, there’s sand and water outside for you too but you need to put a coat on if you’re going out.”</w:t>
                      </w:r>
                    </w:p>
                  </w:txbxContent>
                </v:textbox>
                <w10:wrap type="tight"/>
              </v:roundrect>
            </w:pict>
          </mc:Fallback>
        </mc:AlternateContent>
      </w:r>
      <w:r w:rsidRPr="00690CC7">
        <w:rPr>
          <w:rFonts w:ascii="Times" w:eastAsia="Times New Roman" w:hAnsi="Times" w:cs="Arial"/>
        </w:rPr>
        <w:t xml:space="preserve">This observation was carried out during free play in the morning </w:t>
      </w:r>
      <w:r>
        <w:rPr>
          <w:rFonts w:ascii="Times" w:eastAsia="Times New Roman" w:hAnsi="Times" w:cs="Arial"/>
        </w:rPr>
        <w:t>session. There were 6 activities set up in the classroom that the class teacher had told the children they could engage with. The importance of play in the foundation phase was described by Piaget as an important avenue for learning. (Hendrick, 1992). Piaget was influenced by the work of Maria Montessori, who recognised and valued the importance of play as a vehicle by which children could construct knowledge. (Halpenny and Pettersen, 2014) A rich environment is described as being central to supporting the child’s own search for answers. (Jarvis and Chandler, 2001) (</w:t>
      </w:r>
      <w:r>
        <w:rPr>
          <w:rFonts w:ascii="Times" w:eastAsia="Times New Roman" w:hAnsi="Times" w:cs="Arial"/>
          <w:sz w:val="21"/>
        </w:rPr>
        <w:t xml:space="preserve">Figure 2. </w:t>
      </w:r>
      <w:r w:rsidRPr="00E17D0F">
        <w:rPr>
          <w:rFonts w:ascii="Times" w:eastAsia="Times New Roman" w:hAnsi="Times" w:cs="Arial"/>
          <w:sz w:val="21"/>
        </w:rPr>
        <w:t xml:space="preserve"> Note taken</w:t>
      </w:r>
      <w:r>
        <w:rPr>
          <w:rFonts w:ascii="Times" w:eastAsia="Times New Roman" w:hAnsi="Times" w:cs="Arial"/>
          <w:sz w:val="21"/>
        </w:rPr>
        <w:t xml:space="preserve"> during lesson)</w:t>
      </w:r>
    </w:p>
    <w:p w:rsidR="00564E04" w:rsidRDefault="00564E04" w:rsidP="00564E04">
      <w:pPr>
        <w:spacing w:line="480" w:lineRule="auto"/>
        <w:textAlignment w:val="baseline"/>
        <w:rPr>
          <w:rFonts w:ascii="Times" w:eastAsia="Times New Roman" w:hAnsi="Times" w:cs="Arial"/>
        </w:rPr>
      </w:pPr>
    </w:p>
    <w:p w:rsidR="00564E04" w:rsidRDefault="00564E04" w:rsidP="00564E04">
      <w:pPr>
        <w:spacing w:line="480" w:lineRule="auto"/>
        <w:textAlignment w:val="baseline"/>
        <w:rPr>
          <w:rFonts w:ascii="Times" w:eastAsia="Times New Roman" w:hAnsi="Times" w:cs="Arial"/>
        </w:rPr>
      </w:pPr>
      <w:r>
        <w:rPr>
          <w:rFonts w:ascii="Times" w:eastAsia="Times New Roman" w:hAnsi="Times" w:cs="Arial"/>
        </w:rPr>
        <w:t xml:space="preserve">While this is providing children with the opportunity to play there environment prepared limit’s children’s ability to take control of their own learning. While it is important that children have the opportunity to repeat activities in order to master them it is also important that they have a rich environment that fosters independence and curiosity. Piaget believed that children learn only when their curiosity is not fully satisfied. He thought that genuine curiosity is what drives learning. (Hendrick, 1992). </w:t>
      </w:r>
    </w:p>
    <w:p w:rsidR="00564E04" w:rsidRPr="00690CC7" w:rsidRDefault="00564E04" w:rsidP="00564E04">
      <w:pPr>
        <w:spacing w:line="480" w:lineRule="auto"/>
        <w:ind w:left="540"/>
        <w:textAlignment w:val="baseline"/>
        <w:rPr>
          <w:rFonts w:ascii="Times" w:eastAsia="Times New Roman" w:hAnsi="Times" w:cs="Arial"/>
        </w:rPr>
      </w:pPr>
      <w:r w:rsidRPr="00690CC7">
        <w:rPr>
          <w:rFonts w:ascii="Times" w:eastAsia="Times New Roman" w:hAnsi="Times" w:cs="Calibri"/>
        </w:rPr>
        <w:lastRenderedPageBreak/>
        <w:t> </w:t>
      </w:r>
    </w:p>
    <w:p w:rsidR="00564E04" w:rsidRPr="00690CC7" w:rsidRDefault="00564E04" w:rsidP="00564E04">
      <w:pPr>
        <w:spacing w:line="480" w:lineRule="auto"/>
        <w:textAlignment w:val="baseline"/>
        <w:rPr>
          <w:rFonts w:ascii="Times" w:eastAsia="Times New Roman" w:hAnsi="Times" w:cs="Arial"/>
        </w:rPr>
      </w:pPr>
      <w:r w:rsidRPr="00690CC7">
        <w:rPr>
          <w:rFonts w:ascii="Times" w:eastAsia="Times New Roman" w:hAnsi="Times" w:cs="Arial"/>
        </w:rPr>
        <w:t>The importance of a stimulating environment is important when free play is such a large part of the daily routine. In the foundation phase children are encouraged to learn through play. </w:t>
      </w:r>
      <w:r w:rsidRPr="00690CC7">
        <w:rPr>
          <w:rFonts w:ascii="Times" w:eastAsia="Times New Roman" w:hAnsi="Times" w:cs="Arial"/>
          <w:color w:val="FF0000"/>
        </w:rPr>
        <w:t>Piaget p</w:t>
      </w:r>
      <w:r w:rsidRPr="00690CC7">
        <w:rPr>
          <w:rFonts w:ascii="Times" w:eastAsia="Times New Roman" w:hAnsi="Times" w:cs="Arial"/>
        </w:rPr>
        <w:t>layed a large part in the acceptance of play as a part of students learning. He saw play as a child’s work and said that they needed to be able to explore, create and repeat. </w:t>
      </w:r>
    </w:p>
    <w:p w:rsidR="00564E04" w:rsidRPr="00690CC7" w:rsidRDefault="00564E04" w:rsidP="00564E04">
      <w:pPr>
        <w:spacing w:line="480" w:lineRule="auto"/>
        <w:textAlignment w:val="baseline"/>
        <w:rPr>
          <w:rFonts w:ascii="Times" w:eastAsia="Times New Roman" w:hAnsi="Times" w:cs="Arial"/>
        </w:rPr>
      </w:pPr>
    </w:p>
    <w:p w:rsidR="00564E04" w:rsidRPr="00564E04" w:rsidRDefault="00564E04" w:rsidP="00564E04">
      <w:pPr>
        <w:spacing w:line="480" w:lineRule="auto"/>
        <w:textAlignment w:val="baseline"/>
        <w:rPr>
          <w:rFonts w:ascii="Times" w:eastAsia="Times New Roman" w:hAnsi="Times" w:cs="Calibri"/>
        </w:rPr>
      </w:pPr>
      <w:r w:rsidRPr="00690CC7">
        <w:rPr>
          <w:rFonts w:ascii="Times" w:eastAsia="Times New Roman" w:hAnsi="Times" w:cs="Arial"/>
        </w:rPr>
        <w:t xml:space="preserve">Due to this, in a Montessori environment is rich with difference materials and resources available to children. </w:t>
      </w:r>
      <w:r w:rsidRPr="00690CC7">
        <w:rPr>
          <w:rFonts w:ascii="Times" w:eastAsia="Times New Roman" w:hAnsi="Times" w:cs="Calibri"/>
        </w:rPr>
        <w:t>Montessori described the favourable environment as one where the child is the active agent and the practitioner as the facilitator that scaffolds the child’s learning</w:t>
      </w:r>
      <w:r w:rsidRPr="00690CC7">
        <w:rPr>
          <w:rFonts w:ascii="Times" w:eastAsia="Times New Roman" w:hAnsi="Times" w:cs="Calibri"/>
          <w:color w:val="000000" w:themeColor="text1"/>
        </w:rPr>
        <w:t>. Bruner (1960) and Vygotsky (1978) further discussed the importance of scaffolding in the foundation phase and the importance of a more knowledge other (MKO) this is the reason this learning environment is free flow, allowing children to collaborate </w:t>
      </w:r>
      <w:r w:rsidRPr="00690CC7">
        <w:rPr>
          <w:rFonts w:ascii="Times" w:eastAsia="Times New Roman" w:hAnsi="Times" w:cs="Calibri"/>
        </w:rPr>
        <w:t>their learning with other children while support each other.  </w:t>
      </w:r>
    </w:p>
    <w:p w:rsidR="00564E04" w:rsidRPr="00690CC7" w:rsidRDefault="00564E04" w:rsidP="00564E04">
      <w:pPr>
        <w:spacing w:line="480" w:lineRule="auto"/>
        <w:textAlignment w:val="baseline"/>
        <w:rPr>
          <w:rFonts w:ascii="Times" w:eastAsia="Times New Roman" w:hAnsi="Times" w:cs="Arial"/>
        </w:rPr>
      </w:pPr>
    </w:p>
    <w:p w:rsidR="0012300B" w:rsidRPr="00690CC7" w:rsidRDefault="0012300B" w:rsidP="00564E04">
      <w:pPr>
        <w:spacing w:line="480" w:lineRule="auto"/>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89099B" w:rsidP="00B8022D">
      <w:pPr>
        <w:spacing w:line="480" w:lineRule="auto"/>
        <w:ind w:left="540"/>
        <w:textAlignment w:val="baseline"/>
        <w:rPr>
          <w:rFonts w:ascii="Times" w:eastAsia="Times New Roman" w:hAnsi="Times" w:cs="Calibri"/>
        </w:rPr>
      </w:pPr>
    </w:p>
    <w:p w:rsidR="0089099B" w:rsidRPr="00690CC7" w:rsidRDefault="00451A93" w:rsidP="00B8022D">
      <w:pPr>
        <w:spacing w:line="480" w:lineRule="auto"/>
        <w:ind w:left="360"/>
        <w:textAlignment w:val="baseline"/>
        <w:rPr>
          <w:rFonts w:ascii="Times" w:eastAsia="Times New Roman" w:hAnsi="Times" w:cs="Calibri"/>
        </w:rPr>
      </w:pPr>
      <w:r w:rsidRPr="00690CC7">
        <w:rPr>
          <w:rFonts w:ascii="Times" w:eastAsia="Times New Roman" w:hAnsi="Times" w:cs="Calibri"/>
          <w:noProof/>
        </w:rPr>
        <w:lastRenderedPageBreak/>
        <w:drawing>
          <wp:anchor distT="0" distB="0" distL="114300" distR="114300" simplePos="0" relativeHeight="251675648" behindDoc="1" locked="0" layoutInCell="1" allowOverlap="1">
            <wp:simplePos x="0" y="0"/>
            <wp:positionH relativeFrom="column">
              <wp:posOffset>-838200</wp:posOffset>
            </wp:positionH>
            <wp:positionV relativeFrom="paragraph">
              <wp:posOffset>355657</wp:posOffset>
            </wp:positionV>
            <wp:extent cx="7391400" cy="7419975"/>
            <wp:effectExtent l="0" t="0" r="0" b="0"/>
            <wp:wrapTight wrapText="bothSides">
              <wp:wrapPolygon edited="0">
                <wp:start x="0" y="0"/>
                <wp:lineTo x="0" y="21554"/>
                <wp:lineTo x="21563" y="21554"/>
                <wp:lineTo x="21563" y="0"/>
                <wp:lineTo x="0" y="0"/>
              </wp:wrapPolygon>
            </wp:wrapTight>
            <wp:docPr id="11" name="Picture 11" descr="A picture containing outdoor, parking, building&#13;&#10;&#13;&#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0-14 at 21.41.30.png"/>
                    <pic:cNvPicPr/>
                  </pic:nvPicPr>
                  <pic:blipFill>
                    <a:blip r:embed="rId8">
                      <a:extLst>
                        <a:ext uri="{28A0092B-C50C-407E-A947-70E740481C1C}">
                          <a14:useLocalDpi xmlns:a14="http://schemas.microsoft.com/office/drawing/2010/main" val="0"/>
                        </a:ext>
                      </a:extLst>
                    </a:blip>
                    <a:stretch>
                      <a:fillRect/>
                    </a:stretch>
                  </pic:blipFill>
                  <pic:spPr>
                    <a:xfrm>
                      <a:off x="0" y="0"/>
                      <a:ext cx="7391400" cy="7419975"/>
                    </a:xfrm>
                    <a:prstGeom prst="rect">
                      <a:avLst/>
                    </a:prstGeom>
                  </pic:spPr>
                </pic:pic>
              </a:graphicData>
            </a:graphic>
            <wp14:sizeRelH relativeFrom="page">
              <wp14:pctWidth>0</wp14:pctWidth>
            </wp14:sizeRelH>
            <wp14:sizeRelV relativeFrom="page">
              <wp14:pctHeight>0</wp14:pctHeight>
            </wp14:sizeRelV>
          </wp:anchor>
        </w:drawing>
      </w:r>
    </w:p>
    <w:p w:rsidR="0089099B" w:rsidRPr="00690CC7" w:rsidRDefault="00B86964" w:rsidP="00B8022D">
      <w:pPr>
        <w:spacing w:line="480" w:lineRule="auto"/>
        <w:ind w:left="360"/>
        <w:textAlignment w:val="baseline"/>
        <w:rPr>
          <w:rFonts w:ascii="Times" w:eastAsia="Times New Roman" w:hAnsi="Times" w:cs="Calibri"/>
        </w:rPr>
      </w:pPr>
      <w:r>
        <w:rPr>
          <w:rFonts w:ascii="Times" w:eastAsia="Times New Roman" w:hAnsi="Times" w:cs="Calibri"/>
        </w:rPr>
        <w:t xml:space="preserve">Figure </w:t>
      </w:r>
      <w:r w:rsidR="00E10888">
        <w:rPr>
          <w:rFonts w:ascii="Times" w:eastAsia="Times New Roman" w:hAnsi="Times" w:cs="Calibri"/>
        </w:rPr>
        <w:t>3</w:t>
      </w:r>
      <w:r>
        <w:rPr>
          <w:rFonts w:ascii="Times" w:eastAsia="Times New Roman" w:hAnsi="Times" w:cs="Calibri"/>
        </w:rPr>
        <w:t>, Ideal Learning Environment.</w:t>
      </w:r>
    </w:p>
    <w:p w:rsidR="00451A93" w:rsidRPr="00690CC7" w:rsidRDefault="00451A93" w:rsidP="00B8022D">
      <w:pPr>
        <w:spacing w:line="480" w:lineRule="auto"/>
        <w:ind w:left="360"/>
        <w:textAlignment w:val="baseline"/>
        <w:rPr>
          <w:rFonts w:ascii="Times" w:eastAsia="Times New Roman" w:hAnsi="Times" w:cs="Calibri"/>
        </w:rPr>
      </w:pPr>
    </w:p>
    <w:p w:rsidR="00451A93" w:rsidRPr="00690CC7" w:rsidRDefault="00451A93" w:rsidP="00B8022D">
      <w:pPr>
        <w:spacing w:line="480" w:lineRule="auto"/>
        <w:ind w:left="360"/>
        <w:textAlignment w:val="baseline"/>
        <w:rPr>
          <w:rFonts w:ascii="Times" w:eastAsia="Times New Roman" w:hAnsi="Times" w:cs="Calibri"/>
        </w:rPr>
      </w:pPr>
    </w:p>
    <w:p w:rsidR="0089099B" w:rsidRPr="00897A62" w:rsidRDefault="000F1CF0" w:rsidP="00897A62">
      <w:pPr>
        <w:spacing w:line="480" w:lineRule="auto"/>
        <w:textAlignment w:val="baseline"/>
        <w:rPr>
          <w:rFonts w:ascii="Times" w:eastAsia="Times New Roman" w:hAnsi="Times" w:cs="Calibri"/>
        </w:rPr>
      </w:pPr>
      <w:r w:rsidRPr="00690CC7">
        <w:rPr>
          <w:rFonts w:ascii="Times" w:eastAsia="Times New Roman" w:hAnsi="Times" w:cs="Calibri"/>
          <w:noProof/>
        </w:rPr>
        <w:lastRenderedPageBreak/>
        <w:drawing>
          <wp:anchor distT="0" distB="0" distL="114300" distR="114300" simplePos="0" relativeHeight="251668480" behindDoc="0" locked="0" layoutInCell="1" allowOverlap="1" wp14:anchorId="0382D399" wp14:editId="4CFC4DE7">
            <wp:simplePos x="0" y="0"/>
            <wp:positionH relativeFrom="column">
              <wp:posOffset>7639685</wp:posOffset>
            </wp:positionH>
            <wp:positionV relativeFrom="paragraph">
              <wp:posOffset>1551305</wp:posOffset>
            </wp:positionV>
            <wp:extent cx="1795170" cy="1095306"/>
            <wp:effectExtent l="0" t="0" r="0" b="0"/>
            <wp:wrapNone/>
            <wp:docPr id="108" name="Picture 107">
              <a:extLst xmlns:a="http://schemas.openxmlformats.org/drawingml/2006/main">
                <a:ext uri="{FF2B5EF4-FFF2-40B4-BE49-F238E27FC236}">
                  <a16:creationId xmlns:a16="http://schemas.microsoft.com/office/drawing/2014/main" id="{BAB52B54-7C10-A541-BA32-7742E86239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7">
                      <a:extLst>
                        <a:ext uri="{FF2B5EF4-FFF2-40B4-BE49-F238E27FC236}">
                          <a16:creationId xmlns:a16="http://schemas.microsoft.com/office/drawing/2014/main" id="{BAB52B54-7C10-A541-BA32-7742E86239DE}"/>
                        </a:ext>
                      </a:extLst>
                    </pic:cNvPr>
                    <pic:cNvPicPr>
                      <a:picLocks noChangeAspect="1"/>
                    </pic:cNvPicPr>
                  </pic:nvPicPr>
                  <pic:blipFill rotWithShape="1">
                    <a:blip r:embed="rId9"/>
                    <a:srcRect l="9269" t="40508" b="15665"/>
                    <a:stretch/>
                  </pic:blipFill>
                  <pic:spPr>
                    <a:xfrm>
                      <a:off x="0" y="0"/>
                      <a:ext cx="1795170" cy="1095306"/>
                    </a:xfrm>
                    <a:prstGeom prst="rect">
                      <a:avLst/>
                    </a:prstGeom>
                  </pic:spPr>
                </pic:pic>
              </a:graphicData>
            </a:graphic>
          </wp:anchor>
        </w:drawing>
      </w:r>
    </w:p>
    <w:p w:rsidR="005107A4" w:rsidRPr="00690CC7" w:rsidRDefault="005107A4"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Ideal learning </w:t>
      </w:r>
      <w:r w:rsidR="0069356B" w:rsidRPr="00690CC7">
        <w:rPr>
          <w:rFonts w:ascii="Times" w:eastAsia="Times New Roman" w:hAnsi="Times" w:cs="Calibri"/>
        </w:rPr>
        <w:t>environment</w:t>
      </w:r>
      <w:r w:rsidRPr="00690CC7">
        <w:rPr>
          <w:rFonts w:ascii="Times" w:eastAsia="Times New Roman" w:hAnsi="Times" w:cs="Calibri"/>
        </w:rPr>
        <w:t xml:space="preserve"> 1600 words. </w:t>
      </w:r>
    </w:p>
    <w:p w:rsidR="005107A4" w:rsidRPr="00690CC7" w:rsidRDefault="005107A4" w:rsidP="00B8022D">
      <w:pPr>
        <w:spacing w:line="480" w:lineRule="auto"/>
        <w:textAlignment w:val="baseline"/>
        <w:rPr>
          <w:rFonts w:ascii="Times" w:eastAsia="Times New Roman" w:hAnsi="Times" w:cs="Calibri"/>
        </w:rPr>
      </w:pP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In order to construct this learning environment, elements of the new curriculum and advice from successful futures have been merged with supporting elements from the Montessori approach to education. </w:t>
      </w:r>
      <w:r w:rsidR="0088471B" w:rsidRPr="00690CC7">
        <w:rPr>
          <w:rFonts w:ascii="Times" w:eastAsia="Times New Roman" w:hAnsi="Times" w:cs="Arial"/>
        </w:rPr>
        <w:t>(Donaldson, 2015</w:t>
      </w:r>
      <w:r w:rsidR="0088471B">
        <w:rPr>
          <w:rFonts w:ascii="Times" w:eastAsia="Times New Roman" w:hAnsi="Times" w:cs="Arial"/>
        </w:rPr>
        <w:t xml:space="preserve">; Montessori 1978a; </w:t>
      </w:r>
      <w:r w:rsidR="0088471B">
        <w:rPr>
          <w:rFonts w:ascii="Times" w:hAnsi="Times" w:cs="Arial"/>
        </w:rPr>
        <w:t>Isaacs</w:t>
      </w:r>
      <w:r w:rsidR="0088471B">
        <w:rPr>
          <w:rFonts w:ascii="Times" w:hAnsi="Times" w:cs="Arial"/>
        </w:rPr>
        <w:t xml:space="preserve">, </w:t>
      </w:r>
      <w:r w:rsidR="0088471B">
        <w:rPr>
          <w:rFonts w:ascii="Times" w:hAnsi="Times" w:cs="Arial"/>
        </w:rPr>
        <w:t>2010</w:t>
      </w:r>
      <w:r w:rsidR="0088471B" w:rsidRPr="00690CC7">
        <w:rPr>
          <w:rFonts w:ascii="Times" w:eastAsia="Times New Roman" w:hAnsi="Times" w:cs="Arial"/>
        </w:rPr>
        <w:t>)</w:t>
      </w:r>
      <w:r w:rsidR="0088471B">
        <w:rPr>
          <w:rFonts w:ascii="Times" w:eastAsia="Times New Roman" w:hAnsi="Times" w:cs="Arial"/>
        </w:rPr>
        <w:t xml:space="preserve"> </w:t>
      </w:r>
      <w:r w:rsidRPr="00690CC7">
        <w:rPr>
          <w:rFonts w:ascii="Times" w:eastAsia="Times New Roman" w:hAnsi="Times" w:cs="Calibri"/>
        </w:rPr>
        <w:t>While previou</w:t>
      </w:r>
      <w:r w:rsidR="00E7241E" w:rsidRPr="00690CC7">
        <w:rPr>
          <w:rFonts w:ascii="Times" w:eastAsia="Times New Roman" w:hAnsi="Times" w:cs="Calibri"/>
        </w:rPr>
        <w:t>sly the Montessori approa</w:t>
      </w:r>
      <w:r w:rsidRPr="00690CC7">
        <w:rPr>
          <w:rFonts w:ascii="Times" w:eastAsia="Times New Roman" w:hAnsi="Times" w:cs="Calibri"/>
        </w:rPr>
        <w:t xml:space="preserve">ch to education has been viewed as an alternative style of teaching, the introduction of the new curriculum dismantles a lot of the contrasting ideologies. </w:t>
      </w:r>
    </w:p>
    <w:p w:rsidR="0094516A" w:rsidRPr="00690CC7" w:rsidRDefault="0094516A" w:rsidP="00B8022D">
      <w:pPr>
        <w:spacing w:line="480" w:lineRule="auto"/>
        <w:textAlignment w:val="baseline"/>
        <w:rPr>
          <w:rFonts w:ascii="Times" w:eastAsia="Times New Roman" w:hAnsi="Times" w:cs="Calibri"/>
        </w:rPr>
      </w:pP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This commentary will explain what these similarities are and how the two can be used to provide an ideal learning environment for children in the foundation phase. For the purpose of this assignment the learning environment has been constructed with a reception class in mind. However, with enhanced planning the same environment would be suitable for both younger and older children. </w:t>
      </w:r>
    </w:p>
    <w:p w:rsidR="0094516A" w:rsidRPr="00690CC7" w:rsidRDefault="0094516A" w:rsidP="00B8022D">
      <w:pPr>
        <w:spacing w:line="480" w:lineRule="auto"/>
        <w:textAlignment w:val="baseline"/>
        <w:rPr>
          <w:rFonts w:ascii="Times" w:eastAsia="Times New Roman" w:hAnsi="Times" w:cs="Calibri"/>
        </w:rPr>
      </w:pPr>
    </w:p>
    <w:p w:rsidR="0094516A" w:rsidRDefault="0094516A" w:rsidP="00B8022D">
      <w:pPr>
        <w:spacing w:line="480" w:lineRule="auto"/>
        <w:textAlignment w:val="baseline"/>
        <w:rPr>
          <w:rFonts w:ascii="Times" w:hAnsi="Times" w:cs="Arial"/>
        </w:rPr>
      </w:pPr>
      <w:r w:rsidRPr="00690CC7">
        <w:rPr>
          <w:rFonts w:ascii="Times" w:eastAsia="Times New Roman" w:hAnsi="Times" w:cs="Calibri"/>
        </w:rPr>
        <w:t xml:space="preserve">Above all this learning environment is a safe place for the </w:t>
      </w:r>
      <w:r w:rsidRPr="00690CC7">
        <w:rPr>
          <w:rFonts w:ascii="Times" w:eastAsia="Times New Roman" w:hAnsi="Times" w:cs="Calibri"/>
          <w:color w:val="000000" w:themeColor="text1"/>
        </w:rPr>
        <w:t>child the follows the governments guidelines and the statutory framework for safeguarding children. (DCSF, 2008) Montessori said that children this age had enormous potential for learning though exploration and active learning</w:t>
      </w:r>
      <w:r w:rsidRPr="00690CC7">
        <w:rPr>
          <w:rFonts w:ascii="Times" w:eastAsia="Times New Roman" w:hAnsi="Times" w:cs="Calibri"/>
        </w:rPr>
        <w:t xml:space="preserve">. </w:t>
      </w:r>
      <w:r w:rsidR="0088471B">
        <w:rPr>
          <w:rFonts w:ascii="Times" w:eastAsia="Times New Roman" w:hAnsi="Times" w:cs="Calibri"/>
        </w:rPr>
        <w:t>(</w:t>
      </w:r>
      <w:r w:rsidR="0088471B">
        <w:rPr>
          <w:rFonts w:ascii="Times" w:hAnsi="Times" w:cs="Arial"/>
        </w:rPr>
        <w:t>Isaacs</w:t>
      </w:r>
      <w:r w:rsidR="0088471B">
        <w:rPr>
          <w:rFonts w:ascii="Times" w:hAnsi="Times" w:cs="Arial"/>
        </w:rPr>
        <w:t xml:space="preserve">, </w:t>
      </w:r>
      <w:r w:rsidR="0088471B">
        <w:rPr>
          <w:rFonts w:ascii="Times" w:hAnsi="Times" w:cs="Arial"/>
        </w:rPr>
        <w:t>2010)</w:t>
      </w:r>
      <w:r w:rsidRPr="00690CC7">
        <w:rPr>
          <w:rFonts w:ascii="Times" w:eastAsia="Times New Roman" w:hAnsi="Times" w:cs="Calibri"/>
        </w:rPr>
        <w:t>Montessori recognised the child as a spontaneous learner she defined children this age as being in the calm stage where they are intrinsically motivated to further their learning and understanding and become part of a wider community. </w:t>
      </w:r>
      <w:r w:rsidR="0088471B">
        <w:rPr>
          <w:rFonts w:ascii="Times" w:eastAsia="Times New Roman" w:hAnsi="Times" w:cs="Calibri"/>
        </w:rPr>
        <w:t>(</w:t>
      </w:r>
      <w:r w:rsidR="0088471B">
        <w:rPr>
          <w:rFonts w:ascii="Times" w:hAnsi="Times" w:cs="Arial"/>
        </w:rPr>
        <w:t>Isaacs, 2010)</w:t>
      </w:r>
      <w:r w:rsidR="0088471B">
        <w:rPr>
          <w:rFonts w:ascii="Times" w:hAnsi="Times" w:cs="Arial"/>
        </w:rPr>
        <w:t xml:space="preserve"> </w:t>
      </w:r>
    </w:p>
    <w:p w:rsidR="00984F7E" w:rsidRDefault="00984F7E" w:rsidP="00B8022D">
      <w:pPr>
        <w:spacing w:line="480" w:lineRule="auto"/>
        <w:textAlignment w:val="baseline"/>
        <w:rPr>
          <w:rFonts w:ascii="Times" w:eastAsia="Times New Roman" w:hAnsi="Times" w:cs="Calibri"/>
        </w:rPr>
      </w:pPr>
    </w:p>
    <w:p w:rsidR="00984F7E" w:rsidRDefault="00984F7E" w:rsidP="00984F7E">
      <w:pPr>
        <w:spacing w:line="480" w:lineRule="auto"/>
        <w:textAlignment w:val="baseline"/>
        <w:rPr>
          <w:rFonts w:ascii="Times" w:eastAsia="Times New Roman" w:hAnsi="Times" w:cs="Calibri"/>
          <w:color w:val="000000" w:themeColor="text1"/>
        </w:rPr>
      </w:pPr>
    </w:p>
    <w:p w:rsidR="00984F7E" w:rsidRDefault="00984F7E" w:rsidP="00984F7E">
      <w:pPr>
        <w:spacing w:line="480" w:lineRule="auto"/>
        <w:textAlignment w:val="baseline"/>
        <w:rPr>
          <w:rFonts w:ascii="Times" w:eastAsia="Times New Roman" w:hAnsi="Times" w:cs="Calibri"/>
          <w:color w:val="000000" w:themeColor="text1"/>
        </w:rPr>
      </w:pPr>
    </w:p>
    <w:p w:rsidR="00984F7E" w:rsidRDefault="00984F7E" w:rsidP="00984F7E">
      <w:pPr>
        <w:spacing w:line="480" w:lineRule="auto"/>
        <w:textAlignment w:val="baseline"/>
        <w:rPr>
          <w:rFonts w:ascii="Times" w:eastAsia="Times New Roman" w:hAnsi="Times" w:cs="Arial"/>
        </w:rPr>
      </w:pPr>
      <w:r>
        <w:rPr>
          <w:rFonts w:ascii="Times" w:eastAsia="Times New Roman" w:hAnsi="Times" w:cs="Arial"/>
        </w:rPr>
        <w:lastRenderedPageBreak/>
        <w:t xml:space="preserve">Each individual area in this learning environment has been designed by merging elements of the new curriculum </w:t>
      </w:r>
      <w:r w:rsidRPr="00690CC7">
        <w:rPr>
          <w:rFonts w:ascii="Times" w:eastAsia="Times New Roman" w:hAnsi="Times" w:cs="Arial"/>
        </w:rPr>
        <w:t>(Donaldson,</w:t>
      </w:r>
      <w:r>
        <w:rPr>
          <w:rFonts w:ascii="Times" w:eastAsia="Times New Roman" w:hAnsi="Times" w:cs="Arial"/>
        </w:rPr>
        <w:t xml:space="preserve"> </w:t>
      </w:r>
      <w:r w:rsidRPr="00690CC7">
        <w:rPr>
          <w:rFonts w:ascii="Times" w:eastAsia="Times New Roman" w:hAnsi="Times" w:cs="Arial"/>
        </w:rPr>
        <w:t>2015</w:t>
      </w:r>
      <w:r>
        <w:rPr>
          <w:rFonts w:ascii="Times" w:eastAsia="Times New Roman" w:hAnsi="Times" w:cs="Arial"/>
        </w:rPr>
        <w:t xml:space="preserve">) with the main area’s of learning in Montessori. </w:t>
      </w:r>
      <w:r>
        <w:rPr>
          <w:rFonts w:ascii="Times" w:eastAsia="Times New Roman" w:hAnsi="Times" w:cs="Calibri"/>
        </w:rPr>
        <w:t>(</w:t>
      </w:r>
      <w:r>
        <w:rPr>
          <w:rFonts w:ascii="Times" w:hAnsi="Times" w:cs="Arial"/>
        </w:rPr>
        <w:t>Isaacs, 2010)</w:t>
      </w:r>
      <w:r w:rsidR="00737012">
        <w:rPr>
          <w:rFonts w:ascii="Times" w:hAnsi="Times" w:cs="Arial"/>
        </w:rPr>
        <w:t xml:space="preserve">. This can be seen in the table in Figure 3. </w:t>
      </w:r>
      <w:r>
        <w:rPr>
          <w:rFonts w:ascii="Times" w:eastAsia="Times New Roman" w:hAnsi="Times" w:cs="Arial"/>
        </w:rPr>
        <w:t>Some area’s such as Humanities form the new curriculum and cultural studies have obvious central themes. However other’s required more research in order to make deeper connections as two how area’s of learning can merge to create a rounded learning environment.</w:t>
      </w:r>
    </w:p>
    <w:p w:rsidR="00DA2EDF" w:rsidRDefault="00E10888" w:rsidP="00984F7E">
      <w:pPr>
        <w:spacing w:line="480" w:lineRule="auto"/>
        <w:textAlignment w:val="baseline"/>
        <w:rPr>
          <w:rFonts w:ascii="Times" w:eastAsia="Times New Roman" w:hAnsi="Times" w:cs="Arial"/>
        </w:rPr>
      </w:pPr>
      <w:r>
        <w:rPr>
          <w:rFonts w:ascii="Times" w:eastAsia="Times New Roman" w:hAnsi="Times" w:cs="Calibri"/>
          <w:noProof/>
        </w:rPr>
        <w:drawing>
          <wp:anchor distT="0" distB="0" distL="114300" distR="114300" simplePos="0" relativeHeight="251695104" behindDoc="1" locked="0" layoutInCell="1" allowOverlap="1">
            <wp:simplePos x="0" y="0"/>
            <wp:positionH relativeFrom="column">
              <wp:posOffset>2814855</wp:posOffset>
            </wp:positionH>
            <wp:positionV relativeFrom="paragraph">
              <wp:posOffset>312855</wp:posOffset>
            </wp:positionV>
            <wp:extent cx="3119755" cy="3160395"/>
            <wp:effectExtent l="0" t="0" r="4445" b="1905"/>
            <wp:wrapTight wrapText="bothSides">
              <wp:wrapPolygon edited="0">
                <wp:start x="0" y="0"/>
                <wp:lineTo x="0" y="21526"/>
                <wp:lineTo x="21543" y="21526"/>
                <wp:lineTo x="21543" y="0"/>
                <wp:lineTo x="0" y="0"/>
              </wp:wrapPolygon>
            </wp:wrapTight>
            <wp:docPr id="24" name="Picture 24" descr="A close up of a logo&#13;&#10;&#13;&#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8-10-16 at 00.28.50.png"/>
                    <pic:cNvPicPr/>
                  </pic:nvPicPr>
                  <pic:blipFill>
                    <a:blip r:embed="rId10">
                      <a:extLst>
                        <a:ext uri="{28A0092B-C50C-407E-A947-70E740481C1C}">
                          <a14:useLocalDpi xmlns:a14="http://schemas.microsoft.com/office/drawing/2010/main" val="0"/>
                        </a:ext>
                      </a:extLst>
                    </a:blip>
                    <a:stretch>
                      <a:fillRect/>
                    </a:stretch>
                  </pic:blipFill>
                  <pic:spPr>
                    <a:xfrm>
                      <a:off x="0" y="0"/>
                      <a:ext cx="3119755" cy="3160395"/>
                    </a:xfrm>
                    <a:prstGeom prst="rect">
                      <a:avLst/>
                    </a:prstGeom>
                  </pic:spPr>
                </pic:pic>
              </a:graphicData>
            </a:graphic>
            <wp14:sizeRelH relativeFrom="page">
              <wp14:pctWidth>0</wp14:pctWidth>
            </wp14:sizeRelH>
            <wp14:sizeRelV relativeFrom="page">
              <wp14:pctHeight>0</wp14:pctHeight>
            </wp14:sizeRelV>
          </wp:anchor>
        </w:drawing>
      </w:r>
    </w:p>
    <w:p w:rsidR="00E10888" w:rsidRDefault="00DA2EDF" w:rsidP="00984F7E">
      <w:pPr>
        <w:spacing w:line="480" w:lineRule="auto"/>
        <w:textAlignment w:val="baseline"/>
        <w:rPr>
          <w:rFonts w:ascii="Times" w:eastAsia="Times New Roman" w:hAnsi="Times" w:cs="Arial"/>
        </w:rPr>
      </w:pPr>
      <w:r>
        <w:rPr>
          <w:rFonts w:ascii="Times" w:eastAsia="Times New Roman" w:hAnsi="Times" w:cs="Arial"/>
        </w:rPr>
        <w:t>Initially preparing activities that promote Health and well-being in the foundation phase may seem challenging. However a key ideology that runs through this area of learning in successful futures is the importance of emotional understanding and independence.</w:t>
      </w:r>
      <w:r w:rsidR="00737012">
        <w:rPr>
          <w:rFonts w:ascii="Times" w:eastAsia="Times New Roman" w:hAnsi="Times" w:cs="Arial"/>
        </w:rPr>
        <w:t xml:space="preserve"> </w:t>
      </w:r>
      <w:r>
        <w:rPr>
          <w:rFonts w:ascii="Times" w:eastAsia="Times New Roman" w:hAnsi="Times" w:cs="Arial"/>
        </w:rPr>
        <w:t>Activit</w:t>
      </w:r>
      <w:r w:rsidR="00737012">
        <w:rPr>
          <w:rFonts w:ascii="Times" w:eastAsia="Times New Roman" w:hAnsi="Times" w:cs="Arial"/>
        </w:rPr>
        <w:t>i</w:t>
      </w:r>
      <w:r>
        <w:rPr>
          <w:rFonts w:ascii="Times" w:eastAsia="Times New Roman" w:hAnsi="Times" w:cs="Arial"/>
        </w:rPr>
        <w:t xml:space="preserve">es in the sensorial area of learning in a Montessori setting focus on the child’s attention and learning </w:t>
      </w:r>
    </w:p>
    <w:p w:rsidR="00E10888" w:rsidRDefault="00E10888" w:rsidP="00984F7E">
      <w:pPr>
        <w:spacing w:line="480" w:lineRule="auto"/>
        <w:textAlignment w:val="baseline"/>
        <w:rPr>
          <w:rFonts w:ascii="Times" w:eastAsia="Times New Roman" w:hAnsi="Times" w:cs="Arial"/>
        </w:rPr>
      </w:pPr>
      <w:r>
        <w:rPr>
          <w:rFonts w:ascii="Times" w:eastAsia="Times New Roman" w:hAnsi="Times" w:cs="Arial"/>
        </w:rPr>
        <w:t>o</w:t>
      </w:r>
      <w:r w:rsidR="00DA2EDF">
        <w:rPr>
          <w:rFonts w:ascii="Times" w:eastAsia="Times New Roman" w:hAnsi="Times" w:cs="Arial"/>
        </w:rPr>
        <w:t>n</w:t>
      </w:r>
      <w:r>
        <w:rPr>
          <w:rFonts w:ascii="Times" w:eastAsia="Times New Roman" w:hAnsi="Times" w:cs="Arial"/>
        </w:rPr>
        <w:t xml:space="preserve"> </w:t>
      </w:r>
      <w:r w:rsidR="00DA2EDF">
        <w:rPr>
          <w:rFonts w:ascii="Times" w:eastAsia="Times New Roman" w:hAnsi="Times" w:cs="Arial"/>
        </w:rPr>
        <w:t>each of their different sense</w:t>
      </w:r>
      <w:r w:rsidR="00737012">
        <w:rPr>
          <w:rFonts w:ascii="Times" w:eastAsia="Times New Roman" w:hAnsi="Times" w:cs="Arial"/>
        </w:rPr>
        <w:t>s.</w:t>
      </w:r>
    </w:p>
    <w:p w:rsidR="00E10888" w:rsidRDefault="00E10888" w:rsidP="00E10888">
      <w:pPr>
        <w:spacing w:line="480" w:lineRule="auto"/>
        <w:jc w:val="right"/>
        <w:textAlignment w:val="baseline"/>
        <w:rPr>
          <w:rFonts w:ascii="Times" w:eastAsia="Times New Roman" w:hAnsi="Times" w:cs="Arial"/>
          <w:sz w:val="21"/>
        </w:rPr>
      </w:pPr>
      <w:r>
        <w:rPr>
          <w:rFonts w:ascii="Times" w:eastAsia="Times New Roman" w:hAnsi="Times" w:cs="Arial"/>
        </w:rPr>
        <w:t xml:space="preserve">                                                                              </w:t>
      </w:r>
      <w:r w:rsidRPr="00E10888">
        <w:rPr>
          <w:rFonts w:ascii="Times" w:eastAsia="Times New Roman" w:hAnsi="Times" w:cs="Arial"/>
          <w:sz w:val="32"/>
        </w:rPr>
        <w:t>(</w:t>
      </w:r>
      <w:r w:rsidRPr="00E10888">
        <w:rPr>
          <w:rFonts w:ascii="Times" w:eastAsia="Times New Roman" w:hAnsi="Times" w:cs="Arial"/>
          <w:sz w:val="21"/>
        </w:rPr>
        <w:t xml:space="preserve">Figure </w:t>
      </w:r>
      <w:r>
        <w:rPr>
          <w:rFonts w:ascii="Times" w:eastAsia="Times New Roman" w:hAnsi="Times" w:cs="Arial"/>
          <w:sz w:val="21"/>
        </w:rPr>
        <w:t xml:space="preserve">4. </w:t>
      </w:r>
      <w:r w:rsidRPr="00E10888">
        <w:rPr>
          <w:rFonts w:ascii="Times" w:eastAsia="Times New Roman" w:hAnsi="Times" w:cs="Arial"/>
          <w:sz w:val="21"/>
        </w:rPr>
        <w:t>A visual representation of the</w:t>
      </w:r>
    </w:p>
    <w:p w:rsidR="00E10888" w:rsidRDefault="00E10888" w:rsidP="00E10888">
      <w:pPr>
        <w:spacing w:line="480" w:lineRule="auto"/>
        <w:jc w:val="right"/>
        <w:textAlignment w:val="baseline"/>
        <w:rPr>
          <w:rFonts w:ascii="Times" w:eastAsia="Times New Roman" w:hAnsi="Times" w:cs="Arial"/>
        </w:rPr>
      </w:pPr>
      <w:r>
        <w:rPr>
          <w:rFonts w:ascii="Times" w:eastAsia="Times New Roman" w:hAnsi="Times" w:cs="Arial"/>
          <w:sz w:val="21"/>
        </w:rPr>
        <w:t xml:space="preserve">                   </w:t>
      </w:r>
      <w:r w:rsidRPr="00E10888">
        <w:rPr>
          <w:rFonts w:ascii="Times" w:eastAsia="Times New Roman" w:hAnsi="Times" w:cs="Arial"/>
          <w:sz w:val="21"/>
        </w:rPr>
        <w:t xml:space="preserve"> senses taken from </w:t>
      </w:r>
      <w:r w:rsidRPr="00E10888">
        <w:rPr>
          <w:rFonts w:ascii="Times" w:eastAsia="Times New Roman" w:hAnsi="Times" w:cs="Calibri"/>
          <w:sz w:val="21"/>
        </w:rPr>
        <w:t>(</w:t>
      </w:r>
      <w:r w:rsidRPr="00E10888">
        <w:rPr>
          <w:rFonts w:ascii="Times" w:hAnsi="Times" w:cs="Arial"/>
          <w:sz w:val="21"/>
        </w:rPr>
        <w:t>Isaacs, 2010).</w:t>
      </w:r>
    </w:p>
    <w:p w:rsidR="00E10888" w:rsidRDefault="00E10888" w:rsidP="00984F7E">
      <w:pPr>
        <w:spacing w:line="480" w:lineRule="auto"/>
        <w:textAlignment w:val="baseline"/>
        <w:rPr>
          <w:rFonts w:ascii="Times" w:eastAsia="Times New Roman" w:hAnsi="Times" w:cs="Arial"/>
        </w:rPr>
      </w:pPr>
    </w:p>
    <w:p w:rsidR="00DA2EDF" w:rsidRDefault="00E10888" w:rsidP="00984F7E">
      <w:pPr>
        <w:spacing w:line="480" w:lineRule="auto"/>
        <w:textAlignment w:val="baseline"/>
        <w:rPr>
          <w:rFonts w:ascii="Times" w:eastAsia="Times New Roman" w:hAnsi="Times" w:cs="Arial"/>
        </w:rPr>
      </w:pPr>
      <w:r>
        <w:rPr>
          <w:rFonts w:ascii="Times" w:eastAsia="Times New Roman" w:hAnsi="Times" w:cs="Arial"/>
        </w:rPr>
        <w:t>In</w:t>
      </w:r>
      <w:r w:rsidR="00737012">
        <w:rPr>
          <w:rFonts w:ascii="Times" w:eastAsia="Times New Roman" w:hAnsi="Times" w:cs="Arial"/>
        </w:rPr>
        <w:t xml:space="preserve"> this learning environment this has been extended to incorporate a sense of emotional understanding. Activities have been added to the environment that help the children explore emotion such as puzzles that display different facial expression, books that talk about feeling and finally a routed understanding among practitioners in the environment to focus discussing surrounding emotions when working in this area of learning. For this reason, an </w:t>
      </w:r>
      <w:r w:rsidR="00737012">
        <w:rPr>
          <w:rFonts w:ascii="Times" w:eastAsia="Times New Roman" w:hAnsi="Times" w:cs="Arial"/>
        </w:rPr>
        <w:lastRenderedPageBreak/>
        <w:t xml:space="preserve">additional circle time area has been added to this area of learning where practitioners can chat to children in small groups about their day and how different experiences throughout their day have impacted on their emotions. </w:t>
      </w:r>
    </w:p>
    <w:p w:rsidR="00737012" w:rsidRDefault="00737012" w:rsidP="00984F7E">
      <w:pPr>
        <w:spacing w:line="480" w:lineRule="auto"/>
        <w:textAlignment w:val="baseline"/>
        <w:rPr>
          <w:rFonts w:ascii="Times" w:eastAsia="Times New Roman" w:hAnsi="Times" w:cs="Arial"/>
        </w:rPr>
      </w:pPr>
    </w:p>
    <w:p w:rsidR="00DA2EDF" w:rsidRDefault="00737012" w:rsidP="00984F7E">
      <w:pPr>
        <w:spacing w:line="480" w:lineRule="auto"/>
        <w:textAlignment w:val="baseline"/>
        <w:rPr>
          <w:rFonts w:ascii="Times" w:eastAsia="Times New Roman" w:hAnsi="Times" w:cs="Arial"/>
        </w:rPr>
      </w:pPr>
      <w:r>
        <w:rPr>
          <w:rFonts w:ascii="Times" w:eastAsia="Times New Roman" w:hAnsi="Times" w:cs="Arial"/>
        </w:rPr>
        <w:t xml:space="preserve">The practical life activities in this room promote independence skills. Including activities like dressing frames, pouring activities and activities that familiarise children with transferring tools, and cooking tools such as cheese graters. These skills can be used to allow children to help prepare their learning environment each, preparing snack, pouring drinks and helping less able children dress and undress. This not only promotes independence in the early years but allows children to become part of a classroom community which is beneficial to their health and wellbeing. </w:t>
      </w:r>
    </w:p>
    <w:p w:rsidR="00737012" w:rsidRDefault="00737012" w:rsidP="00984F7E">
      <w:pPr>
        <w:spacing w:line="480" w:lineRule="auto"/>
        <w:textAlignment w:val="baseline"/>
        <w:rPr>
          <w:rFonts w:ascii="Times" w:eastAsia="Times New Roman" w:hAnsi="Times" w:cs="Calibri"/>
        </w:rPr>
      </w:pPr>
    </w:p>
    <w:p w:rsidR="00984F7E" w:rsidRPr="00690CC7" w:rsidRDefault="00E10888" w:rsidP="00984F7E">
      <w:pPr>
        <w:spacing w:line="480" w:lineRule="auto"/>
        <w:textAlignment w:val="baseline"/>
        <w:rPr>
          <w:rFonts w:ascii="Times" w:eastAsia="Times New Roman" w:hAnsi="Times" w:cs="Calibri"/>
        </w:rPr>
      </w:pPr>
      <w:r w:rsidRPr="00690CC7">
        <w:rPr>
          <w:rFonts w:ascii="Times" w:hAnsi="Times"/>
          <w:noProof/>
        </w:rPr>
        <w:drawing>
          <wp:anchor distT="0" distB="0" distL="114300" distR="114300" simplePos="0" relativeHeight="251693056" behindDoc="1" locked="0" layoutInCell="1" allowOverlap="1" wp14:anchorId="2E6FE495" wp14:editId="15A0E2CD">
            <wp:simplePos x="0" y="0"/>
            <wp:positionH relativeFrom="column">
              <wp:posOffset>3532595</wp:posOffset>
            </wp:positionH>
            <wp:positionV relativeFrom="paragraph">
              <wp:posOffset>1207135</wp:posOffset>
            </wp:positionV>
            <wp:extent cx="1899920" cy="2643505"/>
            <wp:effectExtent l="0" t="0" r="5080" b="0"/>
            <wp:wrapTight wrapText="bothSides">
              <wp:wrapPolygon edited="0">
                <wp:start x="0" y="0"/>
                <wp:lineTo x="0" y="21481"/>
                <wp:lineTo x="21513" y="21481"/>
                <wp:lineTo x="21513" y="0"/>
                <wp:lineTo x="0" y="0"/>
              </wp:wrapPolygon>
            </wp:wrapTight>
            <wp:docPr id="3" name="Picture 3" descr="A picture containing indoor, table, wall&#13;&#10;&#13;&#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430.JPG"/>
                    <pic:cNvPicPr/>
                  </pic:nvPicPr>
                  <pic:blipFill rotWithShape="1">
                    <a:blip r:embed="rId11" cstate="print">
                      <a:extLst>
                        <a:ext uri="{28A0092B-C50C-407E-A947-70E740481C1C}">
                          <a14:useLocalDpi xmlns:a14="http://schemas.microsoft.com/office/drawing/2010/main" val="0"/>
                        </a:ext>
                      </a:extLst>
                    </a:blip>
                    <a:srcRect l="6609" t="21256" r="9887" b="13415"/>
                    <a:stretch/>
                  </pic:blipFill>
                  <pic:spPr bwMode="auto">
                    <a:xfrm>
                      <a:off x="0" y="0"/>
                      <a:ext cx="1899920" cy="2643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4F7E" w:rsidRPr="00690CC7">
        <w:rPr>
          <w:rFonts w:ascii="Times" w:eastAsia="Times New Roman" w:hAnsi="Times" w:cs="Calibri"/>
        </w:rPr>
        <w:t xml:space="preserve">The learning environment has been structured so that </w:t>
      </w:r>
      <w:r w:rsidR="00737012">
        <w:rPr>
          <w:rFonts w:ascii="Times" w:eastAsia="Times New Roman" w:hAnsi="Times" w:cs="Calibri"/>
        </w:rPr>
        <w:t xml:space="preserve">this area of learning is the first that children see when they enter the learning environment. </w:t>
      </w:r>
      <w:r w:rsidR="00984F7E" w:rsidRPr="00690CC7">
        <w:rPr>
          <w:rFonts w:ascii="Times" w:eastAsia="Times New Roman" w:hAnsi="Times" w:cs="Calibri"/>
        </w:rPr>
        <w:t xml:space="preserve">This is because Montessori teaches that </w:t>
      </w:r>
      <w:r w:rsidR="00737012">
        <w:rPr>
          <w:rFonts w:ascii="Times" w:eastAsia="Times New Roman" w:hAnsi="Times" w:cs="Calibri"/>
        </w:rPr>
        <w:t xml:space="preserve">activities from the practical life area help </w:t>
      </w:r>
      <w:r w:rsidR="00984F7E" w:rsidRPr="00690CC7">
        <w:rPr>
          <w:rFonts w:ascii="Times" w:eastAsia="Times New Roman" w:hAnsi="Times" w:cs="Calibri"/>
        </w:rPr>
        <w:t>children within the foundation phase find the transition from home into school easier if they can recognise similarities between the two environments.  </w:t>
      </w:r>
      <w:r w:rsidRPr="00690CC7">
        <w:rPr>
          <w:rFonts w:ascii="Times" w:eastAsia="Times New Roman" w:hAnsi="Times" w:cs="Calibri"/>
        </w:rPr>
        <w:t>Children should recognise these activates from their home environment meaning they already have mastery or at least familiarity of some equipment, this can help build their confidence in working with other equipment that they aren’t familiar with such as tying a shoe or polishing silver wear. </w:t>
      </w:r>
      <w:r>
        <w:rPr>
          <w:rFonts w:ascii="Times" w:eastAsia="Times New Roman" w:hAnsi="Times" w:cs="Calibri"/>
        </w:rPr>
        <w:t xml:space="preserve"> </w:t>
      </w:r>
      <w:r w:rsidR="00984F7E">
        <w:rPr>
          <w:rFonts w:ascii="Times" w:eastAsia="Times New Roman" w:hAnsi="Times" w:cs="Calibri"/>
        </w:rPr>
        <w:t>(</w:t>
      </w:r>
      <w:r w:rsidR="00984F7E">
        <w:rPr>
          <w:rFonts w:ascii="Times" w:hAnsi="Times" w:cs="Arial"/>
        </w:rPr>
        <w:t>Isaacs, 2010)</w:t>
      </w:r>
    </w:p>
    <w:p w:rsidR="00984F7E" w:rsidRPr="00984F7E" w:rsidRDefault="00737012" w:rsidP="00984F7E">
      <w:pPr>
        <w:spacing w:line="480" w:lineRule="auto"/>
        <w:textAlignment w:val="baseline"/>
        <w:rPr>
          <w:rFonts w:ascii="Times" w:eastAsia="Times New Roman" w:hAnsi="Times" w:cs="Calibri"/>
          <w:sz w:val="21"/>
        </w:rPr>
      </w:pPr>
      <w:r>
        <w:rPr>
          <w:rFonts w:ascii="Times" w:eastAsia="Times New Roman" w:hAnsi="Times" w:cs="Arial"/>
          <w:sz w:val="21"/>
        </w:rPr>
        <w:t xml:space="preserve">                                                                             </w:t>
      </w:r>
      <w:r w:rsidR="00984F7E" w:rsidRPr="00984F7E">
        <w:rPr>
          <w:rFonts w:ascii="Times" w:eastAsia="Times New Roman" w:hAnsi="Times" w:cs="Arial"/>
          <w:sz w:val="21"/>
        </w:rPr>
        <w:t xml:space="preserve"> </w:t>
      </w:r>
      <w:r w:rsidR="00984F7E" w:rsidRPr="00984F7E">
        <w:rPr>
          <w:rFonts w:ascii="Times" w:eastAsia="Times New Roman" w:hAnsi="Times" w:cs="Calibri"/>
          <w:sz w:val="21"/>
        </w:rPr>
        <w:t xml:space="preserve">(Figure </w:t>
      </w:r>
      <w:r w:rsidR="00E10888">
        <w:rPr>
          <w:rFonts w:ascii="Times" w:eastAsia="Times New Roman" w:hAnsi="Times" w:cs="Calibri"/>
          <w:sz w:val="21"/>
        </w:rPr>
        <w:t>5</w:t>
      </w:r>
      <w:r w:rsidR="00984F7E" w:rsidRPr="00984F7E">
        <w:rPr>
          <w:rFonts w:ascii="Times" w:eastAsia="Times New Roman" w:hAnsi="Times" w:cs="Calibri"/>
          <w:sz w:val="21"/>
        </w:rPr>
        <w:t>, Picture taken by author in a Montessori setting)</w:t>
      </w:r>
    </w:p>
    <w:p w:rsidR="00984F7E" w:rsidRPr="00690CC7" w:rsidRDefault="00984F7E" w:rsidP="00984F7E">
      <w:pPr>
        <w:spacing w:line="480" w:lineRule="auto"/>
        <w:textAlignment w:val="baseline"/>
        <w:rPr>
          <w:rFonts w:ascii="Times" w:eastAsia="Times New Roman" w:hAnsi="Times" w:cs="Arial"/>
        </w:rPr>
      </w:pPr>
    </w:p>
    <w:p w:rsidR="0088471B" w:rsidRPr="00984F7E" w:rsidRDefault="00984F7E" w:rsidP="00E10888">
      <w:pPr>
        <w:spacing w:line="480" w:lineRule="auto"/>
        <w:jc w:val="center"/>
        <w:textAlignment w:val="baseline"/>
        <w:rPr>
          <w:rFonts w:ascii="Times" w:eastAsia="Times New Roman" w:hAnsi="Times" w:cs="Calibri"/>
          <w:i/>
          <w:color w:val="000000" w:themeColor="text1"/>
          <w:sz w:val="36"/>
          <w:u w:val="single"/>
        </w:rPr>
      </w:pPr>
      <w:r w:rsidRPr="00984F7E">
        <w:rPr>
          <w:rFonts w:ascii="Times" w:eastAsia="Times New Roman" w:hAnsi="Times" w:cs="Calibri"/>
          <w:i/>
          <w:color w:val="000000" w:themeColor="text1"/>
          <w:sz w:val="36"/>
          <w:u w:val="single"/>
        </w:rPr>
        <w:t>Four Purpose</w:t>
      </w:r>
      <w:r>
        <w:rPr>
          <w:rFonts w:ascii="Times" w:eastAsia="Times New Roman" w:hAnsi="Times" w:cs="Calibri"/>
          <w:i/>
          <w:color w:val="000000" w:themeColor="text1"/>
          <w:sz w:val="36"/>
          <w:u w:val="single"/>
        </w:rPr>
        <w:t xml:space="preserve">s </w:t>
      </w:r>
      <w:r w:rsidRPr="00984F7E">
        <w:rPr>
          <w:rFonts w:ascii="Times" w:eastAsia="Times New Roman" w:hAnsi="Times" w:cs="Calibri"/>
          <w:i/>
          <w:color w:val="000000" w:themeColor="text1"/>
          <w:sz w:val="36"/>
          <w:u w:val="single"/>
        </w:rPr>
        <w:t>of education</w:t>
      </w:r>
    </w:p>
    <w:p w:rsidR="0094516A" w:rsidRDefault="0094516A"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color w:val="000000" w:themeColor="text1"/>
        </w:rPr>
        <w:t>Four purposes of education will be at the heart of the new curriculum. These purpose</w:t>
      </w:r>
      <w:r w:rsidR="0088471B">
        <w:rPr>
          <w:rFonts w:ascii="Times" w:eastAsia="Times New Roman" w:hAnsi="Times" w:cs="Calibri"/>
          <w:color w:val="000000" w:themeColor="text1"/>
        </w:rPr>
        <w:t>s</w:t>
      </w:r>
      <w:r w:rsidRPr="00690CC7">
        <w:rPr>
          <w:rFonts w:ascii="Times" w:eastAsia="Times New Roman" w:hAnsi="Times" w:cs="Calibri"/>
          <w:color w:val="000000" w:themeColor="text1"/>
        </w:rPr>
        <w:t xml:space="preserve"> are already being integrated into some schools in wales. In this learning environment, these purposes will be paramount as they are also supported by teaching from the </w:t>
      </w:r>
      <w:r w:rsidR="00B86964">
        <w:rPr>
          <w:rFonts w:ascii="Times" w:eastAsia="Times New Roman" w:hAnsi="Times" w:cs="Calibri"/>
          <w:color w:val="000000" w:themeColor="text1"/>
        </w:rPr>
        <w:pgNum/>
      </w:r>
      <w:r w:rsidR="0069356B">
        <w:rPr>
          <w:rFonts w:ascii="Times" w:eastAsia="Times New Roman" w:hAnsi="Times" w:cs="Calibri"/>
          <w:color w:val="000000" w:themeColor="text1"/>
        </w:rPr>
        <w:t>Montessori</w:t>
      </w:r>
      <w:r w:rsidRPr="00690CC7">
        <w:rPr>
          <w:rFonts w:ascii="Times" w:eastAsia="Times New Roman" w:hAnsi="Times" w:cs="Calibri"/>
          <w:color w:val="000000" w:themeColor="text1"/>
        </w:rPr>
        <w:t xml:space="preserve"> ethos. These purposed will be highlighted by the use of displays in each area of learning, along with summarised in child friendly language in books in the book shelves.  </w:t>
      </w:r>
    </w:p>
    <w:p w:rsidR="00E10888" w:rsidRPr="00690CC7" w:rsidRDefault="00E10888" w:rsidP="00B8022D">
      <w:pPr>
        <w:spacing w:line="480" w:lineRule="auto"/>
        <w:textAlignment w:val="baseline"/>
        <w:rPr>
          <w:rFonts w:ascii="Times" w:eastAsia="Times New Roman" w:hAnsi="Times" w:cs="Calibri"/>
          <w:color w:val="000000" w:themeColor="text1"/>
        </w:rPr>
      </w:pPr>
    </w:p>
    <w:p w:rsidR="0094516A" w:rsidRPr="00690CC7" w:rsidRDefault="0088471B"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noProof/>
          <w:color w:val="000000" w:themeColor="text1"/>
        </w:rPr>
        <mc:AlternateContent>
          <mc:Choice Requires="wps">
            <w:drawing>
              <wp:anchor distT="0" distB="0" distL="114300" distR="114300" simplePos="0" relativeHeight="251683840" behindDoc="0" locked="0" layoutInCell="1" allowOverlap="1" wp14:anchorId="6E2FA59E" wp14:editId="34F195E9">
                <wp:simplePos x="0" y="0"/>
                <wp:positionH relativeFrom="column">
                  <wp:posOffset>-21590</wp:posOffset>
                </wp:positionH>
                <wp:positionV relativeFrom="paragraph">
                  <wp:posOffset>9082</wp:posOffset>
                </wp:positionV>
                <wp:extent cx="5845995" cy="976045"/>
                <wp:effectExtent l="0" t="0" r="8890" b="14605"/>
                <wp:wrapNone/>
                <wp:docPr id="7" name="Rounded Rectangle 7"/>
                <wp:cNvGraphicFramePr/>
                <a:graphic xmlns:a="http://schemas.openxmlformats.org/drawingml/2006/main">
                  <a:graphicData uri="http://schemas.microsoft.com/office/word/2010/wordprocessingShape">
                    <wps:wsp>
                      <wps:cNvSpPr/>
                      <wps:spPr>
                        <a:xfrm>
                          <a:off x="0" y="0"/>
                          <a:ext cx="5845995" cy="976045"/>
                        </a:xfrm>
                        <a:prstGeom prst="roundRect">
                          <a:avLst/>
                        </a:prstGeom>
                        <a:solidFill>
                          <a:schemeClr val="bg2"/>
                        </a:solidFill>
                        <a:ln>
                          <a:solidFill>
                            <a:schemeClr val="bg2">
                              <a:lumMod val="75000"/>
                              <a:alpha val="52941"/>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7677" w:rsidRPr="00D3799B" w:rsidRDefault="00557677" w:rsidP="0094516A">
                            <w:pPr>
                              <w:jc w:val="center"/>
                              <w:textAlignment w:val="baseline"/>
                              <w:rPr>
                                <w:rFonts w:eastAsia="Times New Roman" w:cs="Calibri"/>
                                <w:color w:val="000000" w:themeColor="text1"/>
                              </w:rPr>
                            </w:pPr>
                            <w:r w:rsidRPr="00D3799B">
                              <w:rPr>
                                <w:rFonts w:eastAsia="Times New Roman" w:cs="Calibri"/>
                                <w:color w:val="000000" w:themeColor="text1"/>
                              </w:rPr>
                              <w:t xml:space="preserve">The first outcome of the new curriculum </w:t>
                            </w:r>
                            <w:r w:rsidRPr="0088471B">
                              <w:rPr>
                                <w:rFonts w:eastAsia="Times New Roman" w:cs="Calibri"/>
                                <w:color w:val="000000" w:themeColor="text1"/>
                              </w:rPr>
                              <w:t>is to help create ambitious capable learners that will be ready to learn throughout their lives.</w:t>
                            </w:r>
                            <w:r w:rsidR="0088471B" w:rsidRPr="0088471B">
                              <w:rPr>
                                <w:rFonts w:ascii="Times" w:eastAsia="Times New Roman" w:hAnsi="Times" w:cs="Arial"/>
                                <w:color w:val="000000" w:themeColor="text1"/>
                              </w:rPr>
                              <w:t xml:space="preserve"> </w:t>
                            </w:r>
                            <w:r w:rsidR="0088471B" w:rsidRPr="0088471B">
                              <w:rPr>
                                <w:rFonts w:ascii="Times" w:eastAsia="Times New Roman" w:hAnsi="Times" w:cs="Arial"/>
                                <w:color w:val="000000" w:themeColor="text1"/>
                              </w:rPr>
                              <w:t>(Donaldson, 2015</w:t>
                            </w:r>
                            <w:r w:rsidR="0088471B">
                              <w:rPr>
                                <w:rFonts w:ascii="Times" w:eastAsia="Times New Roman" w:hAnsi="Times" w:cs="Arial"/>
                                <w:color w:val="000000" w:themeColor="text1"/>
                              </w:rPr>
                              <w:t xml:space="preserve">) </w:t>
                            </w:r>
                            <w:r w:rsidRPr="0088471B">
                              <w:rPr>
                                <w:rFonts w:eastAsia="Times New Roman" w:cs="Calibri"/>
                                <w:color w:val="000000" w:themeColor="text1"/>
                              </w:rPr>
                              <w:t xml:space="preserve"> The heart </w:t>
                            </w:r>
                            <w:r w:rsidRPr="00D3799B">
                              <w:rPr>
                                <w:rFonts w:eastAsia="Times New Roman" w:cs="Calibri"/>
                                <w:color w:val="000000" w:themeColor="text1"/>
                              </w:rPr>
                              <w:t xml:space="preserve">of the Montessori ethos is giving children control of their own learning in order to foster the natural desire to learn that children are born </w:t>
                            </w:r>
                            <w:r w:rsidRPr="0088471B">
                              <w:rPr>
                                <w:rFonts w:eastAsia="Times New Roman" w:cs="Calibri"/>
                                <w:color w:val="000000" w:themeColor="text1"/>
                              </w:rPr>
                              <w:t>with.</w:t>
                            </w:r>
                            <w:r w:rsidR="0088471B" w:rsidRPr="0088471B">
                              <w:rPr>
                                <w:rFonts w:ascii="Times" w:eastAsia="Times New Roman" w:hAnsi="Times" w:cs="Arial"/>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Default="00557677" w:rsidP="009451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2FA59E" id="Rounded Rectangle 7" o:spid="_x0000_s1029" style="position:absolute;margin-left:-1.7pt;margin-top:.7pt;width:460.3pt;height:76.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" fillcolor="#e7e6e6 [3214]" strokecolor="#aeaaaa [2414]" strokeweight="1pt">
                <v:stroke opacity="34695f" joinstyle="miter"/>
                <v:textbox>
                  <w:txbxContent>
                    <w:p w:rsidR="00557677" w:rsidRPr="00D3799B" w:rsidRDefault="00557677" w:rsidP="0094516A">
                      <w:pPr>
                        <w:jc w:val="center"/>
                        <w:textAlignment w:val="baseline"/>
                        <w:rPr>
                          <w:rFonts w:eastAsia="Times New Roman" w:cs="Calibri"/>
                          <w:color w:val="000000" w:themeColor="text1"/>
                        </w:rPr>
                      </w:pPr>
                      <w:r w:rsidRPr="00D3799B">
                        <w:rPr>
                          <w:rFonts w:eastAsia="Times New Roman" w:cs="Calibri"/>
                          <w:color w:val="000000" w:themeColor="text1"/>
                        </w:rPr>
                        <w:t xml:space="preserve">The first outcome of the new curriculum </w:t>
                      </w:r>
                      <w:r w:rsidRPr="0088471B">
                        <w:rPr>
                          <w:rFonts w:eastAsia="Times New Roman" w:cs="Calibri"/>
                          <w:color w:val="000000" w:themeColor="text1"/>
                        </w:rPr>
                        <w:t>is to help create ambitious capable learners that will be ready to learn throughout their lives.</w:t>
                      </w:r>
                      <w:r w:rsidR="0088471B" w:rsidRPr="0088471B">
                        <w:rPr>
                          <w:rFonts w:ascii="Times" w:eastAsia="Times New Roman" w:hAnsi="Times" w:cs="Arial"/>
                          <w:color w:val="000000" w:themeColor="text1"/>
                        </w:rPr>
                        <w:t xml:space="preserve"> </w:t>
                      </w:r>
                      <w:r w:rsidR="0088471B" w:rsidRPr="0088471B">
                        <w:rPr>
                          <w:rFonts w:ascii="Times" w:eastAsia="Times New Roman" w:hAnsi="Times" w:cs="Arial"/>
                          <w:color w:val="000000" w:themeColor="text1"/>
                        </w:rPr>
                        <w:t>(Donaldson, 2015</w:t>
                      </w:r>
                      <w:r w:rsidR="0088471B">
                        <w:rPr>
                          <w:rFonts w:ascii="Times" w:eastAsia="Times New Roman" w:hAnsi="Times" w:cs="Arial"/>
                          <w:color w:val="000000" w:themeColor="text1"/>
                        </w:rPr>
                        <w:t xml:space="preserve">) </w:t>
                      </w:r>
                      <w:r w:rsidRPr="0088471B">
                        <w:rPr>
                          <w:rFonts w:eastAsia="Times New Roman" w:cs="Calibri"/>
                          <w:color w:val="000000" w:themeColor="text1"/>
                        </w:rPr>
                        <w:t xml:space="preserve"> The heart </w:t>
                      </w:r>
                      <w:r w:rsidRPr="00D3799B">
                        <w:rPr>
                          <w:rFonts w:eastAsia="Times New Roman" w:cs="Calibri"/>
                          <w:color w:val="000000" w:themeColor="text1"/>
                        </w:rPr>
                        <w:t xml:space="preserve">of the Montessori ethos is giving children control of their own learning in order to foster the natural desire to learn that children are born </w:t>
                      </w:r>
                      <w:r w:rsidRPr="0088471B">
                        <w:rPr>
                          <w:rFonts w:eastAsia="Times New Roman" w:cs="Calibri"/>
                          <w:color w:val="000000" w:themeColor="text1"/>
                        </w:rPr>
                        <w:t>with.</w:t>
                      </w:r>
                      <w:r w:rsidR="0088471B" w:rsidRPr="0088471B">
                        <w:rPr>
                          <w:rFonts w:ascii="Times" w:eastAsia="Times New Roman" w:hAnsi="Times" w:cs="Arial"/>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Default="00557677" w:rsidP="0094516A">
                      <w:pPr>
                        <w:jc w:val="center"/>
                      </w:pPr>
                    </w:p>
                  </w:txbxContent>
                </v:textbox>
              </v:roundrect>
            </w:pict>
          </mc:Fallback>
        </mc:AlternateContent>
      </w:r>
    </w:p>
    <w:p w:rsidR="0094516A" w:rsidRPr="00690CC7" w:rsidRDefault="0094516A" w:rsidP="00B8022D">
      <w:pPr>
        <w:spacing w:line="480" w:lineRule="auto"/>
        <w:textAlignment w:val="baseline"/>
        <w:rPr>
          <w:rFonts w:ascii="Times" w:eastAsia="Times New Roman" w:hAnsi="Times" w:cs="Calibri"/>
          <w:color w:val="000000" w:themeColor="text1"/>
        </w:rPr>
      </w:pPr>
    </w:p>
    <w:p w:rsidR="0094516A" w:rsidRPr="00690CC7" w:rsidRDefault="0094516A" w:rsidP="00B8022D">
      <w:pPr>
        <w:spacing w:line="480" w:lineRule="auto"/>
        <w:textAlignment w:val="baseline"/>
        <w:rPr>
          <w:rFonts w:ascii="Times" w:eastAsia="Times New Roman" w:hAnsi="Times" w:cs="Calibri"/>
          <w:color w:val="000000" w:themeColor="text1"/>
        </w:rPr>
      </w:pPr>
    </w:p>
    <w:p w:rsidR="00E10888" w:rsidRDefault="00E10888" w:rsidP="00B8022D">
      <w:pPr>
        <w:spacing w:line="480" w:lineRule="auto"/>
        <w:textAlignment w:val="baseline"/>
        <w:rPr>
          <w:rFonts w:ascii="Times" w:eastAsia="Times New Roman" w:hAnsi="Times" w:cs="Calibri"/>
        </w:rPr>
      </w:pPr>
    </w:p>
    <w:p w:rsidR="0094516A" w:rsidRPr="00690CC7" w:rsidRDefault="0094516A"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noProof/>
        </w:rPr>
        <w:drawing>
          <wp:anchor distT="0" distB="0" distL="114300" distR="114300" simplePos="0" relativeHeight="251677696" behindDoc="1" locked="0" layoutInCell="1" allowOverlap="1" wp14:anchorId="3310DAB2" wp14:editId="28A2AA58">
            <wp:simplePos x="0" y="0"/>
            <wp:positionH relativeFrom="column">
              <wp:posOffset>4293870</wp:posOffset>
            </wp:positionH>
            <wp:positionV relativeFrom="paragraph">
              <wp:posOffset>882314</wp:posOffset>
            </wp:positionV>
            <wp:extent cx="1437379" cy="1432691"/>
            <wp:effectExtent l="0" t="0" r="0" b="2540"/>
            <wp:wrapTight wrapText="bothSides">
              <wp:wrapPolygon edited="0">
                <wp:start x="0" y="0"/>
                <wp:lineTo x="0" y="21447"/>
                <wp:lineTo x="21380" y="21447"/>
                <wp:lineTo x="21380" y="0"/>
                <wp:lineTo x="0" y="0"/>
              </wp:wrapPolygon>
            </wp:wrapTight>
            <wp:docPr id="1" name="Picture 149">
              <a:extLst xmlns:a="http://schemas.openxmlformats.org/drawingml/2006/main">
                <a:ext uri="{FF2B5EF4-FFF2-40B4-BE49-F238E27FC236}">
                  <a16:creationId xmlns:a16="http://schemas.microsoft.com/office/drawing/2014/main" id="{C65D8918-0F66-D249-A424-96A72723E7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49">
                      <a:extLst>
                        <a:ext uri="{FF2B5EF4-FFF2-40B4-BE49-F238E27FC236}">
                          <a16:creationId xmlns:a16="http://schemas.microsoft.com/office/drawing/2014/main" id="{C65D8918-0F66-D249-A424-96A72723E7BF}"/>
                        </a:ext>
                      </a:extLst>
                    </pic:cNvPr>
                    <pic:cNvPicPr>
                      <a:picLocks noChangeAspect="1"/>
                    </pic:cNvPicPr>
                  </pic:nvPicPr>
                  <pic:blipFill rotWithShape="1">
                    <a:blip r:embed="rId12"/>
                    <a:srcRect t="41826" r="22180"/>
                    <a:stretch/>
                  </pic:blipFill>
                  <pic:spPr>
                    <a:xfrm>
                      <a:off x="0" y="0"/>
                      <a:ext cx="1437379" cy="1432691"/>
                    </a:xfrm>
                    <a:prstGeom prst="rect">
                      <a:avLst/>
                    </a:prstGeom>
                  </pic:spPr>
                </pic:pic>
              </a:graphicData>
            </a:graphic>
          </wp:anchor>
        </w:drawing>
      </w:r>
      <w:r w:rsidRPr="00690CC7">
        <w:rPr>
          <w:rFonts w:ascii="Times" w:eastAsia="Times New Roman" w:hAnsi="Times" w:cs="Calibri"/>
          <w:noProof/>
        </w:rPr>
        <w:drawing>
          <wp:anchor distT="0" distB="0" distL="114300" distR="114300" simplePos="0" relativeHeight="251678720" behindDoc="1" locked="0" layoutInCell="1" allowOverlap="1" wp14:anchorId="036DB6FB" wp14:editId="231179D3">
            <wp:simplePos x="0" y="0"/>
            <wp:positionH relativeFrom="column">
              <wp:posOffset>4293870</wp:posOffset>
            </wp:positionH>
            <wp:positionV relativeFrom="paragraph">
              <wp:posOffset>40854</wp:posOffset>
            </wp:positionV>
            <wp:extent cx="1443990" cy="852170"/>
            <wp:effectExtent l="0" t="0" r="3810" b="0"/>
            <wp:wrapTight wrapText="bothSides">
              <wp:wrapPolygon edited="0">
                <wp:start x="0" y="0"/>
                <wp:lineTo x="0" y="21246"/>
                <wp:lineTo x="21467" y="21246"/>
                <wp:lineTo x="21467" y="0"/>
                <wp:lineTo x="0" y="0"/>
              </wp:wrapPolygon>
            </wp:wrapTight>
            <wp:docPr id="2" name="Picture 151">
              <a:extLst xmlns:a="http://schemas.openxmlformats.org/drawingml/2006/main">
                <a:ext uri="{FF2B5EF4-FFF2-40B4-BE49-F238E27FC236}">
                  <a16:creationId xmlns:a16="http://schemas.microsoft.com/office/drawing/2014/main" id="{D70EF212-34EB-B142-B69A-B30E003500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1">
                      <a:extLst>
                        <a:ext uri="{FF2B5EF4-FFF2-40B4-BE49-F238E27FC236}">
                          <a16:creationId xmlns:a16="http://schemas.microsoft.com/office/drawing/2014/main" id="{D70EF212-34EB-B142-B69A-B30E00350009}"/>
                        </a:ext>
                      </a:extLst>
                    </pic:cNvPr>
                    <pic:cNvPicPr>
                      <a:picLocks noChangeAspect="1"/>
                    </pic:cNvPicPr>
                  </pic:nvPicPr>
                  <pic:blipFill rotWithShape="1">
                    <a:blip r:embed="rId13"/>
                    <a:srcRect t="41513" b="14201"/>
                    <a:stretch/>
                  </pic:blipFill>
                  <pic:spPr>
                    <a:xfrm>
                      <a:off x="0" y="0"/>
                      <a:ext cx="1443990" cy="852170"/>
                    </a:xfrm>
                    <a:prstGeom prst="rect">
                      <a:avLst/>
                    </a:prstGeom>
                  </pic:spPr>
                </pic:pic>
              </a:graphicData>
            </a:graphic>
            <wp14:sizeRelH relativeFrom="margin">
              <wp14:pctWidth>0</wp14:pctWidth>
            </wp14:sizeRelH>
            <wp14:sizeRelV relativeFrom="margin">
              <wp14:pctHeight>0</wp14:pctHeight>
            </wp14:sizeRelV>
          </wp:anchor>
        </w:drawing>
      </w:r>
      <w:r w:rsidRPr="00690CC7">
        <w:rPr>
          <w:rFonts w:ascii="Times" w:eastAsia="Times New Roman" w:hAnsi="Times" w:cs="Calibri"/>
        </w:rPr>
        <w:t xml:space="preserve">For this </w:t>
      </w:r>
      <w:r w:rsidR="0069356B" w:rsidRPr="00690CC7">
        <w:rPr>
          <w:rFonts w:ascii="Times" w:eastAsia="Times New Roman" w:hAnsi="Times" w:cs="Calibri"/>
        </w:rPr>
        <w:t>reason,</w:t>
      </w:r>
      <w:r w:rsidRPr="00690CC7">
        <w:rPr>
          <w:rFonts w:ascii="Times" w:eastAsia="Times New Roman" w:hAnsi="Times" w:cs="Calibri"/>
        </w:rPr>
        <w:t xml:space="preserve"> this learning environment consists of a lot of open floor space both indoors and outdoors to promote this free flow learning so that children can chose to learn how they think best suits them. This idea was highlighted and </w:t>
      </w:r>
      <w:r w:rsidR="0069356B" w:rsidRPr="00690CC7">
        <w:rPr>
          <w:rFonts w:ascii="Times" w:eastAsia="Times New Roman" w:hAnsi="Times" w:cs="Calibri"/>
        </w:rPr>
        <w:t>incorporated</w:t>
      </w:r>
      <w:r w:rsidRPr="00690CC7">
        <w:rPr>
          <w:rFonts w:ascii="Times" w:eastAsia="Times New Roman" w:hAnsi="Times" w:cs="Calibri"/>
        </w:rPr>
        <w:t xml:space="preserve">  into this environment as Montessori suggests that </w:t>
      </w:r>
      <w:r w:rsidRPr="00690CC7">
        <w:rPr>
          <w:rFonts w:ascii="Times" w:eastAsia="Times New Roman" w:hAnsi="Times" w:cs="Calibri"/>
          <w:color w:val="000000" w:themeColor="text1"/>
        </w:rPr>
        <w:t>children do not particularly enjoy sitting at a table and that making them can limit their capability. (Montessori 1988a) </w:t>
      </w:r>
    </w:p>
    <w:p w:rsidR="0094516A" w:rsidRPr="00690CC7" w:rsidRDefault="00B86964" w:rsidP="00B86964">
      <w:pPr>
        <w:spacing w:line="480" w:lineRule="auto"/>
        <w:jc w:val="right"/>
        <w:textAlignment w:val="baseline"/>
        <w:rPr>
          <w:rFonts w:ascii="Times" w:eastAsia="Times New Roman" w:hAnsi="Times" w:cs="Calibri"/>
          <w:color w:val="000000" w:themeColor="text1"/>
        </w:rPr>
      </w:pPr>
      <w:r>
        <w:rPr>
          <w:rFonts w:ascii="Times" w:eastAsia="Times New Roman" w:hAnsi="Times" w:cs="Calibri"/>
          <w:color w:val="000000" w:themeColor="text1"/>
        </w:rPr>
        <w:t xml:space="preserve">(Figure </w:t>
      </w:r>
      <w:r w:rsidR="00E10888">
        <w:rPr>
          <w:rFonts w:ascii="Times" w:eastAsia="Times New Roman" w:hAnsi="Times" w:cs="Calibri"/>
          <w:color w:val="000000" w:themeColor="text1"/>
        </w:rPr>
        <w:t xml:space="preserve">6, </w:t>
      </w:r>
      <w:r>
        <w:rPr>
          <w:rFonts w:ascii="Times" w:eastAsia="Times New Roman" w:hAnsi="Times" w:cs="Calibri"/>
          <w:color w:val="000000" w:themeColor="text1"/>
        </w:rPr>
        <w:t>Pictures taken by Author in a Montessori setting.)</w:t>
      </w:r>
    </w:p>
    <w:p w:rsidR="00897A62" w:rsidRDefault="00897A62" w:rsidP="00897A62">
      <w:pPr>
        <w:spacing w:line="480" w:lineRule="auto"/>
        <w:textAlignment w:val="baseline"/>
        <w:rPr>
          <w:rFonts w:ascii="Times" w:eastAsia="Times New Roman" w:hAnsi="Times" w:cs="Calibri"/>
          <w:color w:val="000000" w:themeColor="text1"/>
        </w:rPr>
      </w:pPr>
      <w:r w:rsidRPr="00690CC7">
        <w:rPr>
          <w:rFonts w:ascii="Times" w:eastAsia="Times New Roman" w:hAnsi="Times" w:cs="Calibri"/>
          <w:noProof/>
        </w:rPr>
        <w:lastRenderedPageBreak/>
        <w:drawing>
          <wp:anchor distT="0" distB="0" distL="114300" distR="114300" simplePos="0" relativeHeight="251680768" behindDoc="1" locked="0" layoutInCell="1" allowOverlap="1" wp14:anchorId="707B67CB" wp14:editId="4949D646">
            <wp:simplePos x="0" y="0"/>
            <wp:positionH relativeFrom="column">
              <wp:posOffset>-27342</wp:posOffset>
            </wp:positionH>
            <wp:positionV relativeFrom="paragraph">
              <wp:posOffset>268120</wp:posOffset>
            </wp:positionV>
            <wp:extent cx="2645410" cy="2236470"/>
            <wp:effectExtent l="0" t="0" r="0" b="0"/>
            <wp:wrapTight wrapText="bothSides">
              <wp:wrapPolygon edited="0">
                <wp:start x="0" y="0"/>
                <wp:lineTo x="0" y="21465"/>
                <wp:lineTo x="21465" y="21465"/>
                <wp:lineTo x="21465" y="0"/>
                <wp:lineTo x="0" y="0"/>
              </wp:wrapPolygon>
            </wp:wrapTight>
            <wp:docPr id="4" name="Picture 4" descr="A picture containing indoor, wall&#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9428.JPG"/>
                    <pic:cNvPicPr/>
                  </pic:nvPicPr>
                  <pic:blipFill rotWithShape="1">
                    <a:blip r:embed="rId14" cstate="print">
                      <a:extLst>
                        <a:ext uri="{28A0092B-C50C-407E-A947-70E740481C1C}">
                          <a14:useLocalDpi xmlns:a14="http://schemas.microsoft.com/office/drawing/2010/main" val="0"/>
                        </a:ext>
                      </a:extLst>
                    </a:blip>
                    <a:srcRect l="7099" t="29432" r="2316" b="30850"/>
                    <a:stretch/>
                  </pic:blipFill>
                  <pic:spPr bwMode="auto">
                    <a:xfrm>
                      <a:off x="0" y="0"/>
                      <a:ext cx="2645410" cy="223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97A62" w:rsidRDefault="0094516A" w:rsidP="00897A62">
      <w:pPr>
        <w:spacing w:line="480" w:lineRule="auto"/>
        <w:textAlignment w:val="baseline"/>
        <w:rPr>
          <w:rFonts w:ascii="Times" w:eastAsia="Times New Roman" w:hAnsi="Times" w:cs="Calibri"/>
        </w:rPr>
      </w:pPr>
      <w:r w:rsidRPr="00690CC7">
        <w:rPr>
          <w:rFonts w:ascii="Times" w:eastAsia="Times New Roman" w:hAnsi="Times" w:cs="Calibri"/>
          <w:color w:val="000000" w:themeColor="text1"/>
        </w:rPr>
        <w:t xml:space="preserve">Baskets </w:t>
      </w:r>
      <w:r w:rsidRPr="00690CC7">
        <w:rPr>
          <w:rFonts w:ascii="Times" w:eastAsia="Times New Roman" w:hAnsi="Times" w:cs="Calibri"/>
        </w:rPr>
        <w:t xml:space="preserve">containing small matts are in the corner of each room so that if a child does decide to work on the floor this can be done comfortably. Some tables remain for reasons as certain activates would be difficult for children to complete on the floor, it also allows the to </w:t>
      </w:r>
      <w:r w:rsidR="00897A62">
        <w:rPr>
          <w:rFonts w:ascii="Times" w:eastAsia="Times New Roman" w:hAnsi="Times" w:cs="Calibri"/>
        </w:rPr>
        <w:t xml:space="preserve">                                                                       </w:t>
      </w:r>
    </w:p>
    <w:p w:rsidR="00897A62" w:rsidRDefault="00897A62" w:rsidP="00897A62">
      <w:pPr>
        <w:spacing w:line="480" w:lineRule="auto"/>
        <w:textAlignment w:val="baseline"/>
        <w:rPr>
          <w:rFonts w:ascii="Times" w:eastAsia="Times New Roman" w:hAnsi="Times" w:cs="Calibri"/>
        </w:rPr>
      </w:pPr>
    </w:p>
    <w:p w:rsidR="00897A62" w:rsidRDefault="00897A62" w:rsidP="00897A62">
      <w:pPr>
        <w:spacing w:line="480" w:lineRule="auto"/>
        <w:textAlignment w:val="baseline"/>
        <w:rPr>
          <w:rFonts w:ascii="Times" w:eastAsia="Times New Roman" w:hAnsi="Times" w:cs="Calibri"/>
        </w:rPr>
      </w:pPr>
      <w:r>
        <w:rPr>
          <w:rFonts w:ascii="Times" w:eastAsia="Times New Roman" w:hAnsi="Times" w:cs="Calibri"/>
        </w:rPr>
        <w:t xml:space="preserve">(Figure </w:t>
      </w:r>
      <w:r w:rsidR="00E10888">
        <w:rPr>
          <w:rFonts w:ascii="Times" w:eastAsia="Times New Roman" w:hAnsi="Times" w:cs="Calibri"/>
        </w:rPr>
        <w:t>7</w:t>
      </w:r>
      <w:r>
        <w:rPr>
          <w:rFonts w:ascii="Times" w:eastAsia="Times New Roman" w:hAnsi="Times" w:cs="Calibri"/>
        </w:rPr>
        <w:t>, Picture taken by author in a Montessori setting)</w:t>
      </w:r>
    </w:p>
    <w:p w:rsidR="00B86964" w:rsidRDefault="0094516A" w:rsidP="00B86964">
      <w:pPr>
        <w:spacing w:line="480" w:lineRule="auto"/>
        <w:textAlignment w:val="baseline"/>
        <w:rPr>
          <w:rFonts w:ascii="Times" w:eastAsia="Times New Roman" w:hAnsi="Times" w:cs="Calibri"/>
        </w:rPr>
      </w:pPr>
      <w:r w:rsidRPr="00690CC7">
        <w:rPr>
          <w:rFonts w:ascii="Times" w:eastAsia="Times New Roman" w:hAnsi="Times" w:cs="Calibri"/>
        </w:rPr>
        <w:t xml:space="preserve">take further control of their learning making their own decisions.   A key element of this learning environment is its structure and the organisation of activates. </w:t>
      </w:r>
    </w:p>
    <w:p w:rsidR="00B86964" w:rsidRDefault="00B86964" w:rsidP="00B86964">
      <w:pPr>
        <w:spacing w:line="480" w:lineRule="auto"/>
        <w:textAlignment w:val="baseline"/>
        <w:rPr>
          <w:rFonts w:ascii="Times" w:eastAsia="Times New Roman" w:hAnsi="Times" w:cs="Calibri"/>
        </w:rPr>
      </w:pPr>
    </w:p>
    <w:p w:rsidR="0094516A" w:rsidRPr="00B86964" w:rsidRDefault="00B86964" w:rsidP="00B8022D">
      <w:pPr>
        <w:spacing w:line="480" w:lineRule="auto"/>
        <w:textAlignment w:val="baseline"/>
        <w:rPr>
          <w:rFonts w:ascii="Times" w:eastAsia="Times New Roman" w:hAnsi="Times" w:cs="Calibri"/>
        </w:rPr>
      </w:pPr>
      <w:r w:rsidRPr="00690CC7">
        <w:rPr>
          <w:rFonts w:ascii="Times" w:eastAsia="Times New Roman" w:hAnsi="Times" w:cs="Calibri"/>
          <w:noProof/>
        </w:rPr>
        <w:drawing>
          <wp:anchor distT="0" distB="0" distL="114300" distR="114300" simplePos="0" relativeHeight="251679744" behindDoc="1" locked="0" layoutInCell="1" allowOverlap="1" wp14:anchorId="30AE1B44" wp14:editId="2258BF65">
            <wp:simplePos x="0" y="0"/>
            <wp:positionH relativeFrom="column">
              <wp:posOffset>29210</wp:posOffset>
            </wp:positionH>
            <wp:positionV relativeFrom="paragraph">
              <wp:posOffset>1072333</wp:posOffset>
            </wp:positionV>
            <wp:extent cx="1665605" cy="2320925"/>
            <wp:effectExtent l="0" t="0" r="0" b="3175"/>
            <wp:wrapTight wrapText="bothSides">
              <wp:wrapPolygon edited="0">
                <wp:start x="0" y="0"/>
                <wp:lineTo x="0" y="21511"/>
                <wp:lineTo x="21411" y="21511"/>
                <wp:lineTo x="21411" y="0"/>
                <wp:lineTo x="0" y="0"/>
              </wp:wrapPolygon>
            </wp:wrapTight>
            <wp:docPr id="5" name="Picture 5" descr="A picture containing indoor, wall, refrigerator&#13;&#10;&#13;&#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9429.JPG"/>
                    <pic:cNvPicPr/>
                  </pic:nvPicPr>
                  <pic:blipFill rotWithShape="1">
                    <a:blip r:embed="rId15" cstate="print">
                      <a:extLst>
                        <a:ext uri="{28A0092B-C50C-407E-A947-70E740481C1C}">
                          <a14:useLocalDpi xmlns:a14="http://schemas.microsoft.com/office/drawing/2010/main" val="0"/>
                        </a:ext>
                      </a:extLst>
                    </a:blip>
                    <a:srcRect l="22755" t="21788" r="8502" b="24341"/>
                    <a:stretch/>
                  </pic:blipFill>
                  <pic:spPr bwMode="auto">
                    <a:xfrm>
                      <a:off x="0" y="0"/>
                      <a:ext cx="1665605" cy="2320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516A" w:rsidRPr="00690CC7">
        <w:rPr>
          <w:rFonts w:ascii="Times" w:eastAsia="Times New Roman" w:hAnsi="Times" w:cs="Calibri"/>
        </w:rPr>
        <w:t>All activates </w:t>
      </w:r>
      <w:r w:rsidR="0088471B">
        <w:rPr>
          <w:rFonts w:ascii="Times" w:eastAsia="Times New Roman" w:hAnsi="Times" w:cs="Calibri"/>
        </w:rPr>
        <w:t xml:space="preserve">in this learning environment </w:t>
      </w:r>
      <w:r w:rsidR="0094516A" w:rsidRPr="00690CC7">
        <w:rPr>
          <w:rFonts w:ascii="Times" w:eastAsia="Times New Roman" w:hAnsi="Times" w:cs="Calibri"/>
        </w:rPr>
        <w:t>are presented of open shelving that allows children to select their learning and return it when they finish. Each activity has its own home in this</w:t>
      </w:r>
      <w:r>
        <w:rPr>
          <w:rFonts w:ascii="Times" w:eastAsia="Times New Roman" w:hAnsi="Times" w:cs="Calibri"/>
        </w:rPr>
        <w:t xml:space="preserve"> </w:t>
      </w:r>
      <w:r w:rsidR="0094516A" w:rsidRPr="00690CC7">
        <w:rPr>
          <w:rFonts w:ascii="Times" w:eastAsia="Times New Roman" w:hAnsi="Times" w:cs="Calibri"/>
        </w:rPr>
        <w:t xml:space="preserve">learning environment and it is the role of the practitioner to ensure that this environment is maintained. Montessori suggests that a favourable environment provides </w:t>
      </w:r>
      <w:r w:rsidR="0094516A" w:rsidRPr="00690CC7">
        <w:rPr>
          <w:rFonts w:ascii="Times" w:eastAsia="Times New Roman" w:hAnsi="Times" w:cs="Calibri"/>
          <w:color w:val="000000" w:themeColor="text1"/>
        </w:rPr>
        <w:t>children with a wide range of accessible and available activates designed to meet their needs in order to support their need for freedom of choice. (Montessori 88a and 1988b</w:t>
      </w:r>
      <w:r w:rsidR="0088471B">
        <w:rPr>
          <w:rFonts w:ascii="Times" w:eastAsia="Times New Roman" w:hAnsi="Times" w:cs="Calibri"/>
          <w:color w:val="000000" w:themeColor="text1"/>
        </w:rPr>
        <w:t xml:space="preserve">; </w:t>
      </w:r>
      <w:r w:rsidR="0088471B">
        <w:rPr>
          <w:rFonts w:ascii="Times" w:hAnsi="Times" w:cs="Arial"/>
        </w:rPr>
        <w:t>Isaacs, 2010</w:t>
      </w:r>
      <w:r w:rsidR="0094516A" w:rsidRPr="00690CC7">
        <w:rPr>
          <w:rFonts w:ascii="Times" w:eastAsia="Times New Roman" w:hAnsi="Times" w:cs="Calibri"/>
          <w:color w:val="000000" w:themeColor="text1"/>
        </w:rPr>
        <w:t xml:space="preserve">) This is the reasoning behind the size of this </w:t>
      </w:r>
      <w:r w:rsidR="0094516A" w:rsidRPr="00690CC7">
        <w:rPr>
          <w:rFonts w:ascii="Times" w:eastAsia="Times New Roman" w:hAnsi="Times" w:cs="Calibri"/>
        </w:rPr>
        <w:t>learning environment being larger than the typical reception classroom.  </w:t>
      </w:r>
    </w:p>
    <w:p w:rsidR="00B86964" w:rsidRDefault="00B86964" w:rsidP="00B86964">
      <w:pPr>
        <w:spacing w:line="480" w:lineRule="auto"/>
        <w:textAlignment w:val="baseline"/>
        <w:rPr>
          <w:rFonts w:ascii="Times" w:eastAsia="Times New Roman" w:hAnsi="Times" w:cs="Calibri"/>
        </w:rPr>
      </w:pPr>
      <w:r>
        <w:rPr>
          <w:rFonts w:ascii="Times" w:eastAsia="Times New Roman" w:hAnsi="Times" w:cs="Calibri"/>
        </w:rPr>
        <w:t xml:space="preserve"> (Figure </w:t>
      </w:r>
      <w:r w:rsidR="00E10888">
        <w:rPr>
          <w:rFonts w:ascii="Times" w:eastAsia="Times New Roman" w:hAnsi="Times" w:cs="Calibri"/>
        </w:rPr>
        <w:t>8</w:t>
      </w:r>
      <w:r>
        <w:rPr>
          <w:rFonts w:ascii="Times" w:eastAsia="Times New Roman" w:hAnsi="Times" w:cs="Calibri"/>
        </w:rPr>
        <w:t>, Picture taken by author in a Montessori setting)</w:t>
      </w:r>
    </w:p>
    <w:p w:rsidR="0094516A" w:rsidRPr="00690CC7" w:rsidRDefault="0094516A" w:rsidP="00B8022D">
      <w:pPr>
        <w:spacing w:line="480" w:lineRule="auto"/>
        <w:textAlignment w:val="baseline"/>
        <w:rPr>
          <w:rFonts w:ascii="Times" w:eastAsia="Times New Roman" w:hAnsi="Times" w:cs="Arial"/>
        </w:rPr>
      </w:pPr>
    </w:p>
    <w:p w:rsidR="0094516A" w:rsidRPr="00E10888"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lastRenderedPageBreak/>
        <w:t>The role of the practitioner in this learning environment is to successfully incorporate the philosophy of Montessori into a mainstream foundation phase classroom. The role goes beyond preparing the environment, it extends to developing the materials adding to them and taking away materials that no longer benefit the individuals. The original materials stand as the provisional planning. This consists of traditional Montessori materials that meet the education needs of the children. Amongst these materials are Montessori styled materials developed by the practitioner the meet the individuals needs and incorporate topics and themes. This stands as the classrooms enhanced planning.  </w:t>
      </w:r>
    </w:p>
    <w:p w:rsidR="0094516A" w:rsidRPr="00690CC7" w:rsidRDefault="0088471B"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noProof/>
          <w:color w:val="000000" w:themeColor="text1"/>
        </w:rPr>
        <mc:AlternateContent>
          <mc:Choice Requires="wps">
            <w:drawing>
              <wp:anchor distT="0" distB="0" distL="114300" distR="114300" simplePos="0" relativeHeight="251684864" behindDoc="0" locked="0" layoutInCell="1" allowOverlap="1" wp14:anchorId="41B3484E" wp14:editId="15E99E2C">
                <wp:simplePos x="0" y="0"/>
                <wp:positionH relativeFrom="column">
                  <wp:posOffset>-167780</wp:posOffset>
                </wp:positionH>
                <wp:positionV relativeFrom="paragraph">
                  <wp:posOffset>385894</wp:posOffset>
                </wp:positionV>
                <wp:extent cx="6022911" cy="975995"/>
                <wp:effectExtent l="0" t="0" r="10160" b="14605"/>
                <wp:wrapNone/>
                <wp:docPr id="8" name="Rounded Rectangle 8"/>
                <wp:cNvGraphicFramePr/>
                <a:graphic xmlns:a="http://schemas.openxmlformats.org/drawingml/2006/main">
                  <a:graphicData uri="http://schemas.microsoft.com/office/word/2010/wordprocessingShape">
                    <wps:wsp>
                      <wps:cNvSpPr/>
                      <wps:spPr>
                        <a:xfrm>
                          <a:off x="0" y="0"/>
                          <a:ext cx="6022911" cy="975995"/>
                        </a:xfrm>
                        <a:prstGeom prst="roundRect">
                          <a:avLst/>
                        </a:prstGeom>
                        <a:solidFill>
                          <a:schemeClr val="bg2"/>
                        </a:solidFill>
                        <a:ln>
                          <a:solidFill>
                            <a:schemeClr val="bg2">
                              <a:lumMod val="75000"/>
                              <a:alpha val="52941"/>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7677" w:rsidRPr="00D3799B" w:rsidRDefault="00557677" w:rsidP="0094516A">
                            <w:pPr>
                              <w:jc w:val="center"/>
                              <w:textAlignment w:val="baseline"/>
                              <w:rPr>
                                <w:rFonts w:eastAsia="Times New Roman" w:cs="Calibri"/>
                                <w:color w:val="000000" w:themeColor="text1"/>
                              </w:rPr>
                            </w:pPr>
                            <w:r w:rsidRPr="00D3799B">
                              <w:rPr>
                                <w:rFonts w:eastAsia="Times New Roman" w:cs="Calibri"/>
                                <w:color w:val="000000" w:themeColor="text1"/>
                              </w:rPr>
                              <w:t xml:space="preserve">The second outcome is to help children become enterprising creative contributors that think creatively, lead and play roles in teams and express idea’s and emotions. </w:t>
                            </w:r>
                            <w:r w:rsidR="0088471B" w:rsidRPr="0088471B">
                              <w:rPr>
                                <w:rFonts w:ascii="Times" w:eastAsia="Times New Roman" w:hAnsi="Times" w:cs="Arial"/>
                                <w:color w:val="000000" w:themeColor="text1"/>
                              </w:rPr>
                              <w:t xml:space="preserve">(Donaldson, 2015) </w:t>
                            </w:r>
                            <w:r w:rsidRPr="00D3799B">
                              <w:rPr>
                                <w:rFonts w:eastAsia="Times New Roman" w:cs="Calibri"/>
                                <w:color w:val="000000" w:themeColor="text1"/>
                              </w:rPr>
                              <w:t xml:space="preserve">A well-equipped Montessori environment such as this one has all necessary resources freely available for children to create whatever they </w:t>
                            </w:r>
                            <w:r w:rsidRPr="0088471B">
                              <w:rPr>
                                <w:rFonts w:eastAsia="Times New Roman" w:cs="Calibri"/>
                                <w:color w:val="000000" w:themeColor="text1"/>
                              </w:rPr>
                              <w:t>have in mind.</w:t>
                            </w:r>
                            <w:r w:rsidR="0088471B" w:rsidRPr="0088471B">
                              <w:rPr>
                                <w:rFonts w:eastAsia="Times New Roman" w:cs="Calibri"/>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Pr="00D3799B" w:rsidRDefault="00557677" w:rsidP="0094516A">
                            <w:pPr>
                              <w:jc w:val="center"/>
                              <w:textAlignment w:val="baseline"/>
                              <w:rPr>
                                <w:rFonts w:eastAsia="Times New Roman" w:cs="Calibri"/>
                                <w:color w:val="000000" w:themeColor="text1"/>
                              </w:rPr>
                            </w:pPr>
                          </w:p>
                          <w:p w:rsidR="00557677" w:rsidRDefault="00557677" w:rsidP="009451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B3484E" id="Rounded Rectangle 8" o:spid="_x0000_s1030" style="position:absolute;margin-left:-13.2pt;margin-top:30.4pt;width:474.25pt;height:76.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" fillcolor="#e7e6e6 [3214]" strokecolor="#aeaaaa [2414]" strokeweight="1pt">
                <v:stroke opacity="34695f" joinstyle="miter"/>
                <v:textbox>
                  <w:txbxContent>
                    <w:p w:rsidR="00557677" w:rsidRPr="00D3799B" w:rsidRDefault="00557677" w:rsidP="0094516A">
                      <w:pPr>
                        <w:jc w:val="center"/>
                        <w:textAlignment w:val="baseline"/>
                        <w:rPr>
                          <w:rFonts w:eastAsia="Times New Roman" w:cs="Calibri"/>
                          <w:color w:val="000000" w:themeColor="text1"/>
                        </w:rPr>
                      </w:pPr>
                      <w:r w:rsidRPr="00D3799B">
                        <w:rPr>
                          <w:rFonts w:eastAsia="Times New Roman" w:cs="Calibri"/>
                          <w:color w:val="000000" w:themeColor="text1"/>
                        </w:rPr>
                        <w:t xml:space="preserve">The second outcome is to help children become enterprising creative contributors that think creatively, lead and play roles in teams and express idea’s and emotions. </w:t>
                      </w:r>
                      <w:r w:rsidR="0088471B" w:rsidRPr="0088471B">
                        <w:rPr>
                          <w:rFonts w:ascii="Times" w:eastAsia="Times New Roman" w:hAnsi="Times" w:cs="Arial"/>
                          <w:color w:val="000000" w:themeColor="text1"/>
                        </w:rPr>
                        <w:t xml:space="preserve">(Donaldson, 2015) </w:t>
                      </w:r>
                      <w:r w:rsidRPr="00D3799B">
                        <w:rPr>
                          <w:rFonts w:eastAsia="Times New Roman" w:cs="Calibri"/>
                          <w:color w:val="000000" w:themeColor="text1"/>
                        </w:rPr>
                        <w:t xml:space="preserve">A well-equipped Montessori environment such as this one has all necessary resources freely available for children to create whatever they </w:t>
                      </w:r>
                      <w:r w:rsidRPr="0088471B">
                        <w:rPr>
                          <w:rFonts w:eastAsia="Times New Roman" w:cs="Calibri"/>
                          <w:color w:val="000000" w:themeColor="text1"/>
                        </w:rPr>
                        <w:t>have in mind.</w:t>
                      </w:r>
                      <w:r w:rsidR="0088471B" w:rsidRPr="0088471B">
                        <w:rPr>
                          <w:rFonts w:eastAsia="Times New Roman" w:cs="Calibri"/>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Pr="00D3799B" w:rsidRDefault="00557677" w:rsidP="0094516A">
                      <w:pPr>
                        <w:jc w:val="center"/>
                        <w:textAlignment w:val="baseline"/>
                        <w:rPr>
                          <w:rFonts w:eastAsia="Times New Roman" w:cs="Calibri"/>
                          <w:color w:val="000000" w:themeColor="text1"/>
                        </w:rPr>
                      </w:pPr>
                    </w:p>
                    <w:p w:rsidR="00557677" w:rsidRDefault="00557677" w:rsidP="0094516A">
                      <w:pPr>
                        <w:jc w:val="center"/>
                      </w:pPr>
                    </w:p>
                  </w:txbxContent>
                </v:textbox>
              </v:roundrect>
            </w:pict>
          </mc:Fallback>
        </mc:AlternateContent>
      </w:r>
    </w:p>
    <w:p w:rsidR="0094516A" w:rsidRPr="00690CC7" w:rsidRDefault="0094516A" w:rsidP="00B8022D">
      <w:pPr>
        <w:spacing w:line="480" w:lineRule="auto"/>
        <w:textAlignment w:val="baseline"/>
        <w:rPr>
          <w:rFonts w:ascii="Times" w:eastAsia="Times New Roman" w:hAnsi="Times" w:cs="Calibri"/>
          <w:color w:val="000000" w:themeColor="text1"/>
        </w:rPr>
      </w:pPr>
    </w:p>
    <w:p w:rsidR="0094516A" w:rsidRPr="00690CC7" w:rsidRDefault="0094516A" w:rsidP="00B8022D">
      <w:pPr>
        <w:pStyle w:val="ListParagraph"/>
        <w:spacing w:line="480" w:lineRule="auto"/>
        <w:textAlignment w:val="baseline"/>
        <w:rPr>
          <w:rFonts w:ascii="Times" w:eastAsia="Times New Roman" w:hAnsi="Times" w:cs="Calibri"/>
          <w:color w:val="000000" w:themeColor="text1"/>
        </w:rPr>
      </w:pPr>
    </w:p>
    <w:p w:rsidR="0094516A" w:rsidRPr="00690CC7" w:rsidRDefault="0094516A" w:rsidP="00B8022D">
      <w:pPr>
        <w:pStyle w:val="ListParagraph"/>
        <w:spacing w:line="480" w:lineRule="auto"/>
        <w:textAlignment w:val="baseline"/>
        <w:rPr>
          <w:rFonts w:ascii="Times" w:eastAsia="Times New Roman" w:hAnsi="Times" w:cs="Calibri"/>
          <w:color w:val="000000" w:themeColor="text1"/>
        </w:rPr>
      </w:pPr>
    </w:p>
    <w:p w:rsidR="0094516A" w:rsidRPr="00690CC7" w:rsidRDefault="0094516A" w:rsidP="00B8022D">
      <w:pPr>
        <w:pStyle w:val="ListParagraph"/>
        <w:spacing w:line="480" w:lineRule="auto"/>
        <w:textAlignment w:val="baseline"/>
        <w:rPr>
          <w:rFonts w:ascii="Times" w:eastAsia="Times New Roman" w:hAnsi="Times" w:cs="Calibri"/>
          <w:color w:val="000000" w:themeColor="text1"/>
        </w:rPr>
      </w:pPr>
    </w:p>
    <w:p w:rsidR="0094516A" w:rsidRPr="00690CC7" w:rsidRDefault="0094516A"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color w:val="000000" w:themeColor="text1"/>
        </w:rPr>
        <w:t xml:space="preserve">Teachers in this learning environment can help children to develop the skills to use the tools such as how to apply glue or use scissors but the activities themselves are open ended. </w:t>
      </w:r>
    </w:p>
    <w:p w:rsidR="0094516A" w:rsidRPr="00690CC7" w:rsidRDefault="0094516A" w:rsidP="00B8022D">
      <w:pPr>
        <w:spacing w:line="480" w:lineRule="auto"/>
        <w:textAlignment w:val="baseline"/>
        <w:rPr>
          <w:rFonts w:ascii="Times" w:eastAsia="Times New Roman" w:hAnsi="Times" w:cs="Calibri"/>
          <w:color w:val="000000" w:themeColor="text1"/>
        </w:rPr>
      </w:pP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color w:val="000000" w:themeColor="text1"/>
        </w:rPr>
        <w:t xml:space="preserve">Many of these activities happen in the classroom but in this environment, there is also the opportunity for them to happen outside. This is why the creative area of learning has been designed to run alongside the outdoor learning environment. </w:t>
      </w:r>
      <w:r w:rsidRPr="00690CC7">
        <w:rPr>
          <w:rFonts w:ascii="Times" w:eastAsia="Times New Roman" w:hAnsi="Times" w:cs="Calibri"/>
        </w:rPr>
        <w:t>Montessori also </w:t>
      </w:r>
      <w:r w:rsidRPr="00690CC7">
        <w:rPr>
          <w:rFonts w:ascii="Times" w:eastAsia="Times New Roman" w:hAnsi="Times" w:cs="Calibri"/>
          <w:color w:val="000000" w:themeColor="text1"/>
        </w:rPr>
        <w:t xml:space="preserve">advocated the importance of outdoor learning being available to children during their ‘work cycle’. (Montessori 1988a). Tina Bruce notes that many pioneers of early childhood education agree that intrinsic motivation is the result of child-initiated activities. (Bruce 1987: Bruce 2005). More recently child-initiated activity has become central to the government agenda for the early year’s education (DfSF, 2008). (Outdoor learning </w:t>
      </w:r>
      <w:r w:rsidRPr="00690CC7">
        <w:rPr>
          <w:rFonts w:ascii="Times" w:eastAsia="Times New Roman" w:hAnsi="Times" w:cs="Calibri"/>
        </w:rPr>
        <w:t>references) </w:t>
      </w:r>
    </w:p>
    <w:p w:rsidR="0094516A" w:rsidRPr="00690CC7" w:rsidRDefault="0094516A" w:rsidP="00B8022D">
      <w:pPr>
        <w:spacing w:line="480" w:lineRule="auto"/>
        <w:textAlignment w:val="baseline"/>
        <w:rPr>
          <w:rFonts w:ascii="Times" w:eastAsia="Times New Roman" w:hAnsi="Times" w:cs="Arial"/>
        </w:rPr>
      </w:pPr>
    </w:p>
    <w:p w:rsidR="0094516A" w:rsidRPr="00E10888" w:rsidRDefault="0094516A" w:rsidP="00B8022D">
      <w:pPr>
        <w:spacing w:line="480" w:lineRule="auto"/>
        <w:textAlignment w:val="baseline"/>
        <w:rPr>
          <w:rFonts w:ascii="Times" w:eastAsia="Times New Roman" w:hAnsi="Times" w:cs="Arial"/>
        </w:rPr>
      </w:pPr>
      <w:r w:rsidRPr="00690CC7">
        <w:rPr>
          <w:rFonts w:ascii="Times" w:eastAsia="Times New Roman" w:hAnsi="Times" w:cs="Calibri"/>
        </w:rPr>
        <w:lastRenderedPageBreak/>
        <w:t xml:space="preserve">The Foundation Phase puts emphasis on learning both indoors and outdoors </w:t>
      </w:r>
      <w:r w:rsidRPr="00690CC7">
        <w:rPr>
          <w:rFonts w:ascii="Times" w:eastAsia="Times New Roman" w:hAnsi="Times" w:cs="Calibri"/>
          <w:color w:val="FF0000"/>
        </w:rPr>
        <w:t xml:space="preserve">(Wales: Departments for Children, Education, Lifelong Learning and Skills, 2008). </w:t>
      </w:r>
      <w:r w:rsidRPr="00690CC7">
        <w:rPr>
          <w:rFonts w:ascii="Times" w:eastAsia="Times New Roman" w:hAnsi="Times" w:cs="Calibri"/>
        </w:rPr>
        <w:t>In order to make sure children have access to all outdoor provisions year-round regardless of the weather the outdoor environment has been fitted with an extendable canopy that can be adjusted to cover none off, some of or all of the outdoor environment. This way if children have suitable clothing and footwear they are able to experience different weather types while still allowing other children to access the outdoor provisions.  </w:t>
      </w:r>
    </w:p>
    <w:p w:rsidR="0094516A" w:rsidRPr="00690CC7" w:rsidRDefault="0094516A" w:rsidP="00B8022D">
      <w:pPr>
        <w:spacing w:line="480" w:lineRule="auto"/>
        <w:textAlignment w:val="baseline"/>
        <w:rPr>
          <w:rFonts w:ascii="Times" w:eastAsia="Times New Roman" w:hAnsi="Times" w:cs="Calibri"/>
        </w:rPr>
      </w:pPr>
    </w:p>
    <w:p w:rsidR="00B86964" w:rsidRDefault="0094516A" w:rsidP="00B86964">
      <w:pPr>
        <w:spacing w:line="480" w:lineRule="auto"/>
        <w:textAlignment w:val="baseline"/>
        <w:rPr>
          <w:rFonts w:ascii="Times" w:eastAsia="Times New Roman" w:hAnsi="Times" w:cs="Calibri"/>
        </w:rPr>
      </w:pPr>
      <w:r w:rsidRPr="00690CC7">
        <w:rPr>
          <w:rFonts w:ascii="Times" w:eastAsia="Times New Roman" w:hAnsi="Times" w:cs="Calibri"/>
          <w:noProof/>
        </w:rPr>
        <w:drawing>
          <wp:anchor distT="0" distB="0" distL="114300" distR="114300" simplePos="0" relativeHeight="251681792" behindDoc="1" locked="0" layoutInCell="1" allowOverlap="1" wp14:anchorId="3E65BC8D" wp14:editId="5FFF3A66">
            <wp:simplePos x="0" y="0"/>
            <wp:positionH relativeFrom="column">
              <wp:posOffset>3657600</wp:posOffset>
            </wp:positionH>
            <wp:positionV relativeFrom="paragraph">
              <wp:posOffset>10160</wp:posOffset>
            </wp:positionV>
            <wp:extent cx="1917700" cy="1346835"/>
            <wp:effectExtent l="0" t="0" r="0" b="0"/>
            <wp:wrapTight wrapText="bothSides">
              <wp:wrapPolygon edited="0">
                <wp:start x="0" y="0"/>
                <wp:lineTo x="0" y="21386"/>
                <wp:lineTo x="21457" y="21386"/>
                <wp:lineTo x="21457" y="0"/>
                <wp:lineTo x="0" y="0"/>
              </wp:wrapPolygon>
            </wp:wrapTight>
            <wp:docPr id="148" name="Picture 147">
              <a:extLst xmlns:a="http://schemas.openxmlformats.org/drawingml/2006/main">
                <a:ext uri="{FF2B5EF4-FFF2-40B4-BE49-F238E27FC236}">
                  <a16:creationId xmlns:a16="http://schemas.microsoft.com/office/drawing/2014/main" id="{CC6BF209-2052-8F46-83BB-8477F727A4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7">
                      <a:extLst>
                        <a:ext uri="{FF2B5EF4-FFF2-40B4-BE49-F238E27FC236}">
                          <a16:creationId xmlns:a16="http://schemas.microsoft.com/office/drawing/2014/main" id="{CC6BF209-2052-8F46-83BB-8477F727A414}"/>
                        </a:ext>
                      </a:extLst>
                    </pic:cNvPr>
                    <pic:cNvPicPr>
                      <a:picLocks noChangeAspect="1"/>
                    </pic:cNvPicPr>
                  </pic:nvPicPr>
                  <pic:blipFill rotWithShape="1">
                    <a:blip r:embed="rId16">
                      <a:extLst>
                        <a:ext uri="{28A0092B-C50C-407E-A947-70E740481C1C}">
                          <a14:useLocalDpi xmlns:a14="http://schemas.microsoft.com/office/drawing/2010/main" val="0"/>
                        </a:ext>
                      </a:extLst>
                    </a:blip>
                    <a:srcRect t="47306"/>
                    <a:stretch/>
                  </pic:blipFill>
                  <pic:spPr>
                    <a:xfrm>
                      <a:off x="0" y="0"/>
                      <a:ext cx="1917700" cy="1346835"/>
                    </a:xfrm>
                    <a:prstGeom prst="rect">
                      <a:avLst/>
                    </a:prstGeom>
                  </pic:spPr>
                </pic:pic>
              </a:graphicData>
            </a:graphic>
            <wp14:sizeRelH relativeFrom="page">
              <wp14:pctWidth>0</wp14:pctWidth>
            </wp14:sizeRelH>
            <wp14:sizeRelV relativeFrom="page">
              <wp14:pctHeight>0</wp14:pctHeight>
            </wp14:sizeRelV>
          </wp:anchor>
        </w:drawing>
      </w:r>
      <w:r w:rsidRPr="00690CC7">
        <w:rPr>
          <w:rFonts w:ascii="Times" w:eastAsia="Times New Roman" w:hAnsi="Times" w:cs="Calibri"/>
        </w:rPr>
        <w:t>Each activity in this environment is presented on a tray basket or box, once a child selects this activity from the shelf they have everything they need to complete the activity. These materials are aligned in a specific order following the growing complexity of the activity </w:t>
      </w:r>
      <w:r w:rsidR="00B86964">
        <w:rPr>
          <w:rFonts w:ascii="Times" w:eastAsia="Times New Roman" w:hAnsi="Times" w:cs="Calibri"/>
        </w:rPr>
        <w:t xml:space="preserve">                (Figure </w:t>
      </w:r>
      <w:r w:rsidR="00E10888">
        <w:rPr>
          <w:rFonts w:ascii="Times" w:eastAsia="Times New Roman" w:hAnsi="Times" w:cs="Calibri"/>
        </w:rPr>
        <w:t>9</w:t>
      </w:r>
      <w:r w:rsidR="00B86964">
        <w:rPr>
          <w:rFonts w:ascii="Times" w:eastAsia="Times New Roman" w:hAnsi="Times" w:cs="Calibri"/>
        </w:rPr>
        <w:t xml:space="preserve">, Picture taken by author </w:t>
      </w:r>
      <w:r w:rsidR="00B86964" w:rsidRPr="00690CC7">
        <w:rPr>
          <w:rFonts w:ascii="Times" w:eastAsia="Times New Roman" w:hAnsi="Times" w:cs="Calibri"/>
        </w:rPr>
        <w:t>building on a specific skill</w:t>
      </w:r>
      <w:r w:rsidR="00B86964" w:rsidRPr="00B86964">
        <w:rPr>
          <w:rFonts w:ascii="Times" w:eastAsia="Times New Roman" w:hAnsi="Times" w:cs="Calibri"/>
        </w:rPr>
        <w:t xml:space="preserve"> </w:t>
      </w:r>
      <w:r w:rsidR="00B86964">
        <w:rPr>
          <w:rFonts w:ascii="Times" w:eastAsia="Times New Roman" w:hAnsi="Times" w:cs="Calibri"/>
        </w:rPr>
        <w:t>g</w:t>
      </w:r>
      <w:r w:rsidR="00B86964" w:rsidRPr="00690CC7">
        <w:rPr>
          <w:rFonts w:ascii="Times" w:eastAsia="Times New Roman" w:hAnsi="Times" w:cs="Calibri"/>
        </w:rPr>
        <w:t>radually</w:t>
      </w:r>
      <w:r w:rsidR="00B86964">
        <w:rPr>
          <w:rFonts w:ascii="Times" w:eastAsia="Times New Roman" w:hAnsi="Times" w:cs="Calibri"/>
        </w:rPr>
        <w:t>.                                                    in a Montessori setting)</w:t>
      </w:r>
    </w:p>
    <w:p w:rsidR="00B86964" w:rsidRDefault="00B86964" w:rsidP="00B86964">
      <w:pPr>
        <w:spacing w:line="480" w:lineRule="auto"/>
        <w:textAlignment w:val="baseline"/>
        <w:rPr>
          <w:rFonts w:ascii="Times" w:eastAsia="Times New Roman" w:hAnsi="Times" w:cs="Calibri"/>
        </w:rPr>
      </w:pPr>
    </w:p>
    <w:p w:rsidR="0094516A" w:rsidRPr="00B86964" w:rsidRDefault="0094516A" w:rsidP="00B86964">
      <w:pPr>
        <w:spacing w:line="480" w:lineRule="auto"/>
        <w:jc w:val="both"/>
        <w:textAlignment w:val="baseline"/>
        <w:rPr>
          <w:rFonts w:ascii="Times" w:eastAsia="Times New Roman" w:hAnsi="Times" w:cs="Calibri"/>
        </w:rPr>
      </w:pPr>
      <w:r w:rsidRPr="00690CC7">
        <w:rPr>
          <w:rFonts w:ascii="Times" w:eastAsia="Times New Roman" w:hAnsi="Times" w:cs="Calibri"/>
        </w:rPr>
        <w:t> This allows the child to move onto a more challenging activity when they feel they are ready.  For example, if working in the practical life area a child found transferring small object with a pincer was too difficult for them, they could return to a previous activity that they had mastered in order to build on their confidence and self-esteem before returning to a more challenging activity.  </w:t>
      </w:r>
    </w:p>
    <w:p w:rsidR="0094516A" w:rsidRPr="00690CC7" w:rsidRDefault="0094516A" w:rsidP="00B8022D">
      <w:pPr>
        <w:spacing w:line="480" w:lineRule="auto"/>
        <w:textAlignment w:val="baseline"/>
        <w:rPr>
          <w:rFonts w:ascii="Times" w:eastAsia="Times New Roman" w:hAnsi="Times" w:cs="Arial"/>
        </w:rPr>
      </w:pPr>
      <w:r w:rsidRPr="00690CC7">
        <w:rPr>
          <w:rFonts w:ascii="Times" w:eastAsia="Times New Roman" w:hAnsi="Times" w:cs="Calibri"/>
          <w:noProof/>
          <w:color w:val="000000" w:themeColor="text1"/>
        </w:rPr>
        <mc:AlternateContent>
          <mc:Choice Requires="wps">
            <w:drawing>
              <wp:anchor distT="0" distB="0" distL="114300" distR="114300" simplePos="0" relativeHeight="251685888" behindDoc="0" locked="0" layoutInCell="1" allowOverlap="1" wp14:anchorId="5D703857" wp14:editId="352E40EA">
                <wp:simplePos x="0" y="0"/>
                <wp:positionH relativeFrom="column">
                  <wp:posOffset>-1</wp:posOffset>
                </wp:positionH>
                <wp:positionV relativeFrom="paragraph">
                  <wp:posOffset>179234</wp:posOffset>
                </wp:positionV>
                <wp:extent cx="5917915" cy="760288"/>
                <wp:effectExtent l="0" t="0" r="13335" b="14605"/>
                <wp:wrapNone/>
                <wp:docPr id="12" name="Rounded Rectangle 12"/>
                <wp:cNvGraphicFramePr/>
                <a:graphic xmlns:a="http://schemas.openxmlformats.org/drawingml/2006/main">
                  <a:graphicData uri="http://schemas.microsoft.com/office/word/2010/wordprocessingShape">
                    <wps:wsp>
                      <wps:cNvSpPr/>
                      <wps:spPr>
                        <a:xfrm>
                          <a:off x="0" y="0"/>
                          <a:ext cx="5917915" cy="760288"/>
                        </a:xfrm>
                        <a:prstGeom prst="roundRect">
                          <a:avLst/>
                        </a:prstGeom>
                        <a:solidFill>
                          <a:schemeClr val="bg2"/>
                        </a:solidFill>
                        <a:ln>
                          <a:solidFill>
                            <a:schemeClr val="bg2">
                              <a:lumMod val="75000"/>
                              <a:alpha val="52941"/>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7677" w:rsidRDefault="00557677" w:rsidP="0094516A">
                            <w:pPr>
                              <w:pStyle w:val="ListParagraph"/>
                              <w:jc w:val="center"/>
                              <w:textAlignment w:val="baseline"/>
                              <w:rPr>
                                <w:rFonts w:eastAsia="Times New Roman" w:cs="Calibri"/>
                                <w:color w:val="000000" w:themeColor="text1"/>
                              </w:rPr>
                            </w:pPr>
                            <w:r w:rsidRPr="002A41F3">
                              <w:rPr>
                                <w:rFonts w:eastAsia="Times New Roman" w:cs="Calibri"/>
                                <w:color w:val="000000" w:themeColor="text1"/>
                              </w:rPr>
                              <w:t>The third outcome is to produce healthy confident individuals</w:t>
                            </w:r>
                            <w:r>
                              <w:rPr>
                                <w:rFonts w:eastAsia="Times New Roman" w:cs="Calibri"/>
                                <w:color w:val="000000" w:themeColor="text1"/>
                              </w:rPr>
                              <w:t>,</w:t>
                            </w:r>
                            <w:r w:rsidRPr="002A41F3">
                              <w:rPr>
                                <w:rFonts w:eastAsia="Times New Roman" w:cs="Calibri"/>
                                <w:color w:val="000000" w:themeColor="text1"/>
                              </w:rPr>
                              <w:t xml:space="preserve"> </w:t>
                            </w:r>
                            <w:r>
                              <w:rPr>
                                <w:rFonts w:eastAsia="Times New Roman" w:cs="Calibri"/>
                                <w:color w:val="000000" w:themeColor="text1"/>
                              </w:rPr>
                              <w:t xml:space="preserve">with a good </w:t>
                            </w:r>
                            <w:r w:rsidRPr="002A41F3">
                              <w:rPr>
                                <w:rFonts w:eastAsia="Times New Roman" w:cs="Calibri"/>
                                <w:color w:val="000000" w:themeColor="text1"/>
                              </w:rPr>
                              <w:t>understanding of phy</w:t>
                            </w:r>
                            <w:r>
                              <w:rPr>
                                <w:rFonts w:eastAsia="Times New Roman" w:cs="Calibri"/>
                                <w:color w:val="000000" w:themeColor="text1"/>
                              </w:rPr>
                              <w:t xml:space="preserve">sical and emotional wellbeing focusing on the importance of the independence of the </w:t>
                            </w:r>
                            <w:r w:rsidRPr="0088471B">
                              <w:rPr>
                                <w:rFonts w:eastAsia="Times New Roman" w:cs="Calibri"/>
                                <w:color w:val="000000" w:themeColor="text1"/>
                              </w:rPr>
                              <w:t>child.</w:t>
                            </w:r>
                            <w:r w:rsidR="0088471B" w:rsidRPr="0088471B">
                              <w:rPr>
                                <w:rFonts w:eastAsia="Times New Roman" w:cs="Calibri"/>
                                <w:color w:val="000000" w:themeColor="text1"/>
                              </w:rPr>
                              <w:t xml:space="preserve"> </w:t>
                            </w:r>
                            <w:r w:rsidR="0088471B" w:rsidRPr="0088471B">
                              <w:rPr>
                                <w:rFonts w:ascii="Times" w:eastAsia="Times New Roman" w:hAnsi="Times" w:cs="Arial"/>
                                <w:color w:val="000000" w:themeColor="text1"/>
                              </w:rPr>
                              <w:t xml:space="preserve">(Donaldson, 2015) </w:t>
                            </w:r>
                          </w:p>
                          <w:p w:rsidR="00557677" w:rsidRPr="00D3799B" w:rsidRDefault="00557677" w:rsidP="0094516A">
                            <w:pPr>
                              <w:jc w:val="center"/>
                              <w:textAlignment w:val="baseline"/>
                              <w:rPr>
                                <w:rFonts w:eastAsia="Times New Roman" w:cs="Calibri"/>
                                <w:color w:val="000000" w:themeColor="text1"/>
                              </w:rPr>
                            </w:pPr>
                          </w:p>
                          <w:p w:rsidR="00557677" w:rsidRDefault="00557677" w:rsidP="009451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03857" id="Rounded Rectangle 12" o:spid="_x0000_s1031" style="position:absolute;margin-left:0;margin-top:14.1pt;width:466pt;height:59.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" fillcolor="#e7e6e6 [3214]" strokecolor="#aeaaaa [2414]" strokeweight="1pt">
                <v:stroke opacity="34695f" joinstyle="miter"/>
                <v:textbox>
                  <w:txbxContent>
                    <w:p w:rsidR="00557677" w:rsidRDefault="00557677" w:rsidP="0094516A">
                      <w:pPr>
                        <w:pStyle w:val="ListParagraph"/>
                        <w:jc w:val="center"/>
                        <w:textAlignment w:val="baseline"/>
                        <w:rPr>
                          <w:rFonts w:eastAsia="Times New Roman" w:cs="Calibri"/>
                          <w:color w:val="000000" w:themeColor="text1"/>
                        </w:rPr>
                      </w:pPr>
                      <w:r w:rsidRPr="002A41F3">
                        <w:rPr>
                          <w:rFonts w:eastAsia="Times New Roman" w:cs="Calibri"/>
                          <w:color w:val="000000" w:themeColor="text1"/>
                        </w:rPr>
                        <w:t>The third outcome is to produce healthy confident individuals</w:t>
                      </w:r>
                      <w:r>
                        <w:rPr>
                          <w:rFonts w:eastAsia="Times New Roman" w:cs="Calibri"/>
                          <w:color w:val="000000" w:themeColor="text1"/>
                        </w:rPr>
                        <w:t>,</w:t>
                      </w:r>
                      <w:r w:rsidRPr="002A41F3">
                        <w:rPr>
                          <w:rFonts w:eastAsia="Times New Roman" w:cs="Calibri"/>
                          <w:color w:val="000000" w:themeColor="text1"/>
                        </w:rPr>
                        <w:t xml:space="preserve"> </w:t>
                      </w:r>
                      <w:r>
                        <w:rPr>
                          <w:rFonts w:eastAsia="Times New Roman" w:cs="Calibri"/>
                          <w:color w:val="000000" w:themeColor="text1"/>
                        </w:rPr>
                        <w:t xml:space="preserve">with a good </w:t>
                      </w:r>
                      <w:r w:rsidRPr="002A41F3">
                        <w:rPr>
                          <w:rFonts w:eastAsia="Times New Roman" w:cs="Calibri"/>
                          <w:color w:val="000000" w:themeColor="text1"/>
                        </w:rPr>
                        <w:t>understanding of phy</w:t>
                      </w:r>
                      <w:r>
                        <w:rPr>
                          <w:rFonts w:eastAsia="Times New Roman" w:cs="Calibri"/>
                          <w:color w:val="000000" w:themeColor="text1"/>
                        </w:rPr>
                        <w:t xml:space="preserve">sical and emotional wellbeing focusing on the importance of the independence of the </w:t>
                      </w:r>
                      <w:r w:rsidRPr="0088471B">
                        <w:rPr>
                          <w:rFonts w:eastAsia="Times New Roman" w:cs="Calibri"/>
                          <w:color w:val="000000" w:themeColor="text1"/>
                        </w:rPr>
                        <w:t>child.</w:t>
                      </w:r>
                      <w:r w:rsidR="0088471B" w:rsidRPr="0088471B">
                        <w:rPr>
                          <w:rFonts w:eastAsia="Times New Roman" w:cs="Calibri"/>
                          <w:color w:val="000000" w:themeColor="text1"/>
                        </w:rPr>
                        <w:t xml:space="preserve"> </w:t>
                      </w:r>
                      <w:r w:rsidR="0088471B" w:rsidRPr="0088471B">
                        <w:rPr>
                          <w:rFonts w:ascii="Times" w:eastAsia="Times New Roman" w:hAnsi="Times" w:cs="Arial"/>
                          <w:color w:val="000000" w:themeColor="text1"/>
                        </w:rPr>
                        <w:t xml:space="preserve">(Donaldson, 2015) </w:t>
                      </w:r>
                    </w:p>
                    <w:p w:rsidR="00557677" w:rsidRPr="00D3799B" w:rsidRDefault="00557677" w:rsidP="0094516A">
                      <w:pPr>
                        <w:jc w:val="center"/>
                        <w:textAlignment w:val="baseline"/>
                        <w:rPr>
                          <w:rFonts w:eastAsia="Times New Roman" w:cs="Calibri"/>
                          <w:color w:val="000000" w:themeColor="text1"/>
                        </w:rPr>
                      </w:pPr>
                    </w:p>
                    <w:p w:rsidR="00557677" w:rsidRDefault="00557677" w:rsidP="0094516A">
                      <w:pPr>
                        <w:jc w:val="center"/>
                      </w:pPr>
                    </w:p>
                  </w:txbxContent>
                </v:textbox>
              </v:roundrect>
            </w:pict>
          </mc:Fallback>
        </mc:AlternateContent>
      </w:r>
      <w:r w:rsidRPr="00690CC7">
        <w:rPr>
          <w:rFonts w:ascii="Times" w:eastAsia="Times New Roman" w:hAnsi="Times" w:cs="Calibri"/>
        </w:rPr>
        <w:t> </w:t>
      </w:r>
    </w:p>
    <w:p w:rsidR="0094516A" w:rsidRPr="00690CC7" w:rsidRDefault="0094516A" w:rsidP="00B8022D">
      <w:pPr>
        <w:spacing w:line="480" w:lineRule="auto"/>
        <w:textAlignment w:val="baseline"/>
        <w:rPr>
          <w:rFonts w:ascii="Times" w:eastAsia="Times New Roman" w:hAnsi="Times" w:cs="Calibri"/>
        </w:rPr>
      </w:pPr>
    </w:p>
    <w:p w:rsidR="0094516A" w:rsidRPr="00690CC7" w:rsidRDefault="0094516A" w:rsidP="00B8022D">
      <w:pPr>
        <w:spacing w:line="480" w:lineRule="auto"/>
        <w:textAlignment w:val="baseline"/>
        <w:rPr>
          <w:rFonts w:ascii="Times" w:eastAsia="Times New Roman" w:hAnsi="Times" w:cs="Calibri"/>
          <w:color w:val="000000" w:themeColor="text1"/>
        </w:rPr>
      </w:pPr>
    </w:p>
    <w:p w:rsidR="0094516A" w:rsidRPr="00690CC7" w:rsidRDefault="0094516A" w:rsidP="00897A62">
      <w:pPr>
        <w:spacing w:line="480" w:lineRule="auto"/>
        <w:textAlignment w:val="baseline"/>
        <w:rPr>
          <w:rFonts w:ascii="Times" w:eastAsia="Times New Roman" w:hAnsi="Times" w:cs="Calibri"/>
          <w:color w:val="000000" w:themeColor="text1"/>
        </w:rPr>
      </w:pPr>
    </w:p>
    <w:p w:rsidR="0094516A" w:rsidRPr="00690CC7" w:rsidRDefault="0094516A"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color w:val="000000" w:themeColor="text1"/>
        </w:rPr>
        <w:lastRenderedPageBreak/>
        <w:t xml:space="preserve">Montessori focuses on the importance of children being independent in all aspects, this includes activities such as snack preparation, growing fruit and caring for each other. All of these are opportunities for practitioners to introduce wider idea’s like where our food comes from, and the importance of a healthy diet and active lifestyle. </w:t>
      </w:r>
    </w:p>
    <w:p w:rsidR="0094516A" w:rsidRPr="00690CC7" w:rsidRDefault="0094516A" w:rsidP="00B8022D">
      <w:pPr>
        <w:spacing w:line="480" w:lineRule="auto"/>
        <w:textAlignment w:val="baseline"/>
        <w:rPr>
          <w:rFonts w:ascii="Times" w:eastAsia="Times New Roman" w:hAnsi="Times" w:cs="Calibri"/>
          <w:color w:val="000000" w:themeColor="text1"/>
        </w:rPr>
      </w:pP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t>The practical skills and sensorial activates from the Montessori curriculum have joined together to help form the health and well-being area of learning. Practical life includes skills that help develop independence coordination concentration, self-control, self-awareness and confidence. Building good practical life skills can help children become part of a wider community contributing to the running of their classroom. It allows them to master skills to help prepare snacks, pour drinks and help set up the learning environment each day. It teaches them independence skills when dressing themselves and helping others.  </w:t>
      </w:r>
    </w:p>
    <w:p w:rsidR="0094516A" w:rsidRPr="00690CC7" w:rsidRDefault="0094516A" w:rsidP="00B8022D">
      <w:pPr>
        <w:spacing w:line="480" w:lineRule="auto"/>
        <w:textAlignment w:val="baseline"/>
        <w:rPr>
          <w:rFonts w:ascii="Times" w:eastAsia="Times New Roman" w:hAnsi="Times" w:cs="Arial"/>
        </w:rPr>
      </w:pPr>
      <w:r w:rsidRPr="00690CC7">
        <w:rPr>
          <w:rFonts w:ascii="Times" w:eastAsia="Times New Roman" w:hAnsi="Times" w:cs="Calibri"/>
        </w:rPr>
        <w:t> </w:t>
      </w: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Similarly, sensorial activities can help children refine their senses, this can include group work with a practitioner. Blindfolds are often used to help refine the other senses, children are asked what they can hear, what they can smell and how they feel. This allows children to explore complex emotions and discuss empathy and their understanding for what impacts on emotions.  An additional ‘circle time’ matt has been added to this room so that practitioners can sit with small groups or the whole class in this environment to discuss what they have been exploring and how it makes them feel. </w:t>
      </w:r>
    </w:p>
    <w:p w:rsidR="0094516A" w:rsidRPr="00690CC7" w:rsidRDefault="0094516A" w:rsidP="00B8022D">
      <w:pPr>
        <w:spacing w:line="480" w:lineRule="auto"/>
        <w:textAlignment w:val="baseline"/>
        <w:rPr>
          <w:rFonts w:ascii="Times" w:eastAsia="Times New Roman" w:hAnsi="Times" w:cs="Arial"/>
        </w:rPr>
      </w:pPr>
      <w:r w:rsidRPr="00690CC7">
        <w:rPr>
          <w:rFonts w:ascii="Times" w:eastAsia="Times New Roman" w:hAnsi="Times" w:cs="Calibri"/>
        </w:rPr>
        <w:t> </w:t>
      </w: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rPr>
        <w:t xml:space="preserve">These areas of learning should not dismantle the idea that a child’s learning is holistic, it is simply a way of blocking resources to build a stable environment for learners. It also allows practitioner to recognise what skills children are working on most frequently, for example if a child spends countless hours in the mathematics and numeracy area of </w:t>
      </w:r>
      <w:r w:rsidRPr="00690CC7">
        <w:rPr>
          <w:rFonts w:ascii="Times" w:eastAsia="Times New Roman" w:hAnsi="Times" w:cs="Calibri"/>
        </w:rPr>
        <w:lastRenderedPageBreak/>
        <w:t>learning is expected to have more skills in the area than a child that seldom accessed those resources.  </w:t>
      </w:r>
    </w:p>
    <w:p w:rsidR="0094516A" w:rsidRPr="00690CC7" w:rsidRDefault="0094516A" w:rsidP="00B8022D">
      <w:pPr>
        <w:spacing w:line="480" w:lineRule="auto"/>
        <w:textAlignment w:val="baseline"/>
        <w:rPr>
          <w:rFonts w:ascii="Times" w:eastAsia="Times New Roman" w:hAnsi="Times" w:cs="Calibri"/>
        </w:rPr>
      </w:pPr>
      <w:r w:rsidRPr="00690CC7">
        <w:rPr>
          <w:rFonts w:ascii="Times" w:eastAsia="Times New Roman" w:hAnsi="Times" w:cs="Calibri"/>
          <w:noProof/>
          <w:color w:val="000000" w:themeColor="text1"/>
        </w:rPr>
        <mc:AlternateContent>
          <mc:Choice Requires="wps">
            <w:drawing>
              <wp:anchor distT="0" distB="0" distL="114300" distR="114300" simplePos="0" relativeHeight="251686912" behindDoc="0" locked="0" layoutInCell="1" allowOverlap="1" wp14:anchorId="4A7D2CA5" wp14:editId="3F269567">
                <wp:simplePos x="0" y="0"/>
                <wp:positionH relativeFrom="column">
                  <wp:posOffset>-109058</wp:posOffset>
                </wp:positionH>
                <wp:positionV relativeFrom="paragraph">
                  <wp:posOffset>73707</wp:posOffset>
                </wp:positionV>
                <wp:extent cx="6140741" cy="975995"/>
                <wp:effectExtent l="0" t="0" r="19050" b="14605"/>
                <wp:wrapNone/>
                <wp:docPr id="10" name="Rounded Rectangle 10"/>
                <wp:cNvGraphicFramePr/>
                <a:graphic xmlns:a="http://schemas.openxmlformats.org/drawingml/2006/main">
                  <a:graphicData uri="http://schemas.microsoft.com/office/word/2010/wordprocessingShape">
                    <wps:wsp>
                      <wps:cNvSpPr/>
                      <wps:spPr>
                        <a:xfrm>
                          <a:off x="0" y="0"/>
                          <a:ext cx="6140741" cy="975995"/>
                        </a:xfrm>
                        <a:prstGeom prst="roundRect">
                          <a:avLst/>
                        </a:prstGeom>
                        <a:solidFill>
                          <a:schemeClr val="bg2"/>
                        </a:solidFill>
                        <a:ln>
                          <a:solidFill>
                            <a:schemeClr val="bg2">
                              <a:lumMod val="75000"/>
                              <a:alpha val="52941"/>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57677" w:rsidRPr="0088471B" w:rsidRDefault="00557677" w:rsidP="0094516A">
                            <w:pPr>
                              <w:pStyle w:val="ListParagraph"/>
                              <w:jc w:val="center"/>
                              <w:textAlignment w:val="baseline"/>
                              <w:rPr>
                                <w:rFonts w:eastAsia="Times New Roman" w:cs="Calibri"/>
                                <w:color w:val="000000" w:themeColor="text1"/>
                              </w:rPr>
                            </w:pPr>
                            <w:r w:rsidRPr="002A41F3">
                              <w:rPr>
                                <w:rFonts w:eastAsia="Times New Roman" w:cs="Calibri"/>
                                <w:color w:val="000000" w:themeColor="text1"/>
                              </w:rPr>
                              <w:t>The final outcome of the new curriculum is to help children become ethically informed citizens that understand</w:t>
                            </w:r>
                            <w:r w:rsidR="0088471B">
                              <w:rPr>
                                <w:rFonts w:eastAsia="Times New Roman" w:cs="Calibri"/>
                                <w:color w:val="000000" w:themeColor="text1"/>
                              </w:rPr>
                              <w:t xml:space="preserve"> modern</w:t>
                            </w:r>
                            <w:r w:rsidRPr="002A41F3">
                              <w:rPr>
                                <w:rFonts w:eastAsia="Times New Roman" w:cs="Calibri"/>
                                <w:color w:val="000000" w:themeColor="text1"/>
                              </w:rPr>
                              <w:t xml:space="preserve"> issues and the impact of their actions. </w:t>
                            </w:r>
                            <w:r w:rsidR="0088471B" w:rsidRPr="0088471B">
                              <w:rPr>
                                <w:rFonts w:ascii="Times" w:eastAsia="Times New Roman" w:hAnsi="Times" w:cs="Arial"/>
                                <w:color w:val="000000" w:themeColor="text1"/>
                              </w:rPr>
                              <w:t xml:space="preserve">(Donaldson, 2015) </w:t>
                            </w:r>
                            <w:r w:rsidRPr="002A41F3">
                              <w:rPr>
                                <w:rFonts w:eastAsia="Times New Roman" w:cs="Calibri"/>
                                <w:color w:val="000000" w:themeColor="text1"/>
                              </w:rPr>
                              <w:t xml:space="preserve">Montessori philosophy teaches that children learn right from wrong by developing an understanding of natural </w:t>
                            </w:r>
                            <w:r w:rsidRPr="0088471B">
                              <w:rPr>
                                <w:rFonts w:eastAsia="Times New Roman" w:cs="Calibri"/>
                                <w:color w:val="000000" w:themeColor="text1"/>
                              </w:rPr>
                              <w:t>consequences.</w:t>
                            </w:r>
                            <w:r w:rsidR="0088471B" w:rsidRPr="0088471B">
                              <w:rPr>
                                <w:rFonts w:ascii="Times" w:eastAsia="Times New Roman" w:hAnsi="Times" w:cs="Arial"/>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Pr="0088471B" w:rsidRDefault="00557677" w:rsidP="0094516A">
                            <w:pPr>
                              <w:jc w:val="center"/>
                              <w:textAlignment w:val="baseline"/>
                              <w:rPr>
                                <w:rFonts w:eastAsia="Times New Roman" w:cs="Calibri"/>
                                <w:color w:val="000000" w:themeColor="text1"/>
                              </w:rPr>
                            </w:pPr>
                          </w:p>
                          <w:p w:rsidR="00557677" w:rsidRPr="0088471B" w:rsidRDefault="00557677" w:rsidP="0094516A">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7D2CA5" id="Rounded Rectangle 10" o:spid="_x0000_s1032" style="position:absolute;margin-left:-8.6pt;margin-top:5.8pt;width:483.5pt;height:76.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" fillcolor="#e7e6e6 [3214]" strokecolor="#aeaaaa [2414]" strokeweight="1pt">
                <v:stroke opacity="34695f" joinstyle="miter"/>
                <v:textbox>
                  <w:txbxContent>
                    <w:p w:rsidR="00557677" w:rsidRPr="0088471B" w:rsidRDefault="00557677" w:rsidP="0094516A">
                      <w:pPr>
                        <w:pStyle w:val="ListParagraph"/>
                        <w:jc w:val="center"/>
                        <w:textAlignment w:val="baseline"/>
                        <w:rPr>
                          <w:rFonts w:eastAsia="Times New Roman" w:cs="Calibri"/>
                          <w:color w:val="000000" w:themeColor="text1"/>
                        </w:rPr>
                      </w:pPr>
                      <w:r w:rsidRPr="002A41F3">
                        <w:rPr>
                          <w:rFonts w:eastAsia="Times New Roman" w:cs="Calibri"/>
                          <w:color w:val="000000" w:themeColor="text1"/>
                        </w:rPr>
                        <w:t>The final outcome of the new curriculum is to help children become ethically informed citizens that understand</w:t>
                      </w:r>
                      <w:r w:rsidR="0088471B">
                        <w:rPr>
                          <w:rFonts w:eastAsia="Times New Roman" w:cs="Calibri"/>
                          <w:color w:val="000000" w:themeColor="text1"/>
                        </w:rPr>
                        <w:t xml:space="preserve"> modern</w:t>
                      </w:r>
                      <w:r w:rsidRPr="002A41F3">
                        <w:rPr>
                          <w:rFonts w:eastAsia="Times New Roman" w:cs="Calibri"/>
                          <w:color w:val="000000" w:themeColor="text1"/>
                        </w:rPr>
                        <w:t xml:space="preserve"> issues and the impact of their actions. </w:t>
                      </w:r>
                      <w:r w:rsidR="0088471B" w:rsidRPr="0088471B">
                        <w:rPr>
                          <w:rFonts w:ascii="Times" w:eastAsia="Times New Roman" w:hAnsi="Times" w:cs="Arial"/>
                          <w:color w:val="000000" w:themeColor="text1"/>
                        </w:rPr>
                        <w:t xml:space="preserve">(Donaldson, 2015) </w:t>
                      </w:r>
                      <w:r w:rsidRPr="002A41F3">
                        <w:rPr>
                          <w:rFonts w:eastAsia="Times New Roman" w:cs="Calibri"/>
                          <w:color w:val="000000" w:themeColor="text1"/>
                        </w:rPr>
                        <w:t xml:space="preserve">Montessori philosophy teaches that children learn right from wrong by developing an understanding of natural </w:t>
                      </w:r>
                      <w:r w:rsidRPr="0088471B">
                        <w:rPr>
                          <w:rFonts w:eastAsia="Times New Roman" w:cs="Calibri"/>
                          <w:color w:val="000000" w:themeColor="text1"/>
                        </w:rPr>
                        <w:t>consequences.</w:t>
                      </w:r>
                      <w:r w:rsidR="0088471B" w:rsidRPr="0088471B">
                        <w:rPr>
                          <w:rFonts w:ascii="Times" w:eastAsia="Times New Roman" w:hAnsi="Times" w:cs="Arial"/>
                          <w:color w:val="000000" w:themeColor="text1"/>
                        </w:rPr>
                        <w:t xml:space="preserve"> </w:t>
                      </w:r>
                      <w:r w:rsidR="0088471B" w:rsidRPr="0088471B">
                        <w:rPr>
                          <w:rFonts w:ascii="Times" w:eastAsia="Times New Roman" w:hAnsi="Times" w:cs="Calibri"/>
                          <w:color w:val="000000" w:themeColor="text1"/>
                        </w:rPr>
                        <w:t>(</w:t>
                      </w:r>
                      <w:r w:rsidR="0088471B" w:rsidRPr="0088471B">
                        <w:rPr>
                          <w:rFonts w:ascii="Times" w:hAnsi="Times" w:cs="Arial"/>
                          <w:color w:val="000000" w:themeColor="text1"/>
                        </w:rPr>
                        <w:t>Isaacs, 2010)</w:t>
                      </w:r>
                    </w:p>
                    <w:p w:rsidR="00557677" w:rsidRPr="0088471B" w:rsidRDefault="00557677" w:rsidP="0094516A">
                      <w:pPr>
                        <w:jc w:val="center"/>
                        <w:textAlignment w:val="baseline"/>
                        <w:rPr>
                          <w:rFonts w:eastAsia="Times New Roman" w:cs="Calibri"/>
                          <w:color w:val="000000" w:themeColor="text1"/>
                        </w:rPr>
                      </w:pPr>
                    </w:p>
                    <w:p w:rsidR="00557677" w:rsidRPr="0088471B" w:rsidRDefault="00557677" w:rsidP="0094516A">
                      <w:pPr>
                        <w:jc w:val="center"/>
                        <w:rPr>
                          <w:color w:val="000000" w:themeColor="text1"/>
                        </w:rPr>
                      </w:pPr>
                    </w:p>
                  </w:txbxContent>
                </v:textbox>
              </v:roundrect>
            </w:pict>
          </mc:Fallback>
        </mc:AlternateContent>
      </w:r>
    </w:p>
    <w:p w:rsidR="0094516A" w:rsidRPr="00690CC7" w:rsidRDefault="0094516A" w:rsidP="00B8022D">
      <w:pPr>
        <w:spacing w:line="480" w:lineRule="auto"/>
        <w:textAlignment w:val="baseline"/>
        <w:rPr>
          <w:rFonts w:ascii="Times" w:eastAsia="Times New Roman" w:hAnsi="Times" w:cs="Arial"/>
        </w:rPr>
      </w:pPr>
    </w:p>
    <w:p w:rsidR="0094516A" w:rsidRPr="00E10888" w:rsidRDefault="0094516A" w:rsidP="00E10888">
      <w:pPr>
        <w:spacing w:line="480" w:lineRule="auto"/>
        <w:textAlignment w:val="baseline"/>
        <w:rPr>
          <w:rFonts w:ascii="Times" w:eastAsia="Times New Roman" w:hAnsi="Times" w:cs="Calibri"/>
          <w:color w:val="FF0000"/>
        </w:rPr>
      </w:pPr>
    </w:p>
    <w:p w:rsidR="0094516A" w:rsidRPr="00690CC7" w:rsidRDefault="0094516A" w:rsidP="00B8022D">
      <w:pPr>
        <w:spacing w:line="480" w:lineRule="auto"/>
        <w:ind w:left="360"/>
        <w:textAlignment w:val="baseline"/>
        <w:rPr>
          <w:rFonts w:ascii="Times" w:eastAsia="Times New Roman" w:hAnsi="Times" w:cs="Calibri"/>
          <w:color w:val="000000" w:themeColor="text1"/>
        </w:rPr>
      </w:pPr>
    </w:p>
    <w:p w:rsidR="00984F7E" w:rsidRDefault="0094516A" w:rsidP="00B8022D">
      <w:pPr>
        <w:spacing w:line="480" w:lineRule="auto"/>
        <w:textAlignment w:val="baseline"/>
        <w:rPr>
          <w:rFonts w:ascii="Times" w:eastAsia="Times New Roman" w:hAnsi="Times" w:cs="Calibri"/>
          <w:color w:val="000000" w:themeColor="text1"/>
        </w:rPr>
      </w:pPr>
      <w:r w:rsidRPr="00690CC7">
        <w:rPr>
          <w:rFonts w:ascii="Times" w:eastAsia="Times New Roman" w:hAnsi="Times" w:cs="Calibri"/>
          <w:color w:val="000000" w:themeColor="text1"/>
        </w:rPr>
        <w:t xml:space="preserve">In a </w:t>
      </w:r>
      <w:r w:rsidR="0069356B" w:rsidRPr="00690CC7">
        <w:rPr>
          <w:rFonts w:ascii="Times" w:eastAsia="Times New Roman" w:hAnsi="Times" w:cs="Calibri"/>
          <w:color w:val="000000" w:themeColor="text1"/>
        </w:rPr>
        <w:t>Montessori</w:t>
      </w:r>
      <w:r w:rsidRPr="00690CC7">
        <w:rPr>
          <w:rFonts w:ascii="Times" w:eastAsia="Times New Roman" w:hAnsi="Times" w:cs="Calibri"/>
          <w:color w:val="000000" w:themeColor="text1"/>
        </w:rPr>
        <w:t xml:space="preserve"> setting there are no ‘rewards’ in the sense of stickers and gold stars. Instead children are taught natural consequences of their actions, for example if they break a toy, the toy is broken, and they not only cannot play with it but have upset their friends in stopping them in playing with it. </w:t>
      </w:r>
      <w:r w:rsidR="00984F7E">
        <w:rPr>
          <w:rFonts w:ascii="Times" w:eastAsia="Times New Roman" w:hAnsi="Times" w:cs="Calibri"/>
          <w:color w:val="000000" w:themeColor="text1"/>
        </w:rPr>
        <w:t xml:space="preserve">This theory will replace the traditional reward system seen in part one of this assignment as the research in part two suggests a more favourable outcome more likely to produce ethically informed self-motivated pupils with an understanding of their actions. </w:t>
      </w:r>
      <w:r w:rsidR="00AA43B3">
        <w:rPr>
          <w:rFonts w:ascii="Times" w:eastAsia="Times New Roman" w:hAnsi="Times" w:cs="Calibri"/>
          <w:color w:val="000000" w:themeColor="text1"/>
        </w:rPr>
        <w:t xml:space="preserve">In a Montessori setting children are not introduced to fantasy in the early years as  that this can cause confusion between what is reality and what is pretend. </w:t>
      </w:r>
      <w:r w:rsidR="00AA43B3">
        <w:rPr>
          <w:rFonts w:ascii="Times" w:hAnsi="Times" w:cs="Arial"/>
          <w:color w:val="000000" w:themeColor="text1"/>
        </w:rPr>
        <w:t xml:space="preserve">Montessori </w:t>
      </w:r>
      <w:r w:rsidR="00AA43B3">
        <w:rPr>
          <w:rFonts w:ascii="Times" w:eastAsia="Times New Roman" w:hAnsi="Times" w:cs="Calibri"/>
          <w:color w:val="000000" w:themeColor="text1"/>
        </w:rPr>
        <w:t xml:space="preserve">teaches the importance of telling children the truth from a young age in order from them to form a sound understanding of modern issues and current affairs, leading children to become more ethically informed citizens. </w:t>
      </w:r>
      <w:r w:rsidR="00AA43B3" w:rsidRPr="0088471B">
        <w:rPr>
          <w:rFonts w:ascii="Times" w:eastAsia="Times New Roman" w:hAnsi="Times" w:cs="Calibri"/>
          <w:color w:val="000000" w:themeColor="text1"/>
        </w:rPr>
        <w:t>(</w:t>
      </w:r>
      <w:r w:rsidR="00AA43B3" w:rsidRPr="0088471B">
        <w:rPr>
          <w:rFonts w:ascii="Times" w:hAnsi="Times" w:cs="Arial"/>
          <w:color w:val="000000" w:themeColor="text1"/>
        </w:rPr>
        <w:t>Isaacs, 2010)</w:t>
      </w:r>
      <w:r w:rsidR="00AA43B3">
        <w:rPr>
          <w:rFonts w:ascii="Times" w:hAnsi="Times" w:cs="Arial"/>
          <w:color w:val="000000" w:themeColor="text1"/>
        </w:rPr>
        <w:t xml:space="preserve"> </w:t>
      </w:r>
    </w:p>
    <w:p w:rsidR="0008398B" w:rsidRDefault="0008398B" w:rsidP="00B8022D">
      <w:pPr>
        <w:spacing w:line="480" w:lineRule="auto"/>
        <w:textAlignment w:val="baseline"/>
        <w:rPr>
          <w:rFonts w:ascii="Times" w:eastAsia="Times New Roman" w:hAnsi="Times" w:cs="Calibri"/>
          <w:color w:val="000000" w:themeColor="text1"/>
        </w:rPr>
      </w:pPr>
    </w:p>
    <w:p w:rsidR="0008398B" w:rsidRDefault="0008398B" w:rsidP="00B8022D">
      <w:pPr>
        <w:spacing w:line="480" w:lineRule="auto"/>
        <w:textAlignment w:val="baseline"/>
        <w:rPr>
          <w:rFonts w:ascii="Times" w:eastAsia="Times New Roman" w:hAnsi="Times" w:cs="Calibri"/>
          <w:color w:val="000000" w:themeColor="text1"/>
        </w:rPr>
      </w:pPr>
      <w:r>
        <w:rPr>
          <w:rFonts w:ascii="Times" w:eastAsia="Times New Roman" w:hAnsi="Times" w:cs="Calibri"/>
          <w:color w:val="000000" w:themeColor="text1"/>
        </w:rPr>
        <w:t xml:space="preserve">In conclusion this assignment suggests that the introduction if the new curriculum along with other advice from successful futures may pave the way for alternative approaches to learning. (Donaldson, 2015) Recommendations made by the document identify fault in traditional behaviourist theory and highlight the importance of independent learning that are able to control their own learning. The shift from the importance of simply learning information to developing a deeper understanding of natural consequences, current issues and emotional </w:t>
      </w:r>
      <w:r>
        <w:rPr>
          <w:rFonts w:ascii="Times" w:eastAsia="Times New Roman" w:hAnsi="Times" w:cs="Calibri"/>
          <w:color w:val="000000" w:themeColor="text1"/>
        </w:rPr>
        <w:lastRenderedPageBreak/>
        <w:t xml:space="preserve">well-being, along with an array of other skills and outcomes that help children become better life long learners. </w:t>
      </w:r>
      <w:r>
        <w:rPr>
          <w:rFonts w:ascii="Times" w:eastAsia="Times New Roman" w:hAnsi="Times" w:cs="Calibri"/>
          <w:color w:val="000000" w:themeColor="text1"/>
        </w:rPr>
        <w:t>(Donaldson, 2015)</w:t>
      </w:r>
      <w:r w:rsidR="00AA43B3">
        <w:rPr>
          <w:rFonts w:ascii="Times" w:eastAsia="Times New Roman" w:hAnsi="Times" w:cs="Calibri"/>
          <w:color w:val="000000" w:themeColor="text1"/>
        </w:rPr>
        <w:t xml:space="preserve"> </w:t>
      </w:r>
    </w:p>
    <w:p w:rsidR="0094516A" w:rsidRDefault="0094516A"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690CC7" w:rsidRDefault="00690CC7" w:rsidP="00B8022D">
      <w:pPr>
        <w:spacing w:line="480" w:lineRule="auto"/>
        <w:textAlignment w:val="baseline"/>
        <w:rPr>
          <w:rFonts w:ascii="Times" w:eastAsia="Times New Roman" w:hAnsi="Times" w:cs="Calibri"/>
          <w:color w:val="FF0000"/>
        </w:rPr>
      </w:pPr>
    </w:p>
    <w:p w:rsidR="0088471B" w:rsidRDefault="0088471B" w:rsidP="00B8022D">
      <w:pPr>
        <w:spacing w:line="480" w:lineRule="auto"/>
        <w:textAlignment w:val="baseline"/>
        <w:rPr>
          <w:rFonts w:ascii="Times" w:eastAsia="Times New Roman" w:hAnsi="Times" w:cs="Calibri"/>
          <w:color w:val="FF0000"/>
        </w:rPr>
      </w:pPr>
    </w:p>
    <w:p w:rsidR="00BC500D" w:rsidRPr="00E10888" w:rsidRDefault="00E10888" w:rsidP="00B8022D">
      <w:pPr>
        <w:spacing w:line="480" w:lineRule="auto"/>
        <w:textAlignment w:val="baseline"/>
        <w:rPr>
          <w:rFonts w:ascii="Times" w:eastAsia="Times New Roman" w:hAnsi="Times" w:cs="Arial"/>
          <w:color w:val="000000" w:themeColor="text1"/>
        </w:rPr>
      </w:pPr>
      <w:r>
        <w:rPr>
          <w:rFonts w:ascii="Times" w:eastAsia="Times New Roman" w:hAnsi="Times" w:cs="Arial"/>
          <w:color w:val="000000" w:themeColor="text1"/>
        </w:rPr>
        <w:t xml:space="preserve">Reference list. </w:t>
      </w:r>
    </w:p>
    <w:p w:rsidR="00BC500D" w:rsidRPr="00E10888" w:rsidRDefault="00BC500D" w:rsidP="00897A62">
      <w:pPr>
        <w:spacing w:line="480" w:lineRule="auto"/>
        <w:ind w:left="360"/>
        <w:textAlignment w:val="baseline"/>
        <w:rPr>
          <w:rFonts w:ascii="Times" w:eastAsia="Times New Roman" w:hAnsi="Times" w:cs="Arial"/>
          <w:color w:val="000000" w:themeColor="text1"/>
        </w:rPr>
      </w:pPr>
      <w:r w:rsidRPr="00E10888">
        <w:rPr>
          <w:rFonts w:ascii="Times" w:eastAsia="Times New Roman" w:hAnsi="Times" w:cs="Arial"/>
          <w:color w:val="000000" w:themeColor="text1"/>
        </w:rPr>
        <w:t>Anderson, L. W., Krathwohl, D. R., &amp; Bloom, B. S. (2001). A taxonomy for learning, teaching, and assessing: A revision of Bloom’s Taxonomy of educational objectives. New York: Longman. </w:t>
      </w:r>
    </w:p>
    <w:p w:rsidR="00BC500D" w:rsidRPr="00E10888" w:rsidRDefault="00BC500D" w:rsidP="00897A62">
      <w:pPr>
        <w:spacing w:line="480" w:lineRule="auto"/>
        <w:ind w:left="360"/>
        <w:textAlignment w:val="baseline"/>
        <w:rPr>
          <w:rFonts w:ascii="Times" w:eastAsia="Times New Roman"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Anning, A. and Ring, K. (2004) Making Sense of Children’s Drawings. Maidenhead: Open </w:t>
      </w:r>
      <w:r w:rsidR="0069356B" w:rsidRPr="00E10888">
        <w:rPr>
          <w:rFonts w:ascii="Times" w:eastAsia="Times New Roman" w:hAnsi="Times" w:cs="Calibri"/>
          <w:color w:val="000000" w:themeColor="text1"/>
        </w:rPr>
        <w:t>University</w:t>
      </w:r>
      <w:r w:rsidRPr="00E10888">
        <w:rPr>
          <w:rFonts w:ascii="Times" w:eastAsia="Times New Roman" w:hAnsi="Times" w:cs="Calibri"/>
          <w:color w:val="000000" w:themeColor="text1"/>
        </w:rPr>
        <w:t xml:space="preserve"> Press.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Anning, A. and Ring, K. (2004) Making Sense of Children’s Drawings. Maidenhead: Open </w:t>
      </w:r>
      <w:r w:rsidR="0069356B" w:rsidRPr="00E10888">
        <w:rPr>
          <w:rFonts w:ascii="Times" w:eastAsia="Times New Roman" w:hAnsi="Times" w:cs="Calibri"/>
          <w:color w:val="000000" w:themeColor="text1"/>
        </w:rPr>
        <w:t>University</w:t>
      </w:r>
      <w:r w:rsidRPr="00E10888">
        <w:rPr>
          <w:rFonts w:ascii="Times" w:eastAsia="Times New Roman" w:hAnsi="Times" w:cs="Calibri"/>
          <w:color w:val="000000" w:themeColor="text1"/>
        </w:rPr>
        <w:t xml:space="preserve"> Press. </w:t>
      </w:r>
    </w:p>
    <w:p w:rsidR="00BC500D" w:rsidRPr="00E10888" w:rsidRDefault="00BC500D" w:rsidP="00897A62">
      <w:pPr>
        <w:pStyle w:val="NormalWeb"/>
        <w:spacing w:line="480" w:lineRule="auto"/>
        <w:ind w:left="360"/>
        <w:rPr>
          <w:rFonts w:ascii="Times" w:hAnsi="Times"/>
          <w:color w:val="000000" w:themeColor="text1"/>
        </w:rPr>
      </w:pPr>
      <w:r w:rsidRPr="00E10888">
        <w:rPr>
          <w:rFonts w:ascii="Times" w:hAnsi="Times" w:cs="Arial"/>
          <w:iCs/>
          <w:color w:val="000000" w:themeColor="text1"/>
        </w:rPr>
        <w:t xml:space="preserve">British Educational Journal http://www.bera.ac.uk/publications/BERJ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lastRenderedPageBreak/>
        <w:t>Bruce, T. (2005) Early Childhood Education. 3rd edition. London: Hodder Arnold</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Bruner, j. (1960) The process of Education. Cambridge, MA: Harvard University Press.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Arial"/>
          <w:color w:val="000000" w:themeColor="text1"/>
        </w:rPr>
      </w:pPr>
      <w:r w:rsidRPr="00E10888">
        <w:rPr>
          <w:rFonts w:ascii="Times" w:eastAsia="Times New Roman" w:hAnsi="Times" w:cs="Arial"/>
          <w:color w:val="000000" w:themeColor="text1"/>
        </w:rPr>
        <w:t xml:space="preserve">Cohen, R., Hughes, M.. with Ashworth, L and Blair, M. (1994) School’s Out! The Family Perspective on School Exclusion. London: Baenardos and Family </w:t>
      </w:r>
      <w:r w:rsidR="0069356B" w:rsidRPr="00E10888">
        <w:rPr>
          <w:rFonts w:ascii="Times" w:eastAsia="Times New Roman" w:hAnsi="Times" w:cs="Arial"/>
          <w:color w:val="000000" w:themeColor="text1"/>
        </w:rPr>
        <w:t>Service</w:t>
      </w:r>
      <w:r w:rsidRPr="00E10888">
        <w:rPr>
          <w:rFonts w:ascii="Times" w:eastAsia="Times New Roman" w:hAnsi="Times" w:cs="Arial"/>
          <w:color w:val="000000" w:themeColor="text1"/>
        </w:rPr>
        <w:t xml:space="preserve"> Units. </w:t>
      </w:r>
    </w:p>
    <w:p w:rsidR="00BC500D" w:rsidRPr="00E10888" w:rsidRDefault="00BC500D" w:rsidP="00897A62">
      <w:pPr>
        <w:spacing w:line="480" w:lineRule="auto"/>
        <w:ind w:left="360"/>
        <w:textAlignment w:val="baseline"/>
        <w:rPr>
          <w:rFonts w:ascii="Times" w:eastAsia="Times New Roman"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DCSF, Department for Children, School and Families (2008) The Early Years Foundation Stage. Annesley, UK: DCSF Publications.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Arial"/>
          <w:color w:val="000000" w:themeColor="text1"/>
        </w:rPr>
      </w:pPr>
      <w:r w:rsidRPr="00E10888">
        <w:rPr>
          <w:rFonts w:ascii="Times" w:eastAsia="Times New Roman" w:hAnsi="Times" w:cs="Arial"/>
          <w:color w:val="000000" w:themeColor="text1"/>
        </w:rPr>
        <w:t>Gopnip, A. (2016). The Carpenter and the Gardener. What the New Science of Child Development Tells Us about the Relationship Between Parents and Children. London: Boadley Head </w:t>
      </w:r>
      <w:r w:rsidRPr="00E10888">
        <w:rPr>
          <w:rFonts w:ascii="Times" w:eastAsia="Times New Roman" w:hAnsi="Times" w:cs="Calibri"/>
          <w:color w:val="000000" w:themeColor="text1"/>
        </w:rPr>
        <w:br/>
        <w:t> </w:t>
      </w:r>
    </w:p>
    <w:p w:rsidR="00256B09" w:rsidRPr="00E10888" w:rsidRDefault="00BC500D" w:rsidP="00897A62">
      <w:pPr>
        <w:spacing w:line="480" w:lineRule="auto"/>
        <w:ind w:left="360"/>
        <w:rPr>
          <w:rFonts w:ascii="Times" w:hAnsi="Times" w:cs="Arial"/>
          <w:color w:val="000000" w:themeColor="text1"/>
        </w:rPr>
      </w:pPr>
      <w:r w:rsidRPr="00E10888">
        <w:rPr>
          <w:rFonts w:ascii="Times" w:hAnsi="Times" w:cs="Arial"/>
          <w:color w:val="000000" w:themeColor="text1"/>
        </w:rPr>
        <w:t>Jablon, J. (2010) ‘Taking It All In: Observation in the Classroom’, Teaching Young Children, 4(2), pp.24-27.</w:t>
      </w:r>
    </w:p>
    <w:p w:rsidR="00256B09" w:rsidRPr="00E10888" w:rsidRDefault="00256B09" w:rsidP="00897A62">
      <w:pPr>
        <w:spacing w:line="480" w:lineRule="auto"/>
        <w:ind w:left="360"/>
        <w:rPr>
          <w:rFonts w:ascii="Times" w:eastAsia="Times New Roman" w:hAnsi="Times" w:cs="Arial"/>
          <w:color w:val="000000" w:themeColor="text1"/>
        </w:rPr>
      </w:pPr>
    </w:p>
    <w:p w:rsidR="00256B09" w:rsidRPr="00E10888" w:rsidRDefault="00256B09" w:rsidP="00897A62">
      <w:pPr>
        <w:spacing w:line="480" w:lineRule="auto"/>
        <w:ind w:left="360"/>
        <w:rPr>
          <w:rFonts w:ascii="Times" w:hAnsi="Times" w:cs="Arial"/>
          <w:color w:val="000000" w:themeColor="text1"/>
        </w:rPr>
      </w:pPr>
      <w:r w:rsidRPr="00E10888">
        <w:rPr>
          <w:rFonts w:ascii="Times" w:eastAsia="Times New Roman" w:hAnsi="Times" w:cs="Arial"/>
          <w:color w:val="000000" w:themeColor="text1"/>
        </w:rPr>
        <w:t xml:space="preserve">Jarvis, M and Chandler, E, (2001) Angles on Child Psychology. Cheltenham: Nelson Thorne. </w:t>
      </w:r>
    </w:p>
    <w:p w:rsidR="00256B09" w:rsidRPr="00E10888" w:rsidRDefault="00256B09" w:rsidP="00897A62">
      <w:pPr>
        <w:spacing w:line="480" w:lineRule="auto"/>
        <w:ind w:left="360"/>
        <w:rPr>
          <w:rFonts w:ascii="Times" w:eastAsia="Times New Roman" w:hAnsi="Times" w:cs="Arial"/>
          <w:color w:val="000000" w:themeColor="text1"/>
        </w:rPr>
      </w:pPr>
    </w:p>
    <w:p w:rsidR="00256B09" w:rsidRPr="00E10888" w:rsidRDefault="00256B09" w:rsidP="00897A62">
      <w:pPr>
        <w:spacing w:line="480" w:lineRule="auto"/>
        <w:ind w:left="360"/>
        <w:rPr>
          <w:rFonts w:ascii="Times" w:hAnsi="Times" w:cs="Arial"/>
          <w:color w:val="000000" w:themeColor="text1"/>
        </w:rPr>
      </w:pPr>
      <w:r w:rsidRPr="00E10888">
        <w:rPr>
          <w:rFonts w:ascii="Times" w:eastAsia="Times New Roman" w:hAnsi="Times" w:cs="Arial"/>
          <w:color w:val="000000" w:themeColor="text1"/>
        </w:rPr>
        <w:t xml:space="preserve">Halpenny, A. and Pettersen, J. (2014) Introducing Piaget. Abingdon: Routledge. </w:t>
      </w:r>
    </w:p>
    <w:p w:rsidR="00256B09" w:rsidRPr="00E10888" w:rsidRDefault="00256B09" w:rsidP="00897A62">
      <w:pPr>
        <w:spacing w:line="480" w:lineRule="auto"/>
        <w:ind w:left="360"/>
        <w:rPr>
          <w:rFonts w:ascii="Times" w:hAnsi="Times" w:cs="Arial"/>
          <w:color w:val="000000" w:themeColor="text1"/>
        </w:rPr>
      </w:pPr>
    </w:p>
    <w:p w:rsidR="00BC500D" w:rsidRPr="00E10888" w:rsidRDefault="00BC500D" w:rsidP="00897A62">
      <w:pPr>
        <w:spacing w:line="480" w:lineRule="auto"/>
        <w:ind w:left="360"/>
        <w:rPr>
          <w:rFonts w:ascii="Times" w:hAnsi="Times" w:cs="Arial"/>
          <w:color w:val="000000" w:themeColor="text1"/>
        </w:rPr>
      </w:pPr>
    </w:p>
    <w:p w:rsidR="00BC500D" w:rsidRPr="00E10888" w:rsidRDefault="00BC500D" w:rsidP="00897A62">
      <w:pPr>
        <w:spacing w:line="480" w:lineRule="auto"/>
        <w:ind w:left="360"/>
        <w:rPr>
          <w:rFonts w:ascii="Times" w:hAnsi="Times" w:cs="Arial"/>
          <w:color w:val="000000" w:themeColor="text1"/>
        </w:rPr>
      </w:pPr>
      <w:r w:rsidRPr="00E10888">
        <w:rPr>
          <w:rFonts w:ascii="Times" w:hAnsi="Times" w:cs="Arial"/>
          <w:color w:val="000000" w:themeColor="text1"/>
        </w:rPr>
        <w:t>Jablon, J. (2010) ‘Taking It All In: Observation in the Classroom’, Teaching Young Children, 4(2), pp.24-27.</w:t>
      </w:r>
    </w:p>
    <w:p w:rsidR="00BC500D" w:rsidRPr="00E10888" w:rsidRDefault="00BC500D" w:rsidP="00897A62">
      <w:pPr>
        <w:spacing w:line="480" w:lineRule="auto"/>
        <w:ind w:left="360"/>
        <w:rPr>
          <w:rFonts w:ascii="Times"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Arial"/>
          <w:color w:val="000000" w:themeColor="text1"/>
        </w:rPr>
      </w:pPr>
      <w:r w:rsidRPr="00E10888">
        <w:rPr>
          <w:rFonts w:ascii="Times" w:eastAsia="Times New Roman" w:hAnsi="Times" w:cs="Arial"/>
          <w:color w:val="000000" w:themeColor="text1"/>
        </w:rPr>
        <w:t xml:space="preserve">Johnson, J. and Nahmad-Williams, L. (2009) Early Childhood Studies. Harlow: Pearson Education. </w:t>
      </w:r>
    </w:p>
    <w:p w:rsidR="00BC500D" w:rsidRPr="00E10888" w:rsidRDefault="00BC500D" w:rsidP="00897A62">
      <w:pPr>
        <w:spacing w:line="480" w:lineRule="auto"/>
        <w:ind w:left="360"/>
        <w:textAlignment w:val="baseline"/>
        <w:rPr>
          <w:rFonts w:ascii="Times" w:eastAsia="Times New Roman"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Lillard, p. p. and Lillard Jessen, l. (2003) Montessori from the start. New York: Schocken Books.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Montessori, M (1988a) The formation of man. Oxford: ABC0Clio, Volume 3.*</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Montessori, M (1988b) What you should know about your child. Oxford: ABC-Clio, Volume 2.</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Piaget, J. (1962) Play, Dreams and Imitation in Childhood. London: Rouledge &amp; Kegan Paul. </w:t>
      </w:r>
    </w:p>
    <w:p w:rsidR="00BC500D" w:rsidRPr="00E10888" w:rsidRDefault="00BC500D" w:rsidP="00897A62">
      <w:pPr>
        <w:spacing w:line="480" w:lineRule="auto"/>
        <w:ind w:left="360"/>
        <w:rPr>
          <w:rFonts w:ascii="Times" w:hAnsi="Times" w:cs="Arial"/>
          <w:color w:val="000000" w:themeColor="text1"/>
        </w:rPr>
      </w:pPr>
      <w:r w:rsidRPr="00E10888">
        <w:rPr>
          <w:rFonts w:ascii="Times" w:hAnsi="Times" w:cs="Arial"/>
          <w:color w:val="000000" w:themeColor="text1"/>
        </w:rPr>
        <w:t>Reifel, S. (2011) ‘Observation and Early Childhood Teaching’, Young Children, 66(2), pp.62-65.</w:t>
      </w:r>
    </w:p>
    <w:p w:rsidR="00BC500D" w:rsidRPr="00E10888" w:rsidRDefault="00BC500D" w:rsidP="00897A62">
      <w:pPr>
        <w:spacing w:line="480" w:lineRule="auto"/>
        <w:ind w:left="360"/>
        <w:rPr>
          <w:rFonts w:ascii="Times"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Siraj-Blachford, I., Sylva, K., Muttock, S., Gilden, R. and Bell, D. (2002) Researching Effective Pedagogy in the Early Years. HMSO, Research Report 365. London: DjES.</w:t>
      </w:r>
    </w:p>
    <w:p w:rsidR="00BC500D" w:rsidRPr="00E10888" w:rsidRDefault="00BC500D" w:rsidP="00897A62">
      <w:pPr>
        <w:spacing w:line="480" w:lineRule="auto"/>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Steel, F. (1991) ‘Working collaboratively within a multidisciplinary framework in Tilestone, C (ed). Teaching Pupils with Severe Learning Difficulties: Practical; Approached. London: David Fulton Publishers.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Vygotsky, L. (1978) Mind in Society. Cambridge, MA: Harvard University Press. </w:t>
      </w:r>
    </w:p>
    <w:p w:rsidR="00BC500D" w:rsidRPr="00E10888" w:rsidRDefault="00BC500D" w:rsidP="00897A62">
      <w:pPr>
        <w:spacing w:line="480" w:lineRule="auto"/>
        <w:ind w:left="360"/>
        <w:textAlignment w:val="baseline"/>
        <w:rPr>
          <w:rFonts w:ascii="Times" w:eastAsia="Times New Roman" w:hAnsi="Times" w:cs="Arial"/>
          <w:color w:val="000000" w:themeColor="text1"/>
        </w:rPr>
      </w:pPr>
    </w:p>
    <w:p w:rsidR="00BC500D" w:rsidRPr="00E10888" w:rsidRDefault="00BC500D" w:rsidP="00897A62">
      <w:pPr>
        <w:spacing w:line="480" w:lineRule="auto"/>
        <w:ind w:left="360"/>
        <w:textAlignment w:val="baseline"/>
        <w:rPr>
          <w:rFonts w:ascii="Times" w:eastAsia="Times New Roman" w:hAnsi="Times" w:cs="Calibri"/>
          <w:color w:val="000000" w:themeColor="text1"/>
        </w:rPr>
      </w:pPr>
      <w:r w:rsidRPr="00E10888">
        <w:rPr>
          <w:rFonts w:ascii="Times" w:eastAsia="Times New Roman" w:hAnsi="Times" w:cs="Calibri"/>
          <w:color w:val="000000" w:themeColor="text1"/>
        </w:rPr>
        <w:t xml:space="preserve">Wragg, E. C. (1993) Primary Teaching Skills. London; Routledge. </w:t>
      </w:r>
    </w:p>
    <w:p w:rsidR="00BC500D" w:rsidRPr="00E10888" w:rsidRDefault="00BC500D" w:rsidP="00897A62">
      <w:pPr>
        <w:spacing w:line="480" w:lineRule="auto"/>
        <w:ind w:left="360"/>
        <w:textAlignment w:val="baseline"/>
        <w:rPr>
          <w:rFonts w:ascii="Times" w:eastAsia="Times New Roman" w:hAnsi="Times" w:cs="Calibri"/>
          <w:color w:val="000000" w:themeColor="text1"/>
        </w:rPr>
      </w:pPr>
    </w:p>
    <w:p w:rsidR="00BC500D" w:rsidRPr="00E10888" w:rsidRDefault="00BC500D" w:rsidP="00897A62">
      <w:pPr>
        <w:spacing w:line="480" w:lineRule="auto"/>
        <w:ind w:left="360"/>
        <w:rPr>
          <w:rFonts w:ascii="Times" w:hAnsi="Times" w:cs="Arial"/>
          <w:color w:val="000000" w:themeColor="text1"/>
        </w:rPr>
      </w:pPr>
      <w:r w:rsidRPr="00E10888">
        <w:rPr>
          <w:rFonts w:ascii="Times" w:hAnsi="Times" w:cs="Arial"/>
          <w:color w:val="000000" w:themeColor="text1"/>
        </w:rPr>
        <w:t>Wragg, T. (2012) An Introduction to Classroom Observation. Routledge: Oxon.</w:t>
      </w:r>
    </w:p>
    <w:p w:rsidR="0088471B" w:rsidRPr="00E10888" w:rsidRDefault="0088471B" w:rsidP="00897A62">
      <w:pPr>
        <w:spacing w:line="480" w:lineRule="auto"/>
        <w:ind w:left="360"/>
        <w:rPr>
          <w:rFonts w:ascii="Times" w:hAnsi="Times" w:cs="Arial"/>
          <w:color w:val="000000" w:themeColor="text1"/>
        </w:rPr>
      </w:pPr>
    </w:p>
    <w:p w:rsidR="0088471B" w:rsidRPr="00E10888" w:rsidRDefault="0088471B" w:rsidP="00897A62">
      <w:pPr>
        <w:spacing w:line="480" w:lineRule="auto"/>
        <w:ind w:left="360"/>
        <w:rPr>
          <w:rFonts w:ascii="Times" w:hAnsi="Times" w:cs="Arial"/>
          <w:color w:val="000000" w:themeColor="text1"/>
        </w:rPr>
      </w:pPr>
      <w:r w:rsidRPr="00E10888">
        <w:rPr>
          <w:rFonts w:ascii="Times" w:hAnsi="Times" w:cs="Arial"/>
          <w:color w:val="000000" w:themeColor="text1"/>
        </w:rPr>
        <w:t xml:space="preserve">Isaacs B. (2010) Bringing the Montessori Approach to your Early Years Practice. Routledge: London. </w:t>
      </w:r>
    </w:p>
    <w:p w:rsidR="00CE35D8" w:rsidRPr="00E10888" w:rsidRDefault="00CE35D8" w:rsidP="00897A62">
      <w:pPr>
        <w:spacing w:line="480" w:lineRule="auto"/>
        <w:rPr>
          <w:rFonts w:ascii="Times" w:hAnsi="Times" w:cs="Arial"/>
          <w:color w:val="000000" w:themeColor="text1"/>
        </w:rPr>
      </w:pPr>
    </w:p>
    <w:p w:rsidR="005A1714" w:rsidRPr="00690CC7" w:rsidRDefault="005A1714" w:rsidP="00B8022D">
      <w:pPr>
        <w:spacing w:line="480" w:lineRule="auto"/>
        <w:textAlignment w:val="baseline"/>
        <w:rPr>
          <w:rFonts w:ascii="Times" w:eastAsia="Times New Roman" w:hAnsi="Times" w:cs="Calibri"/>
        </w:rPr>
      </w:pPr>
    </w:p>
    <w:p w:rsidR="0012300B" w:rsidRPr="0012300B" w:rsidRDefault="0012300B" w:rsidP="00B8022D">
      <w:pPr>
        <w:spacing w:line="480" w:lineRule="auto"/>
        <w:textAlignment w:val="baseline"/>
        <w:rPr>
          <w:rFonts w:eastAsia="Times New Roman" w:cs="Arial"/>
        </w:rPr>
      </w:pPr>
      <w:r w:rsidRPr="00690CC7">
        <w:rPr>
          <w:rFonts w:ascii="Times" w:eastAsia="Times New Roman" w:hAnsi="Times" w:cs="Calibri"/>
        </w:rPr>
        <w:t> </w:t>
      </w:r>
      <w:r w:rsidRPr="0012300B">
        <w:rPr>
          <w:rFonts w:eastAsia="Times New Roman" w:cs="Calibri"/>
        </w:rPr>
        <w:br/>
        <w:t> </w:t>
      </w:r>
    </w:p>
    <w:p w:rsidR="0012300B" w:rsidRPr="0012300B" w:rsidRDefault="0012300B" w:rsidP="00B8022D">
      <w:pPr>
        <w:spacing w:line="480" w:lineRule="auto"/>
        <w:textAlignment w:val="baseline"/>
        <w:rPr>
          <w:rFonts w:eastAsia="Times New Roman" w:cs="Arial"/>
        </w:rPr>
      </w:pPr>
      <w:r w:rsidRPr="0012300B">
        <w:rPr>
          <w:rFonts w:eastAsia="Times New Roman" w:cs="Calibri"/>
        </w:rPr>
        <w:t> </w:t>
      </w:r>
      <w:r w:rsidRPr="0012300B">
        <w:rPr>
          <w:rFonts w:eastAsia="Times New Roman" w:cs="Calibri"/>
        </w:rPr>
        <w:br/>
        <w:t> </w:t>
      </w:r>
    </w:p>
    <w:p w:rsidR="0012300B" w:rsidRPr="0012300B" w:rsidRDefault="0012300B" w:rsidP="00B8022D">
      <w:pPr>
        <w:spacing w:line="480" w:lineRule="auto"/>
        <w:textAlignment w:val="baseline"/>
        <w:rPr>
          <w:rFonts w:eastAsia="Times New Roman" w:cs="Arial"/>
        </w:rPr>
      </w:pPr>
      <w:r w:rsidRPr="0012300B">
        <w:rPr>
          <w:rFonts w:eastAsia="Times New Roman" w:cs="Calibri"/>
        </w:rPr>
        <w:t> </w:t>
      </w:r>
      <w:r w:rsidRPr="0012300B">
        <w:rPr>
          <w:rFonts w:eastAsia="Times New Roman" w:cs="Calibri"/>
        </w:rPr>
        <w:br/>
        <w:t> </w:t>
      </w:r>
    </w:p>
    <w:p w:rsidR="0012300B" w:rsidRPr="0012300B" w:rsidRDefault="0012300B" w:rsidP="00B8022D">
      <w:pPr>
        <w:spacing w:line="480" w:lineRule="auto"/>
        <w:textAlignment w:val="baseline"/>
        <w:rPr>
          <w:rFonts w:eastAsia="Times New Roman" w:cs="Arial"/>
        </w:rPr>
      </w:pPr>
      <w:r w:rsidRPr="0012300B">
        <w:rPr>
          <w:rFonts w:eastAsia="Times New Roman" w:cs="Calibri"/>
        </w:rPr>
        <w:t> </w:t>
      </w:r>
      <w:r w:rsidRPr="0012300B">
        <w:rPr>
          <w:rFonts w:eastAsia="Times New Roman" w:cs="Calibri"/>
        </w:rPr>
        <w:br/>
        <w:t> </w:t>
      </w:r>
    </w:p>
    <w:p w:rsidR="0012300B" w:rsidRPr="0012300B" w:rsidRDefault="0012300B" w:rsidP="00B8022D">
      <w:pPr>
        <w:spacing w:line="480" w:lineRule="auto"/>
        <w:textAlignment w:val="baseline"/>
        <w:rPr>
          <w:rFonts w:eastAsia="Times New Roman" w:cs="Arial"/>
        </w:rPr>
      </w:pPr>
      <w:r w:rsidRPr="0012300B">
        <w:rPr>
          <w:rFonts w:eastAsia="Times New Roman" w:cs="Calibri"/>
        </w:rPr>
        <w:t> </w:t>
      </w:r>
      <w:r w:rsidRPr="0012300B">
        <w:rPr>
          <w:rFonts w:eastAsia="Times New Roman" w:cs="Calibri"/>
        </w:rPr>
        <w:br/>
        <w:t> </w:t>
      </w:r>
    </w:p>
    <w:p w:rsidR="0012300B" w:rsidRPr="0012300B" w:rsidRDefault="0012300B" w:rsidP="00B8022D">
      <w:pPr>
        <w:spacing w:line="480" w:lineRule="auto"/>
        <w:textAlignment w:val="baseline"/>
        <w:rPr>
          <w:rFonts w:eastAsia="Times New Roman" w:cs="Arial"/>
        </w:rPr>
      </w:pPr>
      <w:r w:rsidRPr="0012300B">
        <w:rPr>
          <w:rFonts w:eastAsia="Times New Roman" w:cs="Calibri"/>
        </w:rPr>
        <w:t> </w:t>
      </w:r>
      <w:r w:rsidRPr="0012300B">
        <w:rPr>
          <w:rFonts w:eastAsia="Times New Roman" w:cs="Calibri"/>
        </w:rPr>
        <w:br/>
        <w:t> </w:t>
      </w:r>
    </w:p>
    <w:p w:rsidR="00975AE7" w:rsidRPr="00690CC7" w:rsidRDefault="0012300B" w:rsidP="00E10888">
      <w:pPr>
        <w:spacing w:line="480" w:lineRule="auto"/>
        <w:textAlignment w:val="baseline"/>
        <w:rPr>
          <w:rFonts w:ascii="Times" w:eastAsia="Times New Roman" w:hAnsi="Times" w:cs="Arial"/>
        </w:rPr>
      </w:pPr>
      <w:r w:rsidRPr="0012300B">
        <w:rPr>
          <w:rFonts w:eastAsia="Times New Roman" w:cs="Calibri"/>
        </w:rPr>
        <w:t> </w:t>
      </w:r>
      <w:r w:rsidR="00975AE7" w:rsidRPr="00690CC7">
        <w:rPr>
          <w:rFonts w:ascii="Times" w:eastAsia="Times New Roman" w:hAnsi="Times" w:cs="Arial"/>
        </w:rPr>
        <w:t xml:space="preserve"> </w:t>
      </w:r>
    </w:p>
    <w:p w:rsidR="00975AE7" w:rsidRPr="005107A4" w:rsidRDefault="00975AE7" w:rsidP="005107A4">
      <w:pPr>
        <w:textAlignment w:val="baseline"/>
        <w:rPr>
          <w:rFonts w:eastAsia="Times New Roman" w:cs="Arial"/>
        </w:rPr>
      </w:pPr>
    </w:p>
    <w:sectPr w:rsidR="00975AE7" w:rsidRPr="005107A4" w:rsidSect="000E180E">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31C" w:rsidRDefault="001F131C" w:rsidP="00627F19">
      <w:r>
        <w:separator/>
      </w:r>
    </w:p>
  </w:endnote>
  <w:endnote w:type="continuationSeparator" w:id="0">
    <w:p w:rsidR="001F131C" w:rsidRDefault="001F131C" w:rsidP="00627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2265678"/>
      <w:docPartObj>
        <w:docPartGallery w:val="Page Numbers (Bottom of Page)"/>
        <w:docPartUnique/>
      </w:docPartObj>
    </w:sdtPr>
    <w:sdtContent>
      <w:p w:rsidR="00557677" w:rsidRDefault="00557677" w:rsidP="005E0F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57677" w:rsidRDefault="00557677" w:rsidP="005E0F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5760692"/>
      <w:docPartObj>
        <w:docPartGallery w:val="Page Numbers (Bottom of Page)"/>
        <w:docPartUnique/>
      </w:docPartObj>
    </w:sdtPr>
    <w:sdtContent>
      <w:p w:rsidR="00557677" w:rsidRDefault="00557677" w:rsidP="005E0F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57677" w:rsidRDefault="00557677" w:rsidP="005E0F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31C" w:rsidRDefault="001F131C" w:rsidP="00627F19">
      <w:r>
        <w:separator/>
      </w:r>
    </w:p>
  </w:footnote>
  <w:footnote w:type="continuationSeparator" w:id="0">
    <w:p w:rsidR="001F131C" w:rsidRDefault="001F131C" w:rsidP="00627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7677" w:rsidRDefault="00557677">
    <w:pPr>
      <w:pStyle w:val="Header"/>
    </w:pPr>
    <w:r>
      <w:t xml:space="preserve">Student Number 1800249. Group 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028D8"/>
    <w:multiLevelType w:val="hybridMultilevel"/>
    <w:tmpl w:val="4F76E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E80CEB"/>
    <w:multiLevelType w:val="hybridMultilevel"/>
    <w:tmpl w:val="7A520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E37B45"/>
    <w:multiLevelType w:val="hybridMultilevel"/>
    <w:tmpl w:val="FE2A4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D767A6"/>
    <w:multiLevelType w:val="multilevel"/>
    <w:tmpl w:val="50C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0B"/>
    <w:rsid w:val="00006AA9"/>
    <w:rsid w:val="00012659"/>
    <w:rsid w:val="0001420D"/>
    <w:rsid w:val="00030424"/>
    <w:rsid w:val="000516E3"/>
    <w:rsid w:val="000547FE"/>
    <w:rsid w:val="0008398B"/>
    <w:rsid w:val="000D42FA"/>
    <w:rsid w:val="000E180E"/>
    <w:rsid w:val="000F1CF0"/>
    <w:rsid w:val="0012300B"/>
    <w:rsid w:val="00130DC9"/>
    <w:rsid w:val="001672C0"/>
    <w:rsid w:val="001D163D"/>
    <w:rsid w:val="001F131C"/>
    <w:rsid w:val="00242C18"/>
    <w:rsid w:val="00256B09"/>
    <w:rsid w:val="00265F1D"/>
    <w:rsid w:val="00272689"/>
    <w:rsid w:val="002A41F3"/>
    <w:rsid w:val="002D0DFD"/>
    <w:rsid w:val="003672FB"/>
    <w:rsid w:val="003C0EAC"/>
    <w:rsid w:val="00450EB5"/>
    <w:rsid w:val="00451A93"/>
    <w:rsid w:val="004704A9"/>
    <w:rsid w:val="004D1DB5"/>
    <w:rsid w:val="004D29AF"/>
    <w:rsid w:val="005062D5"/>
    <w:rsid w:val="005107A4"/>
    <w:rsid w:val="00520D19"/>
    <w:rsid w:val="0052175B"/>
    <w:rsid w:val="00531963"/>
    <w:rsid w:val="00557677"/>
    <w:rsid w:val="00564E04"/>
    <w:rsid w:val="00585ABC"/>
    <w:rsid w:val="005A1714"/>
    <w:rsid w:val="005E0F06"/>
    <w:rsid w:val="00627F19"/>
    <w:rsid w:val="00690CC7"/>
    <w:rsid w:val="0069356B"/>
    <w:rsid w:val="006C5DD4"/>
    <w:rsid w:val="006E7031"/>
    <w:rsid w:val="00733985"/>
    <w:rsid w:val="00737012"/>
    <w:rsid w:val="00791AD1"/>
    <w:rsid w:val="007B512F"/>
    <w:rsid w:val="007C773A"/>
    <w:rsid w:val="007E694F"/>
    <w:rsid w:val="007F3A7A"/>
    <w:rsid w:val="0082732B"/>
    <w:rsid w:val="008844D5"/>
    <w:rsid w:val="0088471B"/>
    <w:rsid w:val="0089099B"/>
    <w:rsid w:val="00897A62"/>
    <w:rsid w:val="008A4CD4"/>
    <w:rsid w:val="008B6EE3"/>
    <w:rsid w:val="008F46C6"/>
    <w:rsid w:val="00912A2E"/>
    <w:rsid w:val="009217CC"/>
    <w:rsid w:val="00922D21"/>
    <w:rsid w:val="0094516A"/>
    <w:rsid w:val="00975AE7"/>
    <w:rsid w:val="00980AAA"/>
    <w:rsid w:val="00984F7E"/>
    <w:rsid w:val="00994FA7"/>
    <w:rsid w:val="00AA43B3"/>
    <w:rsid w:val="00AE5118"/>
    <w:rsid w:val="00B00C20"/>
    <w:rsid w:val="00B16B18"/>
    <w:rsid w:val="00B251E3"/>
    <w:rsid w:val="00B257D2"/>
    <w:rsid w:val="00B3025F"/>
    <w:rsid w:val="00B8022D"/>
    <w:rsid w:val="00B86964"/>
    <w:rsid w:val="00B926BF"/>
    <w:rsid w:val="00BB45E6"/>
    <w:rsid w:val="00BC500D"/>
    <w:rsid w:val="00BE523E"/>
    <w:rsid w:val="00C11040"/>
    <w:rsid w:val="00C1335D"/>
    <w:rsid w:val="00C20F1A"/>
    <w:rsid w:val="00C96424"/>
    <w:rsid w:val="00CB2A8C"/>
    <w:rsid w:val="00CE35D8"/>
    <w:rsid w:val="00CF0358"/>
    <w:rsid w:val="00D10942"/>
    <w:rsid w:val="00D51327"/>
    <w:rsid w:val="00D928D2"/>
    <w:rsid w:val="00D9769B"/>
    <w:rsid w:val="00DA2EDF"/>
    <w:rsid w:val="00DA5C40"/>
    <w:rsid w:val="00DC7633"/>
    <w:rsid w:val="00DD1C0B"/>
    <w:rsid w:val="00DF4116"/>
    <w:rsid w:val="00E10888"/>
    <w:rsid w:val="00E17D0F"/>
    <w:rsid w:val="00E40024"/>
    <w:rsid w:val="00E40DEE"/>
    <w:rsid w:val="00E7241E"/>
    <w:rsid w:val="00E84D89"/>
    <w:rsid w:val="00E8523E"/>
    <w:rsid w:val="00EC3AC0"/>
    <w:rsid w:val="00EC7C59"/>
    <w:rsid w:val="00F251C8"/>
    <w:rsid w:val="00F47556"/>
    <w:rsid w:val="00F652C6"/>
    <w:rsid w:val="00F84F98"/>
    <w:rsid w:val="00FC0970"/>
    <w:rsid w:val="00FF1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E61FB"/>
  <w15:chartTrackingRefBased/>
  <w15:docId w15:val="{867C544F-B744-0242-9C7B-5B9DFDF3F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2300B"/>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12300B"/>
    <w:pPr>
      <w:spacing w:before="100" w:beforeAutospacing="1" w:after="100" w:afterAutospacing="1"/>
    </w:pPr>
    <w:rPr>
      <w:rFonts w:ascii="Times New Roman" w:eastAsia="Times New Roman" w:hAnsi="Times New Roman" w:cs="Times New Roman"/>
    </w:rPr>
  </w:style>
  <w:style w:type="character" w:customStyle="1" w:styleId="textrun">
    <w:name w:val="textrun"/>
    <w:basedOn w:val="DefaultParagraphFont"/>
    <w:rsid w:val="0012300B"/>
  </w:style>
  <w:style w:type="character" w:customStyle="1" w:styleId="normaltextrun">
    <w:name w:val="normaltextrun"/>
    <w:basedOn w:val="DefaultParagraphFont"/>
    <w:rsid w:val="0012300B"/>
  </w:style>
  <w:style w:type="character" w:customStyle="1" w:styleId="eop">
    <w:name w:val="eop"/>
    <w:basedOn w:val="DefaultParagraphFont"/>
    <w:rsid w:val="0012300B"/>
  </w:style>
  <w:style w:type="character" w:customStyle="1" w:styleId="apple-converted-space">
    <w:name w:val="apple-converted-space"/>
    <w:basedOn w:val="DefaultParagraphFont"/>
    <w:rsid w:val="0012300B"/>
  </w:style>
  <w:style w:type="character" w:customStyle="1" w:styleId="contextualspellingandgrammarerror">
    <w:name w:val="contextualspellingandgrammarerror"/>
    <w:basedOn w:val="DefaultParagraphFont"/>
    <w:rsid w:val="0012300B"/>
  </w:style>
  <w:style w:type="character" w:customStyle="1" w:styleId="linebreakblob">
    <w:name w:val="linebreakblob"/>
    <w:basedOn w:val="DefaultParagraphFont"/>
    <w:rsid w:val="0012300B"/>
  </w:style>
  <w:style w:type="character" w:customStyle="1" w:styleId="scxw56933732">
    <w:name w:val="scxw56933732"/>
    <w:basedOn w:val="DefaultParagraphFont"/>
    <w:rsid w:val="0012300B"/>
  </w:style>
  <w:style w:type="character" w:customStyle="1" w:styleId="spellingerror">
    <w:name w:val="spellingerror"/>
    <w:basedOn w:val="DefaultParagraphFont"/>
    <w:rsid w:val="0012300B"/>
  </w:style>
  <w:style w:type="character" w:customStyle="1" w:styleId="advancedproofingissue">
    <w:name w:val="advancedproofingissue"/>
    <w:basedOn w:val="DefaultParagraphFont"/>
    <w:rsid w:val="0012300B"/>
  </w:style>
  <w:style w:type="paragraph" w:customStyle="1" w:styleId="outlineelement">
    <w:name w:val="outlineelement"/>
    <w:basedOn w:val="Normal"/>
    <w:rsid w:val="0012300B"/>
    <w:pPr>
      <w:spacing w:before="100" w:beforeAutospacing="1" w:after="100" w:afterAutospacing="1"/>
    </w:pPr>
    <w:rPr>
      <w:rFonts w:ascii="Times New Roman" w:eastAsia="Times New Roman" w:hAnsi="Times New Roman" w:cs="Times New Roman"/>
    </w:rPr>
  </w:style>
  <w:style w:type="character" w:customStyle="1" w:styleId="wacimagecontainer">
    <w:name w:val="wacimagecontainer"/>
    <w:basedOn w:val="DefaultParagraphFont"/>
    <w:rsid w:val="0012300B"/>
  </w:style>
  <w:style w:type="character" w:customStyle="1" w:styleId="wacalttextdescribedby">
    <w:name w:val="wacalttextdescribedby"/>
    <w:basedOn w:val="DefaultParagraphFont"/>
    <w:rsid w:val="0012300B"/>
  </w:style>
  <w:style w:type="paragraph" w:styleId="Header">
    <w:name w:val="header"/>
    <w:basedOn w:val="Normal"/>
    <w:link w:val="HeaderChar"/>
    <w:uiPriority w:val="99"/>
    <w:unhideWhenUsed/>
    <w:rsid w:val="00627F19"/>
    <w:pPr>
      <w:tabs>
        <w:tab w:val="center" w:pos="4680"/>
        <w:tab w:val="right" w:pos="9360"/>
      </w:tabs>
    </w:pPr>
  </w:style>
  <w:style w:type="character" w:customStyle="1" w:styleId="HeaderChar">
    <w:name w:val="Header Char"/>
    <w:basedOn w:val="DefaultParagraphFont"/>
    <w:link w:val="Header"/>
    <w:uiPriority w:val="99"/>
    <w:rsid w:val="00627F19"/>
  </w:style>
  <w:style w:type="paragraph" w:styleId="Footer">
    <w:name w:val="footer"/>
    <w:basedOn w:val="Normal"/>
    <w:link w:val="FooterChar"/>
    <w:uiPriority w:val="99"/>
    <w:unhideWhenUsed/>
    <w:rsid w:val="00627F19"/>
    <w:pPr>
      <w:tabs>
        <w:tab w:val="center" w:pos="4680"/>
        <w:tab w:val="right" w:pos="9360"/>
      </w:tabs>
    </w:pPr>
  </w:style>
  <w:style w:type="character" w:customStyle="1" w:styleId="FooterChar">
    <w:name w:val="Footer Char"/>
    <w:basedOn w:val="DefaultParagraphFont"/>
    <w:link w:val="Footer"/>
    <w:uiPriority w:val="99"/>
    <w:rsid w:val="00627F19"/>
  </w:style>
  <w:style w:type="character" w:styleId="PageNumber">
    <w:name w:val="page number"/>
    <w:basedOn w:val="DefaultParagraphFont"/>
    <w:uiPriority w:val="99"/>
    <w:semiHidden/>
    <w:unhideWhenUsed/>
    <w:rsid w:val="005E0F06"/>
  </w:style>
  <w:style w:type="paragraph" w:styleId="NormalWeb">
    <w:name w:val="Normal (Web)"/>
    <w:basedOn w:val="Normal"/>
    <w:uiPriority w:val="99"/>
    <w:unhideWhenUsed/>
    <w:rsid w:val="0003042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2A4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47042">
      <w:bodyDiv w:val="1"/>
      <w:marLeft w:val="0"/>
      <w:marRight w:val="0"/>
      <w:marTop w:val="0"/>
      <w:marBottom w:val="0"/>
      <w:divBdr>
        <w:top w:val="none" w:sz="0" w:space="0" w:color="auto"/>
        <w:left w:val="none" w:sz="0" w:space="0" w:color="auto"/>
        <w:bottom w:val="none" w:sz="0" w:space="0" w:color="auto"/>
        <w:right w:val="none" w:sz="0" w:space="0" w:color="auto"/>
      </w:divBdr>
    </w:div>
    <w:div w:id="82605523">
      <w:bodyDiv w:val="1"/>
      <w:marLeft w:val="0"/>
      <w:marRight w:val="0"/>
      <w:marTop w:val="0"/>
      <w:marBottom w:val="0"/>
      <w:divBdr>
        <w:top w:val="none" w:sz="0" w:space="0" w:color="auto"/>
        <w:left w:val="none" w:sz="0" w:space="0" w:color="auto"/>
        <w:bottom w:val="none" w:sz="0" w:space="0" w:color="auto"/>
        <w:right w:val="none" w:sz="0" w:space="0" w:color="auto"/>
      </w:divBdr>
    </w:div>
    <w:div w:id="623197308">
      <w:bodyDiv w:val="1"/>
      <w:marLeft w:val="0"/>
      <w:marRight w:val="0"/>
      <w:marTop w:val="0"/>
      <w:marBottom w:val="0"/>
      <w:divBdr>
        <w:top w:val="none" w:sz="0" w:space="0" w:color="auto"/>
        <w:left w:val="none" w:sz="0" w:space="0" w:color="auto"/>
        <w:bottom w:val="none" w:sz="0" w:space="0" w:color="auto"/>
        <w:right w:val="none" w:sz="0" w:space="0" w:color="auto"/>
      </w:divBdr>
    </w:div>
    <w:div w:id="1093166121">
      <w:bodyDiv w:val="1"/>
      <w:marLeft w:val="0"/>
      <w:marRight w:val="0"/>
      <w:marTop w:val="0"/>
      <w:marBottom w:val="0"/>
      <w:divBdr>
        <w:top w:val="none" w:sz="0" w:space="0" w:color="auto"/>
        <w:left w:val="none" w:sz="0" w:space="0" w:color="auto"/>
        <w:bottom w:val="none" w:sz="0" w:space="0" w:color="auto"/>
        <w:right w:val="none" w:sz="0" w:space="0" w:color="auto"/>
      </w:divBdr>
      <w:divsChild>
        <w:div w:id="785734824">
          <w:marLeft w:val="0"/>
          <w:marRight w:val="0"/>
          <w:marTop w:val="0"/>
          <w:marBottom w:val="0"/>
          <w:divBdr>
            <w:top w:val="none" w:sz="0" w:space="0" w:color="auto"/>
            <w:left w:val="none" w:sz="0" w:space="0" w:color="auto"/>
            <w:bottom w:val="none" w:sz="0" w:space="0" w:color="auto"/>
            <w:right w:val="none" w:sz="0" w:space="0" w:color="auto"/>
          </w:divBdr>
          <w:divsChild>
            <w:div w:id="1920747146">
              <w:marLeft w:val="0"/>
              <w:marRight w:val="0"/>
              <w:marTop w:val="0"/>
              <w:marBottom w:val="0"/>
              <w:divBdr>
                <w:top w:val="none" w:sz="0" w:space="0" w:color="auto"/>
                <w:left w:val="none" w:sz="0" w:space="0" w:color="auto"/>
                <w:bottom w:val="none" w:sz="0" w:space="0" w:color="auto"/>
                <w:right w:val="none" w:sz="0" w:space="0" w:color="auto"/>
              </w:divBdr>
              <w:divsChild>
                <w:div w:id="29151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758393">
      <w:bodyDiv w:val="1"/>
      <w:marLeft w:val="0"/>
      <w:marRight w:val="0"/>
      <w:marTop w:val="0"/>
      <w:marBottom w:val="0"/>
      <w:divBdr>
        <w:top w:val="none" w:sz="0" w:space="0" w:color="auto"/>
        <w:left w:val="none" w:sz="0" w:space="0" w:color="auto"/>
        <w:bottom w:val="none" w:sz="0" w:space="0" w:color="auto"/>
        <w:right w:val="none" w:sz="0" w:space="0" w:color="auto"/>
      </w:divBdr>
    </w:div>
    <w:div w:id="1214151491">
      <w:bodyDiv w:val="1"/>
      <w:marLeft w:val="0"/>
      <w:marRight w:val="0"/>
      <w:marTop w:val="0"/>
      <w:marBottom w:val="0"/>
      <w:divBdr>
        <w:top w:val="none" w:sz="0" w:space="0" w:color="auto"/>
        <w:left w:val="none" w:sz="0" w:space="0" w:color="auto"/>
        <w:bottom w:val="none" w:sz="0" w:space="0" w:color="auto"/>
        <w:right w:val="none" w:sz="0" w:space="0" w:color="auto"/>
      </w:divBdr>
    </w:div>
    <w:div w:id="1273629073">
      <w:bodyDiv w:val="1"/>
      <w:marLeft w:val="0"/>
      <w:marRight w:val="0"/>
      <w:marTop w:val="0"/>
      <w:marBottom w:val="0"/>
      <w:divBdr>
        <w:top w:val="none" w:sz="0" w:space="0" w:color="auto"/>
        <w:left w:val="none" w:sz="0" w:space="0" w:color="auto"/>
        <w:bottom w:val="none" w:sz="0" w:space="0" w:color="auto"/>
        <w:right w:val="none" w:sz="0" w:space="0" w:color="auto"/>
      </w:divBdr>
    </w:div>
    <w:div w:id="1470391487">
      <w:bodyDiv w:val="1"/>
      <w:marLeft w:val="0"/>
      <w:marRight w:val="0"/>
      <w:marTop w:val="0"/>
      <w:marBottom w:val="0"/>
      <w:divBdr>
        <w:top w:val="none" w:sz="0" w:space="0" w:color="auto"/>
        <w:left w:val="none" w:sz="0" w:space="0" w:color="auto"/>
        <w:bottom w:val="none" w:sz="0" w:space="0" w:color="auto"/>
        <w:right w:val="none" w:sz="0" w:space="0" w:color="auto"/>
      </w:divBdr>
    </w:div>
    <w:div w:id="1582447092">
      <w:bodyDiv w:val="1"/>
      <w:marLeft w:val="0"/>
      <w:marRight w:val="0"/>
      <w:marTop w:val="0"/>
      <w:marBottom w:val="0"/>
      <w:divBdr>
        <w:top w:val="none" w:sz="0" w:space="0" w:color="auto"/>
        <w:left w:val="none" w:sz="0" w:space="0" w:color="auto"/>
        <w:bottom w:val="none" w:sz="0" w:space="0" w:color="auto"/>
        <w:right w:val="none" w:sz="0" w:space="0" w:color="auto"/>
      </w:divBdr>
      <w:divsChild>
        <w:div w:id="177280487">
          <w:marLeft w:val="0"/>
          <w:marRight w:val="0"/>
          <w:marTop w:val="0"/>
          <w:marBottom w:val="0"/>
          <w:divBdr>
            <w:top w:val="none" w:sz="0" w:space="0" w:color="auto"/>
            <w:left w:val="none" w:sz="0" w:space="0" w:color="auto"/>
            <w:bottom w:val="none" w:sz="0" w:space="0" w:color="auto"/>
            <w:right w:val="none" w:sz="0" w:space="0" w:color="auto"/>
          </w:divBdr>
          <w:divsChild>
            <w:div w:id="877935914">
              <w:marLeft w:val="0"/>
              <w:marRight w:val="0"/>
              <w:marTop w:val="0"/>
              <w:marBottom w:val="0"/>
              <w:divBdr>
                <w:top w:val="none" w:sz="0" w:space="0" w:color="auto"/>
                <w:left w:val="none" w:sz="0" w:space="0" w:color="auto"/>
                <w:bottom w:val="none" w:sz="0" w:space="0" w:color="auto"/>
                <w:right w:val="none" w:sz="0" w:space="0" w:color="auto"/>
              </w:divBdr>
              <w:divsChild>
                <w:div w:id="1792477019">
                  <w:marLeft w:val="0"/>
                  <w:marRight w:val="0"/>
                  <w:marTop w:val="0"/>
                  <w:marBottom w:val="0"/>
                  <w:divBdr>
                    <w:top w:val="none" w:sz="0" w:space="0" w:color="auto"/>
                    <w:left w:val="none" w:sz="0" w:space="0" w:color="auto"/>
                    <w:bottom w:val="none" w:sz="0" w:space="0" w:color="auto"/>
                    <w:right w:val="none" w:sz="0" w:space="0" w:color="auto"/>
                  </w:divBdr>
                  <w:divsChild>
                    <w:div w:id="17237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103128">
      <w:bodyDiv w:val="1"/>
      <w:marLeft w:val="0"/>
      <w:marRight w:val="0"/>
      <w:marTop w:val="0"/>
      <w:marBottom w:val="0"/>
      <w:divBdr>
        <w:top w:val="none" w:sz="0" w:space="0" w:color="auto"/>
        <w:left w:val="none" w:sz="0" w:space="0" w:color="auto"/>
        <w:bottom w:val="none" w:sz="0" w:space="0" w:color="auto"/>
        <w:right w:val="none" w:sz="0" w:space="0" w:color="auto"/>
      </w:divBdr>
    </w:div>
    <w:div w:id="2056392402">
      <w:bodyDiv w:val="1"/>
      <w:marLeft w:val="0"/>
      <w:marRight w:val="0"/>
      <w:marTop w:val="0"/>
      <w:marBottom w:val="0"/>
      <w:divBdr>
        <w:top w:val="none" w:sz="0" w:space="0" w:color="auto"/>
        <w:left w:val="none" w:sz="0" w:space="0" w:color="auto"/>
        <w:bottom w:val="none" w:sz="0" w:space="0" w:color="auto"/>
        <w:right w:val="none" w:sz="0" w:space="0" w:color="auto"/>
      </w:divBdr>
      <w:divsChild>
        <w:div w:id="106773974">
          <w:marLeft w:val="0"/>
          <w:marRight w:val="0"/>
          <w:marTop w:val="0"/>
          <w:marBottom w:val="0"/>
          <w:divBdr>
            <w:top w:val="none" w:sz="0" w:space="0" w:color="auto"/>
            <w:left w:val="none" w:sz="0" w:space="0" w:color="auto"/>
            <w:bottom w:val="none" w:sz="0" w:space="0" w:color="auto"/>
            <w:right w:val="none" w:sz="0" w:space="0" w:color="auto"/>
          </w:divBdr>
        </w:div>
        <w:div w:id="1658803410">
          <w:marLeft w:val="0"/>
          <w:marRight w:val="0"/>
          <w:marTop w:val="0"/>
          <w:marBottom w:val="0"/>
          <w:divBdr>
            <w:top w:val="none" w:sz="0" w:space="0" w:color="auto"/>
            <w:left w:val="none" w:sz="0" w:space="0" w:color="auto"/>
            <w:bottom w:val="none" w:sz="0" w:space="0" w:color="auto"/>
            <w:right w:val="none" w:sz="0" w:space="0" w:color="auto"/>
          </w:divBdr>
        </w:div>
        <w:div w:id="621232638">
          <w:marLeft w:val="0"/>
          <w:marRight w:val="0"/>
          <w:marTop w:val="0"/>
          <w:marBottom w:val="0"/>
          <w:divBdr>
            <w:top w:val="none" w:sz="0" w:space="0" w:color="auto"/>
            <w:left w:val="none" w:sz="0" w:space="0" w:color="auto"/>
            <w:bottom w:val="none" w:sz="0" w:space="0" w:color="auto"/>
            <w:right w:val="none" w:sz="0" w:space="0" w:color="auto"/>
          </w:divBdr>
        </w:div>
        <w:div w:id="1446804922">
          <w:marLeft w:val="0"/>
          <w:marRight w:val="0"/>
          <w:marTop w:val="0"/>
          <w:marBottom w:val="0"/>
          <w:divBdr>
            <w:top w:val="none" w:sz="0" w:space="0" w:color="auto"/>
            <w:left w:val="none" w:sz="0" w:space="0" w:color="auto"/>
            <w:bottom w:val="none" w:sz="0" w:space="0" w:color="auto"/>
            <w:right w:val="none" w:sz="0" w:space="0" w:color="auto"/>
          </w:divBdr>
        </w:div>
        <w:div w:id="67265389">
          <w:marLeft w:val="0"/>
          <w:marRight w:val="0"/>
          <w:marTop w:val="0"/>
          <w:marBottom w:val="0"/>
          <w:divBdr>
            <w:top w:val="none" w:sz="0" w:space="0" w:color="auto"/>
            <w:left w:val="none" w:sz="0" w:space="0" w:color="auto"/>
            <w:bottom w:val="none" w:sz="0" w:space="0" w:color="auto"/>
            <w:right w:val="none" w:sz="0" w:space="0" w:color="auto"/>
          </w:divBdr>
        </w:div>
        <w:div w:id="1765806707">
          <w:marLeft w:val="0"/>
          <w:marRight w:val="0"/>
          <w:marTop w:val="0"/>
          <w:marBottom w:val="0"/>
          <w:divBdr>
            <w:top w:val="none" w:sz="0" w:space="0" w:color="auto"/>
            <w:left w:val="none" w:sz="0" w:space="0" w:color="auto"/>
            <w:bottom w:val="none" w:sz="0" w:space="0" w:color="auto"/>
            <w:right w:val="none" w:sz="0" w:space="0" w:color="auto"/>
          </w:divBdr>
        </w:div>
        <w:div w:id="1250384003">
          <w:marLeft w:val="0"/>
          <w:marRight w:val="0"/>
          <w:marTop w:val="0"/>
          <w:marBottom w:val="0"/>
          <w:divBdr>
            <w:top w:val="none" w:sz="0" w:space="0" w:color="auto"/>
            <w:left w:val="none" w:sz="0" w:space="0" w:color="auto"/>
            <w:bottom w:val="none" w:sz="0" w:space="0" w:color="auto"/>
            <w:right w:val="none" w:sz="0" w:space="0" w:color="auto"/>
          </w:divBdr>
        </w:div>
        <w:div w:id="713624684">
          <w:marLeft w:val="0"/>
          <w:marRight w:val="0"/>
          <w:marTop w:val="0"/>
          <w:marBottom w:val="0"/>
          <w:divBdr>
            <w:top w:val="none" w:sz="0" w:space="0" w:color="auto"/>
            <w:left w:val="none" w:sz="0" w:space="0" w:color="auto"/>
            <w:bottom w:val="none" w:sz="0" w:space="0" w:color="auto"/>
            <w:right w:val="none" w:sz="0" w:space="0" w:color="auto"/>
          </w:divBdr>
        </w:div>
        <w:div w:id="388772005">
          <w:marLeft w:val="0"/>
          <w:marRight w:val="0"/>
          <w:marTop w:val="0"/>
          <w:marBottom w:val="0"/>
          <w:divBdr>
            <w:top w:val="none" w:sz="0" w:space="0" w:color="auto"/>
            <w:left w:val="none" w:sz="0" w:space="0" w:color="auto"/>
            <w:bottom w:val="none" w:sz="0" w:space="0" w:color="auto"/>
            <w:right w:val="none" w:sz="0" w:space="0" w:color="auto"/>
          </w:divBdr>
        </w:div>
        <w:div w:id="1354768727">
          <w:marLeft w:val="0"/>
          <w:marRight w:val="0"/>
          <w:marTop w:val="0"/>
          <w:marBottom w:val="0"/>
          <w:divBdr>
            <w:top w:val="none" w:sz="0" w:space="0" w:color="auto"/>
            <w:left w:val="none" w:sz="0" w:space="0" w:color="auto"/>
            <w:bottom w:val="none" w:sz="0" w:space="0" w:color="auto"/>
            <w:right w:val="none" w:sz="0" w:space="0" w:color="auto"/>
          </w:divBdr>
        </w:div>
        <w:div w:id="119424290">
          <w:marLeft w:val="0"/>
          <w:marRight w:val="0"/>
          <w:marTop w:val="0"/>
          <w:marBottom w:val="0"/>
          <w:divBdr>
            <w:top w:val="none" w:sz="0" w:space="0" w:color="auto"/>
            <w:left w:val="none" w:sz="0" w:space="0" w:color="auto"/>
            <w:bottom w:val="none" w:sz="0" w:space="0" w:color="auto"/>
            <w:right w:val="none" w:sz="0" w:space="0" w:color="auto"/>
          </w:divBdr>
        </w:div>
        <w:div w:id="1438450376">
          <w:marLeft w:val="0"/>
          <w:marRight w:val="0"/>
          <w:marTop w:val="0"/>
          <w:marBottom w:val="0"/>
          <w:divBdr>
            <w:top w:val="none" w:sz="0" w:space="0" w:color="auto"/>
            <w:left w:val="none" w:sz="0" w:space="0" w:color="auto"/>
            <w:bottom w:val="none" w:sz="0" w:space="0" w:color="auto"/>
            <w:right w:val="none" w:sz="0" w:space="0" w:color="auto"/>
          </w:divBdr>
        </w:div>
        <w:div w:id="1257324492">
          <w:marLeft w:val="0"/>
          <w:marRight w:val="0"/>
          <w:marTop w:val="0"/>
          <w:marBottom w:val="0"/>
          <w:divBdr>
            <w:top w:val="none" w:sz="0" w:space="0" w:color="auto"/>
            <w:left w:val="none" w:sz="0" w:space="0" w:color="auto"/>
            <w:bottom w:val="none" w:sz="0" w:space="0" w:color="auto"/>
            <w:right w:val="none" w:sz="0" w:space="0" w:color="auto"/>
          </w:divBdr>
        </w:div>
        <w:div w:id="476457960">
          <w:marLeft w:val="0"/>
          <w:marRight w:val="0"/>
          <w:marTop w:val="0"/>
          <w:marBottom w:val="0"/>
          <w:divBdr>
            <w:top w:val="none" w:sz="0" w:space="0" w:color="auto"/>
            <w:left w:val="none" w:sz="0" w:space="0" w:color="auto"/>
            <w:bottom w:val="none" w:sz="0" w:space="0" w:color="auto"/>
            <w:right w:val="none" w:sz="0" w:space="0" w:color="auto"/>
          </w:divBdr>
        </w:div>
        <w:div w:id="1841895686">
          <w:marLeft w:val="0"/>
          <w:marRight w:val="0"/>
          <w:marTop w:val="0"/>
          <w:marBottom w:val="0"/>
          <w:divBdr>
            <w:top w:val="none" w:sz="0" w:space="0" w:color="auto"/>
            <w:left w:val="none" w:sz="0" w:space="0" w:color="auto"/>
            <w:bottom w:val="none" w:sz="0" w:space="0" w:color="auto"/>
            <w:right w:val="none" w:sz="0" w:space="0" w:color="auto"/>
          </w:divBdr>
        </w:div>
        <w:div w:id="2058166532">
          <w:marLeft w:val="0"/>
          <w:marRight w:val="0"/>
          <w:marTop w:val="0"/>
          <w:marBottom w:val="0"/>
          <w:divBdr>
            <w:top w:val="none" w:sz="0" w:space="0" w:color="auto"/>
            <w:left w:val="none" w:sz="0" w:space="0" w:color="auto"/>
            <w:bottom w:val="none" w:sz="0" w:space="0" w:color="auto"/>
            <w:right w:val="none" w:sz="0" w:space="0" w:color="auto"/>
          </w:divBdr>
        </w:div>
        <w:div w:id="562983488">
          <w:marLeft w:val="0"/>
          <w:marRight w:val="0"/>
          <w:marTop w:val="0"/>
          <w:marBottom w:val="0"/>
          <w:divBdr>
            <w:top w:val="none" w:sz="0" w:space="0" w:color="auto"/>
            <w:left w:val="none" w:sz="0" w:space="0" w:color="auto"/>
            <w:bottom w:val="none" w:sz="0" w:space="0" w:color="auto"/>
            <w:right w:val="none" w:sz="0" w:space="0" w:color="auto"/>
          </w:divBdr>
        </w:div>
        <w:div w:id="805775900">
          <w:marLeft w:val="0"/>
          <w:marRight w:val="0"/>
          <w:marTop w:val="0"/>
          <w:marBottom w:val="0"/>
          <w:divBdr>
            <w:top w:val="none" w:sz="0" w:space="0" w:color="auto"/>
            <w:left w:val="none" w:sz="0" w:space="0" w:color="auto"/>
            <w:bottom w:val="none" w:sz="0" w:space="0" w:color="auto"/>
            <w:right w:val="none" w:sz="0" w:space="0" w:color="auto"/>
          </w:divBdr>
        </w:div>
        <w:div w:id="96949301">
          <w:marLeft w:val="0"/>
          <w:marRight w:val="0"/>
          <w:marTop w:val="0"/>
          <w:marBottom w:val="0"/>
          <w:divBdr>
            <w:top w:val="none" w:sz="0" w:space="0" w:color="auto"/>
            <w:left w:val="none" w:sz="0" w:space="0" w:color="auto"/>
            <w:bottom w:val="none" w:sz="0" w:space="0" w:color="auto"/>
            <w:right w:val="none" w:sz="0" w:space="0" w:color="auto"/>
          </w:divBdr>
        </w:div>
        <w:div w:id="570120344">
          <w:marLeft w:val="0"/>
          <w:marRight w:val="0"/>
          <w:marTop w:val="0"/>
          <w:marBottom w:val="0"/>
          <w:divBdr>
            <w:top w:val="none" w:sz="0" w:space="0" w:color="auto"/>
            <w:left w:val="none" w:sz="0" w:space="0" w:color="auto"/>
            <w:bottom w:val="none" w:sz="0" w:space="0" w:color="auto"/>
            <w:right w:val="none" w:sz="0" w:space="0" w:color="auto"/>
          </w:divBdr>
        </w:div>
        <w:div w:id="1526168529">
          <w:marLeft w:val="0"/>
          <w:marRight w:val="0"/>
          <w:marTop w:val="0"/>
          <w:marBottom w:val="0"/>
          <w:divBdr>
            <w:top w:val="none" w:sz="0" w:space="0" w:color="auto"/>
            <w:left w:val="none" w:sz="0" w:space="0" w:color="auto"/>
            <w:bottom w:val="none" w:sz="0" w:space="0" w:color="auto"/>
            <w:right w:val="none" w:sz="0" w:space="0" w:color="auto"/>
          </w:divBdr>
        </w:div>
        <w:div w:id="678195081">
          <w:marLeft w:val="0"/>
          <w:marRight w:val="0"/>
          <w:marTop w:val="0"/>
          <w:marBottom w:val="0"/>
          <w:divBdr>
            <w:top w:val="none" w:sz="0" w:space="0" w:color="auto"/>
            <w:left w:val="none" w:sz="0" w:space="0" w:color="auto"/>
            <w:bottom w:val="none" w:sz="0" w:space="0" w:color="auto"/>
            <w:right w:val="none" w:sz="0" w:space="0" w:color="auto"/>
          </w:divBdr>
        </w:div>
        <w:div w:id="1913193943">
          <w:marLeft w:val="0"/>
          <w:marRight w:val="0"/>
          <w:marTop w:val="0"/>
          <w:marBottom w:val="0"/>
          <w:divBdr>
            <w:top w:val="none" w:sz="0" w:space="0" w:color="auto"/>
            <w:left w:val="none" w:sz="0" w:space="0" w:color="auto"/>
            <w:bottom w:val="none" w:sz="0" w:space="0" w:color="auto"/>
            <w:right w:val="none" w:sz="0" w:space="0" w:color="auto"/>
          </w:divBdr>
        </w:div>
        <w:div w:id="252592322">
          <w:marLeft w:val="0"/>
          <w:marRight w:val="0"/>
          <w:marTop w:val="0"/>
          <w:marBottom w:val="0"/>
          <w:divBdr>
            <w:top w:val="none" w:sz="0" w:space="0" w:color="auto"/>
            <w:left w:val="none" w:sz="0" w:space="0" w:color="auto"/>
            <w:bottom w:val="none" w:sz="0" w:space="0" w:color="auto"/>
            <w:right w:val="none" w:sz="0" w:space="0" w:color="auto"/>
          </w:divBdr>
        </w:div>
        <w:div w:id="1700353113">
          <w:marLeft w:val="0"/>
          <w:marRight w:val="0"/>
          <w:marTop w:val="0"/>
          <w:marBottom w:val="0"/>
          <w:divBdr>
            <w:top w:val="none" w:sz="0" w:space="0" w:color="auto"/>
            <w:left w:val="none" w:sz="0" w:space="0" w:color="auto"/>
            <w:bottom w:val="none" w:sz="0" w:space="0" w:color="auto"/>
            <w:right w:val="none" w:sz="0" w:space="0" w:color="auto"/>
          </w:divBdr>
        </w:div>
        <w:div w:id="1872185874">
          <w:marLeft w:val="0"/>
          <w:marRight w:val="0"/>
          <w:marTop w:val="0"/>
          <w:marBottom w:val="0"/>
          <w:divBdr>
            <w:top w:val="none" w:sz="0" w:space="0" w:color="auto"/>
            <w:left w:val="none" w:sz="0" w:space="0" w:color="auto"/>
            <w:bottom w:val="none" w:sz="0" w:space="0" w:color="auto"/>
            <w:right w:val="none" w:sz="0" w:space="0" w:color="auto"/>
          </w:divBdr>
        </w:div>
        <w:div w:id="542331281">
          <w:marLeft w:val="0"/>
          <w:marRight w:val="0"/>
          <w:marTop w:val="0"/>
          <w:marBottom w:val="0"/>
          <w:divBdr>
            <w:top w:val="none" w:sz="0" w:space="0" w:color="auto"/>
            <w:left w:val="none" w:sz="0" w:space="0" w:color="auto"/>
            <w:bottom w:val="none" w:sz="0" w:space="0" w:color="auto"/>
            <w:right w:val="none" w:sz="0" w:space="0" w:color="auto"/>
          </w:divBdr>
        </w:div>
        <w:div w:id="68116375">
          <w:marLeft w:val="0"/>
          <w:marRight w:val="0"/>
          <w:marTop w:val="0"/>
          <w:marBottom w:val="0"/>
          <w:divBdr>
            <w:top w:val="none" w:sz="0" w:space="0" w:color="auto"/>
            <w:left w:val="none" w:sz="0" w:space="0" w:color="auto"/>
            <w:bottom w:val="none" w:sz="0" w:space="0" w:color="auto"/>
            <w:right w:val="none" w:sz="0" w:space="0" w:color="auto"/>
          </w:divBdr>
          <w:divsChild>
            <w:div w:id="2110927515">
              <w:marLeft w:val="0"/>
              <w:marRight w:val="0"/>
              <w:marTop w:val="0"/>
              <w:marBottom w:val="0"/>
              <w:divBdr>
                <w:top w:val="none" w:sz="0" w:space="0" w:color="auto"/>
                <w:left w:val="none" w:sz="0" w:space="0" w:color="auto"/>
                <w:bottom w:val="none" w:sz="0" w:space="0" w:color="auto"/>
                <w:right w:val="none" w:sz="0" w:space="0" w:color="auto"/>
              </w:divBdr>
            </w:div>
            <w:div w:id="1968705679">
              <w:marLeft w:val="0"/>
              <w:marRight w:val="0"/>
              <w:marTop w:val="0"/>
              <w:marBottom w:val="0"/>
              <w:divBdr>
                <w:top w:val="none" w:sz="0" w:space="0" w:color="auto"/>
                <w:left w:val="none" w:sz="0" w:space="0" w:color="auto"/>
                <w:bottom w:val="none" w:sz="0" w:space="0" w:color="auto"/>
                <w:right w:val="none" w:sz="0" w:space="0" w:color="auto"/>
              </w:divBdr>
            </w:div>
            <w:div w:id="1320189091">
              <w:marLeft w:val="0"/>
              <w:marRight w:val="0"/>
              <w:marTop w:val="0"/>
              <w:marBottom w:val="0"/>
              <w:divBdr>
                <w:top w:val="none" w:sz="0" w:space="0" w:color="auto"/>
                <w:left w:val="none" w:sz="0" w:space="0" w:color="auto"/>
                <w:bottom w:val="none" w:sz="0" w:space="0" w:color="auto"/>
                <w:right w:val="none" w:sz="0" w:space="0" w:color="auto"/>
              </w:divBdr>
            </w:div>
            <w:div w:id="839780692">
              <w:marLeft w:val="0"/>
              <w:marRight w:val="0"/>
              <w:marTop w:val="0"/>
              <w:marBottom w:val="0"/>
              <w:divBdr>
                <w:top w:val="none" w:sz="0" w:space="0" w:color="auto"/>
                <w:left w:val="none" w:sz="0" w:space="0" w:color="auto"/>
                <w:bottom w:val="none" w:sz="0" w:space="0" w:color="auto"/>
                <w:right w:val="none" w:sz="0" w:space="0" w:color="auto"/>
              </w:divBdr>
            </w:div>
            <w:div w:id="1654330128">
              <w:marLeft w:val="0"/>
              <w:marRight w:val="0"/>
              <w:marTop w:val="0"/>
              <w:marBottom w:val="0"/>
              <w:divBdr>
                <w:top w:val="none" w:sz="0" w:space="0" w:color="auto"/>
                <w:left w:val="none" w:sz="0" w:space="0" w:color="auto"/>
                <w:bottom w:val="none" w:sz="0" w:space="0" w:color="auto"/>
                <w:right w:val="none" w:sz="0" w:space="0" w:color="auto"/>
              </w:divBdr>
            </w:div>
            <w:div w:id="1239051382">
              <w:marLeft w:val="0"/>
              <w:marRight w:val="0"/>
              <w:marTop w:val="0"/>
              <w:marBottom w:val="0"/>
              <w:divBdr>
                <w:top w:val="none" w:sz="0" w:space="0" w:color="auto"/>
                <w:left w:val="none" w:sz="0" w:space="0" w:color="auto"/>
                <w:bottom w:val="none" w:sz="0" w:space="0" w:color="auto"/>
                <w:right w:val="none" w:sz="0" w:space="0" w:color="auto"/>
              </w:divBdr>
            </w:div>
            <w:div w:id="141432442">
              <w:marLeft w:val="0"/>
              <w:marRight w:val="0"/>
              <w:marTop w:val="0"/>
              <w:marBottom w:val="0"/>
              <w:divBdr>
                <w:top w:val="none" w:sz="0" w:space="0" w:color="auto"/>
                <w:left w:val="none" w:sz="0" w:space="0" w:color="auto"/>
                <w:bottom w:val="none" w:sz="0" w:space="0" w:color="auto"/>
                <w:right w:val="none" w:sz="0" w:space="0" w:color="auto"/>
              </w:divBdr>
            </w:div>
            <w:div w:id="1387220330">
              <w:marLeft w:val="0"/>
              <w:marRight w:val="0"/>
              <w:marTop w:val="0"/>
              <w:marBottom w:val="0"/>
              <w:divBdr>
                <w:top w:val="none" w:sz="0" w:space="0" w:color="auto"/>
                <w:left w:val="none" w:sz="0" w:space="0" w:color="auto"/>
                <w:bottom w:val="none" w:sz="0" w:space="0" w:color="auto"/>
                <w:right w:val="none" w:sz="0" w:space="0" w:color="auto"/>
              </w:divBdr>
            </w:div>
            <w:div w:id="1908688097">
              <w:marLeft w:val="0"/>
              <w:marRight w:val="0"/>
              <w:marTop w:val="0"/>
              <w:marBottom w:val="0"/>
              <w:divBdr>
                <w:top w:val="none" w:sz="0" w:space="0" w:color="auto"/>
                <w:left w:val="none" w:sz="0" w:space="0" w:color="auto"/>
                <w:bottom w:val="none" w:sz="0" w:space="0" w:color="auto"/>
                <w:right w:val="none" w:sz="0" w:space="0" w:color="auto"/>
              </w:divBdr>
            </w:div>
            <w:div w:id="121314261">
              <w:marLeft w:val="0"/>
              <w:marRight w:val="0"/>
              <w:marTop w:val="0"/>
              <w:marBottom w:val="0"/>
              <w:divBdr>
                <w:top w:val="none" w:sz="0" w:space="0" w:color="auto"/>
                <w:left w:val="none" w:sz="0" w:space="0" w:color="auto"/>
                <w:bottom w:val="none" w:sz="0" w:space="0" w:color="auto"/>
                <w:right w:val="none" w:sz="0" w:space="0" w:color="auto"/>
              </w:divBdr>
            </w:div>
            <w:div w:id="1568346317">
              <w:marLeft w:val="0"/>
              <w:marRight w:val="0"/>
              <w:marTop w:val="0"/>
              <w:marBottom w:val="0"/>
              <w:divBdr>
                <w:top w:val="none" w:sz="0" w:space="0" w:color="auto"/>
                <w:left w:val="none" w:sz="0" w:space="0" w:color="auto"/>
                <w:bottom w:val="none" w:sz="0" w:space="0" w:color="auto"/>
                <w:right w:val="none" w:sz="0" w:space="0" w:color="auto"/>
              </w:divBdr>
            </w:div>
            <w:div w:id="141703604">
              <w:marLeft w:val="0"/>
              <w:marRight w:val="0"/>
              <w:marTop w:val="0"/>
              <w:marBottom w:val="0"/>
              <w:divBdr>
                <w:top w:val="none" w:sz="0" w:space="0" w:color="auto"/>
                <w:left w:val="none" w:sz="0" w:space="0" w:color="auto"/>
                <w:bottom w:val="none" w:sz="0" w:space="0" w:color="auto"/>
                <w:right w:val="none" w:sz="0" w:space="0" w:color="auto"/>
              </w:divBdr>
            </w:div>
            <w:div w:id="1371759165">
              <w:marLeft w:val="0"/>
              <w:marRight w:val="0"/>
              <w:marTop w:val="0"/>
              <w:marBottom w:val="0"/>
              <w:divBdr>
                <w:top w:val="none" w:sz="0" w:space="0" w:color="auto"/>
                <w:left w:val="none" w:sz="0" w:space="0" w:color="auto"/>
                <w:bottom w:val="none" w:sz="0" w:space="0" w:color="auto"/>
                <w:right w:val="none" w:sz="0" w:space="0" w:color="auto"/>
              </w:divBdr>
            </w:div>
            <w:div w:id="1491798740">
              <w:marLeft w:val="0"/>
              <w:marRight w:val="0"/>
              <w:marTop w:val="0"/>
              <w:marBottom w:val="0"/>
              <w:divBdr>
                <w:top w:val="none" w:sz="0" w:space="0" w:color="auto"/>
                <w:left w:val="none" w:sz="0" w:space="0" w:color="auto"/>
                <w:bottom w:val="none" w:sz="0" w:space="0" w:color="auto"/>
                <w:right w:val="none" w:sz="0" w:space="0" w:color="auto"/>
              </w:divBdr>
            </w:div>
            <w:div w:id="1644657132">
              <w:marLeft w:val="0"/>
              <w:marRight w:val="0"/>
              <w:marTop w:val="0"/>
              <w:marBottom w:val="0"/>
              <w:divBdr>
                <w:top w:val="none" w:sz="0" w:space="0" w:color="auto"/>
                <w:left w:val="none" w:sz="0" w:space="0" w:color="auto"/>
                <w:bottom w:val="none" w:sz="0" w:space="0" w:color="auto"/>
                <w:right w:val="none" w:sz="0" w:space="0" w:color="auto"/>
              </w:divBdr>
            </w:div>
            <w:div w:id="2126384825">
              <w:marLeft w:val="0"/>
              <w:marRight w:val="0"/>
              <w:marTop w:val="0"/>
              <w:marBottom w:val="0"/>
              <w:divBdr>
                <w:top w:val="none" w:sz="0" w:space="0" w:color="auto"/>
                <w:left w:val="none" w:sz="0" w:space="0" w:color="auto"/>
                <w:bottom w:val="none" w:sz="0" w:space="0" w:color="auto"/>
                <w:right w:val="none" w:sz="0" w:space="0" w:color="auto"/>
              </w:divBdr>
            </w:div>
            <w:div w:id="1267078728">
              <w:marLeft w:val="0"/>
              <w:marRight w:val="0"/>
              <w:marTop w:val="0"/>
              <w:marBottom w:val="0"/>
              <w:divBdr>
                <w:top w:val="none" w:sz="0" w:space="0" w:color="auto"/>
                <w:left w:val="none" w:sz="0" w:space="0" w:color="auto"/>
                <w:bottom w:val="none" w:sz="0" w:space="0" w:color="auto"/>
                <w:right w:val="none" w:sz="0" w:space="0" w:color="auto"/>
              </w:divBdr>
            </w:div>
            <w:div w:id="1319843321">
              <w:marLeft w:val="0"/>
              <w:marRight w:val="0"/>
              <w:marTop w:val="0"/>
              <w:marBottom w:val="0"/>
              <w:divBdr>
                <w:top w:val="none" w:sz="0" w:space="0" w:color="auto"/>
                <w:left w:val="none" w:sz="0" w:space="0" w:color="auto"/>
                <w:bottom w:val="none" w:sz="0" w:space="0" w:color="auto"/>
                <w:right w:val="none" w:sz="0" w:space="0" w:color="auto"/>
              </w:divBdr>
            </w:div>
            <w:div w:id="418870306">
              <w:marLeft w:val="0"/>
              <w:marRight w:val="0"/>
              <w:marTop w:val="0"/>
              <w:marBottom w:val="0"/>
              <w:divBdr>
                <w:top w:val="none" w:sz="0" w:space="0" w:color="auto"/>
                <w:left w:val="none" w:sz="0" w:space="0" w:color="auto"/>
                <w:bottom w:val="none" w:sz="0" w:space="0" w:color="auto"/>
                <w:right w:val="none" w:sz="0" w:space="0" w:color="auto"/>
              </w:divBdr>
            </w:div>
            <w:div w:id="1753891970">
              <w:marLeft w:val="0"/>
              <w:marRight w:val="0"/>
              <w:marTop w:val="0"/>
              <w:marBottom w:val="0"/>
              <w:divBdr>
                <w:top w:val="none" w:sz="0" w:space="0" w:color="auto"/>
                <w:left w:val="none" w:sz="0" w:space="0" w:color="auto"/>
                <w:bottom w:val="none" w:sz="0" w:space="0" w:color="auto"/>
                <w:right w:val="none" w:sz="0" w:space="0" w:color="auto"/>
              </w:divBdr>
            </w:div>
            <w:div w:id="1318606740">
              <w:marLeft w:val="0"/>
              <w:marRight w:val="0"/>
              <w:marTop w:val="0"/>
              <w:marBottom w:val="0"/>
              <w:divBdr>
                <w:top w:val="none" w:sz="0" w:space="0" w:color="auto"/>
                <w:left w:val="none" w:sz="0" w:space="0" w:color="auto"/>
                <w:bottom w:val="none" w:sz="0" w:space="0" w:color="auto"/>
                <w:right w:val="none" w:sz="0" w:space="0" w:color="auto"/>
              </w:divBdr>
            </w:div>
            <w:div w:id="1409113508">
              <w:marLeft w:val="0"/>
              <w:marRight w:val="0"/>
              <w:marTop w:val="0"/>
              <w:marBottom w:val="0"/>
              <w:divBdr>
                <w:top w:val="none" w:sz="0" w:space="0" w:color="auto"/>
                <w:left w:val="none" w:sz="0" w:space="0" w:color="auto"/>
                <w:bottom w:val="none" w:sz="0" w:space="0" w:color="auto"/>
                <w:right w:val="none" w:sz="0" w:space="0" w:color="auto"/>
              </w:divBdr>
              <w:divsChild>
                <w:div w:id="1315377792">
                  <w:marLeft w:val="-75"/>
                  <w:marRight w:val="0"/>
                  <w:marTop w:val="30"/>
                  <w:marBottom w:val="30"/>
                  <w:divBdr>
                    <w:top w:val="none" w:sz="0" w:space="0" w:color="auto"/>
                    <w:left w:val="none" w:sz="0" w:space="0" w:color="auto"/>
                    <w:bottom w:val="none" w:sz="0" w:space="0" w:color="auto"/>
                    <w:right w:val="none" w:sz="0" w:space="0" w:color="auto"/>
                  </w:divBdr>
                  <w:divsChild>
                    <w:div w:id="779303422">
                      <w:marLeft w:val="0"/>
                      <w:marRight w:val="0"/>
                      <w:marTop w:val="0"/>
                      <w:marBottom w:val="0"/>
                      <w:divBdr>
                        <w:top w:val="none" w:sz="0" w:space="0" w:color="auto"/>
                        <w:left w:val="none" w:sz="0" w:space="0" w:color="auto"/>
                        <w:bottom w:val="none" w:sz="0" w:space="0" w:color="auto"/>
                        <w:right w:val="none" w:sz="0" w:space="0" w:color="auto"/>
                      </w:divBdr>
                      <w:divsChild>
                        <w:div w:id="1580941131">
                          <w:marLeft w:val="0"/>
                          <w:marRight w:val="0"/>
                          <w:marTop w:val="0"/>
                          <w:marBottom w:val="0"/>
                          <w:divBdr>
                            <w:top w:val="none" w:sz="0" w:space="0" w:color="auto"/>
                            <w:left w:val="none" w:sz="0" w:space="0" w:color="auto"/>
                            <w:bottom w:val="none" w:sz="0" w:space="0" w:color="auto"/>
                            <w:right w:val="none" w:sz="0" w:space="0" w:color="auto"/>
                          </w:divBdr>
                        </w:div>
                      </w:divsChild>
                    </w:div>
                    <w:div w:id="131219040">
                      <w:marLeft w:val="0"/>
                      <w:marRight w:val="0"/>
                      <w:marTop w:val="0"/>
                      <w:marBottom w:val="0"/>
                      <w:divBdr>
                        <w:top w:val="none" w:sz="0" w:space="0" w:color="auto"/>
                        <w:left w:val="none" w:sz="0" w:space="0" w:color="auto"/>
                        <w:bottom w:val="none" w:sz="0" w:space="0" w:color="auto"/>
                        <w:right w:val="none" w:sz="0" w:space="0" w:color="auto"/>
                      </w:divBdr>
                      <w:divsChild>
                        <w:div w:id="1457992584">
                          <w:marLeft w:val="0"/>
                          <w:marRight w:val="0"/>
                          <w:marTop w:val="0"/>
                          <w:marBottom w:val="0"/>
                          <w:divBdr>
                            <w:top w:val="none" w:sz="0" w:space="0" w:color="auto"/>
                            <w:left w:val="none" w:sz="0" w:space="0" w:color="auto"/>
                            <w:bottom w:val="none" w:sz="0" w:space="0" w:color="auto"/>
                            <w:right w:val="none" w:sz="0" w:space="0" w:color="auto"/>
                          </w:divBdr>
                        </w:div>
                      </w:divsChild>
                    </w:div>
                    <w:div w:id="385107184">
                      <w:marLeft w:val="0"/>
                      <w:marRight w:val="0"/>
                      <w:marTop w:val="0"/>
                      <w:marBottom w:val="0"/>
                      <w:divBdr>
                        <w:top w:val="none" w:sz="0" w:space="0" w:color="auto"/>
                        <w:left w:val="none" w:sz="0" w:space="0" w:color="auto"/>
                        <w:bottom w:val="none" w:sz="0" w:space="0" w:color="auto"/>
                        <w:right w:val="none" w:sz="0" w:space="0" w:color="auto"/>
                      </w:divBdr>
                      <w:divsChild>
                        <w:div w:id="136533586">
                          <w:marLeft w:val="0"/>
                          <w:marRight w:val="0"/>
                          <w:marTop w:val="0"/>
                          <w:marBottom w:val="0"/>
                          <w:divBdr>
                            <w:top w:val="none" w:sz="0" w:space="0" w:color="auto"/>
                            <w:left w:val="none" w:sz="0" w:space="0" w:color="auto"/>
                            <w:bottom w:val="none" w:sz="0" w:space="0" w:color="auto"/>
                            <w:right w:val="none" w:sz="0" w:space="0" w:color="auto"/>
                          </w:divBdr>
                        </w:div>
                      </w:divsChild>
                    </w:div>
                    <w:div w:id="1126001389">
                      <w:marLeft w:val="0"/>
                      <w:marRight w:val="0"/>
                      <w:marTop w:val="0"/>
                      <w:marBottom w:val="0"/>
                      <w:divBdr>
                        <w:top w:val="none" w:sz="0" w:space="0" w:color="auto"/>
                        <w:left w:val="none" w:sz="0" w:space="0" w:color="auto"/>
                        <w:bottom w:val="none" w:sz="0" w:space="0" w:color="auto"/>
                        <w:right w:val="none" w:sz="0" w:space="0" w:color="auto"/>
                      </w:divBdr>
                      <w:divsChild>
                        <w:div w:id="1156341952">
                          <w:marLeft w:val="0"/>
                          <w:marRight w:val="0"/>
                          <w:marTop w:val="0"/>
                          <w:marBottom w:val="0"/>
                          <w:divBdr>
                            <w:top w:val="none" w:sz="0" w:space="0" w:color="auto"/>
                            <w:left w:val="none" w:sz="0" w:space="0" w:color="auto"/>
                            <w:bottom w:val="none" w:sz="0" w:space="0" w:color="auto"/>
                            <w:right w:val="none" w:sz="0" w:space="0" w:color="auto"/>
                          </w:divBdr>
                        </w:div>
                      </w:divsChild>
                    </w:div>
                    <w:div w:id="1581675570">
                      <w:marLeft w:val="0"/>
                      <w:marRight w:val="0"/>
                      <w:marTop w:val="0"/>
                      <w:marBottom w:val="0"/>
                      <w:divBdr>
                        <w:top w:val="none" w:sz="0" w:space="0" w:color="auto"/>
                        <w:left w:val="none" w:sz="0" w:space="0" w:color="auto"/>
                        <w:bottom w:val="none" w:sz="0" w:space="0" w:color="auto"/>
                        <w:right w:val="none" w:sz="0" w:space="0" w:color="auto"/>
                      </w:divBdr>
                      <w:divsChild>
                        <w:div w:id="712923341">
                          <w:marLeft w:val="0"/>
                          <w:marRight w:val="0"/>
                          <w:marTop w:val="0"/>
                          <w:marBottom w:val="0"/>
                          <w:divBdr>
                            <w:top w:val="none" w:sz="0" w:space="0" w:color="auto"/>
                            <w:left w:val="none" w:sz="0" w:space="0" w:color="auto"/>
                            <w:bottom w:val="none" w:sz="0" w:space="0" w:color="auto"/>
                            <w:right w:val="none" w:sz="0" w:space="0" w:color="auto"/>
                          </w:divBdr>
                        </w:div>
                      </w:divsChild>
                    </w:div>
                    <w:div w:id="1479345315">
                      <w:marLeft w:val="0"/>
                      <w:marRight w:val="0"/>
                      <w:marTop w:val="0"/>
                      <w:marBottom w:val="0"/>
                      <w:divBdr>
                        <w:top w:val="none" w:sz="0" w:space="0" w:color="auto"/>
                        <w:left w:val="none" w:sz="0" w:space="0" w:color="auto"/>
                        <w:bottom w:val="none" w:sz="0" w:space="0" w:color="auto"/>
                        <w:right w:val="none" w:sz="0" w:space="0" w:color="auto"/>
                      </w:divBdr>
                      <w:divsChild>
                        <w:div w:id="1376849536">
                          <w:marLeft w:val="0"/>
                          <w:marRight w:val="0"/>
                          <w:marTop w:val="0"/>
                          <w:marBottom w:val="0"/>
                          <w:divBdr>
                            <w:top w:val="none" w:sz="0" w:space="0" w:color="auto"/>
                            <w:left w:val="none" w:sz="0" w:space="0" w:color="auto"/>
                            <w:bottom w:val="none" w:sz="0" w:space="0" w:color="auto"/>
                            <w:right w:val="none" w:sz="0" w:space="0" w:color="auto"/>
                          </w:divBdr>
                        </w:div>
                      </w:divsChild>
                    </w:div>
                    <w:div w:id="782915858">
                      <w:marLeft w:val="0"/>
                      <w:marRight w:val="0"/>
                      <w:marTop w:val="0"/>
                      <w:marBottom w:val="0"/>
                      <w:divBdr>
                        <w:top w:val="none" w:sz="0" w:space="0" w:color="auto"/>
                        <w:left w:val="none" w:sz="0" w:space="0" w:color="auto"/>
                        <w:bottom w:val="none" w:sz="0" w:space="0" w:color="auto"/>
                        <w:right w:val="none" w:sz="0" w:space="0" w:color="auto"/>
                      </w:divBdr>
                      <w:divsChild>
                        <w:div w:id="1834949828">
                          <w:marLeft w:val="0"/>
                          <w:marRight w:val="0"/>
                          <w:marTop w:val="0"/>
                          <w:marBottom w:val="0"/>
                          <w:divBdr>
                            <w:top w:val="none" w:sz="0" w:space="0" w:color="auto"/>
                            <w:left w:val="none" w:sz="0" w:space="0" w:color="auto"/>
                            <w:bottom w:val="none" w:sz="0" w:space="0" w:color="auto"/>
                            <w:right w:val="none" w:sz="0" w:space="0" w:color="auto"/>
                          </w:divBdr>
                        </w:div>
                      </w:divsChild>
                    </w:div>
                    <w:div w:id="837619757">
                      <w:marLeft w:val="0"/>
                      <w:marRight w:val="0"/>
                      <w:marTop w:val="0"/>
                      <w:marBottom w:val="0"/>
                      <w:divBdr>
                        <w:top w:val="none" w:sz="0" w:space="0" w:color="auto"/>
                        <w:left w:val="none" w:sz="0" w:space="0" w:color="auto"/>
                        <w:bottom w:val="none" w:sz="0" w:space="0" w:color="auto"/>
                        <w:right w:val="none" w:sz="0" w:space="0" w:color="auto"/>
                      </w:divBdr>
                      <w:divsChild>
                        <w:div w:id="518084434">
                          <w:marLeft w:val="0"/>
                          <w:marRight w:val="0"/>
                          <w:marTop w:val="0"/>
                          <w:marBottom w:val="0"/>
                          <w:divBdr>
                            <w:top w:val="none" w:sz="0" w:space="0" w:color="auto"/>
                            <w:left w:val="none" w:sz="0" w:space="0" w:color="auto"/>
                            <w:bottom w:val="none" w:sz="0" w:space="0" w:color="auto"/>
                            <w:right w:val="none" w:sz="0" w:space="0" w:color="auto"/>
                          </w:divBdr>
                        </w:div>
                        <w:div w:id="1941908902">
                          <w:marLeft w:val="0"/>
                          <w:marRight w:val="0"/>
                          <w:marTop w:val="0"/>
                          <w:marBottom w:val="0"/>
                          <w:divBdr>
                            <w:top w:val="none" w:sz="0" w:space="0" w:color="auto"/>
                            <w:left w:val="none" w:sz="0" w:space="0" w:color="auto"/>
                            <w:bottom w:val="none" w:sz="0" w:space="0" w:color="auto"/>
                            <w:right w:val="none" w:sz="0" w:space="0" w:color="auto"/>
                          </w:divBdr>
                        </w:div>
                        <w:div w:id="1289897336">
                          <w:marLeft w:val="0"/>
                          <w:marRight w:val="0"/>
                          <w:marTop w:val="0"/>
                          <w:marBottom w:val="0"/>
                          <w:divBdr>
                            <w:top w:val="none" w:sz="0" w:space="0" w:color="auto"/>
                            <w:left w:val="none" w:sz="0" w:space="0" w:color="auto"/>
                            <w:bottom w:val="none" w:sz="0" w:space="0" w:color="auto"/>
                            <w:right w:val="none" w:sz="0" w:space="0" w:color="auto"/>
                          </w:divBdr>
                        </w:div>
                      </w:divsChild>
                    </w:div>
                    <w:div w:id="791241686">
                      <w:marLeft w:val="0"/>
                      <w:marRight w:val="0"/>
                      <w:marTop w:val="0"/>
                      <w:marBottom w:val="0"/>
                      <w:divBdr>
                        <w:top w:val="none" w:sz="0" w:space="0" w:color="auto"/>
                        <w:left w:val="none" w:sz="0" w:space="0" w:color="auto"/>
                        <w:bottom w:val="none" w:sz="0" w:space="0" w:color="auto"/>
                        <w:right w:val="none" w:sz="0" w:space="0" w:color="auto"/>
                      </w:divBdr>
                      <w:divsChild>
                        <w:div w:id="644512811">
                          <w:marLeft w:val="0"/>
                          <w:marRight w:val="0"/>
                          <w:marTop w:val="0"/>
                          <w:marBottom w:val="0"/>
                          <w:divBdr>
                            <w:top w:val="none" w:sz="0" w:space="0" w:color="auto"/>
                            <w:left w:val="none" w:sz="0" w:space="0" w:color="auto"/>
                            <w:bottom w:val="none" w:sz="0" w:space="0" w:color="auto"/>
                            <w:right w:val="none" w:sz="0" w:space="0" w:color="auto"/>
                          </w:divBdr>
                        </w:div>
                      </w:divsChild>
                    </w:div>
                    <w:div w:id="439103794">
                      <w:marLeft w:val="0"/>
                      <w:marRight w:val="0"/>
                      <w:marTop w:val="0"/>
                      <w:marBottom w:val="0"/>
                      <w:divBdr>
                        <w:top w:val="none" w:sz="0" w:space="0" w:color="auto"/>
                        <w:left w:val="none" w:sz="0" w:space="0" w:color="auto"/>
                        <w:bottom w:val="none" w:sz="0" w:space="0" w:color="auto"/>
                        <w:right w:val="none" w:sz="0" w:space="0" w:color="auto"/>
                      </w:divBdr>
                      <w:divsChild>
                        <w:div w:id="953250691">
                          <w:marLeft w:val="0"/>
                          <w:marRight w:val="0"/>
                          <w:marTop w:val="0"/>
                          <w:marBottom w:val="0"/>
                          <w:divBdr>
                            <w:top w:val="none" w:sz="0" w:space="0" w:color="auto"/>
                            <w:left w:val="none" w:sz="0" w:space="0" w:color="auto"/>
                            <w:bottom w:val="none" w:sz="0" w:space="0" w:color="auto"/>
                            <w:right w:val="none" w:sz="0" w:space="0" w:color="auto"/>
                          </w:divBdr>
                        </w:div>
                      </w:divsChild>
                    </w:div>
                    <w:div w:id="1672373168">
                      <w:marLeft w:val="0"/>
                      <w:marRight w:val="0"/>
                      <w:marTop w:val="0"/>
                      <w:marBottom w:val="0"/>
                      <w:divBdr>
                        <w:top w:val="none" w:sz="0" w:space="0" w:color="auto"/>
                        <w:left w:val="none" w:sz="0" w:space="0" w:color="auto"/>
                        <w:bottom w:val="none" w:sz="0" w:space="0" w:color="auto"/>
                        <w:right w:val="none" w:sz="0" w:space="0" w:color="auto"/>
                      </w:divBdr>
                      <w:divsChild>
                        <w:div w:id="1489860936">
                          <w:marLeft w:val="0"/>
                          <w:marRight w:val="0"/>
                          <w:marTop w:val="0"/>
                          <w:marBottom w:val="0"/>
                          <w:divBdr>
                            <w:top w:val="none" w:sz="0" w:space="0" w:color="auto"/>
                            <w:left w:val="none" w:sz="0" w:space="0" w:color="auto"/>
                            <w:bottom w:val="none" w:sz="0" w:space="0" w:color="auto"/>
                            <w:right w:val="none" w:sz="0" w:space="0" w:color="auto"/>
                          </w:divBdr>
                        </w:div>
                      </w:divsChild>
                    </w:div>
                    <w:div w:id="858203881">
                      <w:marLeft w:val="0"/>
                      <w:marRight w:val="0"/>
                      <w:marTop w:val="0"/>
                      <w:marBottom w:val="0"/>
                      <w:divBdr>
                        <w:top w:val="none" w:sz="0" w:space="0" w:color="auto"/>
                        <w:left w:val="none" w:sz="0" w:space="0" w:color="auto"/>
                        <w:bottom w:val="none" w:sz="0" w:space="0" w:color="auto"/>
                        <w:right w:val="none" w:sz="0" w:space="0" w:color="auto"/>
                      </w:divBdr>
                      <w:divsChild>
                        <w:div w:id="177163421">
                          <w:marLeft w:val="0"/>
                          <w:marRight w:val="0"/>
                          <w:marTop w:val="0"/>
                          <w:marBottom w:val="0"/>
                          <w:divBdr>
                            <w:top w:val="none" w:sz="0" w:space="0" w:color="auto"/>
                            <w:left w:val="none" w:sz="0" w:space="0" w:color="auto"/>
                            <w:bottom w:val="none" w:sz="0" w:space="0" w:color="auto"/>
                            <w:right w:val="none" w:sz="0" w:space="0" w:color="auto"/>
                          </w:divBdr>
                        </w:div>
                      </w:divsChild>
                    </w:div>
                    <w:div w:id="1036076420">
                      <w:marLeft w:val="0"/>
                      <w:marRight w:val="0"/>
                      <w:marTop w:val="0"/>
                      <w:marBottom w:val="0"/>
                      <w:divBdr>
                        <w:top w:val="none" w:sz="0" w:space="0" w:color="auto"/>
                        <w:left w:val="none" w:sz="0" w:space="0" w:color="auto"/>
                        <w:bottom w:val="none" w:sz="0" w:space="0" w:color="auto"/>
                        <w:right w:val="none" w:sz="0" w:space="0" w:color="auto"/>
                      </w:divBdr>
                      <w:divsChild>
                        <w:div w:id="1106852426">
                          <w:marLeft w:val="0"/>
                          <w:marRight w:val="0"/>
                          <w:marTop w:val="0"/>
                          <w:marBottom w:val="0"/>
                          <w:divBdr>
                            <w:top w:val="none" w:sz="0" w:space="0" w:color="auto"/>
                            <w:left w:val="none" w:sz="0" w:space="0" w:color="auto"/>
                            <w:bottom w:val="none" w:sz="0" w:space="0" w:color="auto"/>
                            <w:right w:val="none" w:sz="0" w:space="0" w:color="auto"/>
                          </w:divBdr>
                        </w:div>
                      </w:divsChild>
                    </w:div>
                    <w:div w:id="1894122037">
                      <w:marLeft w:val="0"/>
                      <w:marRight w:val="0"/>
                      <w:marTop w:val="0"/>
                      <w:marBottom w:val="0"/>
                      <w:divBdr>
                        <w:top w:val="none" w:sz="0" w:space="0" w:color="auto"/>
                        <w:left w:val="none" w:sz="0" w:space="0" w:color="auto"/>
                        <w:bottom w:val="none" w:sz="0" w:space="0" w:color="auto"/>
                        <w:right w:val="none" w:sz="0" w:space="0" w:color="auto"/>
                      </w:divBdr>
                      <w:divsChild>
                        <w:div w:id="1657763704">
                          <w:marLeft w:val="0"/>
                          <w:marRight w:val="0"/>
                          <w:marTop w:val="0"/>
                          <w:marBottom w:val="0"/>
                          <w:divBdr>
                            <w:top w:val="none" w:sz="0" w:space="0" w:color="auto"/>
                            <w:left w:val="none" w:sz="0" w:space="0" w:color="auto"/>
                            <w:bottom w:val="none" w:sz="0" w:space="0" w:color="auto"/>
                            <w:right w:val="none" w:sz="0" w:space="0" w:color="auto"/>
                          </w:divBdr>
                        </w:div>
                      </w:divsChild>
                    </w:div>
                    <w:div w:id="273833394">
                      <w:marLeft w:val="0"/>
                      <w:marRight w:val="0"/>
                      <w:marTop w:val="0"/>
                      <w:marBottom w:val="0"/>
                      <w:divBdr>
                        <w:top w:val="none" w:sz="0" w:space="0" w:color="auto"/>
                        <w:left w:val="none" w:sz="0" w:space="0" w:color="auto"/>
                        <w:bottom w:val="none" w:sz="0" w:space="0" w:color="auto"/>
                        <w:right w:val="none" w:sz="0" w:space="0" w:color="auto"/>
                      </w:divBdr>
                      <w:divsChild>
                        <w:div w:id="1139495492">
                          <w:marLeft w:val="0"/>
                          <w:marRight w:val="0"/>
                          <w:marTop w:val="0"/>
                          <w:marBottom w:val="0"/>
                          <w:divBdr>
                            <w:top w:val="none" w:sz="0" w:space="0" w:color="auto"/>
                            <w:left w:val="none" w:sz="0" w:space="0" w:color="auto"/>
                            <w:bottom w:val="none" w:sz="0" w:space="0" w:color="auto"/>
                            <w:right w:val="none" w:sz="0" w:space="0" w:color="auto"/>
                          </w:divBdr>
                        </w:div>
                      </w:divsChild>
                    </w:div>
                    <w:div w:id="1746145909">
                      <w:marLeft w:val="0"/>
                      <w:marRight w:val="0"/>
                      <w:marTop w:val="0"/>
                      <w:marBottom w:val="0"/>
                      <w:divBdr>
                        <w:top w:val="none" w:sz="0" w:space="0" w:color="auto"/>
                        <w:left w:val="none" w:sz="0" w:space="0" w:color="auto"/>
                        <w:bottom w:val="none" w:sz="0" w:space="0" w:color="auto"/>
                        <w:right w:val="none" w:sz="0" w:space="0" w:color="auto"/>
                      </w:divBdr>
                      <w:divsChild>
                        <w:div w:id="608122112">
                          <w:marLeft w:val="0"/>
                          <w:marRight w:val="0"/>
                          <w:marTop w:val="0"/>
                          <w:marBottom w:val="0"/>
                          <w:divBdr>
                            <w:top w:val="none" w:sz="0" w:space="0" w:color="auto"/>
                            <w:left w:val="none" w:sz="0" w:space="0" w:color="auto"/>
                            <w:bottom w:val="none" w:sz="0" w:space="0" w:color="auto"/>
                            <w:right w:val="none" w:sz="0" w:space="0" w:color="auto"/>
                          </w:divBdr>
                        </w:div>
                      </w:divsChild>
                    </w:div>
                    <w:div w:id="592976899">
                      <w:marLeft w:val="0"/>
                      <w:marRight w:val="0"/>
                      <w:marTop w:val="0"/>
                      <w:marBottom w:val="0"/>
                      <w:divBdr>
                        <w:top w:val="none" w:sz="0" w:space="0" w:color="auto"/>
                        <w:left w:val="none" w:sz="0" w:space="0" w:color="auto"/>
                        <w:bottom w:val="none" w:sz="0" w:space="0" w:color="auto"/>
                        <w:right w:val="none" w:sz="0" w:space="0" w:color="auto"/>
                      </w:divBdr>
                      <w:divsChild>
                        <w:div w:id="431170380">
                          <w:marLeft w:val="0"/>
                          <w:marRight w:val="0"/>
                          <w:marTop w:val="0"/>
                          <w:marBottom w:val="0"/>
                          <w:divBdr>
                            <w:top w:val="none" w:sz="0" w:space="0" w:color="auto"/>
                            <w:left w:val="none" w:sz="0" w:space="0" w:color="auto"/>
                            <w:bottom w:val="none" w:sz="0" w:space="0" w:color="auto"/>
                            <w:right w:val="none" w:sz="0" w:space="0" w:color="auto"/>
                          </w:divBdr>
                        </w:div>
                      </w:divsChild>
                    </w:div>
                    <w:div w:id="865949375">
                      <w:marLeft w:val="0"/>
                      <w:marRight w:val="0"/>
                      <w:marTop w:val="0"/>
                      <w:marBottom w:val="0"/>
                      <w:divBdr>
                        <w:top w:val="none" w:sz="0" w:space="0" w:color="auto"/>
                        <w:left w:val="none" w:sz="0" w:space="0" w:color="auto"/>
                        <w:bottom w:val="none" w:sz="0" w:space="0" w:color="auto"/>
                        <w:right w:val="none" w:sz="0" w:space="0" w:color="auto"/>
                      </w:divBdr>
                      <w:divsChild>
                        <w:div w:id="660426779">
                          <w:marLeft w:val="0"/>
                          <w:marRight w:val="0"/>
                          <w:marTop w:val="0"/>
                          <w:marBottom w:val="0"/>
                          <w:divBdr>
                            <w:top w:val="none" w:sz="0" w:space="0" w:color="auto"/>
                            <w:left w:val="none" w:sz="0" w:space="0" w:color="auto"/>
                            <w:bottom w:val="none" w:sz="0" w:space="0" w:color="auto"/>
                            <w:right w:val="none" w:sz="0" w:space="0" w:color="auto"/>
                          </w:divBdr>
                        </w:div>
                      </w:divsChild>
                    </w:div>
                    <w:div w:id="1923223962">
                      <w:marLeft w:val="0"/>
                      <w:marRight w:val="0"/>
                      <w:marTop w:val="0"/>
                      <w:marBottom w:val="0"/>
                      <w:divBdr>
                        <w:top w:val="none" w:sz="0" w:space="0" w:color="auto"/>
                        <w:left w:val="none" w:sz="0" w:space="0" w:color="auto"/>
                        <w:bottom w:val="none" w:sz="0" w:space="0" w:color="auto"/>
                        <w:right w:val="none" w:sz="0" w:space="0" w:color="auto"/>
                      </w:divBdr>
                      <w:divsChild>
                        <w:div w:id="24794458">
                          <w:marLeft w:val="0"/>
                          <w:marRight w:val="0"/>
                          <w:marTop w:val="0"/>
                          <w:marBottom w:val="0"/>
                          <w:divBdr>
                            <w:top w:val="none" w:sz="0" w:space="0" w:color="auto"/>
                            <w:left w:val="none" w:sz="0" w:space="0" w:color="auto"/>
                            <w:bottom w:val="none" w:sz="0" w:space="0" w:color="auto"/>
                            <w:right w:val="none" w:sz="0" w:space="0" w:color="auto"/>
                          </w:divBdr>
                        </w:div>
                      </w:divsChild>
                    </w:div>
                    <w:div w:id="215553615">
                      <w:marLeft w:val="0"/>
                      <w:marRight w:val="0"/>
                      <w:marTop w:val="0"/>
                      <w:marBottom w:val="0"/>
                      <w:divBdr>
                        <w:top w:val="none" w:sz="0" w:space="0" w:color="auto"/>
                        <w:left w:val="none" w:sz="0" w:space="0" w:color="auto"/>
                        <w:bottom w:val="none" w:sz="0" w:space="0" w:color="auto"/>
                        <w:right w:val="none" w:sz="0" w:space="0" w:color="auto"/>
                      </w:divBdr>
                      <w:divsChild>
                        <w:div w:id="1272785256">
                          <w:marLeft w:val="0"/>
                          <w:marRight w:val="0"/>
                          <w:marTop w:val="0"/>
                          <w:marBottom w:val="0"/>
                          <w:divBdr>
                            <w:top w:val="none" w:sz="0" w:space="0" w:color="auto"/>
                            <w:left w:val="none" w:sz="0" w:space="0" w:color="auto"/>
                            <w:bottom w:val="none" w:sz="0" w:space="0" w:color="auto"/>
                            <w:right w:val="none" w:sz="0" w:space="0" w:color="auto"/>
                          </w:divBdr>
                        </w:div>
                      </w:divsChild>
                    </w:div>
                    <w:div w:id="78449075">
                      <w:marLeft w:val="0"/>
                      <w:marRight w:val="0"/>
                      <w:marTop w:val="0"/>
                      <w:marBottom w:val="0"/>
                      <w:divBdr>
                        <w:top w:val="none" w:sz="0" w:space="0" w:color="auto"/>
                        <w:left w:val="none" w:sz="0" w:space="0" w:color="auto"/>
                        <w:bottom w:val="none" w:sz="0" w:space="0" w:color="auto"/>
                        <w:right w:val="none" w:sz="0" w:space="0" w:color="auto"/>
                      </w:divBdr>
                      <w:divsChild>
                        <w:div w:id="1851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64885">
              <w:marLeft w:val="0"/>
              <w:marRight w:val="0"/>
              <w:marTop w:val="0"/>
              <w:marBottom w:val="0"/>
              <w:divBdr>
                <w:top w:val="none" w:sz="0" w:space="0" w:color="auto"/>
                <w:left w:val="none" w:sz="0" w:space="0" w:color="auto"/>
                <w:bottom w:val="none" w:sz="0" w:space="0" w:color="auto"/>
                <w:right w:val="none" w:sz="0" w:space="0" w:color="auto"/>
              </w:divBdr>
            </w:div>
            <w:div w:id="1169367337">
              <w:marLeft w:val="0"/>
              <w:marRight w:val="0"/>
              <w:marTop w:val="0"/>
              <w:marBottom w:val="0"/>
              <w:divBdr>
                <w:top w:val="none" w:sz="0" w:space="0" w:color="auto"/>
                <w:left w:val="none" w:sz="0" w:space="0" w:color="auto"/>
                <w:bottom w:val="none" w:sz="0" w:space="0" w:color="auto"/>
                <w:right w:val="none" w:sz="0" w:space="0" w:color="auto"/>
              </w:divBdr>
            </w:div>
            <w:div w:id="1085301182">
              <w:marLeft w:val="0"/>
              <w:marRight w:val="0"/>
              <w:marTop w:val="0"/>
              <w:marBottom w:val="0"/>
              <w:divBdr>
                <w:top w:val="none" w:sz="0" w:space="0" w:color="auto"/>
                <w:left w:val="none" w:sz="0" w:space="0" w:color="auto"/>
                <w:bottom w:val="none" w:sz="0" w:space="0" w:color="auto"/>
                <w:right w:val="none" w:sz="0" w:space="0" w:color="auto"/>
              </w:divBdr>
            </w:div>
            <w:div w:id="1595550242">
              <w:marLeft w:val="0"/>
              <w:marRight w:val="0"/>
              <w:marTop w:val="0"/>
              <w:marBottom w:val="0"/>
              <w:divBdr>
                <w:top w:val="none" w:sz="0" w:space="0" w:color="auto"/>
                <w:left w:val="none" w:sz="0" w:space="0" w:color="auto"/>
                <w:bottom w:val="none" w:sz="0" w:space="0" w:color="auto"/>
                <w:right w:val="none" w:sz="0" w:space="0" w:color="auto"/>
              </w:divBdr>
            </w:div>
            <w:div w:id="1696417574">
              <w:marLeft w:val="0"/>
              <w:marRight w:val="0"/>
              <w:marTop w:val="0"/>
              <w:marBottom w:val="0"/>
              <w:divBdr>
                <w:top w:val="none" w:sz="0" w:space="0" w:color="auto"/>
                <w:left w:val="none" w:sz="0" w:space="0" w:color="auto"/>
                <w:bottom w:val="none" w:sz="0" w:space="0" w:color="auto"/>
                <w:right w:val="none" w:sz="0" w:space="0" w:color="auto"/>
              </w:divBdr>
            </w:div>
            <w:div w:id="373425363">
              <w:marLeft w:val="0"/>
              <w:marRight w:val="0"/>
              <w:marTop w:val="0"/>
              <w:marBottom w:val="0"/>
              <w:divBdr>
                <w:top w:val="none" w:sz="0" w:space="0" w:color="auto"/>
                <w:left w:val="none" w:sz="0" w:space="0" w:color="auto"/>
                <w:bottom w:val="none" w:sz="0" w:space="0" w:color="auto"/>
                <w:right w:val="none" w:sz="0" w:space="0" w:color="auto"/>
              </w:divBdr>
            </w:div>
            <w:div w:id="409079931">
              <w:marLeft w:val="0"/>
              <w:marRight w:val="0"/>
              <w:marTop w:val="0"/>
              <w:marBottom w:val="0"/>
              <w:divBdr>
                <w:top w:val="none" w:sz="0" w:space="0" w:color="auto"/>
                <w:left w:val="none" w:sz="0" w:space="0" w:color="auto"/>
                <w:bottom w:val="none" w:sz="0" w:space="0" w:color="auto"/>
                <w:right w:val="none" w:sz="0" w:space="0" w:color="auto"/>
              </w:divBdr>
            </w:div>
            <w:div w:id="1166437333">
              <w:marLeft w:val="0"/>
              <w:marRight w:val="0"/>
              <w:marTop w:val="0"/>
              <w:marBottom w:val="0"/>
              <w:divBdr>
                <w:top w:val="none" w:sz="0" w:space="0" w:color="auto"/>
                <w:left w:val="none" w:sz="0" w:space="0" w:color="auto"/>
                <w:bottom w:val="none" w:sz="0" w:space="0" w:color="auto"/>
                <w:right w:val="none" w:sz="0" w:space="0" w:color="auto"/>
              </w:divBdr>
            </w:div>
            <w:div w:id="19816670">
              <w:marLeft w:val="0"/>
              <w:marRight w:val="0"/>
              <w:marTop w:val="0"/>
              <w:marBottom w:val="0"/>
              <w:divBdr>
                <w:top w:val="none" w:sz="0" w:space="0" w:color="auto"/>
                <w:left w:val="none" w:sz="0" w:space="0" w:color="auto"/>
                <w:bottom w:val="none" w:sz="0" w:space="0" w:color="auto"/>
                <w:right w:val="none" w:sz="0" w:space="0" w:color="auto"/>
              </w:divBdr>
            </w:div>
            <w:div w:id="1363240045">
              <w:marLeft w:val="0"/>
              <w:marRight w:val="0"/>
              <w:marTop w:val="0"/>
              <w:marBottom w:val="0"/>
              <w:divBdr>
                <w:top w:val="none" w:sz="0" w:space="0" w:color="auto"/>
                <w:left w:val="none" w:sz="0" w:space="0" w:color="auto"/>
                <w:bottom w:val="none" w:sz="0" w:space="0" w:color="auto"/>
                <w:right w:val="none" w:sz="0" w:space="0" w:color="auto"/>
              </w:divBdr>
            </w:div>
            <w:div w:id="1329098193">
              <w:marLeft w:val="0"/>
              <w:marRight w:val="0"/>
              <w:marTop w:val="0"/>
              <w:marBottom w:val="0"/>
              <w:divBdr>
                <w:top w:val="none" w:sz="0" w:space="0" w:color="auto"/>
                <w:left w:val="none" w:sz="0" w:space="0" w:color="auto"/>
                <w:bottom w:val="none" w:sz="0" w:space="0" w:color="auto"/>
                <w:right w:val="none" w:sz="0" w:space="0" w:color="auto"/>
              </w:divBdr>
            </w:div>
            <w:div w:id="194275878">
              <w:marLeft w:val="0"/>
              <w:marRight w:val="0"/>
              <w:marTop w:val="0"/>
              <w:marBottom w:val="0"/>
              <w:divBdr>
                <w:top w:val="none" w:sz="0" w:space="0" w:color="auto"/>
                <w:left w:val="none" w:sz="0" w:space="0" w:color="auto"/>
                <w:bottom w:val="none" w:sz="0" w:space="0" w:color="auto"/>
                <w:right w:val="none" w:sz="0" w:space="0" w:color="auto"/>
              </w:divBdr>
            </w:div>
            <w:div w:id="1639066312">
              <w:marLeft w:val="0"/>
              <w:marRight w:val="0"/>
              <w:marTop w:val="0"/>
              <w:marBottom w:val="0"/>
              <w:divBdr>
                <w:top w:val="none" w:sz="0" w:space="0" w:color="auto"/>
                <w:left w:val="none" w:sz="0" w:space="0" w:color="auto"/>
                <w:bottom w:val="none" w:sz="0" w:space="0" w:color="auto"/>
                <w:right w:val="none" w:sz="0" w:space="0" w:color="auto"/>
              </w:divBdr>
            </w:div>
            <w:div w:id="1469936847">
              <w:marLeft w:val="0"/>
              <w:marRight w:val="0"/>
              <w:marTop w:val="0"/>
              <w:marBottom w:val="0"/>
              <w:divBdr>
                <w:top w:val="none" w:sz="0" w:space="0" w:color="auto"/>
                <w:left w:val="none" w:sz="0" w:space="0" w:color="auto"/>
                <w:bottom w:val="none" w:sz="0" w:space="0" w:color="auto"/>
                <w:right w:val="none" w:sz="0" w:space="0" w:color="auto"/>
              </w:divBdr>
            </w:div>
            <w:div w:id="1270552505">
              <w:marLeft w:val="0"/>
              <w:marRight w:val="0"/>
              <w:marTop w:val="0"/>
              <w:marBottom w:val="0"/>
              <w:divBdr>
                <w:top w:val="none" w:sz="0" w:space="0" w:color="auto"/>
                <w:left w:val="none" w:sz="0" w:space="0" w:color="auto"/>
                <w:bottom w:val="none" w:sz="0" w:space="0" w:color="auto"/>
                <w:right w:val="none" w:sz="0" w:space="0" w:color="auto"/>
              </w:divBdr>
            </w:div>
            <w:div w:id="760487089">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684286099">
              <w:marLeft w:val="0"/>
              <w:marRight w:val="0"/>
              <w:marTop w:val="0"/>
              <w:marBottom w:val="0"/>
              <w:divBdr>
                <w:top w:val="none" w:sz="0" w:space="0" w:color="auto"/>
                <w:left w:val="none" w:sz="0" w:space="0" w:color="auto"/>
                <w:bottom w:val="none" w:sz="0" w:space="0" w:color="auto"/>
                <w:right w:val="none" w:sz="0" w:space="0" w:color="auto"/>
              </w:divBdr>
            </w:div>
            <w:div w:id="1878614695">
              <w:marLeft w:val="0"/>
              <w:marRight w:val="0"/>
              <w:marTop w:val="0"/>
              <w:marBottom w:val="0"/>
              <w:divBdr>
                <w:top w:val="none" w:sz="0" w:space="0" w:color="auto"/>
                <w:left w:val="none" w:sz="0" w:space="0" w:color="auto"/>
                <w:bottom w:val="none" w:sz="0" w:space="0" w:color="auto"/>
                <w:right w:val="none" w:sz="0" w:space="0" w:color="auto"/>
              </w:divBdr>
            </w:div>
            <w:div w:id="1421104635">
              <w:marLeft w:val="0"/>
              <w:marRight w:val="0"/>
              <w:marTop w:val="0"/>
              <w:marBottom w:val="0"/>
              <w:divBdr>
                <w:top w:val="none" w:sz="0" w:space="0" w:color="auto"/>
                <w:left w:val="none" w:sz="0" w:space="0" w:color="auto"/>
                <w:bottom w:val="none" w:sz="0" w:space="0" w:color="auto"/>
                <w:right w:val="none" w:sz="0" w:space="0" w:color="auto"/>
              </w:divBdr>
            </w:div>
            <w:div w:id="827523429">
              <w:marLeft w:val="0"/>
              <w:marRight w:val="0"/>
              <w:marTop w:val="0"/>
              <w:marBottom w:val="0"/>
              <w:divBdr>
                <w:top w:val="none" w:sz="0" w:space="0" w:color="auto"/>
                <w:left w:val="none" w:sz="0" w:space="0" w:color="auto"/>
                <w:bottom w:val="none" w:sz="0" w:space="0" w:color="auto"/>
                <w:right w:val="none" w:sz="0" w:space="0" w:color="auto"/>
              </w:divBdr>
            </w:div>
            <w:div w:id="156845496">
              <w:marLeft w:val="0"/>
              <w:marRight w:val="0"/>
              <w:marTop w:val="0"/>
              <w:marBottom w:val="0"/>
              <w:divBdr>
                <w:top w:val="none" w:sz="0" w:space="0" w:color="auto"/>
                <w:left w:val="none" w:sz="0" w:space="0" w:color="auto"/>
                <w:bottom w:val="none" w:sz="0" w:space="0" w:color="auto"/>
                <w:right w:val="none" w:sz="0" w:space="0" w:color="auto"/>
              </w:divBdr>
            </w:div>
            <w:div w:id="1396272581">
              <w:marLeft w:val="0"/>
              <w:marRight w:val="0"/>
              <w:marTop w:val="0"/>
              <w:marBottom w:val="0"/>
              <w:divBdr>
                <w:top w:val="none" w:sz="0" w:space="0" w:color="auto"/>
                <w:left w:val="none" w:sz="0" w:space="0" w:color="auto"/>
                <w:bottom w:val="none" w:sz="0" w:space="0" w:color="auto"/>
                <w:right w:val="none" w:sz="0" w:space="0" w:color="auto"/>
              </w:divBdr>
            </w:div>
            <w:div w:id="876937218">
              <w:marLeft w:val="0"/>
              <w:marRight w:val="0"/>
              <w:marTop w:val="0"/>
              <w:marBottom w:val="0"/>
              <w:divBdr>
                <w:top w:val="none" w:sz="0" w:space="0" w:color="auto"/>
                <w:left w:val="none" w:sz="0" w:space="0" w:color="auto"/>
                <w:bottom w:val="none" w:sz="0" w:space="0" w:color="auto"/>
                <w:right w:val="none" w:sz="0" w:space="0" w:color="auto"/>
              </w:divBdr>
            </w:div>
            <w:div w:id="1333070750">
              <w:marLeft w:val="0"/>
              <w:marRight w:val="0"/>
              <w:marTop w:val="0"/>
              <w:marBottom w:val="0"/>
              <w:divBdr>
                <w:top w:val="none" w:sz="0" w:space="0" w:color="auto"/>
                <w:left w:val="none" w:sz="0" w:space="0" w:color="auto"/>
                <w:bottom w:val="none" w:sz="0" w:space="0" w:color="auto"/>
                <w:right w:val="none" w:sz="0" w:space="0" w:color="auto"/>
              </w:divBdr>
            </w:div>
            <w:div w:id="649990349">
              <w:marLeft w:val="0"/>
              <w:marRight w:val="0"/>
              <w:marTop w:val="0"/>
              <w:marBottom w:val="0"/>
              <w:divBdr>
                <w:top w:val="none" w:sz="0" w:space="0" w:color="auto"/>
                <w:left w:val="none" w:sz="0" w:space="0" w:color="auto"/>
                <w:bottom w:val="none" w:sz="0" w:space="0" w:color="auto"/>
                <w:right w:val="none" w:sz="0" w:space="0" w:color="auto"/>
              </w:divBdr>
            </w:div>
            <w:div w:id="447551441">
              <w:marLeft w:val="0"/>
              <w:marRight w:val="0"/>
              <w:marTop w:val="0"/>
              <w:marBottom w:val="0"/>
              <w:divBdr>
                <w:top w:val="none" w:sz="0" w:space="0" w:color="auto"/>
                <w:left w:val="none" w:sz="0" w:space="0" w:color="auto"/>
                <w:bottom w:val="none" w:sz="0" w:space="0" w:color="auto"/>
                <w:right w:val="none" w:sz="0" w:space="0" w:color="auto"/>
              </w:divBdr>
            </w:div>
            <w:div w:id="1140732672">
              <w:marLeft w:val="0"/>
              <w:marRight w:val="0"/>
              <w:marTop w:val="0"/>
              <w:marBottom w:val="0"/>
              <w:divBdr>
                <w:top w:val="none" w:sz="0" w:space="0" w:color="auto"/>
                <w:left w:val="none" w:sz="0" w:space="0" w:color="auto"/>
                <w:bottom w:val="none" w:sz="0" w:space="0" w:color="auto"/>
                <w:right w:val="none" w:sz="0" w:space="0" w:color="auto"/>
              </w:divBdr>
            </w:div>
            <w:div w:id="531457639">
              <w:marLeft w:val="0"/>
              <w:marRight w:val="0"/>
              <w:marTop w:val="0"/>
              <w:marBottom w:val="0"/>
              <w:divBdr>
                <w:top w:val="none" w:sz="0" w:space="0" w:color="auto"/>
                <w:left w:val="none" w:sz="0" w:space="0" w:color="auto"/>
                <w:bottom w:val="none" w:sz="0" w:space="0" w:color="auto"/>
                <w:right w:val="none" w:sz="0" w:space="0" w:color="auto"/>
              </w:divBdr>
            </w:div>
            <w:div w:id="751901786">
              <w:marLeft w:val="0"/>
              <w:marRight w:val="0"/>
              <w:marTop w:val="0"/>
              <w:marBottom w:val="0"/>
              <w:divBdr>
                <w:top w:val="none" w:sz="0" w:space="0" w:color="auto"/>
                <w:left w:val="none" w:sz="0" w:space="0" w:color="auto"/>
                <w:bottom w:val="none" w:sz="0" w:space="0" w:color="auto"/>
                <w:right w:val="none" w:sz="0" w:space="0" w:color="auto"/>
              </w:divBdr>
            </w:div>
            <w:div w:id="1195657267">
              <w:marLeft w:val="0"/>
              <w:marRight w:val="0"/>
              <w:marTop w:val="0"/>
              <w:marBottom w:val="0"/>
              <w:divBdr>
                <w:top w:val="none" w:sz="0" w:space="0" w:color="auto"/>
                <w:left w:val="none" w:sz="0" w:space="0" w:color="auto"/>
                <w:bottom w:val="none" w:sz="0" w:space="0" w:color="auto"/>
                <w:right w:val="none" w:sz="0" w:space="0" w:color="auto"/>
              </w:divBdr>
            </w:div>
            <w:div w:id="2070037600">
              <w:marLeft w:val="0"/>
              <w:marRight w:val="0"/>
              <w:marTop w:val="0"/>
              <w:marBottom w:val="0"/>
              <w:divBdr>
                <w:top w:val="none" w:sz="0" w:space="0" w:color="auto"/>
                <w:left w:val="none" w:sz="0" w:space="0" w:color="auto"/>
                <w:bottom w:val="none" w:sz="0" w:space="0" w:color="auto"/>
                <w:right w:val="none" w:sz="0" w:space="0" w:color="auto"/>
              </w:divBdr>
            </w:div>
            <w:div w:id="1130244688">
              <w:marLeft w:val="0"/>
              <w:marRight w:val="0"/>
              <w:marTop w:val="0"/>
              <w:marBottom w:val="0"/>
              <w:divBdr>
                <w:top w:val="none" w:sz="0" w:space="0" w:color="auto"/>
                <w:left w:val="none" w:sz="0" w:space="0" w:color="auto"/>
                <w:bottom w:val="none" w:sz="0" w:space="0" w:color="auto"/>
                <w:right w:val="none" w:sz="0" w:space="0" w:color="auto"/>
              </w:divBdr>
            </w:div>
            <w:div w:id="1517579462">
              <w:marLeft w:val="0"/>
              <w:marRight w:val="0"/>
              <w:marTop w:val="0"/>
              <w:marBottom w:val="0"/>
              <w:divBdr>
                <w:top w:val="none" w:sz="0" w:space="0" w:color="auto"/>
                <w:left w:val="none" w:sz="0" w:space="0" w:color="auto"/>
                <w:bottom w:val="none" w:sz="0" w:space="0" w:color="auto"/>
                <w:right w:val="none" w:sz="0" w:space="0" w:color="auto"/>
              </w:divBdr>
            </w:div>
            <w:div w:id="5402628">
              <w:marLeft w:val="0"/>
              <w:marRight w:val="0"/>
              <w:marTop w:val="0"/>
              <w:marBottom w:val="0"/>
              <w:divBdr>
                <w:top w:val="none" w:sz="0" w:space="0" w:color="auto"/>
                <w:left w:val="none" w:sz="0" w:space="0" w:color="auto"/>
                <w:bottom w:val="none" w:sz="0" w:space="0" w:color="auto"/>
                <w:right w:val="none" w:sz="0" w:space="0" w:color="auto"/>
              </w:divBdr>
            </w:div>
            <w:div w:id="2016373356">
              <w:marLeft w:val="0"/>
              <w:marRight w:val="0"/>
              <w:marTop w:val="0"/>
              <w:marBottom w:val="0"/>
              <w:divBdr>
                <w:top w:val="none" w:sz="0" w:space="0" w:color="auto"/>
                <w:left w:val="none" w:sz="0" w:space="0" w:color="auto"/>
                <w:bottom w:val="none" w:sz="0" w:space="0" w:color="auto"/>
                <w:right w:val="none" w:sz="0" w:space="0" w:color="auto"/>
              </w:divBdr>
            </w:div>
            <w:div w:id="1432159604">
              <w:marLeft w:val="0"/>
              <w:marRight w:val="0"/>
              <w:marTop w:val="0"/>
              <w:marBottom w:val="0"/>
              <w:divBdr>
                <w:top w:val="none" w:sz="0" w:space="0" w:color="auto"/>
                <w:left w:val="none" w:sz="0" w:space="0" w:color="auto"/>
                <w:bottom w:val="none" w:sz="0" w:space="0" w:color="auto"/>
                <w:right w:val="none" w:sz="0" w:space="0" w:color="auto"/>
              </w:divBdr>
            </w:div>
            <w:div w:id="1310013900">
              <w:marLeft w:val="0"/>
              <w:marRight w:val="0"/>
              <w:marTop w:val="0"/>
              <w:marBottom w:val="0"/>
              <w:divBdr>
                <w:top w:val="none" w:sz="0" w:space="0" w:color="auto"/>
                <w:left w:val="none" w:sz="0" w:space="0" w:color="auto"/>
                <w:bottom w:val="none" w:sz="0" w:space="0" w:color="auto"/>
                <w:right w:val="none" w:sz="0" w:space="0" w:color="auto"/>
              </w:divBdr>
            </w:div>
            <w:div w:id="1557203479">
              <w:marLeft w:val="0"/>
              <w:marRight w:val="0"/>
              <w:marTop w:val="0"/>
              <w:marBottom w:val="0"/>
              <w:divBdr>
                <w:top w:val="none" w:sz="0" w:space="0" w:color="auto"/>
                <w:left w:val="none" w:sz="0" w:space="0" w:color="auto"/>
                <w:bottom w:val="none" w:sz="0" w:space="0" w:color="auto"/>
                <w:right w:val="none" w:sz="0" w:space="0" w:color="auto"/>
              </w:divBdr>
            </w:div>
            <w:div w:id="676154966">
              <w:marLeft w:val="0"/>
              <w:marRight w:val="0"/>
              <w:marTop w:val="0"/>
              <w:marBottom w:val="0"/>
              <w:divBdr>
                <w:top w:val="none" w:sz="0" w:space="0" w:color="auto"/>
                <w:left w:val="none" w:sz="0" w:space="0" w:color="auto"/>
                <w:bottom w:val="none" w:sz="0" w:space="0" w:color="auto"/>
                <w:right w:val="none" w:sz="0" w:space="0" w:color="auto"/>
              </w:divBdr>
            </w:div>
            <w:div w:id="1220827796">
              <w:marLeft w:val="0"/>
              <w:marRight w:val="0"/>
              <w:marTop w:val="0"/>
              <w:marBottom w:val="0"/>
              <w:divBdr>
                <w:top w:val="none" w:sz="0" w:space="0" w:color="auto"/>
                <w:left w:val="none" w:sz="0" w:space="0" w:color="auto"/>
                <w:bottom w:val="none" w:sz="0" w:space="0" w:color="auto"/>
                <w:right w:val="none" w:sz="0" w:space="0" w:color="auto"/>
              </w:divBdr>
            </w:div>
          </w:divsChild>
        </w:div>
        <w:div w:id="1466584698">
          <w:marLeft w:val="0"/>
          <w:marRight w:val="0"/>
          <w:marTop w:val="0"/>
          <w:marBottom w:val="0"/>
          <w:divBdr>
            <w:top w:val="none" w:sz="0" w:space="0" w:color="auto"/>
            <w:left w:val="none" w:sz="0" w:space="0" w:color="auto"/>
            <w:bottom w:val="none" w:sz="0" w:space="0" w:color="auto"/>
            <w:right w:val="none" w:sz="0" w:space="0" w:color="auto"/>
          </w:divBdr>
        </w:div>
        <w:div w:id="1311590372">
          <w:marLeft w:val="0"/>
          <w:marRight w:val="0"/>
          <w:marTop w:val="0"/>
          <w:marBottom w:val="0"/>
          <w:divBdr>
            <w:top w:val="none" w:sz="0" w:space="0" w:color="auto"/>
            <w:left w:val="none" w:sz="0" w:space="0" w:color="auto"/>
            <w:bottom w:val="none" w:sz="0" w:space="0" w:color="auto"/>
            <w:right w:val="none" w:sz="0" w:space="0" w:color="auto"/>
          </w:divBdr>
        </w:div>
        <w:div w:id="193003949">
          <w:marLeft w:val="0"/>
          <w:marRight w:val="0"/>
          <w:marTop w:val="0"/>
          <w:marBottom w:val="0"/>
          <w:divBdr>
            <w:top w:val="none" w:sz="0" w:space="0" w:color="auto"/>
            <w:left w:val="none" w:sz="0" w:space="0" w:color="auto"/>
            <w:bottom w:val="none" w:sz="0" w:space="0" w:color="auto"/>
            <w:right w:val="none" w:sz="0" w:space="0" w:color="auto"/>
          </w:divBdr>
        </w:div>
        <w:div w:id="1363477052">
          <w:marLeft w:val="0"/>
          <w:marRight w:val="0"/>
          <w:marTop w:val="0"/>
          <w:marBottom w:val="0"/>
          <w:divBdr>
            <w:top w:val="none" w:sz="0" w:space="0" w:color="auto"/>
            <w:left w:val="none" w:sz="0" w:space="0" w:color="auto"/>
            <w:bottom w:val="none" w:sz="0" w:space="0" w:color="auto"/>
            <w:right w:val="none" w:sz="0" w:space="0" w:color="auto"/>
          </w:divBdr>
        </w:div>
        <w:div w:id="1170751549">
          <w:marLeft w:val="0"/>
          <w:marRight w:val="0"/>
          <w:marTop w:val="0"/>
          <w:marBottom w:val="0"/>
          <w:divBdr>
            <w:top w:val="none" w:sz="0" w:space="0" w:color="auto"/>
            <w:left w:val="none" w:sz="0" w:space="0" w:color="auto"/>
            <w:bottom w:val="none" w:sz="0" w:space="0" w:color="auto"/>
            <w:right w:val="none" w:sz="0" w:space="0" w:color="auto"/>
          </w:divBdr>
        </w:div>
        <w:div w:id="1943415162">
          <w:marLeft w:val="0"/>
          <w:marRight w:val="0"/>
          <w:marTop w:val="0"/>
          <w:marBottom w:val="0"/>
          <w:divBdr>
            <w:top w:val="none" w:sz="0" w:space="0" w:color="auto"/>
            <w:left w:val="none" w:sz="0" w:space="0" w:color="auto"/>
            <w:bottom w:val="none" w:sz="0" w:space="0" w:color="auto"/>
            <w:right w:val="none" w:sz="0" w:space="0" w:color="auto"/>
          </w:divBdr>
        </w:div>
        <w:div w:id="921988326">
          <w:marLeft w:val="0"/>
          <w:marRight w:val="0"/>
          <w:marTop w:val="0"/>
          <w:marBottom w:val="0"/>
          <w:divBdr>
            <w:top w:val="none" w:sz="0" w:space="0" w:color="auto"/>
            <w:left w:val="none" w:sz="0" w:space="0" w:color="auto"/>
            <w:bottom w:val="none" w:sz="0" w:space="0" w:color="auto"/>
            <w:right w:val="none" w:sz="0" w:space="0" w:color="auto"/>
          </w:divBdr>
        </w:div>
        <w:div w:id="1474448077">
          <w:marLeft w:val="0"/>
          <w:marRight w:val="0"/>
          <w:marTop w:val="0"/>
          <w:marBottom w:val="0"/>
          <w:divBdr>
            <w:top w:val="none" w:sz="0" w:space="0" w:color="auto"/>
            <w:left w:val="none" w:sz="0" w:space="0" w:color="auto"/>
            <w:bottom w:val="none" w:sz="0" w:space="0" w:color="auto"/>
            <w:right w:val="none" w:sz="0" w:space="0" w:color="auto"/>
          </w:divBdr>
        </w:div>
        <w:div w:id="682781972">
          <w:marLeft w:val="0"/>
          <w:marRight w:val="0"/>
          <w:marTop w:val="0"/>
          <w:marBottom w:val="0"/>
          <w:divBdr>
            <w:top w:val="none" w:sz="0" w:space="0" w:color="auto"/>
            <w:left w:val="none" w:sz="0" w:space="0" w:color="auto"/>
            <w:bottom w:val="none" w:sz="0" w:space="0" w:color="auto"/>
            <w:right w:val="none" w:sz="0" w:space="0" w:color="auto"/>
          </w:divBdr>
        </w:div>
        <w:div w:id="1076779945">
          <w:marLeft w:val="0"/>
          <w:marRight w:val="0"/>
          <w:marTop w:val="0"/>
          <w:marBottom w:val="0"/>
          <w:divBdr>
            <w:top w:val="none" w:sz="0" w:space="0" w:color="auto"/>
            <w:left w:val="none" w:sz="0" w:space="0" w:color="auto"/>
            <w:bottom w:val="none" w:sz="0" w:space="0" w:color="auto"/>
            <w:right w:val="none" w:sz="0" w:space="0" w:color="auto"/>
          </w:divBdr>
        </w:div>
        <w:div w:id="137769096">
          <w:marLeft w:val="0"/>
          <w:marRight w:val="0"/>
          <w:marTop w:val="0"/>
          <w:marBottom w:val="0"/>
          <w:divBdr>
            <w:top w:val="none" w:sz="0" w:space="0" w:color="auto"/>
            <w:left w:val="none" w:sz="0" w:space="0" w:color="auto"/>
            <w:bottom w:val="none" w:sz="0" w:space="0" w:color="auto"/>
            <w:right w:val="none" w:sz="0" w:space="0" w:color="auto"/>
          </w:divBdr>
        </w:div>
        <w:div w:id="1762337846">
          <w:marLeft w:val="0"/>
          <w:marRight w:val="0"/>
          <w:marTop w:val="0"/>
          <w:marBottom w:val="0"/>
          <w:divBdr>
            <w:top w:val="none" w:sz="0" w:space="0" w:color="auto"/>
            <w:left w:val="none" w:sz="0" w:space="0" w:color="auto"/>
            <w:bottom w:val="none" w:sz="0" w:space="0" w:color="auto"/>
            <w:right w:val="none" w:sz="0" w:space="0" w:color="auto"/>
          </w:divBdr>
        </w:div>
        <w:div w:id="1321345193">
          <w:marLeft w:val="0"/>
          <w:marRight w:val="0"/>
          <w:marTop w:val="0"/>
          <w:marBottom w:val="0"/>
          <w:divBdr>
            <w:top w:val="none" w:sz="0" w:space="0" w:color="auto"/>
            <w:left w:val="none" w:sz="0" w:space="0" w:color="auto"/>
            <w:bottom w:val="none" w:sz="0" w:space="0" w:color="auto"/>
            <w:right w:val="none" w:sz="0" w:space="0" w:color="auto"/>
          </w:divBdr>
        </w:div>
        <w:div w:id="1997830506">
          <w:marLeft w:val="0"/>
          <w:marRight w:val="0"/>
          <w:marTop w:val="0"/>
          <w:marBottom w:val="0"/>
          <w:divBdr>
            <w:top w:val="none" w:sz="0" w:space="0" w:color="auto"/>
            <w:left w:val="none" w:sz="0" w:space="0" w:color="auto"/>
            <w:bottom w:val="none" w:sz="0" w:space="0" w:color="auto"/>
            <w:right w:val="none" w:sz="0" w:space="0" w:color="auto"/>
          </w:divBdr>
        </w:div>
        <w:div w:id="2094204930">
          <w:marLeft w:val="0"/>
          <w:marRight w:val="0"/>
          <w:marTop w:val="0"/>
          <w:marBottom w:val="0"/>
          <w:divBdr>
            <w:top w:val="none" w:sz="0" w:space="0" w:color="auto"/>
            <w:left w:val="none" w:sz="0" w:space="0" w:color="auto"/>
            <w:bottom w:val="none" w:sz="0" w:space="0" w:color="auto"/>
            <w:right w:val="none" w:sz="0" w:space="0" w:color="auto"/>
          </w:divBdr>
        </w:div>
        <w:div w:id="1154637026">
          <w:marLeft w:val="0"/>
          <w:marRight w:val="0"/>
          <w:marTop w:val="0"/>
          <w:marBottom w:val="0"/>
          <w:divBdr>
            <w:top w:val="none" w:sz="0" w:space="0" w:color="auto"/>
            <w:left w:val="none" w:sz="0" w:space="0" w:color="auto"/>
            <w:bottom w:val="none" w:sz="0" w:space="0" w:color="auto"/>
            <w:right w:val="none" w:sz="0" w:space="0" w:color="auto"/>
          </w:divBdr>
        </w:div>
        <w:div w:id="1735930455">
          <w:marLeft w:val="0"/>
          <w:marRight w:val="0"/>
          <w:marTop w:val="0"/>
          <w:marBottom w:val="0"/>
          <w:divBdr>
            <w:top w:val="none" w:sz="0" w:space="0" w:color="auto"/>
            <w:left w:val="none" w:sz="0" w:space="0" w:color="auto"/>
            <w:bottom w:val="none" w:sz="0" w:space="0" w:color="auto"/>
            <w:right w:val="none" w:sz="0" w:space="0" w:color="auto"/>
          </w:divBdr>
        </w:div>
        <w:div w:id="1098720818">
          <w:marLeft w:val="0"/>
          <w:marRight w:val="0"/>
          <w:marTop w:val="0"/>
          <w:marBottom w:val="0"/>
          <w:divBdr>
            <w:top w:val="none" w:sz="0" w:space="0" w:color="auto"/>
            <w:left w:val="none" w:sz="0" w:space="0" w:color="auto"/>
            <w:bottom w:val="none" w:sz="0" w:space="0" w:color="auto"/>
            <w:right w:val="none" w:sz="0" w:space="0" w:color="auto"/>
          </w:divBdr>
        </w:div>
        <w:div w:id="1834908039">
          <w:marLeft w:val="0"/>
          <w:marRight w:val="0"/>
          <w:marTop w:val="0"/>
          <w:marBottom w:val="0"/>
          <w:divBdr>
            <w:top w:val="none" w:sz="0" w:space="0" w:color="auto"/>
            <w:left w:val="none" w:sz="0" w:space="0" w:color="auto"/>
            <w:bottom w:val="none" w:sz="0" w:space="0" w:color="auto"/>
            <w:right w:val="none" w:sz="0" w:space="0" w:color="auto"/>
          </w:divBdr>
        </w:div>
        <w:div w:id="1447038979">
          <w:marLeft w:val="0"/>
          <w:marRight w:val="0"/>
          <w:marTop w:val="0"/>
          <w:marBottom w:val="0"/>
          <w:divBdr>
            <w:top w:val="none" w:sz="0" w:space="0" w:color="auto"/>
            <w:left w:val="none" w:sz="0" w:space="0" w:color="auto"/>
            <w:bottom w:val="none" w:sz="0" w:space="0" w:color="auto"/>
            <w:right w:val="none" w:sz="0" w:space="0" w:color="auto"/>
          </w:divBdr>
        </w:div>
        <w:div w:id="1414545305">
          <w:marLeft w:val="0"/>
          <w:marRight w:val="0"/>
          <w:marTop w:val="0"/>
          <w:marBottom w:val="0"/>
          <w:divBdr>
            <w:top w:val="none" w:sz="0" w:space="0" w:color="auto"/>
            <w:left w:val="none" w:sz="0" w:space="0" w:color="auto"/>
            <w:bottom w:val="none" w:sz="0" w:space="0" w:color="auto"/>
            <w:right w:val="none" w:sz="0" w:space="0" w:color="auto"/>
          </w:divBdr>
        </w:div>
        <w:div w:id="1642035008">
          <w:marLeft w:val="0"/>
          <w:marRight w:val="0"/>
          <w:marTop w:val="0"/>
          <w:marBottom w:val="0"/>
          <w:divBdr>
            <w:top w:val="none" w:sz="0" w:space="0" w:color="auto"/>
            <w:left w:val="none" w:sz="0" w:space="0" w:color="auto"/>
            <w:bottom w:val="none" w:sz="0" w:space="0" w:color="auto"/>
            <w:right w:val="none" w:sz="0" w:space="0" w:color="auto"/>
          </w:divBdr>
        </w:div>
        <w:div w:id="2092506741">
          <w:marLeft w:val="0"/>
          <w:marRight w:val="0"/>
          <w:marTop w:val="0"/>
          <w:marBottom w:val="0"/>
          <w:divBdr>
            <w:top w:val="none" w:sz="0" w:space="0" w:color="auto"/>
            <w:left w:val="none" w:sz="0" w:space="0" w:color="auto"/>
            <w:bottom w:val="none" w:sz="0" w:space="0" w:color="auto"/>
            <w:right w:val="none" w:sz="0" w:space="0" w:color="auto"/>
          </w:divBdr>
        </w:div>
        <w:div w:id="295765096">
          <w:marLeft w:val="0"/>
          <w:marRight w:val="0"/>
          <w:marTop w:val="0"/>
          <w:marBottom w:val="0"/>
          <w:divBdr>
            <w:top w:val="none" w:sz="0" w:space="0" w:color="auto"/>
            <w:left w:val="none" w:sz="0" w:space="0" w:color="auto"/>
            <w:bottom w:val="none" w:sz="0" w:space="0" w:color="auto"/>
            <w:right w:val="none" w:sz="0" w:space="0" w:color="auto"/>
          </w:divBdr>
        </w:div>
        <w:div w:id="442112857">
          <w:marLeft w:val="0"/>
          <w:marRight w:val="0"/>
          <w:marTop w:val="0"/>
          <w:marBottom w:val="0"/>
          <w:divBdr>
            <w:top w:val="none" w:sz="0" w:space="0" w:color="auto"/>
            <w:left w:val="none" w:sz="0" w:space="0" w:color="auto"/>
            <w:bottom w:val="none" w:sz="0" w:space="0" w:color="auto"/>
            <w:right w:val="none" w:sz="0" w:space="0" w:color="auto"/>
          </w:divBdr>
        </w:div>
        <w:div w:id="704598019">
          <w:marLeft w:val="0"/>
          <w:marRight w:val="0"/>
          <w:marTop w:val="0"/>
          <w:marBottom w:val="0"/>
          <w:divBdr>
            <w:top w:val="none" w:sz="0" w:space="0" w:color="auto"/>
            <w:left w:val="none" w:sz="0" w:space="0" w:color="auto"/>
            <w:bottom w:val="none" w:sz="0" w:space="0" w:color="auto"/>
            <w:right w:val="none" w:sz="0" w:space="0" w:color="auto"/>
          </w:divBdr>
        </w:div>
        <w:div w:id="282155059">
          <w:marLeft w:val="0"/>
          <w:marRight w:val="0"/>
          <w:marTop w:val="0"/>
          <w:marBottom w:val="0"/>
          <w:divBdr>
            <w:top w:val="none" w:sz="0" w:space="0" w:color="auto"/>
            <w:left w:val="none" w:sz="0" w:space="0" w:color="auto"/>
            <w:bottom w:val="none" w:sz="0" w:space="0" w:color="auto"/>
            <w:right w:val="none" w:sz="0" w:space="0" w:color="auto"/>
          </w:divBdr>
        </w:div>
        <w:div w:id="937640284">
          <w:marLeft w:val="0"/>
          <w:marRight w:val="0"/>
          <w:marTop w:val="0"/>
          <w:marBottom w:val="0"/>
          <w:divBdr>
            <w:top w:val="none" w:sz="0" w:space="0" w:color="auto"/>
            <w:left w:val="none" w:sz="0" w:space="0" w:color="auto"/>
            <w:bottom w:val="none" w:sz="0" w:space="0" w:color="auto"/>
            <w:right w:val="none" w:sz="0" w:space="0" w:color="auto"/>
          </w:divBdr>
        </w:div>
        <w:div w:id="1857814978">
          <w:marLeft w:val="0"/>
          <w:marRight w:val="0"/>
          <w:marTop w:val="0"/>
          <w:marBottom w:val="0"/>
          <w:divBdr>
            <w:top w:val="none" w:sz="0" w:space="0" w:color="auto"/>
            <w:left w:val="none" w:sz="0" w:space="0" w:color="auto"/>
            <w:bottom w:val="none" w:sz="0" w:space="0" w:color="auto"/>
            <w:right w:val="none" w:sz="0" w:space="0" w:color="auto"/>
          </w:divBdr>
        </w:div>
        <w:div w:id="102311940">
          <w:marLeft w:val="0"/>
          <w:marRight w:val="0"/>
          <w:marTop w:val="0"/>
          <w:marBottom w:val="0"/>
          <w:divBdr>
            <w:top w:val="none" w:sz="0" w:space="0" w:color="auto"/>
            <w:left w:val="none" w:sz="0" w:space="0" w:color="auto"/>
            <w:bottom w:val="none" w:sz="0" w:space="0" w:color="auto"/>
            <w:right w:val="none" w:sz="0" w:space="0" w:color="auto"/>
          </w:divBdr>
        </w:div>
        <w:div w:id="987443597">
          <w:marLeft w:val="0"/>
          <w:marRight w:val="0"/>
          <w:marTop w:val="0"/>
          <w:marBottom w:val="0"/>
          <w:divBdr>
            <w:top w:val="none" w:sz="0" w:space="0" w:color="auto"/>
            <w:left w:val="none" w:sz="0" w:space="0" w:color="auto"/>
            <w:bottom w:val="none" w:sz="0" w:space="0" w:color="auto"/>
            <w:right w:val="none" w:sz="0" w:space="0" w:color="auto"/>
          </w:divBdr>
        </w:div>
        <w:div w:id="288587603">
          <w:marLeft w:val="0"/>
          <w:marRight w:val="0"/>
          <w:marTop w:val="0"/>
          <w:marBottom w:val="0"/>
          <w:divBdr>
            <w:top w:val="none" w:sz="0" w:space="0" w:color="auto"/>
            <w:left w:val="none" w:sz="0" w:space="0" w:color="auto"/>
            <w:bottom w:val="none" w:sz="0" w:space="0" w:color="auto"/>
            <w:right w:val="none" w:sz="0" w:space="0" w:color="auto"/>
          </w:divBdr>
        </w:div>
        <w:div w:id="839467115">
          <w:marLeft w:val="0"/>
          <w:marRight w:val="0"/>
          <w:marTop w:val="0"/>
          <w:marBottom w:val="0"/>
          <w:divBdr>
            <w:top w:val="none" w:sz="0" w:space="0" w:color="auto"/>
            <w:left w:val="none" w:sz="0" w:space="0" w:color="auto"/>
            <w:bottom w:val="none" w:sz="0" w:space="0" w:color="auto"/>
            <w:right w:val="none" w:sz="0" w:space="0" w:color="auto"/>
          </w:divBdr>
        </w:div>
        <w:div w:id="1678268277">
          <w:marLeft w:val="0"/>
          <w:marRight w:val="0"/>
          <w:marTop w:val="0"/>
          <w:marBottom w:val="0"/>
          <w:divBdr>
            <w:top w:val="none" w:sz="0" w:space="0" w:color="auto"/>
            <w:left w:val="none" w:sz="0" w:space="0" w:color="auto"/>
            <w:bottom w:val="none" w:sz="0" w:space="0" w:color="auto"/>
            <w:right w:val="none" w:sz="0" w:space="0" w:color="auto"/>
          </w:divBdr>
        </w:div>
        <w:div w:id="1373116153">
          <w:marLeft w:val="0"/>
          <w:marRight w:val="0"/>
          <w:marTop w:val="0"/>
          <w:marBottom w:val="0"/>
          <w:divBdr>
            <w:top w:val="none" w:sz="0" w:space="0" w:color="auto"/>
            <w:left w:val="none" w:sz="0" w:space="0" w:color="auto"/>
            <w:bottom w:val="none" w:sz="0" w:space="0" w:color="auto"/>
            <w:right w:val="none" w:sz="0" w:space="0" w:color="auto"/>
          </w:divBdr>
        </w:div>
        <w:div w:id="1669092031">
          <w:marLeft w:val="0"/>
          <w:marRight w:val="0"/>
          <w:marTop w:val="0"/>
          <w:marBottom w:val="0"/>
          <w:divBdr>
            <w:top w:val="none" w:sz="0" w:space="0" w:color="auto"/>
            <w:left w:val="none" w:sz="0" w:space="0" w:color="auto"/>
            <w:bottom w:val="none" w:sz="0" w:space="0" w:color="auto"/>
            <w:right w:val="none" w:sz="0" w:space="0" w:color="auto"/>
          </w:divBdr>
        </w:div>
        <w:div w:id="241061054">
          <w:marLeft w:val="0"/>
          <w:marRight w:val="0"/>
          <w:marTop w:val="0"/>
          <w:marBottom w:val="0"/>
          <w:divBdr>
            <w:top w:val="none" w:sz="0" w:space="0" w:color="auto"/>
            <w:left w:val="none" w:sz="0" w:space="0" w:color="auto"/>
            <w:bottom w:val="none" w:sz="0" w:space="0" w:color="auto"/>
            <w:right w:val="none" w:sz="0" w:space="0" w:color="auto"/>
          </w:divBdr>
        </w:div>
        <w:div w:id="651061300">
          <w:marLeft w:val="0"/>
          <w:marRight w:val="0"/>
          <w:marTop w:val="0"/>
          <w:marBottom w:val="0"/>
          <w:divBdr>
            <w:top w:val="none" w:sz="0" w:space="0" w:color="auto"/>
            <w:left w:val="none" w:sz="0" w:space="0" w:color="auto"/>
            <w:bottom w:val="none" w:sz="0" w:space="0" w:color="auto"/>
            <w:right w:val="none" w:sz="0" w:space="0" w:color="auto"/>
          </w:divBdr>
        </w:div>
        <w:div w:id="1138035758">
          <w:marLeft w:val="0"/>
          <w:marRight w:val="0"/>
          <w:marTop w:val="0"/>
          <w:marBottom w:val="0"/>
          <w:divBdr>
            <w:top w:val="none" w:sz="0" w:space="0" w:color="auto"/>
            <w:left w:val="none" w:sz="0" w:space="0" w:color="auto"/>
            <w:bottom w:val="none" w:sz="0" w:space="0" w:color="auto"/>
            <w:right w:val="none" w:sz="0" w:space="0" w:color="auto"/>
          </w:divBdr>
        </w:div>
        <w:div w:id="1157695761">
          <w:marLeft w:val="0"/>
          <w:marRight w:val="0"/>
          <w:marTop w:val="0"/>
          <w:marBottom w:val="0"/>
          <w:divBdr>
            <w:top w:val="none" w:sz="0" w:space="0" w:color="auto"/>
            <w:left w:val="none" w:sz="0" w:space="0" w:color="auto"/>
            <w:bottom w:val="none" w:sz="0" w:space="0" w:color="auto"/>
            <w:right w:val="none" w:sz="0" w:space="0" w:color="auto"/>
          </w:divBdr>
        </w:div>
        <w:div w:id="1769158839">
          <w:marLeft w:val="0"/>
          <w:marRight w:val="0"/>
          <w:marTop w:val="0"/>
          <w:marBottom w:val="0"/>
          <w:divBdr>
            <w:top w:val="none" w:sz="0" w:space="0" w:color="auto"/>
            <w:left w:val="none" w:sz="0" w:space="0" w:color="auto"/>
            <w:bottom w:val="none" w:sz="0" w:space="0" w:color="auto"/>
            <w:right w:val="none" w:sz="0" w:space="0" w:color="auto"/>
          </w:divBdr>
        </w:div>
        <w:div w:id="1558399624">
          <w:marLeft w:val="0"/>
          <w:marRight w:val="0"/>
          <w:marTop w:val="0"/>
          <w:marBottom w:val="0"/>
          <w:divBdr>
            <w:top w:val="none" w:sz="0" w:space="0" w:color="auto"/>
            <w:left w:val="none" w:sz="0" w:space="0" w:color="auto"/>
            <w:bottom w:val="none" w:sz="0" w:space="0" w:color="auto"/>
            <w:right w:val="none" w:sz="0" w:space="0" w:color="auto"/>
          </w:divBdr>
        </w:div>
        <w:div w:id="1521384970">
          <w:marLeft w:val="0"/>
          <w:marRight w:val="0"/>
          <w:marTop w:val="0"/>
          <w:marBottom w:val="0"/>
          <w:divBdr>
            <w:top w:val="none" w:sz="0" w:space="0" w:color="auto"/>
            <w:left w:val="none" w:sz="0" w:space="0" w:color="auto"/>
            <w:bottom w:val="none" w:sz="0" w:space="0" w:color="auto"/>
            <w:right w:val="none" w:sz="0" w:space="0" w:color="auto"/>
          </w:divBdr>
        </w:div>
        <w:div w:id="2063213526">
          <w:marLeft w:val="0"/>
          <w:marRight w:val="0"/>
          <w:marTop w:val="0"/>
          <w:marBottom w:val="0"/>
          <w:divBdr>
            <w:top w:val="none" w:sz="0" w:space="0" w:color="auto"/>
            <w:left w:val="none" w:sz="0" w:space="0" w:color="auto"/>
            <w:bottom w:val="none" w:sz="0" w:space="0" w:color="auto"/>
            <w:right w:val="none" w:sz="0" w:space="0" w:color="auto"/>
          </w:divBdr>
        </w:div>
        <w:div w:id="1794011756">
          <w:marLeft w:val="0"/>
          <w:marRight w:val="0"/>
          <w:marTop w:val="0"/>
          <w:marBottom w:val="0"/>
          <w:divBdr>
            <w:top w:val="none" w:sz="0" w:space="0" w:color="auto"/>
            <w:left w:val="none" w:sz="0" w:space="0" w:color="auto"/>
            <w:bottom w:val="none" w:sz="0" w:space="0" w:color="auto"/>
            <w:right w:val="none" w:sz="0" w:space="0" w:color="auto"/>
          </w:divBdr>
        </w:div>
        <w:div w:id="1384793540">
          <w:marLeft w:val="0"/>
          <w:marRight w:val="0"/>
          <w:marTop w:val="0"/>
          <w:marBottom w:val="0"/>
          <w:divBdr>
            <w:top w:val="none" w:sz="0" w:space="0" w:color="auto"/>
            <w:left w:val="none" w:sz="0" w:space="0" w:color="auto"/>
            <w:bottom w:val="none" w:sz="0" w:space="0" w:color="auto"/>
            <w:right w:val="none" w:sz="0" w:space="0" w:color="auto"/>
          </w:divBdr>
        </w:div>
        <w:div w:id="512955680">
          <w:marLeft w:val="0"/>
          <w:marRight w:val="0"/>
          <w:marTop w:val="0"/>
          <w:marBottom w:val="0"/>
          <w:divBdr>
            <w:top w:val="none" w:sz="0" w:space="0" w:color="auto"/>
            <w:left w:val="none" w:sz="0" w:space="0" w:color="auto"/>
            <w:bottom w:val="none" w:sz="0" w:space="0" w:color="auto"/>
            <w:right w:val="none" w:sz="0" w:space="0" w:color="auto"/>
          </w:divBdr>
        </w:div>
        <w:div w:id="1886797347">
          <w:marLeft w:val="0"/>
          <w:marRight w:val="0"/>
          <w:marTop w:val="0"/>
          <w:marBottom w:val="0"/>
          <w:divBdr>
            <w:top w:val="none" w:sz="0" w:space="0" w:color="auto"/>
            <w:left w:val="none" w:sz="0" w:space="0" w:color="auto"/>
            <w:bottom w:val="none" w:sz="0" w:space="0" w:color="auto"/>
            <w:right w:val="none" w:sz="0" w:space="0" w:color="auto"/>
          </w:divBdr>
        </w:div>
        <w:div w:id="1612349386">
          <w:marLeft w:val="0"/>
          <w:marRight w:val="0"/>
          <w:marTop w:val="0"/>
          <w:marBottom w:val="0"/>
          <w:divBdr>
            <w:top w:val="none" w:sz="0" w:space="0" w:color="auto"/>
            <w:left w:val="none" w:sz="0" w:space="0" w:color="auto"/>
            <w:bottom w:val="none" w:sz="0" w:space="0" w:color="auto"/>
            <w:right w:val="none" w:sz="0" w:space="0" w:color="auto"/>
          </w:divBdr>
        </w:div>
        <w:div w:id="230965172">
          <w:marLeft w:val="0"/>
          <w:marRight w:val="0"/>
          <w:marTop w:val="0"/>
          <w:marBottom w:val="0"/>
          <w:divBdr>
            <w:top w:val="none" w:sz="0" w:space="0" w:color="auto"/>
            <w:left w:val="none" w:sz="0" w:space="0" w:color="auto"/>
            <w:bottom w:val="none" w:sz="0" w:space="0" w:color="auto"/>
            <w:right w:val="none" w:sz="0" w:space="0" w:color="auto"/>
          </w:divBdr>
        </w:div>
        <w:div w:id="2033070013">
          <w:marLeft w:val="0"/>
          <w:marRight w:val="0"/>
          <w:marTop w:val="0"/>
          <w:marBottom w:val="0"/>
          <w:divBdr>
            <w:top w:val="none" w:sz="0" w:space="0" w:color="auto"/>
            <w:left w:val="none" w:sz="0" w:space="0" w:color="auto"/>
            <w:bottom w:val="none" w:sz="0" w:space="0" w:color="auto"/>
            <w:right w:val="none" w:sz="0" w:space="0" w:color="auto"/>
          </w:divBdr>
        </w:div>
        <w:div w:id="183444472">
          <w:marLeft w:val="0"/>
          <w:marRight w:val="0"/>
          <w:marTop w:val="0"/>
          <w:marBottom w:val="0"/>
          <w:divBdr>
            <w:top w:val="none" w:sz="0" w:space="0" w:color="auto"/>
            <w:left w:val="none" w:sz="0" w:space="0" w:color="auto"/>
            <w:bottom w:val="none" w:sz="0" w:space="0" w:color="auto"/>
            <w:right w:val="none" w:sz="0" w:space="0" w:color="auto"/>
          </w:divBdr>
        </w:div>
        <w:div w:id="1882670156">
          <w:marLeft w:val="0"/>
          <w:marRight w:val="0"/>
          <w:marTop w:val="0"/>
          <w:marBottom w:val="0"/>
          <w:divBdr>
            <w:top w:val="none" w:sz="0" w:space="0" w:color="auto"/>
            <w:left w:val="none" w:sz="0" w:space="0" w:color="auto"/>
            <w:bottom w:val="none" w:sz="0" w:space="0" w:color="auto"/>
            <w:right w:val="none" w:sz="0" w:space="0" w:color="auto"/>
          </w:divBdr>
        </w:div>
        <w:div w:id="776674561">
          <w:marLeft w:val="0"/>
          <w:marRight w:val="0"/>
          <w:marTop w:val="0"/>
          <w:marBottom w:val="0"/>
          <w:divBdr>
            <w:top w:val="none" w:sz="0" w:space="0" w:color="auto"/>
            <w:left w:val="none" w:sz="0" w:space="0" w:color="auto"/>
            <w:bottom w:val="none" w:sz="0" w:space="0" w:color="auto"/>
            <w:right w:val="none" w:sz="0" w:space="0" w:color="auto"/>
          </w:divBdr>
        </w:div>
        <w:div w:id="1321735821">
          <w:marLeft w:val="0"/>
          <w:marRight w:val="0"/>
          <w:marTop w:val="0"/>
          <w:marBottom w:val="0"/>
          <w:divBdr>
            <w:top w:val="none" w:sz="0" w:space="0" w:color="auto"/>
            <w:left w:val="none" w:sz="0" w:space="0" w:color="auto"/>
            <w:bottom w:val="none" w:sz="0" w:space="0" w:color="auto"/>
            <w:right w:val="none" w:sz="0" w:space="0" w:color="auto"/>
          </w:divBdr>
        </w:div>
        <w:div w:id="451630730">
          <w:marLeft w:val="0"/>
          <w:marRight w:val="0"/>
          <w:marTop w:val="0"/>
          <w:marBottom w:val="0"/>
          <w:divBdr>
            <w:top w:val="none" w:sz="0" w:space="0" w:color="auto"/>
            <w:left w:val="none" w:sz="0" w:space="0" w:color="auto"/>
            <w:bottom w:val="none" w:sz="0" w:space="0" w:color="auto"/>
            <w:right w:val="none" w:sz="0" w:space="0" w:color="auto"/>
          </w:divBdr>
        </w:div>
        <w:div w:id="353576470">
          <w:marLeft w:val="0"/>
          <w:marRight w:val="0"/>
          <w:marTop w:val="0"/>
          <w:marBottom w:val="0"/>
          <w:divBdr>
            <w:top w:val="none" w:sz="0" w:space="0" w:color="auto"/>
            <w:left w:val="none" w:sz="0" w:space="0" w:color="auto"/>
            <w:bottom w:val="none" w:sz="0" w:space="0" w:color="auto"/>
            <w:right w:val="none" w:sz="0" w:space="0" w:color="auto"/>
          </w:divBdr>
        </w:div>
        <w:div w:id="859468770">
          <w:marLeft w:val="0"/>
          <w:marRight w:val="0"/>
          <w:marTop w:val="0"/>
          <w:marBottom w:val="0"/>
          <w:divBdr>
            <w:top w:val="none" w:sz="0" w:space="0" w:color="auto"/>
            <w:left w:val="none" w:sz="0" w:space="0" w:color="auto"/>
            <w:bottom w:val="none" w:sz="0" w:space="0" w:color="auto"/>
            <w:right w:val="none" w:sz="0" w:space="0" w:color="auto"/>
          </w:divBdr>
        </w:div>
        <w:div w:id="1222137893">
          <w:marLeft w:val="0"/>
          <w:marRight w:val="0"/>
          <w:marTop w:val="0"/>
          <w:marBottom w:val="0"/>
          <w:divBdr>
            <w:top w:val="none" w:sz="0" w:space="0" w:color="auto"/>
            <w:left w:val="none" w:sz="0" w:space="0" w:color="auto"/>
            <w:bottom w:val="none" w:sz="0" w:space="0" w:color="auto"/>
            <w:right w:val="none" w:sz="0" w:space="0" w:color="auto"/>
          </w:divBdr>
        </w:div>
        <w:div w:id="554007440">
          <w:marLeft w:val="0"/>
          <w:marRight w:val="0"/>
          <w:marTop w:val="0"/>
          <w:marBottom w:val="0"/>
          <w:divBdr>
            <w:top w:val="none" w:sz="0" w:space="0" w:color="auto"/>
            <w:left w:val="none" w:sz="0" w:space="0" w:color="auto"/>
            <w:bottom w:val="none" w:sz="0" w:space="0" w:color="auto"/>
            <w:right w:val="none" w:sz="0" w:space="0" w:color="auto"/>
          </w:divBdr>
        </w:div>
        <w:div w:id="2009676552">
          <w:marLeft w:val="0"/>
          <w:marRight w:val="0"/>
          <w:marTop w:val="0"/>
          <w:marBottom w:val="0"/>
          <w:divBdr>
            <w:top w:val="none" w:sz="0" w:space="0" w:color="auto"/>
            <w:left w:val="none" w:sz="0" w:space="0" w:color="auto"/>
            <w:bottom w:val="none" w:sz="0" w:space="0" w:color="auto"/>
            <w:right w:val="none" w:sz="0" w:space="0" w:color="auto"/>
          </w:divBdr>
        </w:div>
        <w:div w:id="902527984">
          <w:marLeft w:val="0"/>
          <w:marRight w:val="0"/>
          <w:marTop w:val="0"/>
          <w:marBottom w:val="0"/>
          <w:divBdr>
            <w:top w:val="none" w:sz="0" w:space="0" w:color="auto"/>
            <w:left w:val="none" w:sz="0" w:space="0" w:color="auto"/>
            <w:bottom w:val="none" w:sz="0" w:space="0" w:color="auto"/>
            <w:right w:val="none" w:sz="0" w:space="0" w:color="auto"/>
          </w:divBdr>
        </w:div>
        <w:div w:id="1250500859">
          <w:marLeft w:val="0"/>
          <w:marRight w:val="0"/>
          <w:marTop w:val="0"/>
          <w:marBottom w:val="0"/>
          <w:divBdr>
            <w:top w:val="none" w:sz="0" w:space="0" w:color="auto"/>
            <w:left w:val="none" w:sz="0" w:space="0" w:color="auto"/>
            <w:bottom w:val="none" w:sz="0" w:space="0" w:color="auto"/>
            <w:right w:val="none" w:sz="0" w:space="0" w:color="auto"/>
          </w:divBdr>
        </w:div>
        <w:div w:id="1304849267">
          <w:marLeft w:val="0"/>
          <w:marRight w:val="0"/>
          <w:marTop w:val="0"/>
          <w:marBottom w:val="0"/>
          <w:divBdr>
            <w:top w:val="none" w:sz="0" w:space="0" w:color="auto"/>
            <w:left w:val="none" w:sz="0" w:space="0" w:color="auto"/>
            <w:bottom w:val="none" w:sz="0" w:space="0" w:color="auto"/>
            <w:right w:val="none" w:sz="0" w:space="0" w:color="auto"/>
          </w:divBdr>
        </w:div>
        <w:div w:id="1062407492">
          <w:marLeft w:val="0"/>
          <w:marRight w:val="0"/>
          <w:marTop w:val="0"/>
          <w:marBottom w:val="0"/>
          <w:divBdr>
            <w:top w:val="none" w:sz="0" w:space="0" w:color="auto"/>
            <w:left w:val="none" w:sz="0" w:space="0" w:color="auto"/>
            <w:bottom w:val="none" w:sz="0" w:space="0" w:color="auto"/>
            <w:right w:val="none" w:sz="0" w:space="0" w:color="auto"/>
          </w:divBdr>
        </w:div>
        <w:div w:id="1870874472">
          <w:marLeft w:val="0"/>
          <w:marRight w:val="0"/>
          <w:marTop w:val="0"/>
          <w:marBottom w:val="0"/>
          <w:divBdr>
            <w:top w:val="none" w:sz="0" w:space="0" w:color="auto"/>
            <w:left w:val="none" w:sz="0" w:space="0" w:color="auto"/>
            <w:bottom w:val="none" w:sz="0" w:space="0" w:color="auto"/>
            <w:right w:val="none" w:sz="0" w:space="0" w:color="auto"/>
          </w:divBdr>
        </w:div>
        <w:div w:id="1878932272">
          <w:marLeft w:val="0"/>
          <w:marRight w:val="0"/>
          <w:marTop w:val="0"/>
          <w:marBottom w:val="0"/>
          <w:divBdr>
            <w:top w:val="none" w:sz="0" w:space="0" w:color="auto"/>
            <w:left w:val="none" w:sz="0" w:space="0" w:color="auto"/>
            <w:bottom w:val="none" w:sz="0" w:space="0" w:color="auto"/>
            <w:right w:val="none" w:sz="0" w:space="0" w:color="auto"/>
          </w:divBdr>
        </w:div>
        <w:div w:id="751194873">
          <w:marLeft w:val="0"/>
          <w:marRight w:val="0"/>
          <w:marTop w:val="0"/>
          <w:marBottom w:val="0"/>
          <w:divBdr>
            <w:top w:val="none" w:sz="0" w:space="0" w:color="auto"/>
            <w:left w:val="none" w:sz="0" w:space="0" w:color="auto"/>
            <w:bottom w:val="none" w:sz="0" w:space="0" w:color="auto"/>
            <w:right w:val="none" w:sz="0" w:space="0" w:color="auto"/>
          </w:divBdr>
        </w:div>
        <w:div w:id="716047219">
          <w:marLeft w:val="0"/>
          <w:marRight w:val="0"/>
          <w:marTop w:val="0"/>
          <w:marBottom w:val="0"/>
          <w:divBdr>
            <w:top w:val="none" w:sz="0" w:space="0" w:color="auto"/>
            <w:left w:val="none" w:sz="0" w:space="0" w:color="auto"/>
            <w:bottom w:val="none" w:sz="0" w:space="0" w:color="auto"/>
            <w:right w:val="none" w:sz="0" w:space="0" w:color="auto"/>
          </w:divBdr>
        </w:div>
        <w:div w:id="1815945327">
          <w:marLeft w:val="0"/>
          <w:marRight w:val="0"/>
          <w:marTop w:val="0"/>
          <w:marBottom w:val="0"/>
          <w:divBdr>
            <w:top w:val="none" w:sz="0" w:space="0" w:color="auto"/>
            <w:left w:val="none" w:sz="0" w:space="0" w:color="auto"/>
            <w:bottom w:val="none" w:sz="0" w:space="0" w:color="auto"/>
            <w:right w:val="none" w:sz="0" w:space="0" w:color="auto"/>
          </w:divBdr>
        </w:div>
        <w:div w:id="1513951895">
          <w:marLeft w:val="0"/>
          <w:marRight w:val="0"/>
          <w:marTop w:val="0"/>
          <w:marBottom w:val="0"/>
          <w:divBdr>
            <w:top w:val="none" w:sz="0" w:space="0" w:color="auto"/>
            <w:left w:val="none" w:sz="0" w:space="0" w:color="auto"/>
            <w:bottom w:val="none" w:sz="0" w:space="0" w:color="auto"/>
            <w:right w:val="none" w:sz="0" w:space="0" w:color="auto"/>
          </w:divBdr>
        </w:div>
        <w:div w:id="1227691631">
          <w:marLeft w:val="0"/>
          <w:marRight w:val="0"/>
          <w:marTop w:val="0"/>
          <w:marBottom w:val="0"/>
          <w:divBdr>
            <w:top w:val="none" w:sz="0" w:space="0" w:color="auto"/>
            <w:left w:val="none" w:sz="0" w:space="0" w:color="auto"/>
            <w:bottom w:val="none" w:sz="0" w:space="0" w:color="auto"/>
            <w:right w:val="none" w:sz="0" w:space="0" w:color="auto"/>
          </w:divBdr>
        </w:div>
        <w:div w:id="470831868">
          <w:marLeft w:val="0"/>
          <w:marRight w:val="0"/>
          <w:marTop w:val="0"/>
          <w:marBottom w:val="0"/>
          <w:divBdr>
            <w:top w:val="none" w:sz="0" w:space="0" w:color="auto"/>
            <w:left w:val="none" w:sz="0" w:space="0" w:color="auto"/>
            <w:bottom w:val="none" w:sz="0" w:space="0" w:color="auto"/>
            <w:right w:val="none" w:sz="0" w:space="0" w:color="auto"/>
          </w:divBdr>
        </w:div>
        <w:div w:id="665787893">
          <w:marLeft w:val="0"/>
          <w:marRight w:val="0"/>
          <w:marTop w:val="0"/>
          <w:marBottom w:val="0"/>
          <w:divBdr>
            <w:top w:val="none" w:sz="0" w:space="0" w:color="auto"/>
            <w:left w:val="none" w:sz="0" w:space="0" w:color="auto"/>
            <w:bottom w:val="none" w:sz="0" w:space="0" w:color="auto"/>
            <w:right w:val="none" w:sz="0" w:space="0" w:color="auto"/>
          </w:divBdr>
        </w:div>
        <w:div w:id="1129323836">
          <w:marLeft w:val="0"/>
          <w:marRight w:val="0"/>
          <w:marTop w:val="0"/>
          <w:marBottom w:val="0"/>
          <w:divBdr>
            <w:top w:val="none" w:sz="0" w:space="0" w:color="auto"/>
            <w:left w:val="none" w:sz="0" w:space="0" w:color="auto"/>
            <w:bottom w:val="none" w:sz="0" w:space="0" w:color="auto"/>
            <w:right w:val="none" w:sz="0" w:space="0" w:color="auto"/>
          </w:divBdr>
        </w:div>
        <w:div w:id="656231329">
          <w:marLeft w:val="0"/>
          <w:marRight w:val="0"/>
          <w:marTop w:val="0"/>
          <w:marBottom w:val="0"/>
          <w:divBdr>
            <w:top w:val="none" w:sz="0" w:space="0" w:color="auto"/>
            <w:left w:val="none" w:sz="0" w:space="0" w:color="auto"/>
            <w:bottom w:val="none" w:sz="0" w:space="0" w:color="auto"/>
            <w:right w:val="none" w:sz="0" w:space="0" w:color="auto"/>
          </w:divBdr>
        </w:div>
        <w:div w:id="1859344505">
          <w:marLeft w:val="0"/>
          <w:marRight w:val="0"/>
          <w:marTop w:val="0"/>
          <w:marBottom w:val="0"/>
          <w:divBdr>
            <w:top w:val="none" w:sz="0" w:space="0" w:color="auto"/>
            <w:left w:val="none" w:sz="0" w:space="0" w:color="auto"/>
            <w:bottom w:val="none" w:sz="0" w:space="0" w:color="auto"/>
            <w:right w:val="none" w:sz="0" w:space="0" w:color="auto"/>
          </w:divBdr>
        </w:div>
        <w:div w:id="1235890348">
          <w:marLeft w:val="0"/>
          <w:marRight w:val="0"/>
          <w:marTop w:val="0"/>
          <w:marBottom w:val="0"/>
          <w:divBdr>
            <w:top w:val="none" w:sz="0" w:space="0" w:color="auto"/>
            <w:left w:val="none" w:sz="0" w:space="0" w:color="auto"/>
            <w:bottom w:val="none" w:sz="0" w:space="0" w:color="auto"/>
            <w:right w:val="none" w:sz="0" w:space="0" w:color="auto"/>
          </w:divBdr>
        </w:div>
        <w:div w:id="1059668523">
          <w:marLeft w:val="0"/>
          <w:marRight w:val="0"/>
          <w:marTop w:val="0"/>
          <w:marBottom w:val="0"/>
          <w:divBdr>
            <w:top w:val="none" w:sz="0" w:space="0" w:color="auto"/>
            <w:left w:val="none" w:sz="0" w:space="0" w:color="auto"/>
            <w:bottom w:val="none" w:sz="0" w:space="0" w:color="auto"/>
            <w:right w:val="none" w:sz="0" w:space="0" w:color="auto"/>
          </w:divBdr>
        </w:div>
        <w:div w:id="137698337">
          <w:marLeft w:val="0"/>
          <w:marRight w:val="0"/>
          <w:marTop w:val="0"/>
          <w:marBottom w:val="0"/>
          <w:divBdr>
            <w:top w:val="none" w:sz="0" w:space="0" w:color="auto"/>
            <w:left w:val="none" w:sz="0" w:space="0" w:color="auto"/>
            <w:bottom w:val="none" w:sz="0" w:space="0" w:color="auto"/>
            <w:right w:val="none" w:sz="0" w:space="0" w:color="auto"/>
          </w:divBdr>
        </w:div>
        <w:div w:id="960114541">
          <w:marLeft w:val="0"/>
          <w:marRight w:val="0"/>
          <w:marTop w:val="0"/>
          <w:marBottom w:val="0"/>
          <w:divBdr>
            <w:top w:val="none" w:sz="0" w:space="0" w:color="auto"/>
            <w:left w:val="none" w:sz="0" w:space="0" w:color="auto"/>
            <w:bottom w:val="none" w:sz="0" w:space="0" w:color="auto"/>
            <w:right w:val="none" w:sz="0" w:space="0" w:color="auto"/>
          </w:divBdr>
        </w:div>
        <w:div w:id="17318954">
          <w:marLeft w:val="0"/>
          <w:marRight w:val="0"/>
          <w:marTop w:val="0"/>
          <w:marBottom w:val="0"/>
          <w:divBdr>
            <w:top w:val="none" w:sz="0" w:space="0" w:color="auto"/>
            <w:left w:val="none" w:sz="0" w:space="0" w:color="auto"/>
            <w:bottom w:val="none" w:sz="0" w:space="0" w:color="auto"/>
            <w:right w:val="none" w:sz="0" w:space="0" w:color="auto"/>
          </w:divBdr>
        </w:div>
        <w:div w:id="374234946">
          <w:marLeft w:val="0"/>
          <w:marRight w:val="0"/>
          <w:marTop w:val="0"/>
          <w:marBottom w:val="0"/>
          <w:divBdr>
            <w:top w:val="none" w:sz="0" w:space="0" w:color="auto"/>
            <w:left w:val="none" w:sz="0" w:space="0" w:color="auto"/>
            <w:bottom w:val="none" w:sz="0" w:space="0" w:color="auto"/>
            <w:right w:val="none" w:sz="0" w:space="0" w:color="auto"/>
          </w:divBdr>
        </w:div>
        <w:div w:id="400063530">
          <w:marLeft w:val="0"/>
          <w:marRight w:val="0"/>
          <w:marTop w:val="0"/>
          <w:marBottom w:val="0"/>
          <w:divBdr>
            <w:top w:val="none" w:sz="0" w:space="0" w:color="auto"/>
            <w:left w:val="none" w:sz="0" w:space="0" w:color="auto"/>
            <w:bottom w:val="none" w:sz="0" w:space="0" w:color="auto"/>
            <w:right w:val="none" w:sz="0" w:space="0" w:color="auto"/>
          </w:divBdr>
        </w:div>
        <w:div w:id="1930847671">
          <w:marLeft w:val="0"/>
          <w:marRight w:val="0"/>
          <w:marTop w:val="0"/>
          <w:marBottom w:val="0"/>
          <w:divBdr>
            <w:top w:val="none" w:sz="0" w:space="0" w:color="auto"/>
            <w:left w:val="none" w:sz="0" w:space="0" w:color="auto"/>
            <w:bottom w:val="none" w:sz="0" w:space="0" w:color="auto"/>
            <w:right w:val="none" w:sz="0" w:space="0" w:color="auto"/>
          </w:divBdr>
        </w:div>
        <w:div w:id="1116171761">
          <w:marLeft w:val="0"/>
          <w:marRight w:val="0"/>
          <w:marTop w:val="0"/>
          <w:marBottom w:val="0"/>
          <w:divBdr>
            <w:top w:val="none" w:sz="0" w:space="0" w:color="auto"/>
            <w:left w:val="none" w:sz="0" w:space="0" w:color="auto"/>
            <w:bottom w:val="none" w:sz="0" w:space="0" w:color="auto"/>
            <w:right w:val="none" w:sz="0" w:space="0" w:color="auto"/>
          </w:divBdr>
        </w:div>
        <w:div w:id="1657297211">
          <w:marLeft w:val="0"/>
          <w:marRight w:val="0"/>
          <w:marTop w:val="0"/>
          <w:marBottom w:val="0"/>
          <w:divBdr>
            <w:top w:val="none" w:sz="0" w:space="0" w:color="auto"/>
            <w:left w:val="none" w:sz="0" w:space="0" w:color="auto"/>
            <w:bottom w:val="none" w:sz="0" w:space="0" w:color="auto"/>
            <w:right w:val="none" w:sz="0" w:space="0" w:color="auto"/>
          </w:divBdr>
        </w:div>
        <w:div w:id="1506627287">
          <w:marLeft w:val="0"/>
          <w:marRight w:val="0"/>
          <w:marTop w:val="0"/>
          <w:marBottom w:val="0"/>
          <w:divBdr>
            <w:top w:val="none" w:sz="0" w:space="0" w:color="auto"/>
            <w:left w:val="none" w:sz="0" w:space="0" w:color="auto"/>
            <w:bottom w:val="none" w:sz="0" w:space="0" w:color="auto"/>
            <w:right w:val="none" w:sz="0" w:space="0" w:color="auto"/>
          </w:divBdr>
        </w:div>
        <w:div w:id="1058481083">
          <w:marLeft w:val="0"/>
          <w:marRight w:val="0"/>
          <w:marTop w:val="0"/>
          <w:marBottom w:val="0"/>
          <w:divBdr>
            <w:top w:val="none" w:sz="0" w:space="0" w:color="auto"/>
            <w:left w:val="none" w:sz="0" w:space="0" w:color="auto"/>
            <w:bottom w:val="none" w:sz="0" w:space="0" w:color="auto"/>
            <w:right w:val="none" w:sz="0" w:space="0" w:color="auto"/>
          </w:divBdr>
        </w:div>
        <w:div w:id="1131829226">
          <w:marLeft w:val="0"/>
          <w:marRight w:val="0"/>
          <w:marTop w:val="0"/>
          <w:marBottom w:val="0"/>
          <w:divBdr>
            <w:top w:val="none" w:sz="0" w:space="0" w:color="auto"/>
            <w:left w:val="none" w:sz="0" w:space="0" w:color="auto"/>
            <w:bottom w:val="none" w:sz="0" w:space="0" w:color="auto"/>
            <w:right w:val="none" w:sz="0" w:space="0" w:color="auto"/>
          </w:divBdr>
        </w:div>
        <w:div w:id="1123231247">
          <w:marLeft w:val="0"/>
          <w:marRight w:val="0"/>
          <w:marTop w:val="0"/>
          <w:marBottom w:val="0"/>
          <w:divBdr>
            <w:top w:val="none" w:sz="0" w:space="0" w:color="auto"/>
            <w:left w:val="none" w:sz="0" w:space="0" w:color="auto"/>
            <w:bottom w:val="none" w:sz="0" w:space="0" w:color="auto"/>
            <w:right w:val="none" w:sz="0" w:space="0" w:color="auto"/>
          </w:divBdr>
        </w:div>
        <w:div w:id="513693506">
          <w:marLeft w:val="0"/>
          <w:marRight w:val="0"/>
          <w:marTop w:val="0"/>
          <w:marBottom w:val="0"/>
          <w:divBdr>
            <w:top w:val="none" w:sz="0" w:space="0" w:color="auto"/>
            <w:left w:val="none" w:sz="0" w:space="0" w:color="auto"/>
            <w:bottom w:val="none" w:sz="0" w:space="0" w:color="auto"/>
            <w:right w:val="none" w:sz="0" w:space="0" w:color="auto"/>
          </w:divBdr>
        </w:div>
        <w:div w:id="706948016">
          <w:marLeft w:val="0"/>
          <w:marRight w:val="0"/>
          <w:marTop w:val="0"/>
          <w:marBottom w:val="0"/>
          <w:divBdr>
            <w:top w:val="none" w:sz="0" w:space="0" w:color="auto"/>
            <w:left w:val="none" w:sz="0" w:space="0" w:color="auto"/>
            <w:bottom w:val="none" w:sz="0" w:space="0" w:color="auto"/>
            <w:right w:val="none" w:sz="0" w:space="0" w:color="auto"/>
          </w:divBdr>
        </w:div>
        <w:div w:id="125054996">
          <w:marLeft w:val="0"/>
          <w:marRight w:val="0"/>
          <w:marTop w:val="0"/>
          <w:marBottom w:val="0"/>
          <w:divBdr>
            <w:top w:val="none" w:sz="0" w:space="0" w:color="auto"/>
            <w:left w:val="none" w:sz="0" w:space="0" w:color="auto"/>
            <w:bottom w:val="none" w:sz="0" w:space="0" w:color="auto"/>
            <w:right w:val="none" w:sz="0" w:space="0" w:color="auto"/>
          </w:divBdr>
        </w:div>
        <w:div w:id="199518092">
          <w:marLeft w:val="0"/>
          <w:marRight w:val="0"/>
          <w:marTop w:val="0"/>
          <w:marBottom w:val="0"/>
          <w:divBdr>
            <w:top w:val="none" w:sz="0" w:space="0" w:color="auto"/>
            <w:left w:val="none" w:sz="0" w:space="0" w:color="auto"/>
            <w:bottom w:val="none" w:sz="0" w:space="0" w:color="auto"/>
            <w:right w:val="none" w:sz="0" w:space="0" w:color="auto"/>
          </w:divBdr>
        </w:div>
        <w:div w:id="402680490">
          <w:marLeft w:val="0"/>
          <w:marRight w:val="0"/>
          <w:marTop w:val="0"/>
          <w:marBottom w:val="0"/>
          <w:divBdr>
            <w:top w:val="none" w:sz="0" w:space="0" w:color="auto"/>
            <w:left w:val="none" w:sz="0" w:space="0" w:color="auto"/>
            <w:bottom w:val="none" w:sz="0" w:space="0" w:color="auto"/>
            <w:right w:val="none" w:sz="0" w:space="0" w:color="auto"/>
          </w:divBdr>
        </w:div>
        <w:div w:id="425853047">
          <w:marLeft w:val="0"/>
          <w:marRight w:val="0"/>
          <w:marTop w:val="0"/>
          <w:marBottom w:val="0"/>
          <w:divBdr>
            <w:top w:val="none" w:sz="0" w:space="0" w:color="auto"/>
            <w:left w:val="none" w:sz="0" w:space="0" w:color="auto"/>
            <w:bottom w:val="none" w:sz="0" w:space="0" w:color="auto"/>
            <w:right w:val="none" w:sz="0" w:space="0" w:color="auto"/>
          </w:divBdr>
        </w:div>
        <w:div w:id="1453014977">
          <w:marLeft w:val="0"/>
          <w:marRight w:val="0"/>
          <w:marTop w:val="0"/>
          <w:marBottom w:val="0"/>
          <w:divBdr>
            <w:top w:val="none" w:sz="0" w:space="0" w:color="auto"/>
            <w:left w:val="none" w:sz="0" w:space="0" w:color="auto"/>
            <w:bottom w:val="none" w:sz="0" w:space="0" w:color="auto"/>
            <w:right w:val="none" w:sz="0" w:space="0" w:color="auto"/>
          </w:divBdr>
        </w:div>
        <w:div w:id="1753891537">
          <w:marLeft w:val="0"/>
          <w:marRight w:val="0"/>
          <w:marTop w:val="0"/>
          <w:marBottom w:val="0"/>
          <w:divBdr>
            <w:top w:val="none" w:sz="0" w:space="0" w:color="auto"/>
            <w:left w:val="none" w:sz="0" w:space="0" w:color="auto"/>
            <w:bottom w:val="none" w:sz="0" w:space="0" w:color="auto"/>
            <w:right w:val="none" w:sz="0" w:space="0" w:color="auto"/>
          </w:divBdr>
        </w:div>
        <w:div w:id="1981106024">
          <w:marLeft w:val="0"/>
          <w:marRight w:val="0"/>
          <w:marTop w:val="0"/>
          <w:marBottom w:val="0"/>
          <w:divBdr>
            <w:top w:val="none" w:sz="0" w:space="0" w:color="auto"/>
            <w:left w:val="none" w:sz="0" w:space="0" w:color="auto"/>
            <w:bottom w:val="none" w:sz="0" w:space="0" w:color="auto"/>
            <w:right w:val="none" w:sz="0" w:space="0" w:color="auto"/>
          </w:divBdr>
        </w:div>
        <w:div w:id="2146120168">
          <w:marLeft w:val="0"/>
          <w:marRight w:val="0"/>
          <w:marTop w:val="0"/>
          <w:marBottom w:val="0"/>
          <w:divBdr>
            <w:top w:val="none" w:sz="0" w:space="0" w:color="auto"/>
            <w:left w:val="none" w:sz="0" w:space="0" w:color="auto"/>
            <w:bottom w:val="none" w:sz="0" w:space="0" w:color="auto"/>
            <w:right w:val="none" w:sz="0" w:space="0" w:color="auto"/>
          </w:divBdr>
        </w:div>
        <w:div w:id="744104983">
          <w:marLeft w:val="0"/>
          <w:marRight w:val="0"/>
          <w:marTop w:val="0"/>
          <w:marBottom w:val="0"/>
          <w:divBdr>
            <w:top w:val="none" w:sz="0" w:space="0" w:color="auto"/>
            <w:left w:val="none" w:sz="0" w:space="0" w:color="auto"/>
            <w:bottom w:val="none" w:sz="0" w:space="0" w:color="auto"/>
            <w:right w:val="none" w:sz="0" w:space="0" w:color="auto"/>
          </w:divBdr>
        </w:div>
        <w:div w:id="719717483">
          <w:marLeft w:val="0"/>
          <w:marRight w:val="0"/>
          <w:marTop w:val="0"/>
          <w:marBottom w:val="0"/>
          <w:divBdr>
            <w:top w:val="none" w:sz="0" w:space="0" w:color="auto"/>
            <w:left w:val="none" w:sz="0" w:space="0" w:color="auto"/>
            <w:bottom w:val="none" w:sz="0" w:space="0" w:color="auto"/>
            <w:right w:val="none" w:sz="0" w:space="0" w:color="auto"/>
          </w:divBdr>
        </w:div>
        <w:div w:id="1933006824">
          <w:marLeft w:val="0"/>
          <w:marRight w:val="0"/>
          <w:marTop w:val="0"/>
          <w:marBottom w:val="0"/>
          <w:divBdr>
            <w:top w:val="none" w:sz="0" w:space="0" w:color="auto"/>
            <w:left w:val="none" w:sz="0" w:space="0" w:color="auto"/>
            <w:bottom w:val="none" w:sz="0" w:space="0" w:color="auto"/>
            <w:right w:val="none" w:sz="0" w:space="0" w:color="auto"/>
          </w:divBdr>
        </w:div>
        <w:div w:id="1908804864">
          <w:marLeft w:val="0"/>
          <w:marRight w:val="0"/>
          <w:marTop w:val="0"/>
          <w:marBottom w:val="0"/>
          <w:divBdr>
            <w:top w:val="none" w:sz="0" w:space="0" w:color="auto"/>
            <w:left w:val="none" w:sz="0" w:space="0" w:color="auto"/>
            <w:bottom w:val="none" w:sz="0" w:space="0" w:color="auto"/>
            <w:right w:val="none" w:sz="0" w:space="0" w:color="auto"/>
          </w:divBdr>
        </w:div>
        <w:div w:id="1219129958">
          <w:marLeft w:val="0"/>
          <w:marRight w:val="0"/>
          <w:marTop w:val="0"/>
          <w:marBottom w:val="0"/>
          <w:divBdr>
            <w:top w:val="none" w:sz="0" w:space="0" w:color="auto"/>
            <w:left w:val="none" w:sz="0" w:space="0" w:color="auto"/>
            <w:bottom w:val="none" w:sz="0" w:space="0" w:color="auto"/>
            <w:right w:val="none" w:sz="0" w:space="0" w:color="auto"/>
          </w:divBdr>
        </w:div>
        <w:div w:id="1296327987">
          <w:marLeft w:val="0"/>
          <w:marRight w:val="0"/>
          <w:marTop w:val="0"/>
          <w:marBottom w:val="0"/>
          <w:divBdr>
            <w:top w:val="none" w:sz="0" w:space="0" w:color="auto"/>
            <w:left w:val="none" w:sz="0" w:space="0" w:color="auto"/>
            <w:bottom w:val="none" w:sz="0" w:space="0" w:color="auto"/>
            <w:right w:val="none" w:sz="0" w:space="0" w:color="auto"/>
          </w:divBdr>
        </w:div>
        <w:div w:id="58136185">
          <w:marLeft w:val="0"/>
          <w:marRight w:val="0"/>
          <w:marTop w:val="0"/>
          <w:marBottom w:val="0"/>
          <w:divBdr>
            <w:top w:val="none" w:sz="0" w:space="0" w:color="auto"/>
            <w:left w:val="none" w:sz="0" w:space="0" w:color="auto"/>
            <w:bottom w:val="none" w:sz="0" w:space="0" w:color="auto"/>
            <w:right w:val="none" w:sz="0" w:space="0" w:color="auto"/>
          </w:divBdr>
        </w:div>
        <w:div w:id="1065294323">
          <w:marLeft w:val="0"/>
          <w:marRight w:val="0"/>
          <w:marTop w:val="0"/>
          <w:marBottom w:val="0"/>
          <w:divBdr>
            <w:top w:val="none" w:sz="0" w:space="0" w:color="auto"/>
            <w:left w:val="none" w:sz="0" w:space="0" w:color="auto"/>
            <w:bottom w:val="none" w:sz="0" w:space="0" w:color="auto"/>
            <w:right w:val="none" w:sz="0" w:space="0" w:color="auto"/>
          </w:divBdr>
        </w:div>
        <w:div w:id="235866033">
          <w:marLeft w:val="0"/>
          <w:marRight w:val="0"/>
          <w:marTop w:val="0"/>
          <w:marBottom w:val="0"/>
          <w:divBdr>
            <w:top w:val="none" w:sz="0" w:space="0" w:color="auto"/>
            <w:left w:val="none" w:sz="0" w:space="0" w:color="auto"/>
            <w:bottom w:val="none" w:sz="0" w:space="0" w:color="auto"/>
            <w:right w:val="none" w:sz="0" w:space="0" w:color="auto"/>
          </w:divBdr>
        </w:div>
        <w:div w:id="612635406">
          <w:marLeft w:val="0"/>
          <w:marRight w:val="0"/>
          <w:marTop w:val="0"/>
          <w:marBottom w:val="0"/>
          <w:divBdr>
            <w:top w:val="none" w:sz="0" w:space="0" w:color="auto"/>
            <w:left w:val="none" w:sz="0" w:space="0" w:color="auto"/>
            <w:bottom w:val="none" w:sz="0" w:space="0" w:color="auto"/>
            <w:right w:val="none" w:sz="0" w:space="0" w:color="auto"/>
          </w:divBdr>
        </w:div>
        <w:div w:id="19279868">
          <w:marLeft w:val="0"/>
          <w:marRight w:val="0"/>
          <w:marTop w:val="0"/>
          <w:marBottom w:val="0"/>
          <w:divBdr>
            <w:top w:val="none" w:sz="0" w:space="0" w:color="auto"/>
            <w:left w:val="none" w:sz="0" w:space="0" w:color="auto"/>
            <w:bottom w:val="none" w:sz="0" w:space="0" w:color="auto"/>
            <w:right w:val="none" w:sz="0" w:space="0" w:color="auto"/>
          </w:divBdr>
        </w:div>
        <w:div w:id="1750692021">
          <w:marLeft w:val="0"/>
          <w:marRight w:val="0"/>
          <w:marTop w:val="0"/>
          <w:marBottom w:val="0"/>
          <w:divBdr>
            <w:top w:val="none" w:sz="0" w:space="0" w:color="auto"/>
            <w:left w:val="none" w:sz="0" w:space="0" w:color="auto"/>
            <w:bottom w:val="none" w:sz="0" w:space="0" w:color="auto"/>
            <w:right w:val="none" w:sz="0" w:space="0" w:color="auto"/>
          </w:divBdr>
        </w:div>
        <w:div w:id="2081824320">
          <w:marLeft w:val="0"/>
          <w:marRight w:val="0"/>
          <w:marTop w:val="0"/>
          <w:marBottom w:val="0"/>
          <w:divBdr>
            <w:top w:val="none" w:sz="0" w:space="0" w:color="auto"/>
            <w:left w:val="none" w:sz="0" w:space="0" w:color="auto"/>
            <w:bottom w:val="none" w:sz="0" w:space="0" w:color="auto"/>
            <w:right w:val="none" w:sz="0" w:space="0" w:color="auto"/>
          </w:divBdr>
        </w:div>
        <w:div w:id="2066485162">
          <w:marLeft w:val="0"/>
          <w:marRight w:val="0"/>
          <w:marTop w:val="0"/>
          <w:marBottom w:val="0"/>
          <w:divBdr>
            <w:top w:val="none" w:sz="0" w:space="0" w:color="auto"/>
            <w:left w:val="none" w:sz="0" w:space="0" w:color="auto"/>
            <w:bottom w:val="none" w:sz="0" w:space="0" w:color="auto"/>
            <w:right w:val="none" w:sz="0" w:space="0" w:color="auto"/>
          </w:divBdr>
        </w:div>
        <w:div w:id="1832521387">
          <w:marLeft w:val="0"/>
          <w:marRight w:val="0"/>
          <w:marTop w:val="0"/>
          <w:marBottom w:val="0"/>
          <w:divBdr>
            <w:top w:val="none" w:sz="0" w:space="0" w:color="auto"/>
            <w:left w:val="none" w:sz="0" w:space="0" w:color="auto"/>
            <w:bottom w:val="none" w:sz="0" w:space="0" w:color="auto"/>
            <w:right w:val="none" w:sz="0" w:space="0" w:color="auto"/>
          </w:divBdr>
        </w:div>
        <w:div w:id="1131284412">
          <w:marLeft w:val="0"/>
          <w:marRight w:val="0"/>
          <w:marTop w:val="0"/>
          <w:marBottom w:val="0"/>
          <w:divBdr>
            <w:top w:val="none" w:sz="0" w:space="0" w:color="auto"/>
            <w:left w:val="none" w:sz="0" w:space="0" w:color="auto"/>
            <w:bottom w:val="none" w:sz="0" w:space="0" w:color="auto"/>
            <w:right w:val="none" w:sz="0" w:space="0" w:color="auto"/>
          </w:divBdr>
        </w:div>
        <w:div w:id="1064336589">
          <w:marLeft w:val="0"/>
          <w:marRight w:val="0"/>
          <w:marTop w:val="0"/>
          <w:marBottom w:val="0"/>
          <w:divBdr>
            <w:top w:val="none" w:sz="0" w:space="0" w:color="auto"/>
            <w:left w:val="none" w:sz="0" w:space="0" w:color="auto"/>
            <w:bottom w:val="none" w:sz="0" w:space="0" w:color="auto"/>
            <w:right w:val="none" w:sz="0" w:space="0" w:color="auto"/>
          </w:divBdr>
        </w:div>
        <w:div w:id="1907493435">
          <w:marLeft w:val="0"/>
          <w:marRight w:val="0"/>
          <w:marTop w:val="0"/>
          <w:marBottom w:val="0"/>
          <w:divBdr>
            <w:top w:val="none" w:sz="0" w:space="0" w:color="auto"/>
            <w:left w:val="none" w:sz="0" w:space="0" w:color="auto"/>
            <w:bottom w:val="none" w:sz="0" w:space="0" w:color="auto"/>
            <w:right w:val="none" w:sz="0" w:space="0" w:color="auto"/>
          </w:divBdr>
        </w:div>
        <w:div w:id="2089036461">
          <w:marLeft w:val="0"/>
          <w:marRight w:val="0"/>
          <w:marTop w:val="0"/>
          <w:marBottom w:val="0"/>
          <w:divBdr>
            <w:top w:val="none" w:sz="0" w:space="0" w:color="auto"/>
            <w:left w:val="none" w:sz="0" w:space="0" w:color="auto"/>
            <w:bottom w:val="none" w:sz="0" w:space="0" w:color="auto"/>
            <w:right w:val="none" w:sz="0" w:space="0" w:color="auto"/>
          </w:divBdr>
        </w:div>
        <w:div w:id="1326935667">
          <w:marLeft w:val="0"/>
          <w:marRight w:val="0"/>
          <w:marTop w:val="0"/>
          <w:marBottom w:val="0"/>
          <w:divBdr>
            <w:top w:val="none" w:sz="0" w:space="0" w:color="auto"/>
            <w:left w:val="none" w:sz="0" w:space="0" w:color="auto"/>
            <w:bottom w:val="none" w:sz="0" w:space="0" w:color="auto"/>
            <w:right w:val="none" w:sz="0" w:space="0" w:color="auto"/>
          </w:divBdr>
        </w:div>
        <w:div w:id="1735204397">
          <w:marLeft w:val="0"/>
          <w:marRight w:val="0"/>
          <w:marTop w:val="0"/>
          <w:marBottom w:val="0"/>
          <w:divBdr>
            <w:top w:val="none" w:sz="0" w:space="0" w:color="auto"/>
            <w:left w:val="none" w:sz="0" w:space="0" w:color="auto"/>
            <w:bottom w:val="none" w:sz="0" w:space="0" w:color="auto"/>
            <w:right w:val="none" w:sz="0" w:space="0" w:color="auto"/>
          </w:divBdr>
        </w:div>
        <w:div w:id="1107314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03B0E-5614-0E4E-8F28-1CF33C81A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24</Pages>
  <Words>4581</Words>
  <Characters>24509</Characters>
  <Application>Microsoft Office Word</Application>
  <DocSecurity>0</DocSecurity>
  <Lines>662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Gwilym (1800249)</dc:creator>
  <cp:keywords/>
  <dc:description/>
  <cp:lastModifiedBy>Jemma Gwilym (1800249)</cp:lastModifiedBy>
  <cp:revision>20</cp:revision>
  <dcterms:created xsi:type="dcterms:W3CDTF">2018-10-11T22:30:00Z</dcterms:created>
  <dcterms:modified xsi:type="dcterms:W3CDTF">2018-10-16T00:09:00Z</dcterms:modified>
</cp:coreProperties>
</file>