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A5E536" w14:textId="77777777" w:rsidR="00FC4FD5" w:rsidRDefault="000D65FB">
      <w:pPr>
        <w:rPr>
          <w:rFonts w:ascii="Times New Roman" w:hAnsi="Times New Roman" w:cs="Times New Roman"/>
          <w:b/>
          <w:bCs/>
          <w:sz w:val="40"/>
          <w:szCs w:val="40"/>
        </w:rPr>
      </w:pPr>
      <w:r>
        <w:rPr>
          <w:rFonts w:ascii="Times New Roman" w:hAnsi="Times New Roman" w:cs="Times New Roman"/>
          <w:b/>
          <w:bCs/>
          <w:sz w:val="40"/>
          <w:szCs w:val="40"/>
        </w:rPr>
        <w:t xml:space="preserve">                  </w:t>
      </w:r>
    </w:p>
    <w:p w14:paraId="5DFFB21B" w14:textId="77777777" w:rsidR="00FC4FD5" w:rsidRDefault="00FC4FD5">
      <w:pPr>
        <w:rPr>
          <w:rFonts w:ascii="Times New Roman" w:hAnsi="Times New Roman" w:cs="Times New Roman"/>
          <w:b/>
          <w:bCs/>
          <w:sz w:val="40"/>
          <w:szCs w:val="40"/>
        </w:rPr>
      </w:pPr>
    </w:p>
    <w:p w14:paraId="56005321" w14:textId="77777777" w:rsidR="00FC4FD5" w:rsidRDefault="00FC4FD5">
      <w:pPr>
        <w:rPr>
          <w:rFonts w:ascii="Times New Roman" w:hAnsi="Times New Roman" w:cs="Times New Roman"/>
          <w:b/>
          <w:bCs/>
          <w:sz w:val="40"/>
          <w:szCs w:val="40"/>
        </w:rPr>
      </w:pPr>
    </w:p>
    <w:p w14:paraId="52A0B1A4" w14:textId="77777777" w:rsidR="00FC4FD5" w:rsidRDefault="00FC4FD5" w:rsidP="00FC4FD5">
      <w:pPr>
        <w:autoSpaceDE w:val="0"/>
        <w:autoSpaceDN w:val="0"/>
        <w:adjustRightInd w:val="0"/>
        <w:spacing w:after="160" w:line="360" w:lineRule="auto"/>
        <w:jc w:val="center"/>
        <w:rPr>
          <w:rFonts w:ascii="Times New Roman" w:hAnsi="Times New Roman" w:cs="Times New Roman"/>
          <w:b/>
          <w:bCs/>
          <w:color w:val="000000"/>
          <w:sz w:val="40"/>
          <w:szCs w:val="40"/>
        </w:rPr>
      </w:pPr>
    </w:p>
    <w:p w14:paraId="1905FDAC" w14:textId="77777777" w:rsidR="00FC4FD5" w:rsidRDefault="00FC4FD5" w:rsidP="00FC4FD5">
      <w:pPr>
        <w:autoSpaceDE w:val="0"/>
        <w:autoSpaceDN w:val="0"/>
        <w:adjustRightInd w:val="0"/>
        <w:spacing w:after="160" w:line="360" w:lineRule="auto"/>
        <w:jc w:val="center"/>
        <w:rPr>
          <w:rFonts w:ascii="Times New Roman" w:hAnsi="Times New Roman" w:cs="Times New Roman"/>
          <w:b/>
          <w:bCs/>
          <w:color w:val="000000"/>
          <w:sz w:val="40"/>
          <w:szCs w:val="40"/>
        </w:rPr>
      </w:pPr>
    </w:p>
    <w:p w14:paraId="7F494357" w14:textId="0F242DFE" w:rsidR="00FC4FD5" w:rsidRPr="00FC4FD5" w:rsidRDefault="00FC4FD5" w:rsidP="00FC4FD5">
      <w:pPr>
        <w:autoSpaceDE w:val="0"/>
        <w:autoSpaceDN w:val="0"/>
        <w:adjustRightInd w:val="0"/>
        <w:spacing w:after="160" w:line="360" w:lineRule="auto"/>
        <w:jc w:val="center"/>
        <w:rPr>
          <w:rFonts w:ascii="Times New Roman" w:hAnsi="Times New Roman" w:cs="Times New Roman"/>
          <w:b/>
          <w:bCs/>
          <w:color w:val="000000"/>
          <w:sz w:val="40"/>
          <w:szCs w:val="40"/>
        </w:rPr>
      </w:pPr>
      <w:r w:rsidRPr="00FC4FD5">
        <w:rPr>
          <w:rFonts w:ascii="Times New Roman" w:hAnsi="Times New Roman" w:cs="Times New Roman"/>
          <w:b/>
          <w:bCs/>
          <w:color w:val="000000"/>
          <w:sz w:val="40"/>
          <w:szCs w:val="40"/>
        </w:rPr>
        <w:t>Individual Report on Knowledge and Information Management of A</w:t>
      </w:r>
      <w:r>
        <w:rPr>
          <w:rFonts w:ascii="Times New Roman" w:hAnsi="Times New Roman" w:cs="Times New Roman"/>
          <w:b/>
          <w:bCs/>
          <w:color w:val="000000"/>
          <w:sz w:val="40"/>
          <w:szCs w:val="40"/>
        </w:rPr>
        <w:t>MAZON</w:t>
      </w:r>
      <w:r w:rsidRPr="00FC4FD5">
        <w:rPr>
          <w:rFonts w:ascii="Times New Roman" w:hAnsi="Times New Roman" w:cs="Times New Roman"/>
          <w:b/>
          <w:bCs/>
          <w:color w:val="000000"/>
          <w:sz w:val="40"/>
          <w:szCs w:val="40"/>
        </w:rPr>
        <w:t>.com</w:t>
      </w:r>
    </w:p>
    <w:p w14:paraId="6F53A190" w14:textId="31DE96D1" w:rsidR="000D65FB" w:rsidRDefault="000D65FB" w:rsidP="000D65FB">
      <w:pPr>
        <w:spacing w:line="360" w:lineRule="auto"/>
        <w:jc w:val="both"/>
        <w:rPr>
          <w:rFonts w:ascii="Times New Roman" w:hAnsi="Times New Roman" w:cs="Times New Roman"/>
          <w:b/>
          <w:bCs/>
          <w:sz w:val="40"/>
          <w:szCs w:val="40"/>
        </w:rPr>
      </w:pPr>
    </w:p>
    <w:p w14:paraId="434CA15F" w14:textId="6DD7A45B" w:rsidR="000D65FB" w:rsidRDefault="000D65FB" w:rsidP="000D65FB">
      <w:pPr>
        <w:spacing w:line="360" w:lineRule="auto"/>
        <w:jc w:val="both"/>
        <w:rPr>
          <w:rFonts w:ascii="Times New Roman" w:hAnsi="Times New Roman" w:cs="Times New Roman"/>
          <w:b/>
          <w:bCs/>
          <w:sz w:val="40"/>
          <w:szCs w:val="40"/>
        </w:rPr>
      </w:pPr>
    </w:p>
    <w:p w14:paraId="04C93804" w14:textId="367695CB" w:rsidR="000D65FB" w:rsidRDefault="000D65FB" w:rsidP="000D65FB">
      <w:pPr>
        <w:spacing w:line="360" w:lineRule="auto"/>
        <w:jc w:val="both"/>
        <w:rPr>
          <w:rFonts w:ascii="Times New Roman" w:hAnsi="Times New Roman" w:cs="Times New Roman"/>
          <w:b/>
          <w:bCs/>
          <w:sz w:val="40"/>
          <w:szCs w:val="40"/>
        </w:rPr>
      </w:pPr>
    </w:p>
    <w:p w14:paraId="7E5D6A41" w14:textId="60C233D3" w:rsidR="000D65FB" w:rsidRDefault="000D65FB" w:rsidP="000D65FB">
      <w:pPr>
        <w:spacing w:line="360" w:lineRule="auto"/>
        <w:jc w:val="both"/>
        <w:rPr>
          <w:rFonts w:ascii="Times New Roman" w:hAnsi="Times New Roman" w:cs="Times New Roman"/>
          <w:b/>
          <w:bCs/>
          <w:sz w:val="40"/>
          <w:szCs w:val="40"/>
        </w:rPr>
      </w:pPr>
    </w:p>
    <w:p w14:paraId="154B1B5E" w14:textId="77777777" w:rsidR="000D65FB" w:rsidRDefault="000D65FB" w:rsidP="000D65FB">
      <w:pPr>
        <w:spacing w:line="360" w:lineRule="auto"/>
        <w:jc w:val="both"/>
        <w:rPr>
          <w:rFonts w:ascii="Times New Roman" w:hAnsi="Times New Roman" w:cs="Times New Roman"/>
          <w:b/>
          <w:bCs/>
          <w:sz w:val="40"/>
          <w:szCs w:val="40"/>
        </w:rPr>
      </w:pPr>
    </w:p>
    <w:p w14:paraId="5957DE5D" w14:textId="1AFA7AB7" w:rsidR="000D65FB" w:rsidRDefault="000D65FB" w:rsidP="000D65FB">
      <w:pPr>
        <w:spacing w:line="360" w:lineRule="auto"/>
        <w:jc w:val="both"/>
        <w:rPr>
          <w:rFonts w:ascii="Times New Roman" w:hAnsi="Times New Roman" w:cs="Times New Roman"/>
          <w:b/>
          <w:bCs/>
          <w:sz w:val="40"/>
          <w:szCs w:val="40"/>
        </w:rPr>
      </w:pPr>
    </w:p>
    <w:tbl>
      <w:tblPr>
        <w:tblStyle w:val="TableGrid"/>
        <w:tblW w:w="10152" w:type="dxa"/>
        <w:tblLook w:val="04A0" w:firstRow="1" w:lastRow="0" w:firstColumn="1" w:lastColumn="0" w:noHBand="0" w:noVBand="1"/>
      </w:tblPr>
      <w:tblGrid>
        <w:gridCol w:w="10152"/>
      </w:tblGrid>
      <w:tr w:rsidR="000D65FB" w:rsidRPr="000D65FB" w14:paraId="5005BD2A" w14:textId="77777777" w:rsidTr="000D65FB">
        <w:trPr>
          <w:trHeight w:val="435"/>
        </w:trPr>
        <w:tc>
          <w:tcPr>
            <w:tcW w:w="10152" w:type="dxa"/>
          </w:tcPr>
          <w:p w14:paraId="4FC4E804" w14:textId="77777777" w:rsidR="000D65FB" w:rsidRPr="000D65FB" w:rsidRDefault="000D65FB" w:rsidP="001D771C">
            <w:pPr>
              <w:spacing w:line="360" w:lineRule="auto"/>
              <w:jc w:val="both"/>
              <w:rPr>
                <w:rFonts w:ascii="Times New Roman" w:hAnsi="Times New Roman" w:cs="Times New Roman"/>
                <w:b/>
                <w:bCs/>
                <w:sz w:val="32"/>
                <w:szCs w:val="32"/>
              </w:rPr>
            </w:pPr>
            <w:r w:rsidRPr="000D65FB">
              <w:rPr>
                <w:rFonts w:ascii="Times New Roman" w:hAnsi="Times New Roman" w:cs="Times New Roman"/>
                <w:b/>
                <w:bCs/>
                <w:sz w:val="32"/>
                <w:szCs w:val="32"/>
              </w:rPr>
              <w:t>STUDENT ID:                 1909631</w:t>
            </w:r>
          </w:p>
        </w:tc>
      </w:tr>
      <w:tr w:rsidR="000D65FB" w:rsidRPr="000D65FB" w14:paraId="5E705107" w14:textId="77777777" w:rsidTr="000D65FB">
        <w:trPr>
          <w:trHeight w:val="447"/>
        </w:trPr>
        <w:tc>
          <w:tcPr>
            <w:tcW w:w="10152" w:type="dxa"/>
          </w:tcPr>
          <w:p w14:paraId="0736DAB0" w14:textId="77777777" w:rsidR="000D65FB" w:rsidRPr="000D65FB" w:rsidRDefault="000D65FB" w:rsidP="001D771C">
            <w:pPr>
              <w:spacing w:line="360" w:lineRule="auto"/>
              <w:jc w:val="both"/>
              <w:rPr>
                <w:rFonts w:ascii="Times New Roman" w:hAnsi="Times New Roman" w:cs="Times New Roman"/>
                <w:b/>
                <w:bCs/>
                <w:sz w:val="32"/>
                <w:szCs w:val="32"/>
              </w:rPr>
            </w:pPr>
            <w:r w:rsidRPr="000D65FB">
              <w:rPr>
                <w:rFonts w:ascii="Times New Roman" w:hAnsi="Times New Roman" w:cs="Times New Roman"/>
                <w:b/>
                <w:bCs/>
                <w:sz w:val="32"/>
                <w:szCs w:val="32"/>
              </w:rPr>
              <w:t>STUDENT NAME:         STANICA CLAUDIA CIUBOTARIU</w:t>
            </w:r>
          </w:p>
        </w:tc>
      </w:tr>
      <w:tr w:rsidR="000D65FB" w:rsidRPr="000D65FB" w14:paraId="7FF26C26" w14:textId="77777777" w:rsidTr="000D65FB">
        <w:trPr>
          <w:trHeight w:val="435"/>
        </w:trPr>
        <w:tc>
          <w:tcPr>
            <w:tcW w:w="10152" w:type="dxa"/>
          </w:tcPr>
          <w:p w14:paraId="15E15123" w14:textId="77777777" w:rsidR="000D65FB" w:rsidRPr="000D65FB" w:rsidRDefault="000D65FB" w:rsidP="001D771C">
            <w:pPr>
              <w:spacing w:line="360" w:lineRule="auto"/>
              <w:jc w:val="both"/>
              <w:rPr>
                <w:rFonts w:ascii="Times New Roman" w:hAnsi="Times New Roman" w:cs="Times New Roman"/>
                <w:b/>
                <w:bCs/>
                <w:sz w:val="32"/>
                <w:szCs w:val="32"/>
              </w:rPr>
            </w:pPr>
            <w:r w:rsidRPr="000D65FB">
              <w:rPr>
                <w:rFonts w:ascii="Times New Roman" w:hAnsi="Times New Roman" w:cs="Times New Roman"/>
                <w:b/>
                <w:bCs/>
                <w:sz w:val="32"/>
                <w:szCs w:val="32"/>
              </w:rPr>
              <w:t>MODULE CODE:          BMSW 5106</w:t>
            </w:r>
          </w:p>
        </w:tc>
      </w:tr>
      <w:tr w:rsidR="000D65FB" w:rsidRPr="000D65FB" w14:paraId="3B8D0682" w14:textId="77777777" w:rsidTr="000D65FB">
        <w:trPr>
          <w:trHeight w:val="435"/>
        </w:trPr>
        <w:tc>
          <w:tcPr>
            <w:tcW w:w="10152" w:type="dxa"/>
          </w:tcPr>
          <w:p w14:paraId="122BF61A" w14:textId="31DCBE31" w:rsidR="000D65FB" w:rsidRPr="000D65FB" w:rsidRDefault="000D65FB" w:rsidP="001D771C">
            <w:pPr>
              <w:spacing w:line="360" w:lineRule="auto"/>
              <w:jc w:val="both"/>
              <w:rPr>
                <w:rFonts w:ascii="Times New Roman" w:hAnsi="Times New Roman" w:cs="Times New Roman"/>
                <w:b/>
                <w:bCs/>
                <w:sz w:val="32"/>
                <w:szCs w:val="32"/>
              </w:rPr>
            </w:pPr>
            <w:r w:rsidRPr="000D65FB">
              <w:rPr>
                <w:rFonts w:ascii="Times New Roman" w:hAnsi="Times New Roman" w:cs="Times New Roman"/>
                <w:b/>
                <w:bCs/>
                <w:sz w:val="32"/>
                <w:szCs w:val="32"/>
              </w:rPr>
              <w:t xml:space="preserve">MODULE NAME:       </w:t>
            </w:r>
            <w:r>
              <w:rPr>
                <w:rFonts w:ascii="Times New Roman" w:hAnsi="Times New Roman" w:cs="Times New Roman"/>
                <w:b/>
                <w:bCs/>
                <w:sz w:val="32"/>
                <w:szCs w:val="32"/>
              </w:rPr>
              <w:t xml:space="preserve"> </w:t>
            </w:r>
            <w:r w:rsidRPr="000D65FB">
              <w:rPr>
                <w:rFonts w:ascii="Times New Roman" w:hAnsi="Times New Roman" w:cs="Times New Roman"/>
                <w:b/>
                <w:bCs/>
                <w:sz w:val="32"/>
                <w:szCs w:val="32"/>
              </w:rPr>
              <w:t>Knowledge and Information Management</w:t>
            </w:r>
          </w:p>
        </w:tc>
      </w:tr>
      <w:tr w:rsidR="000D65FB" w:rsidRPr="000D65FB" w14:paraId="1918B16E" w14:textId="77777777" w:rsidTr="000D65FB">
        <w:trPr>
          <w:trHeight w:val="435"/>
        </w:trPr>
        <w:tc>
          <w:tcPr>
            <w:tcW w:w="10152" w:type="dxa"/>
          </w:tcPr>
          <w:p w14:paraId="2C3F7282" w14:textId="77777777" w:rsidR="000D65FB" w:rsidRPr="000D65FB" w:rsidRDefault="000D65FB" w:rsidP="001D771C">
            <w:pPr>
              <w:spacing w:line="360" w:lineRule="auto"/>
              <w:jc w:val="both"/>
              <w:rPr>
                <w:rFonts w:ascii="Times New Roman" w:hAnsi="Times New Roman" w:cs="Times New Roman"/>
                <w:b/>
                <w:bCs/>
                <w:sz w:val="32"/>
                <w:szCs w:val="32"/>
              </w:rPr>
            </w:pPr>
            <w:r w:rsidRPr="000D65FB">
              <w:rPr>
                <w:rFonts w:ascii="Times New Roman" w:hAnsi="Times New Roman" w:cs="Times New Roman"/>
                <w:b/>
                <w:bCs/>
                <w:sz w:val="32"/>
                <w:szCs w:val="32"/>
              </w:rPr>
              <w:t xml:space="preserve">                                            Skills for the Workplace</w:t>
            </w:r>
          </w:p>
        </w:tc>
      </w:tr>
      <w:tr w:rsidR="000D65FB" w:rsidRPr="000D65FB" w14:paraId="4BF1D61F" w14:textId="77777777" w:rsidTr="000D65FB">
        <w:trPr>
          <w:trHeight w:val="447"/>
        </w:trPr>
        <w:tc>
          <w:tcPr>
            <w:tcW w:w="10152" w:type="dxa"/>
          </w:tcPr>
          <w:p w14:paraId="635B9862" w14:textId="43972737" w:rsidR="000D65FB" w:rsidRPr="000D65FB" w:rsidRDefault="000D65FB" w:rsidP="001D771C">
            <w:pPr>
              <w:spacing w:line="360" w:lineRule="auto"/>
              <w:jc w:val="both"/>
              <w:rPr>
                <w:rFonts w:ascii="Times New Roman" w:hAnsi="Times New Roman" w:cs="Times New Roman"/>
                <w:b/>
                <w:bCs/>
                <w:sz w:val="32"/>
                <w:szCs w:val="32"/>
              </w:rPr>
            </w:pPr>
            <w:r w:rsidRPr="000D65FB">
              <w:rPr>
                <w:rFonts w:ascii="Times New Roman" w:hAnsi="Times New Roman" w:cs="Times New Roman"/>
                <w:b/>
                <w:bCs/>
                <w:sz w:val="32"/>
                <w:szCs w:val="32"/>
              </w:rPr>
              <w:t>LECTURER NAME:       AMARE DEST</w:t>
            </w:r>
            <w:r>
              <w:rPr>
                <w:rFonts w:ascii="Times New Roman" w:hAnsi="Times New Roman" w:cs="Times New Roman"/>
                <w:b/>
                <w:bCs/>
                <w:sz w:val="32"/>
                <w:szCs w:val="32"/>
              </w:rPr>
              <w:t>A</w:t>
            </w:r>
          </w:p>
        </w:tc>
      </w:tr>
      <w:tr w:rsidR="000D65FB" w:rsidRPr="000D65FB" w14:paraId="5EAF056B" w14:textId="77777777" w:rsidTr="000D65FB">
        <w:trPr>
          <w:trHeight w:val="435"/>
        </w:trPr>
        <w:tc>
          <w:tcPr>
            <w:tcW w:w="10152" w:type="dxa"/>
          </w:tcPr>
          <w:p w14:paraId="17B03A08" w14:textId="77777777" w:rsidR="000D65FB" w:rsidRPr="000D65FB" w:rsidRDefault="000D65FB" w:rsidP="001D771C">
            <w:pPr>
              <w:spacing w:line="360" w:lineRule="auto"/>
              <w:jc w:val="both"/>
              <w:rPr>
                <w:rFonts w:ascii="Times New Roman" w:hAnsi="Times New Roman" w:cs="Times New Roman"/>
                <w:b/>
                <w:bCs/>
                <w:sz w:val="32"/>
                <w:szCs w:val="32"/>
              </w:rPr>
            </w:pPr>
            <w:r w:rsidRPr="000D65FB">
              <w:rPr>
                <w:rFonts w:ascii="Times New Roman" w:hAnsi="Times New Roman" w:cs="Times New Roman"/>
                <w:b/>
                <w:bCs/>
                <w:sz w:val="32"/>
                <w:szCs w:val="32"/>
              </w:rPr>
              <w:t>UNIVERSITY NAME:    University of Wales Trinity Saint David</w:t>
            </w:r>
          </w:p>
        </w:tc>
      </w:tr>
      <w:tr w:rsidR="000D65FB" w:rsidRPr="000D65FB" w14:paraId="28F10AFA" w14:textId="77777777" w:rsidTr="000D65FB">
        <w:trPr>
          <w:trHeight w:val="435"/>
        </w:trPr>
        <w:tc>
          <w:tcPr>
            <w:tcW w:w="10152" w:type="dxa"/>
          </w:tcPr>
          <w:p w14:paraId="511EE2D6" w14:textId="423EED7D" w:rsidR="000D65FB" w:rsidRPr="000D65FB" w:rsidRDefault="000D65FB" w:rsidP="001D771C">
            <w:pPr>
              <w:spacing w:line="360" w:lineRule="auto"/>
              <w:jc w:val="both"/>
              <w:rPr>
                <w:rFonts w:ascii="Times New Roman" w:hAnsi="Times New Roman" w:cs="Times New Roman"/>
                <w:b/>
                <w:bCs/>
                <w:sz w:val="32"/>
                <w:szCs w:val="32"/>
              </w:rPr>
            </w:pPr>
          </w:p>
        </w:tc>
      </w:tr>
    </w:tbl>
    <w:p w14:paraId="78896A2E" w14:textId="77777777" w:rsidR="00FC4FD5" w:rsidRDefault="00FC4FD5" w:rsidP="00FC4FD5">
      <w:pPr>
        <w:autoSpaceDE w:val="0"/>
        <w:autoSpaceDN w:val="0"/>
        <w:adjustRightInd w:val="0"/>
        <w:spacing w:after="160" w:line="360" w:lineRule="auto"/>
        <w:rPr>
          <w:rFonts w:ascii="Times New Roman" w:hAnsi="Times New Roman" w:cs="Times New Roman"/>
          <w:b/>
          <w:bCs/>
          <w:color w:val="000000"/>
          <w:sz w:val="28"/>
          <w:szCs w:val="28"/>
        </w:rPr>
      </w:pPr>
    </w:p>
    <w:p w14:paraId="60469D14" w14:textId="77777777" w:rsidR="00FC4FD5" w:rsidRDefault="00FC4FD5" w:rsidP="00FC4FD5">
      <w:pPr>
        <w:autoSpaceDE w:val="0"/>
        <w:autoSpaceDN w:val="0"/>
        <w:adjustRightInd w:val="0"/>
        <w:spacing w:after="160" w:line="360" w:lineRule="auto"/>
        <w:rPr>
          <w:rFonts w:ascii="Times New Roman" w:hAnsi="Times New Roman" w:cs="Times New Roman"/>
          <w:b/>
          <w:bCs/>
          <w:color w:val="000000"/>
          <w:sz w:val="28"/>
          <w:szCs w:val="28"/>
        </w:rPr>
      </w:pPr>
    </w:p>
    <w:p w14:paraId="292BD769" w14:textId="77777777" w:rsidR="00FC4FD5" w:rsidRDefault="00FC4FD5" w:rsidP="00FC4FD5">
      <w:pPr>
        <w:autoSpaceDE w:val="0"/>
        <w:autoSpaceDN w:val="0"/>
        <w:adjustRightInd w:val="0"/>
        <w:spacing w:after="160" w:line="360" w:lineRule="auto"/>
        <w:rPr>
          <w:rFonts w:ascii="Times New Roman" w:hAnsi="Times New Roman" w:cs="Times New Roman"/>
          <w:b/>
          <w:bCs/>
          <w:color w:val="000000"/>
          <w:sz w:val="28"/>
          <w:szCs w:val="28"/>
        </w:rPr>
      </w:pPr>
    </w:p>
    <w:p w14:paraId="4919706A" w14:textId="77777777" w:rsidR="00FC4FD5" w:rsidRDefault="00FC4FD5" w:rsidP="00FC4FD5">
      <w:pPr>
        <w:autoSpaceDE w:val="0"/>
        <w:autoSpaceDN w:val="0"/>
        <w:adjustRightInd w:val="0"/>
        <w:spacing w:after="160" w:line="360" w:lineRule="auto"/>
        <w:rPr>
          <w:rFonts w:ascii="Times New Roman" w:hAnsi="Times New Roman" w:cs="Times New Roman"/>
          <w:b/>
          <w:bCs/>
          <w:color w:val="000000"/>
          <w:sz w:val="28"/>
          <w:szCs w:val="28"/>
        </w:rPr>
      </w:pPr>
    </w:p>
    <w:p w14:paraId="215DE1F8" w14:textId="11F397F6" w:rsidR="00FC4FD5" w:rsidRPr="00FC4FD5" w:rsidRDefault="00FC4FD5" w:rsidP="00FC4FD5">
      <w:pPr>
        <w:autoSpaceDE w:val="0"/>
        <w:autoSpaceDN w:val="0"/>
        <w:adjustRightInd w:val="0"/>
        <w:spacing w:after="160" w:line="360" w:lineRule="auto"/>
        <w:rPr>
          <w:rFonts w:ascii="Times New Roman" w:hAnsi="Times New Roman" w:cs="Times New Roman"/>
          <w:b/>
          <w:bCs/>
          <w:color w:val="000000"/>
          <w:sz w:val="28"/>
          <w:szCs w:val="28"/>
        </w:rPr>
      </w:pPr>
      <w:r w:rsidRPr="00FC4FD5">
        <w:rPr>
          <w:rFonts w:ascii="Times New Roman" w:hAnsi="Times New Roman" w:cs="Times New Roman"/>
          <w:b/>
          <w:bCs/>
          <w:color w:val="000000"/>
          <w:sz w:val="28"/>
          <w:szCs w:val="28"/>
        </w:rPr>
        <w:t>Executive Summary</w:t>
      </w:r>
    </w:p>
    <w:p w14:paraId="29B29F97" w14:textId="77777777" w:rsidR="00FC4FD5" w:rsidRPr="00FC4FD5" w:rsidRDefault="00FC4FD5" w:rsidP="00FC4FD5">
      <w:pPr>
        <w:autoSpaceDE w:val="0"/>
        <w:autoSpaceDN w:val="0"/>
        <w:adjustRightInd w:val="0"/>
        <w:spacing w:after="160" w:line="360" w:lineRule="auto"/>
        <w:jc w:val="both"/>
        <w:rPr>
          <w:rFonts w:ascii="Times New Roman" w:hAnsi="Times New Roman" w:cs="Times New Roman"/>
          <w:color w:val="000000"/>
        </w:rPr>
      </w:pPr>
      <w:r w:rsidRPr="00FC4FD5">
        <w:rPr>
          <w:rFonts w:ascii="Times New Roman" w:hAnsi="Times New Roman" w:cs="Times New Roman"/>
          <w:color w:val="000000"/>
        </w:rPr>
        <w:t xml:space="preserve">The tacit knowledge of Amazon employees lies in the success of the company’s explanation to the employees regarding the importance of the development of knowledge. The explicit knowledge is evident in the company’s sharing of data and information with the employees as shown through the DIKW model. The importance of knowledge lies in the easy way of handling operations and activities in Amazon. The Nonaka’s model has also been explained. The various process of knowledge management and its importance in Amazon will also be highlighted in the report. It benefits the company through better customer service and management. There are some drawbacks such as too much dependence of the employees on technology and focus on SOP. This can be solved through training and a check on the accumulation of technology. </w:t>
      </w:r>
    </w:p>
    <w:p w14:paraId="4290D091" w14:textId="489E34A0" w:rsidR="00FC4FD5" w:rsidRDefault="00FC4FD5" w:rsidP="000D65FB">
      <w:pPr>
        <w:spacing w:line="360" w:lineRule="auto"/>
        <w:jc w:val="both"/>
        <w:rPr>
          <w:rFonts w:ascii="Times New Roman" w:hAnsi="Times New Roman" w:cs="Times New Roman"/>
          <w:b/>
          <w:bCs/>
          <w:sz w:val="32"/>
          <w:szCs w:val="32"/>
        </w:rPr>
      </w:pPr>
    </w:p>
    <w:p w14:paraId="7855B1D1" w14:textId="4ABB4E09" w:rsidR="00FC4FD5" w:rsidRDefault="00FC4FD5" w:rsidP="000D65FB">
      <w:pPr>
        <w:spacing w:line="360" w:lineRule="auto"/>
        <w:jc w:val="both"/>
        <w:rPr>
          <w:rFonts w:ascii="Times New Roman" w:hAnsi="Times New Roman" w:cs="Times New Roman"/>
          <w:b/>
          <w:bCs/>
          <w:sz w:val="32"/>
          <w:szCs w:val="32"/>
        </w:rPr>
      </w:pPr>
    </w:p>
    <w:p w14:paraId="0EAD9BB2" w14:textId="353AA8C6" w:rsidR="00FC4FD5" w:rsidRDefault="00FC4FD5" w:rsidP="000D65FB">
      <w:pPr>
        <w:spacing w:line="360" w:lineRule="auto"/>
        <w:jc w:val="both"/>
        <w:rPr>
          <w:rFonts w:ascii="Times New Roman" w:hAnsi="Times New Roman" w:cs="Times New Roman"/>
          <w:b/>
          <w:bCs/>
          <w:sz w:val="32"/>
          <w:szCs w:val="32"/>
        </w:rPr>
      </w:pPr>
    </w:p>
    <w:p w14:paraId="266974BF" w14:textId="36B07B6F" w:rsidR="00FC4FD5" w:rsidRDefault="00FC4FD5" w:rsidP="000D65FB">
      <w:pPr>
        <w:spacing w:line="360" w:lineRule="auto"/>
        <w:jc w:val="both"/>
        <w:rPr>
          <w:rFonts w:ascii="Times New Roman" w:hAnsi="Times New Roman" w:cs="Times New Roman"/>
          <w:b/>
          <w:bCs/>
          <w:sz w:val="32"/>
          <w:szCs w:val="32"/>
        </w:rPr>
      </w:pPr>
    </w:p>
    <w:p w14:paraId="2B7C2612" w14:textId="54CD44B9" w:rsidR="00FC4FD5" w:rsidRDefault="00FC4FD5" w:rsidP="000D65FB">
      <w:pPr>
        <w:spacing w:line="360" w:lineRule="auto"/>
        <w:jc w:val="both"/>
        <w:rPr>
          <w:rFonts w:ascii="Times New Roman" w:hAnsi="Times New Roman" w:cs="Times New Roman"/>
          <w:b/>
          <w:bCs/>
          <w:sz w:val="32"/>
          <w:szCs w:val="32"/>
        </w:rPr>
      </w:pPr>
    </w:p>
    <w:p w14:paraId="61D25249" w14:textId="5CAB95A2" w:rsidR="00FC4FD5" w:rsidRDefault="00FC4FD5" w:rsidP="000D65FB">
      <w:pPr>
        <w:spacing w:line="360" w:lineRule="auto"/>
        <w:jc w:val="both"/>
        <w:rPr>
          <w:rFonts w:ascii="Times New Roman" w:hAnsi="Times New Roman" w:cs="Times New Roman"/>
          <w:b/>
          <w:bCs/>
          <w:sz w:val="32"/>
          <w:szCs w:val="32"/>
        </w:rPr>
      </w:pPr>
    </w:p>
    <w:p w14:paraId="3D983CE5" w14:textId="1464FD41" w:rsidR="00FC4FD5" w:rsidRDefault="00FC4FD5" w:rsidP="000D65FB">
      <w:pPr>
        <w:spacing w:line="360" w:lineRule="auto"/>
        <w:jc w:val="both"/>
        <w:rPr>
          <w:rFonts w:ascii="Times New Roman" w:hAnsi="Times New Roman" w:cs="Times New Roman"/>
          <w:b/>
          <w:bCs/>
          <w:sz w:val="32"/>
          <w:szCs w:val="32"/>
        </w:rPr>
      </w:pPr>
    </w:p>
    <w:p w14:paraId="015454D9" w14:textId="1B47BF15" w:rsidR="00FC4FD5" w:rsidRDefault="00FC4FD5" w:rsidP="000D65FB">
      <w:pPr>
        <w:spacing w:line="360" w:lineRule="auto"/>
        <w:jc w:val="both"/>
        <w:rPr>
          <w:rFonts w:ascii="Times New Roman" w:hAnsi="Times New Roman" w:cs="Times New Roman"/>
          <w:b/>
          <w:bCs/>
          <w:sz w:val="32"/>
          <w:szCs w:val="32"/>
        </w:rPr>
      </w:pPr>
    </w:p>
    <w:p w14:paraId="2A7A4F97" w14:textId="314C135C" w:rsidR="00FC4FD5" w:rsidRDefault="00FC4FD5" w:rsidP="000D65FB">
      <w:pPr>
        <w:spacing w:line="360" w:lineRule="auto"/>
        <w:jc w:val="both"/>
        <w:rPr>
          <w:rFonts w:ascii="Times New Roman" w:hAnsi="Times New Roman" w:cs="Times New Roman"/>
          <w:b/>
          <w:bCs/>
          <w:sz w:val="32"/>
          <w:szCs w:val="32"/>
        </w:rPr>
      </w:pPr>
    </w:p>
    <w:p w14:paraId="4E8F74CB" w14:textId="70807310" w:rsidR="00FC4FD5" w:rsidRDefault="00FC4FD5" w:rsidP="000D65FB">
      <w:pPr>
        <w:spacing w:line="360" w:lineRule="auto"/>
        <w:jc w:val="both"/>
        <w:rPr>
          <w:rFonts w:ascii="Times New Roman" w:hAnsi="Times New Roman" w:cs="Times New Roman"/>
          <w:b/>
          <w:bCs/>
          <w:sz w:val="32"/>
          <w:szCs w:val="32"/>
        </w:rPr>
      </w:pPr>
    </w:p>
    <w:p w14:paraId="0ACB10C5" w14:textId="2B4F1508" w:rsidR="00FC4FD5" w:rsidRDefault="00FC4FD5" w:rsidP="000D65FB">
      <w:pPr>
        <w:spacing w:line="360" w:lineRule="auto"/>
        <w:jc w:val="both"/>
        <w:rPr>
          <w:rFonts w:ascii="Times New Roman" w:hAnsi="Times New Roman" w:cs="Times New Roman"/>
          <w:b/>
          <w:bCs/>
          <w:sz w:val="32"/>
          <w:szCs w:val="32"/>
        </w:rPr>
      </w:pPr>
    </w:p>
    <w:p w14:paraId="13E6A7FB" w14:textId="12C6F405" w:rsidR="00FC4FD5" w:rsidRDefault="00FC4FD5" w:rsidP="000D65FB">
      <w:pPr>
        <w:spacing w:line="360" w:lineRule="auto"/>
        <w:jc w:val="both"/>
        <w:rPr>
          <w:rFonts w:ascii="Times New Roman" w:hAnsi="Times New Roman" w:cs="Times New Roman"/>
          <w:b/>
          <w:bCs/>
          <w:sz w:val="32"/>
          <w:szCs w:val="32"/>
        </w:rPr>
      </w:pPr>
    </w:p>
    <w:p w14:paraId="758C2141" w14:textId="1BE4B8B8" w:rsidR="00FC4FD5" w:rsidRDefault="00FC4FD5" w:rsidP="000D65FB">
      <w:pPr>
        <w:spacing w:line="360" w:lineRule="auto"/>
        <w:jc w:val="both"/>
        <w:rPr>
          <w:rFonts w:ascii="Times New Roman" w:hAnsi="Times New Roman" w:cs="Times New Roman"/>
          <w:b/>
          <w:bCs/>
          <w:sz w:val="32"/>
          <w:szCs w:val="32"/>
        </w:rPr>
      </w:pPr>
    </w:p>
    <w:p w14:paraId="308F394C" w14:textId="5108C2DE" w:rsidR="00FC4FD5" w:rsidRDefault="00F15ABD" w:rsidP="000D65FB">
      <w:pPr>
        <w:spacing w:line="360" w:lineRule="auto"/>
        <w:jc w:val="both"/>
        <w:rPr>
          <w:rFonts w:ascii="Times New Roman" w:hAnsi="Times New Roman" w:cs="Times New Roman"/>
          <w:b/>
          <w:bCs/>
          <w:sz w:val="32"/>
          <w:szCs w:val="32"/>
        </w:rPr>
      </w:pPr>
      <w:r>
        <w:rPr>
          <w:rFonts w:ascii="Times New Roman" w:hAnsi="Times New Roman" w:cs="Times New Roman"/>
          <w:b/>
          <w:bCs/>
          <w:sz w:val="32"/>
          <w:szCs w:val="32"/>
        </w:rPr>
        <w:lastRenderedPageBreak/>
        <w:t>TABLE OF CONTENT</w:t>
      </w:r>
    </w:p>
    <w:p w14:paraId="58289E68" w14:textId="2951DADE" w:rsidR="003E0934" w:rsidRDefault="003E0934" w:rsidP="000D65FB">
      <w:pPr>
        <w:spacing w:line="360" w:lineRule="auto"/>
        <w:jc w:val="both"/>
        <w:rPr>
          <w:rFonts w:ascii="Times New Roman" w:hAnsi="Times New Roman" w:cs="Times New Roman"/>
          <w:b/>
          <w:bCs/>
          <w:sz w:val="32"/>
          <w:szCs w:val="32"/>
        </w:rPr>
      </w:pPr>
    </w:p>
    <w:p w14:paraId="44463D61" w14:textId="6E1F6CF3" w:rsidR="003E0934" w:rsidRDefault="003E0934"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Introduction …………………………………………………………………. 3</w:t>
      </w:r>
    </w:p>
    <w:p w14:paraId="46A38716" w14:textId="6DAB4494" w:rsidR="003E0934" w:rsidRDefault="003E0934"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Briefly introduce the knowledge and information management ………… 4</w:t>
      </w:r>
    </w:p>
    <w:p w14:paraId="0FC086F2" w14:textId="73722CFE" w:rsidR="00F15ABD" w:rsidRDefault="003E0934"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Background of Amazon ………………………………………………... 5 &amp; 6</w:t>
      </w:r>
    </w:p>
    <w:p w14:paraId="7E350C19" w14:textId="56383E1E" w:rsidR="003E0934" w:rsidRDefault="003E0934"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Define Knowledge management ……………………………………………. 6</w:t>
      </w:r>
    </w:p>
    <w:p w14:paraId="46B3F4EB" w14:textId="1340B4B9" w:rsidR="003E0934" w:rsidRDefault="003E0934"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Explain the importance of Knowledge management in Amazon ………… 7</w:t>
      </w:r>
    </w:p>
    <w:p w14:paraId="3461E7B0" w14:textId="51554131" w:rsidR="003E0934" w:rsidRDefault="003E0934"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Customer’s satisfaction and achieving competitive advantages …</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7 &amp; 8</w:t>
      </w:r>
    </w:p>
    <w:p w14:paraId="4EB2D1C9" w14:textId="3156F500" w:rsidR="003E0934" w:rsidRDefault="00BD4D1D"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Tacit Knowledge in products and service …………………………</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8 &amp; 9</w:t>
      </w:r>
    </w:p>
    <w:p w14:paraId="7001C8DB" w14:textId="6D86D001" w:rsidR="00BD4D1D" w:rsidRDefault="00BD4D1D"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Systematic approach of KM in sharing and exchanging knowledge   9 &amp; 11</w:t>
      </w:r>
    </w:p>
    <w:p w14:paraId="67E69DD6" w14:textId="4E93277C" w:rsidR="00BD4D1D" w:rsidRDefault="00BD4D1D"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Importance of knowledge in Amazon’s SOP ………………………. 11 &amp; 12</w:t>
      </w:r>
    </w:p>
    <w:p w14:paraId="7E5EA51F" w14:textId="1BF19F7A" w:rsidR="00BD4D1D" w:rsidRDefault="00BD4D1D"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Main outcomes that Amazon has been achieving from SOP ……... 13 &amp; 14</w:t>
      </w:r>
    </w:p>
    <w:p w14:paraId="1F7FC9D0" w14:textId="3C15F3A0" w:rsidR="00BD4D1D" w:rsidRDefault="00BD4D1D"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Areas to Improve to overcome challenges ……………………………</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14</w:t>
      </w:r>
    </w:p>
    <w:p w14:paraId="313019EB" w14:textId="3C9A5C03" w:rsidR="00BD4D1D" w:rsidRDefault="00BD4D1D"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Conclusion …………………………………………………………………. 15</w:t>
      </w:r>
    </w:p>
    <w:p w14:paraId="08C8C0F3" w14:textId="1BE51D49" w:rsidR="00BD4D1D" w:rsidRDefault="00BD4D1D" w:rsidP="000D65FB">
      <w:pPr>
        <w:spacing w:line="360" w:lineRule="auto"/>
        <w:jc w:val="both"/>
        <w:rPr>
          <w:rFonts w:ascii="Times New Roman" w:hAnsi="Times New Roman" w:cs="Times New Roman"/>
          <w:b/>
          <w:bCs/>
          <w:sz w:val="28"/>
          <w:szCs w:val="28"/>
        </w:rPr>
      </w:pPr>
      <w:r>
        <w:rPr>
          <w:rFonts w:ascii="Times New Roman" w:hAnsi="Times New Roman" w:cs="Times New Roman"/>
          <w:b/>
          <w:bCs/>
          <w:sz w:val="28"/>
          <w:szCs w:val="28"/>
        </w:rPr>
        <w:t>Reference List ……………………………………………………</w:t>
      </w:r>
      <w:proofErr w:type="gramStart"/>
      <w:r>
        <w:rPr>
          <w:rFonts w:ascii="Times New Roman" w:hAnsi="Times New Roman" w:cs="Times New Roman"/>
          <w:b/>
          <w:bCs/>
          <w:sz w:val="28"/>
          <w:szCs w:val="28"/>
        </w:rPr>
        <w:t>…..</w:t>
      </w:r>
      <w:proofErr w:type="gramEnd"/>
      <w:r>
        <w:rPr>
          <w:rFonts w:ascii="Times New Roman" w:hAnsi="Times New Roman" w:cs="Times New Roman"/>
          <w:b/>
          <w:bCs/>
          <w:sz w:val="28"/>
          <w:szCs w:val="28"/>
        </w:rPr>
        <w:t xml:space="preserve"> 16 &amp; 21</w:t>
      </w:r>
    </w:p>
    <w:p w14:paraId="3A901078" w14:textId="77777777" w:rsidR="003E0934" w:rsidRPr="00F15ABD" w:rsidRDefault="003E0934" w:rsidP="000D65FB">
      <w:pPr>
        <w:spacing w:line="360" w:lineRule="auto"/>
        <w:jc w:val="both"/>
        <w:rPr>
          <w:rFonts w:ascii="Times New Roman" w:hAnsi="Times New Roman" w:cs="Times New Roman"/>
          <w:b/>
          <w:bCs/>
          <w:sz w:val="28"/>
          <w:szCs w:val="28"/>
        </w:rPr>
      </w:pPr>
    </w:p>
    <w:p w14:paraId="6BC8CDE5" w14:textId="118FAC34" w:rsidR="00FC4FD5" w:rsidRDefault="00FC4FD5" w:rsidP="000D65FB">
      <w:pPr>
        <w:spacing w:line="360" w:lineRule="auto"/>
        <w:jc w:val="both"/>
        <w:rPr>
          <w:rFonts w:ascii="Times New Roman" w:hAnsi="Times New Roman" w:cs="Times New Roman"/>
          <w:b/>
          <w:bCs/>
          <w:sz w:val="32"/>
          <w:szCs w:val="32"/>
        </w:rPr>
      </w:pPr>
    </w:p>
    <w:p w14:paraId="4FCDF605" w14:textId="2B640153" w:rsidR="00FC4FD5" w:rsidRDefault="00FC4FD5" w:rsidP="000D65FB">
      <w:pPr>
        <w:spacing w:line="360" w:lineRule="auto"/>
        <w:jc w:val="both"/>
        <w:rPr>
          <w:rFonts w:ascii="Times New Roman" w:hAnsi="Times New Roman" w:cs="Times New Roman"/>
          <w:b/>
          <w:bCs/>
          <w:sz w:val="32"/>
          <w:szCs w:val="32"/>
        </w:rPr>
      </w:pPr>
    </w:p>
    <w:p w14:paraId="36938905" w14:textId="54FC63AD" w:rsidR="00FC4FD5" w:rsidRDefault="00FC4FD5" w:rsidP="000D65FB">
      <w:pPr>
        <w:spacing w:line="360" w:lineRule="auto"/>
        <w:jc w:val="both"/>
        <w:rPr>
          <w:rFonts w:ascii="Times New Roman" w:hAnsi="Times New Roman" w:cs="Times New Roman"/>
          <w:b/>
          <w:bCs/>
          <w:sz w:val="32"/>
          <w:szCs w:val="32"/>
        </w:rPr>
      </w:pPr>
    </w:p>
    <w:p w14:paraId="7188BC09" w14:textId="25A29D75" w:rsidR="00FC4FD5" w:rsidRDefault="00FC4FD5" w:rsidP="000D65FB">
      <w:pPr>
        <w:spacing w:line="360" w:lineRule="auto"/>
        <w:jc w:val="both"/>
        <w:rPr>
          <w:rFonts w:ascii="Times New Roman" w:hAnsi="Times New Roman" w:cs="Times New Roman"/>
          <w:b/>
          <w:bCs/>
          <w:sz w:val="32"/>
          <w:szCs w:val="32"/>
        </w:rPr>
      </w:pPr>
    </w:p>
    <w:p w14:paraId="6A7F5277" w14:textId="318B8B94" w:rsidR="00FC4FD5" w:rsidRDefault="00FC4FD5" w:rsidP="000D65FB">
      <w:pPr>
        <w:spacing w:line="360" w:lineRule="auto"/>
        <w:jc w:val="both"/>
        <w:rPr>
          <w:rFonts w:ascii="Times New Roman" w:hAnsi="Times New Roman" w:cs="Times New Roman"/>
          <w:b/>
          <w:bCs/>
          <w:sz w:val="32"/>
          <w:szCs w:val="32"/>
        </w:rPr>
      </w:pPr>
    </w:p>
    <w:p w14:paraId="51767944" w14:textId="49171100" w:rsidR="00FC4FD5" w:rsidRDefault="00FC4FD5" w:rsidP="000D65FB">
      <w:pPr>
        <w:spacing w:line="360" w:lineRule="auto"/>
        <w:jc w:val="both"/>
        <w:rPr>
          <w:rFonts w:ascii="Times New Roman" w:hAnsi="Times New Roman" w:cs="Times New Roman"/>
          <w:b/>
          <w:bCs/>
          <w:sz w:val="32"/>
          <w:szCs w:val="32"/>
        </w:rPr>
      </w:pPr>
    </w:p>
    <w:p w14:paraId="14F40B0A" w14:textId="71583088" w:rsidR="00FC4FD5" w:rsidRDefault="00FC4FD5" w:rsidP="000D65FB">
      <w:pPr>
        <w:spacing w:line="360" w:lineRule="auto"/>
        <w:jc w:val="both"/>
        <w:rPr>
          <w:rFonts w:ascii="Times New Roman" w:hAnsi="Times New Roman" w:cs="Times New Roman"/>
          <w:b/>
          <w:bCs/>
          <w:sz w:val="32"/>
          <w:szCs w:val="32"/>
        </w:rPr>
      </w:pPr>
    </w:p>
    <w:p w14:paraId="5F4AD08F" w14:textId="542FE13A" w:rsidR="00FC4FD5" w:rsidRDefault="00FC4FD5" w:rsidP="000D65FB">
      <w:pPr>
        <w:spacing w:line="360" w:lineRule="auto"/>
        <w:jc w:val="both"/>
        <w:rPr>
          <w:rFonts w:ascii="Times New Roman" w:hAnsi="Times New Roman" w:cs="Times New Roman"/>
          <w:b/>
          <w:bCs/>
          <w:sz w:val="32"/>
          <w:szCs w:val="32"/>
        </w:rPr>
      </w:pPr>
    </w:p>
    <w:p w14:paraId="4BE061C2" w14:textId="7A133AB2" w:rsidR="00FC4FD5" w:rsidRDefault="00FC4FD5" w:rsidP="000D65FB">
      <w:pPr>
        <w:spacing w:line="360" w:lineRule="auto"/>
        <w:jc w:val="both"/>
        <w:rPr>
          <w:rFonts w:ascii="Times New Roman" w:hAnsi="Times New Roman" w:cs="Times New Roman"/>
          <w:b/>
          <w:bCs/>
          <w:sz w:val="32"/>
          <w:szCs w:val="32"/>
        </w:rPr>
      </w:pPr>
    </w:p>
    <w:p w14:paraId="4EBFBC18" w14:textId="2C9FC142" w:rsidR="00FC4FD5" w:rsidRDefault="00FC4FD5" w:rsidP="000D65FB">
      <w:pPr>
        <w:spacing w:line="360" w:lineRule="auto"/>
        <w:jc w:val="both"/>
        <w:rPr>
          <w:rFonts w:ascii="Times New Roman" w:hAnsi="Times New Roman" w:cs="Times New Roman"/>
          <w:b/>
          <w:bCs/>
          <w:sz w:val="32"/>
          <w:szCs w:val="32"/>
        </w:rPr>
      </w:pPr>
    </w:p>
    <w:p w14:paraId="07C5C0F8" w14:textId="4888A237" w:rsidR="00FC4FD5" w:rsidRDefault="00FC4FD5" w:rsidP="000D65FB">
      <w:pPr>
        <w:spacing w:line="360" w:lineRule="auto"/>
        <w:jc w:val="both"/>
        <w:rPr>
          <w:rFonts w:ascii="Times New Roman" w:hAnsi="Times New Roman" w:cs="Times New Roman"/>
          <w:b/>
          <w:bCs/>
          <w:sz w:val="32"/>
          <w:szCs w:val="32"/>
        </w:rPr>
      </w:pPr>
    </w:p>
    <w:p w14:paraId="3CC3F3B1" w14:textId="4468B3BA" w:rsidR="00FC4FD5" w:rsidRDefault="00FC4FD5" w:rsidP="000D65FB">
      <w:pPr>
        <w:spacing w:line="360" w:lineRule="auto"/>
        <w:jc w:val="both"/>
        <w:rPr>
          <w:rFonts w:ascii="Times New Roman" w:hAnsi="Times New Roman" w:cs="Times New Roman"/>
          <w:b/>
          <w:bCs/>
          <w:sz w:val="32"/>
          <w:szCs w:val="32"/>
        </w:rPr>
      </w:pPr>
    </w:p>
    <w:p w14:paraId="7FC3CC05" w14:textId="1576D9C6" w:rsidR="00FC4FD5" w:rsidRDefault="00FC4FD5" w:rsidP="000D65FB">
      <w:pPr>
        <w:spacing w:line="360" w:lineRule="auto"/>
        <w:jc w:val="both"/>
        <w:rPr>
          <w:rFonts w:ascii="Times New Roman" w:hAnsi="Times New Roman" w:cs="Times New Roman"/>
          <w:b/>
          <w:bCs/>
          <w:sz w:val="32"/>
          <w:szCs w:val="32"/>
        </w:rPr>
      </w:pPr>
    </w:p>
    <w:p w14:paraId="0B8D4172" w14:textId="451474F3" w:rsidR="00FC4FD5" w:rsidRDefault="00FC4FD5" w:rsidP="000D65FB">
      <w:pPr>
        <w:spacing w:line="360" w:lineRule="auto"/>
        <w:jc w:val="both"/>
        <w:rPr>
          <w:rFonts w:ascii="Times New Roman" w:hAnsi="Times New Roman" w:cs="Times New Roman"/>
          <w:b/>
          <w:bCs/>
          <w:sz w:val="32"/>
          <w:szCs w:val="32"/>
        </w:rPr>
      </w:pPr>
    </w:p>
    <w:p w14:paraId="3CD77382" w14:textId="307704EA" w:rsidR="00FC4FD5" w:rsidRDefault="00FC4FD5" w:rsidP="000D65FB">
      <w:pPr>
        <w:spacing w:line="360" w:lineRule="auto"/>
        <w:jc w:val="both"/>
        <w:rPr>
          <w:rFonts w:ascii="Times New Roman" w:hAnsi="Times New Roman" w:cs="Times New Roman"/>
          <w:b/>
          <w:bCs/>
          <w:sz w:val="32"/>
          <w:szCs w:val="32"/>
        </w:rPr>
      </w:pPr>
    </w:p>
    <w:p w14:paraId="610451CF" w14:textId="7DC35301" w:rsidR="00FC4FD5" w:rsidRDefault="00FC4FD5" w:rsidP="000D65FB">
      <w:pPr>
        <w:spacing w:line="360" w:lineRule="auto"/>
        <w:jc w:val="both"/>
        <w:rPr>
          <w:rFonts w:ascii="Times New Roman" w:hAnsi="Times New Roman" w:cs="Times New Roman"/>
          <w:b/>
          <w:bCs/>
          <w:sz w:val="32"/>
          <w:szCs w:val="32"/>
        </w:rPr>
      </w:pPr>
    </w:p>
    <w:p w14:paraId="49544147" w14:textId="40591AA2" w:rsidR="00FC4FD5" w:rsidRDefault="00FC4FD5" w:rsidP="000D65FB">
      <w:pPr>
        <w:spacing w:line="360" w:lineRule="auto"/>
        <w:jc w:val="both"/>
        <w:rPr>
          <w:rFonts w:ascii="Times New Roman" w:hAnsi="Times New Roman" w:cs="Times New Roman"/>
          <w:b/>
          <w:bCs/>
          <w:sz w:val="32"/>
          <w:szCs w:val="32"/>
        </w:rPr>
      </w:pPr>
    </w:p>
    <w:p w14:paraId="355F8A86" w14:textId="2D521012" w:rsidR="00FC4FD5" w:rsidRDefault="00FC4FD5" w:rsidP="000D65FB">
      <w:pPr>
        <w:spacing w:line="360" w:lineRule="auto"/>
        <w:jc w:val="both"/>
        <w:rPr>
          <w:rFonts w:ascii="Times New Roman" w:hAnsi="Times New Roman" w:cs="Times New Roman"/>
          <w:b/>
          <w:bCs/>
          <w:sz w:val="32"/>
          <w:szCs w:val="32"/>
        </w:rPr>
      </w:pPr>
    </w:p>
    <w:p w14:paraId="403F50C4" w14:textId="580A3AF4" w:rsidR="00FC4FD5" w:rsidRDefault="00FC4FD5" w:rsidP="000D65FB">
      <w:pPr>
        <w:spacing w:line="360" w:lineRule="auto"/>
        <w:jc w:val="both"/>
        <w:rPr>
          <w:rFonts w:ascii="Times New Roman" w:hAnsi="Times New Roman" w:cs="Times New Roman"/>
          <w:b/>
          <w:bCs/>
          <w:sz w:val="32"/>
          <w:szCs w:val="32"/>
        </w:rPr>
      </w:pPr>
    </w:p>
    <w:p w14:paraId="1ECBA8B4" w14:textId="50EC1B81" w:rsidR="00FC4FD5" w:rsidRDefault="00FC4FD5" w:rsidP="000D65FB">
      <w:pPr>
        <w:spacing w:line="360" w:lineRule="auto"/>
        <w:jc w:val="both"/>
        <w:rPr>
          <w:rFonts w:ascii="Times New Roman" w:hAnsi="Times New Roman" w:cs="Times New Roman"/>
          <w:b/>
          <w:bCs/>
          <w:sz w:val="32"/>
          <w:szCs w:val="32"/>
        </w:rPr>
      </w:pPr>
    </w:p>
    <w:p w14:paraId="0CE7FC82" w14:textId="77777777" w:rsidR="00F15ABD" w:rsidRDefault="00F15ABD" w:rsidP="000D65FB">
      <w:pPr>
        <w:spacing w:line="360" w:lineRule="auto"/>
        <w:jc w:val="both"/>
        <w:rPr>
          <w:rFonts w:ascii="Times New Roman" w:hAnsi="Times New Roman" w:cs="Times New Roman"/>
          <w:b/>
          <w:bCs/>
          <w:sz w:val="32"/>
          <w:szCs w:val="32"/>
        </w:rPr>
      </w:pPr>
    </w:p>
    <w:p w14:paraId="65A65CD0" w14:textId="3A438542" w:rsidR="00FC4FD5" w:rsidRDefault="00FC4FD5" w:rsidP="000D65FB">
      <w:pPr>
        <w:spacing w:line="360" w:lineRule="auto"/>
        <w:jc w:val="both"/>
        <w:rPr>
          <w:rFonts w:ascii="Times New Roman" w:hAnsi="Times New Roman" w:cs="Times New Roman"/>
          <w:b/>
          <w:bCs/>
          <w:sz w:val="32"/>
          <w:szCs w:val="32"/>
        </w:rPr>
      </w:pPr>
    </w:p>
    <w:p w14:paraId="0820C1FF" w14:textId="77777777" w:rsidR="00FC4FD5" w:rsidRPr="00FC4FD5"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FC4FD5">
        <w:rPr>
          <w:rFonts w:ascii="Times New Roman" w:hAnsi="Times New Roman" w:cs="Times New Roman"/>
          <w:b/>
          <w:bCs/>
          <w:color w:val="000000"/>
          <w:sz w:val="28"/>
          <w:szCs w:val="28"/>
        </w:rPr>
        <w:t>Introduction</w:t>
      </w:r>
    </w:p>
    <w:p w14:paraId="6BBF0204" w14:textId="43D2535E" w:rsidR="00FC4FD5" w:rsidRPr="00FC4FD5" w:rsidRDefault="00FC4FD5" w:rsidP="00FC4FD5">
      <w:pPr>
        <w:autoSpaceDE w:val="0"/>
        <w:autoSpaceDN w:val="0"/>
        <w:adjustRightInd w:val="0"/>
        <w:spacing w:after="480" w:line="360" w:lineRule="auto"/>
        <w:jc w:val="both"/>
        <w:rPr>
          <w:rFonts w:ascii="Times New Roman" w:hAnsi="Times New Roman" w:cs="Times New Roman"/>
          <w:color w:val="000000"/>
        </w:rPr>
      </w:pPr>
      <w:r w:rsidRPr="00FC4FD5">
        <w:rPr>
          <w:rFonts w:ascii="Times New Roman" w:hAnsi="Times New Roman" w:cs="Times New Roman"/>
          <w:color w:val="000000"/>
        </w:rPr>
        <w:t xml:space="preserve">Amazon is one of the famous multinational company situated in the Washington, US in 1994. Amazon.com is the fastest growing company and it mainly emphasises on the e-commerce, digital streaming, cloud computing and artificial intelligence. Amazon has various other services like Amazon Prime, Amazon music, kindle, Amazon web services, Amazon Alexa and so on. The revenue generation of Amazon was 280.52 million US dollar in 2019. Amazon has received the highest brand valuation in the year 2020. Amazon also invests a huge amount of money on maintaining proper sustainable business (Statista. 2019). Amazon has given tough competition to the other famous retailer in the UK like Asda, Walmart, Sainsbury’s and many more. The company has created </w:t>
      </w:r>
      <w:proofErr w:type="gramStart"/>
      <w:r w:rsidRPr="00FC4FD5">
        <w:rPr>
          <w:rFonts w:ascii="Times New Roman" w:hAnsi="Times New Roman" w:cs="Times New Roman"/>
          <w:color w:val="000000"/>
        </w:rPr>
        <w:t>a</w:t>
      </w:r>
      <w:proofErr w:type="gramEnd"/>
      <w:r w:rsidRPr="00FC4FD5">
        <w:rPr>
          <w:rFonts w:ascii="Times New Roman" w:hAnsi="Times New Roman" w:cs="Times New Roman"/>
          <w:color w:val="000000"/>
        </w:rPr>
        <w:t xml:space="preserve"> largest online marketplace in the world and is one of the most trusted online shopping site. Amazon has implemented various policies to strengthen their overall business practices and also to gain a competitive business </w:t>
      </w:r>
      <w:r w:rsidRPr="00FC4FD5">
        <w:rPr>
          <w:rFonts w:ascii="Times New Roman" w:hAnsi="Times New Roman" w:cs="Times New Roman"/>
          <w:color w:val="000000"/>
        </w:rPr>
        <w:t>advantage</w:t>
      </w:r>
      <w:r w:rsidRPr="00FC4FD5">
        <w:rPr>
          <w:rFonts w:ascii="Times New Roman" w:hAnsi="Times New Roman" w:cs="Times New Roman"/>
          <w:color w:val="000000"/>
        </w:rPr>
        <w:t xml:space="preserve">. The company provides all type of necessary items including grocery items, medicines, electrical items, books and many more (Amazon, 2020). The current report will explain the knowledge management theory and its key strategies. The various strategies related with the management theory will help in managing knowledge. The report will highlight the necessity of the effective storing integrating information, storing, sharing and creation of the information which is an essential requirement for managing and developing good knowledges and practices. The effectiveness and importance of information and knowledge management along with the creation of the </w:t>
      </w:r>
      <w:r w:rsidRPr="00FC4FD5">
        <w:rPr>
          <w:rFonts w:ascii="Times New Roman" w:hAnsi="Times New Roman" w:cs="Times New Roman"/>
          <w:color w:val="000000"/>
        </w:rPr>
        <w:lastRenderedPageBreak/>
        <w:t xml:space="preserve">knowledge asset and the process of maintaining effective customer relationship will also highlight in this report. The challenges faced by the Amazon and the various ways to strengthen the knowledge acquisition will also be discussed. The later part of the report will provide recommendation to improve and strengthen the practices related with knowledge management. </w:t>
      </w:r>
    </w:p>
    <w:p w14:paraId="465406BC" w14:textId="77777777" w:rsidR="00F15ABD" w:rsidRDefault="00F15ABD" w:rsidP="00FC4FD5">
      <w:pPr>
        <w:autoSpaceDE w:val="0"/>
        <w:autoSpaceDN w:val="0"/>
        <w:adjustRightInd w:val="0"/>
        <w:spacing w:after="200" w:line="360" w:lineRule="auto"/>
        <w:jc w:val="both"/>
        <w:rPr>
          <w:rFonts w:ascii="Times New Roman" w:hAnsi="Times New Roman" w:cs="Times New Roman"/>
          <w:b/>
          <w:bCs/>
          <w:color w:val="000000"/>
          <w:sz w:val="28"/>
          <w:szCs w:val="28"/>
        </w:rPr>
      </w:pPr>
    </w:p>
    <w:p w14:paraId="4B01ABDA" w14:textId="77777777" w:rsidR="00F15ABD" w:rsidRDefault="00F15ABD" w:rsidP="00FC4FD5">
      <w:pPr>
        <w:autoSpaceDE w:val="0"/>
        <w:autoSpaceDN w:val="0"/>
        <w:adjustRightInd w:val="0"/>
        <w:spacing w:after="200" w:line="360" w:lineRule="auto"/>
        <w:jc w:val="both"/>
        <w:rPr>
          <w:rFonts w:ascii="Times New Roman" w:hAnsi="Times New Roman" w:cs="Times New Roman"/>
          <w:b/>
          <w:bCs/>
          <w:color w:val="000000"/>
          <w:sz w:val="28"/>
          <w:szCs w:val="28"/>
        </w:rPr>
      </w:pPr>
    </w:p>
    <w:p w14:paraId="704E45AA" w14:textId="77777777" w:rsidR="00F15ABD" w:rsidRDefault="00F15ABD" w:rsidP="00FC4FD5">
      <w:pPr>
        <w:autoSpaceDE w:val="0"/>
        <w:autoSpaceDN w:val="0"/>
        <w:adjustRightInd w:val="0"/>
        <w:spacing w:after="200" w:line="360" w:lineRule="auto"/>
        <w:jc w:val="both"/>
        <w:rPr>
          <w:rFonts w:ascii="Times New Roman" w:hAnsi="Times New Roman" w:cs="Times New Roman"/>
          <w:b/>
          <w:bCs/>
          <w:color w:val="000000"/>
          <w:sz w:val="28"/>
          <w:szCs w:val="28"/>
        </w:rPr>
      </w:pPr>
    </w:p>
    <w:p w14:paraId="1D142D4F" w14:textId="77777777" w:rsidR="00F15ABD" w:rsidRDefault="00F15ABD" w:rsidP="00FC4FD5">
      <w:pPr>
        <w:autoSpaceDE w:val="0"/>
        <w:autoSpaceDN w:val="0"/>
        <w:adjustRightInd w:val="0"/>
        <w:spacing w:after="200" w:line="360" w:lineRule="auto"/>
        <w:jc w:val="both"/>
        <w:rPr>
          <w:rFonts w:ascii="Times New Roman" w:hAnsi="Times New Roman" w:cs="Times New Roman"/>
          <w:b/>
          <w:bCs/>
          <w:color w:val="000000"/>
          <w:sz w:val="28"/>
          <w:szCs w:val="28"/>
        </w:rPr>
      </w:pPr>
    </w:p>
    <w:p w14:paraId="67EB4017" w14:textId="77777777" w:rsidR="00F15ABD" w:rsidRDefault="00F15ABD" w:rsidP="00FC4FD5">
      <w:pPr>
        <w:autoSpaceDE w:val="0"/>
        <w:autoSpaceDN w:val="0"/>
        <w:adjustRightInd w:val="0"/>
        <w:spacing w:after="200" w:line="360" w:lineRule="auto"/>
        <w:jc w:val="both"/>
        <w:rPr>
          <w:rFonts w:ascii="Times New Roman" w:hAnsi="Times New Roman" w:cs="Times New Roman"/>
          <w:b/>
          <w:bCs/>
          <w:color w:val="000000"/>
          <w:sz w:val="28"/>
          <w:szCs w:val="28"/>
        </w:rPr>
      </w:pPr>
    </w:p>
    <w:p w14:paraId="272E04F4" w14:textId="77777777" w:rsidR="00F15ABD" w:rsidRDefault="00F15ABD" w:rsidP="00FC4FD5">
      <w:pPr>
        <w:autoSpaceDE w:val="0"/>
        <w:autoSpaceDN w:val="0"/>
        <w:adjustRightInd w:val="0"/>
        <w:spacing w:after="200" w:line="360" w:lineRule="auto"/>
        <w:jc w:val="both"/>
        <w:rPr>
          <w:rFonts w:ascii="Times New Roman" w:hAnsi="Times New Roman" w:cs="Times New Roman"/>
          <w:b/>
          <w:bCs/>
          <w:color w:val="000000"/>
          <w:sz w:val="28"/>
          <w:szCs w:val="28"/>
        </w:rPr>
      </w:pPr>
    </w:p>
    <w:p w14:paraId="0C006B3B" w14:textId="3ACEB622" w:rsidR="00FC4FD5" w:rsidRPr="00FC4FD5" w:rsidRDefault="00FC4FD5" w:rsidP="00FC4FD5">
      <w:pPr>
        <w:autoSpaceDE w:val="0"/>
        <w:autoSpaceDN w:val="0"/>
        <w:adjustRightInd w:val="0"/>
        <w:spacing w:after="200" w:line="360" w:lineRule="auto"/>
        <w:jc w:val="both"/>
        <w:rPr>
          <w:rFonts w:ascii="Times New Roman" w:hAnsi="Times New Roman" w:cs="Times New Roman"/>
          <w:b/>
          <w:bCs/>
          <w:color w:val="000000"/>
          <w:sz w:val="28"/>
          <w:szCs w:val="28"/>
        </w:rPr>
      </w:pPr>
      <w:r w:rsidRPr="00FC4FD5">
        <w:rPr>
          <w:rFonts w:ascii="Times New Roman" w:hAnsi="Times New Roman" w:cs="Times New Roman"/>
          <w:b/>
          <w:bCs/>
          <w:color w:val="000000"/>
          <w:sz w:val="28"/>
          <w:szCs w:val="28"/>
        </w:rPr>
        <w:t xml:space="preserve">Briefly introduce the knowledge and information management </w:t>
      </w:r>
    </w:p>
    <w:p w14:paraId="071E7920" w14:textId="5EB124D0" w:rsidR="00FC4FD5" w:rsidRPr="00C82009" w:rsidRDefault="00FC4FD5" w:rsidP="00FC4FD5">
      <w:pPr>
        <w:autoSpaceDE w:val="0"/>
        <w:autoSpaceDN w:val="0"/>
        <w:adjustRightInd w:val="0"/>
        <w:spacing w:after="20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Knowledge Management is the method of developing, building, allocating, evaluating, monitoring and maintaining the overall knowledge, data and information of any organisation. Knowledge management reflects the multidisciplinary process or approach which helps in attaining different objectives and goals of the organisation by properly using the knowledge and understandings in a best possible way (Al-Emran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2018). The main vision of the knowledge management is to modify and improve the efficiency of the organisation and to save the knowledge and the data within the organisation. Information management is the process of building a framework which is further used for gathering, storing, managing, evaluating and properly delivering the necessary information. Information management is a method of guiding and directing the principles and ensures that the information and the data are available at the right person and within the right amount of time (Zaim </w:t>
      </w:r>
      <w:r w:rsidRPr="00C82009">
        <w:rPr>
          <w:rFonts w:ascii="Times New Roman" w:hAnsi="Times New Roman" w:cs="Times New Roman"/>
          <w:i/>
          <w:iCs/>
          <w:color w:val="000000"/>
        </w:rPr>
        <w:t xml:space="preserve">et al., </w:t>
      </w:r>
      <w:r w:rsidRPr="00C82009">
        <w:rPr>
          <w:rFonts w:ascii="Times New Roman" w:hAnsi="Times New Roman" w:cs="Times New Roman"/>
          <w:color w:val="000000"/>
        </w:rPr>
        <w:t>2019). The main objective of the information management is to construct, build, maintain and properly use the data and the information with proper insights and with innovation. The information management helps in creating effective value for the organisation and also helps in supporting the decision making of the organisation (Gaviria-Marin</w:t>
      </w:r>
      <w:r w:rsidRPr="00C82009">
        <w:rPr>
          <w:rFonts w:ascii="Times New Roman" w:hAnsi="Times New Roman" w:cs="Times New Roman"/>
          <w:i/>
          <w:iCs/>
          <w:color w:val="000000"/>
        </w:rPr>
        <w:t xml:space="preserve"> et al.</w:t>
      </w:r>
      <w:r w:rsidRPr="00C82009">
        <w:rPr>
          <w:rFonts w:ascii="Times New Roman" w:hAnsi="Times New Roman" w:cs="Times New Roman"/>
          <w:color w:val="000000"/>
        </w:rPr>
        <w:t xml:space="preserve">, 2019). The information management highlights the process or the way any organisation uses the gathered knowledge. For any type of business organisation information management is the most important part and </w:t>
      </w:r>
      <w:r w:rsidRPr="00C82009">
        <w:rPr>
          <w:rFonts w:ascii="Times New Roman" w:hAnsi="Times New Roman" w:cs="Times New Roman"/>
          <w:color w:val="000000"/>
        </w:rPr>
        <w:lastRenderedPageBreak/>
        <w:t xml:space="preserve">effective collection and managing of information helps in building proper strategy and also helps in building an effective business </w:t>
      </w:r>
      <w:r w:rsidR="00C82009" w:rsidRPr="00C82009">
        <w:rPr>
          <w:rFonts w:ascii="Times New Roman" w:hAnsi="Times New Roman" w:cs="Times New Roman"/>
          <w:color w:val="000000"/>
        </w:rPr>
        <w:t>approach</w:t>
      </w:r>
      <w:r w:rsidRPr="00C82009">
        <w:rPr>
          <w:rFonts w:ascii="Times New Roman" w:hAnsi="Times New Roman" w:cs="Times New Roman"/>
          <w:color w:val="000000"/>
        </w:rPr>
        <w:t>. Every organisation has a huge collection of data and information which needs to be handled in a proper and an ethical way to avoid any misuse of information (</w:t>
      </w:r>
      <w:proofErr w:type="spellStart"/>
      <w:r w:rsidRPr="00C82009">
        <w:rPr>
          <w:rFonts w:ascii="Times New Roman" w:hAnsi="Times New Roman" w:cs="Times New Roman"/>
          <w:color w:val="000000"/>
        </w:rPr>
        <w:t>Shujahat</w:t>
      </w:r>
      <w:proofErr w:type="spellEnd"/>
      <w:r w:rsidRPr="00C82009">
        <w:rPr>
          <w:rFonts w:ascii="Times New Roman" w:hAnsi="Times New Roman" w:cs="Times New Roman"/>
          <w:color w:val="000000"/>
        </w:rPr>
        <w:t xml:space="preserve">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2019). </w:t>
      </w:r>
    </w:p>
    <w:p w14:paraId="37196710" w14:textId="77777777"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b/>
          <w:bCs/>
          <w:color w:val="000000"/>
          <w:sz w:val="28"/>
          <w:szCs w:val="28"/>
        </w:rPr>
        <w:t>Background of the Amazon</w:t>
      </w:r>
    </w:p>
    <w:p w14:paraId="6493B19E" w14:textId="538F6F3B" w:rsidR="00FC4FD5" w:rsidRPr="00C82009" w:rsidRDefault="00FC4FD5" w:rsidP="00FC4FD5">
      <w:pPr>
        <w:autoSpaceDE w:val="0"/>
        <w:autoSpaceDN w:val="0"/>
        <w:adjustRightInd w:val="0"/>
        <w:spacing w:after="20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Amazon is an international level retailer company founded by Jeff Bezos. Amazon is famous is for its highly established business market with the help of innovation and proper use of technology. Amazon has also expanded its business in different other </w:t>
      </w:r>
      <w:r w:rsidR="00C82009" w:rsidRPr="00C82009">
        <w:rPr>
          <w:rFonts w:ascii="Times New Roman" w:hAnsi="Times New Roman" w:cs="Times New Roman"/>
          <w:color w:val="000000"/>
        </w:rPr>
        <w:t>sectors,</w:t>
      </w:r>
      <w:r w:rsidRPr="00C82009">
        <w:rPr>
          <w:rFonts w:ascii="Times New Roman" w:hAnsi="Times New Roman" w:cs="Times New Roman"/>
          <w:color w:val="000000"/>
        </w:rPr>
        <w:t xml:space="preserve"> and it has various subsidies like Amazon prime, Amazon grocery, prime music, prime video, kindle, Amazon web services and so on (Amazon, 2018). The sudden outbreak of the Covid-19 pandemic has created a huge negative impact on every business sector of the industry. This has affected the global economy and resulted in the mass layoff of the employees. However, despite the pandemic Amazon still provide services and products to its customers at a low price and due to which Amazon became the default online retailer company for maximum number of customers all around the world (Palmer, 2020). During the second quarter of the year 2020, Amazon has seen a huge record of sales and which has increased their overall revenue generation. Amazon has also expanded their help during the pandemic and has spent huge amount of money for various coronavirus related investments which include providing safety gear for the workers and the employees, also launched an initiative for internal testing process and has named it as Project Ultraviolet (Amazon, 2020). As the Covid-19 pandemic has created huge unemployment all around the world but Amazon created job facilities for large number of employees and has also recruited new permanent employees. To meet the expectation level of the customers and to fulfil their demands Amazon has brought more than 175,000 number of new </w:t>
      </w:r>
      <w:r w:rsidR="00C82009" w:rsidRPr="00C82009">
        <w:rPr>
          <w:rFonts w:ascii="Times New Roman" w:hAnsi="Times New Roman" w:cs="Times New Roman"/>
          <w:color w:val="000000"/>
        </w:rPr>
        <w:t>warehouses</w:t>
      </w:r>
      <w:r w:rsidRPr="00C82009">
        <w:rPr>
          <w:rFonts w:ascii="Times New Roman" w:hAnsi="Times New Roman" w:cs="Times New Roman"/>
          <w:color w:val="000000"/>
        </w:rPr>
        <w:t xml:space="preserve"> along with the delivery workers (Harris, 2020). Amazon has also included nearly 36,400 new people which leads to 876,800 number of total people with an overall increase of the 34 per cent of year over the year. This reflects the fact that Amazon properly manages the overall business of the organisation in an efficient way (amazon.jobs. 2020).</w:t>
      </w:r>
    </w:p>
    <w:p w14:paraId="1111EE51" w14:textId="77777777"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b/>
          <w:bCs/>
          <w:color w:val="000000"/>
          <w:sz w:val="28"/>
          <w:szCs w:val="28"/>
        </w:rPr>
        <w:t>Define knowledge management</w:t>
      </w:r>
    </w:p>
    <w:p w14:paraId="77F04CD3" w14:textId="77777777" w:rsidR="00FC4FD5" w:rsidRPr="00C82009" w:rsidRDefault="00FC4FD5" w:rsidP="00FC4FD5">
      <w:pPr>
        <w:autoSpaceDE w:val="0"/>
        <w:autoSpaceDN w:val="0"/>
        <w:adjustRightInd w:val="0"/>
        <w:spacing w:after="20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Knowledge management is defined as the method of describing, building, constructing, retaining, expanding and sharing the overall experiences and the knowledge of the employees or the workers within an organisation. Knowledge management includes three basic areas which includes gathering or collection of knowledge, proper storing of the knowledge along </w:t>
      </w:r>
      <w:r w:rsidRPr="00C82009">
        <w:rPr>
          <w:rFonts w:ascii="Times New Roman" w:hAnsi="Times New Roman" w:cs="Times New Roman"/>
          <w:color w:val="000000"/>
        </w:rPr>
        <w:lastRenderedPageBreak/>
        <w:t xml:space="preserve">with it also includes sharing of the knowledge (Ferraris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2019). The main motive behind a knowledge management is to develop a learning environment in the organisation where the employees can easily share knowledge with the co-workers. There are two important types of knowledge management. One is the tacit knowledge and other is the explicit knowledge. Tacit knowledge is the knowledge which cannot be easily shared with the other person by writing or noting down (Nisar </w:t>
      </w:r>
      <w:r w:rsidRPr="00C82009">
        <w:rPr>
          <w:rFonts w:ascii="Times New Roman" w:hAnsi="Times New Roman" w:cs="Times New Roman"/>
          <w:i/>
          <w:iCs/>
          <w:color w:val="000000"/>
        </w:rPr>
        <w:t xml:space="preserve">et al., </w:t>
      </w:r>
      <w:r w:rsidRPr="00C82009">
        <w:rPr>
          <w:rFonts w:ascii="Times New Roman" w:hAnsi="Times New Roman" w:cs="Times New Roman"/>
          <w:color w:val="000000"/>
        </w:rPr>
        <w:t xml:space="preserve">2019). It can be only shared by expressing through different body language and it also includes innovative thinking process. Explicit knowledge is the collection of the information which can be easily taught to the other person by noting down or in a written format. Both the knowledge is important in different aspects and further helps in improving the organisational changes in a several possible ways (Dayan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2017). </w:t>
      </w:r>
    </w:p>
    <w:p w14:paraId="074064C0" w14:textId="77777777" w:rsidR="00F15ABD" w:rsidRDefault="00F15ABD" w:rsidP="00FC4FD5">
      <w:pPr>
        <w:autoSpaceDE w:val="0"/>
        <w:autoSpaceDN w:val="0"/>
        <w:adjustRightInd w:val="0"/>
        <w:spacing w:line="360" w:lineRule="auto"/>
        <w:jc w:val="both"/>
        <w:rPr>
          <w:rFonts w:ascii="Times New Roman" w:hAnsi="Times New Roman" w:cs="Times New Roman"/>
          <w:b/>
          <w:bCs/>
          <w:color w:val="000000"/>
          <w:sz w:val="28"/>
          <w:szCs w:val="28"/>
        </w:rPr>
      </w:pPr>
    </w:p>
    <w:p w14:paraId="79D50C59" w14:textId="77777777" w:rsidR="00F15ABD" w:rsidRDefault="00F15ABD" w:rsidP="00FC4FD5">
      <w:pPr>
        <w:autoSpaceDE w:val="0"/>
        <w:autoSpaceDN w:val="0"/>
        <w:adjustRightInd w:val="0"/>
        <w:spacing w:line="360" w:lineRule="auto"/>
        <w:jc w:val="both"/>
        <w:rPr>
          <w:rFonts w:ascii="Times New Roman" w:hAnsi="Times New Roman" w:cs="Times New Roman"/>
          <w:b/>
          <w:bCs/>
          <w:color w:val="000000"/>
          <w:sz w:val="28"/>
          <w:szCs w:val="28"/>
        </w:rPr>
      </w:pPr>
    </w:p>
    <w:p w14:paraId="43C6D5DD" w14:textId="77777777" w:rsidR="00F15ABD" w:rsidRDefault="00F15ABD" w:rsidP="00FC4FD5">
      <w:pPr>
        <w:autoSpaceDE w:val="0"/>
        <w:autoSpaceDN w:val="0"/>
        <w:adjustRightInd w:val="0"/>
        <w:spacing w:line="360" w:lineRule="auto"/>
        <w:jc w:val="both"/>
        <w:rPr>
          <w:rFonts w:ascii="Times New Roman" w:hAnsi="Times New Roman" w:cs="Times New Roman"/>
          <w:b/>
          <w:bCs/>
          <w:color w:val="000000"/>
          <w:sz w:val="28"/>
          <w:szCs w:val="28"/>
        </w:rPr>
      </w:pPr>
    </w:p>
    <w:p w14:paraId="39498570" w14:textId="77777777" w:rsidR="00F15ABD" w:rsidRDefault="00F15ABD" w:rsidP="00FC4FD5">
      <w:pPr>
        <w:autoSpaceDE w:val="0"/>
        <w:autoSpaceDN w:val="0"/>
        <w:adjustRightInd w:val="0"/>
        <w:spacing w:line="360" w:lineRule="auto"/>
        <w:jc w:val="both"/>
        <w:rPr>
          <w:rFonts w:ascii="Times New Roman" w:hAnsi="Times New Roman" w:cs="Times New Roman"/>
          <w:b/>
          <w:bCs/>
          <w:color w:val="000000"/>
          <w:sz w:val="28"/>
          <w:szCs w:val="28"/>
        </w:rPr>
      </w:pPr>
    </w:p>
    <w:p w14:paraId="58C02BB8" w14:textId="3E074E09"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b/>
          <w:bCs/>
          <w:color w:val="000000"/>
          <w:sz w:val="28"/>
          <w:szCs w:val="28"/>
        </w:rPr>
        <w:t>Explain the importance of knowledge management in Amazon</w:t>
      </w:r>
    </w:p>
    <w:p w14:paraId="5F5A0F6D" w14:textId="7E08E97E"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Knowledge management has various importance as it uplifts the organisation’s efficiency during any </w:t>
      </w:r>
      <w:r w:rsidR="00C82009" w:rsidRPr="00C82009">
        <w:rPr>
          <w:rFonts w:ascii="Times New Roman" w:hAnsi="Times New Roman" w:cs="Times New Roman"/>
          <w:color w:val="000000"/>
        </w:rPr>
        <w:t>decision-making</w:t>
      </w:r>
      <w:r w:rsidRPr="00C82009">
        <w:rPr>
          <w:rFonts w:ascii="Times New Roman" w:hAnsi="Times New Roman" w:cs="Times New Roman"/>
          <w:color w:val="000000"/>
        </w:rPr>
        <w:t xml:space="preserve"> process. In Amazon knowledge management is very useful and has its lots of importance. Amazon uses the concept of knowledge management and its different principles to add proper values to the customer’s experiences (</w:t>
      </w:r>
      <w:proofErr w:type="spellStart"/>
      <w:r w:rsidRPr="00C82009">
        <w:rPr>
          <w:rFonts w:ascii="Times New Roman" w:hAnsi="Times New Roman" w:cs="Times New Roman"/>
          <w:color w:val="000000"/>
        </w:rPr>
        <w:t>Eroshkin</w:t>
      </w:r>
      <w:proofErr w:type="spellEnd"/>
      <w:r w:rsidRPr="00C82009">
        <w:rPr>
          <w:rFonts w:ascii="Times New Roman" w:hAnsi="Times New Roman" w:cs="Times New Roman"/>
          <w:color w:val="000000"/>
        </w:rPr>
        <w:t xml:space="preserve"> </w:t>
      </w:r>
      <w:r w:rsidRPr="00C82009">
        <w:rPr>
          <w:rFonts w:ascii="Times New Roman" w:hAnsi="Times New Roman" w:cs="Times New Roman"/>
          <w:i/>
          <w:iCs/>
          <w:color w:val="000000"/>
        </w:rPr>
        <w:t>et al.</w:t>
      </w:r>
      <w:r w:rsidRPr="00C82009">
        <w:rPr>
          <w:rFonts w:ascii="Times New Roman" w:hAnsi="Times New Roman" w:cs="Times New Roman"/>
          <w:color w:val="000000"/>
        </w:rPr>
        <w:t>, 2017).</w:t>
      </w:r>
    </w:p>
    <w:p w14:paraId="1D0EC3C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b/>
          <w:bCs/>
          <w:color w:val="000000"/>
        </w:rPr>
        <w:t xml:space="preserve">One portal one interface: </w:t>
      </w:r>
      <w:r w:rsidRPr="00C82009">
        <w:rPr>
          <w:rFonts w:ascii="Times New Roman" w:hAnsi="Times New Roman" w:cs="Times New Roman"/>
          <w:color w:val="000000"/>
        </w:rPr>
        <w:t>Amazon has a single portal for accessing all the processes from buying to doing business. This implies that Amazon has a one-stop shopping facility. Both the portal and the user experience of the Amazon is same which highlights that the comfort level of the customers and also reduces the anxiety level of the customers as the customers get the option to explore the different areas of the site (</w:t>
      </w:r>
      <w:proofErr w:type="spellStart"/>
      <w:r w:rsidRPr="00C82009">
        <w:rPr>
          <w:rFonts w:ascii="Times New Roman" w:hAnsi="Times New Roman" w:cs="Times New Roman"/>
          <w:color w:val="000000"/>
        </w:rPr>
        <w:t>Riedl</w:t>
      </w:r>
      <w:proofErr w:type="spellEnd"/>
      <w:r w:rsidRPr="00C82009">
        <w:rPr>
          <w:rFonts w:ascii="Times New Roman" w:hAnsi="Times New Roman" w:cs="Times New Roman"/>
          <w:color w:val="000000"/>
        </w:rPr>
        <w:t xml:space="preserve">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2017). </w:t>
      </w:r>
    </w:p>
    <w:p w14:paraId="5A799ACF"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b/>
          <w:bCs/>
          <w:color w:val="000000"/>
        </w:rPr>
        <w:t xml:space="preserve">Modular content: </w:t>
      </w:r>
      <w:r w:rsidRPr="00C82009">
        <w:rPr>
          <w:rFonts w:ascii="Times New Roman" w:hAnsi="Times New Roman" w:cs="Times New Roman"/>
          <w:color w:val="000000"/>
        </w:rPr>
        <w:t>Amazon organises each and every page of it in an easy way so that customers can easily read it. For additional or extra details Amazon provides the “click here” option so that customers can read detailed information (</w:t>
      </w:r>
      <w:proofErr w:type="spellStart"/>
      <w:r w:rsidRPr="00C82009">
        <w:rPr>
          <w:rFonts w:ascii="Times New Roman" w:hAnsi="Times New Roman" w:cs="Times New Roman"/>
          <w:color w:val="000000"/>
        </w:rPr>
        <w:t>Prajogo</w:t>
      </w:r>
      <w:proofErr w:type="spellEnd"/>
      <w:r w:rsidRPr="00C82009">
        <w:rPr>
          <w:rFonts w:ascii="Times New Roman" w:hAnsi="Times New Roman" w:cs="Times New Roman"/>
          <w:color w:val="000000"/>
        </w:rPr>
        <w:t xml:space="preserve">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2018). </w:t>
      </w:r>
    </w:p>
    <w:p w14:paraId="0634D829" w14:textId="77777777" w:rsidR="00FC4FD5" w:rsidRPr="00C82009" w:rsidRDefault="00FC4FD5" w:rsidP="00FC4FD5">
      <w:pPr>
        <w:autoSpaceDE w:val="0"/>
        <w:autoSpaceDN w:val="0"/>
        <w:adjustRightInd w:val="0"/>
        <w:spacing w:after="200" w:line="360" w:lineRule="auto"/>
        <w:jc w:val="both"/>
        <w:rPr>
          <w:rFonts w:ascii="Times New Roman" w:hAnsi="Times New Roman" w:cs="Times New Roman"/>
          <w:color w:val="000000"/>
        </w:rPr>
      </w:pPr>
      <w:r w:rsidRPr="00C82009">
        <w:rPr>
          <w:rFonts w:ascii="Times New Roman" w:hAnsi="Times New Roman" w:cs="Times New Roman"/>
          <w:b/>
          <w:bCs/>
          <w:color w:val="000000"/>
        </w:rPr>
        <w:t>Crowdsourcing:</w:t>
      </w:r>
      <w:r w:rsidRPr="00C82009">
        <w:rPr>
          <w:rFonts w:ascii="Times New Roman" w:hAnsi="Times New Roman" w:cs="Times New Roman"/>
          <w:color w:val="000000"/>
        </w:rPr>
        <w:t xml:space="preserve"> Amazon provides different features like the reviews, ratings, options for uploading images so that the other customers can see the images and the ratings of the products before buying the product. Amazon uses its knowledge management in order to provide better services and build trust among the customers. Huge number of online shopping sites have </w:t>
      </w:r>
      <w:r w:rsidRPr="00C82009">
        <w:rPr>
          <w:rFonts w:ascii="Times New Roman" w:hAnsi="Times New Roman" w:cs="Times New Roman"/>
          <w:color w:val="000000"/>
        </w:rPr>
        <w:lastRenderedPageBreak/>
        <w:t xml:space="preserve">imitated the Amazon websites which highlights the crowdsourcing nature. However, the website of the Amazon has various unique features which help Amazon to distinguish themselves from the competitors (Li </w:t>
      </w:r>
      <w:r w:rsidRPr="00C82009">
        <w:rPr>
          <w:rFonts w:ascii="Times New Roman" w:hAnsi="Times New Roman" w:cs="Times New Roman"/>
          <w:i/>
          <w:iCs/>
          <w:color w:val="000000"/>
        </w:rPr>
        <w:t xml:space="preserve">et al., </w:t>
      </w:r>
      <w:r w:rsidRPr="00C82009">
        <w:rPr>
          <w:rFonts w:ascii="Times New Roman" w:hAnsi="Times New Roman" w:cs="Times New Roman"/>
          <w:color w:val="000000"/>
        </w:rPr>
        <w:t>2017).</w:t>
      </w:r>
    </w:p>
    <w:p w14:paraId="34555205" w14:textId="1FAD41A2" w:rsidR="00FC4FD5" w:rsidRPr="00C82009" w:rsidRDefault="00F15ABD" w:rsidP="00FC4FD5">
      <w:pPr>
        <w:autoSpaceDE w:val="0"/>
        <w:autoSpaceDN w:val="0"/>
        <w:adjustRightInd w:val="0"/>
        <w:spacing w:line="360" w:lineRule="auto"/>
        <w:jc w:val="both"/>
        <w:rPr>
          <w:rFonts w:ascii="Times New Roman" w:hAnsi="Times New Roman" w:cs="Times New Roman"/>
          <w:b/>
          <w:bCs/>
          <w:color w:val="000000"/>
          <w:sz w:val="28"/>
          <w:szCs w:val="28"/>
        </w:rPr>
      </w:pPr>
      <w:r>
        <w:rPr>
          <w:rFonts w:ascii="Times New Roman" w:hAnsi="Times New Roman" w:cs="Times New Roman"/>
          <w:b/>
          <w:bCs/>
          <w:color w:val="000000"/>
          <w:sz w:val="28"/>
          <w:szCs w:val="28"/>
        </w:rPr>
        <w:t>C</w:t>
      </w:r>
      <w:r w:rsidR="00FC4FD5" w:rsidRPr="00C82009">
        <w:rPr>
          <w:rFonts w:ascii="Times New Roman" w:hAnsi="Times New Roman" w:cs="Times New Roman"/>
          <w:b/>
          <w:bCs/>
          <w:color w:val="000000"/>
          <w:sz w:val="28"/>
          <w:szCs w:val="28"/>
        </w:rPr>
        <w:t>ustomer satisfaction and achieving competitive advantages</w:t>
      </w:r>
    </w:p>
    <w:p w14:paraId="48385B57"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Knowledge management ensures that the customers receive proper benefits from the products and the services provided by the organisation. As the current business market is becoming more competitive in nature the importance of knowledge management is increasing at a high rate. Amazon is using the knowledge management for providing values to the customers (Ferreira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2018). </w:t>
      </w:r>
    </w:p>
    <w:p w14:paraId="3514E40F"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b/>
          <w:bCs/>
          <w:color w:val="000000"/>
        </w:rPr>
        <w:t>Consistent presentation:</w:t>
      </w:r>
      <w:r w:rsidRPr="00C82009">
        <w:rPr>
          <w:rFonts w:ascii="Times New Roman" w:hAnsi="Times New Roman" w:cs="Times New Roman"/>
          <w:color w:val="000000"/>
        </w:rPr>
        <w:t xml:space="preserve"> Amazon displays every information related with the products provided by them. Amazon displays the reviews, specification of the products in a proper way. This reflects an effective management of the content by composing the information and properly publish it in a constant way so that customers can see it. This increases the satisfaction level of the customers (Abubakar </w:t>
      </w:r>
      <w:r w:rsidRPr="00C82009">
        <w:rPr>
          <w:rFonts w:ascii="Times New Roman" w:hAnsi="Times New Roman" w:cs="Times New Roman"/>
          <w:i/>
          <w:iCs/>
          <w:color w:val="000000"/>
        </w:rPr>
        <w:t>et al.</w:t>
      </w:r>
      <w:r w:rsidRPr="00C82009">
        <w:rPr>
          <w:rFonts w:ascii="Times New Roman" w:hAnsi="Times New Roman" w:cs="Times New Roman"/>
          <w:color w:val="000000"/>
        </w:rPr>
        <w:t>, 2019).</w:t>
      </w:r>
    </w:p>
    <w:p w14:paraId="7D7DE9EA"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b/>
          <w:bCs/>
          <w:color w:val="000000"/>
        </w:rPr>
        <w:t>Effective personalisation:</w:t>
      </w:r>
      <w:r w:rsidRPr="00C82009">
        <w:rPr>
          <w:rFonts w:ascii="Times New Roman" w:hAnsi="Times New Roman" w:cs="Times New Roman"/>
          <w:color w:val="000000"/>
        </w:rPr>
        <w:t xml:space="preserve"> The knowledge management approach of the Amazon helps in personalising the site based on the choices of the customers. The more a customer is using the website the better the Amazon personalises the site for the customers (Martins </w:t>
      </w:r>
      <w:r w:rsidRPr="00C82009">
        <w:rPr>
          <w:rFonts w:ascii="Times New Roman" w:hAnsi="Times New Roman" w:cs="Times New Roman"/>
          <w:i/>
          <w:iCs/>
          <w:color w:val="000000"/>
        </w:rPr>
        <w:t>et al.</w:t>
      </w:r>
      <w:r w:rsidRPr="00C82009">
        <w:rPr>
          <w:rFonts w:ascii="Times New Roman" w:hAnsi="Times New Roman" w:cs="Times New Roman"/>
          <w:color w:val="000000"/>
        </w:rPr>
        <w:t>, 2019). Amazon uses the information of the search history and recommend customers products based on their choices and requirements. This highlights the fact that Amazon understands the importance of the services and the products provided to the customers and so they provide best customer services to the customers which satisfies the customers and also creates competitive advantages (</w:t>
      </w:r>
      <w:proofErr w:type="spellStart"/>
      <w:r w:rsidRPr="00C82009">
        <w:rPr>
          <w:rFonts w:ascii="Times New Roman" w:hAnsi="Times New Roman" w:cs="Times New Roman"/>
          <w:color w:val="000000"/>
        </w:rPr>
        <w:t>Raudeliūnienė</w:t>
      </w:r>
      <w:proofErr w:type="spellEnd"/>
      <w:r w:rsidRPr="00C82009">
        <w:rPr>
          <w:rFonts w:ascii="Times New Roman" w:hAnsi="Times New Roman" w:cs="Times New Roman"/>
          <w:color w:val="000000"/>
        </w:rPr>
        <w:t xml:space="preserve"> </w:t>
      </w:r>
      <w:r w:rsidRPr="00C82009">
        <w:rPr>
          <w:rFonts w:ascii="Times New Roman" w:hAnsi="Times New Roman" w:cs="Times New Roman"/>
          <w:i/>
          <w:iCs/>
          <w:color w:val="000000"/>
        </w:rPr>
        <w:t>et al.</w:t>
      </w:r>
      <w:r w:rsidRPr="00C82009">
        <w:rPr>
          <w:rFonts w:ascii="Times New Roman" w:hAnsi="Times New Roman" w:cs="Times New Roman"/>
          <w:color w:val="000000"/>
        </w:rPr>
        <w:t>, 2018).</w:t>
      </w:r>
    </w:p>
    <w:p w14:paraId="6283A75F" w14:textId="16D468C8"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b/>
          <w:bCs/>
          <w:color w:val="000000"/>
        </w:rPr>
        <w:t>Feedback:</w:t>
      </w:r>
      <w:r w:rsidRPr="00C82009">
        <w:rPr>
          <w:rFonts w:ascii="Times New Roman" w:hAnsi="Times New Roman" w:cs="Times New Roman"/>
          <w:color w:val="000000"/>
        </w:rPr>
        <w:t xml:space="preserve"> Amazon is one of the most famous e-commerce sites in an international level. Amazon provides feedback option so that customer can give their opinion. This reflects the fact that Amazon provides proper value to the customers by providing the feedback option at the front page. This </w:t>
      </w:r>
      <w:r w:rsidR="00C82009" w:rsidRPr="00C82009">
        <w:rPr>
          <w:rFonts w:ascii="Times New Roman" w:hAnsi="Times New Roman" w:cs="Times New Roman"/>
          <w:color w:val="000000"/>
        </w:rPr>
        <w:t>helps</w:t>
      </w:r>
      <w:r w:rsidRPr="00C82009">
        <w:rPr>
          <w:rFonts w:ascii="Times New Roman" w:hAnsi="Times New Roman" w:cs="Times New Roman"/>
          <w:color w:val="000000"/>
        </w:rPr>
        <w:t xml:space="preserve"> the Amazon to improve their services and the products and further helps in creating a competitive advantage (Ode and </w:t>
      </w:r>
      <w:proofErr w:type="spellStart"/>
      <w:r w:rsidRPr="00C82009">
        <w:rPr>
          <w:rFonts w:ascii="Times New Roman" w:hAnsi="Times New Roman" w:cs="Times New Roman"/>
          <w:color w:val="000000"/>
        </w:rPr>
        <w:t>Ayavoo</w:t>
      </w:r>
      <w:proofErr w:type="spellEnd"/>
      <w:r w:rsidRPr="00C82009">
        <w:rPr>
          <w:rFonts w:ascii="Times New Roman" w:hAnsi="Times New Roman" w:cs="Times New Roman"/>
          <w:color w:val="000000"/>
        </w:rPr>
        <w:t>, 2020).</w:t>
      </w:r>
    </w:p>
    <w:p w14:paraId="0AD770F1" w14:textId="77777777" w:rsidR="00F15ABD" w:rsidRDefault="00FC4FD5" w:rsidP="00F15ABD">
      <w:pPr>
        <w:autoSpaceDE w:val="0"/>
        <w:autoSpaceDN w:val="0"/>
        <w:adjustRightInd w:val="0"/>
        <w:spacing w:after="480" w:line="360" w:lineRule="auto"/>
        <w:jc w:val="both"/>
        <w:rPr>
          <w:rFonts w:ascii="Times New Roman" w:hAnsi="Times New Roman" w:cs="Times New Roman"/>
          <w:color w:val="000000"/>
        </w:rPr>
      </w:pPr>
      <w:r w:rsidRPr="00C82009">
        <w:rPr>
          <w:rFonts w:ascii="Times New Roman" w:hAnsi="Times New Roman" w:cs="Times New Roman"/>
          <w:b/>
          <w:bCs/>
          <w:color w:val="000000"/>
        </w:rPr>
        <w:t>Performance oriented:</w:t>
      </w:r>
      <w:r w:rsidRPr="00C82009">
        <w:rPr>
          <w:rFonts w:ascii="Times New Roman" w:hAnsi="Times New Roman" w:cs="Times New Roman"/>
          <w:color w:val="000000"/>
        </w:rPr>
        <w:t xml:space="preserve"> Amazon provide various options to the customers after placing the order which include the option to cancel the order, option for returning any item if found defective after receiving, payment method or the shipping address can also be changed. Along </w:t>
      </w:r>
      <w:r w:rsidR="00C82009" w:rsidRPr="00C82009">
        <w:rPr>
          <w:rFonts w:ascii="Times New Roman" w:hAnsi="Times New Roman" w:cs="Times New Roman"/>
          <w:color w:val="000000"/>
        </w:rPr>
        <w:lastRenderedPageBreak/>
        <w:t>with-it</w:t>
      </w:r>
      <w:r w:rsidRPr="00C82009">
        <w:rPr>
          <w:rFonts w:ascii="Times New Roman" w:hAnsi="Times New Roman" w:cs="Times New Roman"/>
          <w:color w:val="000000"/>
        </w:rPr>
        <w:t xml:space="preserve"> Amazon has a full list of the orders. This reflects that Amazon provides a clear option to the customers which creates a huge customer satisfaction (Razzaq </w:t>
      </w:r>
      <w:r w:rsidRPr="00C82009">
        <w:rPr>
          <w:rFonts w:ascii="Times New Roman" w:hAnsi="Times New Roman" w:cs="Times New Roman"/>
          <w:i/>
          <w:iCs/>
          <w:color w:val="000000"/>
        </w:rPr>
        <w:t>et al.</w:t>
      </w:r>
      <w:r w:rsidRPr="00C82009">
        <w:rPr>
          <w:rFonts w:ascii="Times New Roman" w:hAnsi="Times New Roman" w:cs="Times New Roman"/>
          <w:color w:val="000000"/>
        </w:rPr>
        <w:t>, 2019).</w:t>
      </w:r>
    </w:p>
    <w:p w14:paraId="126B34E1" w14:textId="77777777" w:rsidR="00F15ABD" w:rsidRDefault="00FC4FD5" w:rsidP="00F15ABD">
      <w:pPr>
        <w:autoSpaceDE w:val="0"/>
        <w:autoSpaceDN w:val="0"/>
        <w:adjustRightInd w:val="0"/>
        <w:spacing w:after="480" w:line="360" w:lineRule="auto"/>
        <w:jc w:val="both"/>
        <w:rPr>
          <w:rFonts w:ascii="Times New Roman" w:hAnsi="Times New Roman" w:cs="Times New Roman"/>
          <w:color w:val="000000"/>
        </w:rPr>
      </w:pPr>
      <w:r w:rsidRPr="00C82009">
        <w:rPr>
          <w:rFonts w:ascii="Times New Roman" w:hAnsi="Times New Roman" w:cs="Times New Roman"/>
          <w:b/>
          <w:bCs/>
          <w:color w:val="000000"/>
          <w:sz w:val="28"/>
          <w:szCs w:val="28"/>
        </w:rPr>
        <w:t>Tacit knowledge in Products and service</w:t>
      </w:r>
    </w:p>
    <w:p w14:paraId="17B52E31" w14:textId="77777777" w:rsidR="00F15ABD" w:rsidRDefault="00FC4FD5" w:rsidP="00F15ABD">
      <w:pPr>
        <w:autoSpaceDE w:val="0"/>
        <w:autoSpaceDN w:val="0"/>
        <w:adjustRightInd w:val="0"/>
        <w:spacing w:after="480" w:line="360" w:lineRule="auto"/>
        <w:jc w:val="both"/>
        <w:rPr>
          <w:rFonts w:ascii="Times New Roman" w:hAnsi="Times New Roman" w:cs="Times New Roman"/>
          <w:color w:val="000000"/>
        </w:rPr>
      </w:pPr>
      <w:r w:rsidRPr="00C82009">
        <w:rPr>
          <w:rFonts w:ascii="Times New Roman" w:hAnsi="Times New Roman" w:cs="Times New Roman"/>
          <w:color w:val="000000"/>
        </w:rPr>
        <w:t>Knowledge of the individual on a certain aspect that is not recorded and stays in the mind of the person is called tacit knowledge. The tacit knowledge of an individual lies in his ideas, beliefs, values, intuition and experience. This comes from the knowledge of the individual that he has gained from the understanding of the subject (</w:t>
      </w:r>
      <w:proofErr w:type="spellStart"/>
      <w:r w:rsidRPr="00C82009">
        <w:rPr>
          <w:rFonts w:ascii="Times New Roman" w:hAnsi="Times New Roman" w:cs="Times New Roman"/>
          <w:color w:val="000000"/>
        </w:rPr>
        <w:t>Hadjimichael</w:t>
      </w:r>
      <w:proofErr w:type="spellEnd"/>
      <w:r w:rsidRPr="00C82009">
        <w:rPr>
          <w:rFonts w:ascii="Times New Roman" w:hAnsi="Times New Roman" w:cs="Times New Roman"/>
          <w:color w:val="000000"/>
        </w:rPr>
        <w:t xml:space="preserve"> and </w:t>
      </w:r>
      <w:proofErr w:type="spellStart"/>
      <w:r w:rsidRPr="00C82009">
        <w:rPr>
          <w:rFonts w:ascii="Times New Roman" w:hAnsi="Times New Roman" w:cs="Times New Roman"/>
          <w:color w:val="000000"/>
        </w:rPr>
        <w:t>Tsoukas</w:t>
      </w:r>
      <w:proofErr w:type="spellEnd"/>
      <w:r w:rsidRPr="00C82009">
        <w:rPr>
          <w:rFonts w:ascii="Times New Roman" w:hAnsi="Times New Roman" w:cs="Times New Roman"/>
          <w:color w:val="000000"/>
        </w:rPr>
        <w:t>, 2019). To develop tacit knowledge on the products and services of an organisation, the individual should study the company and its products and services well. The employees of Amazon can develop their tacit knowledge by the development of new ideas in exceptional situations. This requires the workplace culture of Amazon to promote collaboration and a vision (Jaziri-</w:t>
      </w:r>
      <w:proofErr w:type="spellStart"/>
      <w:r w:rsidRPr="00C82009">
        <w:rPr>
          <w:rFonts w:ascii="Times New Roman" w:hAnsi="Times New Roman" w:cs="Times New Roman"/>
          <w:color w:val="000000"/>
        </w:rPr>
        <w:t>Bouagina</w:t>
      </w:r>
      <w:proofErr w:type="spellEnd"/>
      <w:r w:rsidRPr="00C82009">
        <w:rPr>
          <w:rFonts w:ascii="Times New Roman" w:hAnsi="Times New Roman" w:cs="Times New Roman"/>
          <w:color w:val="000000"/>
        </w:rPr>
        <w:t xml:space="preserve"> &amp; Jamil, 2017). Amazon trains the employees with knowledge on the variety of products it serves from food, clothing, accessories to home products, gadgets and so on. </w:t>
      </w:r>
    </w:p>
    <w:p w14:paraId="66D33E3E" w14:textId="39AF5DFB" w:rsidR="00FC4FD5" w:rsidRPr="00C82009" w:rsidRDefault="00FC4FD5" w:rsidP="00F15ABD">
      <w:pPr>
        <w:autoSpaceDE w:val="0"/>
        <w:autoSpaceDN w:val="0"/>
        <w:adjustRightInd w:val="0"/>
        <w:spacing w:after="48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This stage is developed by the improvement of the gathered knowledge. The range of products and services produced by Amazon are explained to the employees (Arnett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2018). </w:t>
      </w:r>
    </w:p>
    <w:p w14:paraId="5107BF57"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b/>
          <w:bCs/>
          <w:color w:val="000000"/>
        </w:rPr>
      </w:pPr>
      <w:r w:rsidRPr="00C82009">
        <w:rPr>
          <w:rFonts w:ascii="Times New Roman" w:hAnsi="Times New Roman" w:cs="Times New Roman"/>
          <w:b/>
          <w:bCs/>
          <w:color w:val="000000"/>
        </w:rPr>
        <w:t>Diffusion</w:t>
      </w:r>
    </w:p>
    <w:p w14:paraId="31445F3F"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This stage sees the commercialisation of ideas. The knowledge gathered can be improved on the way the customers will be given the products (MacKay et al., 2020).</w:t>
      </w:r>
    </w:p>
    <w:p w14:paraId="2706CA4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b/>
          <w:bCs/>
          <w:color w:val="000000"/>
        </w:rPr>
      </w:pPr>
      <w:r w:rsidRPr="00C82009">
        <w:rPr>
          <w:rFonts w:ascii="Times New Roman" w:hAnsi="Times New Roman" w:cs="Times New Roman"/>
          <w:b/>
          <w:bCs/>
          <w:color w:val="000000"/>
        </w:rPr>
        <w:t>Commoditisation</w:t>
      </w:r>
    </w:p>
    <w:p w14:paraId="4A8AF031" w14:textId="77777777" w:rsidR="00FC4FD5" w:rsidRPr="00C82009" w:rsidRDefault="00FC4FD5" w:rsidP="00FC4FD5">
      <w:pPr>
        <w:autoSpaceDE w:val="0"/>
        <w:autoSpaceDN w:val="0"/>
        <w:adjustRightInd w:val="0"/>
        <w:spacing w:after="200" w:line="360" w:lineRule="auto"/>
        <w:jc w:val="both"/>
        <w:rPr>
          <w:rFonts w:ascii="Times New Roman" w:hAnsi="Times New Roman" w:cs="Times New Roman"/>
          <w:color w:val="000000"/>
        </w:rPr>
      </w:pPr>
      <w:r w:rsidRPr="00C82009">
        <w:rPr>
          <w:rFonts w:ascii="Times New Roman" w:hAnsi="Times New Roman" w:cs="Times New Roman"/>
          <w:color w:val="000000"/>
        </w:rPr>
        <w:t>In this last stage, the entire knowledge given to the employees are maintained by the employees as well as the company (</w:t>
      </w:r>
      <w:proofErr w:type="spellStart"/>
      <w:r w:rsidRPr="00C82009">
        <w:rPr>
          <w:rFonts w:ascii="Times New Roman" w:hAnsi="Times New Roman" w:cs="Times New Roman"/>
          <w:color w:val="000000"/>
        </w:rPr>
        <w:t>Kiklhorn</w:t>
      </w:r>
      <w:proofErr w:type="spellEnd"/>
      <w:r w:rsidRPr="00C82009">
        <w:rPr>
          <w:rFonts w:ascii="Times New Roman" w:hAnsi="Times New Roman" w:cs="Times New Roman"/>
          <w:color w:val="000000"/>
        </w:rPr>
        <w:t xml:space="preserve">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2020). </w:t>
      </w:r>
    </w:p>
    <w:p w14:paraId="4F2D5EF1" w14:textId="77777777"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b/>
          <w:bCs/>
          <w:color w:val="000000"/>
          <w:sz w:val="28"/>
          <w:szCs w:val="28"/>
        </w:rPr>
        <w:t>Systematic approach of KM in sharing and exchanging knowledge</w:t>
      </w:r>
    </w:p>
    <w:p w14:paraId="1AA026E9"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Knowledge management is important to make sure that the information is flowing in the company. The explicit knowledge is stored in documents and computers and is shared with other employees who need access to them (</w:t>
      </w:r>
      <w:proofErr w:type="spellStart"/>
      <w:r w:rsidRPr="00C82009">
        <w:rPr>
          <w:rFonts w:ascii="Times New Roman" w:hAnsi="Times New Roman" w:cs="Times New Roman"/>
          <w:color w:val="000000"/>
        </w:rPr>
        <w:t>Battistutti</w:t>
      </w:r>
      <w:proofErr w:type="spellEnd"/>
      <w:r w:rsidRPr="00C82009">
        <w:rPr>
          <w:rFonts w:ascii="Times New Roman" w:hAnsi="Times New Roman" w:cs="Times New Roman"/>
          <w:color w:val="000000"/>
        </w:rPr>
        <w:t xml:space="preserve"> and Bork, 2017). Amazon follows the systematic approach of storing data and information in files and folders and the employees who require the data and information can access them with the password. This is done to ensure that </w:t>
      </w:r>
      <w:r w:rsidRPr="00C82009">
        <w:rPr>
          <w:rFonts w:ascii="Times New Roman" w:hAnsi="Times New Roman" w:cs="Times New Roman"/>
          <w:color w:val="000000"/>
        </w:rPr>
        <w:lastRenderedPageBreak/>
        <w:t>the explicit knowledge is able to reproduce new data and can incorporate new data into it and stay updated. This transfer of knowledge takes place for the products and services of Amazon (</w:t>
      </w:r>
      <w:proofErr w:type="spellStart"/>
      <w:r w:rsidRPr="00C82009">
        <w:rPr>
          <w:rFonts w:ascii="Times New Roman" w:hAnsi="Times New Roman" w:cs="Times New Roman"/>
          <w:color w:val="000000"/>
        </w:rPr>
        <w:t>Serrat</w:t>
      </w:r>
      <w:proofErr w:type="spellEnd"/>
      <w:r w:rsidRPr="00C82009">
        <w:rPr>
          <w:rFonts w:ascii="Times New Roman" w:hAnsi="Times New Roman" w:cs="Times New Roman"/>
          <w:color w:val="000000"/>
        </w:rPr>
        <w:t>, 2017). The team of online delivery have access to the information of the customers and share them with each other so that the processing is done without delay (</w:t>
      </w:r>
      <w:proofErr w:type="spellStart"/>
      <w:r w:rsidRPr="00C82009">
        <w:rPr>
          <w:rFonts w:ascii="Times New Roman" w:hAnsi="Times New Roman" w:cs="Times New Roman"/>
          <w:color w:val="000000"/>
        </w:rPr>
        <w:t>Magnier</w:t>
      </w:r>
      <w:proofErr w:type="spellEnd"/>
      <w:r w:rsidRPr="00C82009">
        <w:rPr>
          <w:rFonts w:ascii="Times New Roman" w:hAnsi="Times New Roman" w:cs="Times New Roman"/>
          <w:color w:val="000000"/>
        </w:rPr>
        <w:t xml:space="preserve">-Watanabe and Benton, 2017). The company performs it with the help of the DIKW model. </w:t>
      </w:r>
    </w:p>
    <w:p w14:paraId="7F73DEB2" w14:textId="77777777" w:rsidR="003327D0" w:rsidRDefault="003327D0" w:rsidP="00FC4FD5">
      <w:pPr>
        <w:autoSpaceDE w:val="0"/>
        <w:autoSpaceDN w:val="0"/>
        <w:adjustRightInd w:val="0"/>
        <w:spacing w:after="160" w:line="360" w:lineRule="auto"/>
        <w:jc w:val="both"/>
        <w:rPr>
          <w:rFonts w:ascii="Times New Roman" w:hAnsi="Times New Roman" w:cs="Times New Roman"/>
          <w:b/>
          <w:bCs/>
          <w:color w:val="000000"/>
        </w:rPr>
      </w:pPr>
    </w:p>
    <w:p w14:paraId="0D016694" w14:textId="0463B06C" w:rsidR="00FC4FD5" w:rsidRPr="00C82009" w:rsidRDefault="00FC4FD5" w:rsidP="00FC4FD5">
      <w:pPr>
        <w:autoSpaceDE w:val="0"/>
        <w:autoSpaceDN w:val="0"/>
        <w:adjustRightInd w:val="0"/>
        <w:spacing w:after="160" w:line="360" w:lineRule="auto"/>
        <w:jc w:val="both"/>
        <w:rPr>
          <w:rFonts w:ascii="Times New Roman" w:hAnsi="Times New Roman" w:cs="Times New Roman"/>
          <w:b/>
          <w:bCs/>
          <w:color w:val="000000"/>
        </w:rPr>
      </w:pPr>
      <w:r w:rsidRPr="00C82009">
        <w:rPr>
          <w:rFonts w:ascii="Times New Roman" w:hAnsi="Times New Roman" w:cs="Times New Roman"/>
          <w:b/>
          <w:bCs/>
          <w:color w:val="000000"/>
        </w:rPr>
        <w:t>DIKW Model</w:t>
      </w:r>
    </w:p>
    <w:p w14:paraId="09C8FC82"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In the DIKW Model, there are four steps to explicit knowledge.</w:t>
      </w:r>
    </w:p>
    <w:p w14:paraId="7E8BB84D"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b/>
          <w:bCs/>
          <w:color w:val="000000"/>
        </w:rPr>
        <w:t>Data</w:t>
      </w:r>
      <w:r w:rsidRPr="00C82009">
        <w:rPr>
          <w:rFonts w:ascii="Times New Roman" w:hAnsi="Times New Roman" w:cs="Times New Roman"/>
          <w:color w:val="000000"/>
        </w:rPr>
        <w:t xml:space="preserve"> </w:t>
      </w:r>
    </w:p>
    <w:p w14:paraId="512A6133"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In this stage, the employees collect data and information. This data is then transformed into information later and shared with other employees (</w:t>
      </w:r>
      <w:proofErr w:type="spellStart"/>
      <w:r w:rsidRPr="00C82009">
        <w:rPr>
          <w:rFonts w:ascii="Times New Roman" w:hAnsi="Times New Roman" w:cs="Times New Roman"/>
          <w:color w:val="000000"/>
        </w:rPr>
        <w:t>Mikos</w:t>
      </w:r>
      <w:proofErr w:type="spellEnd"/>
      <w:r w:rsidRPr="00C82009">
        <w:rPr>
          <w:rFonts w:ascii="Times New Roman" w:hAnsi="Times New Roman" w:cs="Times New Roman"/>
          <w:color w:val="000000"/>
        </w:rPr>
        <w:t>, 2017).</w:t>
      </w:r>
    </w:p>
    <w:p w14:paraId="1A218A6E" w14:textId="77777777" w:rsidR="003327D0" w:rsidRDefault="003327D0" w:rsidP="00FC4FD5">
      <w:pPr>
        <w:autoSpaceDE w:val="0"/>
        <w:autoSpaceDN w:val="0"/>
        <w:adjustRightInd w:val="0"/>
        <w:spacing w:after="160" w:line="360" w:lineRule="auto"/>
        <w:jc w:val="both"/>
        <w:rPr>
          <w:rFonts w:ascii="Times New Roman" w:hAnsi="Times New Roman" w:cs="Times New Roman"/>
          <w:b/>
          <w:bCs/>
          <w:color w:val="000000"/>
        </w:rPr>
      </w:pPr>
    </w:p>
    <w:p w14:paraId="0A7DFE1C" w14:textId="77777777" w:rsidR="003327D0" w:rsidRDefault="003327D0" w:rsidP="00FC4FD5">
      <w:pPr>
        <w:autoSpaceDE w:val="0"/>
        <w:autoSpaceDN w:val="0"/>
        <w:adjustRightInd w:val="0"/>
        <w:spacing w:after="160" w:line="360" w:lineRule="auto"/>
        <w:jc w:val="both"/>
        <w:rPr>
          <w:rFonts w:ascii="Times New Roman" w:hAnsi="Times New Roman" w:cs="Times New Roman"/>
          <w:b/>
          <w:bCs/>
          <w:color w:val="000000"/>
        </w:rPr>
      </w:pPr>
    </w:p>
    <w:p w14:paraId="61DFCBD9" w14:textId="13C86958" w:rsidR="00FC4FD5" w:rsidRPr="00C82009" w:rsidRDefault="00FC4FD5" w:rsidP="00FC4FD5">
      <w:pPr>
        <w:autoSpaceDE w:val="0"/>
        <w:autoSpaceDN w:val="0"/>
        <w:adjustRightInd w:val="0"/>
        <w:spacing w:after="160" w:line="360" w:lineRule="auto"/>
        <w:jc w:val="both"/>
        <w:rPr>
          <w:rFonts w:ascii="Times New Roman" w:hAnsi="Times New Roman" w:cs="Times New Roman"/>
          <w:b/>
          <w:bCs/>
          <w:color w:val="000000"/>
        </w:rPr>
      </w:pPr>
      <w:r w:rsidRPr="00C82009">
        <w:rPr>
          <w:rFonts w:ascii="Times New Roman" w:hAnsi="Times New Roman" w:cs="Times New Roman"/>
          <w:b/>
          <w:bCs/>
          <w:color w:val="000000"/>
        </w:rPr>
        <w:t>Information</w:t>
      </w:r>
    </w:p>
    <w:p w14:paraId="619C3A5E"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This data turns to information when the employees can view it as a categorised, contextualised and calculated format. A section of employees of Amazon converts data into information for easier access.</w:t>
      </w:r>
    </w:p>
    <w:p w14:paraId="41780FA0" w14:textId="0CD949B6" w:rsidR="00FC4FD5" w:rsidRDefault="00FC4FD5" w:rsidP="00FC4FD5">
      <w:pPr>
        <w:autoSpaceDE w:val="0"/>
        <w:autoSpaceDN w:val="0"/>
        <w:adjustRightInd w:val="0"/>
        <w:spacing w:after="160" w:line="360" w:lineRule="auto"/>
        <w:jc w:val="center"/>
        <w:rPr>
          <w:rFonts w:ascii="Arial" w:hAnsi="Arial" w:cs="Arial"/>
          <w:color w:val="000000"/>
          <w:sz w:val="22"/>
          <w:szCs w:val="22"/>
        </w:rPr>
      </w:pPr>
      <w:r>
        <w:rPr>
          <w:rFonts w:ascii="Arial" w:hAnsi="Arial" w:cs="Arial"/>
          <w:noProof/>
          <w:color w:val="000000"/>
          <w:sz w:val="22"/>
          <w:szCs w:val="22"/>
        </w:rPr>
        <w:drawing>
          <wp:inline distT="0" distB="0" distL="0" distR="0" wp14:anchorId="64756E99" wp14:editId="24EA47FE">
            <wp:extent cx="3156155" cy="198628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198711" cy="2013062"/>
                    </a:xfrm>
                    <a:prstGeom prst="rect">
                      <a:avLst/>
                    </a:prstGeom>
                    <a:noFill/>
                    <a:ln>
                      <a:noFill/>
                    </a:ln>
                  </pic:spPr>
                </pic:pic>
              </a:graphicData>
            </a:graphic>
          </wp:inline>
        </w:drawing>
      </w:r>
    </w:p>
    <w:p w14:paraId="35FC410C" w14:textId="77777777" w:rsidR="00FC4FD5" w:rsidRDefault="00FC4FD5" w:rsidP="00FC4FD5">
      <w:pPr>
        <w:autoSpaceDE w:val="0"/>
        <w:autoSpaceDN w:val="0"/>
        <w:adjustRightInd w:val="0"/>
        <w:spacing w:after="160" w:line="360" w:lineRule="auto"/>
        <w:jc w:val="center"/>
        <w:rPr>
          <w:rFonts w:ascii="Arial" w:hAnsi="Arial" w:cs="Arial"/>
          <w:b/>
          <w:bCs/>
          <w:color w:val="000000"/>
          <w:sz w:val="22"/>
          <w:szCs w:val="22"/>
        </w:rPr>
      </w:pPr>
      <w:r>
        <w:rPr>
          <w:rFonts w:ascii="Arial" w:hAnsi="Arial" w:cs="Arial"/>
          <w:b/>
          <w:bCs/>
          <w:color w:val="000000"/>
          <w:sz w:val="22"/>
          <w:szCs w:val="22"/>
        </w:rPr>
        <w:t>DIKW Model</w:t>
      </w:r>
    </w:p>
    <w:p w14:paraId="29582D9F" w14:textId="77777777" w:rsidR="00FC4FD5" w:rsidRDefault="00FC4FD5" w:rsidP="00FC4FD5">
      <w:pPr>
        <w:autoSpaceDE w:val="0"/>
        <w:autoSpaceDN w:val="0"/>
        <w:adjustRightInd w:val="0"/>
        <w:spacing w:after="160" w:line="360" w:lineRule="auto"/>
        <w:jc w:val="center"/>
        <w:rPr>
          <w:rFonts w:ascii="Arial" w:hAnsi="Arial" w:cs="Arial"/>
          <w:b/>
          <w:bCs/>
          <w:color w:val="000000"/>
          <w:sz w:val="22"/>
          <w:szCs w:val="22"/>
        </w:rPr>
      </w:pPr>
      <w:r>
        <w:rPr>
          <w:rFonts w:ascii="Arial" w:hAnsi="Arial" w:cs="Arial"/>
          <w:b/>
          <w:bCs/>
          <w:color w:val="000000"/>
          <w:sz w:val="22"/>
          <w:szCs w:val="22"/>
        </w:rPr>
        <w:t>(</w:t>
      </w:r>
      <w:proofErr w:type="spellStart"/>
      <w:r>
        <w:rPr>
          <w:rFonts w:ascii="Arial" w:hAnsi="Arial" w:cs="Arial"/>
          <w:b/>
          <w:bCs/>
          <w:color w:val="000000"/>
          <w:sz w:val="22"/>
          <w:szCs w:val="22"/>
        </w:rPr>
        <w:t>Brahmachary</w:t>
      </w:r>
      <w:proofErr w:type="spellEnd"/>
      <w:r>
        <w:rPr>
          <w:rFonts w:ascii="Arial" w:hAnsi="Arial" w:cs="Arial"/>
          <w:b/>
          <w:bCs/>
          <w:color w:val="000000"/>
          <w:sz w:val="22"/>
          <w:szCs w:val="22"/>
        </w:rPr>
        <w:t>, 2019)</w:t>
      </w:r>
    </w:p>
    <w:p w14:paraId="36DAF272"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b/>
          <w:bCs/>
          <w:color w:val="000000"/>
        </w:rPr>
      </w:pPr>
      <w:r w:rsidRPr="00C82009">
        <w:rPr>
          <w:rFonts w:ascii="Times New Roman" w:hAnsi="Times New Roman" w:cs="Times New Roman"/>
          <w:b/>
          <w:bCs/>
          <w:color w:val="000000"/>
        </w:rPr>
        <w:t>Knowledge</w:t>
      </w:r>
    </w:p>
    <w:p w14:paraId="0893D669"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lastRenderedPageBreak/>
        <w:t xml:space="preserve">Knowledge is developed in this stage. This is in this stage, the employees add their ideas, values, experiences and insights into the information (Tomita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2017). </w:t>
      </w:r>
    </w:p>
    <w:p w14:paraId="2A952933"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b/>
          <w:bCs/>
          <w:color w:val="000000"/>
        </w:rPr>
      </w:pPr>
      <w:r w:rsidRPr="00C82009">
        <w:rPr>
          <w:rFonts w:ascii="Times New Roman" w:hAnsi="Times New Roman" w:cs="Times New Roman"/>
          <w:b/>
          <w:bCs/>
          <w:color w:val="000000"/>
        </w:rPr>
        <w:t>Wisdom</w:t>
      </w:r>
    </w:p>
    <w:p w14:paraId="375A6611" w14:textId="77777777" w:rsidR="00FC4FD5" w:rsidRPr="00C82009" w:rsidRDefault="00FC4FD5" w:rsidP="00FC4FD5">
      <w:pPr>
        <w:autoSpaceDE w:val="0"/>
        <w:autoSpaceDN w:val="0"/>
        <w:adjustRightInd w:val="0"/>
        <w:spacing w:after="20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Wisdom is required by the employees so that the knowledge gathered can be rightly utilised. The employees add their wisdom to utilise the knowledge effectively. </w:t>
      </w:r>
    </w:p>
    <w:p w14:paraId="220A5A2B" w14:textId="74B7A194"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b/>
          <w:bCs/>
          <w:color w:val="000000"/>
          <w:sz w:val="28"/>
          <w:szCs w:val="28"/>
        </w:rPr>
        <w:t xml:space="preserve">Explain the Nonaka’s tacit and explicit conversion and </w:t>
      </w:r>
      <w:r w:rsidR="00C82009" w:rsidRPr="00C82009">
        <w:rPr>
          <w:rFonts w:ascii="Times New Roman" w:hAnsi="Times New Roman" w:cs="Times New Roman"/>
          <w:b/>
          <w:bCs/>
          <w:color w:val="000000"/>
          <w:sz w:val="28"/>
          <w:szCs w:val="28"/>
        </w:rPr>
        <w:t>decision-making</w:t>
      </w:r>
      <w:r w:rsidRPr="00C82009">
        <w:rPr>
          <w:rFonts w:ascii="Times New Roman" w:hAnsi="Times New Roman" w:cs="Times New Roman"/>
          <w:b/>
          <w:bCs/>
          <w:color w:val="000000"/>
          <w:sz w:val="28"/>
          <w:szCs w:val="28"/>
        </w:rPr>
        <w:t xml:space="preserve"> model</w:t>
      </w:r>
    </w:p>
    <w:p w14:paraId="1AC57451" w14:textId="77777777" w:rsidR="00F15ABD" w:rsidRDefault="00FC4FD5" w:rsidP="00F15ABD">
      <w:pPr>
        <w:autoSpaceDE w:val="0"/>
        <w:autoSpaceDN w:val="0"/>
        <w:adjustRightInd w:val="0"/>
        <w:spacing w:after="480" w:line="360" w:lineRule="auto"/>
        <w:jc w:val="both"/>
        <w:rPr>
          <w:rFonts w:ascii="Times New Roman" w:hAnsi="Times New Roman" w:cs="Times New Roman"/>
          <w:color w:val="000000"/>
        </w:rPr>
      </w:pPr>
      <w:r w:rsidRPr="00C82009">
        <w:rPr>
          <w:rFonts w:ascii="Times New Roman" w:hAnsi="Times New Roman" w:cs="Times New Roman"/>
          <w:color w:val="000000"/>
        </w:rPr>
        <w:t>The tacit and explicit knowledge framework can be better understood by the use of the Nonaka’s theory. Nonaka described that knowledge can be of two types tacit or explicit where the tacit knowledge is subjective and can be learned from the experiences whereas the explicit knowledge objective and it is a kind of rational knowledge. Nonaka highlighted the transfer of the knowledge as a spiral process and highlights the fact that each knowledge can be converted (Akinci and Sadler‐Smith, 2019). The model further describes the transfer of the tacit knowledge from one person to another which is described as the socialisation. The process of converting the tacit knowledge into explicit knowledge is termed as externalisation. Nonaka used this term to describe an individual among a whole group. As described by Nonaka combination is defined as the process by which the explicit knowledge which was once an explicit knowledge can be further transformed into explicit knowledge (</w:t>
      </w:r>
      <w:proofErr w:type="spellStart"/>
      <w:r w:rsidRPr="00C82009">
        <w:rPr>
          <w:rFonts w:ascii="Times New Roman" w:hAnsi="Times New Roman" w:cs="Times New Roman"/>
          <w:color w:val="000000"/>
        </w:rPr>
        <w:t>Kahrens</w:t>
      </w:r>
      <w:proofErr w:type="spellEnd"/>
      <w:r w:rsidRPr="00C82009">
        <w:rPr>
          <w:rFonts w:ascii="Times New Roman" w:hAnsi="Times New Roman" w:cs="Times New Roman"/>
          <w:color w:val="000000"/>
        </w:rPr>
        <w:t xml:space="preserve"> and </w:t>
      </w:r>
      <w:proofErr w:type="spellStart"/>
      <w:r w:rsidRPr="00C82009">
        <w:rPr>
          <w:rFonts w:ascii="Times New Roman" w:hAnsi="Times New Roman" w:cs="Times New Roman"/>
          <w:color w:val="000000"/>
        </w:rPr>
        <w:t>Früauff</w:t>
      </w:r>
      <w:proofErr w:type="spellEnd"/>
      <w:r w:rsidRPr="00C82009">
        <w:rPr>
          <w:rFonts w:ascii="Times New Roman" w:hAnsi="Times New Roman" w:cs="Times New Roman"/>
          <w:color w:val="000000"/>
        </w:rPr>
        <w:t xml:space="preserve">, 2018). The method or the process involved in better understanding and captivating the explicit knowledge into the tacit knowledge is termed as the internalisation and this helps in converting any group or organisation explicit knowledge to any individual. Nonaka model further helps in understanding the importance of the organisation’s capability to effectively process any </w:t>
      </w:r>
      <w:r w:rsidR="00C82009" w:rsidRPr="00C82009">
        <w:rPr>
          <w:rFonts w:ascii="Times New Roman" w:hAnsi="Times New Roman" w:cs="Times New Roman"/>
          <w:color w:val="000000"/>
        </w:rPr>
        <w:t>type of</w:t>
      </w:r>
      <w:r w:rsidRPr="00C82009">
        <w:rPr>
          <w:rFonts w:ascii="Times New Roman" w:hAnsi="Times New Roman" w:cs="Times New Roman"/>
          <w:color w:val="000000"/>
        </w:rPr>
        <w:t xml:space="preserve"> information or knowledge to attain the objectives of the organisation. All these terms which has been understood from the Nonaka’s model influences decision making of any organisation (</w:t>
      </w:r>
      <w:proofErr w:type="spellStart"/>
      <w:r w:rsidRPr="00C82009">
        <w:rPr>
          <w:rFonts w:ascii="Times New Roman" w:hAnsi="Times New Roman" w:cs="Times New Roman"/>
          <w:color w:val="000000"/>
        </w:rPr>
        <w:t>Spraggon</w:t>
      </w:r>
      <w:proofErr w:type="spellEnd"/>
      <w:r w:rsidRPr="00C82009">
        <w:rPr>
          <w:rFonts w:ascii="Times New Roman" w:hAnsi="Times New Roman" w:cs="Times New Roman"/>
          <w:color w:val="000000"/>
        </w:rPr>
        <w:t xml:space="preserve"> and </w:t>
      </w:r>
      <w:proofErr w:type="spellStart"/>
      <w:r w:rsidRPr="00C82009">
        <w:rPr>
          <w:rFonts w:ascii="Times New Roman" w:hAnsi="Times New Roman" w:cs="Times New Roman"/>
          <w:color w:val="000000"/>
        </w:rPr>
        <w:t>Bodolica</w:t>
      </w:r>
      <w:proofErr w:type="spellEnd"/>
      <w:r w:rsidRPr="00C82009">
        <w:rPr>
          <w:rFonts w:ascii="Times New Roman" w:hAnsi="Times New Roman" w:cs="Times New Roman"/>
          <w:color w:val="000000"/>
        </w:rPr>
        <w:t xml:space="preserve">, 2017). </w:t>
      </w:r>
    </w:p>
    <w:p w14:paraId="0231DBBF" w14:textId="6AFD8432" w:rsidR="00FC4FD5" w:rsidRPr="00C82009" w:rsidRDefault="00FC4FD5" w:rsidP="00F15ABD">
      <w:pPr>
        <w:autoSpaceDE w:val="0"/>
        <w:autoSpaceDN w:val="0"/>
        <w:adjustRightInd w:val="0"/>
        <w:spacing w:after="48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The basic stages of gathering and collecting both the relevant and appropriate internal and external information and knowledge, dissemination and the editing stage to make the overall thing more usable and effective. Combination is a process which acknowledges the fact of the transferring of the knowledge between different groups in an organisation. The internalisation method is </w:t>
      </w:r>
      <w:r w:rsidR="00C82009" w:rsidRPr="00C82009">
        <w:rPr>
          <w:rFonts w:ascii="Times New Roman" w:hAnsi="Times New Roman" w:cs="Times New Roman"/>
          <w:color w:val="000000"/>
        </w:rPr>
        <w:t>experiential,</w:t>
      </w:r>
      <w:r w:rsidRPr="00C82009">
        <w:rPr>
          <w:rFonts w:ascii="Times New Roman" w:hAnsi="Times New Roman" w:cs="Times New Roman"/>
          <w:color w:val="000000"/>
        </w:rPr>
        <w:t xml:space="preserve"> and it also helps in generalising the different processes and the concepts either by actual doing or by any simulation method (</w:t>
      </w:r>
      <w:proofErr w:type="spellStart"/>
      <w:r w:rsidRPr="00C82009">
        <w:rPr>
          <w:rFonts w:ascii="Times New Roman" w:hAnsi="Times New Roman" w:cs="Times New Roman"/>
          <w:color w:val="000000"/>
        </w:rPr>
        <w:t>Baporikar</w:t>
      </w:r>
      <w:proofErr w:type="spellEnd"/>
      <w:r w:rsidRPr="00C82009">
        <w:rPr>
          <w:rFonts w:ascii="Times New Roman" w:hAnsi="Times New Roman" w:cs="Times New Roman"/>
          <w:color w:val="000000"/>
        </w:rPr>
        <w:t xml:space="preserve">, 2020). Nonaka in his model </w:t>
      </w:r>
      <w:r w:rsidRPr="00C82009">
        <w:rPr>
          <w:rFonts w:ascii="Times New Roman" w:hAnsi="Times New Roman" w:cs="Times New Roman"/>
          <w:color w:val="000000"/>
        </w:rPr>
        <w:lastRenderedPageBreak/>
        <w:t>also stated the fact that the concept of true knowledge is actionable and understandable which comes from strong commitment and belief. This implies that for developing and transferring the knowledge it requires experiences, shared emption, basic understandings, feelings, expression level and the mental models along with the different other cognitive skills. Nonaka model has explained the knowledge and the concept of converting knowledge in an efficient way (</w:t>
      </w:r>
      <w:proofErr w:type="spellStart"/>
      <w:r w:rsidRPr="00C82009">
        <w:rPr>
          <w:rFonts w:ascii="Times New Roman" w:hAnsi="Times New Roman" w:cs="Times New Roman"/>
          <w:color w:val="000000"/>
        </w:rPr>
        <w:t>Battistutti</w:t>
      </w:r>
      <w:proofErr w:type="spellEnd"/>
      <w:r w:rsidRPr="00C82009">
        <w:rPr>
          <w:rFonts w:ascii="Times New Roman" w:hAnsi="Times New Roman" w:cs="Times New Roman"/>
          <w:color w:val="000000"/>
        </w:rPr>
        <w:t xml:space="preserve"> and Bork, 2017).</w:t>
      </w:r>
    </w:p>
    <w:p w14:paraId="087889BB" w14:textId="77777777"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b/>
          <w:bCs/>
          <w:color w:val="000000"/>
          <w:sz w:val="28"/>
          <w:szCs w:val="28"/>
        </w:rPr>
        <w:t>Importance of knowledge in Amazon’s SOP</w:t>
      </w:r>
    </w:p>
    <w:p w14:paraId="13487AAA" w14:textId="080F39D9"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Standard Operating Procedures include instructions to employees so that they can perform complex operations. These are documents that will guide an employee to perform a task smoothly. The managers of Amazon have written the SOP for the employees of Amazon so that they can perform </w:t>
      </w:r>
      <w:r w:rsidR="003327D0" w:rsidRPr="00C82009">
        <w:rPr>
          <w:rFonts w:ascii="Times New Roman" w:hAnsi="Times New Roman" w:cs="Times New Roman"/>
          <w:color w:val="000000"/>
        </w:rPr>
        <w:t>uniformly,</w:t>
      </w:r>
      <w:r w:rsidRPr="00C82009">
        <w:rPr>
          <w:rFonts w:ascii="Times New Roman" w:hAnsi="Times New Roman" w:cs="Times New Roman"/>
          <w:color w:val="000000"/>
        </w:rPr>
        <w:t xml:space="preserve"> and the output produced is efficient. Knowledge management plays a big role in the SOP of Amazon (Rasool </w:t>
      </w:r>
      <w:r w:rsidRPr="00C82009">
        <w:rPr>
          <w:rFonts w:ascii="Times New Roman" w:hAnsi="Times New Roman" w:cs="Times New Roman"/>
          <w:i/>
          <w:iCs/>
          <w:color w:val="000000"/>
        </w:rPr>
        <w:t>et al</w:t>
      </w:r>
      <w:r w:rsidRPr="00C82009">
        <w:rPr>
          <w:rFonts w:ascii="Times New Roman" w:hAnsi="Times New Roman" w:cs="Times New Roman"/>
          <w:color w:val="000000"/>
        </w:rPr>
        <w:t>., 2019). The importance of knowledge in the following standard operating procedures is explained below.</w:t>
      </w:r>
    </w:p>
    <w:p w14:paraId="5E969A4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b/>
          <w:bCs/>
          <w:color w:val="000000"/>
        </w:rPr>
        <w:t>ICT Services</w:t>
      </w:r>
      <w:r w:rsidRPr="00C82009">
        <w:rPr>
          <w:rFonts w:ascii="Times New Roman" w:hAnsi="Times New Roman" w:cs="Times New Roman"/>
          <w:color w:val="000000"/>
        </w:rPr>
        <w:t xml:space="preserve"> - Electronic mails are sent by Amazon to its customers and candidates applying for the job roles. This requires knowledge in the field of ICT. The mails are generated by an employee, others keep a track of the employees. The employees use the emails for further communication. SMS is also sent to customers regarding the new offers in the company. Knowledge management helps the employees to use the data for further use of information to update the customers (</w:t>
      </w:r>
      <w:proofErr w:type="spellStart"/>
      <w:r w:rsidRPr="00C82009">
        <w:rPr>
          <w:rFonts w:ascii="Times New Roman" w:hAnsi="Times New Roman" w:cs="Times New Roman"/>
          <w:color w:val="000000"/>
        </w:rPr>
        <w:t>Sorasittirat</w:t>
      </w:r>
      <w:proofErr w:type="spellEnd"/>
      <w:r w:rsidRPr="00C82009">
        <w:rPr>
          <w:rFonts w:ascii="Times New Roman" w:hAnsi="Times New Roman" w:cs="Times New Roman"/>
          <w:color w:val="000000"/>
        </w:rPr>
        <w:t xml:space="preserve">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2017). Instant messaging services are an important purpose that is easier with knowledge. This is done using Microsoft’s MSN Messenger. The company shares that information with the team regarding the number of customers updated with OTP or links. Voice mail is also operated by Amazon and this requires proper knowledge of the employees to generate properly (Santos, 2019). </w:t>
      </w:r>
    </w:p>
    <w:p w14:paraId="52A9A3C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b/>
          <w:bCs/>
          <w:color w:val="000000"/>
        </w:rPr>
        <w:t>Transaction Processing Systems</w:t>
      </w:r>
      <w:r w:rsidRPr="00C82009">
        <w:rPr>
          <w:rFonts w:ascii="Times New Roman" w:hAnsi="Times New Roman" w:cs="Times New Roman"/>
          <w:color w:val="000000"/>
        </w:rPr>
        <w:t xml:space="preserve"> - For day to day recording of the bills, customer orders and inventory, the company should establish good knowledge management. These are the main activities of the company. Thus, the technologies should be active enough so that this information is shared and used in a hierarchical order. The data regarding the orders and bills are updated in the system. This takes place through proper knowledge management (Martins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2019). Proper databases are generated by the employees for sharing the information with the supervisors. This is done technologically through knowledge management. </w:t>
      </w:r>
    </w:p>
    <w:p w14:paraId="50FD1183"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b/>
          <w:bCs/>
          <w:color w:val="000000"/>
        </w:rPr>
        <w:lastRenderedPageBreak/>
        <w:t>Delivery services</w:t>
      </w:r>
      <w:r w:rsidRPr="00C82009">
        <w:rPr>
          <w:rFonts w:ascii="Times New Roman" w:hAnsi="Times New Roman" w:cs="Times New Roman"/>
          <w:color w:val="000000"/>
        </w:rPr>
        <w:t xml:space="preserve"> - The home delivery services of Amazon are a result of good knowledge management. The employees contact the customers well for getting the information regarding the delivery and there is no uncertain delivery (</w:t>
      </w:r>
      <w:proofErr w:type="spellStart"/>
      <w:r w:rsidRPr="00C82009">
        <w:rPr>
          <w:rFonts w:ascii="Times New Roman" w:hAnsi="Times New Roman" w:cs="Times New Roman"/>
          <w:color w:val="000000"/>
        </w:rPr>
        <w:t>Lalchandani</w:t>
      </w:r>
      <w:proofErr w:type="spellEnd"/>
      <w:r w:rsidRPr="00C82009">
        <w:rPr>
          <w:rFonts w:ascii="Times New Roman" w:hAnsi="Times New Roman" w:cs="Times New Roman"/>
          <w:color w:val="000000"/>
        </w:rPr>
        <w:t xml:space="preserve">, 2020). The employees do not leave the parcel anywhere else if the customer is not present. The entire knowledge about the whereabouts of the product is shared with the customer and the Amazon supervisors through knowledge management. </w:t>
      </w:r>
    </w:p>
    <w:p w14:paraId="1795B0F9" w14:textId="77777777" w:rsidR="00FC4FD5" w:rsidRPr="00C82009" w:rsidRDefault="00FC4FD5" w:rsidP="00FC4FD5">
      <w:pPr>
        <w:autoSpaceDE w:val="0"/>
        <w:autoSpaceDN w:val="0"/>
        <w:adjustRightInd w:val="0"/>
        <w:spacing w:after="20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Knowledge management plays a big role in the SOP activities of the company. Amazon trains the employees with not just technical management but also with knowledge management (Serra-Casas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2017). This is to make sure that the information is not getting </w:t>
      </w:r>
      <w:proofErr w:type="gramStart"/>
      <w:r w:rsidRPr="00C82009">
        <w:rPr>
          <w:rFonts w:ascii="Times New Roman" w:hAnsi="Times New Roman" w:cs="Times New Roman"/>
          <w:color w:val="000000"/>
        </w:rPr>
        <w:t>lost</w:t>
      </w:r>
      <w:proofErr w:type="gramEnd"/>
      <w:r w:rsidRPr="00C82009">
        <w:rPr>
          <w:rFonts w:ascii="Times New Roman" w:hAnsi="Times New Roman" w:cs="Times New Roman"/>
          <w:color w:val="000000"/>
        </w:rPr>
        <w:t xml:space="preserve"> and each employee of the information system is aware of the activities of the company. Knowledge management is helpful in understanding the way the work structure is being balanced. Amazon uses this management not only for the right operations but also for the right communication within the employees to avoid misinterpretation. The employees are trained rightly for the knowledge management related to SOP.</w:t>
      </w:r>
    </w:p>
    <w:p w14:paraId="4A996D74" w14:textId="77777777" w:rsidR="003327D0" w:rsidRDefault="003327D0" w:rsidP="00FC4FD5">
      <w:pPr>
        <w:autoSpaceDE w:val="0"/>
        <w:autoSpaceDN w:val="0"/>
        <w:adjustRightInd w:val="0"/>
        <w:spacing w:line="360" w:lineRule="auto"/>
        <w:jc w:val="both"/>
        <w:rPr>
          <w:rFonts w:ascii="Times New Roman" w:hAnsi="Times New Roman" w:cs="Times New Roman"/>
          <w:b/>
          <w:bCs/>
          <w:color w:val="000000"/>
          <w:sz w:val="28"/>
          <w:szCs w:val="28"/>
        </w:rPr>
      </w:pPr>
    </w:p>
    <w:p w14:paraId="1F6ED55F" w14:textId="77777777" w:rsidR="003327D0" w:rsidRDefault="003327D0" w:rsidP="00FC4FD5">
      <w:pPr>
        <w:autoSpaceDE w:val="0"/>
        <w:autoSpaceDN w:val="0"/>
        <w:adjustRightInd w:val="0"/>
        <w:spacing w:line="360" w:lineRule="auto"/>
        <w:jc w:val="both"/>
        <w:rPr>
          <w:rFonts w:ascii="Times New Roman" w:hAnsi="Times New Roman" w:cs="Times New Roman"/>
          <w:b/>
          <w:bCs/>
          <w:color w:val="000000"/>
          <w:sz w:val="28"/>
          <w:szCs w:val="28"/>
        </w:rPr>
      </w:pPr>
    </w:p>
    <w:p w14:paraId="64B306E3" w14:textId="7B08E60F"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b/>
          <w:bCs/>
          <w:color w:val="000000"/>
          <w:sz w:val="28"/>
          <w:szCs w:val="28"/>
        </w:rPr>
        <w:t>Main outcomes that Amazon has been achieving from SOP</w:t>
      </w:r>
    </w:p>
    <w:p w14:paraId="431C28C7"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Knowledge management helps in the right management of SOP activities in Amazon. The company has been using the SOP for the maintenance of a good company structure. The procedures are helping the company in its management. The positive and negative outcomes of SOP are discussed below.</w:t>
      </w:r>
    </w:p>
    <w:p w14:paraId="2A552CDE"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b/>
          <w:bCs/>
          <w:color w:val="000000"/>
        </w:rPr>
      </w:pPr>
      <w:r w:rsidRPr="00C82009">
        <w:rPr>
          <w:rFonts w:ascii="Times New Roman" w:hAnsi="Times New Roman" w:cs="Times New Roman"/>
          <w:b/>
          <w:bCs/>
          <w:color w:val="000000"/>
        </w:rPr>
        <w:t>Positive outcomes</w:t>
      </w:r>
    </w:p>
    <w:p w14:paraId="20A6FA92"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Better customer service - The procedures include an instant reply to the customers. With the SOP activities, Amazon keeps constant communication with the customers (</w:t>
      </w:r>
      <w:proofErr w:type="spellStart"/>
      <w:r w:rsidRPr="00C82009">
        <w:rPr>
          <w:rFonts w:ascii="Times New Roman" w:hAnsi="Times New Roman" w:cs="Times New Roman"/>
          <w:color w:val="000000"/>
        </w:rPr>
        <w:t>Marathe</w:t>
      </w:r>
      <w:proofErr w:type="spellEnd"/>
      <w:r w:rsidRPr="00C82009">
        <w:rPr>
          <w:rFonts w:ascii="Times New Roman" w:hAnsi="Times New Roman" w:cs="Times New Roman"/>
          <w:color w:val="000000"/>
        </w:rPr>
        <w:t xml:space="preserve"> and </w:t>
      </w:r>
      <w:proofErr w:type="spellStart"/>
      <w:r w:rsidRPr="00C82009">
        <w:rPr>
          <w:rFonts w:ascii="Times New Roman" w:hAnsi="Times New Roman" w:cs="Times New Roman"/>
          <w:color w:val="000000"/>
        </w:rPr>
        <w:t>Gawade</w:t>
      </w:r>
      <w:proofErr w:type="spellEnd"/>
      <w:r w:rsidRPr="00C82009">
        <w:rPr>
          <w:rFonts w:ascii="Times New Roman" w:hAnsi="Times New Roman" w:cs="Times New Roman"/>
          <w:color w:val="000000"/>
        </w:rPr>
        <w:t>, 2020). Knowledge management helps in keeping the communication intact even if the employee has undertaken is absent. The information of each customer is stored and shared with others through knowledge management. Thus, Amazon does not fail to keep the customer updated with his order. The company does not mishandle the information of the customer with SOP.</w:t>
      </w:r>
    </w:p>
    <w:p w14:paraId="40E7762D"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Better human resource management - The management of human resources is also easier with SOP. Thus, Amazon is focused on the convenience of the employees. The SOP helps in the </w:t>
      </w:r>
      <w:r w:rsidRPr="00C82009">
        <w:rPr>
          <w:rFonts w:ascii="Times New Roman" w:hAnsi="Times New Roman" w:cs="Times New Roman"/>
          <w:color w:val="000000"/>
        </w:rPr>
        <w:lastRenderedPageBreak/>
        <w:t>proper working of the employees (</w:t>
      </w:r>
      <w:proofErr w:type="spellStart"/>
      <w:r w:rsidRPr="00C82009">
        <w:rPr>
          <w:rFonts w:ascii="Times New Roman" w:hAnsi="Times New Roman" w:cs="Times New Roman"/>
          <w:color w:val="000000"/>
        </w:rPr>
        <w:t>Argote</w:t>
      </w:r>
      <w:proofErr w:type="spellEnd"/>
      <w:r w:rsidRPr="00C82009">
        <w:rPr>
          <w:rFonts w:ascii="Times New Roman" w:hAnsi="Times New Roman" w:cs="Times New Roman"/>
          <w:color w:val="000000"/>
        </w:rPr>
        <w:t xml:space="preserve"> &amp; Levine, 2020). This also prevents miscommunication and misinterpretation that may give rise to conflicts. SOP helps in creating procedures that will help the employees remain updated about the progress of the work (Ioannidis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2017). Thus, the HR manager can guide an employee well if any employee loses track. Knowledge management plays a key role in the activities of SOP. </w:t>
      </w:r>
    </w:p>
    <w:p w14:paraId="0AAD6C99"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Improved operations - All operations in the company go well with the SOP. The processes in-house and outside are processes through SOP. SOP marks the progress of the work. Thus, the supervisors can easily trace the problems associated with any work. Amazon also uses SOP for the activities of the company in the work culture (Ives </w:t>
      </w:r>
      <w:r w:rsidRPr="00C82009">
        <w:rPr>
          <w:rFonts w:ascii="Times New Roman" w:hAnsi="Times New Roman" w:cs="Times New Roman"/>
          <w:i/>
          <w:iCs/>
          <w:color w:val="000000"/>
        </w:rPr>
        <w:t>et al</w:t>
      </w:r>
      <w:r w:rsidRPr="00C82009">
        <w:rPr>
          <w:rFonts w:ascii="Times New Roman" w:hAnsi="Times New Roman" w:cs="Times New Roman"/>
          <w:color w:val="000000"/>
        </w:rPr>
        <w:t>., 2019). SOP helps in the technological advancements of the company. All the activities of the employees are controlled by the managers through SOP.</w:t>
      </w:r>
    </w:p>
    <w:p w14:paraId="3A2BF1AA"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b/>
          <w:bCs/>
          <w:color w:val="000000"/>
        </w:rPr>
      </w:pPr>
      <w:r w:rsidRPr="00C82009">
        <w:rPr>
          <w:rFonts w:ascii="Times New Roman" w:hAnsi="Times New Roman" w:cs="Times New Roman"/>
          <w:b/>
          <w:bCs/>
          <w:color w:val="000000"/>
        </w:rPr>
        <w:t>Negative outcomes</w:t>
      </w:r>
    </w:p>
    <w:p w14:paraId="42E2D68E"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Dependence on technology - To be extremely active with the system and procedures, SOP relies highly on the technology. This dependence on technology is certainly taking the company forward in terms of advancement, but at the same time, there is a risk of technological failure (Yoon </w:t>
      </w:r>
      <w:r w:rsidRPr="00C82009">
        <w:rPr>
          <w:rFonts w:ascii="Times New Roman" w:hAnsi="Times New Roman" w:cs="Times New Roman"/>
          <w:i/>
          <w:iCs/>
          <w:color w:val="000000"/>
        </w:rPr>
        <w:t>et al</w:t>
      </w:r>
      <w:r w:rsidRPr="00C82009">
        <w:rPr>
          <w:rFonts w:ascii="Times New Roman" w:hAnsi="Times New Roman" w:cs="Times New Roman"/>
          <w:color w:val="000000"/>
        </w:rPr>
        <w:t xml:space="preserve">., 2018). Technology can get weak at times and even fail at times. Amazon often suffers from server breakdown. As a result, the SOP of the company gets affected. Network error is a serious issue that the company is dealing with. </w:t>
      </w:r>
    </w:p>
    <w:p w14:paraId="134DF096"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Suppress of talents - SOP shuts the way for new ideas that employees can generate in the process. Employees should work on their own following the guidelines of the company. Amazon circles the employees with certain procedures that the employees cannot avoid. This also creates a short path for the employees to show their talent (Jia </w:t>
      </w:r>
      <w:r w:rsidRPr="00C82009">
        <w:rPr>
          <w:rFonts w:ascii="Times New Roman" w:hAnsi="Times New Roman" w:cs="Times New Roman"/>
          <w:i/>
          <w:iCs/>
          <w:color w:val="000000"/>
        </w:rPr>
        <w:t>et al</w:t>
      </w:r>
      <w:r w:rsidRPr="00C82009">
        <w:rPr>
          <w:rFonts w:ascii="Times New Roman" w:hAnsi="Times New Roman" w:cs="Times New Roman"/>
          <w:color w:val="000000"/>
        </w:rPr>
        <w:t>., 2018). The employees should have the power to grasp the work culture. Least is expected from an employee in the case of his own contribution in the making of the procedure.</w:t>
      </w:r>
    </w:p>
    <w:p w14:paraId="30136CA8" w14:textId="629BAA79" w:rsidR="00FC4FD5" w:rsidRPr="00C82009" w:rsidRDefault="00FC4FD5" w:rsidP="00FC4FD5">
      <w:pPr>
        <w:autoSpaceDE w:val="0"/>
        <w:autoSpaceDN w:val="0"/>
        <w:adjustRightInd w:val="0"/>
        <w:spacing w:after="20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Failure in an unpredictable situation - Knowledge management of SOP guides an employee of Amazon on what he should do on a daily basis. However, the knowledge is limited to predictable scenarios. In the case of an uncertain situation, the employees will not be able to predict the future. In an unusual situation, employees will not be able to function properly. There are many incidents and situations that cannot be planned with SOP (International Association International Association of Fire </w:t>
      </w:r>
      <w:r w:rsidR="003327D0" w:rsidRPr="00C82009">
        <w:rPr>
          <w:rFonts w:ascii="Times New Roman" w:hAnsi="Times New Roman" w:cs="Times New Roman"/>
          <w:color w:val="000000"/>
        </w:rPr>
        <w:t>Chiefs,</w:t>
      </w:r>
      <w:r w:rsidRPr="00C82009">
        <w:rPr>
          <w:rFonts w:ascii="Times New Roman" w:hAnsi="Times New Roman" w:cs="Times New Roman"/>
          <w:color w:val="000000"/>
        </w:rPr>
        <w:t xml:space="preserve"> 2019). SOP proves to be successful only in a given and similar situation. </w:t>
      </w:r>
    </w:p>
    <w:p w14:paraId="743C2B6A" w14:textId="77777777"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b/>
          <w:bCs/>
          <w:color w:val="000000"/>
          <w:sz w:val="28"/>
          <w:szCs w:val="28"/>
        </w:rPr>
        <w:lastRenderedPageBreak/>
        <w:t>Areas to improve to overcome challenges</w:t>
      </w:r>
    </w:p>
    <w:p w14:paraId="435A7F2A" w14:textId="77777777" w:rsidR="00FC4FD5" w:rsidRPr="00C82009" w:rsidRDefault="00FC4FD5" w:rsidP="00FC4FD5">
      <w:pPr>
        <w:autoSpaceDE w:val="0"/>
        <w:autoSpaceDN w:val="0"/>
        <w:adjustRightInd w:val="0"/>
        <w:spacing w:after="480" w:line="360" w:lineRule="auto"/>
        <w:jc w:val="both"/>
        <w:rPr>
          <w:rFonts w:ascii="Times New Roman" w:hAnsi="Times New Roman" w:cs="Times New Roman"/>
          <w:color w:val="000000"/>
        </w:rPr>
      </w:pPr>
      <w:r w:rsidRPr="00C82009">
        <w:rPr>
          <w:rFonts w:ascii="Times New Roman" w:hAnsi="Times New Roman" w:cs="Times New Roman"/>
          <w:color w:val="000000"/>
        </w:rPr>
        <w:t>SOP can give rise to challenging situations as already discussed. These challenges pose threats to the employees. Thus, the employees and the company should have alternatives to solve the issues. The dependency on technology should be controlled by Amazon. Employees should also be instructed to use their brains and note down information apart from using technologies (</w:t>
      </w:r>
      <w:proofErr w:type="spellStart"/>
      <w:r w:rsidRPr="00C82009">
        <w:rPr>
          <w:rFonts w:ascii="Times New Roman" w:hAnsi="Times New Roman" w:cs="Times New Roman"/>
          <w:color w:val="000000"/>
        </w:rPr>
        <w:t>Ungaro</w:t>
      </w:r>
      <w:proofErr w:type="spellEnd"/>
      <w:r w:rsidRPr="00C82009">
        <w:rPr>
          <w:rFonts w:ascii="Times New Roman" w:hAnsi="Times New Roman" w:cs="Times New Roman"/>
          <w:color w:val="000000"/>
        </w:rPr>
        <w:t xml:space="preserve"> </w:t>
      </w:r>
      <w:r w:rsidRPr="00C82009">
        <w:rPr>
          <w:rFonts w:ascii="Times New Roman" w:hAnsi="Times New Roman" w:cs="Times New Roman"/>
          <w:i/>
          <w:iCs/>
          <w:color w:val="000000"/>
        </w:rPr>
        <w:t>et al</w:t>
      </w:r>
      <w:r w:rsidRPr="00C82009">
        <w:rPr>
          <w:rFonts w:ascii="Times New Roman" w:hAnsi="Times New Roman" w:cs="Times New Roman"/>
          <w:color w:val="000000"/>
        </w:rPr>
        <w:t>., 2018). This will prevent the company from a stake in operations in the hour of a network error. Amazon should entertain the employees to use their innovation and creativity to solve issues and not stick to SOP only for any solutions. The SOP may not be as creative as humans at times. Thus, the employees should not be prevented from using their creativity when needed (</w:t>
      </w:r>
      <w:proofErr w:type="spellStart"/>
      <w:r w:rsidRPr="00C82009">
        <w:rPr>
          <w:rFonts w:ascii="Times New Roman" w:hAnsi="Times New Roman" w:cs="Times New Roman"/>
          <w:color w:val="000000"/>
        </w:rPr>
        <w:t>Drigas</w:t>
      </w:r>
      <w:proofErr w:type="spellEnd"/>
      <w:r w:rsidRPr="00C82009">
        <w:rPr>
          <w:rFonts w:ascii="Times New Roman" w:hAnsi="Times New Roman" w:cs="Times New Roman"/>
          <w:color w:val="000000"/>
        </w:rPr>
        <w:t xml:space="preserve"> and </w:t>
      </w:r>
      <w:proofErr w:type="spellStart"/>
      <w:r w:rsidRPr="00C82009">
        <w:rPr>
          <w:rFonts w:ascii="Times New Roman" w:hAnsi="Times New Roman" w:cs="Times New Roman"/>
          <w:color w:val="000000"/>
        </w:rPr>
        <w:t>Papoutsi</w:t>
      </w:r>
      <w:proofErr w:type="spellEnd"/>
      <w:r w:rsidRPr="00C82009">
        <w:rPr>
          <w:rFonts w:ascii="Times New Roman" w:hAnsi="Times New Roman" w:cs="Times New Roman"/>
          <w:color w:val="000000"/>
        </w:rPr>
        <w:t xml:space="preserve">, 2019). Employees should be trained on how to deal with uncertain situations. SOP cannot function beyond the predicted. Thus, dealing with an unusual situation will require the employees to use their logic and reasoning to solve the issue. Thus, employees must be trained to face challenging situations. </w:t>
      </w:r>
    </w:p>
    <w:p w14:paraId="403D6C31" w14:textId="77777777" w:rsidR="003327D0" w:rsidRDefault="003327D0" w:rsidP="00FC4FD5">
      <w:pPr>
        <w:autoSpaceDE w:val="0"/>
        <w:autoSpaceDN w:val="0"/>
        <w:adjustRightInd w:val="0"/>
        <w:spacing w:line="360" w:lineRule="auto"/>
        <w:jc w:val="both"/>
        <w:rPr>
          <w:rFonts w:ascii="Times New Roman" w:hAnsi="Times New Roman" w:cs="Times New Roman"/>
          <w:b/>
          <w:bCs/>
          <w:color w:val="000000"/>
          <w:sz w:val="28"/>
          <w:szCs w:val="28"/>
        </w:rPr>
      </w:pPr>
    </w:p>
    <w:p w14:paraId="4D3E43AE" w14:textId="77777777" w:rsidR="003327D0" w:rsidRDefault="003327D0" w:rsidP="00FC4FD5">
      <w:pPr>
        <w:autoSpaceDE w:val="0"/>
        <w:autoSpaceDN w:val="0"/>
        <w:adjustRightInd w:val="0"/>
        <w:spacing w:line="360" w:lineRule="auto"/>
        <w:jc w:val="both"/>
        <w:rPr>
          <w:rFonts w:ascii="Times New Roman" w:hAnsi="Times New Roman" w:cs="Times New Roman"/>
          <w:b/>
          <w:bCs/>
          <w:color w:val="000000"/>
          <w:sz w:val="28"/>
          <w:szCs w:val="28"/>
        </w:rPr>
      </w:pPr>
    </w:p>
    <w:p w14:paraId="5C9A5749" w14:textId="77777777" w:rsidR="003327D0" w:rsidRDefault="003327D0" w:rsidP="00FC4FD5">
      <w:pPr>
        <w:autoSpaceDE w:val="0"/>
        <w:autoSpaceDN w:val="0"/>
        <w:adjustRightInd w:val="0"/>
        <w:spacing w:line="360" w:lineRule="auto"/>
        <w:jc w:val="both"/>
        <w:rPr>
          <w:rFonts w:ascii="Times New Roman" w:hAnsi="Times New Roman" w:cs="Times New Roman"/>
          <w:b/>
          <w:bCs/>
          <w:color w:val="000000"/>
          <w:sz w:val="28"/>
          <w:szCs w:val="28"/>
        </w:rPr>
      </w:pPr>
    </w:p>
    <w:p w14:paraId="01CD3944" w14:textId="240C0E89"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b/>
          <w:bCs/>
          <w:color w:val="000000"/>
          <w:sz w:val="28"/>
          <w:szCs w:val="28"/>
        </w:rPr>
        <w:t>C</w:t>
      </w:r>
      <w:r w:rsidR="003327D0">
        <w:rPr>
          <w:rFonts w:ascii="Times New Roman" w:hAnsi="Times New Roman" w:cs="Times New Roman"/>
          <w:b/>
          <w:bCs/>
          <w:color w:val="000000"/>
          <w:sz w:val="28"/>
          <w:szCs w:val="28"/>
        </w:rPr>
        <w:t>ONCLUSION</w:t>
      </w:r>
      <w:r w:rsidRPr="00C82009">
        <w:rPr>
          <w:rFonts w:ascii="Times New Roman" w:hAnsi="Times New Roman" w:cs="Times New Roman"/>
          <w:b/>
          <w:bCs/>
          <w:color w:val="000000"/>
          <w:sz w:val="28"/>
          <w:szCs w:val="28"/>
        </w:rPr>
        <w:t xml:space="preserve"> </w:t>
      </w:r>
    </w:p>
    <w:p w14:paraId="4B183AF1" w14:textId="7D965FB4"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The report has discussed knowledge management in the context of Amazon.com. The report begins with a description of the company and knowledge management. The importance of knowledge management is analysed with respect to various activities of the company. The use of knowledge management lies in customer satisfaction and helps the company to gain a competitive advantage. The second section discussed tacit knowledge of a company and how Amazon gives it to the employees regarding its products and services with </w:t>
      </w:r>
      <w:r w:rsidR="003327D0" w:rsidRPr="00C82009">
        <w:rPr>
          <w:rFonts w:ascii="Times New Roman" w:hAnsi="Times New Roman" w:cs="Times New Roman"/>
          <w:color w:val="000000"/>
        </w:rPr>
        <w:t>Knowledge</w:t>
      </w:r>
      <w:r w:rsidRPr="00C82009">
        <w:rPr>
          <w:rFonts w:ascii="Times New Roman" w:hAnsi="Times New Roman" w:cs="Times New Roman"/>
          <w:color w:val="000000"/>
        </w:rPr>
        <w:t xml:space="preserve"> Management Life Cycle and sharing of explicit knowledge with DIKW Model. This has been analysed with </w:t>
      </w:r>
      <w:proofErr w:type="spellStart"/>
      <w:r w:rsidRPr="00C82009">
        <w:rPr>
          <w:rFonts w:ascii="Times New Roman" w:hAnsi="Times New Roman" w:cs="Times New Roman"/>
          <w:color w:val="000000"/>
        </w:rPr>
        <w:t>Nonako’s</w:t>
      </w:r>
      <w:proofErr w:type="spellEnd"/>
      <w:r w:rsidRPr="00C82009">
        <w:rPr>
          <w:rFonts w:ascii="Times New Roman" w:hAnsi="Times New Roman" w:cs="Times New Roman"/>
          <w:color w:val="000000"/>
        </w:rPr>
        <w:t xml:space="preserve"> model. The third section has discussed the importance of knowledge in the SOP of Amazon. The positive and negative outcomes of SOP in Amazon </w:t>
      </w:r>
      <w:r w:rsidR="00C82009" w:rsidRPr="00C82009">
        <w:rPr>
          <w:rFonts w:ascii="Times New Roman" w:hAnsi="Times New Roman" w:cs="Times New Roman"/>
          <w:color w:val="000000"/>
        </w:rPr>
        <w:t>have</w:t>
      </w:r>
      <w:r w:rsidRPr="00C82009">
        <w:rPr>
          <w:rFonts w:ascii="Times New Roman" w:hAnsi="Times New Roman" w:cs="Times New Roman"/>
          <w:color w:val="000000"/>
        </w:rPr>
        <w:t xml:space="preserve"> been evaluated with recommendations. The company should be able to use the SOP in the right way to deal with all the operations correctly. Amazon suffers from network problems and server issues. These should be solved by the use of a powerful network system. Amazon should be dividing the operations more vividly so that the chance of operations getting affected or slow is less. The employees should be trained well to deal with unusual situations so that they can use their practicality and reasoning in difficult situations. The company should improve its </w:t>
      </w:r>
      <w:r w:rsidRPr="00C82009">
        <w:rPr>
          <w:rFonts w:ascii="Times New Roman" w:hAnsi="Times New Roman" w:cs="Times New Roman"/>
          <w:color w:val="000000"/>
        </w:rPr>
        <w:lastRenderedPageBreak/>
        <w:t xml:space="preserve">operations in human resource. The company should not be engrossed in adopting any new technology that comes in the way. This may lead to the </w:t>
      </w:r>
      <w:r w:rsidR="00C82009" w:rsidRPr="00C82009">
        <w:rPr>
          <w:rFonts w:ascii="Times New Roman" w:hAnsi="Times New Roman" w:cs="Times New Roman"/>
          <w:color w:val="000000"/>
        </w:rPr>
        <w:t>dysfunction</w:t>
      </w:r>
      <w:r w:rsidRPr="00C82009">
        <w:rPr>
          <w:rFonts w:ascii="Times New Roman" w:hAnsi="Times New Roman" w:cs="Times New Roman"/>
          <w:color w:val="000000"/>
        </w:rPr>
        <w:t xml:space="preserve"> of the technologies. The company should not involve in the accumulation of technologies rather in the development of technology. </w:t>
      </w:r>
    </w:p>
    <w:p w14:paraId="7B9A1F57"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
    <w:p w14:paraId="62B14D1B"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
    <w:p w14:paraId="46E7F26E"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
    <w:p w14:paraId="4B4C35D6"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
    <w:p w14:paraId="45BA1E5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
    <w:p w14:paraId="102AFA60" w14:textId="77777777" w:rsidR="00FC4FD5" w:rsidRPr="00C82009" w:rsidRDefault="00FC4FD5" w:rsidP="00FC4FD5">
      <w:pPr>
        <w:autoSpaceDE w:val="0"/>
        <w:autoSpaceDN w:val="0"/>
        <w:adjustRightInd w:val="0"/>
        <w:spacing w:line="360" w:lineRule="auto"/>
        <w:jc w:val="both"/>
        <w:rPr>
          <w:rFonts w:ascii="Times New Roman" w:hAnsi="Times New Roman" w:cs="Times New Roman"/>
          <w:b/>
          <w:bCs/>
          <w:color w:val="000000"/>
          <w:sz w:val="28"/>
          <w:szCs w:val="28"/>
        </w:rPr>
      </w:pPr>
      <w:r w:rsidRPr="00C82009">
        <w:rPr>
          <w:rFonts w:ascii="Times New Roman" w:hAnsi="Times New Roman" w:cs="Times New Roman"/>
          <w:color w:val="000000"/>
        </w:rPr>
        <w:br w:type="page"/>
      </w:r>
      <w:r w:rsidRPr="00C82009">
        <w:rPr>
          <w:rFonts w:ascii="Times New Roman" w:hAnsi="Times New Roman" w:cs="Times New Roman"/>
          <w:b/>
          <w:bCs/>
          <w:color w:val="000000"/>
          <w:sz w:val="28"/>
          <w:szCs w:val="28"/>
        </w:rPr>
        <w:lastRenderedPageBreak/>
        <w:t>Reference List</w:t>
      </w:r>
    </w:p>
    <w:p w14:paraId="5BD3F7A2"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Abubakar, A.M., </w:t>
      </w:r>
      <w:proofErr w:type="spellStart"/>
      <w:r w:rsidRPr="00C82009">
        <w:rPr>
          <w:rFonts w:ascii="Times New Roman" w:hAnsi="Times New Roman" w:cs="Times New Roman"/>
          <w:color w:val="000000"/>
        </w:rPr>
        <w:t>Elrehail</w:t>
      </w:r>
      <w:proofErr w:type="spellEnd"/>
      <w:r w:rsidRPr="00C82009">
        <w:rPr>
          <w:rFonts w:ascii="Times New Roman" w:hAnsi="Times New Roman" w:cs="Times New Roman"/>
          <w:color w:val="000000"/>
        </w:rPr>
        <w:t xml:space="preserve">, H., </w:t>
      </w:r>
      <w:proofErr w:type="spellStart"/>
      <w:r w:rsidRPr="00C82009">
        <w:rPr>
          <w:rFonts w:ascii="Times New Roman" w:hAnsi="Times New Roman" w:cs="Times New Roman"/>
          <w:color w:val="000000"/>
        </w:rPr>
        <w:t>Alatailat</w:t>
      </w:r>
      <w:proofErr w:type="spellEnd"/>
      <w:r w:rsidRPr="00C82009">
        <w:rPr>
          <w:rFonts w:ascii="Times New Roman" w:hAnsi="Times New Roman" w:cs="Times New Roman"/>
          <w:color w:val="000000"/>
        </w:rPr>
        <w:t xml:space="preserve">, M.A. and </w:t>
      </w:r>
      <w:proofErr w:type="spellStart"/>
      <w:r w:rsidRPr="00C82009">
        <w:rPr>
          <w:rFonts w:ascii="Times New Roman" w:hAnsi="Times New Roman" w:cs="Times New Roman"/>
          <w:color w:val="000000"/>
        </w:rPr>
        <w:t>Elçi</w:t>
      </w:r>
      <w:proofErr w:type="spellEnd"/>
      <w:r w:rsidRPr="00C82009">
        <w:rPr>
          <w:rFonts w:ascii="Times New Roman" w:hAnsi="Times New Roman" w:cs="Times New Roman"/>
          <w:color w:val="000000"/>
        </w:rPr>
        <w:t>, A., 2019. Knowledge management, decision-making style and organizational performance. Journal of Innovation &amp; Knowledge, 4(2), pp.104-114.</w:t>
      </w:r>
    </w:p>
    <w:p w14:paraId="6DCFFBFB"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Akinci, C. and Sadler‐Smith, E., 2019. Collective intuition: Implications for improved decision making and organizational learning. British Journal of Management, 30(3), pp.558-577.</w:t>
      </w:r>
    </w:p>
    <w:p w14:paraId="5F02CF3B"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Al-Emran, M., </w:t>
      </w:r>
      <w:proofErr w:type="spellStart"/>
      <w:r w:rsidRPr="00C82009">
        <w:rPr>
          <w:rFonts w:ascii="Times New Roman" w:hAnsi="Times New Roman" w:cs="Times New Roman"/>
          <w:color w:val="000000"/>
        </w:rPr>
        <w:t>Mezhuyev</w:t>
      </w:r>
      <w:proofErr w:type="spellEnd"/>
      <w:r w:rsidRPr="00C82009">
        <w:rPr>
          <w:rFonts w:ascii="Times New Roman" w:hAnsi="Times New Roman" w:cs="Times New Roman"/>
          <w:color w:val="000000"/>
        </w:rPr>
        <w:t xml:space="preserve">, V., </w:t>
      </w:r>
      <w:proofErr w:type="spellStart"/>
      <w:r w:rsidRPr="00C82009">
        <w:rPr>
          <w:rFonts w:ascii="Times New Roman" w:hAnsi="Times New Roman" w:cs="Times New Roman"/>
          <w:color w:val="000000"/>
        </w:rPr>
        <w:t>Kamaludin</w:t>
      </w:r>
      <w:proofErr w:type="spellEnd"/>
      <w:r w:rsidRPr="00C82009">
        <w:rPr>
          <w:rFonts w:ascii="Times New Roman" w:hAnsi="Times New Roman" w:cs="Times New Roman"/>
          <w:color w:val="000000"/>
        </w:rPr>
        <w:t xml:space="preserve">, A. and </w:t>
      </w:r>
      <w:proofErr w:type="spellStart"/>
      <w:r w:rsidRPr="00C82009">
        <w:rPr>
          <w:rFonts w:ascii="Times New Roman" w:hAnsi="Times New Roman" w:cs="Times New Roman"/>
          <w:color w:val="000000"/>
        </w:rPr>
        <w:t>Shaalan</w:t>
      </w:r>
      <w:proofErr w:type="spellEnd"/>
      <w:r w:rsidRPr="00C82009">
        <w:rPr>
          <w:rFonts w:ascii="Times New Roman" w:hAnsi="Times New Roman" w:cs="Times New Roman"/>
          <w:color w:val="000000"/>
        </w:rPr>
        <w:t>, K., 2018. The impact of knowledge management processes on information systems: A systematic review. International Journal of Information Management, 43, pp.173-187.</w:t>
      </w:r>
    </w:p>
    <w:p w14:paraId="09D4FECD"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Amazon, 2018. Amazon.com | History &amp; Facts. [online] </w:t>
      </w:r>
      <w:proofErr w:type="spellStart"/>
      <w:r w:rsidRPr="00C82009">
        <w:rPr>
          <w:rFonts w:ascii="Times New Roman" w:hAnsi="Times New Roman" w:cs="Times New Roman"/>
          <w:color w:val="000000"/>
        </w:rPr>
        <w:t>Encyclopedia</w:t>
      </w:r>
      <w:proofErr w:type="spellEnd"/>
      <w:r w:rsidRPr="00C82009">
        <w:rPr>
          <w:rFonts w:ascii="Times New Roman" w:hAnsi="Times New Roman" w:cs="Times New Roman"/>
          <w:color w:val="000000"/>
        </w:rPr>
        <w:t xml:space="preserve"> Britannica. Available at: &lt;https://www.britannica.com/topic/Amazoncom&gt; [Accessed 10 April 2021].</w:t>
      </w:r>
    </w:p>
    <w:p w14:paraId="4B3FB552"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Amazon, 2020. About Amazon. [online] About Amazon. Available at: &lt;https://www.aboutamazon.com/&gt; [Accessed 13 March 2021].</w:t>
      </w:r>
    </w:p>
    <w:p w14:paraId="661BE321"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Amazon, 2020. Amazon’s actions to help employees, communities, and customers affected by COVID-19. [online] EU Day One Blog. Available at: &lt;https://blog.aboutamazon.eu/working-at-amazon/amazons-actions-to-help-employees-communities-and-customers-affected-by-covid-19&gt; [Accessed 10 April 2021].</w:t>
      </w:r>
    </w:p>
    <w:p w14:paraId="56E548BF"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amazon.jobs. 2020. COVID-19 Updates. [online] Available at: &lt;https://www.amazon.jobs/de/landing_pages/COVID-19-updates&gt; [Accessed 10 April 2021].</w:t>
      </w:r>
    </w:p>
    <w:p w14:paraId="3524A679"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Argote</w:t>
      </w:r>
      <w:proofErr w:type="spellEnd"/>
      <w:r w:rsidRPr="00C82009">
        <w:rPr>
          <w:rFonts w:ascii="Times New Roman" w:hAnsi="Times New Roman" w:cs="Times New Roman"/>
          <w:color w:val="000000"/>
        </w:rPr>
        <w:t>, L. &amp;amp; Levine, J.M., 2020. The Oxford handbook of group and organizational learning, New York, NY, United States of America: Oxford University Press.</w:t>
      </w:r>
    </w:p>
    <w:p w14:paraId="5A1336B0"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Arnett, J., Goldfinch, B. and </w:t>
      </w:r>
      <w:proofErr w:type="spellStart"/>
      <w:r w:rsidRPr="00C82009">
        <w:rPr>
          <w:rFonts w:ascii="Times New Roman" w:hAnsi="Times New Roman" w:cs="Times New Roman"/>
          <w:color w:val="000000"/>
        </w:rPr>
        <w:t>Chinta</w:t>
      </w:r>
      <w:proofErr w:type="spellEnd"/>
      <w:r w:rsidRPr="00C82009">
        <w:rPr>
          <w:rFonts w:ascii="Times New Roman" w:hAnsi="Times New Roman" w:cs="Times New Roman"/>
          <w:color w:val="000000"/>
        </w:rPr>
        <w:t>, R., 2018. Multi-dimensional nature of innovation at Amazon. International Journal of Business Innovation and Research, 15(1), pp.1-13.</w:t>
      </w:r>
    </w:p>
    <w:p w14:paraId="2E25E9C3"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Baporikar</w:t>
      </w:r>
      <w:proofErr w:type="spellEnd"/>
      <w:r w:rsidRPr="00C82009">
        <w:rPr>
          <w:rFonts w:ascii="Times New Roman" w:hAnsi="Times New Roman" w:cs="Times New Roman"/>
          <w:color w:val="000000"/>
        </w:rPr>
        <w:t xml:space="preserve">, N., 2020. Learning Link in Organizational Tacit Knowledge Creation and Dissemination. International Journal of </w:t>
      </w:r>
      <w:proofErr w:type="spellStart"/>
      <w:r w:rsidRPr="00C82009">
        <w:rPr>
          <w:rFonts w:ascii="Times New Roman" w:hAnsi="Times New Roman" w:cs="Times New Roman"/>
          <w:color w:val="000000"/>
        </w:rPr>
        <w:t>Sociotechnology</w:t>
      </w:r>
      <w:proofErr w:type="spellEnd"/>
      <w:r w:rsidRPr="00C82009">
        <w:rPr>
          <w:rFonts w:ascii="Times New Roman" w:hAnsi="Times New Roman" w:cs="Times New Roman"/>
          <w:color w:val="000000"/>
        </w:rPr>
        <w:t xml:space="preserve"> and Knowledge Development (IJSKD), 12(4), pp.70-88.</w:t>
      </w:r>
    </w:p>
    <w:p w14:paraId="7F859FEC"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Battistutti</w:t>
      </w:r>
      <w:proofErr w:type="spellEnd"/>
      <w:r w:rsidRPr="00C82009">
        <w:rPr>
          <w:rFonts w:ascii="Times New Roman" w:hAnsi="Times New Roman" w:cs="Times New Roman"/>
          <w:color w:val="000000"/>
        </w:rPr>
        <w:t>, O.C. and Bork, D., 2017. Tacit to explicit knowledge conversion. Cognitive processing, 18(4), pp.461-477.</w:t>
      </w:r>
    </w:p>
    <w:p w14:paraId="445528E1" w14:textId="77777777" w:rsidR="00FC4FD5" w:rsidRPr="00C82009" w:rsidRDefault="00FC4FD5" w:rsidP="00FC4FD5">
      <w:pPr>
        <w:autoSpaceDE w:val="0"/>
        <w:autoSpaceDN w:val="0"/>
        <w:adjustRightInd w:val="0"/>
        <w:spacing w:after="24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lastRenderedPageBreak/>
        <w:t>Battistutti</w:t>
      </w:r>
      <w:proofErr w:type="spellEnd"/>
      <w:r w:rsidRPr="00C82009">
        <w:rPr>
          <w:rFonts w:ascii="Times New Roman" w:hAnsi="Times New Roman" w:cs="Times New Roman"/>
          <w:color w:val="000000"/>
        </w:rPr>
        <w:t>, O.C. and Bork, D., 2017. Tacit to explicit knowledge conversion. Cognitive processing, 18(4), pp.461-477.</w:t>
      </w:r>
    </w:p>
    <w:p w14:paraId="120E1B3B" w14:textId="77777777" w:rsidR="00FC4FD5" w:rsidRPr="00C82009" w:rsidRDefault="00FC4FD5" w:rsidP="00FC4FD5">
      <w:pPr>
        <w:autoSpaceDE w:val="0"/>
        <w:autoSpaceDN w:val="0"/>
        <w:adjustRightInd w:val="0"/>
        <w:spacing w:after="24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Brahmachary</w:t>
      </w:r>
      <w:proofErr w:type="spellEnd"/>
      <w:r w:rsidRPr="00C82009">
        <w:rPr>
          <w:rFonts w:ascii="Times New Roman" w:hAnsi="Times New Roman" w:cs="Times New Roman"/>
          <w:color w:val="000000"/>
        </w:rPr>
        <w:t xml:space="preserve">, A., 2019. DIKW Model: Explaining the Concept of DIKW Hierarchy in ITIL. </w:t>
      </w:r>
      <w:proofErr w:type="spellStart"/>
      <w:r w:rsidRPr="00C82009">
        <w:rPr>
          <w:rFonts w:ascii="Times New Roman" w:hAnsi="Times New Roman" w:cs="Times New Roman"/>
          <w:i/>
          <w:iCs/>
          <w:color w:val="000000"/>
        </w:rPr>
        <w:t>CertGuidance</w:t>
      </w:r>
      <w:proofErr w:type="spellEnd"/>
      <w:r w:rsidRPr="00C82009">
        <w:rPr>
          <w:rFonts w:ascii="Times New Roman" w:hAnsi="Times New Roman" w:cs="Times New Roman"/>
          <w:color w:val="000000"/>
        </w:rPr>
        <w:t xml:space="preserve">. Available at: https://www.certguidance.com/explaining-dikw-hierarchy/ [Accessed April 10, 2021]. </w:t>
      </w:r>
    </w:p>
    <w:p w14:paraId="4237519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Dayan, R., </w:t>
      </w:r>
      <w:proofErr w:type="spellStart"/>
      <w:r w:rsidRPr="00C82009">
        <w:rPr>
          <w:rFonts w:ascii="Times New Roman" w:hAnsi="Times New Roman" w:cs="Times New Roman"/>
          <w:color w:val="000000"/>
        </w:rPr>
        <w:t>Heisig</w:t>
      </w:r>
      <w:proofErr w:type="spellEnd"/>
      <w:r w:rsidRPr="00C82009">
        <w:rPr>
          <w:rFonts w:ascii="Times New Roman" w:hAnsi="Times New Roman" w:cs="Times New Roman"/>
          <w:color w:val="000000"/>
        </w:rPr>
        <w:t>, P. and Matos, F., 2017. Knowledge management as a factor for the formulation and implementation of organization strategy. Journal of Knowledge Management.</w:t>
      </w:r>
    </w:p>
    <w:p w14:paraId="5F41FFAC"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Drigas</w:t>
      </w:r>
      <w:proofErr w:type="spellEnd"/>
      <w:r w:rsidRPr="00C82009">
        <w:rPr>
          <w:rFonts w:ascii="Times New Roman" w:hAnsi="Times New Roman" w:cs="Times New Roman"/>
          <w:color w:val="000000"/>
        </w:rPr>
        <w:t xml:space="preserve">, A. and </w:t>
      </w:r>
      <w:proofErr w:type="spellStart"/>
      <w:r w:rsidRPr="00C82009">
        <w:rPr>
          <w:rFonts w:ascii="Times New Roman" w:hAnsi="Times New Roman" w:cs="Times New Roman"/>
          <w:color w:val="000000"/>
        </w:rPr>
        <w:t>Papoutsi</w:t>
      </w:r>
      <w:proofErr w:type="spellEnd"/>
      <w:r w:rsidRPr="00C82009">
        <w:rPr>
          <w:rFonts w:ascii="Times New Roman" w:hAnsi="Times New Roman" w:cs="Times New Roman"/>
          <w:color w:val="000000"/>
        </w:rPr>
        <w:t>, C., 2019. Emotional Intelligence as an Important Asset for HR in Organizations: Leaders and Employees. International Journal of Advanced Corporate Learning, 12(1).</w:t>
      </w:r>
    </w:p>
    <w:p w14:paraId="01FA3FF5"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Eroshkin</w:t>
      </w:r>
      <w:proofErr w:type="spellEnd"/>
      <w:r w:rsidRPr="00C82009">
        <w:rPr>
          <w:rFonts w:ascii="Times New Roman" w:hAnsi="Times New Roman" w:cs="Times New Roman"/>
          <w:color w:val="000000"/>
        </w:rPr>
        <w:t xml:space="preserve">, S.Y., </w:t>
      </w:r>
      <w:proofErr w:type="spellStart"/>
      <w:r w:rsidRPr="00C82009">
        <w:rPr>
          <w:rFonts w:ascii="Times New Roman" w:hAnsi="Times New Roman" w:cs="Times New Roman"/>
          <w:color w:val="000000"/>
        </w:rPr>
        <w:t>Kameneva</w:t>
      </w:r>
      <w:proofErr w:type="spellEnd"/>
      <w:r w:rsidRPr="00C82009">
        <w:rPr>
          <w:rFonts w:ascii="Times New Roman" w:hAnsi="Times New Roman" w:cs="Times New Roman"/>
          <w:color w:val="000000"/>
        </w:rPr>
        <w:t xml:space="preserve">, N.A., </w:t>
      </w:r>
      <w:proofErr w:type="spellStart"/>
      <w:r w:rsidRPr="00C82009">
        <w:rPr>
          <w:rFonts w:ascii="Times New Roman" w:hAnsi="Times New Roman" w:cs="Times New Roman"/>
          <w:color w:val="000000"/>
        </w:rPr>
        <w:t>Kovkov</w:t>
      </w:r>
      <w:proofErr w:type="spellEnd"/>
      <w:r w:rsidRPr="00C82009">
        <w:rPr>
          <w:rFonts w:ascii="Times New Roman" w:hAnsi="Times New Roman" w:cs="Times New Roman"/>
          <w:color w:val="000000"/>
        </w:rPr>
        <w:t xml:space="preserve">, D. and </w:t>
      </w:r>
      <w:proofErr w:type="spellStart"/>
      <w:r w:rsidRPr="00C82009">
        <w:rPr>
          <w:rFonts w:ascii="Times New Roman" w:hAnsi="Times New Roman" w:cs="Times New Roman"/>
          <w:color w:val="000000"/>
        </w:rPr>
        <w:t>Sukhorukov</w:t>
      </w:r>
      <w:proofErr w:type="spellEnd"/>
      <w:r w:rsidRPr="00C82009">
        <w:rPr>
          <w:rFonts w:ascii="Times New Roman" w:hAnsi="Times New Roman" w:cs="Times New Roman"/>
          <w:color w:val="000000"/>
        </w:rPr>
        <w:t>, A., 2017. Conceptual system in the modern information management. Procedia Computer Science, 103, pp.609-612.</w:t>
      </w:r>
    </w:p>
    <w:p w14:paraId="78743EA4"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Ferraris, A., </w:t>
      </w:r>
      <w:proofErr w:type="spellStart"/>
      <w:r w:rsidRPr="00C82009">
        <w:rPr>
          <w:rFonts w:ascii="Times New Roman" w:hAnsi="Times New Roman" w:cs="Times New Roman"/>
          <w:color w:val="000000"/>
        </w:rPr>
        <w:t>Mazzoleni</w:t>
      </w:r>
      <w:proofErr w:type="spellEnd"/>
      <w:r w:rsidRPr="00C82009">
        <w:rPr>
          <w:rFonts w:ascii="Times New Roman" w:hAnsi="Times New Roman" w:cs="Times New Roman"/>
          <w:color w:val="000000"/>
        </w:rPr>
        <w:t xml:space="preserve">, A., </w:t>
      </w:r>
      <w:proofErr w:type="spellStart"/>
      <w:r w:rsidRPr="00C82009">
        <w:rPr>
          <w:rFonts w:ascii="Times New Roman" w:hAnsi="Times New Roman" w:cs="Times New Roman"/>
          <w:color w:val="000000"/>
        </w:rPr>
        <w:t>Devalle</w:t>
      </w:r>
      <w:proofErr w:type="spellEnd"/>
      <w:r w:rsidRPr="00C82009">
        <w:rPr>
          <w:rFonts w:ascii="Times New Roman" w:hAnsi="Times New Roman" w:cs="Times New Roman"/>
          <w:color w:val="000000"/>
        </w:rPr>
        <w:t>, A. and Couturier, J., 2019. Big data analytics capabilities and knowledge management: impact on firm performance. Management Decision.</w:t>
      </w:r>
    </w:p>
    <w:p w14:paraId="1E9412F7"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Ferreira, J., Mueller, J. and Papa, A., 2018. Strategic knowledge management: theory, practice and future challenges. Journal of Knowledge Management.</w:t>
      </w:r>
    </w:p>
    <w:p w14:paraId="31A8622D"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Gaviria-Marin, M., </w:t>
      </w:r>
      <w:proofErr w:type="spellStart"/>
      <w:r w:rsidRPr="00C82009">
        <w:rPr>
          <w:rFonts w:ascii="Times New Roman" w:hAnsi="Times New Roman" w:cs="Times New Roman"/>
          <w:color w:val="000000"/>
        </w:rPr>
        <w:t>Merigó</w:t>
      </w:r>
      <w:proofErr w:type="spellEnd"/>
      <w:r w:rsidRPr="00C82009">
        <w:rPr>
          <w:rFonts w:ascii="Times New Roman" w:hAnsi="Times New Roman" w:cs="Times New Roman"/>
          <w:color w:val="000000"/>
        </w:rPr>
        <w:t>, J.M. and Baier-Fuentes, H., 2019. Knowledge management: A global examination based on bibliometric analysis. Technological Forecasting and Social Change, 140, pp.194-220.</w:t>
      </w:r>
    </w:p>
    <w:p w14:paraId="23CB2706"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Hadjimichael</w:t>
      </w:r>
      <w:proofErr w:type="spellEnd"/>
      <w:r w:rsidRPr="00C82009">
        <w:rPr>
          <w:rFonts w:ascii="Times New Roman" w:hAnsi="Times New Roman" w:cs="Times New Roman"/>
          <w:color w:val="000000"/>
        </w:rPr>
        <w:t xml:space="preserve">, D. and </w:t>
      </w:r>
      <w:proofErr w:type="spellStart"/>
      <w:r w:rsidRPr="00C82009">
        <w:rPr>
          <w:rFonts w:ascii="Times New Roman" w:hAnsi="Times New Roman" w:cs="Times New Roman"/>
          <w:color w:val="000000"/>
        </w:rPr>
        <w:t>Tsoukas</w:t>
      </w:r>
      <w:proofErr w:type="spellEnd"/>
      <w:r w:rsidRPr="00C82009">
        <w:rPr>
          <w:rFonts w:ascii="Times New Roman" w:hAnsi="Times New Roman" w:cs="Times New Roman"/>
          <w:color w:val="000000"/>
        </w:rPr>
        <w:t>, H., 2019. Toward a better understanding of tacit knowledge in organizations: Taking stock and moving forward. Academy of Management Annals, 13(2), pp.672-703.</w:t>
      </w:r>
    </w:p>
    <w:p w14:paraId="43A4E061"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Harris, J., 2020. How Amazon became a pandemic giant – and why that could be a threat to us all. [online] the Guardian. Available at: &lt;https://www.theguardian.com/technology/2020/nov/18/how-amazon-became-a-pandemic-giant-and-why-that-could-be-a-threat-to-us-all&gt; [Accessed 10 April 2021].</w:t>
      </w:r>
    </w:p>
    <w:p w14:paraId="2740C2DB"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International Association International Association of Fire </w:t>
      </w:r>
      <w:proofErr w:type="gramStart"/>
      <w:r w:rsidRPr="00C82009">
        <w:rPr>
          <w:rFonts w:ascii="Times New Roman" w:hAnsi="Times New Roman" w:cs="Times New Roman"/>
          <w:color w:val="000000"/>
        </w:rPr>
        <w:t>Chiefs ,</w:t>
      </w:r>
      <w:proofErr w:type="gramEnd"/>
      <w:r w:rsidRPr="00C82009">
        <w:rPr>
          <w:rFonts w:ascii="Times New Roman" w:hAnsi="Times New Roman" w:cs="Times New Roman"/>
          <w:color w:val="000000"/>
        </w:rPr>
        <w:t xml:space="preserve"> 2019. Canadian fundamentals of fire fighter skills and hazardous materials response, JONES &amp;amp; BARTLETT LEARNING.</w:t>
      </w:r>
    </w:p>
    <w:p w14:paraId="7A800852"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lastRenderedPageBreak/>
        <w:t>Ioannidis, J.P., Caplan, A.L. and Dal-</w:t>
      </w:r>
      <w:proofErr w:type="spellStart"/>
      <w:r w:rsidRPr="00C82009">
        <w:rPr>
          <w:rFonts w:ascii="Times New Roman" w:hAnsi="Times New Roman" w:cs="Times New Roman"/>
          <w:color w:val="000000"/>
        </w:rPr>
        <w:t>Ré</w:t>
      </w:r>
      <w:proofErr w:type="spellEnd"/>
      <w:r w:rsidRPr="00C82009">
        <w:rPr>
          <w:rFonts w:ascii="Times New Roman" w:hAnsi="Times New Roman" w:cs="Times New Roman"/>
          <w:color w:val="000000"/>
        </w:rPr>
        <w:t xml:space="preserve">, R., 2017. Outcome reporting bias in clinical trials: why monitoring matters. </w:t>
      </w:r>
      <w:proofErr w:type="spellStart"/>
      <w:r w:rsidRPr="00C82009">
        <w:rPr>
          <w:rFonts w:ascii="Times New Roman" w:hAnsi="Times New Roman" w:cs="Times New Roman"/>
          <w:color w:val="000000"/>
        </w:rPr>
        <w:t>Bmj</w:t>
      </w:r>
      <w:proofErr w:type="spellEnd"/>
      <w:r w:rsidRPr="00C82009">
        <w:rPr>
          <w:rFonts w:ascii="Times New Roman" w:hAnsi="Times New Roman" w:cs="Times New Roman"/>
          <w:color w:val="000000"/>
        </w:rPr>
        <w:t>, 356.</w:t>
      </w:r>
    </w:p>
    <w:p w14:paraId="1CCC3DE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Ives, B., </w:t>
      </w:r>
      <w:proofErr w:type="spellStart"/>
      <w:r w:rsidRPr="00C82009">
        <w:rPr>
          <w:rFonts w:ascii="Times New Roman" w:hAnsi="Times New Roman" w:cs="Times New Roman"/>
          <w:color w:val="000000"/>
        </w:rPr>
        <w:t>Cossick</w:t>
      </w:r>
      <w:proofErr w:type="spellEnd"/>
      <w:r w:rsidRPr="00C82009">
        <w:rPr>
          <w:rFonts w:ascii="Times New Roman" w:hAnsi="Times New Roman" w:cs="Times New Roman"/>
          <w:color w:val="000000"/>
        </w:rPr>
        <w:t xml:space="preserve">, K. and Adams, D., 2019. Amazon Go: Disrupting </w:t>
      </w:r>
      <w:proofErr w:type="gramStart"/>
      <w:r w:rsidRPr="00C82009">
        <w:rPr>
          <w:rFonts w:ascii="Times New Roman" w:hAnsi="Times New Roman" w:cs="Times New Roman"/>
          <w:color w:val="000000"/>
        </w:rPr>
        <w:t>retail?.</w:t>
      </w:r>
      <w:proofErr w:type="gramEnd"/>
      <w:r w:rsidRPr="00C82009">
        <w:rPr>
          <w:rFonts w:ascii="Times New Roman" w:hAnsi="Times New Roman" w:cs="Times New Roman"/>
          <w:color w:val="000000"/>
        </w:rPr>
        <w:t xml:space="preserve"> Journal of Information Technology Teaching Cases, 9(1), pp.2-12.</w:t>
      </w:r>
    </w:p>
    <w:p w14:paraId="626FBA8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Jaziri-</w:t>
      </w:r>
      <w:proofErr w:type="spellStart"/>
      <w:r w:rsidRPr="00C82009">
        <w:rPr>
          <w:rFonts w:ascii="Times New Roman" w:hAnsi="Times New Roman" w:cs="Times New Roman"/>
          <w:color w:val="000000"/>
        </w:rPr>
        <w:t>Bouagina</w:t>
      </w:r>
      <w:proofErr w:type="spellEnd"/>
      <w:r w:rsidRPr="00C82009">
        <w:rPr>
          <w:rFonts w:ascii="Times New Roman" w:hAnsi="Times New Roman" w:cs="Times New Roman"/>
          <w:color w:val="000000"/>
        </w:rPr>
        <w:t>, D. &amp;amp; Jamil, G.L., 2017. Handbook of research on tacit knowledge management for organizational success, Hershey, PA: Information Science Reference.</w:t>
      </w:r>
    </w:p>
    <w:p w14:paraId="7353D7A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Jia, Q., Guo, Y., Li, R., Li, Y. and Chen, Y., 2018, December. A conceptual artificial intelligence application framework in human resource management. In Proceedings of the International Conference on Electronic Business (pp. 106-114).</w:t>
      </w:r>
    </w:p>
    <w:p w14:paraId="72854994"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Kahrens</w:t>
      </w:r>
      <w:proofErr w:type="spellEnd"/>
      <w:r w:rsidRPr="00C82009">
        <w:rPr>
          <w:rFonts w:ascii="Times New Roman" w:hAnsi="Times New Roman" w:cs="Times New Roman"/>
          <w:color w:val="000000"/>
        </w:rPr>
        <w:t xml:space="preserve">, M. and </w:t>
      </w:r>
      <w:proofErr w:type="spellStart"/>
      <w:r w:rsidRPr="00C82009">
        <w:rPr>
          <w:rFonts w:ascii="Times New Roman" w:hAnsi="Times New Roman" w:cs="Times New Roman"/>
          <w:color w:val="000000"/>
        </w:rPr>
        <w:t>Früauff</w:t>
      </w:r>
      <w:proofErr w:type="spellEnd"/>
      <w:r w:rsidRPr="00C82009">
        <w:rPr>
          <w:rFonts w:ascii="Times New Roman" w:hAnsi="Times New Roman" w:cs="Times New Roman"/>
          <w:color w:val="000000"/>
        </w:rPr>
        <w:t xml:space="preserve">, D.H., 2018. Critical Evaluation of Nonaka’s SECI Model. In </w:t>
      </w:r>
      <w:proofErr w:type="gramStart"/>
      <w:r w:rsidRPr="00C82009">
        <w:rPr>
          <w:rFonts w:ascii="Times New Roman" w:hAnsi="Times New Roman" w:cs="Times New Roman"/>
          <w:color w:val="000000"/>
        </w:rPr>
        <w:t>The</w:t>
      </w:r>
      <w:proofErr w:type="gramEnd"/>
      <w:r w:rsidRPr="00C82009">
        <w:rPr>
          <w:rFonts w:ascii="Times New Roman" w:hAnsi="Times New Roman" w:cs="Times New Roman"/>
          <w:color w:val="000000"/>
        </w:rPr>
        <w:t xml:space="preserve"> Palgrave Handbook of Knowledge Management (pp. 53-83). Palgrave Macmillan, Cham.</w:t>
      </w:r>
    </w:p>
    <w:p w14:paraId="7E64B536"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Kiklhorn</w:t>
      </w:r>
      <w:proofErr w:type="spellEnd"/>
      <w:r w:rsidRPr="00C82009">
        <w:rPr>
          <w:rFonts w:ascii="Times New Roman" w:hAnsi="Times New Roman" w:cs="Times New Roman"/>
          <w:color w:val="000000"/>
        </w:rPr>
        <w:t xml:space="preserve">, D., </w:t>
      </w:r>
      <w:proofErr w:type="spellStart"/>
      <w:r w:rsidRPr="00C82009">
        <w:rPr>
          <w:rFonts w:ascii="Times New Roman" w:hAnsi="Times New Roman" w:cs="Times New Roman"/>
          <w:color w:val="000000"/>
        </w:rPr>
        <w:t>Wolny</w:t>
      </w:r>
      <w:proofErr w:type="spellEnd"/>
      <w:r w:rsidRPr="00C82009">
        <w:rPr>
          <w:rFonts w:ascii="Times New Roman" w:hAnsi="Times New Roman" w:cs="Times New Roman"/>
          <w:color w:val="000000"/>
        </w:rPr>
        <w:t xml:space="preserve">, M., </w:t>
      </w:r>
      <w:proofErr w:type="spellStart"/>
      <w:r w:rsidRPr="00C82009">
        <w:rPr>
          <w:rFonts w:ascii="Times New Roman" w:hAnsi="Times New Roman" w:cs="Times New Roman"/>
          <w:color w:val="000000"/>
        </w:rPr>
        <w:t>Austerjost</w:t>
      </w:r>
      <w:proofErr w:type="spellEnd"/>
      <w:r w:rsidRPr="00C82009">
        <w:rPr>
          <w:rFonts w:ascii="Times New Roman" w:hAnsi="Times New Roman" w:cs="Times New Roman"/>
          <w:color w:val="000000"/>
        </w:rPr>
        <w:t xml:space="preserve">, M. and </w:t>
      </w:r>
      <w:proofErr w:type="spellStart"/>
      <w:r w:rsidRPr="00C82009">
        <w:rPr>
          <w:rFonts w:ascii="Times New Roman" w:hAnsi="Times New Roman" w:cs="Times New Roman"/>
          <w:color w:val="000000"/>
        </w:rPr>
        <w:t>Michalik</w:t>
      </w:r>
      <w:proofErr w:type="spellEnd"/>
      <w:r w:rsidRPr="00C82009">
        <w:rPr>
          <w:rFonts w:ascii="Times New Roman" w:hAnsi="Times New Roman" w:cs="Times New Roman"/>
          <w:color w:val="000000"/>
        </w:rPr>
        <w:t>, A., 2020. Digital lifecycle records as an instrument for inter-company knowledge management. Procedia CIRP, 93, pp.292-297.</w:t>
      </w:r>
    </w:p>
    <w:p w14:paraId="7888E1F5"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Lalchandani</w:t>
      </w:r>
      <w:proofErr w:type="spellEnd"/>
      <w:r w:rsidRPr="00C82009">
        <w:rPr>
          <w:rFonts w:ascii="Times New Roman" w:hAnsi="Times New Roman" w:cs="Times New Roman"/>
          <w:color w:val="000000"/>
        </w:rPr>
        <w:t>, N., 2020. Payments and Banking in Australia: From coins to cryptocurrency. How it started, how it works, and how it may be disrupted, Miranda, NSW: Innovations Accelerated Pty Ltd.</w:t>
      </w:r>
    </w:p>
    <w:p w14:paraId="36517242"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Li, T., </w:t>
      </w:r>
      <w:proofErr w:type="spellStart"/>
      <w:r w:rsidRPr="00C82009">
        <w:rPr>
          <w:rFonts w:ascii="Times New Roman" w:hAnsi="Times New Roman" w:cs="Times New Roman"/>
          <w:color w:val="000000"/>
        </w:rPr>
        <w:t>Xie</w:t>
      </w:r>
      <w:proofErr w:type="spellEnd"/>
      <w:r w:rsidRPr="00C82009">
        <w:rPr>
          <w:rFonts w:ascii="Times New Roman" w:hAnsi="Times New Roman" w:cs="Times New Roman"/>
          <w:color w:val="000000"/>
        </w:rPr>
        <w:t xml:space="preserve">, N., Zeng, C., Zhou, W., Zheng, L., Jiang, Y., Yang, Y., Ha, H.Y., </w:t>
      </w:r>
      <w:proofErr w:type="spellStart"/>
      <w:r w:rsidRPr="00C82009">
        <w:rPr>
          <w:rFonts w:ascii="Times New Roman" w:hAnsi="Times New Roman" w:cs="Times New Roman"/>
          <w:color w:val="000000"/>
        </w:rPr>
        <w:t>Xue</w:t>
      </w:r>
      <w:proofErr w:type="spellEnd"/>
      <w:r w:rsidRPr="00C82009">
        <w:rPr>
          <w:rFonts w:ascii="Times New Roman" w:hAnsi="Times New Roman" w:cs="Times New Roman"/>
          <w:color w:val="000000"/>
        </w:rPr>
        <w:t>, W., Huang, Y. and Chen, S.C., 2017. Data-driven techniques in disaster information management. ACM Computing Surveys (CSUR), 50(1), pp.1-45.</w:t>
      </w:r>
    </w:p>
    <w:p w14:paraId="6D992A5C"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MacKay, B. et al., 2020. Strategy: theory, practice, implementation. Amazon. Available at: https://www.amazon.com/Strategy-Practice-Implementation-Brad-MacKay/dp/0198779429 [Accessed April 10, 2021].</w:t>
      </w:r>
    </w:p>
    <w:p w14:paraId="27FB0A34"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Magnier</w:t>
      </w:r>
      <w:proofErr w:type="spellEnd"/>
      <w:r w:rsidRPr="00C82009">
        <w:rPr>
          <w:rFonts w:ascii="Times New Roman" w:hAnsi="Times New Roman" w:cs="Times New Roman"/>
          <w:color w:val="000000"/>
        </w:rPr>
        <w:t>-Watanabe, R. and Benton, C., 2017. Management innovation and firm performance: The mediating effects of tacit and explicit knowledge. Knowledge Management Research &amp; Practice, 15(3), pp.325-335.</w:t>
      </w:r>
    </w:p>
    <w:p w14:paraId="64C32D41"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Marathe</w:t>
      </w:r>
      <w:proofErr w:type="spellEnd"/>
      <w:r w:rsidRPr="00C82009">
        <w:rPr>
          <w:rFonts w:ascii="Times New Roman" w:hAnsi="Times New Roman" w:cs="Times New Roman"/>
          <w:color w:val="000000"/>
        </w:rPr>
        <w:t xml:space="preserve">, D.A. and </w:t>
      </w:r>
      <w:proofErr w:type="spellStart"/>
      <w:r w:rsidRPr="00C82009">
        <w:rPr>
          <w:rFonts w:ascii="Times New Roman" w:hAnsi="Times New Roman" w:cs="Times New Roman"/>
          <w:color w:val="000000"/>
        </w:rPr>
        <w:t>Gawade</w:t>
      </w:r>
      <w:proofErr w:type="spellEnd"/>
      <w:r w:rsidRPr="00C82009">
        <w:rPr>
          <w:rFonts w:ascii="Times New Roman" w:hAnsi="Times New Roman" w:cs="Times New Roman"/>
          <w:color w:val="000000"/>
        </w:rPr>
        <w:t xml:space="preserve">, G., 2020. Literature review on customer perception about online shopping with reference to Amazon in India. </w:t>
      </w:r>
      <w:proofErr w:type="spellStart"/>
      <w:r w:rsidRPr="00C82009">
        <w:rPr>
          <w:rFonts w:ascii="Times New Roman" w:hAnsi="Times New Roman" w:cs="Times New Roman"/>
          <w:color w:val="000000"/>
        </w:rPr>
        <w:t>Juni</w:t>
      </w:r>
      <w:proofErr w:type="spellEnd"/>
      <w:r w:rsidRPr="00C82009">
        <w:rPr>
          <w:rFonts w:ascii="Times New Roman" w:hAnsi="Times New Roman" w:cs="Times New Roman"/>
          <w:color w:val="000000"/>
        </w:rPr>
        <w:t xml:space="preserve"> </w:t>
      </w:r>
      <w:proofErr w:type="spellStart"/>
      <w:r w:rsidRPr="00C82009">
        <w:rPr>
          <w:rFonts w:ascii="Times New Roman" w:hAnsi="Times New Roman" w:cs="Times New Roman"/>
          <w:color w:val="000000"/>
        </w:rPr>
        <w:t>Khyat</w:t>
      </w:r>
      <w:proofErr w:type="spellEnd"/>
      <w:r w:rsidRPr="00C82009">
        <w:rPr>
          <w:rFonts w:ascii="Times New Roman" w:hAnsi="Times New Roman" w:cs="Times New Roman"/>
          <w:color w:val="000000"/>
        </w:rPr>
        <w:t xml:space="preserve"> Journal, 10(7), pp.372-384.</w:t>
      </w:r>
    </w:p>
    <w:p w14:paraId="2EABF194"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lastRenderedPageBreak/>
        <w:t xml:space="preserve">Martins, V.W.B., </w:t>
      </w:r>
      <w:proofErr w:type="spellStart"/>
      <w:r w:rsidRPr="00C82009">
        <w:rPr>
          <w:rFonts w:ascii="Times New Roman" w:hAnsi="Times New Roman" w:cs="Times New Roman"/>
          <w:color w:val="000000"/>
        </w:rPr>
        <w:t>Rampasso</w:t>
      </w:r>
      <w:proofErr w:type="spellEnd"/>
      <w:r w:rsidRPr="00C82009">
        <w:rPr>
          <w:rFonts w:ascii="Times New Roman" w:hAnsi="Times New Roman" w:cs="Times New Roman"/>
          <w:color w:val="000000"/>
        </w:rPr>
        <w:t xml:space="preserve">, I.S., </w:t>
      </w:r>
      <w:proofErr w:type="spellStart"/>
      <w:r w:rsidRPr="00C82009">
        <w:rPr>
          <w:rFonts w:ascii="Times New Roman" w:hAnsi="Times New Roman" w:cs="Times New Roman"/>
          <w:color w:val="000000"/>
        </w:rPr>
        <w:t>Anholon</w:t>
      </w:r>
      <w:proofErr w:type="spellEnd"/>
      <w:r w:rsidRPr="00C82009">
        <w:rPr>
          <w:rFonts w:ascii="Times New Roman" w:hAnsi="Times New Roman" w:cs="Times New Roman"/>
          <w:color w:val="000000"/>
        </w:rPr>
        <w:t xml:space="preserve">, R., </w:t>
      </w:r>
      <w:proofErr w:type="spellStart"/>
      <w:r w:rsidRPr="00C82009">
        <w:rPr>
          <w:rFonts w:ascii="Times New Roman" w:hAnsi="Times New Roman" w:cs="Times New Roman"/>
          <w:color w:val="000000"/>
        </w:rPr>
        <w:t>Quelhas</w:t>
      </w:r>
      <w:proofErr w:type="spellEnd"/>
      <w:r w:rsidRPr="00C82009">
        <w:rPr>
          <w:rFonts w:ascii="Times New Roman" w:hAnsi="Times New Roman" w:cs="Times New Roman"/>
          <w:color w:val="000000"/>
        </w:rPr>
        <w:t>, O.L.G. and Leal Filho, W., 2019. Knowledge management in the context of sustainability: Literature review and opportunities for future research. Journal of cleaner production, 229, pp.489-500.</w:t>
      </w:r>
    </w:p>
    <w:p w14:paraId="155F81E0"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Martins, V.W.B., </w:t>
      </w:r>
      <w:proofErr w:type="spellStart"/>
      <w:r w:rsidRPr="00C82009">
        <w:rPr>
          <w:rFonts w:ascii="Times New Roman" w:hAnsi="Times New Roman" w:cs="Times New Roman"/>
          <w:color w:val="000000"/>
        </w:rPr>
        <w:t>Rampasso</w:t>
      </w:r>
      <w:proofErr w:type="spellEnd"/>
      <w:r w:rsidRPr="00C82009">
        <w:rPr>
          <w:rFonts w:ascii="Times New Roman" w:hAnsi="Times New Roman" w:cs="Times New Roman"/>
          <w:color w:val="000000"/>
        </w:rPr>
        <w:t xml:space="preserve">, I.S., </w:t>
      </w:r>
      <w:proofErr w:type="spellStart"/>
      <w:r w:rsidRPr="00C82009">
        <w:rPr>
          <w:rFonts w:ascii="Times New Roman" w:hAnsi="Times New Roman" w:cs="Times New Roman"/>
          <w:color w:val="000000"/>
        </w:rPr>
        <w:t>Anholon</w:t>
      </w:r>
      <w:proofErr w:type="spellEnd"/>
      <w:r w:rsidRPr="00C82009">
        <w:rPr>
          <w:rFonts w:ascii="Times New Roman" w:hAnsi="Times New Roman" w:cs="Times New Roman"/>
          <w:color w:val="000000"/>
        </w:rPr>
        <w:t xml:space="preserve">, R., </w:t>
      </w:r>
      <w:proofErr w:type="spellStart"/>
      <w:r w:rsidRPr="00C82009">
        <w:rPr>
          <w:rFonts w:ascii="Times New Roman" w:hAnsi="Times New Roman" w:cs="Times New Roman"/>
          <w:color w:val="000000"/>
        </w:rPr>
        <w:t>Quelhas</w:t>
      </w:r>
      <w:proofErr w:type="spellEnd"/>
      <w:r w:rsidRPr="00C82009">
        <w:rPr>
          <w:rFonts w:ascii="Times New Roman" w:hAnsi="Times New Roman" w:cs="Times New Roman"/>
          <w:color w:val="000000"/>
        </w:rPr>
        <w:t>, O.L.G. and Leal Filho, W., 2019. Knowledge management in the context of sustainability: Literature review and opportunities for future research. Journal of cleaner production, 229, pp.489-500.</w:t>
      </w:r>
    </w:p>
    <w:p w14:paraId="0C063051"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Mikos</w:t>
      </w:r>
      <w:proofErr w:type="spellEnd"/>
      <w:r w:rsidRPr="00C82009">
        <w:rPr>
          <w:rFonts w:ascii="Times New Roman" w:hAnsi="Times New Roman" w:cs="Times New Roman"/>
          <w:color w:val="000000"/>
        </w:rPr>
        <w:t>, M., 2017. Advancing culture of living with landslides. Volume 2, advances in landslide science, Cham, Switzerland: Springer.</w:t>
      </w:r>
    </w:p>
    <w:p w14:paraId="647840E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Nisar, T.M., Prabhakar, G. and </w:t>
      </w:r>
      <w:proofErr w:type="spellStart"/>
      <w:r w:rsidRPr="00C82009">
        <w:rPr>
          <w:rFonts w:ascii="Times New Roman" w:hAnsi="Times New Roman" w:cs="Times New Roman"/>
          <w:color w:val="000000"/>
        </w:rPr>
        <w:t>Strakova</w:t>
      </w:r>
      <w:proofErr w:type="spellEnd"/>
      <w:r w:rsidRPr="00C82009">
        <w:rPr>
          <w:rFonts w:ascii="Times New Roman" w:hAnsi="Times New Roman" w:cs="Times New Roman"/>
          <w:color w:val="000000"/>
        </w:rPr>
        <w:t>, L., 2019. Social media information benefits, knowledge management and smart organizations. Journal of Business Research, 94, pp.264-272.</w:t>
      </w:r>
    </w:p>
    <w:p w14:paraId="745EE7EF"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Ode, E. and </w:t>
      </w:r>
      <w:proofErr w:type="spellStart"/>
      <w:r w:rsidRPr="00C82009">
        <w:rPr>
          <w:rFonts w:ascii="Times New Roman" w:hAnsi="Times New Roman" w:cs="Times New Roman"/>
          <w:color w:val="000000"/>
        </w:rPr>
        <w:t>Ayavoo</w:t>
      </w:r>
      <w:proofErr w:type="spellEnd"/>
      <w:r w:rsidRPr="00C82009">
        <w:rPr>
          <w:rFonts w:ascii="Times New Roman" w:hAnsi="Times New Roman" w:cs="Times New Roman"/>
          <w:color w:val="000000"/>
        </w:rPr>
        <w:t>, R., 2020. The mediating role of knowledge application in the relationship between knowledge management practices and firm innovation. Journal of Innovation &amp; Knowledge, 5(3), pp.210-218.</w:t>
      </w:r>
    </w:p>
    <w:p w14:paraId="77F4ABFD"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Palmer, A., 2020. [online] Available at: &lt;https://www.cnbc.com/2020/09/29/how-amazon-managed-the-coronavirus-crisis-and-came-out-stronger.html&gt; [Accessed 10 April 2021].</w:t>
      </w:r>
    </w:p>
    <w:p w14:paraId="007705F8"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Prajogo</w:t>
      </w:r>
      <w:proofErr w:type="spellEnd"/>
      <w:r w:rsidRPr="00C82009">
        <w:rPr>
          <w:rFonts w:ascii="Times New Roman" w:hAnsi="Times New Roman" w:cs="Times New Roman"/>
          <w:color w:val="000000"/>
        </w:rPr>
        <w:t xml:space="preserve">, D., Toy, J., Bhattacharya, A., </w:t>
      </w:r>
      <w:proofErr w:type="spellStart"/>
      <w:r w:rsidRPr="00C82009">
        <w:rPr>
          <w:rFonts w:ascii="Times New Roman" w:hAnsi="Times New Roman" w:cs="Times New Roman"/>
          <w:color w:val="000000"/>
        </w:rPr>
        <w:t>Oke</w:t>
      </w:r>
      <w:proofErr w:type="spellEnd"/>
      <w:r w:rsidRPr="00C82009">
        <w:rPr>
          <w:rFonts w:ascii="Times New Roman" w:hAnsi="Times New Roman" w:cs="Times New Roman"/>
          <w:color w:val="000000"/>
        </w:rPr>
        <w:t>, A. and Cheng, T.C.E., 2018. The relationships between information management, process management and operational performance: Internal and external contexts. International Journal of Production Economics, 199, pp.95-103.</w:t>
      </w:r>
    </w:p>
    <w:p w14:paraId="712CB4B6"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Rasool, S.F., Samma, M., Wang, M., Zhao, Y. and Zhang, Y., 2019. How human resource management practices translate into sustainable organizational performance: the mediating role of product, process and knowledge innovation. Psychology research and </w:t>
      </w:r>
      <w:proofErr w:type="spellStart"/>
      <w:r w:rsidRPr="00C82009">
        <w:rPr>
          <w:rFonts w:ascii="Times New Roman" w:hAnsi="Times New Roman" w:cs="Times New Roman"/>
          <w:color w:val="000000"/>
        </w:rPr>
        <w:t>behavior</w:t>
      </w:r>
      <w:proofErr w:type="spellEnd"/>
      <w:r w:rsidRPr="00C82009">
        <w:rPr>
          <w:rFonts w:ascii="Times New Roman" w:hAnsi="Times New Roman" w:cs="Times New Roman"/>
          <w:color w:val="000000"/>
        </w:rPr>
        <w:t xml:space="preserve"> management, 12, p.1009.</w:t>
      </w:r>
    </w:p>
    <w:p w14:paraId="5B1D9E1B"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Raudeliūnienė</w:t>
      </w:r>
      <w:proofErr w:type="spellEnd"/>
      <w:r w:rsidRPr="00C82009">
        <w:rPr>
          <w:rFonts w:ascii="Times New Roman" w:hAnsi="Times New Roman" w:cs="Times New Roman"/>
          <w:color w:val="000000"/>
        </w:rPr>
        <w:t xml:space="preserve">, J., </w:t>
      </w:r>
      <w:proofErr w:type="spellStart"/>
      <w:r w:rsidRPr="00C82009">
        <w:rPr>
          <w:rFonts w:ascii="Times New Roman" w:hAnsi="Times New Roman" w:cs="Times New Roman"/>
          <w:color w:val="000000"/>
        </w:rPr>
        <w:t>Davidavičienė</w:t>
      </w:r>
      <w:proofErr w:type="spellEnd"/>
      <w:r w:rsidRPr="00C82009">
        <w:rPr>
          <w:rFonts w:ascii="Times New Roman" w:hAnsi="Times New Roman" w:cs="Times New Roman"/>
          <w:color w:val="000000"/>
        </w:rPr>
        <w:t xml:space="preserve">, V. and </w:t>
      </w:r>
      <w:proofErr w:type="spellStart"/>
      <w:r w:rsidRPr="00C82009">
        <w:rPr>
          <w:rFonts w:ascii="Times New Roman" w:hAnsi="Times New Roman" w:cs="Times New Roman"/>
          <w:color w:val="000000"/>
        </w:rPr>
        <w:t>Jakubavičius</w:t>
      </w:r>
      <w:proofErr w:type="spellEnd"/>
      <w:r w:rsidRPr="00C82009">
        <w:rPr>
          <w:rFonts w:ascii="Times New Roman" w:hAnsi="Times New Roman" w:cs="Times New Roman"/>
          <w:color w:val="000000"/>
        </w:rPr>
        <w:t>, A., 2018. Knowledge management process model. Entrepreneurship and Sustainability Issues, 5(3), pp.542-554.</w:t>
      </w:r>
    </w:p>
    <w:p w14:paraId="1A475E15"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Razzaq, S., </w:t>
      </w:r>
      <w:proofErr w:type="spellStart"/>
      <w:r w:rsidRPr="00C82009">
        <w:rPr>
          <w:rFonts w:ascii="Times New Roman" w:hAnsi="Times New Roman" w:cs="Times New Roman"/>
          <w:color w:val="000000"/>
        </w:rPr>
        <w:t>Shujahat</w:t>
      </w:r>
      <w:proofErr w:type="spellEnd"/>
      <w:r w:rsidRPr="00C82009">
        <w:rPr>
          <w:rFonts w:ascii="Times New Roman" w:hAnsi="Times New Roman" w:cs="Times New Roman"/>
          <w:color w:val="000000"/>
        </w:rPr>
        <w:t xml:space="preserve">, M., Hussain, S., Nawaz, F., Wang, M., Ali, M. and </w:t>
      </w:r>
      <w:proofErr w:type="spellStart"/>
      <w:r w:rsidRPr="00C82009">
        <w:rPr>
          <w:rFonts w:ascii="Times New Roman" w:hAnsi="Times New Roman" w:cs="Times New Roman"/>
          <w:color w:val="000000"/>
        </w:rPr>
        <w:t>Tehseen</w:t>
      </w:r>
      <w:proofErr w:type="spellEnd"/>
      <w:r w:rsidRPr="00C82009">
        <w:rPr>
          <w:rFonts w:ascii="Times New Roman" w:hAnsi="Times New Roman" w:cs="Times New Roman"/>
          <w:color w:val="000000"/>
        </w:rPr>
        <w:t>, S., 2019. Knowledge management, organizational commitment and knowledge-worker performance. Business process management journal.</w:t>
      </w:r>
    </w:p>
    <w:p w14:paraId="3EF1112A"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lastRenderedPageBreak/>
        <w:t>Riedl</w:t>
      </w:r>
      <w:proofErr w:type="spellEnd"/>
      <w:r w:rsidRPr="00C82009">
        <w:rPr>
          <w:rFonts w:ascii="Times New Roman" w:hAnsi="Times New Roman" w:cs="Times New Roman"/>
          <w:color w:val="000000"/>
        </w:rPr>
        <w:t xml:space="preserve">, R., </w:t>
      </w:r>
      <w:proofErr w:type="spellStart"/>
      <w:r w:rsidRPr="00C82009">
        <w:rPr>
          <w:rFonts w:ascii="Times New Roman" w:hAnsi="Times New Roman" w:cs="Times New Roman"/>
          <w:color w:val="000000"/>
        </w:rPr>
        <w:t>Benlian</w:t>
      </w:r>
      <w:proofErr w:type="spellEnd"/>
      <w:r w:rsidRPr="00C82009">
        <w:rPr>
          <w:rFonts w:ascii="Times New Roman" w:hAnsi="Times New Roman" w:cs="Times New Roman"/>
          <w:color w:val="000000"/>
        </w:rPr>
        <w:t xml:space="preserve">, A., Hess, T., </w:t>
      </w:r>
      <w:proofErr w:type="spellStart"/>
      <w:r w:rsidRPr="00C82009">
        <w:rPr>
          <w:rFonts w:ascii="Times New Roman" w:hAnsi="Times New Roman" w:cs="Times New Roman"/>
          <w:color w:val="000000"/>
        </w:rPr>
        <w:t>Stelzer</w:t>
      </w:r>
      <w:proofErr w:type="spellEnd"/>
      <w:r w:rsidRPr="00C82009">
        <w:rPr>
          <w:rFonts w:ascii="Times New Roman" w:hAnsi="Times New Roman" w:cs="Times New Roman"/>
          <w:color w:val="000000"/>
        </w:rPr>
        <w:t>, D. and Sikora, H., 2017. On the relationship between information management and digitalization. Business &amp; Information Systems Engineering, 59(6), pp.475-482.</w:t>
      </w:r>
    </w:p>
    <w:p w14:paraId="412C4150"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Santos, O., 2019. Developing cybersecurity programs and policies, United </w:t>
      </w:r>
      <w:proofErr w:type="gramStart"/>
      <w:r w:rsidRPr="00C82009">
        <w:rPr>
          <w:rFonts w:ascii="Times New Roman" w:hAnsi="Times New Roman" w:cs="Times New Roman"/>
          <w:color w:val="000000"/>
        </w:rPr>
        <w:t>States?:</w:t>
      </w:r>
      <w:proofErr w:type="gramEnd"/>
      <w:r w:rsidRPr="00C82009">
        <w:rPr>
          <w:rFonts w:ascii="Times New Roman" w:hAnsi="Times New Roman" w:cs="Times New Roman"/>
          <w:color w:val="000000"/>
        </w:rPr>
        <w:t xml:space="preserve"> Pearson Education.</w:t>
      </w:r>
    </w:p>
    <w:p w14:paraId="59D277B9"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Serra-Casas, E., Manrique, P., Ding, X.C., Carrasco-Escobar, G., Alava, F., Gave, A., Rodriguez, H., Contreras-</w:t>
      </w:r>
      <w:proofErr w:type="spellStart"/>
      <w:r w:rsidRPr="00C82009">
        <w:rPr>
          <w:rFonts w:ascii="Times New Roman" w:hAnsi="Times New Roman" w:cs="Times New Roman"/>
          <w:color w:val="000000"/>
        </w:rPr>
        <w:t>Mancilla</w:t>
      </w:r>
      <w:proofErr w:type="spellEnd"/>
      <w:r w:rsidRPr="00C82009">
        <w:rPr>
          <w:rFonts w:ascii="Times New Roman" w:hAnsi="Times New Roman" w:cs="Times New Roman"/>
          <w:color w:val="000000"/>
        </w:rPr>
        <w:t xml:space="preserve">, J., Rosas-Aguirre, A., </w:t>
      </w:r>
      <w:proofErr w:type="spellStart"/>
      <w:r w:rsidRPr="00C82009">
        <w:rPr>
          <w:rFonts w:ascii="Times New Roman" w:hAnsi="Times New Roman" w:cs="Times New Roman"/>
          <w:color w:val="000000"/>
        </w:rPr>
        <w:t>Speybroeck</w:t>
      </w:r>
      <w:proofErr w:type="spellEnd"/>
      <w:r w:rsidRPr="00C82009">
        <w:rPr>
          <w:rFonts w:ascii="Times New Roman" w:hAnsi="Times New Roman" w:cs="Times New Roman"/>
          <w:color w:val="000000"/>
        </w:rPr>
        <w:t xml:space="preserve">, N. and González, I.J., 2017. Loop-mediated isothermal DNA amplification for asymptomatic malaria detection in challenging field settings: Technical performance and pilot implementation in the Peruvian Amazon. </w:t>
      </w:r>
      <w:proofErr w:type="spellStart"/>
      <w:r w:rsidRPr="00C82009">
        <w:rPr>
          <w:rFonts w:ascii="Times New Roman" w:hAnsi="Times New Roman" w:cs="Times New Roman"/>
          <w:color w:val="000000"/>
        </w:rPr>
        <w:t>PloS</w:t>
      </w:r>
      <w:proofErr w:type="spellEnd"/>
      <w:r w:rsidRPr="00C82009">
        <w:rPr>
          <w:rFonts w:ascii="Times New Roman" w:hAnsi="Times New Roman" w:cs="Times New Roman"/>
          <w:color w:val="000000"/>
        </w:rPr>
        <w:t xml:space="preserve"> one, 12(10), p.e0185742.</w:t>
      </w:r>
    </w:p>
    <w:p w14:paraId="7A47CFFE"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Serrat</w:t>
      </w:r>
      <w:proofErr w:type="spellEnd"/>
      <w:r w:rsidRPr="00C82009">
        <w:rPr>
          <w:rFonts w:ascii="Times New Roman" w:hAnsi="Times New Roman" w:cs="Times New Roman"/>
          <w:color w:val="000000"/>
        </w:rPr>
        <w:t>, O., 2017. Knowledge Solutions: Tools, Methods, and Approaches to ... Available at: https://www.amazon.com/Knowledge-Solutions-Approaches-Organizational-Performance-ebook/dp/B0781NYZP6 [Accessed April 10, 2021].</w:t>
      </w:r>
    </w:p>
    <w:p w14:paraId="300330AC"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Shujahat</w:t>
      </w:r>
      <w:proofErr w:type="spellEnd"/>
      <w:r w:rsidRPr="00C82009">
        <w:rPr>
          <w:rFonts w:ascii="Times New Roman" w:hAnsi="Times New Roman" w:cs="Times New Roman"/>
          <w:color w:val="000000"/>
        </w:rPr>
        <w:t xml:space="preserve">, M., Sousa, M.J., Hussain, S., Nawaz, F., Wang, M. and </w:t>
      </w:r>
      <w:proofErr w:type="spellStart"/>
      <w:r w:rsidRPr="00C82009">
        <w:rPr>
          <w:rFonts w:ascii="Times New Roman" w:hAnsi="Times New Roman" w:cs="Times New Roman"/>
          <w:color w:val="000000"/>
        </w:rPr>
        <w:t>Umer</w:t>
      </w:r>
      <w:proofErr w:type="spellEnd"/>
      <w:r w:rsidRPr="00C82009">
        <w:rPr>
          <w:rFonts w:ascii="Times New Roman" w:hAnsi="Times New Roman" w:cs="Times New Roman"/>
          <w:color w:val="000000"/>
        </w:rPr>
        <w:t>, M., 2019. Translating the impact of knowledge management processes into knowledge-based innovation: The neglected and mediating role of knowledge-worker productivity. Journal of Business Research, 94, pp.442-450.</w:t>
      </w:r>
    </w:p>
    <w:p w14:paraId="056EF175"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Sorasittirat</w:t>
      </w:r>
      <w:proofErr w:type="spellEnd"/>
      <w:r w:rsidRPr="00C82009">
        <w:rPr>
          <w:rFonts w:ascii="Times New Roman" w:hAnsi="Times New Roman" w:cs="Times New Roman"/>
          <w:color w:val="000000"/>
        </w:rPr>
        <w:t xml:space="preserve">, S., </w:t>
      </w:r>
      <w:proofErr w:type="spellStart"/>
      <w:r w:rsidRPr="00C82009">
        <w:rPr>
          <w:rFonts w:ascii="Times New Roman" w:hAnsi="Times New Roman" w:cs="Times New Roman"/>
          <w:color w:val="000000"/>
        </w:rPr>
        <w:t>Natakuatoong</w:t>
      </w:r>
      <w:proofErr w:type="spellEnd"/>
      <w:r w:rsidRPr="00C82009">
        <w:rPr>
          <w:rFonts w:ascii="Times New Roman" w:hAnsi="Times New Roman" w:cs="Times New Roman"/>
          <w:color w:val="000000"/>
        </w:rPr>
        <w:t xml:space="preserve">, O. and </w:t>
      </w:r>
      <w:proofErr w:type="spellStart"/>
      <w:r w:rsidRPr="00C82009">
        <w:rPr>
          <w:rFonts w:ascii="Times New Roman" w:hAnsi="Times New Roman" w:cs="Times New Roman"/>
          <w:color w:val="000000"/>
        </w:rPr>
        <w:t>Thangkabutra</w:t>
      </w:r>
      <w:proofErr w:type="spellEnd"/>
      <w:r w:rsidRPr="00C82009">
        <w:rPr>
          <w:rFonts w:ascii="Times New Roman" w:hAnsi="Times New Roman" w:cs="Times New Roman"/>
          <w:color w:val="000000"/>
        </w:rPr>
        <w:t>, T., 2017. Social Media: Form Knowledge to Knowing, Reflective Expertise into Standard Operating Procedure. Journal of Information Science, 35(3), pp.56-87.</w:t>
      </w:r>
    </w:p>
    <w:p w14:paraId="0C31C71C"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t>Spraggon</w:t>
      </w:r>
      <w:proofErr w:type="spellEnd"/>
      <w:r w:rsidRPr="00C82009">
        <w:rPr>
          <w:rFonts w:ascii="Times New Roman" w:hAnsi="Times New Roman" w:cs="Times New Roman"/>
          <w:color w:val="000000"/>
        </w:rPr>
        <w:t xml:space="preserve">, M. and </w:t>
      </w:r>
      <w:proofErr w:type="spellStart"/>
      <w:r w:rsidRPr="00C82009">
        <w:rPr>
          <w:rFonts w:ascii="Times New Roman" w:hAnsi="Times New Roman" w:cs="Times New Roman"/>
          <w:color w:val="000000"/>
        </w:rPr>
        <w:t>Bodolica</w:t>
      </w:r>
      <w:proofErr w:type="spellEnd"/>
      <w:r w:rsidRPr="00C82009">
        <w:rPr>
          <w:rFonts w:ascii="Times New Roman" w:hAnsi="Times New Roman" w:cs="Times New Roman"/>
          <w:color w:val="000000"/>
        </w:rPr>
        <w:t>, V., 2017. Collective tacit knowledge generation through play. Management Decision.</w:t>
      </w:r>
    </w:p>
    <w:p w14:paraId="6CB03A16" w14:textId="6A6A905F"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Statista. 2019. Amazon: annual revenue 2018 | Statista. [online] Available at:</w:t>
      </w:r>
      <w:r w:rsidR="00C82009">
        <w:rPr>
          <w:rFonts w:ascii="Times New Roman" w:hAnsi="Times New Roman" w:cs="Times New Roman"/>
          <w:color w:val="000000"/>
        </w:rPr>
        <w:t xml:space="preserve">  </w:t>
      </w:r>
      <w:r w:rsidRPr="00C82009">
        <w:rPr>
          <w:rFonts w:ascii="Times New Roman" w:hAnsi="Times New Roman" w:cs="Times New Roman"/>
          <w:color w:val="000000"/>
        </w:rPr>
        <w:t>&lt;https://www.statista.com/statistics/266282/annual-net-revenue-of-amazoncom/&gt; [Accessed 13 March 2021].</w:t>
      </w:r>
    </w:p>
    <w:p w14:paraId="3FB151AF"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Tomita, Y., Watanabe, K., </w:t>
      </w:r>
      <w:proofErr w:type="spellStart"/>
      <w:r w:rsidRPr="00C82009">
        <w:rPr>
          <w:rFonts w:ascii="Times New Roman" w:hAnsi="Times New Roman" w:cs="Times New Roman"/>
          <w:color w:val="000000"/>
        </w:rPr>
        <w:t>Shirasaka</w:t>
      </w:r>
      <w:proofErr w:type="spellEnd"/>
      <w:r w:rsidRPr="00C82009">
        <w:rPr>
          <w:rFonts w:ascii="Times New Roman" w:hAnsi="Times New Roman" w:cs="Times New Roman"/>
          <w:color w:val="000000"/>
        </w:rPr>
        <w:t xml:space="preserve">, S. and </w:t>
      </w:r>
      <w:proofErr w:type="spellStart"/>
      <w:r w:rsidRPr="00C82009">
        <w:rPr>
          <w:rFonts w:ascii="Times New Roman" w:hAnsi="Times New Roman" w:cs="Times New Roman"/>
          <w:color w:val="000000"/>
        </w:rPr>
        <w:t>Maeno</w:t>
      </w:r>
      <w:proofErr w:type="spellEnd"/>
      <w:r w:rsidRPr="00C82009">
        <w:rPr>
          <w:rFonts w:ascii="Times New Roman" w:hAnsi="Times New Roman" w:cs="Times New Roman"/>
          <w:color w:val="000000"/>
        </w:rPr>
        <w:t>, T., 2017, July. Applying design thinking in systems engineering process as an extended version of DIKW model. In INCOSE International Symposium (Vol. 27, No. 1, pp. 858-870).</w:t>
      </w:r>
    </w:p>
    <w:p w14:paraId="10976B70"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proofErr w:type="spellStart"/>
      <w:r w:rsidRPr="00C82009">
        <w:rPr>
          <w:rFonts w:ascii="Times New Roman" w:hAnsi="Times New Roman" w:cs="Times New Roman"/>
          <w:color w:val="000000"/>
        </w:rPr>
        <w:lastRenderedPageBreak/>
        <w:t>Ungaro</w:t>
      </w:r>
      <w:proofErr w:type="spellEnd"/>
      <w:r w:rsidRPr="00C82009">
        <w:rPr>
          <w:rFonts w:ascii="Times New Roman" w:hAnsi="Times New Roman" w:cs="Times New Roman"/>
          <w:color w:val="000000"/>
        </w:rPr>
        <w:t xml:space="preserve">, H.C., Do Amaral, F.V., Abe, J.M., </w:t>
      </w:r>
      <w:proofErr w:type="spellStart"/>
      <w:r w:rsidRPr="00C82009">
        <w:rPr>
          <w:rFonts w:ascii="Times New Roman" w:hAnsi="Times New Roman" w:cs="Times New Roman"/>
          <w:color w:val="000000"/>
        </w:rPr>
        <w:t>Tomiatti</w:t>
      </w:r>
      <w:proofErr w:type="spellEnd"/>
      <w:r w:rsidRPr="00C82009">
        <w:rPr>
          <w:rFonts w:ascii="Times New Roman" w:hAnsi="Times New Roman" w:cs="Times New Roman"/>
          <w:color w:val="000000"/>
        </w:rPr>
        <w:t xml:space="preserve">, L.H.D.C. and </w:t>
      </w:r>
      <w:proofErr w:type="spellStart"/>
      <w:r w:rsidRPr="00C82009">
        <w:rPr>
          <w:rFonts w:ascii="Times New Roman" w:hAnsi="Times New Roman" w:cs="Times New Roman"/>
          <w:color w:val="000000"/>
        </w:rPr>
        <w:t>Nakamatsu</w:t>
      </w:r>
      <w:proofErr w:type="spellEnd"/>
      <w:r w:rsidRPr="00C82009">
        <w:rPr>
          <w:rFonts w:ascii="Times New Roman" w:hAnsi="Times New Roman" w:cs="Times New Roman"/>
          <w:color w:val="000000"/>
        </w:rPr>
        <w:t>, K., 2018. An Analysis of Digital Dependence in Dissonance with People’s Perception of Digital Dependence in Companies. International Journal of Internet of Things and Web Services, 3.</w:t>
      </w:r>
    </w:p>
    <w:p w14:paraId="1C015865"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Yoon, J.W., Chen, R.E., Kim, E.J., </w:t>
      </w:r>
      <w:proofErr w:type="spellStart"/>
      <w:r w:rsidRPr="00C82009">
        <w:rPr>
          <w:rFonts w:ascii="Times New Roman" w:hAnsi="Times New Roman" w:cs="Times New Roman"/>
          <w:color w:val="000000"/>
        </w:rPr>
        <w:t>Akinduro</w:t>
      </w:r>
      <w:proofErr w:type="spellEnd"/>
      <w:r w:rsidRPr="00C82009">
        <w:rPr>
          <w:rFonts w:ascii="Times New Roman" w:hAnsi="Times New Roman" w:cs="Times New Roman"/>
          <w:color w:val="000000"/>
        </w:rPr>
        <w:t xml:space="preserve">, O.O., </w:t>
      </w:r>
      <w:proofErr w:type="spellStart"/>
      <w:r w:rsidRPr="00C82009">
        <w:rPr>
          <w:rFonts w:ascii="Times New Roman" w:hAnsi="Times New Roman" w:cs="Times New Roman"/>
          <w:color w:val="000000"/>
        </w:rPr>
        <w:t>Kerezoudis</w:t>
      </w:r>
      <w:proofErr w:type="spellEnd"/>
      <w:r w:rsidRPr="00C82009">
        <w:rPr>
          <w:rFonts w:ascii="Times New Roman" w:hAnsi="Times New Roman" w:cs="Times New Roman"/>
          <w:color w:val="000000"/>
        </w:rPr>
        <w:t xml:space="preserve">, P., Han, P.K., Si, P., Freeman, W.D., Diaz, R.J., </w:t>
      </w:r>
      <w:proofErr w:type="spellStart"/>
      <w:r w:rsidRPr="00C82009">
        <w:rPr>
          <w:rFonts w:ascii="Times New Roman" w:hAnsi="Times New Roman" w:cs="Times New Roman"/>
          <w:color w:val="000000"/>
        </w:rPr>
        <w:t>Komotar</w:t>
      </w:r>
      <w:proofErr w:type="spellEnd"/>
      <w:r w:rsidRPr="00C82009">
        <w:rPr>
          <w:rFonts w:ascii="Times New Roman" w:hAnsi="Times New Roman" w:cs="Times New Roman"/>
          <w:color w:val="000000"/>
        </w:rPr>
        <w:t xml:space="preserve">, R.J. and </w:t>
      </w:r>
      <w:proofErr w:type="spellStart"/>
      <w:r w:rsidRPr="00C82009">
        <w:rPr>
          <w:rFonts w:ascii="Times New Roman" w:hAnsi="Times New Roman" w:cs="Times New Roman"/>
          <w:color w:val="000000"/>
        </w:rPr>
        <w:t>Pirris</w:t>
      </w:r>
      <w:proofErr w:type="spellEnd"/>
      <w:r w:rsidRPr="00C82009">
        <w:rPr>
          <w:rFonts w:ascii="Times New Roman" w:hAnsi="Times New Roman" w:cs="Times New Roman"/>
          <w:color w:val="000000"/>
        </w:rPr>
        <w:t>, S.M., 2018. Augmented reality for the surgeon: systematic review. The International Journal of Medical Robotics and Computer Assisted Surgery, 14(4), p.e1914.</w:t>
      </w:r>
    </w:p>
    <w:p w14:paraId="7AA8D0B6" w14:textId="77777777" w:rsidR="00FC4FD5" w:rsidRPr="00C82009" w:rsidRDefault="00FC4FD5" w:rsidP="00FC4FD5">
      <w:pPr>
        <w:autoSpaceDE w:val="0"/>
        <w:autoSpaceDN w:val="0"/>
        <w:adjustRightInd w:val="0"/>
        <w:spacing w:after="160" w:line="360" w:lineRule="auto"/>
        <w:jc w:val="both"/>
        <w:rPr>
          <w:rFonts w:ascii="Times New Roman" w:hAnsi="Times New Roman" w:cs="Times New Roman"/>
          <w:color w:val="000000"/>
        </w:rPr>
      </w:pPr>
      <w:r w:rsidRPr="00C82009">
        <w:rPr>
          <w:rFonts w:ascii="Times New Roman" w:hAnsi="Times New Roman" w:cs="Times New Roman"/>
          <w:color w:val="000000"/>
        </w:rPr>
        <w:t xml:space="preserve">Zaim, H., Muhammed, S. and </w:t>
      </w:r>
      <w:proofErr w:type="spellStart"/>
      <w:r w:rsidRPr="00C82009">
        <w:rPr>
          <w:rFonts w:ascii="Times New Roman" w:hAnsi="Times New Roman" w:cs="Times New Roman"/>
          <w:color w:val="000000"/>
        </w:rPr>
        <w:t>Tarim</w:t>
      </w:r>
      <w:proofErr w:type="spellEnd"/>
      <w:r w:rsidRPr="00C82009">
        <w:rPr>
          <w:rFonts w:ascii="Times New Roman" w:hAnsi="Times New Roman" w:cs="Times New Roman"/>
          <w:color w:val="000000"/>
        </w:rPr>
        <w:t>, M., 2019. Relationship between knowledge management processes and performance: critical role of knowledge utilization in organizations. Knowledge Management Research &amp; Practice, 17(1), pp.24-38.</w:t>
      </w:r>
    </w:p>
    <w:p w14:paraId="4B5C0BD1" w14:textId="77777777" w:rsidR="00FC4FD5" w:rsidRPr="00C82009" w:rsidRDefault="00FC4FD5" w:rsidP="000D65FB">
      <w:pPr>
        <w:spacing w:line="360" w:lineRule="auto"/>
        <w:jc w:val="both"/>
        <w:rPr>
          <w:rFonts w:ascii="Times New Roman" w:hAnsi="Times New Roman" w:cs="Times New Roman"/>
          <w:b/>
          <w:bCs/>
        </w:rPr>
      </w:pPr>
    </w:p>
    <w:sectPr w:rsidR="00FC4FD5" w:rsidRPr="00C82009" w:rsidSect="003E186B">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824F81" w14:textId="77777777" w:rsidR="00F15ABD" w:rsidRDefault="00F15ABD" w:rsidP="00F15ABD">
      <w:r>
        <w:separator/>
      </w:r>
    </w:p>
  </w:endnote>
  <w:endnote w:type="continuationSeparator" w:id="0">
    <w:p w14:paraId="7D18BC13" w14:textId="77777777" w:rsidR="00F15ABD" w:rsidRDefault="00F15ABD" w:rsidP="00F15A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88248255"/>
      <w:docPartObj>
        <w:docPartGallery w:val="Page Numbers (Bottom of Page)"/>
        <w:docPartUnique/>
      </w:docPartObj>
    </w:sdtPr>
    <w:sdtContent>
      <w:p w14:paraId="6CC615D6" w14:textId="79579417" w:rsidR="00F15ABD" w:rsidRDefault="00F15ABD" w:rsidP="00043D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E15D52" w14:textId="77777777" w:rsidR="00F15ABD" w:rsidRDefault="00F15ABD" w:rsidP="00F15AB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54719945"/>
      <w:docPartObj>
        <w:docPartGallery w:val="Page Numbers (Bottom of Page)"/>
        <w:docPartUnique/>
      </w:docPartObj>
    </w:sdtPr>
    <w:sdtContent>
      <w:p w14:paraId="08BAA9EF" w14:textId="22E0880F" w:rsidR="00F15ABD" w:rsidRDefault="00F15ABD" w:rsidP="00043DF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47A0910" w14:textId="77777777" w:rsidR="00F15ABD" w:rsidRDefault="00F15ABD" w:rsidP="00F15AB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1B1417" w14:textId="77777777" w:rsidR="00F15ABD" w:rsidRDefault="00F15ABD" w:rsidP="00F15ABD">
      <w:r>
        <w:separator/>
      </w:r>
    </w:p>
  </w:footnote>
  <w:footnote w:type="continuationSeparator" w:id="0">
    <w:p w14:paraId="30E2D209" w14:textId="77777777" w:rsidR="00F15ABD" w:rsidRDefault="00F15ABD" w:rsidP="00F15AB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65FB"/>
    <w:rsid w:val="000D65FB"/>
    <w:rsid w:val="003327D0"/>
    <w:rsid w:val="003E0934"/>
    <w:rsid w:val="003E186B"/>
    <w:rsid w:val="00781972"/>
    <w:rsid w:val="00BD4D1D"/>
    <w:rsid w:val="00C82009"/>
    <w:rsid w:val="00F15ABD"/>
    <w:rsid w:val="00FC4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EDD8AC"/>
  <w15:chartTrackingRefBased/>
  <w15:docId w15:val="{87B9AD21-C919-4648-B75E-F8C741F10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D65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15ABD"/>
    <w:pPr>
      <w:tabs>
        <w:tab w:val="center" w:pos="4513"/>
        <w:tab w:val="right" w:pos="9026"/>
      </w:tabs>
    </w:pPr>
  </w:style>
  <w:style w:type="character" w:customStyle="1" w:styleId="FooterChar">
    <w:name w:val="Footer Char"/>
    <w:basedOn w:val="DefaultParagraphFont"/>
    <w:link w:val="Footer"/>
    <w:uiPriority w:val="99"/>
    <w:rsid w:val="00F15ABD"/>
  </w:style>
  <w:style w:type="character" w:styleId="PageNumber">
    <w:name w:val="page number"/>
    <w:basedOn w:val="DefaultParagraphFont"/>
    <w:uiPriority w:val="99"/>
    <w:semiHidden/>
    <w:unhideWhenUsed/>
    <w:rsid w:val="00F15A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TotalTime>
  <Pages>22</Pages>
  <Words>5947</Words>
  <Characters>33904</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Stanica Claudia Ciubotariu (1909631)</dc:creator>
  <cp:keywords/>
  <dc:description/>
  <cp:lastModifiedBy>Stanica Claudia Ciubotariu (1909631)</cp:lastModifiedBy>
  <cp:revision>1</cp:revision>
  <dcterms:created xsi:type="dcterms:W3CDTF">2021-04-26T16:50:00Z</dcterms:created>
  <dcterms:modified xsi:type="dcterms:W3CDTF">2021-04-27T16:21:00Z</dcterms:modified>
</cp:coreProperties>
</file>