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8B24EE" w14:textId="212D6E63" w:rsidR="002F1F42" w:rsidRPr="002F1F42" w:rsidRDefault="002F1F42" w:rsidP="0016472F">
      <w:pPr>
        <w:pStyle w:val="Title"/>
        <w:jc w:val="center"/>
        <w:rPr>
          <w:rStyle w:val="normaltextrun"/>
          <w:rFonts w:ascii="Arial" w:hAnsi="Arial" w:cs="Arial"/>
          <w:b/>
          <w:bCs/>
          <w:color w:val="000000"/>
          <w:sz w:val="72"/>
          <w:szCs w:val="72"/>
        </w:rPr>
      </w:pPr>
      <w:r w:rsidRPr="002F1F42">
        <w:rPr>
          <w:rStyle w:val="normaltextrun"/>
          <w:rFonts w:ascii="Arial" w:hAnsi="Arial" w:cs="Arial"/>
          <w:b/>
          <w:bCs/>
          <w:color w:val="000000"/>
          <w:sz w:val="72"/>
          <w:szCs w:val="72"/>
        </w:rPr>
        <w:t>Sean Hazelby</w:t>
      </w:r>
    </w:p>
    <w:p w14:paraId="66F08941" w14:textId="02AFA602" w:rsidR="002F1F42" w:rsidRPr="002F1F42" w:rsidRDefault="002F1F42" w:rsidP="002F1F42">
      <w:pPr>
        <w:pStyle w:val="Title"/>
        <w:jc w:val="center"/>
        <w:rPr>
          <w:rStyle w:val="normaltextrun"/>
          <w:rFonts w:ascii="Arial" w:hAnsi="Arial" w:cs="Arial"/>
          <w:b/>
          <w:bCs/>
          <w:color w:val="000000"/>
          <w:sz w:val="72"/>
          <w:szCs w:val="72"/>
        </w:rPr>
      </w:pPr>
      <w:r w:rsidRPr="002F1F42">
        <w:rPr>
          <w:rStyle w:val="normaltextrun"/>
          <w:rFonts w:ascii="Arial" w:hAnsi="Arial" w:cs="Arial"/>
          <w:b/>
          <w:bCs/>
          <w:color w:val="000000"/>
          <w:sz w:val="72"/>
          <w:szCs w:val="72"/>
        </w:rPr>
        <w:t>Level 4</w:t>
      </w:r>
    </w:p>
    <w:p w14:paraId="5AB31F24" w14:textId="0E6079B8" w:rsidR="002F1F42" w:rsidRPr="002F1F42" w:rsidRDefault="002F1F42" w:rsidP="002F1F42">
      <w:pPr>
        <w:pStyle w:val="Title"/>
        <w:jc w:val="center"/>
        <w:rPr>
          <w:rStyle w:val="normaltextrun"/>
          <w:rFonts w:ascii="Arial" w:hAnsi="Arial" w:cs="Arial"/>
          <w:b/>
          <w:bCs/>
          <w:color w:val="000000"/>
          <w:sz w:val="72"/>
          <w:szCs w:val="72"/>
        </w:rPr>
      </w:pPr>
      <w:r w:rsidRPr="002F1F42">
        <w:rPr>
          <w:rStyle w:val="normaltextrun"/>
          <w:rFonts w:ascii="Arial" w:hAnsi="Arial" w:cs="Arial"/>
          <w:b/>
          <w:bCs/>
          <w:color w:val="000000"/>
          <w:sz w:val="72"/>
          <w:szCs w:val="72"/>
        </w:rPr>
        <w:t>Material Science</w:t>
      </w:r>
    </w:p>
    <w:p w14:paraId="072C1AE8" w14:textId="0C032DCD" w:rsidR="002F1F42" w:rsidRPr="002F1F42" w:rsidRDefault="002F1F42" w:rsidP="002F1F42">
      <w:pPr>
        <w:pStyle w:val="Title"/>
        <w:jc w:val="center"/>
        <w:rPr>
          <w:rStyle w:val="normaltextrun"/>
          <w:rFonts w:ascii="Arial" w:hAnsi="Arial" w:cs="Arial"/>
          <w:b/>
          <w:bCs/>
          <w:color w:val="000000"/>
          <w:sz w:val="72"/>
          <w:szCs w:val="72"/>
        </w:rPr>
      </w:pPr>
      <w:r w:rsidRPr="002F1F42">
        <w:rPr>
          <w:rStyle w:val="normaltextrun"/>
          <w:rFonts w:ascii="Arial" w:hAnsi="Arial" w:cs="Arial"/>
          <w:b/>
          <w:bCs/>
          <w:color w:val="000000"/>
          <w:sz w:val="72"/>
          <w:szCs w:val="72"/>
        </w:rPr>
        <w:t xml:space="preserve">Alan </w:t>
      </w:r>
      <w:proofErr w:type="spellStart"/>
      <w:r w:rsidRPr="002F1F42">
        <w:rPr>
          <w:rStyle w:val="normaltextrun"/>
          <w:rFonts w:ascii="Arial" w:hAnsi="Arial" w:cs="Arial"/>
          <w:b/>
          <w:bCs/>
          <w:color w:val="000000"/>
          <w:sz w:val="72"/>
          <w:szCs w:val="72"/>
        </w:rPr>
        <w:t>Nante</w:t>
      </w:r>
      <w:r w:rsidR="001E24AB">
        <w:rPr>
          <w:rStyle w:val="normaltextrun"/>
          <w:rFonts w:ascii="Arial" w:hAnsi="Arial" w:cs="Arial"/>
          <w:b/>
          <w:bCs/>
          <w:color w:val="000000"/>
          <w:sz w:val="72"/>
          <w:szCs w:val="72"/>
        </w:rPr>
        <w:t>l</w:t>
      </w:r>
      <w:r w:rsidRPr="002F1F42">
        <w:rPr>
          <w:rStyle w:val="normaltextrun"/>
          <w:rFonts w:ascii="Arial" w:hAnsi="Arial" w:cs="Arial"/>
          <w:b/>
          <w:bCs/>
          <w:color w:val="000000"/>
          <w:sz w:val="72"/>
          <w:szCs w:val="72"/>
        </w:rPr>
        <w:t>l</w:t>
      </w:r>
      <w:proofErr w:type="spellEnd"/>
    </w:p>
    <w:p w14:paraId="13A8503B" w14:textId="1DB962A7"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0526204C" w14:textId="706A5B1E"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1653BDF8" w14:textId="67858685" w:rsidR="002F1F42" w:rsidRDefault="0016472F"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r>
        <w:rPr>
          <w:noProof/>
        </w:rPr>
        <w:drawing>
          <wp:anchor distT="0" distB="0" distL="114300" distR="114300" simplePos="0" relativeHeight="251686912" behindDoc="1" locked="0" layoutInCell="1" allowOverlap="1" wp14:anchorId="07602AB3" wp14:editId="0886909C">
            <wp:simplePos x="0" y="0"/>
            <wp:positionH relativeFrom="margin">
              <wp:align>right</wp:align>
            </wp:positionH>
            <wp:positionV relativeFrom="paragraph">
              <wp:posOffset>238760</wp:posOffset>
            </wp:positionV>
            <wp:extent cx="5731510" cy="3462020"/>
            <wp:effectExtent l="0" t="0" r="2540" b="5080"/>
            <wp:wrapTight wrapText="bothSides">
              <wp:wrapPolygon edited="0">
                <wp:start x="0" y="0"/>
                <wp:lineTo x="0" y="21513"/>
                <wp:lineTo x="21538" y="21513"/>
                <wp:lineTo x="21538" y="0"/>
                <wp:lineTo x="0" y="0"/>
              </wp:wrapPolygon>
            </wp:wrapTight>
            <wp:docPr id="24" name="Picture 2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462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9826B7" w14:textId="46B56FDF"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6CE9E535" w14:textId="63595A58" w:rsidR="002F1F42" w:rsidRDefault="0016472F"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sdt>
        <w:sdtPr>
          <w:rPr>
            <w:rStyle w:val="normaltextrun"/>
            <w:rFonts w:ascii="Arial" w:hAnsi="Arial" w:cs="Arial"/>
            <w:b/>
            <w:bCs/>
            <w:color w:val="000000"/>
            <w:u w:val="single"/>
          </w:rPr>
          <w:id w:val="-2132090864"/>
          <w:citation/>
        </w:sdtPr>
        <w:sdtContent>
          <w:r>
            <w:rPr>
              <w:rStyle w:val="normaltextrun"/>
              <w:rFonts w:ascii="Arial" w:hAnsi="Arial" w:cs="Arial"/>
              <w:b/>
              <w:bCs/>
              <w:color w:val="000000"/>
              <w:u w:val="single"/>
            </w:rPr>
            <w:fldChar w:fldCharType="begin"/>
          </w:r>
          <w:r>
            <w:rPr>
              <w:noProof/>
            </w:rPr>
            <w:instrText xml:space="preserve"> CITATION Rak17 \l 2057 </w:instrText>
          </w:r>
          <w:r>
            <w:rPr>
              <w:rStyle w:val="normaltextrun"/>
              <w:rFonts w:ascii="Arial" w:hAnsi="Arial" w:cs="Arial"/>
              <w:b/>
              <w:bCs/>
              <w:color w:val="000000"/>
              <w:u w:val="single"/>
            </w:rPr>
            <w:fldChar w:fldCharType="separate"/>
          </w:r>
          <w:r>
            <w:rPr>
              <w:noProof/>
            </w:rPr>
            <w:t>(Rakuten Blog, 2017)</w:t>
          </w:r>
          <w:r>
            <w:rPr>
              <w:rStyle w:val="normaltextrun"/>
              <w:rFonts w:ascii="Arial" w:hAnsi="Arial" w:cs="Arial"/>
              <w:b/>
              <w:bCs/>
              <w:color w:val="000000"/>
              <w:u w:val="single"/>
            </w:rPr>
            <w:fldChar w:fldCharType="end"/>
          </w:r>
        </w:sdtContent>
      </w:sdt>
    </w:p>
    <w:p w14:paraId="15814A5E" w14:textId="040793E0"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79D80AEC" w14:textId="012E47CF"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4A1F4586" w14:textId="77777777"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1B56F519" w14:textId="77777777"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565744CF" w14:textId="61BD836F"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7399983B" w14:textId="77777777"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3D145CE6" w14:textId="77777777"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2146485C" w14:textId="77777777"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1E3C3557" w14:textId="77777777"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035F4077" w14:textId="77777777"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6E0E2E46" w14:textId="77777777" w:rsidR="002F1F42" w:rsidRDefault="002F1F42" w:rsidP="0016472F">
      <w:pPr>
        <w:pStyle w:val="paragraph"/>
        <w:spacing w:before="0" w:beforeAutospacing="0" w:after="0" w:afterAutospacing="0"/>
        <w:jc w:val="both"/>
        <w:textAlignment w:val="baseline"/>
        <w:rPr>
          <w:rStyle w:val="normaltextrun"/>
          <w:rFonts w:ascii="Arial" w:hAnsi="Arial" w:cs="Arial"/>
          <w:b/>
          <w:bCs/>
          <w:color w:val="000000"/>
          <w:u w:val="single"/>
        </w:rPr>
      </w:pPr>
    </w:p>
    <w:p w14:paraId="0A09E3A6" w14:textId="77777777" w:rsidR="002F1F42" w:rsidRDefault="002F1F42" w:rsidP="0016472F">
      <w:pPr>
        <w:pStyle w:val="paragraph"/>
        <w:spacing w:before="0" w:beforeAutospacing="0" w:after="0" w:afterAutospacing="0"/>
        <w:jc w:val="both"/>
        <w:textAlignment w:val="baseline"/>
        <w:rPr>
          <w:rStyle w:val="normaltextrun"/>
          <w:rFonts w:ascii="Arial" w:hAnsi="Arial" w:cs="Arial"/>
          <w:b/>
          <w:bCs/>
          <w:color w:val="000000"/>
          <w:u w:val="single"/>
        </w:rPr>
      </w:pPr>
    </w:p>
    <w:sdt>
      <w:sdtPr>
        <w:rPr>
          <w:rFonts w:asciiTheme="minorHAnsi" w:eastAsiaTheme="minorHAnsi" w:hAnsiTheme="minorHAnsi" w:cstheme="minorBidi"/>
          <w:color w:val="auto"/>
          <w:sz w:val="22"/>
          <w:szCs w:val="22"/>
          <w:lang w:val="en-GB"/>
        </w:rPr>
        <w:id w:val="589128663"/>
        <w:docPartObj>
          <w:docPartGallery w:val="Table of Contents"/>
          <w:docPartUnique/>
        </w:docPartObj>
      </w:sdtPr>
      <w:sdtEndPr>
        <w:rPr>
          <w:b/>
          <w:bCs/>
          <w:noProof/>
        </w:rPr>
      </w:sdtEndPr>
      <w:sdtContent>
        <w:p w14:paraId="479ABA4A" w14:textId="24C79FD2" w:rsidR="002F1F42" w:rsidRDefault="002F1F42">
          <w:pPr>
            <w:pStyle w:val="TOCHeading"/>
          </w:pPr>
          <w:r>
            <w:t>Contents</w:t>
          </w:r>
        </w:p>
        <w:p w14:paraId="2AE4360D" w14:textId="45430023" w:rsidR="00B5635E" w:rsidRDefault="007B504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9645887" w:history="1">
            <w:r w:rsidR="00B5635E" w:rsidRPr="000E374C">
              <w:rPr>
                <w:rStyle w:val="Hyperlink"/>
                <w:rFonts w:eastAsia="Times New Roman"/>
                <w:noProof/>
                <w:lang w:eastAsia="en-GB"/>
              </w:rPr>
              <w:t>Task A</w:t>
            </w:r>
            <w:r w:rsidR="00B5635E">
              <w:rPr>
                <w:noProof/>
                <w:webHidden/>
              </w:rPr>
              <w:tab/>
            </w:r>
            <w:r w:rsidR="00B5635E">
              <w:rPr>
                <w:noProof/>
                <w:webHidden/>
              </w:rPr>
              <w:fldChar w:fldCharType="begin"/>
            </w:r>
            <w:r w:rsidR="00B5635E">
              <w:rPr>
                <w:noProof/>
                <w:webHidden/>
              </w:rPr>
              <w:instrText xml:space="preserve"> PAGEREF _Toc69645887 \h </w:instrText>
            </w:r>
            <w:r w:rsidR="00B5635E">
              <w:rPr>
                <w:noProof/>
                <w:webHidden/>
              </w:rPr>
            </w:r>
            <w:r w:rsidR="00B5635E">
              <w:rPr>
                <w:noProof/>
                <w:webHidden/>
              </w:rPr>
              <w:fldChar w:fldCharType="separate"/>
            </w:r>
            <w:r w:rsidR="00B5635E">
              <w:rPr>
                <w:noProof/>
                <w:webHidden/>
              </w:rPr>
              <w:t>3</w:t>
            </w:r>
            <w:r w:rsidR="00B5635E">
              <w:rPr>
                <w:noProof/>
                <w:webHidden/>
              </w:rPr>
              <w:fldChar w:fldCharType="end"/>
            </w:r>
          </w:hyperlink>
        </w:p>
        <w:p w14:paraId="0FFA61E0" w14:textId="7AF7B6B9" w:rsidR="00B5635E" w:rsidRDefault="00B5635E">
          <w:pPr>
            <w:pStyle w:val="TOC1"/>
            <w:tabs>
              <w:tab w:val="right" w:leader="dot" w:pos="9016"/>
            </w:tabs>
            <w:rPr>
              <w:rFonts w:eastAsiaTheme="minorEastAsia"/>
              <w:noProof/>
              <w:lang w:eastAsia="en-GB"/>
            </w:rPr>
          </w:pPr>
          <w:hyperlink w:anchor="_Toc69645888" w:history="1">
            <w:r w:rsidRPr="000E374C">
              <w:rPr>
                <w:rStyle w:val="Hyperlink"/>
                <w:noProof/>
              </w:rPr>
              <w:t>TASK B</w:t>
            </w:r>
            <w:r>
              <w:rPr>
                <w:noProof/>
                <w:webHidden/>
              </w:rPr>
              <w:tab/>
            </w:r>
            <w:r>
              <w:rPr>
                <w:noProof/>
                <w:webHidden/>
              </w:rPr>
              <w:fldChar w:fldCharType="begin"/>
            </w:r>
            <w:r>
              <w:rPr>
                <w:noProof/>
                <w:webHidden/>
              </w:rPr>
              <w:instrText xml:space="preserve"> PAGEREF _Toc69645888 \h </w:instrText>
            </w:r>
            <w:r>
              <w:rPr>
                <w:noProof/>
                <w:webHidden/>
              </w:rPr>
            </w:r>
            <w:r>
              <w:rPr>
                <w:noProof/>
                <w:webHidden/>
              </w:rPr>
              <w:fldChar w:fldCharType="separate"/>
            </w:r>
            <w:r>
              <w:rPr>
                <w:noProof/>
                <w:webHidden/>
              </w:rPr>
              <w:t>5</w:t>
            </w:r>
            <w:r>
              <w:rPr>
                <w:noProof/>
                <w:webHidden/>
              </w:rPr>
              <w:fldChar w:fldCharType="end"/>
            </w:r>
          </w:hyperlink>
        </w:p>
        <w:p w14:paraId="138976FD" w14:textId="6D04073A" w:rsidR="00B5635E" w:rsidRDefault="00B5635E">
          <w:pPr>
            <w:pStyle w:val="TOC1"/>
            <w:tabs>
              <w:tab w:val="right" w:leader="dot" w:pos="9016"/>
            </w:tabs>
            <w:rPr>
              <w:rFonts w:eastAsiaTheme="minorEastAsia"/>
              <w:noProof/>
              <w:lang w:eastAsia="en-GB"/>
            </w:rPr>
          </w:pPr>
          <w:hyperlink w:anchor="_Toc69645889" w:history="1">
            <w:r w:rsidRPr="000E374C">
              <w:rPr>
                <w:rStyle w:val="Hyperlink"/>
                <w:rFonts w:eastAsia="Times New Roman"/>
                <w:noProof/>
                <w:lang w:eastAsia="en-GB"/>
              </w:rPr>
              <w:t>Reference list</w:t>
            </w:r>
            <w:r>
              <w:rPr>
                <w:noProof/>
                <w:webHidden/>
              </w:rPr>
              <w:tab/>
            </w:r>
            <w:r>
              <w:rPr>
                <w:noProof/>
                <w:webHidden/>
              </w:rPr>
              <w:fldChar w:fldCharType="begin"/>
            </w:r>
            <w:r>
              <w:rPr>
                <w:noProof/>
                <w:webHidden/>
              </w:rPr>
              <w:instrText xml:space="preserve"> PAGEREF _Toc69645889 \h </w:instrText>
            </w:r>
            <w:r>
              <w:rPr>
                <w:noProof/>
                <w:webHidden/>
              </w:rPr>
            </w:r>
            <w:r>
              <w:rPr>
                <w:noProof/>
                <w:webHidden/>
              </w:rPr>
              <w:fldChar w:fldCharType="separate"/>
            </w:r>
            <w:r>
              <w:rPr>
                <w:noProof/>
                <w:webHidden/>
              </w:rPr>
              <w:t>7</w:t>
            </w:r>
            <w:r>
              <w:rPr>
                <w:noProof/>
                <w:webHidden/>
              </w:rPr>
              <w:fldChar w:fldCharType="end"/>
            </w:r>
          </w:hyperlink>
        </w:p>
        <w:p w14:paraId="15E993A9" w14:textId="1BA68C9F" w:rsidR="002F1F42" w:rsidRDefault="007B5045">
          <w:r>
            <w:rPr>
              <w:b/>
              <w:bCs/>
              <w:noProof/>
              <w:lang w:val="en-US"/>
            </w:rPr>
            <w:fldChar w:fldCharType="end"/>
          </w:r>
        </w:p>
      </w:sdtContent>
    </w:sdt>
    <w:p w14:paraId="16D52E24" w14:textId="77777777"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45704EAB" w14:textId="77777777"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4E6C2778" w14:textId="77777777"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10845E5B" w14:textId="77777777"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316572F3" w14:textId="77777777"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05BA7F47" w14:textId="77777777"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56D53B75" w14:textId="77777777"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179E43A7" w14:textId="77777777"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704AB38D" w14:textId="77777777"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643C9A85" w14:textId="77777777"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2CE0CBF6" w14:textId="77777777"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01DE0143" w14:textId="77777777"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6EA29FF2" w14:textId="77777777"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556C71C2" w14:textId="77777777"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22ED6A1A" w14:textId="77777777"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3060622F" w14:textId="77777777"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252C40FF" w14:textId="77777777"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275E5FCB" w14:textId="77777777"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5A77C9A1" w14:textId="77777777"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67CD54DE" w14:textId="77777777"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1B916D68" w14:textId="77777777"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7D4DCA79" w14:textId="77777777"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18DDBF14" w14:textId="77777777"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0238C242" w14:textId="77777777"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315EF71E" w14:textId="77777777"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29BF2A5F" w14:textId="77777777"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36FC15A1" w14:textId="77777777"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65234D6E" w14:textId="77777777"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3DB3C11B" w14:textId="77777777"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1A171E45" w14:textId="77777777"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50BE2E56" w14:textId="77777777"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643004C4" w14:textId="77777777"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589338DF" w14:textId="77777777"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5E4ADA1F" w14:textId="77777777"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7F4152F8" w14:textId="77777777"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415DCDFA" w14:textId="77777777"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78AB5CD1" w14:textId="77777777"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714DC67F" w14:textId="77777777"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51D7DD2D" w14:textId="77777777"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6016C133" w14:textId="77777777" w:rsidR="002F1F42" w:rsidRDefault="002F1F42" w:rsidP="00A43FFE">
      <w:pPr>
        <w:pStyle w:val="paragraph"/>
        <w:spacing w:before="0" w:beforeAutospacing="0" w:after="0" w:afterAutospacing="0"/>
        <w:ind w:left="-855"/>
        <w:jc w:val="both"/>
        <w:textAlignment w:val="baseline"/>
        <w:rPr>
          <w:rStyle w:val="normaltextrun"/>
          <w:rFonts w:ascii="Arial" w:hAnsi="Arial" w:cs="Arial"/>
          <w:b/>
          <w:bCs/>
          <w:color w:val="000000"/>
          <w:u w:val="single"/>
        </w:rPr>
      </w:pPr>
    </w:p>
    <w:p w14:paraId="1F546681" w14:textId="03ED190A" w:rsidR="0036042A" w:rsidRDefault="0036042A" w:rsidP="00E26BDF"/>
    <w:p w14:paraId="7CF96D9C" w14:textId="39AD785A" w:rsidR="0036042A" w:rsidRPr="00E26BDF" w:rsidRDefault="00E26BDF" w:rsidP="00E26BDF">
      <w:pPr>
        <w:pStyle w:val="Heading1"/>
        <w:rPr>
          <w:rFonts w:ascii="Segoe UI" w:eastAsia="Times New Roman" w:hAnsi="Segoe UI" w:cs="Segoe UI"/>
          <w:sz w:val="18"/>
          <w:szCs w:val="18"/>
          <w:u w:val="single"/>
          <w:lang w:eastAsia="en-GB"/>
        </w:rPr>
      </w:pPr>
      <w:bookmarkStart w:id="0" w:name="_Toc69645887"/>
      <w:r w:rsidRPr="00E26BDF">
        <w:rPr>
          <w:rFonts w:eastAsia="Times New Roman"/>
          <w:u w:val="single"/>
          <w:lang w:eastAsia="en-GB"/>
        </w:rPr>
        <w:lastRenderedPageBreak/>
        <w:t>Task A</w:t>
      </w:r>
      <w:bookmarkEnd w:id="0"/>
    </w:p>
    <w:p w14:paraId="07EEEC64" w14:textId="77777777" w:rsidR="0036042A" w:rsidRPr="001A4B3F" w:rsidRDefault="0036042A" w:rsidP="0036042A">
      <w:pPr>
        <w:spacing w:after="0" w:line="240" w:lineRule="auto"/>
        <w:jc w:val="both"/>
        <w:textAlignment w:val="baseline"/>
        <w:rPr>
          <w:rFonts w:ascii="Segoe UI" w:eastAsia="Times New Roman" w:hAnsi="Segoe UI" w:cs="Segoe UI"/>
          <w:sz w:val="18"/>
          <w:szCs w:val="18"/>
          <w:lang w:eastAsia="en-GB"/>
        </w:rPr>
      </w:pPr>
      <w:r w:rsidRPr="001A4B3F">
        <w:rPr>
          <w:rFonts w:ascii="Arial" w:eastAsia="Times New Roman" w:hAnsi="Arial" w:cs="Arial"/>
          <w:sz w:val="24"/>
          <w:szCs w:val="24"/>
          <w:lang w:eastAsia="en-GB"/>
        </w:rPr>
        <w:t> </w:t>
      </w:r>
    </w:p>
    <w:p w14:paraId="49D7AA4E" w14:textId="6CA51E89" w:rsidR="0036042A" w:rsidRDefault="0036042A" w:rsidP="0036042A">
      <w:pPr>
        <w:pStyle w:val="ListParagraph"/>
        <w:numPr>
          <w:ilvl w:val="0"/>
          <w:numId w:val="7"/>
        </w:numPr>
        <w:spacing w:after="0" w:line="240" w:lineRule="auto"/>
        <w:jc w:val="both"/>
        <w:textAlignment w:val="baseline"/>
        <w:rPr>
          <w:rFonts w:ascii="Arial" w:eastAsia="Times New Roman" w:hAnsi="Arial" w:cs="Arial"/>
          <w:color w:val="000000"/>
          <w:sz w:val="24"/>
          <w:szCs w:val="24"/>
          <w:lang w:val="en-US" w:eastAsia="en-GB"/>
        </w:rPr>
      </w:pPr>
      <w:r w:rsidRPr="0036042A">
        <w:rPr>
          <w:rFonts w:ascii="Arial" w:eastAsia="Times New Roman" w:hAnsi="Arial" w:cs="Arial"/>
          <w:color w:val="000000"/>
          <w:sz w:val="24"/>
          <w:szCs w:val="24"/>
          <w:lang w:val="en-US" w:eastAsia="en-GB"/>
        </w:rPr>
        <w:t>The Room Index </w:t>
      </w:r>
    </w:p>
    <w:p w14:paraId="15916E6D" w14:textId="29A0D979" w:rsidR="00BC4032" w:rsidRDefault="00BC4032" w:rsidP="00BC4032">
      <w:pPr>
        <w:spacing w:after="0" w:line="240" w:lineRule="auto"/>
        <w:jc w:val="both"/>
        <w:textAlignment w:val="baseline"/>
        <w:rPr>
          <w:rFonts w:ascii="Arial" w:eastAsia="Times New Roman" w:hAnsi="Arial" w:cs="Arial"/>
          <w:color w:val="000000"/>
          <w:sz w:val="24"/>
          <w:szCs w:val="24"/>
          <w:lang w:val="en-US" w:eastAsia="en-GB"/>
        </w:rPr>
      </w:pPr>
    </w:p>
    <w:p w14:paraId="1AC3B766" w14:textId="18C71349" w:rsidR="00BC4032" w:rsidRPr="00BC4032" w:rsidRDefault="00BC4032" w:rsidP="00BC4032">
      <w:pPr>
        <w:spacing w:after="0" w:line="240" w:lineRule="auto"/>
        <w:jc w:val="both"/>
        <w:textAlignment w:val="baseline"/>
        <w:rPr>
          <w:rFonts w:ascii="Arial" w:eastAsia="Times New Roman" w:hAnsi="Arial" w:cs="Arial"/>
          <w:color w:val="000000"/>
          <w:sz w:val="24"/>
          <w:szCs w:val="24"/>
          <w:lang w:val="en-US" w:eastAsia="en-GB"/>
        </w:rPr>
      </w:pPr>
      <w:r>
        <w:rPr>
          <w:rFonts w:ascii="Arial" w:eastAsia="Times New Roman" w:hAnsi="Arial" w:cs="Arial"/>
          <w:color w:val="000000"/>
          <w:sz w:val="24"/>
          <w:szCs w:val="24"/>
          <w:lang w:val="en-US" w:eastAsia="en-GB"/>
        </w:rPr>
        <w:t xml:space="preserve">L = 60 </w:t>
      </w:r>
      <w:r>
        <w:rPr>
          <w:rFonts w:ascii="Arial" w:eastAsia="Times New Roman" w:hAnsi="Arial" w:cs="Arial"/>
          <w:color w:val="000000"/>
          <w:sz w:val="24"/>
          <w:szCs w:val="24"/>
          <w:lang w:val="en-US" w:eastAsia="en-GB"/>
        </w:rPr>
        <w:tab/>
        <w:t xml:space="preserve">W = 24 </w:t>
      </w:r>
      <w:r>
        <w:rPr>
          <w:rFonts w:ascii="Arial" w:eastAsia="Times New Roman" w:hAnsi="Arial" w:cs="Arial"/>
          <w:color w:val="000000"/>
          <w:sz w:val="24"/>
          <w:szCs w:val="24"/>
          <w:lang w:val="en-US" w:eastAsia="en-GB"/>
        </w:rPr>
        <w:tab/>
        <w:t xml:space="preserve">Hm = 8-1 = 7 </w:t>
      </w:r>
    </w:p>
    <w:p w14:paraId="472C56EA" w14:textId="77777777" w:rsidR="0036042A" w:rsidRDefault="0036042A" w:rsidP="0036042A">
      <w:pPr>
        <w:spacing w:after="0" w:line="240" w:lineRule="auto"/>
        <w:jc w:val="both"/>
        <w:textAlignment w:val="baseline"/>
        <w:rPr>
          <w:rFonts w:ascii="Arial" w:eastAsia="Times New Roman" w:hAnsi="Arial" w:cs="Arial"/>
          <w:color w:val="000000"/>
          <w:sz w:val="24"/>
          <w:szCs w:val="24"/>
          <w:lang w:val="en-US" w:eastAsia="en-GB"/>
        </w:rPr>
      </w:pPr>
    </w:p>
    <w:p w14:paraId="5E9F0A03" w14:textId="77777777" w:rsidR="0036042A" w:rsidRDefault="0036042A" w:rsidP="0036042A">
      <w:pPr>
        <w:spacing w:after="0" w:line="240" w:lineRule="auto"/>
        <w:jc w:val="both"/>
        <w:textAlignment w:val="baseline"/>
        <w:rPr>
          <w:rFonts w:ascii="Arial" w:eastAsia="Times New Roman" w:hAnsi="Arial" w:cs="Arial"/>
          <w:color w:val="000000"/>
          <w:sz w:val="24"/>
          <w:szCs w:val="24"/>
          <w:lang w:val="en-US" w:eastAsia="en-GB"/>
        </w:rPr>
      </w:pPr>
    </w:p>
    <w:p w14:paraId="5A581690" w14:textId="77777777" w:rsidR="0036042A" w:rsidRDefault="0036042A" w:rsidP="0036042A">
      <w:pPr>
        <w:spacing w:after="0" w:line="240" w:lineRule="auto"/>
        <w:jc w:val="both"/>
        <w:textAlignment w:val="baseline"/>
        <w:rPr>
          <w:rFonts w:ascii="Arial" w:eastAsia="Times New Roman" w:hAnsi="Arial" w:cs="Arial"/>
          <w:color w:val="000000"/>
          <w:sz w:val="24"/>
          <w:szCs w:val="24"/>
          <w:lang w:val="en-US" w:eastAsia="en-GB"/>
        </w:rPr>
      </w:pPr>
      <w:r>
        <w:rPr>
          <w:rFonts w:ascii="Arial" w:eastAsia="Times New Roman" w:hAnsi="Arial" w:cs="Arial"/>
          <w:color w:val="000000"/>
          <w:sz w:val="24"/>
          <w:szCs w:val="24"/>
          <w:lang w:val="en-US" w:eastAsia="en-GB"/>
        </w:rPr>
        <w:t>RI = L x W / Hm x (L + W)</w:t>
      </w:r>
      <w:r w:rsidRPr="0036042A">
        <w:rPr>
          <w:rFonts w:ascii="Arial" w:eastAsia="Times New Roman" w:hAnsi="Arial" w:cs="Arial"/>
          <w:color w:val="000000"/>
          <w:sz w:val="24"/>
          <w:szCs w:val="24"/>
          <w:lang w:val="en-US" w:eastAsia="en-GB"/>
        </w:rPr>
        <w:t> </w:t>
      </w:r>
    </w:p>
    <w:p w14:paraId="74F3BE77" w14:textId="77777777" w:rsidR="0036042A" w:rsidRDefault="0036042A" w:rsidP="0036042A">
      <w:pPr>
        <w:spacing w:after="0" w:line="240" w:lineRule="auto"/>
        <w:jc w:val="both"/>
        <w:textAlignment w:val="baseline"/>
        <w:rPr>
          <w:rFonts w:ascii="Arial" w:eastAsia="Times New Roman" w:hAnsi="Arial" w:cs="Arial"/>
          <w:color w:val="000000"/>
          <w:sz w:val="24"/>
          <w:szCs w:val="24"/>
          <w:lang w:val="en-US" w:eastAsia="en-GB"/>
        </w:rPr>
      </w:pPr>
    </w:p>
    <w:p w14:paraId="029CA04A" w14:textId="77777777" w:rsidR="00C167E4" w:rsidRDefault="0036042A" w:rsidP="0036042A">
      <w:pPr>
        <w:spacing w:after="0" w:line="240" w:lineRule="auto"/>
        <w:jc w:val="both"/>
        <w:textAlignment w:val="baseline"/>
        <w:rPr>
          <w:rFonts w:ascii="Arial" w:eastAsia="Times New Roman" w:hAnsi="Arial" w:cs="Arial"/>
          <w:color w:val="000000"/>
          <w:sz w:val="24"/>
          <w:szCs w:val="24"/>
          <w:lang w:val="en-US" w:eastAsia="en-GB"/>
        </w:rPr>
      </w:pPr>
      <w:r>
        <w:rPr>
          <w:rFonts w:ascii="Arial" w:eastAsia="Times New Roman" w:hAnsi="Arial" w:cs="Arial"/>
          <w:color w:val="000000"/>
          <w:sz w:val="24"/>
          <w:szCs w:val="24"/>
          <w:lang w:val="en-US" w:eastAsia="en-GB"/>
        </w:rPr>
        <w:t xml:space="preserve">60 x 24 / </w:t>
      </w:r>
      <w:r w:rsidR="00C167E4">
        <w:rPr>
          <w:rFonts w:ascii="Arial" w:eastAsia="Times New Roman" w:hAnsi="Arial" w:cs="Arial"/>
          <w:color w:val="000000"/>
          <w:sz w:val="24"/>
          <w:szCs w:val="24"/>
          <w:lang w:val="en-US" w:eastAsia="en-GB"/>
        </w:rPr>
        <w:t>7(60 + 24)</w:t>
      </w:r>
    </w:p>
    <w:p w14:paraId="0A1999FF" w14:textId="77777777" w:rsidR="00C167E4" w:rsidRDefault="00C167E4" w:rsidP="0036042A">
      <w:pPr>
        <w:spacing w:after="0" w:line="240" w:lineRule="auto"/>
        <w:jc w:val="both"/>
        <w:textAlignment w:val="baseline"/>
        <w:rPr>
          <w:rFonts w:ascii="Arial" w:eastAsia="Times New Roman" w:hAnsi="Arial" w:cs="Arial"/>
          <w:color w:val="000000"/>
          <w:sz w:val="24"/>
          <w:szCs w:val="24"/>
          <w:lang w:val="en-US" w:eastAsia="en-GB"/>
        </w:rPr>
      </w:pPr>
    </w:p>
    <w:p w14:paraId="73EF6F66" w14:textId="0461975E" w:rsidR="0036042A" w:rsidRPr="00B5587A" w:rsidRDefault="00C167E4" w:rsidP="0036042A">
      <w:pPr>
        <w:spacing w:after="0" w:line="240" w:lineRule="auto"/>
        <w:jc w:val="both"/>
        <w:textAlignment w:val="baseline"/>
        <w:rPr>
          <w:rFonts w:ascii="Segoe UI" w:eastAsia="Times New Roman" w:hAnsi="Segoe UI" w:cs="Segoe UI"/>
          <w:sz w:val="18"/>
          <w:szCs w:val="18"/>
          <w:u w:val="single"/>
          <w:lang w:eastAsia="en-GB"/>
        </w:rPr>
      </w:pPr>
      <w:r w:rsidRPr="00B5587A">
        <w:rPr>
          <w:rFonts w:ascii="Arial" w:eastAsia="Times New Roman" w:hAnsi="Arial" w:cs="Arial"/>
          <w:color w:val="000000"/>
          <w:sz w:val="24"/>
          <w:szCs w:val="24"/>
          <w:u w:val="single"/>
          <w:lang w:val="en-US" w:eastAsia="en-GB"/>
        </w:rPr>
        <w:t xml:space="preserve"> = 2.45(2. D. P)</w:t>
      </w:r>
      <w:r w:rsidR="0036042A" w:rsidRPr="00B5587A">
        <w:rPr>
          <w:rFonts w:ascii="Arial" w:eastAsia="Times New Roman" w:hAnsi="Arial" w:cs="Arial"/>
          <w:color w:val="000000"/>
          <w:sz w:val="24"/>
          <w:szCs w:val="24"/>
          <w:u w:val="single"/>
          <w:lang w:val="en-US" w:eastAsia="en-GB"/>
        </w:rPr>
        <w:t>     </w:t>
      </w:r>
      <w:r w:rsidR="0036042A" w:rsidRPr="00B5587A">
        <w:rPr>
          <w:rFonts w:ascii="Arial" w:eastAsia="Times New Roman" w:hAnsi="Arial" w:cs="Arial"/>
          <w:color w:val="000000"/>
          <w:sz w:val="24"/>
          <w:szCs w:val="24"/>
          <w:u w:val="single"/>
          <w:lang w:eastAsia="en-GB"/>
        </w:rPr>
        <w:t> </w:t>
      </w:r>
    </w:p>
    <w:p w14:paraId="78D9AD74" w14:textId="59772E63" w:rsidR="00C167E4" w:rsidRDefault="00C167E4" w:rsidP="0036042A">
      <w:pPr>
        <w:spacing w:after="0" w:line="240" w:lineRule="auto"/>
        <w:jc w:val="both"/>
        <w:textAlignment w:val="baseline"/>
        <w:rPr>
          <w:rFonts w:ascii="Arial" w:eastAsia="Times New Roman" w:hAnsi="Arial" w:cs="Arial"/>
          <w:color w:val="000000"/>
          <w:sz w:val="24"/>
          <w:szCs w:val="24"/>
          <w:lang w:val="en-US" w:eastAsia="en-GB"/>
        </w:rPr>
      </w:pPr>
    </w:p>
    <w:p w14:paraId="4C3B8234" w14:textId="77777777" w:rsidR="00971EF7" w:rsidRDefault="00971EF7" w:rsidP="0036042A">
      <w:pPr>
        <w:spacing w:after="0" w:line="240" w:lineRule="auto"/>
        <w:jc w:val="both"/>
        <w:textAlignment w:val="baseline"/>
        <w:rPr>
          <w:rFonts w:ascii="Arial" w:eastAsia="Times New Roman" w:hAnsi="Arial" w:cs="Arial"/>
          <w:color w:val="000000"/>
          <w:sz w:val="24"/>
          <w:szCs w:val="24"/>
          <w:lang w:val="en-US" w:eastAsia="en-GB"/>
        </w:rPr>
      </w:pPr>
    </w:p>
    <w:p w14:paraId="4391894D" w14:textId="2EF8A779" w:rsidR="0036042A" w:rsidRDefault="0036042A" w:rsidP="0036042A">
      <w:pPr>
        <w:spacing w:after="0" w:line="240" w:lineRule="auto"/>
        <w:jc w:val="both"/>
        <w:textAlignment w:val="baseline"/>
        <w:rPr>
          <w:rFonts w:ascii="Arial" w:eastAsia="Times New Roman" w:hAnsi="Arial" w:cs="Arial"/>
          <w:color w:val="000000"/>
          <w:sz w:val="24"/>
          <w:szCs w:val="24"/>
          <w:lang w:eastAsia="en-GB"/>
        </w:rPr>
      </w:pPr>
      <w:r w:rsidRPr="001A4B3F">
        <w:rPr>
          <w:rFonts w:ascii="Arial" w:eastAsia="Times New Roman" w:hAnsi="Arial" w:cs="Arial"/>
          <w:color w:val="000000"/>
          <w:sz w:val="24"/>
          <w:szCs w:val="24"/>
          <w:lang w:val="en-US" w:eastAsia="en-GB"/>
        </w:rPr>
        <w:t>2)    The Utilization Factor (from tables), explaining exactly how this value was arrived at.</w:t>
      </w:r>
      <w:r w:rsidRPr="001A4B3F">
        <w:rPr>
          <w:rFonts w:ascii="Arial" w:eastAsia="Times New Roman" w:hAnsi="Arial" w:cs="Arial"/>
          <w:color w:val="000000"/>
          <w:sz w:val="24"/>
          <w:szCs w:val="24"/>
          <w:lang w:eastAsia="en-GB"/>
        </w:rPr>
        <w:t> </w:t>
      </w:r>
    </w:p>
    <w:p w14:paraId="143D9AE3" w14:textId="1A6BA659" w:rsidR="00C167E4" w:rsidRDefault="00C167E4" w:rsidP="0036042A">
      <w:pPr>
        <w:spacing w:after="0" w:line="240" w:lineRule="auto"/>
        <w:jc w:val="both"/>
        <w:textAlignment w:val="baseline"/>
        <w:rPr>
          <w:rFonts w:ascii="Arial" w:eastAsia="Times New Roman" w:hAnsi="Arial" w:cs="Arial"/>
          <w:color w:val="000000"/>
          <w:sz w:val="24"/>
          <w:szCs w:val="24"/>
          <w:lang w:eastAsia="en-GB"/>
        </w:rPr>
      </w:pPr>
    </w:p>
    <w:p w14:paraId="15A43B01" w14:textId="0FD26997" w:rsidR="00C167E4" w:rsidRDefault="00C167E4" w:rsidP="0036042A">
      <w:pPr>
        <w:spacing w:after="0" w:line="240" w:lineRule="auto"/>
        <w:jc w:val="both"/>
        <w:textAlignment w:val="baseline"/>
        <w:rPr>
          <w:rFonts w:ascii="Arial" w:eastAsia="Times New Roman" w:hAnsi="Arial" w:cs="Arial"/>
          <w:color w:val="000000"/>
          <w:sz w:val="24"/>
          <w:szCs w:val="24"/>
          <w:lang w:eastAsia="en-GB"/>
        </w:rPr>
      </w:pPr>
    </w:p>
    <w:p w14:paraId="1930560C" w14:textId="0E1DC911" w:rsidR="00C167E4" w:rsidRDefault="003C0C1C" w:rsidP="0036042A">
      <w:pPr>
        <w:spacing w:after="0" w:line="240" w:lineRule="auto"/>
        <w:jc w:val="both"/>
        <w:textAlignment w:val="baseline"/>
        <w:rPr>
          <w:rFonts w:ascii="Arial" w:eastAsia="Times New Roman" w:hAnsi="Arial" w:cs="Arial"/>
          <w:color w:val="000000"/>
          <w:sz w:val="24"/>
          <w:szCs w:val="24"/>
          <w:lang w:eastAsia="en-GB"/>
        </w:rPr>
      </w:pPr>
      <w:r>
        <w:rPr>
          <w:noProof/>
        </w:rPr>
        <mc:AlternateContent>
          <mc:Choice Requires="wps">
            <w:drawing>
              <wp:anchor distT="0" distB="0" distL="114300" distR="114300" simplePos="0" relativeHeight="251679744" behindDoc="0" locked="0" layoutInCell="1" allowOverlap="1" wp14:anchorId="0C36D4AB" wp14:editId="766E430E">
                <wp:simplePos x="0" y="0"/>
                <wp:positionH relativeFrom="column">
                  <wp:posOffset>1441622</wp:posOffset>
                </wp:positionH>
                <wp:positionV relativeFrom="paragraph">
                  <wp:posOffset>2068109</wp:posOffset>
                </wp:positionV>
                <wp:extent cx="461319" cy="650789"/>
                <wp:effectExtent l="0" t="0" r="72390" b="54610"/>
                <wp:wrapNone/>
                <wp:docPr id="13" name="Straight Arrow Connector 13"/>
                <wp:cNvGraphicFramePr/>
                <a:graphic xmlns:a="http://schemas.openxmlformats.org/drawingml/2006/main">
                  <a:graphicData uri="http://schemas.microsoft.com/office/word/2010/wordprocessingShape">
                    <wps:wsp>
                      <wps:cNvCnPr/>
                      <wps:spPr>
                        <a:xfrm>
                          <a:off x="0" y="0"/>
                          <a:ext cx="461319" cy="650789"/>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6A841DB" id="_x0000_t32" coordsize="21600,21600" o:spt="32" o:oned="t" path="m,l21600,21600e" filled="f">
                <v:path arrowok="t" fillok="f" o:connecttype="none"/>
                <o:lock v:ext="edit" shapetype="t"/>
              </v:shapetype>
              <v:shape id="Straight Arrow Connector 13" o:spid="_x0000_s1026" type="#_x0000_t32" style="position:absolute;margin-left:113.5pt;margin-top:162.85pt;width:36.3pt;height:51.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" strokecolor="red" strokeweight=".5pt">
                <v:stroke endarrow="block" joinstyle="miter"/>
              </v:shape>
            </w:pict>
          </mc:Fallback>
        </mc:AlternateContent>
      </w:r>
      <w:r>
        <w:rPr>
          <w:noProof/>
        </w:rPr>
        <mc:AlternateContent>
          <mc:Choice Requires="wps">
            <w:drawing>
              <wp:anchor distT="0" distB="0" distL="114300" distR="114300" simplePos="0" relativeHeight="251665408" behindDoc="0" locked="0" layoutInCell="1" allowOverlap="1" wp14:anchorId="1E21DECF" wp14:editId="3EFF4D81">
                <wp:simplePos x="0" y="0"/>
                <wp:positionH relativeFrom="column">
                  <wp:posOffset>1844675</wp:posOffset>
                </wp:positionH>
                <wp:positionV relativeFrom="paragraph">
                  <wp:posOffset>2718263</wp:posOffset>
                </wp:positionV>
                <wp:extent cx="311785" cy="104191"/>
                <wp:effectExtent l="0" t="0" r="12065" b="10160"/>
                <wp:wrapNone/>
                <wp:docPr id="5" name="Oval 5"/>
                <wp:cNvGraphicFramePr/>
                <a:graphic xmlns:a="http://schemas.openxmlformats.org/drawingml/2006/main">
                  <a:graphicData uri="http://schemas.microsoft.com/office/word/2010/wordprocessingShape">
                    <wps:wsp>
                      <wps:cNvSpPr/>
                      <wps:spPr>
                        <a:xfrm>
                          <a:off x="0" y="0"/>
                          <a:ext cx="311785" cy="104191"/>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3F8B81D" id="Oval 5" o:spid="_x0000_s1026" style="position:absolute;margin-left:145.25pt;margin-top:214.05pt;width:24.55pt;height:8.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" filled="f" strokecolor="red" strokeweight="1pt">
                <v:stroke joinstyle="miter"/>
              </v:oval>
            </w:pict>
          </mc:Fallback>
        </mc:AlternateContent>
      </w:r>
      <w:r>
        <w:rPr>
          <w:noProof/>
        </w:rPr>
        <mc:AlternateContent>
          <mc:Choice Requires="wps">
            <w:drawing>
              <wp:anchor distT="0" distB="0" distL="114300" distR="114300" simplePos="0" relativeHeight="251677696" behindDoc="0" locked="0" layoutInCell="1" allowOverlap="1" wp14:anchorId="2968A1E0" wp14:editId="30561C88">
                <wp:simplePos x="0" y="0"/>
                <wp:positionH relativeFrom="column">
                  <wp:posOffset>4794421</wp:posOffset>
                </wp:positionH>
                <wp:positionV relativeFrom="paragraph">
                  <wp:posOffset>2117536</wp:posOffset>
                </wp:positionV>
                <wp:extent cx="367287" cy="601362"/>
                <wp:effectExtent l="38100" t="0" r="33020" b="65405"/>
                <wp:wrapNone/>
                <wp:docPr id="12" name="Straight Arrow Connector 12"/>
                <wp:cNvGraphicFramePr/>
                <a:graphic xmlns:a="http://schemas.openxmlformats.org/drawingml/2006/main">
                  <a:graphicData uri="http://schemas.microsoft.com/office/word/2010/wordprocessingShape">
                    <wps:wsp>
                      <wps:cNvCnPr/>
                      <wps:spPr>
                        <a:xfrm flipH="1">
                          <a:off x="0" y="0"/>
                          <a:ext cx="367287" cy="601362"/>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F4D548" id="Straight Arrow Connector 12" o:spid="_x0000_s1026" type="#_x0000_t32" style="position:absolute;margin-left:377.5pt;margin-top:166.75pt;width:28.9pt;height:47.35pt;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" strokecolor="red" strokeweight=".5pt">
                <v:stroke endarrow="block" joinstyle="miter"/>
              </v:shape>
            </w:pict>
          </mc:Fallback>
        </mc:AlternateContent>
      </w:r>
      <w:r>
        <w:rPr>
          <w:noProof/>
        </w:rPr>
        <mc:AlternateContent>
          <mc:Choice Requires="wps">
            <w:drawing>
              <wp:anchor distT="0" distB="0" distL="114300" distR="114300" simplePos="0" relativeHeight="251659264" behindDoc="0" locked="0" layoutInCell="1" allowOverlap="1" wp14:anchorId="20064A91" wp14:editId="1CD47C73">
                <wp:simplePos x="0" y="0"/>
                <wp:positionH relativeFrom="column">
                  <wp:posOffset>4448226</wp:posOffset>
                </wp:positionH>
                <wp:positionV relativeFrom="paragraph">
                  <wp:posOffset>2685861</wp:posOffset>
                </wp:positionV>
                <wp:extent cx="356235" cy="137143"/>
                <wp:effectExtent l="0" t="0" r="24765" b="15875"/>
                <wp:wrapNone/>
                <wp:docPr id="2" name="Oval 2"/>
                <wp:cNvGraphicFramePr/>
                <a:graphic xmlns:a="http://schemas.openxmlformats.org/drawingml/2006/main">
                  <a:graphicData uri="http://schemas.microsoft.com/office/word/2010/wordprocessingShape">
                    <wps:wsp>
                      <wps:cNvSpPr/>
                      <wps:spPr>
                        <a:xfrm>
                          <a:off x="0" y="0"/>
                          <a:ext cx="356235" cy="137143"/>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FB96597" id="Oval 2" o:spid="_x0000_s1026" style="position:absolute;margin-left:350.25pt;margin-top:211.5pt;width:28.05pt;height:10.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" filled="f" strokecolor="red" strokeweight="1pt">
                <v:stroke joinstyle="miter"/>
              </v:oval>
            </w:pict>
          </mc:Fallback>
        </mc:AlternateContent>
      </w:r>
      <w:r w:rsidR="000C3378">
        <w:rPr>
          <w:noProof/>
        </w:rPr>
        <mc:AlternateContent>
          <mc:Choice Requires="wps">
            <w:drawing>
              <wp:anchor distT="0" distB="0" distL="114300" distR="114300" simplePos="0" relativeHeight="251670528" behindDoc="0" locked="0" layoutInCell="1" allowOverlap="1" wp14:anchorId="394D6CA0" wp14:editId="6502EB99">
                <wp:simplePos x="0" y="0"/>
                <wp:positionH relativeFrom="column">
                  <wp:posOffset>478746</wp:posOffset>
                </wp:positionH>
                <wp:positionV relativeFrom="paragraph">
                  <wp:posOffset>1815789</wp:posOffset>
                </wp:positionV>
                <wp:extent cx="1129553" cy="258183"/>
                <wp:effectExtent l="0" t="0" r="13970" b="27940"/>
                <wp:wrapNone/>
                <wp:docPr id="8" name="Text Box 8"/>
                <wp:cNvGraphicFramePr/>
                <a:graphic xmlns:a="http://schemas.openxmlformats.org/drawingml/2006/main">
                  <a:graphicData uri="http://schemas.microsoft.com/office/word/2010/wordprocessingShape">
                    <wps:wsp>
                      <wps:cNvSpPr txBox="1"/>
                      <wps:spPr>
                        <a:xfrm>
                          <a:off x="0" y="0"/>
                          <a:ext cx="1129553" cy="258183"/>
                        </a:xfrm>
                        <a:prstGeom prst="rect">
                          <a:avLst/>
                        </a:prstGeom>
                        <a:solidFill>
                          <a:schemeClr val="lt1"/>
                        </a:solidFill>
                        <a:ln w="6350">
                          <a:solidFill>
                            <a:prstClr val="black"/>
                          </a:solidFill>
                        </a:ln>
                      </wps:spPr>
                      <wps:txbx>
                        <w:txbxContent>
                          <w:p w14:paraId="167C7E3B" w14:textId="46C4286B" w:rsidR="00BF325F" w:rsidRDefault="00BF325F" w:rsidP="00BF325F">
                            <w:r>
                              <w:t>Room index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94D6CA0" id="_x0000_t202" coordsize="21600,21600" o:spt="202" path="m,l,21600r21600,l21600,xe">
                <v:stroke joinstyle="miter"/>
                <v:path gradientshapeok="t" o:connecttype="rect"/>
              </v:shapetype>
              <v:shape id="Text Box 8" o:spid="_x0000_s1026" type="#_x0000_t202" style="position:absolute;left:0;text-align:left;margin-left:37.7pt;margin-top:143pt;width:88.95pt;height:20.3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" fillcolor="white [3201]" strokeweight=".5pt">
                <v:textbox>
                  <w:txbxContent>
                    <w:p w14:paraId="167C7E3B" w14:textId="46C4286B" w:rsidR="00BF325F" w:rsidRDefault="00BF325F" w:rsidP="00BF325F">
                      <w:r>
                        <w:t>Room index</w:t>
                      </w:r>
                    </w:p>
                  </w:txbxContent>
                </v:textbox>
              </v:shape>
            </w:pict>
          </mc:Fallback>
        </mc:AlternateContent>
      </w:r>
      <w:r w:rsidR="00BF325F">
        <w:rPr>
          <w:noProof/>
        </w:rPr>
        <mc:AlternateContent>
          <mc:Choice Requires="wps">
            <w:drawing>
              <wp:anchor distT="0" distB="0" distL="114300" distR="114300" simplePos="0" relativeHeight="251675648" behindDoc="0" locked="0" layoutInCell="1" allowOverlap="1" wp14:anchorId="4F0B4C35" wp14:editId="3FC47478">
                <wp:simplePos x="0" y="0"/>
                <wp:positionH relativeFrom="column">
                  <wp:posOffset>5023820</wp:posOffset>
                </wp:positionH>
                <wp:positionV relativeFrom="paragraph">
                  <wp:posOffset>450476</wp:posOffset>
                </wp:positionV>
                <wp:extent cx="359223" cy="139850"/>
                <wp:effectExtent l="38100" t="0" r="22225" b="69850"/>
                <wp:wrapNone/>
                <wp:docPr id="11" name="Straight Arrow Connector 11"/>
                <wp:cNvGraphicFramePr/>
                <a:graphic xmlns:a="http://schemas.openxmlformats.org/drawingml/2006/main">
                  <a:graphicData uri="http://schemas.microsoft.com/office/word/2010/wordprocessingShape">
                    <wps:wsp>
                      <wps:cNvCnPr/>
                      <wps:spPr>
                        <a:xfrm flipH="1">
                          <a:off x="0" y="0"/>
                          <a:ext cx="359223" cy="13985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A19EE7" id="Straight Arrow Connector 11" o:spid="_x0000_s1026" type="#_x0000_t32" style="position:absolute;margin-left:395.6pt;margin-top:35.45pt;width:28.3pt;height:11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" strokecolor="red" strokeweight=".5pt">
                <v:stroke endarrow="block" joinstyle="miter"/>
              </v:shape>
            </w:pict>
          </mc:Fallback>
        </mc:AlternateContent>
      </w:r>
      <w:r w:rsidR="00BF325F">
        <w:rPr>
          <w:noProof/>
        </w:rPr>
        <mc:AlternateContent>
          <mc:Choice Requires="wps">
            <w:drawing>
              <wp:anchor distT="0" distB="0" distL="114300" distR="114300" simplePos="0" relativeHeight="251673600" behindDoc="0" locked="0" layoutInCell="1" allowOverlap="1" wp14:anchorId="163C841E" wp14:editId="2F1357F4">
                <wp:simplePos x="0" y="0"/>
                <wp:positionH relativeFrom="column">
                  <wp:posOffset>4098664</wp:posOffset>
                </wp:positionH>
                <wp:positionV relativeFrom="paragraph">
                  <wp:posOffset>450103</wp:posOffset>
                </wp:positionV>
                <wp:extent cx="430305" cy="290830"/>
                <wp:effectExtent l="0" t="0" r="84455" b="52070"/>
                <wp:wrapNone/>
                <wp:docPr id="10" name="Straight Arrow Connector 10"/>
                <wp:cNvGraphicFramePr/>
                <a:graphic xmlns:a="http://schemas.openxmlformats.org/drawingml/2006/main">
                  <a:graphicData uri="http://schemas.microsoft.com/office/word/2010/wordprocessingShape">
                    <wps:wsp>
                      <wps:cNvCnPr/>
                      <wps:spPr>
                        <a:xfrm>
                          <a:off x="0" y="0"/>
                          <a:ext cx="430305" cy="29083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6DC07DF" id="Straight Arrow Connector 10" o:spid="_x0000_s1026" type="#_x0000_t32" style="position:absolute;margin-left:322.75pt;margin-top:35.45pt;width:33.9pt;height:22.9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" strokecolor="red" strokeweight=".5pt">
                <v:stroke endarrow="block" joinstyle="miter"/>
              </v:shape>
            </w:pict>
          </mc:Fallback>
        </mc:AlternateContent>
      </w:r>
      <w:r w:rsidR="00BF325F">
        <w:rPr>
          <w:noProof/>
        </w:rPr>
        <mc:AlternateContent>
          <mc:Choice Requires="wps">
            <w:drawing>
              <wp:anchor distT="0" distB="0" distL="114300" distR="114300" simplePos="0" relativeHeight="251668480" behindDoc="0" locked="0" layoutInCell="1" allowOverlap="1" wp14:anchorId="2483E953" wp14:editId="30866F0A">
                <wp:simplePos x="0" y="0"/>
                <wp:positionH relativeFrom="column">
                  <wp:posOffset>2915322</wp:posOffset>
                </wp:positionH>
                <wp:positionV relativeFrom="paragraph">
                  <wp:posOffset>160020</wp:posOffset>
                </wp:positionV>
                <wp:extent cx="1376456" cy="290083"/>
                <wp:effectExtent l="0" t="0" r="14605" b="15240"/>
                <wp:wrapNone/>
                <wp:docPr id="7" name="Text Box 7"/>
                <wp:cNvGraphicFramePr/>
                <a:graphic xmlns:a="http://schemas.openxmlformats.org/drawingml/2006/main">
                  <a:graphicData uri="http://schemas.microsoft.com/office/word/2010/wordprocessingShape">
                    <wps:wsp>
                      <wps:cNvSpPr txBox="1"/>
                      <wps:spPr>
                        <a:xfrm>
                          <a:off x="0" y="0"/>
                          <a:ext cx="1376456" cy="290083"/>
                        </a:xfrm>
                        <a:prstGeom prst="rect">
                          <a:avLst/>
                        </a:prstGeom>
                        <a:solidFill>
                          <a:schemeClr val="lt1"/>
                        </a:solidFill>
                        <a:ln w="6350">
                          <a:solidFill>
                            <a:prstClr val="black"/>
                          </a:solidFill>
                        </a:ln>
                      </wps:spPr>
                      <wps:txbx>
                        <w:txbxContent>
                          <w:p w14:paraId="64A1F30B" w14:textId="445E7612" w:rsidR="00BF325F" w:rsidRDefault="00BF325F" w:rsidP="00BF325F">
                            <w:r>
                              <w:t>Ceiling reflectance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83E953" id="Text Box 7" o:spid="_x0000_s1027" type="#_x0000_t202" style="position:absolute;left:0;text-align:left;margin-left:229.55pt;margin-top:12.6pt;width:108.4pt;height:22.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" fillcolor="white [3201]" strokeweight=".5pt">
                <v:textbox>
                  <w:txbxContent>
                    <w:p w14:paraId="64A1F30B" w14:textId="445E7612" w:rsidR="00BF325F" w:rsidRDefault="00BF325F" w:rsidP="00BF325F">
                      <w:r>
                        <w:t>Ceiling reflectance</w:t>
                      </w:r>
                    </w:p>
                  </w:txbxContent>
                </v:textbox>
              </v:shape>
            </w:pict>
          </mc:Fallback>
        </mc:AlternateContent>
      </w:r>
      <w:r w:rsidR="00BF325F">
        <w:rPr>
          <w:noProof/>
        </w:rPr>
        <mc:AlternateContent>
          <mc:Choice Requires="wps">
            <w:drawing>
              <wp:anchor distT="0" distB="0" distL="114300" distR="114300" simplePos="0" relativeHeight="251666432" behindDoc="0" locked="0" layoutInCell="1" allowOverlap="1" wp14:anchorId="6B602D46" wp14:editId="510AAAFC">
                <wp:simplePos x="0" y="0"/>
                <wp:positionH relativeFrom="column">
                  <wp:posOffset>4991287</wp:posOffset>
                </wp:positionH>
                <wp:positionV relativeFrom="paragraph">
                  <wp:posOffset>191770</wp:posOffset>
                </wp:positionV>
                <wp:extent cx="1129553" cy="258183"/>
                <wp:effectExtent l="0" t="0" r="13970" b="27940"/>
                <wp:wrapNone/>
                <wp:docPr id="6" name="Text Box 6"/>
                <wp:cNvGraphicFramePr/>
                <a:graphic xmlns:a="http://schemas.openxmlformats.org/drawingml/2006/main">
                  <a:graphicData uri="http://schemas.microsoft.com/office/word/2010/wordprocessingShape">
                    <wps:wsp>
                      <wps:cNvSpPr txBox="1"/>
                      <wps:spPr>
                        <a:xfrm>
                          <a:off x="0" y="0"/>
                          <a:ext cx="1129553" cy="258183"/>
                        </a:xfrm>
                        <a:prstGeom prst="rect">
                          <a:avLst/>
                        </a:prstGeom>
                        <a:solidFill>
                          <a:schemeClr val="lt1"/>
                        </a:solidFill>
                        <a:ln w="6350">
                          <a:solidFill>
                            <a:prstClr val="black"/>
                          </a:solidFill>
                        </a:ln>
                      </wps:spPr>
                      <wps:txbx>
                        <w:txbxContent>
                          <w:p w14:paraId="770DE1C9" w14:textId="44937648" w:rsidR="00BF325F" w:rsidRDefault="00BF325F">
                            <w:r>
                              <w:t xml:space="preserve">Walls </w:t>
                            </w:r>
                            <w:proofErr w:type="spellStart"/>
                            <w:r>
                              <w:t>reflectce</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B602D46" id="Text Box 6" o:spid="_x0000_s1028" type="#_x0000_t202" style="position:absolute;left:0;text-align:left;margin-left:393pt;margin-top:15.1pt;width:88.95pt;height:20.3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" fillcolor="white [3201]" strokeweight=".5pt">
                <v:textbox>
                  <w:txbxContent>
                    <w:p w14:paraId="770DE1C9" w14:textId="44937648" w:rsidR="00BF325F" w:rsidRDefault="00BF325F">
                      <w:r>
                        <w:t xml:space="preserve">Walls </w:t>
                      </w:r>
                      <w:proofErr w:type="spellStart"/>
                      <w:r>
                        <w:t>reflectce</w:t>
                      </w:r>
                      <w:proofErr w:type="spellEnd"/>
                    </w:p>
                  </w:txbxContent>
                </v:textbox>
              </v:shape>
            </w:pict>
          </mc:Fallback>
        </mc:AlternateContent>
      </w:r>
      <w:r w:rsidR="00BF325F">
        <w:rPr>
          <w:noProof/>
        </w:rPr>
        <mc:AlternateContent>
          <mc:Choice Requires="wps">
            <w:drawing>
              <wp:anchor distT="0" distB="0" distL="114300" distR="114300" simplePos="0" relativeHeight="251672576" behindDoc="0" locked="0" layoutInCell="1" allowOverlap="1" wp14:anchorId="5010C3D3" wp14:editId="676E95CF">
                <wp:simplePos x="0" y="0"/>
                <wp:positionH relativeFrom="column">
                  <wp:posOffset>5154220</wp:posOffset>
                </wp:positionH>
                <wp:positionV relativeFrom="paragraph">
                  <wp:posOffset>1861409</wp:posOffset>
                </wp:positionV>
                <wp:extent cx="1129553" cy="258183"/>
                <wp:effectExtent l="0" t="0" r="13970" b="27940"/>
                <wp:wrapNone/>
                <wp:docPr id="9" name="Text Box 9"/>
                <wp:cNvGraphicFramePr/>
                <a:graphic xmlns:a="http://schemas.openxmlformats.org/drawingml/2006/main">
                  <a:graphicData uri="http://schemas.microsoft.com/office/word/2010/wordprocessingShape">
                    <wps:wsp>
                      <wps:cNvSpPr txBox="1"/>
                      <wps:spPr>
                        <a:xfrm>
                          <a:off x="0" y="0"/>
                          <a:ext cx="1129553" cy="258183"/>
                        </a:xfrm>
                        <a:prstGeom prst="rect">
                          <a:avLst/>
                        </a:prstGeom>
                        <a:solidFill>
                          <a:schemeClr val="lt1"/>
                        </a:solidFill>
                        <a:ln w="6350">
                          <a:solidFill>
                            <a:prstClr val="black"/>
                          </a:solidFill>
                        </a:ln>
                      </wps:spPr>
                      <wps:txbx>
                        <w:txbxContent>
                          <w:p w14:paraId="275C4012" w14:textId="37A5E6C0" w:rsidR="00BF325F" w:rsidRDefault="00BF325F" w:rsidP="00BF325F">
                            <w:r>
                              <w:t>UF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010C3D3" id="Text Box 9" o:spid="_x0000_s1029" type="#_x0000_t202" style="position:absolute;left:0;text-align:left;margin-left:405.85pt;margin-top:146.55pt;width:88.95pt;height:20.3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" fillcolor="white [3201]" strokeweight=".5pt">
                <v:textbox>
                  <w:txbxContent>
                    <w:p w14:paraId="275C4012" w14:textId="37A5E6C0" w:rsidR="00BF325F" w:rsidRDefault="00BF325F" w:rsidP="00BF325F">
                      <w:r>
                        <w:t>UF</w:t>
                      </w:r>
                    </w:p>
                  </w:txbxContent>
                </v:textbox>
              </v:shape>
            </w:pict>
          </mc:Fallback>
        </mc:AlternateContent>
      </w:r>
      <w:r w:rsidR="00C167E4">
        <w:rPr>
          <w:noProof/>
        </w:rPr>
        <mc:AlternateContent>
          <mc:Choice Requires="wps">
            <w:drawing>
              <wp:anchor distT="0" distB="0" distL="114300" distR="114300" simplePos="0" relativeHeight="251663360" behindDoc="0" locked="0" layoutInCell="1" allowOverlap="1" wp14:anchorId="4A9327AB" wp14:editId="1313D4DF">
                <wp:simplePos x="0" y="0"/>
                <wp:positionH relativeFrom="column">
                  <wp:posOffset>4749998</wp:posOffset>
                </wp:positionH>
                <wp:positionV relativeFrom="paragraph">
                  <wp:posOffset>558058</wp:posOffset>
                </wp:positionV>
                <wp:extent cx="356235" cy="238092"/>
                <wp:effectExtent l="0" t="0" r="24765" b="10160"/>
                <wp:wrapNone/>
                <wp:docPr id="4" name="Oval 4"/>
                <wp:cNvGraphicFramePr/>
                <a:graphic xmlns:a="http://schemas.openxmlformats.org/drawingml/2006/main">
                  <a:graphicData uri="http://schemas.microsoft.com/office/word/2010/wordprocessingShape">
                    <wps:wsp>
                      <wps:cNvSpPr/>
                      <wps:spPr>
                        <a:xfrm flipV="1">
                          <a:off x="0" y="0"/>
                          <a:ext cx="356235" cy="238092"/>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5C7E001" id="Oval 4" o:spid="_x0000_s1026" style="position:absolute;margin-left:374pt;margin-top:43.95pt;width:28.05pt;height:18.75pt;flip:y;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" filled="f" strokecolor="red" strokeweight="1pt">
                <v:stroke joinstyle="miter"/>
              </v:oval>
            </w:pict>
          </mc:Fallback>
        </mc:AlternateContent>
      </w:r>
      <w:r w:rsidR="00C167E4">
        <w:rPr>
          <w:noProof/>
        </w:rPr>
        <mc:AlternateContent>
          <mc:Choice Requires="wps">
            <w:drawing>
              <wp:anchor distT="0" distB="0" distL="114300" distR="114300" simplePos="0" relativeHeight="251661312" behindDoc="0" locked="0" layoutInCell="1" allowOverlap="1" wp14:anchorId="358AD31D" wp14:editId="210DD0E3">
                <wp:simplePos x="0" y="0"/>
                <wp:positionH relativeFrom="column">
                  <wp:posOffset>4446319</wp:posOffset>
                </wp:positionH>
                <wp:positionV relativeFrom="paragraph">
                  <wp:posOffset>694352</wp:posOffset>
                </wp:positionV>
                <wp:extent cx="356259" cy="201881"/>
                <wp:effectExtent l="0" t="0" r="24765" b="27305"/>
                <wp:wrapNone/>
                <wp:docPr id="3" name="Oval 3"/>
                <wp:cNvGraphicFramePr/>
                <a:graphic xmlns:a="http://schemas.openxmlformats.org/drawingml/2006/main">
                  <a:graphicData uri="http://schemas.microsoft.com/office/word/2010/wordprocessingShape">
                    <wps:wsp>
                      <wps:cNvSpPr/>
                      <wps:spPr>
                        <a:xfrm>
                          <a:off x="0" y="0"/>
                          <a:ext cx="356259" cy="201881"/>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7422C19" id="Oval 3" o:spid="_x0000_s1026" style="position:absolute;margin-left:350.1pt;margin-top:54.65pt;width:28.05pt;height:15.9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" filled="f" strokecolor="red" strokeweight="1pt">
                <v:stroke joinstyle="miter"/>
              </v:oval>
            </w:pict>
          </mc:Fallback>
        </mc:AlternateContent>
      </w:r>
      <w:r w:rsidR="00C167E4">
        <w:rPr>
          <w:noProof/>
        </w:rPr>
        <w:drawing>
          <wp:inline distT="0" distB="0" distL="0" distR="0" wp14:anchorId="3784AE8A" wp14:editId="60F5C0DF">
            <wp:extent cx="5435770" cy="4162313"/>
            <wp:effectExtent l="76200" t="76200" r="127000" b="1244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3980" t="23215" r="20714" b="15084"/>
                    <a:stretch/>
                  </pic:blipFill>
                  <pic:spPr bwMode="auto">
                    <a:xfrm>
                      <a:off x="0" y="0"/>
                      <a:ext cx="5476666" cy="419362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6421E99" w14:textId="3366967B" w:rsidR="004A043F" w:rsidRDefault="004A043F" w:rsidP="004A043F">
      <w:pPr>
        <w:spacing w:after="0" w:line="240" w:lineRule="auto"/>
        <w:jc w:val="both"/>
        <w:textAlignment w:val="baseline"/>
        <w:rPr>
          <w:rFonts w:ascii="Arial" w:eastAsia="Times New Roman" w:hAnsi="Arial" w:cs="Arial"/>
          <w:color w:val="000000"/>
          <w:sz w:val="24"/>
          <w:szCs w:val="24"/>
          <w:lang w:eastAsia="en-GB"/>
        </w:rPr>
      </w:pPr>
      <w:r w:rsidRPr="00B5587A">
        <w:rPr>
          <w:rFonts w:ascii="Arial" w:eastAsia="Times New Roman" w:hAnsi="Arial" w:cs="Arial"/>
          <w:color w:val="000000"/>
          <w:sz w:val="24"/>
          <w:szCs w:val="24"/>
          <w:u w:val="single"/>
          <w:lang w:eastAsia="en-GB"/>
        </w:rPr>
        <w:t>0.</w:t>
      </w:r>
      <w:r w:rsidR="003C0C1C" w:rsidRPr="00B5587A">
        <w:rPr>
          <w:rFonts w:ascii="Arial" w:eastAsia="Times New Roman" w:hAnsi="Arial" w:cs="Arial"/>
          <w:color w:val="000000"/>
          <w:sz w:val="24"/>
          <w:szCs w:val="24"/>
          <w:u w:val="single"/>
          <w:lang w:eastAsia="en-GB"/>
        </w:rPr>
        <w:t>45</w:t>
      </w:r>
      <w:r>
        <w:rPr>
          <w:rFonts w:ascii="Arial" w:eastAsia="Times New Roman" w:hAnsi="Arial" w:cs="Arial"/>
          <w:color w:val="000000"/>
          <w:sz w:val="24"/>
          <w:szCs w:val="24"/>
          <w:lang w:eastAsia="en-GB"/>
        </w:rPr>
        <w:t xml:space="preserve"> (from table) </w:t>
      </w:r>
    </w:p>
    <w:p w14:paraId="11FF4268" w14:textId="08A34642" w:rsidR="00BC4032" w:rsidRDefault="00BC4032" w:rsidP="004A043F">
      <w:pPr>
        <w:spacing w:after="0" w:line="240" w:lineRule="auto"/>
        <w:jc w:val="both"/>
        <w:textAlignment w:val="baseline"/>
        <w:rPr>
          <w:rFonts w:ascii="Arial" w:eastAsia="Times New Roman" w:hAnsi="Arial" w:cs="Arial"/>
          <w:color w:val="000000"/>
          <w:sz w:val="24"/>
          <w:szCs w:val="24"/>
          <w:lang w:eastAsia="en-GB"/>
        </w:rPr>
      </w:pPr>
    </w:p>
    <w:p w14:paraId="39CD491C" w14:textId="01A7BDFC" w:rsidR="00C167E4" w:rsidRDefault="00BC4032" w:rsidP="0036042A">
      <w:pPr>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The coiling reflectance is 0.5 while the walls reflectance is 0.3. This means we are looking at the 3 columns furthers to the right. We then look at the room index of 2.5 while understanding that we are looking at an LQR of 50%. We then match the figures and arrive at a value of 0.4</w:t>
      </w:r>
      <w:r w:rsidR="003C0C1C">
        <w:rPr>
          <w:rFonts w:ascii="Arial" w:eastAsia="Times New Roman" w:hAnsi="Arial" w:cs="Arial"/>
          <w:color w:val="000000"/>
          <w:sz w:val="24"/>
          <w:szCs w:val="24"/>
          <w:lang w:eastAsia="en-GB"/>
        </w:rPr>
        <w:t>5</w:t>
      </w:r>
      <w:r>
        <w:rPr>
          <w:rFonts w:ascii="Arial" w:eastAsia="Times New Roman" w:hAnsi="Arial" w:cs="Arial"/>
          <w:color w:val="000000"/>
          <w:sz w:val="24"/>
          <w:szCs w:val="24"/>
          <w:lang w:eastAsia="en-GB"/>
        </w:rPr>
        <w:t>.</w:t>
      </w:r>
    </w:p>
    <w:p w14:paraId="540CF818" w14:textId="77777777" w:rsidR="00BB5A18" w:rsidRPr="001A4B3F" w:rsidRDefault="00BB5A18" w:rsidP="0036042A">
      <w:pPr>
        <w:spacing w:after="0" w:line="240" w:lineRule="auto"/>
        <w:jc w:val="both"/>
        <w:textAlignment w:val="baseline"/>
        <w:rPr>
          <w:rFonts w:ascii="Segoe UI" w:eastAsia="Times New Roman" w:hAnsi="Segoe UI" w:cs="Segoe UI"/>
          <w:sz w:val="18"/>
          <w:szCs w:val="18"/>
          <w:lang w:eastAsia="en-GB"/>
        </w:rPr>
      </w:pPr>
    </w:p>
    <w:p w14:paraId="414D2285" w14:textId="11FE6A37" w:rsidR="0036042A" w:rsidRDefault="0036042A" w:rsidP="0036042A">
      <w:pPr>
        <w:spacing w:after="0" w:line="240" w:lineRule="auto"/>
        <w:jc w:val="both"/>
        <w:textAlignment w:val="baseline"/>
        <w:rPr>
          <w:rFonts w:ascii="Arial" w:eastAsia="Times New Roman" w:hAnsi="Arial" w:cs="Arial"/>
          <w:color w:val="000000"/>
          <w:sz w:val="24"/>
          <w:szCs w:val="24"/>
          <w:lang w:eastAsia="en-GB"/>
        </w:rPr>
      </w:pPr>
      <w:r w:rsidRPr="001A4B3F">
        <w:rPr>
          <w:rFonts w:ascii="Arial" w:eastAsia="Times New Roman" w:hAnsi="Arial" w:cs="Arial"/>
          <w:color w:val="000000"/>
          <w:sz w:val="24"/>
          <w:szCs w:val="24"/>
          <w:lang w:val="en-US" w:eastAsia="en-GB"/>
        </w:rPr>
        <w:lastRenderedPageBreak/>
        <w:t>3)    The Number of lamps required </w:t>
      </w:r>
      <w:r w:rsidRPr="001A4B3F">
        <w:rPr>
          <w:rFonts w:ascii="Arial" w:eastAsia="Times New Roman" w:hAnsi="Arial" w:cs="Arial"/>
          <w:color w:val="000000"/>
          <w:sz w:val="24"/>
          <w:szCs w:val="24"/>
          <w:lang w:eastAsia="en-GB"/>
        </w:rPr>
        <w:t> </w:t>
      </w:r>
    </w:p>
    <w:p w14:paraId="683D7434" w14:textId="189FDFE3" w:rsidR="00BA67CE" w:rsidRDefault="00BA67CE" w:rsidP="0036042A">
      <w:pPr>
        <w:spacing w:after="0" w:line="240" w:lineRule="auto"/>
        <w:jc w:val="both"/>
        <w:textAlignment w:val="baseline"/>
        <w:rPr>
          <w:rFonts w:ascii="Arial" w:eastAsia="Times New Roman" w:hAnsi="Arial" w:cs="Arial"/>
          <w:color w:val="000000"/>
          <w:sz w:val="24"/>
          <w:szCs w:val="24"/>
          <w:lang w:eastAsia="en-GB"/>
        </w:rPr>
      </w:pPr>
    </w:p>
    <w:p w14:paraId="485CB7A5" w14:textId="4E29281D" w:rsidR="00BA67CE" w:rsidRDefault="00BA67CE" w:rsidP="0036042A">
      <w:pPr>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N = E x A / F x UF x LLF</w:t>
      </w:r>
    </w:p>
    <w:p w14:paraId="1BF4D0B5" w14:textId="54C33AFD" w:rsidR="00BA67CE" w:rsidRDefault="00BA67CE" w:rsidP="0036042A">
      <w:pPr>
        <w:spacing w:after="0" w:line="240" w:lineRule="auto"/>
        <w:jc w:val="both"/>
        <w:textAlignment w:val="baseline"/>
        <w:rPr>
          <w:rFonts w:ascii="Arial" w:eastAsia="Times New Roman" w:hAnsi="Arial" w:cs="Arial"/>
          <w:color w:val="000000"/>
          <w:sz w:val="24"/>
          <w:szCs w:val="24"/>
          <w:lang w:eastAsia="en-GB"/>
        </w:rPr>
      </w:pPr>
    </w:p>
    <w:p w14:paraId="60BAF105" w14:textId="0B4C081C" w:rsidR="00976C9D" w:rsidRDefault="00976C9D" w:rsidP="0036042A">
      <w:pPr>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E = 200</w:t>
      </w:r>
      <w:r w:rsidR="00336E60">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 = 60 x 24</w:t>
      </w:r>
      <w:r w:rsidR="00336E60">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 xml:space="preserve">F = </w:t>
      </w:r>
      <w:r w:rsidR="004536B5">
        <w:rPr>
          <w:rFonts w:ascii="Arial" w:eastAsia="Times New Roman" w:hAnsi="Arial" w:cs="Arial"/>
          <w:color w:val="000000"/>
          <w:sz w:val="24"/>
          <w:szCs w:val="24"/>
          <w:lang w:eastAsia="en-GB"/>
        </w:rPr>
        <w:t>18,000</w:t>
      </w:r>
      <w:r>
        <w:rPr>
          <w:rFonts w:ascii="Arial" w:eastAsia="Times New Roman" w:hAnsi="Arial" w:cs="Arial"/>
          <w:color w:val="000000"/>
          <w:sz w:val="24"/>
          <w:szCs w:val="24"/>
          <w:lang w:eastAsia="en-GB"/>
        </w:rPr>
        <w:tab/>
        <w:t>UF = 0.4</w:t>
      </w:r>
      <w:r w:rsidR="00A4791F">
        <w:rPr>
          <w:rFonts w:ascii="Arial" w:eastAsia="Times New Roman" w:hAnsi="Arial" w:cs="Arial"/>
          <w:color w:val="000000"/>
          <w:sz w:val="24"/>
          <w:szCs w:val="24"/>
          <w:lang w:eastAsia="en-GB"/>
        </w:rPr>
        <w:t>5</w:t>
      </w:r>
      <w:r>
        <w:rPr>
          <w:rFonts w:ascii="Arial" w:eastAsia="Times New Roman" w:hAnsi="Arial" w:cs="Arial"/>
          <w:color w:val="000000"/>
          <w:sz w:val="24"/>
          <w:szCs w:val="24"/>
          <w:lang w:eastAsia="en-GB"/>
        </w:rPr>
        <w:tab/>
        <w:t>LLF = 0.75</w:t>
      </w:r>
    </w:p>
    <w:p w14:paraId="22986FE3" w14:textId="77777777" w:rsidR="00976C9D" w:rsidRDefault="00976C9D" w:rsidP="0036042A">
      <w:pPr>
        <w:spacing w:after="0" w:line="240" w:lineRule="auto"/>
        <w:jc w:val="both"/>
        <w:textAlignment w:val="baseline"/>
        <w:rPr>
          <w:rFonts w:ascii="Arial" w:eastAsia="Times New Roman" w:hAnsi="Arial" w:cs="Arial"/>
          <w:color w:val="000000"/>
          <w:sz w:val="24"/>
          <w:szCs w:val="24"/>
          <w:lang w:eastAsia="en-GB"/>
        </w:rPr>
      </w:pPr>
    </w:p>
    <w:p w14:paraId="616F6594" w14:textId="0C0794FB" w:rsidR="004536B5" w:rsidRDefault="00BA67CE" w:rsidP="005979C4">
      <w:pPr>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N = 200 x (60 x 24) / </w:t>
      </w:r>
      <w:r w:rsidR="004536B5">
        <w:rPr>
          <w:rFonts w:ascii="Arial" w:eastAsia="Times New Roman" w:hAnsi="Arial" w:cs="Arial"/>
          <w:color w:val="000000"/>
          <w:sz w:val="24"/>
          <w:szCs w:val="24"/>
          <w:lang w:eastAsia="en-GB"/>
        </w:rPr>
        <w:t>18,000</w:t>
      </w:r>
      <w:r>
        <w:rPr>
          <w:rFonts w:ascii="Arial" w:eastAsia="Times New Roman" w:hAnsi="Arial" w:cs="Arial"/>
          <w:color w:val="000000"/>
          <w:sz w:val="24"/>
          <w:szCs w:val="24"/>
          <w:lang w:eastAsia="en-GB"/>
        </w:rPr>
        <w:t xml:space="preserve"> x 0.</w:t>
      </w:r>
      <w:r w:rsidR="00A73E85">
        <w:rPr>
          <w:rFonts w:ascii="Arial" w:eastAsia="Times New Roman" w:hAnsi="Arial" w:cs="Arial"/>
          <w:color w:val="000000"/>
          <w:sz w:val="24"/>
          <w:szCs w:val="24"/>
          <w:lang w:eastAsia="en-GB"/>
        </w:rPr>
        <w:t>4</w:t>
      </w:r>
      <w:r w:rsidR="00A4791F">
        <w:rPr>
          <w:rFonts w:ascii="Arial" w:eastAsia="Times New Roman" w:hAnsi="Arial" w:cs="Arial"/>
          <w:color w:val="000000"/>
          <w:sz w:val="24"/>
          <w:szCs w:val="24"/>
          <w:lang w:eastAsia="en-GB"/>
        </w:rPr>
        <w:t>5</w:t>
      </w:r>
      <w:r>
        <w:rPr>
          <w:rFonts w:ascii="Arial" w:eastAsia="Times New Roman" w:hAnsi="Arial" w:cs="Arial"/>
          <w:color w:val="000000"/>
          <w:sz w:val="24"/>
          <w:szCs w:val="24"/>
          <w:lang w:eastAsia="en-GB"/>
        </w:rPr>
        <w:t xml:space="preserve"> x 0.75 </w:t>
      </w:r>
    </w:p>
    <w:p w14:paraId="19EB1BDB" w14:textId="77777777" w:rsidR="005979C4" w:rsidRPr="00B5587A" w:rsidRDefault="005979C4" w:rsidP="005979C4">
      <w:pPr>
        <w:spacing w:after="0" w:line="240" w:lineRule="auto"/>
        <w:jc w:val="both"/>
        <w:textAlignment w:val="baseline"/>
        <w:rPr>
          <w:rFonts w:ascii="Arial" w:eastAsia="Times New Roman" w:hAnsi="Arial" w:cs="Arial"/>
          <w:color w:val="000000"/>
          <w:sz w:val="24"/>
          <w:szCs w:val="24"/>
          <w:u w:val="single"/>
          <w:lang w:eastAsia="en-GB"/>
        </w:rPr>
      </w:pPr>
    </w:p>
    <w:p w14:paraId="17836254" w14:textId="7D7127D4" w:rsidR="004536B5" w:rsidRPr="00B5587A" w:rsidRDefault="004536B5" w:rsidP="000C3378">
      <w:pPr>
        <w:jc w:val="both"/>
        <w:rPr>
          <w:rFonts w:ascii="Arial" w:eastAsia="Times New Roman" w:hAnsi="Arial" w:cs="Arial"/>
          <w:color w:val="000000"/>
          <w:sz w:val="24"/>
          <w:szCs w:val="24"/>
          <w:u w:val="single"/>
          <w:lang w:eastAsia="en-GB"/>
        </w:rPr>
      </w:pPr>
      <w:r w:rsidRPr="00B5587A">
        <w:rPr>
          <w:rFonts w:ascii="Arial" w:eastAsia="Times New Roman" w:hAnsi="Arial" w:cs="Arial"/>
          <w:color w:val="000000"/>
          <w:sz w:val="24"/>
          <w:szCs w:val="24"/>
          <w:u w:val="single"/>
          <w:lang w:eastAsia="en-GB"/>
        </w:rPr>
        <w:t xml:space="preserve">N = </w:t>
      </w:r>
      <w:r w:rsidR="003C0C1C" w:rsidRPr="00B5587A">
        <w:rPr>
          <w:rFonts w:ascii="Arial" w:eastAsia="Times New Roman" w:hAnsi="Arial" w:cs="Arial"/>
          <w:color w:val="000000"/>
          <w:sz w:val="24"/>
          <w:szCs w:val="24"/>
          <w:u w:val="single"/>
          <w:lang w:eastAsia="en-GB"/>
        </w:rPr>
        <w:t>47</w:t>
      </w:r>
      <w:r w:rsidRPr="00B5587A">
        <w:rPr>
          <w:rFonts w:ascii="Arial" w:eastAsia="Times New Roman" w:hAnsi="Arial" w:cs="Arial"/>
          <w:color w:val="000000"/>
          <w:sz w:val="24"/>
          <w:szCs w:val="24"/>
          <w:u w:val="single"/>
          <w:lang w:eastAsia="en-GB"/>
        </w:rPr>
        <w:t>.</w:t>
      </w:r>
      <w:r w:rsidR="004536C7" w:rsidRPr="00B5587A">
        <w:rPr>
          <w:rFonts w:ascii="Arial" w:eastAsia="Times New Roman" w:hAnsi="Arial" w:cs="Arial"/>
          <w:color w:val="000000"/>
          <w:sz w:val="24"/>
          <w:szCs w:val="24"/>
          <w:u w:val="single"/>
          <w:lang w:eastAsia="en-GB"/>
        </w:rPr>
        <w:t>4</w:t>
      </w:r>
    </w:p>
    <w:p w14:paraId="3DB36134" w14:textId="3848EE13" w:rsidR="000C3378" w:rsidRPr="00B5587A" w:rsidRDefault="004536B5" w:rsidP="000C3378">
      <w:pPr>
        <w:jc w:val="both"/>
        <w:rPr>
          <w:rFonts w:ascii="Arial" w:hAnsi="Arial" w:cs="Arial"/>
          <w:color w:val="000000"/>
          <w:u w:val="single"/>
        </w:rPr>
      </w:pPr>
      <w:r w:rsidRPr="00B5587A">
        <w:rPr>
          <w:rFonts w:ascii="Arial" w:eastAsia="Times New Roman" w:hAnsi="Arial" w:cs="Arial"/>
          <w:color w:val="000000"/>
          <w:sz w:val="24"/>
          <w:szCs w:val="24"/>
          <w:u w:val="single"/>
          <w:lang w:eastAsia="en-GB"/>
        </w:rPr>
        <w:t>N = 4</w:t>
      </w:r>
      <w:r w:rsidR="003C0C1C" w:rsidRPr="00B5587A">
        <w:rPr>
          <w:rFonts w:ascii="Arial" w:eastAsia="Times New Roman" w:hAnsi="Arial" w:cs="Arial"/>
          <w:color w:val="000000"/>
          <w:sz w:val="24"/>
          <w:szCs w:val="24"/>
          <w:u w:val="single"/>
          <w:lang w:eastAsia="en-GB"/>
        </w:rPr>
        <w:t>8</w:t>
      </w:r>
    </w:p>
    <w:p w14:paraId="04676A4B" w14:textId="77777777" w:rsidR="00C167E4" w:rsidRPr="001A4B3F" w:rsidRDefault="00C167E4" w:rsidP="0036042A">
      <w:pPr>
        <w:spacing w:after="0" w:line="240" w:lineRule="auto"/>
        <w:jc w:val="both"/>
        <w:textAlignment w:val="baseline"/>
        <w:rPr>
          <w:rFonts w:ascii="Segoe UI" w:eastAsia="Times New Roman" w:hAnsi="Segoe UI" w:cs="Segoe UI"/>
          <w:sz w:val="18"/>
          <w:szCs w:val="18"/>
          <w:lang w:eastAsia="en-GB"/>
        </w:rPr>
      </w:pPr>
    </w:p>
    <w:p w14:paraId="47321019" w14:textId="3A4B15E6" w:rsidR="0036042A" w:rsidRDefault="0036042A" w:rsidP="0036042A">
      <w:pPr>
        <w:spacing w:after="0" w:line="240" w:lineRule="auto"/>
        <w:jc w:val="both"/>
        <w:textAlignment w:val="baseline"/>
        <w:rPr>
          <w:rFonts w:ascii="Arial" w:eastAsia="Times New Roman" w:hAnsi="Arial" w:cs="Arial"/>
          <w:color w:val="000000"/>
          <w:sz w:val="24"/>
          <w:szCs w:val="24"/>
          <w:lang w:val="en-US" w:eastAsia="en-GB"/>
        </w:rPr>
      </w:pPr>
      <w:r w:rsidRPr="001A4B3F">
        <w:rPr>
          <w:rFonts w:ascii="Arial" w:eastAsia="Times New Roman" w:hAnsi="Arial" w:cs="Arial"/>
          <w:color w:val="000000"/>
          <w:sz w:val="24"/>
          <w:szCs w:val="24"/>
          <w:lang w:val="en-US" w:eastAsia="en-GB"/>
        </w:rPr>
        <w:t>4)    A suitable layout (value of S) for the lamp fittings</w:t>
      </w:r>
    </w:p>
    <w:p w14:paraId="6D93E97A" w14:textId="22663A10" w:rsidR="004536C7" w:rsidRDefault="004823BD" w:rsidP="0036042A">
      <w:pPr>
        <w:spacing w:after="0" w:line="240" w:lineRule="auto"/>
        <w:jc w:val="both"/>
        <w:textAlignment w:val="baseline"/>
        <w:rPr>
          <w:rFonts w:ascii="Arial" w:eastAsia="Times New Roman" w:hAnsi="Arial" w:cs="Arial"/>
          <w:color w:val="000000"/>
          <w:sz w:val="24"/>
          <w:szCs w:val="24"/>
          <w:lang w:val="en-US" w:eastAsia="en-GB"/>
        </w:rPr>
      </w:pPr>
      <w:r>
        <w:rPr>
          <w:rFonts w:ascii="Arial" w:eastAsia="Times New Roman" w:hAnsi="Arial" w:cs="Arial"/>
          <w:color w:val="000000"/>
          <w:sz w:val="24"/>
          <w:szCs w:val="24"/>
          <w:lang w:val="en-US" w:eastAsia="en-GB"/>
        </w:rPr>
        <w:t xml:space="preserve"> </w:t>
      </w:r>
      <w:r w:rsidR="00B32E0A">
        <w:rPr>
          <w:rFonts w:ascii="Arial" w:eastAsia="Times New Roman" w:hAnsi="Arial" w:cs="Arial"/>
          <w:color w:val="000000"/>
          <w:sz w:val="24"/>
          <w:szCs w:val="24"/>
          <w:lang w:val="en-US" w:eastAsia="en-GB"/>
        </w:rPr>
        <w:t xml:space="preserve"> </w:t>
      </w:r>
      <w:r w:rsidR="00B813C2">
        <w:rPr>
          <w:rFonts w:ascii="Arial" w:eastAsia="Times New Roman" w:hAnsi="Arial" w:cs="Arial"/>
          <w:color w:val="000000"/>
          <w:sz w:val="24"/>
          <w:szCs w:val="24"/>
          <w:lang w:val="en-US" w:eastAsia="en-GB"/>
        </w:rPr>
        <w:t xml:space="preserve"> </w:t>
      </w:r>
    </w:p>
    <w:p w14:paraId="4795896D" w14:textId="5E70CDC0" w:rsidR="0036042A" w:rsidRDefault="004536C7" w:rsidP="0036042A">
      <w:pPr>
        <w:spacing w:after="0" w:line="240" w:lineRule="auto"/>
        <w:jc w:val="both"/>
        <w:textAlignment w:val="baseline"/>
        <w:rPr>
          <w:rFonts w:ascii="Arial" w:eastAsia="Times New Roman" w:hAnsi="Arial" w:cs="Arial"/>
          <w:color w:val="000000"/>
          <w:sz w:val="24"/>
          <w:szCs w:val="24"/>
          <w:lang w:val="en-US" w:eastAsia="en-GB"/>
        </w:rPr>
      </w:pPr>
      <w:r>
        <w:rPr>
          <w:rFonts w:ascii="Arial" w:eastAsia="Times New Roman" w:hAnsi="Arial" w:cs="Arial"/>
          <w:color w:val="000000"/>
          <w:sz w:val="24"/>
          <w:szCs w:val="24"/>
          <w:lang w:val="en-US" w:eastAsia="en-GB"/>
        </w:rPr>
        <w:t>We will use value of 1.5 due to the spec being fluorescent lamps.</w:t>
      </w:r>
    </w:p>
    <w:p w14:paraId="28923643" w14:textId="77777777" w:rsidR="004536C7" w:rsidRDefault="004536C7" w:rsidP="0036042A">
      <w:pPr>
        <w:spacing w:after="0" w:line="240" w:lineRule="auto"/>
        <w:jc w:val="both"/>
        <w:textAlignment w:val="baseline"/>
        <w:rPr>
          <w:rFonts w:ascii="Arial" w:eastAsia="Times New Roman" w:hAnsi="Arial" w:cs="Arial"/>
          <w:color w:val="000000"/>
          <w:sz w:val="24"/>
          <w:szCs w:val="24"/>
          <w:lang w:val="en-US" w:eastAsia="en-GB"/>
        </w:rPr>
      </w:pPr>
    </w:p>
    <w:p w14:paraId="27AEB1D2" w14:textId="031BE959" w:rsidR="00BA67CE" w:rsidRDefault="00BA67CE" w:rsidP="0036042A">
      <w:pPr>
        <w:spacing w:after="0" w:line="240" w:lineRule="auto"/>
        <w:jc w:val="both"/>
        <w:textAlignment w:val="baseline"/>
        <w:rPr>
          <w:rFonts w:ascii="Arial" w:eastAsia="Times New Roman" w:hAnsi="Arial" w:cs="Arial"/>
          <w:color w:val="000000"/>
          <w:sz w:val="24"/>
          <w:szCs w:val="24"/>
          <w:lang w:val="en-US" w:eastAsia="en-GB"/>
        </w:rPr>
      </w:pPr>
      <w:r>
        <w:rPr>
          <w:rFonts w:ascii="Arial" w:eastAsia="Times New Roman" w:hAnsi="Arial" w:cs="Arial"/>
          <w:color w:val="000000"/>
          <w:sz w:val="24"/>
          <w:szCs w:val="24"/>
          <w:lang w:val="en-US" w:eastAsia="en-GB"/>
        </w:rPr>
        <w:t>S</w:t>
      </w:r>
      <w:r w:rsidR="004536B5">
        <w:rPr>
          <w:rFonts w:ascii="Arial" w:eastAsia="Times New Roman" w:hAnsi="Arial" w:cs="Arial"/>
          <w:color w:val="000000"/>
          <w:sz w:val="24"/>
          <w:szCs w:val="24"/>
          <w:lang w:val="en-US" w:eastAsia="en-GB"/>
        </w:rPr>
        <w:t xml:space="preserve"> max</w:t>
      </w:r>
      <w:r>
        <w:rPr>
          <w:rFonts w:ascii="Arial" w:eastAsia="Times New Roman" w:hAnsi="Arial" w:cs="Arial"/>
          <w:color w:val="000000"/>
          <w:sz w:val="24"/>
          <w:szCs w:val="24"/>
          <w:lang w:val="en-US" w:eastAsia="en-GB"/>
        </w:rPr>
        <w:t xml:space="preserve"> = 1.5 x Hm</w:t>
      </w:r>
    </w:p>
    <w:p w14:paraId="60D3AAE9" w14:textId="77777777" w:rsidR="0081006C" w:rsidRDefault="0081006C" w:rsidP="0036042A">
      <w:pPr>
        <w:spacing w:after="0" w:line="240" w:lineRule="auto"/>
        <w:jc w:val="both"/>
        <w:textAlignment w:val="baseline"/>
        <w:rPr>
          <w:rFonts w:ascii="Arial" w:eastAsia="Times New Roman" w:hAnsi="Arial" w:cs="Arial"/>
          <w:color w:val="000000"/>
          <w:sz w:val="24"/>
          <w:szCs w:val="24"/>
          <w:lang w:val="en-US" w:eastAsia="en-GB"/>
        </w:rPr>
      </w:pPr>
    </w:p>
    <w:p w14:paraId="763533D4" w14:textId="4C629715" w:rsidR="0081006C" w:rsidRDefault="0081006C" w:rsidP="0036042A">
      <w:pPr>
        <w:spacing w:after="0" w:line="240" w:lineRule="auto"/>
        <w:jc w:val="both"/>
        <w:textAlignment w:val="baseline"/>
        <w:rPr>
          <w:rFonts w:ascii="Arial" w:eastAsia="Times New Roman" w:hAnsi="Arial" w:cs="Arial"/>
          <w:color w:val="000000"/>
          <w:sz w:val="24"/>
          <w:szCs w:val="24"/>
          <w:lang w:val="en-US" w:eastAsia="en-GB"/>
        </w:rPr>
      </w:pPr>
      <w:r>
        <w:rPr>
          <w:rFonts w:ascii="Arial" w:eastAsia="Times New Roman" w:hAnsi="Arial" w:cs="Arial"/>
          <w:color w:val="000000"/>
          <w:sz w:val="24"/>
          <w:szCs w:val="24"/>
          <w:lang w:val="en-US" w:eastAsia="en-GB"/>
        </w:rPr>
        <w:t xml:space="preserve">Mounting Hight = </w:t>
      </w:r>
      <w:r w:rsidR="00772BA7">
        <w:rPr>
          <w:rFonts w:ascii="Arial" w:eastAsia="Times New Roman" w:hAnsi="Arial" w:cs="Arial"/>
          <w:color w:val="000000"/>
          <w:sz w:val="24"/>
          <w:szCs w:val="24"/>
          <w:lang w:val="en-US" w:eastAsia="en-GB"/>
        </w:rPr>
        <w:t>7</w:t>
      </w:r>
      <w:r>
        <w:rPr>
          <w:rFonts w:ascii="Arial" w:eastAsia="Times New Roman" w:hAnsi="Arial" w:cs="Arial"/>
          <w:color w:val="000000"/>
          <w:sz w:val="24"/>
          <w:szCs w:val="24"/>
          <w:lang w:val="en-US" w:eastAsia="en-GB"/>
        </w:rPr>
        <w:t>m</w:t>
      </w:r>
    </w:p>
    <w:p w14:paraId="353B3517" w14:textId="77777777" w:rsidR="0081006C" w:rsidRDefault="0081006C" w:rsidP="0036042A">
      <w:pPr>
        <w:spacing w:after="0" w:line="240" w:lineRule="auto"/>
        <w:jc w:val="both"/>
        <w:textAlignment w:val="baseline"/>
        <w:rPr>
          <w:rFonts w:ascii="Arial" w:eastAsia="Times New Roman" w:hAnsi="Arial" w:cs="Arial"/>
          <w:color w:val="000000"/>
          <w:sz w:val="24"/>
          <w:szCs w:val="24"/>
          <w:lang w:val="en-US" w:eastAsia="en-GB"/>
        </w:rPr>
      </w:pPr>
    </w:p>
    <w:p w14:paraId="1350C2DC" w14:textId="7EC0AD65" w:rsidR="00BA67CE" w:rsidRDefault="00BA67CE" w:rsidP="0036042A">
      <w:pPr>
        <w:spacing w:after="0" w:line="240" w:lineRule="auto"/>
        <w:jc w:val="both"/>
        <w:textAlignment w:val="baseline"/>
        <w:rPr>
          <w:rFonts w:ascii="Arial" w:eastAsia="Times New Roman" w:hAnsi="Arial" w:cs="Arial"/>
          <w:color w:val="000000"/>
          <w:sz w:val="24"/>
          <w:szCs w:val="24"/>
          <w:lang w:val="en-US" w:eastAsia="en-GB"/>
        </w:rPr>
      </w:pPr>
      <w:r>
        <w:rPr>
          <w:rFonts w:ascii="Arial" w:eastAsia="Times New Roman" w:hAnsi="Arial" w:cs="Arial"/>
          <w:color w:val="000000"/>
          <w:sz w:val="24"/>
          <w:szCs w:val="24"/>
          <w:lang w:val="en-US" w:eastAsia="en-GB"/>
        </w:rPr>
        <w:t xml:space="preserve">S </w:t>
      </w:r>
      <w:r w:rsidR="004536B5">
        <w:rPr>
          <w:rFonts w:ascii="Arial" w:eastAsia="Times New Roman" w:hAnsi="Arial" w:cs="Arial"/>
          <w:color w:val="000000"/>
          <w:sz w:val="24"/>
          <w:szCs w:val="24"/>
          <w:lang w:val="en-US" w:eastAsia="en-GB"/>
        </w:rPr>
        <w:t xml:space="preserve">max </w:t>
      </w:r>
      <w:r>
        <w:rPr>
          <w:rFonts w:ascii="Arial" w:eastAsia="Times New Roman" w:hAnsi="Arial" w:cs="Arial"/>
          <w:color w:val="000000"/>
          <w:sz w:val="24"/>
          <w:szCs w:val="24"/>
          <w:lang w:val="en-US" w:eastAsia="en-GB"/>
        </w:rPr>
        <w:t>= 1.5 x 7</w:t>
      </w:r>
    </w:p>
    <w:p w14:paraId="1AAA3FD8" w14:textId="461A8FC0" w:rsidR="00BA67CE" w:rsidRPr="00B5587A" w:rsidRDefault="00BA67CE" w:rsidP="0036042A">
      <w:pPr>
        <w:spacing w:after="0" w:line="240" w:lineRule="auto"/>
        <w:jc w:val="both"/>
        <w:textAlignment w:val="baseline"/>
        <w:rPr>
          <w:rFonts w:ascii="Arial" w:eastAsia="Times New Roman" w:hAnsi="Arial" w:cs="Arial"/>
          <w:color w:val="000000"/>
          <w:sz w:val="24"/>
          <w:szCs w:val="24"/>
          <w:u w:val="single"/>
          <w:lang w:val="en-US" w:eastAsia="en-GB"/>
        </w:rPr>
      </w:pPr>
      <w:r w:rsidRPr="00B5587A">
        <w:rPr>
          <w:rFonts w:ascii="Arial" w:eastAsia="Times New Roman" w:hAnsi="Arial" w:cs="Arial"/>
          <w:color w:val="000000"/>
          <w:sz w:val="24"/>
          <w:szCs w:val="24"/>
          <w:u w:val="single"/>
          <w:lang w:val="en-US" w:eastAsia="en-GB"/>
        </w:rPr>
        <w:t>S</w:t>
      </w:r>
      <w:r w:rsidR="004536B5" w:rsidRPr="00B5587A">
        <w:rPr>
          <w:rFonts w:ascii="Arial" w:eastAsia="Times New Roman" w:hAnsi="Arial" w:cs="Arial"/>
          <w:color w:val="000000"/>
          <w:sz w:val="24"/>
          <w:szCs w:val="24"/>
          <w:u w:val="single"/>
          <w:lang w:val="en-US" w:eastAsia="en-GB"/>
        </w:rPr>
        <w:t xml:space="preserve"> max</w:t>
      </w:r>
      <w:r w:rsidRPr="00B5587A">
        <w:rPr>
          <w:rFonts w:ascii="Arial" w:eastAsia="Times New Roman" w:hAnsi="Arial" w:cs="Arial"/>
          <w:color w:val="000000"/>
          <w:sz w:val="24"/>
          <w:szCs w:val="24"/>
          <w:u w:val="single"/>
          <w:lang w:val="en-US" w:eastAsia="en-GB"/>
        </w:rPr>
        <w:t xml:space="preserve"> = 10.5</w:t>
      </w:r>
    </w:p>
    <w:p w14:paraId="16F3507C" w14:textId="0F637380" w:rsidR="00176394" w:rsidRDefault="00176394" w:rsidP="0036042A">
      <w:pPr>
        <w:spacing w:after="0" w:line="240" w:lineRule="auto"/>
        <w:jc w:val="both"/>
        <w:textAlignment w:val="baseline"/>
        <w:rPr>
          <w:rFonts w:ascii="Arial" w:eastAsia="Times New Roman" w:hAnsi="Arial" w:cs="Arial"/>
          <w:color w:val="000000"/>
          <w:sz w:val="24"/>
          <w:szCs w:val="24"/>
          <w:lang w:val="en-US" w:eastAsia="en-GB"/>
        </w:rPr>
      </w:pPr>
    </w:p>
    <w:p w14:paraId="7552AFCB" w14:textId="1A22A8C2" w:rsidR="00176394" w:rsidRDefault="00176394" w:rsidP="0036042A">
      <w:pPr>
        <w:spacing w:after="0" w:line="240" w:lineRule="auto"/>
        <w:jc w:val="both"/>
        <w:textAlignment w:val="baseline"/>
        <w:rPr>
          <w:rFonts w:ascii="Arial" w:eastAsia="Times New Roman" w:hAnsi="Arial" w:cs="Arial"/>
          <w:color w:val="000000"/>
          <w:sz w:val="24"/>
          <w:szCs w:val="24"/>
          <w:lang w:val="en-US" w:eastAsia="en-GB"/>
        </w:rPr>
      </w:pPr>
      <w:r>
        <w:rPr>
          <w:rFonts w:ascii="Arial" w:eastAsia="Times New Roman" w:hAnsi="Arial" w:cs="Arial"/>
          <w:color w:val="000000"/>
          <w:sz w:val="24"/>
          <w:szCs w:val="24"/>
          <w:lang w:val="en-US" w:eastAsia="en-GB"/>
        </w:rPr>
        <w:t xml:space="preserve">10.5 meters apart </w:t>
      </w:r>
    </w:p>
    <w:p w14:paraId="3EB0D9CB" w14:textId="21A006E2" w:rsidR="00C30277" w:rsidRDefault="00C30277" w:rsidP="0036042A">
      <w:pPr>
        <w:spacing w:after="0" w:line="240" w:lineRule="auto"/>
        <w:jc w:val="both"/>
        <w:textAlignment w:val="baseline"/>
        <w:rPr>
          <w:rFonts w:ascii="Arial" w:eastAsia="Times New Roman" w:hAnsi="Arial" w:cs="Arial"/>
          <w:color w:val="000000"/>
          <w:sz w:val="24"/>
          <w:szCs w:val="24"/>
          <w:lang w:val="en-US" w:eastAsia="en-GB"/>
        </w:rPr>
      </w:pPr>
    </w:p>
    <w:p w14:paraId="65A04CBA" w14:textId="498EC124" w:rsidR="008D7086" w:rsidRDefault="00497EE6" w:rsidP="0036042A">
      <w:pPr>
        <w:spacing w:after="0" w:line="240" w:lineRule="auto"/>
        <w:jc w:val="both"/>
        <w:textAlignment w:val="baseline"/>
        <w:rPr>
          <w:rFonts w:ascii="Arial" w:eastAsia="Times New Roman" w:hAnsi="Arial" w:cs="Arial"/>
          <w:color w:val="000000"/>
          <w:sz w:val="24"/>
          <w:szCs w:val="24"/>
          <w:lang w:val="en-US" w:eastAsia="en-GB"/>
        </w:rPr>
      </w:pPr>
      <w:r>
        <w:rPr>
          <w:rFonts w:ascii="Arial" w:eastAsia="Times New Roman" w:hAnsi="Arial" w:cs="Arial"/>
          <w:color w:val="000000"/>
          <w:sz w:val="24"/>
          <w:szCs w:val="24"/>
          <w:lang w:val="en-US" w:eastAsia="en-GB"/>
        </w:rPr>
        <w:t>3</w:t>
      </w:r>
      <w:r w:rsidR="003C0C1C">
        <w:rPr>
          <w:rFonts w:ascii="Arial" w:eastAsia="Times New Roman" w:hAnsi="Arial" w:cs="Arial"/>
          <w:color w:val="000000"/>
          <w:sz w:val="24"/>
          <w:szCs w:val="24"/>
          <w:lang w:val="en-US" w:eastAsia="en-GB"/>
        </w:rPr>
        <w:t xml:space="preserve"> rows of 1</w:t>
      </w:r>
      <w:r>
        <w:rPr>
          <w:rFonts w:ascii="Arial" w:eastAsia="Times New Roman" w:hAnsi="Arial" w:cs="Arial"/>
          <w:color w:val="000000"/>
          <w:sz w:val="24"/>
          <w:szCs w:val="24"/>
          <w:lang w:val="en-US" w:eastAsia="en-GB"/>
        </w:rPr>
        <w:t>6</w:t>
      </w:r>
    </w:p>
    <w:p w14:paraId="04946C1B" w14:textId="2AA02FDA" w:rsidR="00497EE6" w:rsidRDefault="00497EE6" w:rsidP="0036042A">
      <w:pPr>
        <w:spacing w:after="0" w:line="240" w:lineRule="auto"/>
        <w:jc w:val="both"/>
        <w:textAlignment w:val="baseline"/>
        <w:rPr>
          <w:rFonts w:ascii="Arial" w:eastAsia="Times New Roman" w:hAnsi="Arial" w:cs="Arial"/>
          <w:color w:val="000000"/>
          <w:sz w:val="24"/>
          <w:szCs w:val="24"/>
          <w:lang w:val="en-US" w:eastAsia="en-GB"/>
        </w:rPr>
      </w:pPr>
      <w:r>
        <w:rPr>
          <w:rFonts w:ascii="Arial" w:eastAsia="Times New Roman" w:hAnsi="Arial" w:cs="Arial"/>
          <w:color w:val="000000"/>
          <w:sz w:val="24"/>
          <w:szCs w:val="24"/>
          <w:lang w:val="en-US" w:eastAsia="en-GB"/>
        </w:rPr>
        <w:t>½ of S = 5.25 = distance to walls</w:t>
      </w:r>
    </w:p>
    <w:p w14:paraId="1B116B9B" w14:textId="77777777" w:rsidR="003C0C1C" w:rsidRDefault="003C0C1C" w:rsidP="0036042A">
      <w:pPr>
        <w:spacing w:after="0" w:line="240" w:lineRule="auto"/>
        <w:jc w:val="both"/>
        <w:textAlignment w:val="baseline"/>
        <w:rPr>
          <w:rFonts w:ascii="Arial" w:eastAsia="Times New Roman" w:hAnsi="Arial" w:cs="Arial"/>
          <w:color w:val="000000"/>
          <w:sz w:val="24"/>
          <w:szCs w:val="24"/>
          <w:lang w:val="en-US" w:eastAsia="en-GB"/>
        </w:rPr>
      </w:pPr>
    </w:p>
    <w:p w14:paraId="604ED586" w14:textId="4B625EE1" w:rsidR="008D7086" w:rsidRDefault="008D7086" w:rsidP="0036042A">
      <w:pPr>
        <w:spacing w:after="0" w:line="240" w:lineRule="auto"/>
        <w:jc w:val="both"/>
        <w:textAlignment w:val="baseline"/>
        <w:rPr>
          <w:rFonts w:ascii="Arial" w:eastAsia="Times New Roman" w:hAnsi="Arial" w:cs="Arial"/>
          <w:color w:val="000000"/>
          <w:sz w:val="24"/>
          <w:szCs w:val="24"/>
          <w:lang w:val="en-US" w:eastAsia="en-GB"/>
        </w:rPr>
      </w:pPr>
    </w:p>
    <w:p w14:paraId="59E75131" w14:textId="15A5100F" w:rsidR="00C30277" w:rsidRDefault="008D7086" w:rsidP="0036042A">
      <w:pPr>
        <w:spacing w:after="0" w:line="240" w:lineRule="auto"/>
        <w:jc w:val="both"/>
        <w:textAlignment w:val="baseline"/>
        <w:rPr>
          <w:rFonts w:ascii="Arial" w:eastAsia="Times New Roman" w:hAnsi="Arial" w:cs="Arial"/>
          <w:color w:val="000000"/>
          <w:sz w:val="24"/>
          <w:szCs w:val="24"/>
          <w:u w:val="single"/>
          <w:lang w:val="en-US" w:eastAsia="en-GB"/>
        </w:rPr>
      </w:pPr>
      <w:r>
        <w:rPr>
          <w:rFonts w:ascii="Arial" w:eastAsia="Times New Roman" w:hAnsi="Arial" w:cs="Arial"/>
          <w:color w:val="000000"/>
          <w:sz w:val="24"/>
          <w:szCs w:val="24"/>
          <w:u w:val="single"/>
          <w:lang w:val="en-US" w:eastAsia="en-GB"/>
        </w:rPr>
        <w:t>D</w:t>
      </w:r>
      <w:r w:rsidRPr="008D7086">
        <w:rPr>
          <w:rFonts w:ascii="Arial" w:eastAsia="Times New Roman" w:hAnsi="Arial" w:cs="Arial"/>
          <w:color w:val="000000"/>
          <w:sz w:val="24"/>
          <w:szCs w:val="24"/>
          <w:u w:val="single"/>
          <w:lang w:val="en-US" w:eastAsia="en-GB"/>
        </w:rPr>
        <w:t>iagram</w:t>
      </w:r>
      <w:r w:rsidR="005979C4">
        <w:rPr>
          <w:rFonts w:ascii="Arial" w:eastAsia="Times New Roman" w:hAnsi="Arial" w:cs="Arial"/>
          <w:color w:val="000000"/>
          <w:sz w:val="24"/>
          <w:szCs w:val="24"/>
          <w:u w:val="single"/>
          <w:lang w:val="en-US" w:eastAsia="en-GB"/>
        </w:rPr>
        <w:t xml:space="preserve"> lighting layout</w:t>
      </w:r>
    </w:p>
    <w:p w14:paraId="7865DDAC" w14:textId="77777777" w:rsidR="003C78BD" w:rsidRDefault="003C78BD" w:rsidP="0036042A">
      <w:pPr>
        <w:spacing w:after="0" w:line="240" w:lineRule="auto"/>
        <w:jc w:val="both"/>
        <w:textAlignment w:val="baseline"/>
        <w:rPr>
          <w:rFonts w:ascii="Arial" w:eastAsia="Times New Roman" w:hAnsi="Arial" w:cs="Arial"/>
          <w:color w:val="000000"/>
          <w:sz w:val="24"/>
          <w:szCs w:val="24"/>
          <w:u w:val="single"/>
          <w:lang w:val="en-US" w:eastAsia="en-GB"/>
        </w:rPr>
      </w:pPr>
    </w:p>
    <w:p w14:paraId="1BB7F8EE" w14:textId="71753124" w:rsidR="0036042A" w:rsidRPr="00571C5C" w:rsidRDefault="003C78BD" w:rsidP="0036042A">
      <w:pPr>
        <w:spacing w:after="0" w:line="240" w:lineRule="auto"/>
        <w:jc w:val="both"/>
        <w:textAlignment w:val="baseline"/>
        <w:rPr>
          <w:rFonts w:ascii="Arial" w:eastAsia="Times New Roman" w:hAnsi="Arial" w:cs="Arial"/>
          <w:color w:val="000000"/>
          <w:sz w:val="24"/>
          <w:szCs w:val="24"/>
          <w:u w:val="single"/>
          <w:lang w:val="en-US" w:eastAsia="en-GB"/>
        </w:rPr>
      </w:pPr>
      <w:r>
        <w:rPr>
          <w:noProof/>
        </w:rPr>
        <w:drawing>
          <wp:inline distT="0" distB="0" distL="0" distR="0" wp14:anchorId="6D67BF63" wp14:editId="3828F0A7">
            <wp:extent cx="5134610" cy="2984500"/>
            <wp:effectExtent l="76200" t="76200" r="142240" b="13970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415" t="9749" b="20827"/>
                    <a:stretch/>
                  </pic:blipFill>
                  <pic:spPr bwMode="auto">
                    <a:xfrm>
                      <a:off x="0" y="0"/>
                      <a:ext cx="5134610" cy="2984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5BE0C374" w14:textId="52D6749F" w:rsidR="00DC5793" w:rsidRPr="00E26BDF" w:rsidRDefault="00DC5793" w:rsidP="00E26BDF">
      <w:pPr>
        <w:pStyle w:val="Heading1"/>
        <w:rPr>
          <w:rStyle w:val="eop"/>
          <w:rFonts w:ascii="Arial" w:eastAsia="Times New Roman" w:hAnsi="Arial" w:cs="Arial"/>
          <w:color w:val="000000"/>
          <w:sz w:val="24"/>
          <w:szCs w:val="24"/>
          <w:lang w:eastAsia="en-GB"/>
        </w:rPr>
      </w:pPr>
      <w:bookmarkStart w:id="1" w:name="_Toc69645888"/>
      <w:r w:rsidRPr="00E26BDF">
        <w:rPr>
          <w:rStyle w:val="normaltextrun"/>
          <w:u w:val="single"/>
        </w:rPr>
        <w:lastRenderedPageBreak/>
        <w:t>TASK B</w:t>
      </w:r>
      <w:bookmarkEnd w:id="1"/>
      <w:r w:rsidRPr="00E26BDF">
        <w:rPr>
          <w:rStyle w:val="eop"/>
          <w:rFonts w:ascii="Arial" w:eastAsia="Times New Roman" w:hAnsi="Arial" w:cs="Arial"/>
          <w:color w:val="000000"/>
          <w:sz w:val="24"/>
          <w:szCs w:val="24"/>
          <w:lang w:eastAsia="en-GB"/>
        </w:rPr>
        <w:t> </w:t>
      </w:r>
    </w:p>
    <w:p w14:paraId="58B72988" w14:textId="77777777" w:rsidR="00DC5793" w:rsidRDefault="00DC5793" w:rsidP="00DC5793">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rPr>
        <w:t> </w:t>
      </w:r>
    </w:p>
    <w:p w14:paraId="05C131EF" w14:textId="77777777" w:rsidR="00DC5793" w:rsidRDefault="00DC5793" w:rsidP="00DC5793">
      <w:pPr>
        <w:pStyle w:val="paragraph"/>
        <w:numPr>
          <w:ilvl w:val="0"/>
          <w:numId w:val="5"/>
        </w:numPr>
        <w:spacing w:before="0" w:beforeAutospacing="0" w:after="0" w:afterAutospacing="0"/>
        <w:ind w:left="420" w:firstLine="0"/>
        <w:textAlignment w:val="baseline"/>
        <w:rPr>
          <w:rFonts w:ascii="Arial" w:hAnsi="Arial" w:cs="Arial"/>
        </w:rPr>
      </w:pPr>
      <w:r>
        <w:rPr>
          <w:rStyle w:val="normaltextrun"/>
          <w:rFonts w:ascii="Arial" w:hAnsi="Arial" w:cs="Arial"/>
          <w:color w:val="000000"/>
        </w:rPr>
        <w:t>A brick wall of area 20m</w:t>
      </w:r>
      <w:r>
        <w:rPr>
          <w:rStyle w:val="normaltextrun"/>
          <w:rFonts w:ascii="Arial" w:hAnsi="Arial" w:cs="Arial"/>
          <w:b/>
          <w:bCs/>
          <w:color w:val="000000"/>
          <w:sz w:val="19"/>
          <w:szCs w:val="19"/>
          <w:vertAlign w:val="superscript"/>
          <w:lang w:val="en-US"/>
        </w:rPr>
        <w:t>2</w:t>
      </w:r>
      <w:r>
        <w:rPr>
          <w:rStyle w:val="normaltextrun"/>
          <w:rFonts w:ascii="Arial" w:hAnsi="Arial" w:cs="Arial"/>
          <w:color w:val="000000"/>
        </w:rPr>
        <w:t> contains a window of area 4m</w:t>
      </w:r>
      <w:r>
        <w:rPr>
          <w:rStyle w:val="normaltextrun"/>
          <w:rFonts w:ascii="Arial" w:hAnsi="Arial" w:cs="Arial"/>
          <w:b/>
          <w:bCs/>
          <w:color w:val="000000"/>
          <w:sz w:val="19"/>
          <w:szCs w:val="19"/>
          <w:vertAlign w:val="superscript"/>
          <w:lang w:val="en-US"/>
        </w:rPr>
        <w:t>2</w:t>
      </w:r>
      <w:r>
        <w:rPr>
          <w:rStyle w:val="normaltextrun"/>
          <w:rFonts w:ascii="Arial" w:hAnsi="Arial" w:cs="Arial"/>
          <w:color w:val="000000"/>
        </w:rPr>
        <w:t>. </w:t>
      </w:r>
      <w:r>
        <w:rPr>
          <w:rStyle w:val="eop"/>
          <w:rFonts w:ascii="Arial" w:hAnsi="Arial" w:cs="Arial"/>
          <w:color w:val="000000"/>
        </w:rPr>
        <w:t> </w:t>
      </w:r>
    </w:p>
    <w:p w14:paraId="5FA54409" w14:textId="77777777" w:rsidR="00DC5793" w:rsidRDefault="00DC5793" w:rsidP="00DC579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rPr>
        <w:t>           The values of sound reduction indexes are: </w:t>
      </w:r>
      <w:r>
        <w:rPr>
          <w:rStyle w:val="eop"/>
          <w:rFonts w:ascii="Arial" w:hAnsi="Arial" w:cs="Arial"/>
          <w:color w:val="000000"/>
        </w:rPr>
        <w:t> </w:t>
      </w:r>
    </w:p>
    <w:p w14:paraId="622FFF89" w14:textId="77777777" w:rsidR="00DC5793" w:rsidRDefault="00DC5793" w:rsidP="00DC579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rPr>
        <w:t>           50dB for the brickwork and 10dB for the window. </w:t>
      </w:r>
      <w:r>
        <w:rPr>
          <w:rStyle w:val="eop"/>
          <w:rFonts w:ascii="Arial" w:hAnsi="Arial" w:cs="Arial"/>
          <w:color w:val="000000"/>
        </w:rPr>
        <w:t> </w:t>
      </w:r>
    </w:p>
    <w:p w14:paraId="666B04AE" w14:textId="77777777" w:rsidR="00DC5793" w:rsidRDefault="00DC5793" w:rsidP="00DC5793">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rPr>
        <w:t> </w:t>
      </w:r>
    </w:p>
    <w:p w14:paraId="329F8637" w14:textId="77777777" w:rsidR="00DC5793" w:rsidRDefault="00DC5793" w:rsidP="00DC5793">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rPr>
        <w:t>          Calculate the </w:t>
      </w:r>
      <w:r>
        <w:rPr>
          <w:rStyle w:val="normaltextrun"/>
          <w:rFonts w:ascii="Arial" w:hAnsi="Arial" w:cs="Arial"/>
          <w:color w:val="000000"/>
          <w:u w:val="single"/>
        </w:rPr>
        <w:t>overall</w:t>
      </w:r>
      <w:r>
        <w:rPr>
          <w:rStyle w:val="normaltextrun"/>
          <w:rFonts w:ascii="Arial" w:hAnsi="Arial" w:cs="Arial"/>
          <w:color w:val="000000"/>
        </w:rPr>
        <w:t> </w:t>
      </w:r>
      <w:r>
        <w:rPr>
          <w:rStyle w:val="normaltextrun"/>
          <w:rFonts w:ascii="Arial" w:hAnsi="Arial" w:cs="Arial"/>
          <w:b/>
          <w:bCs/>
          <w:color w:val="0070C0"/>
        </w:rPr>
        <w:t>sound reduction index </w:t>
      </w:r>
      <w:r>
        <w:rPr>
          <w:rStyle w:val="normaltextrun"/>
          <w:rFonts w:ascii="Arial" w:hAnsi="Arial" w:cs="Arial"/>
          <w:color w:val="000000"/>
        </w:rPr>
        <w:t>for the entire wall. </w:t>
      </w:r>
      <w:r>
        <w:rPr>
          <w:rStyle w:val="eop"/>
          <w:rFonts w:ascii="Arial" w:hAnsi="Arial" w:cs="Arial"/>
          <w:color w:val="000000"/>
        </w:rPr>
        <w:t> </w:t>
      </w:r>
    </w:p>
    <w:p w14:paraId="5BBB9BD3" w14:textId="77777777" w:rsidR="00DC5793" w:rsidRDefault="00DC5793" w:rsidP="00DC5793">
      <w:pPr>
        <w:pStyle w:val="paragraph"/>
        <w:spacing w:before="0" w:beforeAutospacing="0" w:after="0" w:afterAutospacing="0"/>
        <w:textAlignment w:val="baseline"/>
        <w:rPr>
          <w:rStyle w:val="normaltextrun"/>
          <w:rFonts w:ascii="Arial" w:hAnsi="Arial" w:cs="Arial"/>
          <w:color w:val="000000"/>
        </w:rPr>
      </w:pPr>
      <w:r>
        <w:rPr>
          <w:rStyle w:val="normaltextrun"/>
          <w:rFonts w:ascii="Arial" w:hAnsi="Arial" w:cs="Arial"/>
          <w:color w:val="000000"/>
        </w:rPr>
        <w:t>          Include the full arithmetic development of your answer.  </w:t>
      </w:r>
    </w:p>
    <w:p w14:paraId="44FA8E98" w14:textId="77777777" w:rsidR="00DC5793" w:rsidRDefault="00DC5793" w:rsidP="00DC5793">
      <w:pPr>
        <w:pStyle w:val="paragraph"/>
        <w:spacing w:before="0" w:beforeAutospacing="0" w:after="0" w:afterAutospacing="0"/>
        <w:textAlignment w:val="baseline"/>
        <w:rPr>
          <w:rStyle w:val="normaltextrun"/>
          <w:rFonts w:ascii="Arial" w:hAnsi="Arial" w:cs="Arial"/>
          <w:color w:val="000000"/>
        </w:rPr>
      </w:pPr>
    </w:p>
    <w:p w14:paraId="60092445" w14:textId="3A3F0F99" w:rsidR="00973F9F" w:rsidRDefault="009D2882" w:rsidP="00DC5793">
      <w:pPr>
        <w:pStyle w:val="paragraph"/>
        <w:textAlignment w:val="baseline"/>
        <w:rPr>
          <w:rFonts w:ascii="Arial" w:hAnsi="Arial" w:cs="Arial"/>
          <w:color w:val="000000"/>
        </w:rPr>
      </w:pPr>
      <w:r>
        <w:rPr>
          <w:rFonts w:ascii="Arial" w:hAnsi="Arial" w:cs="Arial"/>
          <w:color w:val="000000"/>
        </w:rPr>
        <w:t xml:space="preserve">For the sound reduction </w:t>
      </w:r>
      <w:r w:rsidR="00973F9F">
        <w:rPr>
          <w:rFonts w:ascii="Arial" w:hAnsi="Arial" w:cs="Arial"/>
          <w:color w:val="000000"/>
        </w:rPr>
        <w:t>index,</w:t>
      </w:r>
      <w:r>
        <w:rPr>
          <w:rFonts w:ascii="Arial" w:hAnsi="Arial" w:cs="Arial"/>
          <w:color w:val="000000"/>
        </w:rPr>
        <w:t xml:space="preserve"> we will use:</w:t>
      </w:r>
      <w:r w:rsidR="00DC5793" w:rsidRPr="00DC5793">
        <w:rPr>
          <w:rFonts w:ascii="Arial" w:hAnsi="Arial" w:cs="Arial"/>
          <w:color w:val="000000"/>
        </w:rPr>
        <w:tab/>
      </w:r>
    </w:p>
    <w:p w14:paraId="0A59804D" w14:textId="79C68116" w:rsidR="00DC5793" w:rsidRDefault="00DC5793" w:rsidP="009D2882">
      <w:pPr>
        <w:pStyle w:val="paragraph"/>
        <w:textAlignment w:val="baseline"/>
        <w:rPr>
          <w:rFonts w:ascii="Arial" w:hAnsi="Arial" w:cs="Arial"/>
          <w:color w:val="000000"/>
        </w:rPr>
      </w:pPr>
      <w:r w:rsidRPr="00DC5793">
        <w:rPr>
          <w:rFonts w:ascii="Arial" w:hAnsi="Arial" w:cs="Arial"/>
          <w:color w:val="000000"/>
        </w:rPr>
        <w:t>SRI = 10 x (log10 (1/T))</w:t>
      </w:r>
    </w:p>
    <w:p w14:paraId="6E426B17" w14:textId="204621EC" w:rsidR="007B480B" w:rsidRDefault="00DC5793" w:rsidP="00DC5793">
      <w:pPr>
        <w:pStyle w:val="paragraph"/>
        <w:textAlignment w:val="baseline"/>
        <w:rPr>
          <w:rFonts w:ascii="Arial" w:hAnsi="Arial" w:cs="Arial"/>
          <w:color w:val="000000"/>
          <w:u w:val="single"/>
        </w:rPr>
      </w:pPr>
      <w:r w:rsidRPr="00635D9A">
        <w:rPr>
          <w:rFonts w:ascii="Arial" w:hAnsi="Arial" w:cs="Arial"/>
          <w:color w:val="000000"/>
          <w:u w:val="single"/>
        </w:rPr>
        <w:t xml:space="preserve">Composite </w:t>
      </w:r>
      <w:r w:rsidR="00635D9A" w:rsidRPr="00635D9A">
        <w:rPr>
          <w:rFonts w:ascii="Arial" w:hAnsi="Arial" w:cs="Arial"/>
          <w:color w:val="000000"/>
          <w:u w:val="single"/>
        </w:rPr>
        <w:t>partition</w:t>
      </w:r>
    </w:p>
    <w:p w14:paraId="3D901D32" w14:textId="6FB39FB5" w:rsidR="00973F9F" w:rsidRPr="00973F9F" w:rsidRDefault="00973F9F" w:rsidP="00DC5793">
      <w:pPr>
        <w:pStyle w:val="paragraph"/>
        <w:textAlignment w:val="baseline"/>
        <w:rPr>
          <w:rFonts w:ascii="Arial" w:hAnsi="Arial" w:cs="Arial"/>
          <w:color w:val="000000"/>
        </w:rPr>
      </w:pPr>
      <w:r w:rsidRPr="00973F9F">
        <w:rPr>
          <w:rFonts w:ascii="Arial" w:hAnsi="Arial" w:cs="Arial"/>
          <w:color w:val="000000"/>
        </w:rPr>
        <w:t>We will work out the SRI for both brock and the window to later calculate the combo of both.</w:t>
      </w:r>
    </w:p>
    <w:p w14:paraId="50C5315A" w14:textId="1BB6F5E8" w:rsidR="007B480B" w:rsidRDefault="00973F9F" w:rsidP="00DC5793">
      <w:pPr>
        <w:pStyle w:val="paragraph"/>
        <w:textAlignment w:val="baseline"/>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80768" behindDoc="0" locked="0" layoutInCell="1" allowOverlap="1" wp14:anchorId="4FA2183D" wp14:editId="55047469">
                <wp:simplePos x="0" y="0"/>
                <wp:positionH relativeFrom="margin">
                  <wp:align>left</wp:align>
                </wp:positionH>
                <wp:positionV relativeFrom="paragraph">
                  <wp:posOffset>6984</wp:posOffset>
                </wp:positionV>
                <wp:extent cx="2451798" cy="2084705"/>
                <wp:effectExtent l="0" t="0" r="24765" b="10795"/>
                <wp:wrapNone/>
                <wp:docPr id="14" name="Text Box 14"/>
                <wp:cNvGraphicFramePr/>
                <a:graphic xmlns:a="http://schemas.openxmlformats.org/drawingml/2006/main">
                  <a:graphicData uri="http://schemas.microsoft.com/office/word/2010/wordprocessingShape">
                    <wps:wsp>
                      <wps:cNvSpPr txBox="1"/>
                      <wps:spPr>
                        <a:xfrm>
                          <a:off x="0" y="0"/>
                          <a:ext cx="2451798" cy="2084705"/>
                        </a:xfrm>
                        <a:prstGeom prst="rect">
                          <a:avLst/>
                        </a:prstGeom>
                        <a:solidFill>
                          <a:schemeClr val="lt1"/>
                        </a:solidFill>
                        <a:ln w="6350">
                          <a:solidFill>
                            <a:prstClr val="black"/>
                          </a:solidFill>
                        </a:ln>
                      </wps:spPr>
                      <wps:txbx>
                        <w:txbxContent>
                          <w:p w14:paraId="4ACBD030" w14:textId="77777777" w:rsidR="007B480B" w:rsidRPr="00C91316" w:rsidRDefault="007B480B" w:rsidP="007B480B">
                            <w:pPr>
                              <w:pStyle w:val="paragraph"/>
                              <w:textAlignment w:val="baseline"/>
                              <w:rPr>
                                <w:rFonts w:ascii="Arial" w:hAnsi="Arial" w:cs="Arial"/>
                                <w:color w:val="000000"/>
                                <w:sz w:val="22"/>
                                <w:szCs w:val="22"/>
                                <w:u w:val="single"/>
                              </w:rPr>
                            </w:pPr>
                            <w:r w:rsidRPr="00C91316">
                              <w:rPr>
                                <w:rFonts w:ascii="Arial" w:hAnsi="Arial" w:cs="Arial"/>
                                <w:color w:val="000000"/>
                                <w:sz w:val="22"/>
                                <w:szCs w:val="22"/>
                                <w:u w:val="single"/>
                              </w:rPr>
                              <w:t>Brick</w:t>
                            </w:r>
                          </w:p>
                          <w:p w14:paraId="07FEAB8A" w14:textId="77777777" w:rsidR="007B480B" w:rsidRPr="00A612C6" w:rsidRDefault="007B480B" w:rsidP="007B480B">
                            <w:pPr>
                              <w:pStyle w:val="paragraph"/>
                              <w:textAlignment w:val="baseline"/>
                              <w:rPr>
                                <w:color w:val="000000"/>
                                <w:sz w:val="22"/>
                                <w:szCs w:val="22"/>
                              </w:rPr>
                            </w:pPr>
                            <w:r w:rsidRPr="00A612C6">
                              <w:rPr>
                                <w:color w:val="000000"/>
                                <w:sz w:val="22"/>
                                <w:szCs w:val="22"/>
                              </w:rPr>
                              <w:t>50 = 10x (log10 x (1/t1))</w:t>
                            </w:r>
                          </w:p>
                          <w:p w14:paraId="50078867" w14:textId="77777777" w:rsidR="007B480B" w:rsidRPr="00A612C6" w:rsidRDefault="007B480B" w:rsidP="007B480B">
                            <w:pPr>
                              <w:pStyle w:val="paragraph"/>
                              <w:textAlignment w:val="baseline"/>
                              <w:rPr>
                                <w:color w:val="000000"/>
                                <w:sz w:val="22"/>
                                <w:szCs w:val="22"/>
                              </w:rPr>
                            </w:pPr>
                            <w:r w:rsidRPr="00A612C6">
                              <w:rPr>
                                <w:color w:val="000000"/>
                                <w:sz w:val="22"/>
                                <w:szCs w:val="22"/>
                              </w:rPr>
                              <w:t>5 = log10 x 1/t1</w:t>
                            </w:r>
                          </w:p>
                          <w:p w14:paraId="4C08A4E5" w14:textId="77777777" w:rsidR="007B480B" w:rsidRPr="00A612C6" w:rsidRDefault="007B480B" w:rsidP="007B480B">
                            <w:pPr>
                              <w:pStyle w:val="paragraph"/>
                              <w:textAlignment w:val="baseline"/>
                              <w:rPr>
                                <w:color w:val="000000"/>
                                <w:sz w:val="22"/>
                                <w:szCs w:val="22"/>
                              </w:rPr>
                            </w:pPr>
                            <m:oMathPara>
                              <m:oMathParaPr>
                                <m:jc m:val="left"/>
                              </m:oMathParaPr>
                              <m:oMath>
                                <m:r>
                                  <w:rPr>
                                    <w:rFonts w:ascii="Cambria Math" w:hAnsi="Cambria Math"/>
                                    <w:color w:val="000000"/>
                                    <w:sz w:val="22"/>
                                    <w:szCs w:val="22"/>
                                  </w:rPr>
                                  <m:t>1/</m:t>
                                </m:r>
                                <m:sSup>
                                  <m:sSupPr>
                                    <m:ctrlPr>
                                      <w:rPr>
                                        <w:rFonts w:ascii="Cambria Math" w:hAnsi="Cambria Math"/>
                                        <w:i/>
                                        <w:color w:val="000000"/>
                                        <w:sz w:val="22"/>
                                        <w:szCs w:val="22"/>
                                      </w:rPr>
                                    </m:ctrlPr>
                                  </m:sSupPr>
                                  <m:e>
                                    <m:r>
                                      <w:rPr>
                                        <w:rFonts w:ascii="Cambria Math" w:hAnsi="Cambria Math"/>
                                        <w:color w:val="000000"/>
                                        <w:sz w:val="22"/>
                                        <w:szCs w:val="22"/>
                                      </w:rPr>
                                      <m:t>T</m:t>
                                    </m:r>
                                  </m:e>
                                  <m:sup>
                                    <m:r>
                                      <w:rPr>
                                        <w:rFonts w:ascii="Cambria Math" w:hAnsi="Cambria Math"/>
                                        <w:color w:val="000000"/>
                                        <w:sz w:val="22"/>
                                        <w:szCs w:val="22"/>
                                      </w:rPr>
                                      <m:t>1</m:t>
                                    </m:r>
                                  </m:sup>
                                </m:sSup>
                                <m:r>
                                  <w:rPr>
                                    <w:rFonts w:ascii="Cambria Math" w:hAnsi="Cambria Math"/>
                                    <w:color w:val="000000"/>
                                    <w:sz w:val="22"/>
                                    <w:szCs w:val="22"/>
                                  </w:rPr>
                                  <m:t>=</m:t>
                                </m:r>
                                <m:sSup>
                                  <m:sSupPr>
                                    <m:ctrlPr>
                                      <w:rPr>
                                        <w:rFonts w:ascii="Cambria Math" w:hAnsi="Cambria Math"/>
                                        <w:i/>
                                        <w:color w:val="000000"/>
                                        <w:sz w:val="22"/>
                                        <w:szCs w:val="22"/>
                                      </w:rPr>
                                    </m:ctrlPr>
                                  </m:sSupPr>
                                  <m:e>
                                    <m:r>
                                      <w:rPr>
                                        <w:rFonts w:ascii="Cambria Math" w:hAnsi="Cambria Math"/>
                                        <w:color w:val="000000"/>
                                        <w:sz w:val="22"/>
                                        <w:szCs w:val="22"/>
                                      </w:rPr>
                                      <m:t>10</m:t>
                                    </m:r>
                                  </m:e>
                                  <m:sup>
                                    <m:r>
                                      <w:rPr>
                                        <w:rFonts w:ascii="Cambria Math" w:hAnsi="Cambria Math"/>
                                        <w:color w:val="000000"/>
                                        <w:sz w:val="22"/>
                                        <w:szCs w:val="22"/>
                                      </w:rPr>
                                      <m:t>5</m:t>
                                    </m:r>
                                  </m:sup>
                                </m:sSup>
                              </m:oMath>
                            </m:oMathPara>
                          </w:p>
                          <w:p w14:paraId="02AAB7FE" w14:textId="0BAC2FD3" w:rsidR="007B480B" w:rsidRPr="00B5587A" w:rsidRDefault="007B5045" w:rsidP="007B480B">
                            <w:pPr>
                              <w:pStyle w:val="paragraph"/>
                              <w:textAlignment w:val="baseline"/>
                              <w:rPr>
                                <w:color w:val="000000"/>
                                <w:sz w:val="22"/>
                                <w:szCs w:val="22"/>
                                <w:u w:val="single"/>
                              </w:rPr>
                            </w:pPr>
                            <m:oMathPara>
                              <m:oMathParaPr>
                                <m:jc m:val="left"/>
                              </m:oMathParaPr>
                              <m:oMath>
                                <m:sSup>
                                  <m:sSupPr>
                                    <m:ctrlPr>
                                      <w:rPr>
                                        <w:rFonts w:ascii="Cambria Math" w:hAnsi="Cambria Math"/>
                                        <w:i/>
                                        <w:color w:val="000000"/>
                                        <w:sz w:val="22"/>
                                        <w:szCs w:val="22"/>
                                        <w:u w:val="single"/>
                                      </w:rPr>
                                    </m:ctrlPr>
                                  </m:sSupPr>
                                  <m:e>
                                    <m:r>
                                      <w:rPr>
                                        <w:rFonts w:ascii="Cambria Math" w:hAnsi="Cambria Math"/>
                                        <w:color w:val="000000"/>
                                        <w:sz w:val="22"/>
                                        <w:szCs w:val="22"/>
                                        <w:u w:val="single"/>
                                      </w:rPr>
                                      <m:t>T</m:t>
                                    </m:r>
                                  </m:e>
                                  <m:sup>
                                    <m:r>
                                      <w:rPr>
                                        <w:rFonts w:ascii="Cambria Math" w:hAnsi="Cambria Math"/>
                                        <w:color w:val="000000"/>
                                        <w:sz w:val="22"/>
                                        <w:szCs w:val="22"/>
                                        <w:u w:val="single"/>
                                      </w:rPr>
                                      <m:t>1</m:t>
                                    </m:r>
                                  </m:sup>
                                </m:sSup>
                                <m:r>
                                  <w:rPr>
                                    <w:rFonts w:ascii="Cambria Math" w:hAnsi="Cambria Math"/>
                                    <w:color w:val="000000"/>
                                    <w:sz w:val="22"/>
                                    <w:szCs w:val="22"/>
                                    <w:u w:val="single"/>
                                  </w:rPr>
                                  <m:t>=</m:t>
                                </m:r>
                                <m:sSup>
                                  <m:sSupPr>
                                    <m:ctrlPr>
                                      <w:rPr>
                                        <w:rFonts w:ascii="Cambria Math" w:hAnsi="Cambria Math"/>
                                        <w:i/>
                                        <w:color w:val="000000"/>
                                        <w:sz w:val="22"/>
                                        <w:szCs w:val="22"/>
                                        <w:u w:val="single"/>
                                      </w:rPr>
                                    </m:ctrlPr>
                                  </m:sSupPr>
                                  <m:e>
                                    <m:r>
                                      <w:rPr>
                                        <w:rFonts w:ascii="Cambria Math" w:hAnsi="Cambria Math"/>
                                        <w:color w:val="000000"/>
                                        <w:sz w:val="22"/>
                                        <w:szCs w:val="22"/>
                                        <w:u w:val="single"/>
                                      </w:rPr>
                                      <m:t>10</m:t>
                                    </m:r>
                                  </m:e>
                                  <m:sup>
                                    <m:r>
                                      <w:rPr>
                                        <w:rFonts w:ascii="Cambria Math" w:hAnsi="Cambria Math"/>
                                        <w:color w:val="000000"/>
                                        <w:sz w:val="22"/>
                                        <w:szCs w:val="22"/>
                                        <w:u w:val="single"/>
                                      </w:rPr>
                                      <m:t>-5</m:t>
                                    </m:r>
                                  </m:sup>
                                </m:sSup>
                              </m:oMath>
                            </m:oMathPara>
                          </w:p>
                          <w:p w14:paraId="67B35E02" w14:textId="62ABBF4F" w:rsidR="00A612C6" w:rsidRPr="00DC5793" w:rsidRDefault="00A612C6" w:rsidP="007B480B">
                            <w:pPr>
                              <w:pStyle w:val="paragraph"/>
                              <w:textAlignment w:val="baseline"/>
                              <w:rPr>
                                <w:color w:val="000000"/>
                                <w:sz w:val="22"/>
                                <w:szCs w:val="22"/>
                              </w:rPr>
                            </w:pPr>
                            <w:r>
                              <w:rPr>
                                <w:color w:val="000000"/>
                                <w:sz w:val="22"/>
                                <w:szCs w:val="22"/>
                              </w:rPr>
                              <w:t>Transmission coefficient for brick</w:t>
                            </w:r>
                          </w:p>
                          <w:p w14:paraId="028B15C2" w14:textId="77777777" w:rsidR="007B480B" w:rsidRDefault="007B48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A2183D" id="Text Box 14" o:spid="_x0000_s1030" type="#_x0000_t202" style="position:absolute;margin-left:0;margin-top:.55pt;width:193.05pt;height:164.15pt;z-index:2516807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" fillcolor="white [3201]" strokeweight=".5pt">
                <v:textbox>
                  <w:txbxContent>
                    <w:p w14:paraId="4ACBD030" w14:textId="77777777" w:rsidR="007B480B" w:rsidRPr="00C91316" w:rsidRDefault="007B480B" w:rsidP="007B480B">
                      <w:pPr>
                        <w:pStyle w:val="paragraph"/>
                        <w:textAlignment w:val="baseline"/>
                        <w:rPr>
                          <w:rFonts w:ascii="Arial" w:hAnsi="Arial" w:cs="Arial"/>
                          <w:color w:val="000000"/>
                          <w:sz w:val="22"/>
                          <w:szCs w:val="22"/>
                          <w:u w:val="single"/>
                        </w:rPr>
                      </w:pPr>
                      <w:r w:rsidRPr="00C91316">
                        <w:rPr>
                          <w:rFonts w:ascii="Arial" w:hAnsi="Arial" w:cs="Arial"/>
                          <w:color w:val="000000"/>
                          <w:sz w:val="22"/>
                          <w:szCs w:val="22"/>
                          <w:u w:val="single"/>
                        </w:rPr>
                        <w:t>Brick</w:t>
                      </w:r>
                    </w:p>
                    <w:p w14:paraId="07FEAB8A" w14:textId="77777777" w:rsidR="007B480B" w:rsidRPr="00A612C6" w:rsidRDefault="007B480B" w:rsidP="007B480B">
                      <w:pPr>
                        <w:pStyle w:val="paragraph"/>
                        <w:textAlignment w:val="baseline"/>
                        <w:rPr>
                          <w:color w:val="000000"/>
                          <w:sz w:val="22"/>
                          <w:szCs w:val="22"/>
                        </w:rPr>
                      </w:pPr>
                      <w:r w:rsidRPr="00A612C6">
                        <w:rPr>
                          <w:color w:val="000000"/>
                          <w:sz w:val="22"/>
                          <w:szCs w:val="22"/>
                        </w:rPr>
                        <w:t>50 = 10x (log10 x (1/t1))</w:t>
                      </w:r>
                    </w:p>
                    <w:p w14:paraId="50078867" w14:textId="77777777" w:rsidR="007B480B" w:rsidRPr="00A612C6" w:rsidRDefault="007B480B" w:rsidP="007B480B">
                      <w:pPr>
                        <w:pStyle w:val="paragraph"/>
                        <w:textAlignment w:val="baseline"/>
                        <w:rPr>
                          <w:color w:val="000000"/>
                          <w:sz w:val="22"/>
                          <w:szCs w:val="22"/>
                        </w:rPr>
                      </w:pPr>
                      <w:r w:rsidRPr="00A612C6">
                        <w:rPr>
                          <w:color w:val="000000"/>
                          <w:sz w:val="22"/>
                          <w:szCs w:val="22"/>
                        </w:rPr>
                        <w:t>5 = log10 x 1/t1</w:t>
                      </w:r>
                    </w:p>
                    <w:p w14:paraId="4C08A4E5" w14:textId="77777777" w:rsidR="007B480B" w:rsidRPr="00A612C6" w:rsidRDefault="007B480B" w:rsidP="007B480B">
                      <w:pPr>
                        <w:pStyle w:val="paragraph"/>
                        <w:textAlignment w:val="baseline"/>
                        <w:rPr>
                          <w:color w:val="000000"/>
                          <w:sz w:val="22"/>
                          <w:szCs w:val="22"/>
                        </w:rPr>
                      </w:pPr>
                      <m:oMathPara>
                        <m:oMathParaPr>
                          <m:jc m:val="left"/>
                        </m:oMathParaPr>
                        <m:oMath>
                          <m:r>
                            <w:rPr>
                              <w:rFonts w:ascii="Cambria Math" w:hAnsi="Cambria Math"/>
                              <w:color w:val="000000"/>
                              <w:sz w:val="22"/>
                              <w:szCs w:val="22"/>
                            </w:rPr>
                            <m:t>1/</m:t>
                          </m:r>
                          <m:sSup>
                            <m:sSupPr>
                              <m:ctrlPr>
                                <w:rPr>
                                  <w:rFonts w:ascii="Cambria Math" w:hAnsi="Cambria Math"/>
                                  <w:i/>
                                  <w:color w:val="000000"/>
                                  <w:sz w:val="22"/>
                                  <w:szCs w:val="22"/>
                                </w:rPr>
                              </m:ctrlPr>
                            </m:sSupPr>
                            <m:e>
                              <m:r>
                                <w:rPr>
                                  <w:rFonts w:ascii="Cambria Math" w:hAnsi="Cambria Math"/>
                                  <w:color w:val="000000"/>
                                  <w:sz w:val="22"/>
                                  <w:szCs w:val="22"/>
                                </w:rPr>
                                <m:t>T</m:t>
                              </m:r>
                            </m:e>
                            <m:sup>
                              <m:r>
                                <w:rPr>
                                  <w:rFonts w:ascii="Cambria Math" w:hAnsi="Cambria Math"/>
                                  <w:color w:val="000000"/>
                                  <w:sz w:val="22"/>
                                  <w:szCs w:val="22"/>
                                </w:rPr>
                                <m:t>1</m:t>
                              </m:r>
                            </m:sup>
                          </m:sSup>
                          <m:r>
                            <w:rPr>
                              <w:rFonts w:ascii="Cambria Math" w:hAnsi="Cambria Math"/>
                              <w:color w:val="000000"/>
                              <w:sz w:val="22"/>
                              <w:szCs w:val="22"/>
                            </w:rPr>
                            <m:t>=</m:t>
                          </m:r>
                          <m:sSup>
                            <m:sSupPr>
                              <m:ctrlPr>
                                <w:rPr>
                                  <w:rFonts w:ascii="Cambria Math" w:hAnsi="Cambria Math"/>
                                  <w:i/>
                                  <w:color w:val="000000"/>
                                  <w:sz w:val="22"/>
                                  <w:szCs w:val="22"/>
                                </w:rPr>
                              </m:ctrlPr>
                            </m:sSupPr>
                            <m:e>
                              <m:r>
                                <w:rPr>
                                  <w:rFonts w:ascii="Cambria Math" w:hAnsi="Cambria Math"/>
                                  <w:color w:val="000000"/>
                                  <w:sz w:val="22"/>
                                  <w:szCs w:val="22"/>
                                </w:rPr>
                                <m:t>10</m:t>
                              </m:r>
                            </m:e>
                            <m:sup>
                              <m:r>
                                <w:rPr>
                                  <w:rFonts w:ascii="Cambria Math" w:hAnsi="Cambria Math"/>
                                  <w:color w:val="000000"/>
                                  <w:sz w:val="22"/>
                                  <w:szCs w:val="22"/>
                                </w:rPr>
                                <m:t>5</m:t>
                              </m:r>
                            </m:sup>
                          </m:sSup>
                        </m:oMath>
                      </m:oMathPara>
                    </w:p>
                    <w:p w14:paraId="02AAB7FE" w14:textId="0BAC2FD3" w:rsidR="007B480B" w:rsidRPr="00B5587A" w:rsidRDefault="007B5045" w:rsidP="007B480B">
                      <w:pPr>
                        <w:pStyle w:val="paragraph"/>
                        <w:textAlignment w:val="baseline"/>
                        <w:rPr>
                          <w:color w:val="000000"/>
                          <w:sz w:val="22"/>
                          <w:szCs w:val="22"/>
                          <w:u w:val="single"/>
                        </w:rPr>
                      </w:pPr>
                      <m:oMathPara>
                        <m:oMathParaPr>
                          <m:jc m:val="left"/>
                        </m:oMathParaPr>
                        <m:oMath>
                          <m:sSup>
                            <m:sSupPr>
                              <m:ctrlPr>
                                <w:rPr>
                                  <w:rFonts w:ascii="Cambria Math" w:hAnsi="Cambria Math"/>
                                  <w:i/>
                                  <w:color w:val="000000"/>
                                  <w:sz w:val="22"/>
                                  <w:szCs w:val="22"/>
                                  <w:u w:val="single"/>
                                </w:rPr>
                              </m:ctrlPr>
                            </m:sSupPr>
                            <m:e>
                              <m:r>
                                <w:rPr>
                                  <w:rFonts w:ascii="Cambria Math" w:hAnsi="Cambria Math"/>
                                  <w:color w:val="000000"/>
                                  <w:sz w:val="22"/>
                                  <w:szCs w:val="22"/>
                                  <w:u w:val="single"/>
                                </w:rPr>
                                <m:t>T</m:t>
                              </m:r>
                            </m:e>
                            <m:sup>
                              <m:r>
                                <w:rPr>
                                  <w:rFonts w:ascii="Cambria Math" w:hAnsi="Cambria Math"/>
                                  <w:color w:val="000000"/>
                                  <w:sz w:val="22"/>
                                  <w:szCs w:val="22"/>
                                  <w:u w:val="single"/>
                                </w:rPr>
                                <m:t>1</m:t>
                              </m:r>
                            </m:sup>
                          </m:sSup>
                          <m:r>
                            <w:rPr>
                              <w:rFonts w:ascii="Cambria Math" w:hAnsi="Cambria Math"/>
                              <w:color w:val="000000"/>
                              <w:sz w:val="22"/>
                              <w:szCs w:val="22"/>
                              <w:u w:val="single"/>
                            </w:rPr>
                            <m:t>=</m:t>
                          </m:r>
                          <m:sSup>
                            <m:sSupPr>
                              <m:ctrlPr>
                                <w:rPr>
                                  <w:rFonts w:ascii="Cambria Math" w:hAnsi="Cambria Math"/>
                                  <w:i/>
                                  <w:color w:val="000000"/>
                                  <w:sz w:val="22"/>
                                  <w:szCs w:val="22"/>
                                  <w:u w:val="single"/>
                                </w:rPr>
                              </m:ctrlPr>
                            </m:sSupPr>
                            <m:e>
                              <m:r>
                                <w:rPr>
                                  <w:rFonts w:ascii="Cambria Math" w:hAnsi="Cambria Math"/>
                                  <w:color w:val="000000"/>
                                  <w:sz w:val="22"/>
                                  <w:szCs w:val="22"/>
                                  <w:u w:val="single"/>
                                </w:rPr>
                                <m:t>10</m:t>
                              </m:r>
                            </m:e>
                            <m:sup>
                              <m:r>
                                <w:rPr>
                                  <w:rFonts w:ascii="Cambria Math" w:hAnsi="Cambria Math"/>
                                  <w:color w:val="000000"/>
                                  <w:sz w:val="22"/>
                                  <w:szCs w:val="22"/>
                                  <w:u w:val="single"/>
                                </w:rPr>
                                <m:t>-5</m:t>
                              </m:r>
                            </m:sup>
                          </m:sSup>
                        </m:oMath>
                      </m:oMathPara>
                    </w:p>
                    <w:p w14:paraId="67B35E02" w14:textId="62ABBF4F" w:rsidR="00A612C6" w:rsidRPr="00DC5793" w:rsidRDefault="00A612C6" w:rsidP="007B480B">
                      <w:pPr>
                        <w:pStyle w:val="paragraph"/>
                        <w:textAlignment w:val="baseline"/>
                        <w:rPr>
                          <w:color w:val="000000"/>
                          <w:sz w:val="22"/>
                          <w:szCs w:val="22"/>
                        </w:rPr>
                      </w:pPr>
                      <w:r>
                        <w:rPr>
                          <w:color w:val="000000"/>
                          <w:sz w:val="22"/>
                          <w:szCs w:val="22"/>
                        </w:rPr>
                        <w:t>Transmission coefficient for brick</w:t>
                      </w:r>
                    </w:p>
                    <w:p w14:paraId="028B15C2" w14:textId="77777777" w:rsidR="007B480B" w:rsidRDefault="007B480B"/>
                  </w:txbxContent>
                </v:textbox>
                <w10:wrap anchorx="margin"/>
              </v:shape>
            </w:pict>
          </mc:Fallback>
        </mc:AlternateContent>
      </w:r>
    </w:p>
    <w:p w14:paraId="6BADADFB" w14:textId="5871AAEC" w:rsidR="007B480B" w:rsidRDefault="00A612C6" w:rsidP="00DC5793">
      <w:pPr>
        <w:pStyle w:val="paragraph"/>
        <w:textAlignment w:val="baseline"/>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81792" behindDoc="0" locked="0" layoutInCell="1" allowOverlap="1" wp14:anchorId="6F96C05A" wp14:editId="7F503B20">
                <wp:simplePos x="0" y="0"/>
                <wp:positionH relativeFrom="margin">
                  <wp:align>right</wp:align>
                </wp:positionH>
                <wp:positionV relativeFrom="paragraph">
                  <wp:posOffset>-321156</wp:posOffset>
                </wp:positionV>
                <wp:extent cx="2723103" cy="2059912"/>
                <wp:effectExtent l="0" t="0" r="20320" b="17145"/>
                <wp:wrapNone/>
                <wp:docPr id="15" name="Text Box 15"/>
                <wp:cNvGraphicFramePr/>
                <a:graphic xmlns:a="http://schemas.openxmlformats.org/drawingml/2006/main">
                  <a:graphicData uri="http://schemas.microsoft.com/office/word/2010/wordprocessingShape">
                    <wps:wsp>
                      <wps:cNvSpPr txBox="1"/>
                      <wps:spPr>
                        <a:xfrm>
                          <a:off x="0" y="0"/>
                          <a:ext cx="2723103" cy="2059912"/>
                        </a:xfrm>
                        <a:prstGeom prst="rect">
                          <a:avLst/>
                        </a:prstGeom>
                        <a:solidFill>
                          <a:schemeClr val="lt1"/>
                        </a:solidFill>
                        <a:ln w="6350">
                          <a:solidFill>
                            <a:prstClr val="black"/>
                          </a:solidFill>
                        </a:ln>
                      </wps:spPr>
                      <wps:txbx>
                        <w:txbxContent>
                          <w:p w14:paraId="212CE508" w14:textId="77777777" w:rsidR="007B480B" w:rsidRPr="00C91316" w:rsidRDefault="007B480B" w:rsidP="007B480B">
                            <w:pPr>
                              <w:pStyle w:val="paragraph"/>
                              <w:spacing w:before="0" w:beforeAutospacing="0" w:after="0" w:afterAutospacing="0"/>
                              <w:textAlignment w:val="baseline"/>
                              <w:rPr>
                                <w:rFonts w:ascii="Arial" w:hAnsi="Arial" w:cs="Arial"/>
                                <w:sz w:val="22"/>
                                <w:szCs w:val="22"/>
                                <w:u w:val="single"/>
                              </w:rPr>
                            </w:pPr>
                            <w:r w:rsidRPr="00C91316">
                              <w:rPr>
                                <w:rFonts w:ascii="Arial" w:hAnsi="Arial" w:cs="Arial"/>
                                <w:sz w:val="22"/>
                                <w:szCs w:val="22"/>
                                <w:u w:val="single"/>
                              </w:rPr>
                              <w:t>Window</w:t>
                            </w:r>
                          </w:p>
                          <w:p w14:paraId="525B22C5" w14:textId="77777777" w:rsidR="007B480B" w:rsidRDefault="007B480B" w:rsidP="007B480B">
                            <w:pPr>
                              <w:pStyle w:val="paragraph"/>
                              <w:spacing w:before="0" w:beforeAutospacing="0" w:after="0" w:afterAutospacing="0"/>
                              <w:textAlignment w:val="baseline"/>
                              <w:rPr>
                                <w:sz w:val="22"/>
                                <w:szCs w:val="22"/>
                                <w:u w:val="single"/>
                              </w:rPr>
                            </w:pPr>
                          </w:p>
                          <w:p w14:paraId="0D51C89F" w14:textId="0DAB7B24" w:rsidR="007B480B" w:rsidRPr="00A612C6" w:rsidRDefault="007B480B" w:rsidP="007B480B">
                            <w:pPr>
                              <w:pStyle w:val="paragraph"/>
                              <w:spacing w:before="0" w:beforeAutospacing="0" w:after="0" w:afterAutospacing="0"/>
                              <w:textAlignment w:val="baseline"/>
                              <w:rPr>
                                <w:sz w:val="22"/>
                                <w:szCs w:val="22"/>
                              </w:rPr>
                            </w:pPr>
                            <w:r w:rsidRPr="00A612C6">
                              <w:rPr>
                                <w:sz w:val="22"/>
                                <w:szCs w:val="22"/>
                              </w:rPr>
                              <w:t>10 = 10 x log10 x (1/t2)</w:t>
                            </w:r>
                          </w:p>
                          <w:p w14:paraId="069FB965" w14:textId="77777777" w:rsidR="007B480B" w:rsidRPr="00A612C6" w:rsidRDefault="007B480B" w:rsidP="007B480B">
                            <w:pPr>
                              <w:pStyle w:val="paragraph"/>
                              <w:spacing w:before="0" w:beforeAutospacing="0" w:after="0" w:afterAutospacing="0"/>
                              <w:textAlignment w:val="baseline"/>
                              <w:rPr>
                                <w:sz w:val="22"/>
                                <w:szCs w:val="22"/>
                              </w:rPr>
                            </w:pPr>
                          </w:p>
                          <w:p w14:paraId="158A2234" w14:textId="77777777" w:rsidR="007B480B" w:rsidRPr="00A612C6" w:rsidRDefault="007B480B" w:rsidP="007B480B">
                            <w:pPr>
                              <w:pStyle w:val="paragraph"/>
                              <w:spacing w:before="0" w:beforeAutospacing="0" w:after="0" w:afterAutospacing="0"/>
                              <w:textAlignment w:val="baseline"/>
                              <w:rPr>
                                <w:sz w:val="22"/>
                                <w:szCs w:val="22"/>
                              </w:rPr>
                            </w:pPr>
                            <w:r w:rsidRPr="00A612C6">
                              <w:rPr>
                                <w:sz w:val="22"/>
                                <w:szCs w:val="22"/>
                              </w:rPr>
                              <w:t>1 = log10 x (1/t2)</w:t>
                            </w:r>
                          </w:p>
                          <w:p w14:paraId="6F4EDF55" w14:textId="7CA821CB" w:rsidR="007B480B" w:rsidRPr="00A612C6" w:rsidRDefault="007B5045" w:rsidP="007B480B">
                            <w:pPr>
                              <w:pStyle w:val="paragraph"/>
                              <w:textAlignment w:val="baseline"/>
                              <w:rPr>
                                <w:color w:val="000000"/>
                                <w:sz w:val="22"/>
                                <w:szCs w:val="22"/>
                              </w:rPr>
                            </w:pPr>
                            <m:oMathPara>
                              <m:oMathParaPr>
                                <m:jc m:val="left"/>
                              </m:oMathParaPr>
                              <m:oMath>
                                <m:f>
                                  <m:fPr>
                                    <m:ctrlPr>
                                      <w:rPr>
                                        <w:rFonts w:ascii="Cambria Math" w:hAnsi="Cambria Math"/>
                                        <w:i/>
                                        <w:color w:val="000000"/>
                                        <w:sz w:val="22"/>
                                        <w:szCs w:val="22"/>
                                      </w:rPr>
                                    </m:ctrlPr>
                                  </m:fPr>
                                  <m:num>
                                    <m:r>
                                      <w:rPr>
                                        <w:rFonts w:ascii="Cambria Math" w:hAnsi="Cambria Math"/>
                                        <w:color w:val="000000"/>
                                        <w:sz w:val="22"/>
                                        <w:szCs w:val="22"/>
                                      </w:rPr>
                                      <m:t>1</m:t>
                                    </m:r>
                                  </m:num>
                                  <m:den>
                                    <m:sSup>
                                      <m:sSupPr>
                                        <m:ctrlPr>
                                          <w:rPr>
                                            <w:rFonts w:ascii="Cambria Math" w:hAnsi="Cambria Math"/>
                                            <w:i/>
                                            <w:color w:val="000000"/>
                                            <w:sz w:val="22"/>
                                            <w:szCs w:val="22"/>
                                          </w:rPr>
                                        </m:ctrlPr>
                                      </m:sSupPr>
                                      <m:e>
                                        <m:r>
                                          <w:rPr>
                                            <w:rFonts w:ascii="Cambria Math" w:hAnsi="Cambria Math"/>
                                            <w:color w:val="000000"/>
                                            <w:sz w:val="22"/>
                                            <w:szCs w:val="22"/>
                                          </w:rPr>
                                          <m:t>T</m:t>
                                        </m:r>
                                      </m:e>
                                      <m:sup>
                                        <m:r>
                                          <w:rPr>
                                            <w:rFonts w:ascii="Cambria Math" w:hAnsi="Cambria Math"/>
                                            <w:color w:val="000000"/>
                                            <w:sz w:val="22"/>
                                            <w:szCs w:val="22"/>
                                          </w:rPr>
                                          <m:t>2</m:t>
                                        </m:r>
                                      </m:sup>
                                    </m:sSup>
                                  </m:den>
                                </m:f>
                                <m:r>
                                  <w:rPr>
                                    <w:rFonts w:ascii="Cambria Math" w:hAnsi="Cambria Math"/>
                                    <w:color w:val="000000"/>
                                    <w:sz w:val="22"/>
                                    <w:szCs w:val="22"/>
                                  </w:rPr>
                                  <m:t>=</m:t>
                                </m:r>
                                <m:sSup>
                                  <m:sSupPr>
                                    <m:ctrlPr>
                                      <w:rPr>
                                        <w:rFonts w:ascii="Cambria Math" w:hAnsi="Cambria Math"/>
                                        <w:i/>
                                        <w:color w:val="000000"/>
                                        <w:sz w:val="22"/>
                                        <w:szCs w:val="22"/>
                                      </w:rPr>
                                    </m:ctrlPr>
                                  </m:sSupPr>
                                  <m:e>
                                    <m:r>
                                      <w:rPr>
                                        <w:rFonts w:ascii="Cambria Math" w:hAnsi="Cambria Math"/>
                                        <w:color w:val="000000"/>
                                        <w:sz w:val="22"/>
                                        <w:szCs w:val="22"/>
                                      </w:rPr>
                                      <m:t>10</m:t>
                                    </m:r>
                                  </m:e>
                                  <m:sup>
                                    <m:r>
                                      <w:rPr>
                                        <w:rFonts w:ascii="Cambria Math" w:hAnsi="Cambria Math"/>
                                        <w:color w:val="000000"/>
                                        <w:sz w:val="22"/>
                                        <w:szCs w:val="22"/>
                                      </w:rPr>
                                      <m:t>1</m:t>
                                    </m:r>
                                  </m:sup>
                                </m:sSup>
                              </m:oMath>
                            </m:oMathPara>
                          </w:p>
                          <w:p w14:paraId="09215C15" w14:textId="1C666EAF" w:rsidR="007B480B" w:rsidRPr="00B5587A" w:rsidRDefault="007B5045" w:rsidP="007B480B">
                            <w:pPr>
                              <w:pStyle w:val="paragraph"/>
                              <w:textAlignment w:val="baseline"/>
                              <w:rPr>
                                <w:color w:val="000000"/>
                                <w:sz w:val="22"/>
                                <w:szCs w:val="22"/>
                                <w:u w:val="single"/>
                              </w:rPr>
                            </w:pPr>
                            <m:oMathPara>
                              <m:oMathParaPr>
                                <m:jc m:val="left"/>
                              </m:oMathParaPr>
                              <m:oMath>
                                <m:sSup>
                                  <m:sSupPr>
                                    <m:ctrlPr>
                                      <w:rPr>
                                        <w:rFonts w:ascii="Cambria Math" w:hAnsi="Cambria Math"/>
                                        <w:i/>
                                        <w:color w:val="000000"/>
                                        <w:sz w:val="22"/>
                                        <w:szCs w:val="22"/>
                                        <w:u w:val="single"/>
                                      </w:rPr>
                                    </m:ctrlPr>
                                  </m:sSupPr>
                                  <m:e>
                                    <m:r>
                                      <w:rPr>
                                        <w:rFonts w:ascii="Cambria Math" w:hAnsi="Cambria Math"/>
                                        <w:color w:val="000000"/>
                                        <w:sz w:val="22"/>
                                        <w:szCs w:val="22"/>
                                        <w:u w:val="single"/>
                                      </w:rPr>
                                      <m:t>T</m:t>
                                    </m:r>
                                  </m:e>
                                  <m:sup>
                                    <m:r>
                                      <w:rPr>
                                        <w:rFonts w:ascii="Cambria Math" w:hAnsi="Cambria Math"/>
                                        <w:color w:val="000000"/>
                                        <w:sz w:val="22"/>
                                        <w:szCs w:val="22"/>
                                        <w:u w:val="single"/>
                                      </w:rPr>
                                      <m:t>2</m:t>
                                    </m:r>
                                  </m:sup>
                                </m:sSup>
                                <m:r>
                                  <w:rPr>
                                    <w:rFonts w:ascii="Cambria Math" w:hAnsi="Cambria Math"/>
                                    <w:color w:val="000000"/>
                                    <w:sz w:val="22"/>
                                    <w:szCs w:val="22"/>
                                    <w:u w:val="single"/>
                                  </w:rPr>
                                  <m:t>=</m:t>
                                </m:r>
                                <m:sSup>
                                  <m:sSupPr>
                                    <m:ctrlPr>
                                      <w:rPr>
                                        <w:rFonts w:ascii="Cambria Math" w:hAnsi="Cambria Math"/>
                                        <w:i/>
                                        <w:color w:val="000000"/>
                                        <w:sz w:val="22"/>
                                        <w:szCs w:val="22"/>
                                        <w:u w:val="single"/>
                                      </w:rPr>
                                    </m:ctrlPr>
                                  </m:sSupPr>
                                  <m:e>
                                    <m:r>
                                      <w:rPr>
                                        <w:rFonts w:ascii="Cambria Math" w:hAnsi="Cambria Math"/>
                                        <w:color w:val="000000"/>
                                        <w:sz w:val="22"/>
                                        <w:szCs w:val="22"/>
                                        <w:u w:val="single"/>
                                      </w:rPr>
                                      <m:t>10</m:t>
                                    </m:r>
                                  </m:e>
                                  <m:sup>
                                    <m:r>
                                      <w:rPr>
                                        <w:rFonts w:ascii="Cambria Math" w:hAnsi="Cambria Math"/>
                                        <w:color w:val="000000"/>
                                        <w:sz w:val="22"/>
                                        <w:szCs w:val="22"/>
                                        <w:u w:val="single"/>
                                      </w:rPr>
                                      <m:t>-1</m:t>
                                    </m:r>
                                  </m:sup>
                                </m:sSup>
                              </m:oMath>
                            </m:oMathPara>
                          </w:p>
                          <w:p w14:paraId="6D1F5E6B" w14:textId="349D2549" w:rsidR="00A612C6" w:rsidRPr="00DC5793" w:rsidRDefault="00A612C6" w:rsidP="007B480B">
                            <w:pPr>
                              <w:pStyle w:val="paragraph"/>
                              <w:textAlignment w:val="baseline"/>
                              <w:rPr>
                                <w:color w:val="000000"/>
                                <w:sz w:val="22"/>
                                <w:szCs w:val="22"/>
                              </w:rPr>
                            </w:pPr>
                            <w:r>
                              <w:rPr>
                                <w:color w:val="000000"/>
                                <w:sz w:val="22"/>
                                <w:szCs w:val="22"/>
                              </w:rPr>
                              <w:t>Transmission coefficient for the window</w:t>
                            </w:r>
                          </w:p>
                          <w:p w14:paraId="59255B03" w14:textId="77777777" w:rsidR="007B480B" w:rsidRPr="00DC5793" w:rsidRDefault="007B480B" w:rsidP="007B480B">
                            <w:pPr>
                              <w:pStyle w:val="paragraph"/>
                              <w:textAlignment w:val="baseline"/>
                              <w:rPr>
                                <w:color w:val="000000"/>
                              </w:rPr>
                            </w:pPr>
                          </w:p>
                          <w:p w14:paraId="6E5858E7" w14:textId="77777777" w:rsidR="007B480B" w:rsidRDefault="007B48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F96C05A" id="Text Box 15" o:spid="_x0000_s1031" type="#_x0000_t202" style="position:absolute;margin-left:163.2pt;margin-top:-25.3pt;width:214.4pt;height:162.2pt;z-index:25168179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" fillcolor="white [3201]" strokeweight=".5pt">
                <v:textbox>
                  <w:txbxContent>
                    <w:p w14:paraId="212CE508" w14:textId="77777777" w:rsidR="007B480B" w:rsidRPr="00C91316" w:rsidRDefault="007B480B" w:rsidP="007B480B">
                      <w:pPr>
                        <w:pStyle w:val="paragraph"/>
                        <w:spacing w:before="0" w:beforeAutospacing="0" w:after="0" w:afterAutospacing="0"/>
                        <w:textAlignment w:val="baseline"/>
                        <w:rPr>
                          <w:rFonts w:ascii="Arial" w:hAnsi="Arial" w:cs="Arial"/>
                          <w:sz w:val="22"/>
                          <w:szCs w:val="22"/>
                          <w:u w:val="single"/>
                        </w:rPr>
                      </w:pPr>
                      <w:r w:rsidRPr="00C91316">
                        <w:rPr>
                          <w:rFonts w:ascii="Arial" w:hAnsi="Arial" w:cs="Arial"/>
                          <w:sz w:val="22"/>
                          <w:szCs w:val="22"/>
                          <w:u w:val="single"/>
                        </w:rPr>
                        <w:t>Window</w:t>
                      </w:r>
                    </w:p>
                    <w:p w14:paraId="525B22C5" w14:textId="77777777" w:rsidR="007B480B" w:rsidRDefault="007B480B" w:rsidP="007B480B">
                      <w:pPr>
                        <w:pStyle w:val="paragraph"/>
                        <w:spacing w:before="0" w:beforeAutospacing="0" w:after="0" w:afterAutospacing="0"/>
                        <w:textAlignment w:val="baseline"/>
                        <w:rPr>
                          <w:sz w:val="22"/>
                          <w:szCs w:val="22"/>
                          <w:u w:val="single"/>
                        </w:rPr>
                      </w:pPr>
                    </w:p>
                    <w:p w14:paraId="0D51C89F" w14:textId="0DAB7B24" w:rsidR="007B480B" w:rsidRPr="00A612C6" w:rsidRDefault="007B480B" w:rsidP="007B480B">
                      <w:pPr>
                        <w:pStyle w:val="paragraph"/>
                        <w:spacing w:before="0" w:beforeAutospacing="0" w:after="0" w:afterAutospacing="0"/>
                        <w:textAlignment w:val="baseline"/>
                        <w:rPr>
                          <w:sz w:val="22"/>
                          <w:szCs w:val="22"/>
                        </w:rPr>
                      </w:pPr>
                      <w:r w:rsidRPr="00A612C6">
                        <w:rPr>
                          <w:sz w:val="22"/>
                          <w:szCs w:val="22"/>
                        </w:rPr>
                        <w:t>10 = 10 x log10 x (1/t2)</w:t>
                      </w:r>
                    </w:p>
                    <w:p w14:paraId="069FB965" w14:textId="77777777" w:rsidR="007B480B" w:rsidRPr="00A612C6" w:rsidRDefault="007B480B" w:rsidP="007B480B">
                      <w:pPr>
                        <w:pStyle w:val="paragraph"/>
                        <w:spacing w:before="0" w:beforeAutospacing="0" w:after="0" w:afterAutospacing="0"/>
                        <w:textAlignment w:val="baseline"/>
                        <w:rPr>
                          <w:sz w:val="22"/>
                          <w:szCs w:val="22"/>
                        </w:rPr>
                      </w:pPr>
                    </w:p>
                    <w:p w14:paraId="158A2234" w14:textId="77777777" w:rsidR="007B480B" w:rsidRPr="00A612C6" w:rsidRDefault="007B480B" w:rsidP="007B480B">
                      <w:pPr>
                        <w:pStyle w:val="paragraph"/>
                        <w:spacing w:before="0" w:beforeAutospacing="0" w:after="0" w:afterAutospacing="0"/>
                        <w:textAlignment w:val="baseline"/>
                        <w:rPr>
                          <w:sz w:val="22"/>
                          <w:szCs w:val="22"/>
                        </w:rPr>
                      </w:pPr>
                      <w:r w:rsidRPr="00A612C6">
                        <w:rPr>
                          <w:sz w:val="22"/>
                          <w:szCs w:val="22"/>
                        </w:rPr>
                        <w:t>1 = log10 x (1/t2)</w:t>
                      </w:r>
                    </w:p>
                    <w:p w14:paraId="6F4EDF55" w14:textId="7CA821CB" w:rsidR="007B480B" w:rsidRPr="00A612C6" w:rsidRDefault="007B5045" w:rsidP="007B480B">
                      <w:pPr>
                        <w:pStyle w:val="paragraph"/>
                        <w:textAlignment w:val="baseline"/>
                        <w:rPr>
                          <w:color w:val="000000"/>
                          <w:sz w:val="22"/>
                          <w:szCs w:val="22"/>
                        </w:rPr>
                      </w:pPr>
                      <m:oMathPara>
                        <m:oMathParaPr>
                          <m:jc m:val="left"/>
                        </m:oMathParaPr>
                        <m:oMath>
                          <m:f>
                            <m:fPr>
                              <m:ctrlPr>
                                <w:rPr>
                                  <w:rFonts w:ascii="Cambria Math" w:hAnsi="Cambria Math"/>
                                  <w:i/>
                                  <w:color w:val="000000"/>
                                  <w:sz w:val="22"/>
                                  <w:szCs w:val="22"/>
                                </w:rPr>
                              </m:ctrlPr>
                            </m:fPr>
                            <m:num>
                              <m:r>
                                <w:rPr>
                                  <w:rFonts w:ascii="Cambria Math" w:hAnsi="Cambria Math"/>
                                  <w:color w:val="000000"/>
                                  <w:sz w:val="22"/>
                                  <w:szCs w:val="22"/>
                                </w:rPr>
                                <m:t>1</m:t>
                              </m:r>
                            </m:num>
                            <m:den>
                              <m:sSup>
                                <m:sSupPr>
                                  <m:ctrlPr>
                                    <w:rPr>
                                      <w:rFonts w:ascii="Cambria Math" w:hAnsi="Cambria Math"/>
                                      <w:i/>
                                      <w:color w:val="000000"/>
                                      <w:sz w:val="22"/>
                                      <w:szCs w:val="22"/>
                                    </w:rPr>
                                  </m:ctrlPr>
                                </m:sSupPr>
                                <m:e>
                                  <m:r>
                                    <w:rPr>
                                      <w:rFonts w:ascii="Cambria Math" w:hAnsi="Cambria Math"/>
                                      <w:color w:val="000000"/>
                                      <w:sz w:val="22"/>
                                      <w:szCs w:val="22"/>
                                    </w:rPr>
                                    <m:t>T</m:t>
                                  </m:r>
                                </m:e>
                                <m:sup>
                                  <m:r>
                                    <w:rPr>
                                      <w:rFonts w:ascii="Cambria Math" w:hAnsi="Cambria Math"/>
                                      <w:color w:val="000000"/>
                                      <w:sz w:val="22"/>
                                      <w:szCs w:val="22"/>
                                    </w:rPr>
                                    <m:t>2</m:t>
                                  </m:r>
                                </m:sup>
                              </m:sSup>
                            </m:den>
                          </m:f>
                          <m:r>
                            <w:rPr>
                              <w:rFonts w:ascii="Cambria Math" w:hAnsi="Cambria Math"/>
                              <w:color w:val="000000"/>
                              <w:sz w:val="22"/>
                              <w:szCs w:val="22"/>
                            </w:rPr>
                            <m:t>=</m:t>
                          </m:r>
                          <m:sSup>
                            <m:sSupPr>
                              <m:ctrlPr>
                                <w:rPr>
                                  <w:rFonts w:ascii="Cambria Math" w:hAnsi="Cambria Math"/>
                                  <w:i/>
                                  <w:color w:val="000000"/>
                                  <w:sz w:val="22"/>
                                  <w:szCs w:val="22"/>
                                </w:rPr>
                              </m:ctrlPr>
                            </m:sSupPr>
                            <m:e>
                              <m:r>
                                <w:rPr>
                                  <w:rFonts w:ascii="Cambria Math" w:hAnsi="Cambria Math"/>
                                  <w:color w:val="000000"/>
                                  <w:sz w:val="22"/>
                                  <w:szCs w:val="22"/>
                                </w:rPr>
                                <m:t>10</m:t>
                              </m:r>
                            </m:e>
                            <m:sup>
                              <m:r>
                                <w:rPr>
                                  <w:rFonts w:ascii="Cambria Math" w:hAnsi="Cambria Math"/>
                                  <w:color w:val="000000"/>
                                  <w:sz w:val="22"/>
                                  <w:szCs w:val="22"/>
                                </w:rPr>
                                <m:t>1</m:t>
                              </m:r>
                            </m:sup>
                          </m:sSup>
                        </m:oMath>
                      </m:oMathPara>
                    </w:p>
                    <w:p w14:paraId="09215C15" w14:textId="1C666EAF" w:rsidR="007B480B" w:rsidRPr="00B5587A" w:rsidRDefault="007B5045" w:rsidP="007B480B">
                      <w:pPr>
                        <w:pStyle w:val="paragraph"/>
                        <w:textAlignment w:val="baseline"/>
                        <w:rPr>
                          <w:color w:val="000000"/>
                          <w:sz w:val="22"/>
                          <w:szCs w:val="22"/>
                          <w:u w:val="single"/>
                        </w:rPr>
                      </w:pPr>
                      <m:oMathPara>
                        <m:oMathParaPr>
                          <m:jc m:val="left"/>
                        </m:oMathParaPr>
                        <m:oMath>
                          <m:sSup>
                            <m:sSupPr>
                              <m:ctrlPr>
                                <w:rPr>
                                  <w:rFonts w:ascii="Cambria Math" w:hAnsi="Cambria Math"/>
                                  <w:i/>
                                  <w:color w:val="000000"/>
                                  <w:sz w:val="22"/>
                                  <w:szCs w:val="22"/>
                                  <w:u w:val="single"/>
                                </w:rPr>
                              </m:ctrlPr>
                            </m:sSupPr>
                            <m:e>
                              <m:r>
                                <w:rPr>
                                  <w:rFonts w:ascii="Cambria Math" w:hAnsi="Cambria Math"/>
                                  <w:color w:val="000000"/>
                                  <w:sz w:val="22"/>
                                  <w:szCs w:val="22"/>
                                  <w:u w:val="single"/>
                                </w:rPr>
                                <m:t>T</m:t>
                              </m:r>
                            </m:e>
                            <m:sup>
                              <m:r>
                                <w:rPr>
                                  <w:rFonts w:ascii="Cambria Math" w:hAnsi="Cambria Math"/>
                                  <w:color w:val="000000"/>
                                  <w:sz w:val="22"/>
                                  <w:szCs w:val="22"/>
                                  <w:u w:val="single"/>
                                </w:rPr>
                                <m:t>2</m:t>
                              </m:r>
                            </m:sup>
                          </m:sSup>
                          <m:r>
                            <w:rPr>
                              <w:rFonts w:ascii="Cambria Math" w:hAnsi="Cambria Math"/>
                              <w:color w:val="000000"/>
                              <w:sz w:val="22"/>
                              <w:szCs w:val="22"/>
                              <w:u w:val="single"/>
                            </w:rPr>
                            <m:t>=</m:t>
                          </m:r>
                          <m:sSup>
                            <m:sSupPr>
                              <m:ctrlPr>
                                <w:rPr>
                                  <w:rFonts w:ascii="Cambria Math" w:hAnsi="Cambria Math"/>
                                  <w:i/>
                                  <w:color w:val="000000"/>
                                  <w:sz w:val="22"/>
                                  <w:szCs w:val="22"/>
                                  <w:u w:val="single"/>
                                </w:rPr>
                              </m:ctrlPr>
                            </m:sSupPr>
                            <m:e>
                              <m:r>
                                <w:rPr>
                                  <w:rFonts w:ascii="Cambria Math" w:hAnsi="Cambria Math"/>
                                  <w:color w:val="000000"/>
                                  <w:sz w:val="22"/>
                                  <w:szCs w:val="22"/>
                                  <w:u w:val="single"/>
                                </w:rPr>
                                <m:t>10</m:t>
                              </m:r>
                            </m:e>
                            <m:sup>
                              <m:r>
                                <w:rPr>
                                  <w:rFonts w:ascii="Cambria Math" w:hAnsi="Cambria Math"/>
                                  <w:color w:val="000000"/>
                                  <w:sz w:val="22"/>
                                  <w:szCs w:val="22"/>
                                  <w:u w:val="single"/>
                                </w:rPr>
                                <m:t>-1</m:t>
                              </m:r>
                            </m:sup>
                          </m:sSup>
                        </m:oMath>
                      </m:oMathPara>
                    </w:p>
                    <w:p w14:paraId="6D1F5E6B" w14:textId="349D2549" w:rsidR="00A612C6" w:rsidRPr="00DC5793" w:rsidRDefault="00A612C6" w:rsidP="007B480B">
                      <w:pPr>
                        <w:pStyle w:val="paragraph"/>
                        <w:textAlignment w:val="baseline"/>
                        <w:rPr>
                          <w:color w:val="000000"/>
                          <w:sz w:val="22"/>
                          <w:szCs w:val="22"/>
                        </w:rPr>
                      </w:pPr>
                      <w:r>
                        <w:rPr>
                          <w:color w:val="000000"/>
                          <w:sz w:val="22"/>
                          <w:szCs w:val="22"/>
                        </w:rPr>
                        <w:t>Transmission coefficient for the window</w:t>
                      </w:r>
                    </w:p>
                    <w:p w14:paraId="59255B03" w14:textId="77777777" w:rsidR="007B480B" w:rsidRPr="00DC5793" w:rsidRDefault="007B480B" w:rsidP="007B480B">
                      <w:pPr>
                        <w:pStyle w:val="paragraph"/>
                        <w:textAlignment w:val="baseline"/>
                        <w:rPr>
                          <w:color w:val="000000"/>
                        </w:rPr>
                      </w:pPr>
                    </w:p>
                    <w:p w14:paraId="6E5858E7" w14:textId="77777777" w:rsidR="007B480B" w:rsidRDefault="007B480B"/>
                  </w:txbxContent>
                </v:textbox>
                <w10:wrap anchorx="margin"/>
              </v:shape>
            </w:pict>
          </mc:Fallback>
        </mc:AlternateContent>
      </w:r>
    </w:p>
    <w:p w14:paraId="17357118" w14:textId="77777777" w:rsidR="007B480B" w:rsidRDefault="007B480B" w:rsidP="00DC5793">
      <w:pPr>
        <w:pStyle w:val="paragraph"/>
        <w:textAlignment w:val="baseline"/>
        <w:rPr>
          <w:rFonts w:ascii="Arial" w:hAnsi="Arial" w:cs="Arial"/>
          <w:color w:val="000000"/>
        </w:rPr>
      </w:pPr>
    </w:p>
    <w:p w14:paraId="7E3554E2" w14:textId="68395913" w:rsidR="001E370B" w:rsidRDefault="001E370B" w:rsidP="00DC5793">
      <w:pPr>
        <w:pStyle w:val="paragraph"/>
        <w:textAlignment w:val="baseline"/>
        <w:rPr>
          <w:rFonts w:ascii="Arial" w:hAnsi="Arial" w:cs="Arial"/>
          <w:color w:val="000000"/>
        </w:rPr>
      </w:pPr>
    </w:p>
    <w:p w14:paraId="7B1B269C" w14:textId="5BA52069" w:rsidR="007B480B" w:rsidRDefault="007B480B" w:rsidP="00DC5793">
      <w:pPr>
        <w:pStyle w:val="paragraph"/>
        <w:textAlignment w:val="baseline"/>
        <w:rPr>
          <w:rFonts w:ascii="Arial" w:hAnsi="Arial" w:cs="Arial"/>
          <w:color w:val="000000"/>
        </w:rPr>
      </w:pPr>
    </w:p>
    <w:p w14:paraId="4F3EE739" w14:textId="77777777" w:rsidR="009D2882" w:rsidRDefault="009D2882" w:rsidP="009D2882">
      <w:pPr>
        <w:pStyle w:val="paragraph"/>
        <w:textAlignment w:val="baseline"/>
        <w:rPr>
          <w:rStyle w:val="eop"/>
          <w:rFonts w:ascii="Arial" w:hAnsi="Arial" w:cs="Arial"/>
          <w:color w:val="000000"/>
        </w:rPr>
      </w:pPr>
    </w:p>
    <w:p w14:paraId="1EF5B352" w14:textId="77777777" w:rsidR="009D2882" w:rsidRDefault="009D2882" w:rsidP="009D2882">
      <w:pPr>
        <w:pStyle w:val="paragraph"/>
        <w:textAlignment w:val="baseline"/>
        <w:rPr>
          <w:rStyle w:val="eop"/>
          <w:rFonts w:ascii="Arial" w:hAnsi="Arial" w:cs="Arial"/>
          <w:color w:val="000000"/>
        </w:rPr>
      </w:pPr>
    </w:p>
    <w:p w14:paraId="6979A946" w14:textId="3B394415" w:rsidR="009D2882" w:rsidRPr="00DC5793" w:rsidRDefault="009D2882" w:rsidP="009D2882">
      <w:pPr>
        <w:pStyle w:val="paragraph"/>
        <w:textAlignment w:val="baseline"/>
        <w:rPr>
          <w:rFonts w:ascii="Arial" w:hAnsi="Arial" w:cs="Arial"/>
          <w:color w:val="000000"/>
        </w:rPr>
      </w:pPr>
      <w:r>
        <w:rPr>
          <w:rStyle w:val="eop"/>
          <w:rFonts w:ascii="Arial" w:hAnsi="Arial" w:cs="Arial"/>
          <w:color w:val="000000"/>
        </w:rPr>
        <w:t xml:space="preserve">T = </w:t>
      </w:r>
      <w:r w:rsidRPr="00DC5793">
        <w:rPr>
          <w:rFonts w:ascii="Arial" w:hAnsi="Arial" w:cs="Arial"/>
          <w:color w:val="000000"/>
        </w:rPr>
        <w:t xml:space="preserve">Transmission Coefficient = </w:t>
      </w:r>
      <w:r w:rsidRPr="00DC5793">
        <w:rPr>
          <w:rFonts w:ascii="Arial" w:hAnsi="Arial" w:cs="Arial"/>
          <w:color w:val="000000"/>
          <w:u w:val="single"/>
        </w:rPr>
        <w:t>Transmitted sound energy</w:t>
      </w:r>
    </w:p>
    <w:p w14:paraId="7B5FDAFC" w14:textId="77777777" w:rsidR="009D2882" w:rsidRDefault="009D2882" w:rsidP="009D2882">
      <w:pPr>
        <w:pStyle w:val="paragraph"/>
        <w:textAlignment w:val="baseline"/>
        <w:rPr>
          <w:rFonts w:ascii="Arial" w:hAnsi="Arial" w:cs="Arial"/>
          <w:color w:val="000000"/>
        </w:rPr>
      </w:pPr>
      <w:r w:rsidRPr="00DC5793">
        <w:rPr>
          <w:rFonts w:ascii="Arial" w:hAnsi="Arial" w:cs="Arial"/>
          <w:color w:val="000000"/>
        </w:rPr>
        <w:t xml:space="preserve">                                                         Incident sound energy</w:t>
      </w:r>
    </w:p>
    <w:p w14:paraId="2FAA82A0" w14:textId="1A46AF61" w:rsidR="007B480B" w:rsidRDefault="00C91316" w:rsidP="00DC5793">
      <w:pPr>
        <w:pStyle w:val="paragraph"/>
        <w:textAlignment w:val="baseline"/>
        <w:rPr>
          <w:rFonts w:ascii="Arial" w:hAnsi="Arial" w:cs="Arial"/>
          <w:color w:val="000000"/>
        </w:rPr>
      </w:pPr>
      <w:r>
        <w:rPr>
          <w:rFonts w:ascii="Arial" w:hAnsi="Arial" w:cs="Arial"/>
          <w:color w:val="000000"/>
        </w:rPr>
        <w:t>T0 = average transmission efficient</w:t>
      </w:r>
    </w:p>
    <w:p w14:paraId="0BEE7AC4" w14:textId="2A7264AA" w:rsidR="00585B6E" w:rsidRDefault="00585B6E" w:rsidP="00585B6E">
      <w:pPr>
        <w:rPr>
          <w:sz w:val="24"/>
          <w:szCs w:val="24"/>
        </w:rPr>
      </w:pPr>
      <w:r>
        <w:rPr>
          <w:rFonts w:hAnsi="Calibri"/>
          <w:color w:val="000000" w:themeColor="text1"/>
          <w:kern w:val="24"/>
          <w:sz w:val="36"/>
          <w:szCs w:val="36"/>
        </w:rPr>
        <w:t>T</w:t>
      </w:r>
      <w:r w:rsidR="00C91316">
        <w:rPr>
          <w:rFonts w:hAnsi="Calibri"/>
          <w:color w:val="000000" w:themeColor="text1"/>
          <w:kern w:val="24"/>
        </w:rPr>
        <w:t>0</w:t>
      </w:r>
      <w:r>
        <w:rPr>
          <w:rFonts w:hAnsi="Calibri"/>
          <w:color w:val="000000" w:themeColor="text1"/>
          <w:kern w:val="24"/>
        </w:rPr>
        <w:t xml:space="preserve"> </w:t>
      </w:r>
      <w:r>
        <w:rPr>
          <w:rFonts w:hAnsi="Calibri"/>
          <w:color w:val="000000" w:themeColor="text1"/>
          <w:kern w:val="24"/>
          <w:sz w:val="36"/>
          <w:szCs w:val="36"/>
        </w:rPr>
        <w:t xml:space="preserve">= </w:t>
      </w:r>
      <w:r>
        <w:rPr>
          <w:rFonts w:hAnsi="Calibri"/>
          <w:color w:val="000000" w:themeColor="text1"/>
          <w:kern w:val="24"/>
          <w:sz w:val="36"/>
          <w:szCs w:val="36"/>
          <w:u w:val="single"/>
        </w:rPr>
        <w:t>(T</w:t>
      </w:r>
      <w:r>
        <w:rPr>
          <w:rFonts w:hAnsi="Calibri"/>
          <w:color w:val="000000" w:themeColor="text1"/>
          <w:kern w:val="24"/>
          <w:u w:val="single"/>
        </w:rPr>
        <w:t>1</w:t>
      </w:r>
      <w:r>
        <w:rPr>
          <w:rFonts w:hAnsi="Calibri"/>
          <w:color w:val="000000" w:themeColor="text1"/>
          <w:kern w:val="24"/>
          <w:sz w:val="36"/>
          <w:szCs w:val="36"/>
          <w:u w:val="single"/>
        </w:rPr>
        <w:t xml:space="preserve"> x A</w:t>
      </w:r>
      <w:r>
        <w:rPr>
          <w:rFonts w:hAnsi="Calibri"/>
          <w:color w:val="000000" w:themeColor="text1"/>
          <w:kern w:val="24"/>
          <w:u w:val="single"/>
        </w:rPr>
        <w:t>1</w:t>
      </w:r>
      <w:r>
        <w:rPr>
          <w:rFonts w:hAnsi="Calibri"/>
          <w:color w:val="000000" w:themeColor="text1"/>
          <w:kern w:val="24"/>
          <w:sz w:val="36"/>
          <w:szCs w:val="36"/>
          <w:u w:val="single"/>
        </w:rPr>
        <w:t>) + (T</w:t>
      </w:r>
      <w:r>
        <w:rPr>
          <w:rFonts w:hAnsi="Calibri"/>
          <w:color w:val="000000" w:themeColor="text1"/>
          <w:kern w:val="24"/>
          <w:u w:val="single"/>
        </w:rPr>
        <w:t>2</w:t>
      </w:r>
      <w:r>
        <w:rPr>
          <w:rFonts w:hAnsi="Calibri"/>
          <w:color w:val="000000" w:themeColor="text1"/>
          <w:kern w:val="24"/>
          <w:sz w:val="36"/>
          <w:szCs w:val="36"/>
          <w:u w:val="single"/>
        </w:rPr>
        <w:t xml:space="preserve"> x A</w:t>
      </w:r>
      <w:r>
        <w:rPr>
          <w:rFonts w:hAnsi="Calibri"/>
          <w:color w:val="000000" w:themeColor="text1"/>
          <w:kern w:val="24"/>
          <w:u w:val="single"/>
        </w:rPr>
        <w:t>2</w:t>
      </w:r>
      <w:r>
        <w:rPr>
          <w:rFonts w:hAnsi="Calibri"/>
          <w:color w:val="000000" w:themeColor="text1"/>
          <w:kern w:val="24"/>
          <w:sz w:val="36"/>
          <w:szCs w:val="36"/>
          <w:u w:val="single"/>
        </w:rPr>
        <w:t>)</w:t>
      </w:r>
    </w:p>
    <w:p w14:paraId="56E877EF" w14:textId="20483920" w:rsidR="00585B6E" w:rsidRDefault="00585B6E" w:rsidP="00585B6E">
      <w:r>
        <w:rPr>
          <w:rFonts w:hAnsi="Calibri"/>
          <w:color w:val="000000" w:themeColor="text1"/>
          <w:kern w:val="24"/>
          <w:sz w:val="36"/>
          <w:szCs w:val="36"/>
        </w:rPr>
        <w:t xml:space="preserve">                 </w:t>
      </w:r>
      <w:r w:rsidR="00C91316">
        <w:rPr>
          <w:rFonts w:hAnsi="Calibri"/>
          <w:color w:val="000000" w:themeColor="text1"/>
          <w:kern w:val="24"/>
          <w:sz w:val="36"/>
          <w:szCs w:val="36"/>
        </w:rPr>
        <w:t xml:space="preserve"> </w:t>
      </w:r>
      <w:r>
        <w:rPr>
          <w:rFonts w:hAnsi="Calibri"/>
          <w:color w:val="000000" w:themeColor="text1"/>
          <w:kern w:val="24"/>
          <w:sz w:val="36"/>
          <w:szCs w:val="36"/>
        </w:rPr>
        <w:t>A</w:t>
      </w:r>
      <w:r>
        <w:rPr>
          <w:rFonts w:hAnsi="Calibri"/>
          <w:color w:val="000000" w:themeColor="text1"/>
          <w:kern w:val="24"/>
        </w:rPr>
        <w:t>1</w:t>
      </w:r>
      <w:r>
        <w:rPr>
          <w:rFonts w:hAnsi="Calibri"/>
          <w:color w:val="000000" w:themeColor="text1"/>
          <w:kern w:val="24"/>
          <w:sz w:val="36"/>
          <w:szCs w:val="36"/>
        </w:rPr>
        <w:t xml:space="preserve"> + A</w:t>
      </w:r>
      <w:r>
        <w:rPr>
          <w:rFonts w:hAnsi="Calibri"/>
          <w:color w:val="000000" w:themeColor="text1"/>
          <w:kern w:val="24"/>
        </w:rPr>
        <w:t>2</w:t>
      </w:r>
      <w:r>
        <w:rPr>
          <w:rFonts w:hAnsi="Calibri"/>
          <w:color w:val="000000" w:themeColor="text1"/>
          <w:kern w:val="24"/>
          <w:sz w:val="36"/>
          <w:szCs w:val="36"/>
        </w:rPr>
        <w:t xml:space="preserve"> </w:t>
      </w:r>
    </w:p>
    <w:p w14:paraId="0A65A71D" w14:textId="02EA84BD" w:rsidR="00585B6E" w:rsidRDefault="00585B6E" w:rsidP="00585B6E">
      <w:pPr>
        <w:pStyle w:val="paragraph"/>
        <w:textAlignment w:val="baseline"/>
        <w:rPr>
          <w:rFonts w:ascii="Arial" w:hAnsi="Arial" w:cs="Arial"/>
          <w:color w:val="000000"/>
          <w:sz w:val="22"/>
          <w:szCs w:val="22"/>
          <w:u w:val="single"/>
        </w:rPr>
      </w:pPr>
      <w:r>
        <w:rPr>
          <w:rFonts w:asciiTheme="minorHAnsi" w:eastAsiaTheme="minorEastAsia" w:hAnsiTheme="minorHAnsi" w:cstheme="minorBidi"/>
          <w:color w:val="000000"/>
          <w:sz w:val="22"/>
          <w:szCs w:val="22"/>
          <w:u w:val="single"/>
        </w:rPr>
        <w:t xml:space="preserve">T0 = </w:t>
      </w:r>
      <m:oMath>
        <m:sSup>
          <m:sSupPr>
            <m:ctrlPr>
              <w:rPr>
                <w:rFonts w:ascii="Cambria Math" w:hAnsi="Cambria Math"/>
                <w:i/>
                <w:color w:val="000000"/>
                <w:sz w:val="22"/>
                <w:szCs w:val="22"/>
                <w:u w:val="single"/>
              </w:rPr>
            </m:ctrlPr>
          </m:sSupPr>
          <m:e>
            <m:r>
              <w:rPr>
                <w:rFonts w:ascii="Cambria Math" w:hAnsi="Cambria Math"/>
                <w:color w:val="000000"/>
                <w:sz w:val="22"/>
                <w:szCs w:val="22"/>
                <w:u w:val="single"/>
              </w:rPr>
              <m:t>(10</m:t>
            </m:r>
          </m:e>
          <m:sup>
            <m:r>
              <w:rPr>
                <w:rFonts w:ascii="Cambria Math" w:hAnsi="Cambria Math"/>
                <w:color w:val="000000"/>
                <w:sz w:val="22"/>
                <w:szCs w:val="22"/>
                <w:u w:val="single"/>
              </w:rPr>
              <m:t>-5</m:t>
            </m:r>
          </m:sup>
        </m:sSup>
      </m:oMath>
      <w:r w:rsidRPr="00585B6E">
        <w:rPr>
          <w:rFonts w:ascii="Arial" w:hAnsi="Arial" w:cs="Arial"/>
          <w:color w:val="000000"/>
          <w:sz w:val="22"/>
          <w:szCs w:val="22"/>
          <w:u w:val="single"/>
        </w:rPr>
        <w:t xml:space="preserve"> x </w:t>
      </w:r>
      <w:r w:rsidR="00636144">
        <w:rPr>
          <w:rFonts w:ascii="Arial" w:hAnsi="Arial" w:cs="Arial"/>
          <w:color w:val="000000"/>
          <w:sz w:val="22"/>
          <w:szCs w:val="22"/>
          <w:u w:val="single"/>
        </w:rPr>
        <w:t>16</w:t>
      </w:r>
      <w:r w:rsidRPr="00585B6E">
        <w:rPr>
          <w:rFonts w:ascii="Arial" w:hAnsi="Arial" w:cs="Arial"/>
          <w:color w:val="000000"/>
          <w:sz w:val="22"/>
          <w:szCs w:val="22"/>
          <w:u w:val="single"/>
        </w:rPr>
        <w:t xml:space="preserve">) + </w:t>
      </w:r>
      <m:oMath>
        <m:sSup>
          <m:sSupPr>
            <m:ctrlPr>
              <w:rPr>
                <w:rFonts w:ascii="Cambria Math" w:hAnsi="Cambria Math"/>
                <w:i/>
                <w:color w:val="000000"/>
                <w:sz w:val="22"/>
                <w:szCs w:val="22"/>
                <w:u w:val="single"/>
              </w:rPr>
            </m:ctrlPr>
          </m:sSupPr>
          <m:e>
            <m:r>
              <w:rPr>
                <w:rFonts w:ascii="Cambria Math" w:hAnsi="Cambria Math"/>
                <w:color w:val="000000"/>
                <w:sz w:val="22"/>
                <w:szCs w:val="22"/>
                <w:u w:val="single"/>
              </w:rPr>
              <m:t>(10</m:t>
            </m:r>
          </m:e>
          <m:sup>
            <m:r>
              <w:rPr>
                <w:rFonts w:ascii="Cambria Math" w:hAnsi="Cambria Math"/>
                <w:color w:val="000000"/>
                <w:sz w:val="22"/>
                <w:szCs w:val="22"/>
                <w:u w:val="single"/>
              </w:rPr>
              <m:t>-1</m:t>
            </m:r>
          </m:sup>
        </m:sSup>
      </m:oMath>
      <w:r w:rsidRPr="00585B6E">
        <w:rPr>
          <w:rFonts w:ascii="Arial" w:hAnsi="Arial" w:cs="Arial"/>
          <w:color w:val="000000"/>
          <w:sz w:val="22"/>
          <w:szCs w:val="22"/>
          <w:u w:val="single"/>
        </w:rPr>
        <w:t xml:space="preserve"> x 4)</w:t>
      </w:r>
    </w:p>
    <w:p w14:paraId="78C8B895" w14:textId="0B2F1997" w:rsidR="00585B6E" w:rsidRPr="00585B6E" w:rsidRDefault="00585B6E" w:rsidP="00585B6E">
      <w:pPr>
        <w:pStyle w:val="paragraph"/>
        <w:textAlignment w:val="baseline"/>
        <w:rPr>
          <w:rFonts w:ascii="Arial" w:hAnsi="Arial" w:cs="Arial"/>
          <w:color w:val="000000"/>
          <w:sz w:val="22"/>
          <w:szCs w:val="22"/>
        </w:rPr>
      </w:pPr>
      <w:r>
        <w:rPr>
          <w:rFonts w:ascii="Arial" w:hAnsi="Arial" w:cs="Arial"/>
          <w:color w:val="000000"/>
          <w:sz w:val="22"/>
          <w:szCs w:val="22"/>
        </w:rPr>
        <w:t xml:space="preserve">             </w:t>
      </w:r>
      <w:r w:rsidR="00636144">
        <w:rPr>
          <w:rFonts w:ascii="Arial" w:hAnsi="Arial" w:cs="Arial"/>
          <w:color w:val="000000"/>
          <w:sz w:val="22"/>
          <w:szCs w:val="22"/>
        </w:rPr>
        <w:t>16</w:t>
      </w:r>
      <w:r w:rsidRPr="00585B6E">
        <w:rPr>
          <w:rFonts w:ascii="Arial" w:hAnsi="Arial" w:cs="Arial"/>
          <w:color w:val="000000"/>
          <w:sz w:val="22"/>
          <w:szCs w:val="22"/>
        </w:rPr>
        <w:t xml:space="preserve"> + 4</w:t>
      </w:r>
    </w:p>
    <w:p w14:paraId="3730720E" w14:textId="0A9E4BC8" w:rsidR="00571C5C" w:rsidRDefault="00585B6E" w:rsidP="00585B6E">
      <w:pPr>
        <w:pStyle w:val="paragraph"/>
        <w:textAlignment w:val="baseline"/>
        <w:rPr>
          <w:rFonts w:ascii="Arial" w:hAnsi="Arial" w:cs="Arial"/>
          <w:color w:val="000000"/>
        </w:rPr>
      </w:pPr>
      <w:r w:rsidRPr="00B5587A">
        <w:rPr>
          <w:rFonts w:ascii="Arial" w:hAnsi="Arial" w:cs="Arial"/>
          <w:color w:val="000000"/>
          <w:u w:val="single"/>
        </w:rPr>
        <w:t>T0 = 0.0</w:t>
      </w:r>
      <w:r w:rsidR="00636144">
        <w:rPr>
          <w:rFonts w:ascii="Arial" w:hAnsi="Arial" w:cs="Arial"/>
          <w:color w:val="000000"/>
          <w:u w:val="single"/>
        </w:rPr>
        <w:t>20008</w:t>
      </w:r>
      <w:r w:rsidR="00B5587A">
        <w:rPr>
          <w:rFonts w:ascii="Arial" w:hAnsi="Arial" w:cs="Arial"/>
          <w:color w:val="000000"/>
        </w:rPr>
        <w:t xml:space="preserve"> (Average Transmission coefficient)</w:t>
      </w:r>
    </w:p>
    <w:p w14:paraId="1D26E9CE" w14:textId="5148A127" w:rsidR="00B5587A" w:rsidRDefault="00B5587A" w:rsidP="00585B6E">
      <w:pPr>
        <w:pStyle w:val="paragraph"/>
        <w:textAlignment w:val="baseline"/>
        <w:rPr>
          <w:rFonts w:ascii="Arial" w:hAnsi="Arial" w:cs="Arial"/>
          <w:color w:val="000000"/>
        </w:rPr>
      </w:pPr>
      <w:r>
        <w:rPr>
          <w:rFonts w:ascii="Arial" w:hAnsi="Arial" w:cs="Arial"/>
          <w:color w:val="000000"/>
        </w:rPr>
        <w:lastRenderedPageBreak/>
        <w:t>We now need to put the average transmission confident into:</w:t>
      </w:r>
    </w:p>
    <w:p w14:paraId="277A19BC" w14:textId="4F53199C" w:rsidR="00B5587A" w:rsidRDefault="00B5587A" w:rsidP="00B5587A">
      <w:pPr>
        <w:pStyle w:val="paragraph"/>
        <w:textAlignment w:val="baseline"/>
        <w:rPr>
          <w:rFonts w:ascii="Arial" w:hAnsi="Arial" w:cs="Arial"/>
          <w:color w:val="000000"/>
        </w:rPr>
      </w:pPr>
      <w:r w:rsidRPr="00DC5793">
        <w:rPr>
          <w:rFonts w:ascii="Arial" w:hAnsi="Arial" w:cs="Arial"/>
          <w:color w:val="000000"/>
        </w:rPr>
        <w:t>SRI = 10 x (log10 (1/T))</w:t>
      </w:r>
    </w:p>
    <w:p w14:paraId="66D57F1B" w14:textId="10EF45D9" w:rsidR="00B5587A" w:rsidRDefault="00B5587A" w:rsidP="00585B6E">
      <w:pPr>
        <w:pStyle w:val="paragraph"/>
        <w:textAlignment w:val="baseline"/>
        <w:rPr>
          <w:rFonts w:ascii="Arial" w:hAnsi="Arial" w:cs="Arial"/>
          <w:color w:val="000000"/>
        </w:rPr>
      </w:pPr>
      <w:r>
        <w:rPr>
          <w:rFonts w:ascii="Arial" w:hAnsi="Arial" w:cs="Arial"/>
          <w:color w:val="000000"/>
        </w:rPr>
        <w:t>SRI = 10 x (log10 x (1/0</w:t>
      </w:r>
      <w:r w:rsidRPr="00636144">
        <w:rPr>
          <w:rFonts w:ascii="Arial" w:hAnsi="Arial" w:cs="Arial"/>
          <w:color w:val="000000"/>
        </w:rPr>
        <w:t>.</w:t>
      </w:r>
      <w:r w:rsidR="00636144" w:rsidRPr="00636144">
        <w:rPr>
          <w:rFonts w:ascii="Arial" w:hAnsi="Arial" w:cs="Arial"/>
          <w:color w:val="000000"/>
        </w:rPr>
        <w:t xml:space="preserve"> </w:t>
      </w:r>
      <w:r w:rsidR="00636144" w:rsidRPr="00636144">
        <w:rPr>
          <w:rFonts w:ascii="Arial" w:hAnsi="Arial" w:cs="Arial"/>
          <w:color w:val="000000"/>
        </w:rPr>
        <w:t>0.020008</w:t>
      </w:r>
      <w:r>
        <w:rPr>
          <w:rFonts w:ascii="Arial" w:hAnsi="Arial" w:cs="Arial"/>
          <w:color w:val="000000"/>
        </w:rPr>
        <w:t>))</w:t>
      </w:r>
    </w:p>
    <w:p w14:paraId="0CF74DCE" w14:textId="0DF3A160" w:rsidR="00B5587A" w:rsidRDefault="00B5587A" w:rsidP="00585B6E">
      <w:pPr>
        <w:pStyle w:val="paragraph"/>
        <w:textAlignment w:val="baseline"/>
        <w:rPr>
          <w:rFonts w:ascii="Arial" w:hAnsi="Arial" w:cs="Arial"/>
          <w:color w:val="000000"/>
        </w:rPr>
      </w:pPr>
      <w:r>
        <w:rPr>
          <w:rFonts w:ascii="Arial" w:hAnsi="Arial" w:cs="Arial"/>
          <w:color w:val="000000"/>
        </w:rPr>
        <w:t xml:space="preserve">SRI = 10 x (log10 x </w:t>
      </w:r>
      <w:r w:rsidR="00636144">
        <w:rPr>
          <w:rFonts w:ascii="Arial" w:hAnsi="Arial" w:cs="Arial"/>
          <w:color w:val="000000"/>
        </w:rPr>
        <w:t>49.980008</w:t>
      </w:r>
      <w:r>
        <w:rPr>
          <w:rFonts w:ascii="Arial" w:hAnsi="Arial" w:cs="Arial"/>
          <w:color w:val="000000"/>
        </w:rPr>
        <w:t>)</w:t>
      </w:r>
    </w:p>
    <w:p w14:paraId="0BB93A12" w14:textId="005404D2" w:rsidR="00B5587A" w:rsidRDefault="00B5587A" w:rsidP="00585B6E">
      <w:pPr>
        <w:pStyle w:val="paragraph"/>
        <w:textAlignment w:val="baseline"/>
        <w:rPr>
          <w:rFonts w:ascii="Arial" w:hAnsi="Arial" w:cs="Arial"/>
          <w:color w:val="000000"/>
        </w:rPr>
      </w:pPr>
      <w:r>
        <w:rPr>
          <w:rFonts w:ascii="Arial" w:hAnsi="Arial" w:cs="Arial"/>
          <w:color w:val="000000"/>
        </w:rPr>
        <w:t>SRI = 10 x 1.</w:t>
      </w:r>
      <w:r w:rsidR="00636144">
        <w:rPr>
          <w:rFonts w:ascii="Arial" w:hAnsi="Arial" w:cs="Arial"/>
          <w:color w:val="000000"/>
        </w:rPr>
        <w:t>698796321</w:t>
      </w:r>
    </w:p>
    <w:p w14:paraId="7446986F" w14:textId="47093212" w:rsidR="00361B03" w:rsidRPr="00361B03" w:rsidRDefault="00B5587A" w:rsidP="000521BE">
      <w:pPr>
        <w:pStyle w:val="paragraph"/>
        <w:textAlignment w:val="baseline"/>
        <w:rPr>
          <w:rFonts w:ascii="Arial" w:hAnsi="Arial" w:cs="Arial"/>
          <w:color w:val="000000"/>
          <w:u w:val="single"/>
        </w:rPr>
      </w:pPr>
      <w:r w:rsidRPr="00B5587A">
        <w:rPr>
          <w:rFonts w:ascii="Arial" w:hAnsi="Arial" w:cs="Arial"/>
          <w:color w:val="000000"/>
          <w:u w:val="single"/>
        </w:rPr>
        <w:t xml:space="preserve">SRI = </w:t>
      </w:r>
      <w:r w:rsidR="00636144">
        <w:rPr>
          <w:rFonts w:ascii="Arial" w:hAnsi="Arial" w:cs="Arial"/>
          <w:color w:val="000000"/>
          <w:u w:val="single"/>
        </w:rPr>
        <w:t>16</w:t>
      </w:r>
      <w:r w:rsidRPr="00B5587A">
        <w:rPr>
          <w:rFonts w:ascii="Arial" w:hAnsi="Arial" w:cs="Arial"/>
          <w:color w:val="000000"/>
          <w:u w:val="single"/>
        </w:rPr>
        <w:t>.</w:t>
      </w:r>
      <w:r w:rsidR="00636144">
        <w:rPr>
          <w:rFonts w:ascii="Arial" w:hAnsi="Arial" w:cs="Arial"/>
          <w:color w:val="000000"/>
          <w:u w:val="single"/>
        </w:rPr>
        <w:t>99</w:t>
      </w:r>
      <w:r w:rsidRPr="00B5587A">
        <w:rPr>
          <w:rFonts w:ascii="Arial" w:hAnsi="Arial" w:cs="Arial"/>
          <w:color w:val="000000"/>
          <w:u w:val="single"/>
        </w:rPr>
        <w:t>dB</w:t>
      </w:r>
      <w:r w:rsidR="000521BE">
        <w:rPr>
          <w:rFonts w:ascii="Arial" w:hAnsi="Arial" w:cs="Arial"/>
          <w:color w:val="000000"/>
          <w:u w:val="single"/>
        </w:rPr>
        <w:t xml:space="preserve"> (2.d.p)</w:t>
      </w:r>
      <w:r w:rsidR="00AD63E5">
        <w:rPr>
          <w:rFonts w:ascii="Arial" w:hAnsi="Arial" w:cs="Arial"/>
          <w:color w:val="000000"/>
          <w:u w:val="single"/>
        </w:rPr>
        <w:t xml:space="preserve"> </w:t>
      </w:r>
      <w:r w:rsidR="00361B03" w:rsidRPr="00361B03">
        <w:rPr>
          <w:rFonts w:ascii="Arial" w:hAnsi="Arial" w:cs="Arial"/>
          <w:color w:val="000000"/>
        </w:rPr>
        <w:t>Or,</w:t>
      </w:r>
      <w:r w:rsidR="00361B03">
        <w:rPr>
          <w:rFonts w:ascii="Arial" w:hAnsi="Arial" w:cs="Arial"/>
          <w:color w:val="000000"/>
          <w:u w:val="single"/>
        </w:rPr>
        <w:t xml:space="preserve"> SRI = 17dB</w:t>
      </w:r>
    </w:p>
    <w:p w14:paraId="54AEAD6D" w14:textId="4B4796C3" w:rsidR="00DC5793" w:rsidRPr="005979C4" w:rsidRDefault="00DC5793" w:rsidP="0003702F">
      <w:pPr>
        <w:pStyle w:val="paragraph"/>
        <w:numPr>
          <w:ilvl w:val="0"/>
          <w:numId w:val="5"/>
        </w:numPr>
        <w:spacing w:before="0" w:beforeAutospacing="0" w:after="0" w:afterAutospacing="0"/>
        <w:textAlignment w:val="baseline"/>
        <w:rPr>
          <w:rStyle w:val="eop"/>
          <w:rFonts w:ascii="Arial" w:hAnsi="Arial" w:cs="Arial"/>
        </w:rPr>
      </w:pPr>
      <w:r w:rsidRPr="005979C4">
        <w:rPr>
          <w:rStyle w:val="normaltextrun"/>
          <w:rFonts w:ascii="Arial" w:hAnsi="Arial" w:cs="Arial"/>
        </w:rPr>
        <w:t>Discuss the implications of the factors of frequency and wavelength in:</w:t>
      </w:r>
      <w:r w:rsidRPr="005979C4">
        <w:rPr>
          <w:rStyle w:val="eop"/>
          <w:rFonts w:ascii="Arial" w:hAnsi="Arial" w:cs="Arial"/>
        </w:rPr>
        <w:t> </w:t>
      </w:r>
    </w:p>
    <w:p w14:paraId="5DC751CE" w14:textId="77777777" w:rsidR="00592D06" w:rsidRPr="001E370B" w:rsidRDefault="00592D06" w:rsidP="00592D06">
      <w:pPr>
        <w:pStyle w:val="paragraph"/>
        <w:spacing w:before="0" w:beforeAutospacing="0" w:after="0" w:afterAutospacing="0"/>
        <w:textAlignment w:val="baseline"/>
        <w:rPr>
          <w:rFonts w:ascii="Arial" w:hAnsi="Arial" w:cs="Arial"/>
        </w:rPr>
      </w:pPr>
    </w:p>
    <w:p w14:paraId="41E8CC36" w14:textId="77777777" w:rsidR="001D7CBE" w:rsidRDefault="001D7CBE" w:rsidP="00592D06">
      <w:pPr>
        <w:pStyle w:val="paragraph"/>
        <w:spacing w:before="0" w:beforeAutospacing="0" w:after="0" w:afterAutospacing="0"/>
        <w:jc w:val="both"/>
        <w:textAlignment w:val="baseline"/>
        <w:rPr>
          <w:rStyle w:val="normaltextrun"/>
          <w:rFonts w:ascii="Arial" w:hAnsi="Arial" w:cs="Arial"/>
          <w:u w:val="single"/>
        </w:rPr>
      </w:pPr>
    </w:p>
    <w:p w14:paraId="4C400C55" w14:textId="6B80E5C4" w:rsidR="00DC5793" w:rsidRDefault="00DC5793" w:rsidP="00592D06">
      <w:pPr>
        <w:pStyle w:val="paragraph"/>
        <w:spacing w:before="0" w:beforeAutospacing="0" w:after="0" w:afterAutospacing="0"/>
        <w:jc w:val="both"/>
        <w:textAlignment w:val="baseline"/>
        <w:rPr>
          <w:rStyle w:val="eop"/>
          <w:rFonts w:ascii="Arial" w:hAnsi="Arial" w:cs="Arial"/>
          <w:u w:val="single"/>
        </w:rPr>
      </w:pPr>
      <w:r w:rsidRPr="00592D06">
        <w:rPr>
          <w:rStyle w:val="normaltextrun"/>
          <w:rFonts w:ascii="Arial" w:hAnsi="Arial" w:cs="Arial"/>
          <w:u w:val="single"/>
        </w:rPr>
        <w:t>1). Internal sound management</w:t>
      </w:r>
      <w:r w:rsidRPr="00592D06">
        <w:rPr>
          <w:rStyle w:val="eop"/>
          <w:rFonts w:ascii="Arial" w:hAnsi="Arial" w:cs="Arial"/>
          <w:u w:val="single"/>
        </w:rPr>
        <w:t> </w:t>
      </w:r>
    </w:p>
    <w:p w14:paraId="4AFB7668" w14:textId="77777777" w:rsidR="005979C4" w:rsidRPr="00592D06" w:rsidRDefault="005979C4" w:rsidP="00592D06">
      <w:pPr>
        <w:pStyle w:val="paragraph"/>
        <w:spacing w:before="0" w:beforeAutospacing="0" w:after="0" w:afterAutospacing="0"/>
        <w:jc w:val="both"/>
        <w:textAlignment w:val="baseline"/>
        <w:rPr>
          <w:rStyle w:val="eop"/>
          <w:rFonts w:ascii="Arial" w:hAnsi="Arial" w:cs="Arial"/>
          <w:u w:val="single"/>
        </w:rPr>
      </w:pPr>
    </w:p>
    <w:p w14:paraId="39A781CB" w14:textId="0C179101" w:rsidR="001D7CBE" w:rsidRDefault="002C554B" w:rsidP="002C554B">
      <w:pPr>
        <w:pStyle w:val="paragraph"/>
        <w:spacing w:before="0" w:beforeAutospacing="0" w:after="0" w:afterAutospacing="0"/>
        <w:textAlignment w:val="baseline"/>
        <w:rPr>
          <w:rStyle w:val="eop"/>
          <w:rFonts w:ascii="Arial" w:hAnsi="Arial" w:cs="Arial"/>
        </w:rPr>
      </w:pPr>
      <w:r>
        <w:rPr>
          <w:rStyle w:val="eop"/>
          <w:rFonts w:ascii="Arial" w:hAnsi="Arial" w:cs="Arial"/>
        </w:rPr>
        <w:t xml:space="preserve">This is method </w:t>
      </w:r>
      <w:r w:rsidR="00592D06">
        <w:rPr>
          <w:rStyle w:val="eop"/>
          <w:rFonts w:ascii="Arial" w:hAnsi="Arial" w:cs="Arial"/>
        </w:rPr>
        <w:t>of noise control within a structure to avoid noise from spreading outside of the structure</w:t>
      </w:r>
      <w:r w:rsidR="00AD63E5">
        <w:rPr>
          <w:rStyle w:val="eop"/>
          <w:rFonts w:ascii="Arial" w:hAnsi="Arial" w:cs="Arial"/>
        </w:rPr>
        <w:t xml:space="preserve"> or to tother rooms inside of the main structure</w:t>
      </w:r>
      <w:r w:rsidR="00592D06">
        <w:rPr>
          <w:rStyle w:val="eop"/>
          <w:rFonts w:ascii="Arial" w:hAnsi="Arial" w:cs="Arial"/>
        </w:rPr>
        <w:t xml:space="preserve">. This </w:t>
      </w:r>
      <w:r w:rsidR="001D7CBE">
        <w:rPr>
          <w:rStyle w:val="eop"/>
          <w:rFonts w:ascii="Arial" w:hAnsi="Arial" w:cs="Arial"/>
        </w:rPr>
        <w:t xml:space="preserve">often </w:t>
      </w:r>
      <w:r w:rsidR="00592D06">
        <w:rPr>
          <w:rStyle w:val="eop"/>
          <w:rFonts w:ascii="Arial" w:hAnsi="Arial" w:cs="Arial"/>
        </w:rPr>
        <w:t xml:space="preserve">involves flats where somebody may be playing music and would hopefully try to manage the sound levels by using things like rubber and sound insulation. This is what is used in a music studio where you don’t want the sound of the drums bleeding into the rest of the studio as it would make other instruments too hard to hear. To manage the sound indoors we want the </w:t>
      </w:r>
      <w:r w:rsidR="007B3DB1">
        <w:rPr>
          <w:rStyle w:val="eop"/>
          <w:rFonts w:ascii="Arial" w:hAnsi="Arial" w:cs="Arial"/>
        </w:rPr>
        <w:t>wavelength</w:t>
      </w:r>
      <w:r w:rsidR="00592D06">
        <w:rPr>
          <w:rStyle w:val="eop"/>
          <w:rFonts w:ascii="Arial" w:hAnsi="Arial" w:cs="Arial"/>
        </w:rPr>
        <w:t xml:space="preserve"> and frequency to be shortened and made smaller.</w:t>
      </w:r>
      <w:r w:rsidR="0003702F">
        <w:rPr>
          <w:rStyle w:val="eop"/>
          <w:rFonts w:ascii="Arial" w:hAnsi="Arial" w:cs="Arial"/>
        </w:rPr>
        <w:t xml:space="preserve"> Higher frequencies are well absorbed and </w:t>
      </w:r>
      <w:r w:rsidR="00AD63E5">
        <w:rPr>
          <w:rStyle w:val="eop"/>
          <w:rFonts w:ascii="Arial" w:hAnsi="Arial" w:cs="Arial"/>
        </w:rPr>
        <w:t>are</w:t>
      </w:r>
      <w:r w:rsidR="0003702F">
        <w:rPr>
          <w:rStyle w:val="eop"/>
          <w:rFonts w:ascii="Arial" w:hAnsi="Arial" w:cs="Arial"/>
        </w:rPr>
        <w:t xml:space="preserve"> poorly transmitted. A lower frequency is not absorbed well but </w:t>
      </w:r>
      <w:r w:rsidR="00AD63E5">
        <w:rPr>
          <w:rStyle w:val="eop"/>
          <w:rFonts w:ascii="Arial" w:hAnsi="Arial" w:cs="Arial"/>
        </w:rPr>
        <w:t xml:space="preserve">is </w:t>
      </w:r>
      <w:r w:rsidR="0003702F">
        <w:rPr>
          <w:rStyle w:val="eop"/>
          <w:rFonts w:ascii="Arial" w:hAnsi="Arial" w:cs="Arial"/>
        </w:rPr>
        <w:t xml:space="preserve">well transmitted. </w:t>
      </w:r>
      <w:r w:rsidR="00E26BDF">
        <w:rPr>
          <w:rStyle w:val="eop"/>
          <w:rFonts w:ascii="Arial" w:hAnsi="Arial" w:cs="Arial"/>
        </w:rPr>
        <w:t>Therefore,</w:t>
      </w:r>
      <w:r w:rsidR="0003702F">
        <w:rPr>
          <w:rStyle w:val="eop"/>
          <w:rFonts w:ascii="Arial" w:hAnsi="Arial" w:cs="Arial"/>
        </w:rPr>
        <w:t xml:space="preserve"> a ship horn can reach miles in </w:t>
      </w:r>
      <w:r w:rsidR="005557C1">
        <w:rPr>
          <w:rStyle w:val="eop"/>
          <w:rFonts w:ascii="Arial" w:hAnsi="Arial" w:cs="Arial"/>
        </w:rPr>
        <w:t>wavelength</w:t>
      </w:r>
      <w:r w:rsidR="0003702F">
        <w:rPr>
          <w:rStyle w:val="eop"/>
          <w:rFonts w:ascii="Arial" w:hAnsi="Arial" w:cs="Arial"/>
        </w:rPr>
        <w:t xml:space="preserve"> due to the bass nature of the noise.</w:t>
      </w:r>
    </w:p>
    <w:p w14:paraId="7A2BCDFC" w14:textId="7E7BB7A1" w:rsidR="001D7CBE" w:rsidRDefault="001D7CBE" w:rsidP="002C554B">
      <w:pPr>
        <w:pStyle w:val="paragraph"/>
        <w:spacing w:before="0" w:beforeAutospacing="0" w:after="0" w:afterAutospacing="0"/>
        <w:textAlignment w:val="baseline"/>
        <w:rPr>
          <w:rStyle w:val="eop"/>
          <w:rFonts w:ascii="Arial" w:hAnsi="Arial" w:cs="Arial"/>
        </w:rPr>
      </w:pPr>
      <w:r>
        <w:rPr>
          <w:rStyle w:val="eop"/>
          <w:rFonts w:ascii="Arial" w:hAnsi="Arial" w:cs="Arial"/>
        </w:rPr>
        <w:t xml:space="preserve">In a room where an airborne sound is created the sound will hit the walls, vibrate, and then reflect thus causing a reverberation or echo depending on the size of the room. The area of the walls with a smooth surface will </w:t>
      </w:r>
      <w:r w:rsidR="00AD63E5">
        <w:rPr>
          <w:rStyle w:val="eop"/>
          <w:rFonts w:ascii="Arial" w:hAnsi="Arial" w:cs="Arial"/>
        </w:rPr>
        <w:t xml:space="preserve">dictate </w:t>
      </w:r>
      <w:r>
        <w:rPr>
          <w:rStyle w:val="eop"/>
          <w:rFonts w:ascii="Arial" w:hAnsi="Arial" w:cs="Arial"/>
        </w:rPr>
        <w:t>the reverb</w:t>
      </w:r>
      <w:r w:rsidR="00AD63E5">
        <w:rPr>
          <w:rStyle w:val="eop"/>
          <w:rFonts w:ascii="Arial" w:hAnsi="Arial" w:cs="Arial"/>
        </w:rPr>
        <w:t xml:space="preserve"> level</w:t>
      </w:r>
      <w:r>
        <w:rPr>
          <w:rStyle w:val="eop"/>
          <w:rFonts w:ascii="Arial" w:hAnsi="Arial" w:cs="Arial"/>
        </w:rPr>
        <w:t>. A large empty room with solid walls will have a lot of echo</w:t>
      </w:r>
      <w:r w:rsidR="00AD63E5">
        <w:rPr>
          <w:rStyle w:val="eop"/>
          <w:rFonts w:ascii="Arial" w:hAnsi="Arial" w:cs="Arial"/>
        </w:rPr>
        <w:t xml:space="preserve"> </w:t>
      </w:r>
      <w:proofErr w:type="spellStart"/>
      <w:r w:rsidR="00AD63E5">
        <w:rPr>
          <w:rStyle w:val="eop"/>
          <w:rFonts w:ascii="Arial" w:hAnsi="Arial" w:cs="Arial"/>
        </w:rPr>
        <w:t>e.g</w:t>
      </w:r>
      <w:proofErr w:type="spellEnd"/>
      <w:r w:rsidR="00AD63E5">
        <w:rPr>
          <w:rStyle w:val="eop"/>
          <w:rFonts w:ascii="Arial" w:hAnsi="Arial" w:cs="Arial"/>
        </w:rPr>
        <w:t xml:space="preserve"> </w:t>
      </w:r>
      <w:r>
        <w:rPr>
          <w:rStyle w:val="eop"/>
          <w:rFonts w:ascii="Arial" w:hAnsi="Arial" w:cs="Arial"/>
        </w:rPr>
        <w:t>a cathedral. To limit this, we will use materials like curtains, carpets, or furniture to stop the reverb.</w:t>
      </w:r>
      <w:r w:rsidR="00AD63E5">
        <w:rPr>
          <w:rStyle w:val="eop"/>
          <w:rFonts w:ascii="Arial" w:hAnsi="Arial" w:cs="Arial"/>
        </w:rPr>
        <w:t xml:space="preserve"> Making sure walls will not reflect noise is important as it can be very annoying when you can hear feedback from your own voice.</w:t>
      </w:r>
    </w:p>
    <w:p w14:paraId="30E8D566" w14:textId="6F4F689E" w:rsidR="00592D06" w:rsidRDefault="00592D06" w:rsidP="002C554B">
      <w:pPr>
        <w:pStyle w:val="paragraph"/>
        <w:spacing w:before="0" w:beforeAutospacing="0" w:after="0" w:afterAutospacing="0"/>
        <w:textAlignment w:val="baseline"/>
        <w:rPr>
          <w:rStyle w:val="eop"/>
          <w:rFonts w:ascii="Arial" w:hAnsi="Arial" w:cs="Arial"/>
        </w:rPr>
      </w:pPr>
    </w:p>
    <w:p w14:paraId="546D68F0" w14:textId="77777777" w:rsidR="00592D06" w:rsidRPr="004029DE" w:rsidRDefault="00592D06" w:rsidP="002C554B">
      <w:pPr>
        <w:pStyle w:val="paragraph"/>
        <w:spacing w:before="0" w:beforeAutospacing="0" w:after="0" w:afterAutospacing="0"/>
        <w:textAlignment w:val="baseline"/>
        <w:rPr>
          <w:rFonts w:ascii="Segoe UI" w:hAnsi="Segoe UI" w:cs="Segoe UI"/>
          <w:sz w:val="18"/>
          <w:szCs w:val="18"/>
          <w:u w:val="single"/>
        </w:rPr>
      </w:pPr>
    </w:p>
    <w:p w14:paraId="5025FBA2" w14:textId="23566D14" w:rsidR="00DC5793" w:rsidRDefault="00DC5793" w:rsidP="00592D06">
      <w:pPr>
        <w:pStyle w:val="paragraph"/>
        <w:spacing w:before="0" w:beforeAutospacing="0" w:after="0" w:afterAutospacing="0"/>
        <w:textAlignment w:val="baseline"/>
        <w:rPr>
          <w:rStyle w:val="eop"/>
          <w:rFonts w:ascii="Arial" w:hAnsi="Arial" w:cs="Arial"/>
          <w:u w:val="single"/>
        </w:rPr>
      </w:pPr>
      <w:r w:rsidRPr="004029DE">
        <w:rPr>
          <w:rStyle w:val="normaltextrun"/>
          <w:rFonts w:ascii="Arial" w:hAnsi="Arial" w:cs="Arial"/>
          <w:u w:val="single"/>
        </w:rPr>
        <w:t>2). Partition wall construction technique</w:t>
      </w:r>
      <w:r w:rsidRPr="004029DE">
        <w:rPr>
          <w:rStyle w:val="eop"/>
          <w:rFonts w:ascii="Arial" w:hAnsi="Arial" w:cs="Arial"/>
          <w:u w:val="single"/>
        </w:rPr>
        <w:t> </w:t>
      </w:r>
    </w:p>
    <w:p w14:paraId="5DED09CE" w14:textId="6B4093D2" w:rsidR="001D7CBE" w:rsidRDefault="0095315A" w:rsidP="00592D06">
      <w:pPr>
        <w:pStyle w:val="paragraph"/>
        <w:spacing w:before="0" w:beforeAutospacing="0" w:after="0" w:afterAutospacing="0"/>
        <w:textAlignment w:val="baseline"/>
        <w:rPr>
          <w:rStyle w:val="eop"/>
          <w:rFonts w:ascii="Arial" w:hAnsi="Arial" w:cs="Arial"/>
          <w:u w:val="single"/>
        </w:rPr>
      </w:pPr>
      <w:r w:rsidRPr="002B1EB3">
        <w:rPr>
          <w:rStyle w:val="eop"/>
          <w:rFonts w:ascii="Arial" w:hAnsi="Arial" w:cs="Arial"/>
          <w:noProof/>
        </w:rPr>
        <w:drawing>
          <wp:anchor distT="0" distB="0" distL="114300" distR="114300" simplePos="0" relativeHeight="251682816" behindDoc="0" locked="0" layoutInCell="1" allowOverlap="1" wp14:anchorId="60F9DE5A" wp14:editId="6B796915">
            <wp:simplePos x="0" y="0"/>
            <wp:positionH relativeFrom="margin">
              <wp:align>left</wp:align>
            </wp:positionH>
            <wp:positionV relativeFrom="paragraph">
              <wp:posOffset>178435</wp:posOffset>
            </wp:positionV>
            <wp:extent cx="2900680" cy="217170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23178" cy="218838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80B54E" w14:textId="33804FB6" w:rsidR="00550E94" w:rsidRDefault="0095315A" w:rsidP="00592D06">
      <w:pPr>
        <w:pStyle w:val="paragraph"/>
        <w:spacing w:before="0" w:beforeAutospacing="0" w:after="0" w:afterAutospacing="0"/>
        <w:textAlignment w:val="baseline"/>
        <w:rPr>
          <w:rStyle w:val="eop"/>
          <w:rFonts w:ascii="Arial" w:hAnsi="Arial" w:cs="Arial"/>
          <w:u w:val="single"/>
        </w:rPr>
      </w:pPr>
      <w:r>
        <w:rPr>
          <w:rFonts w:ascii="Arial" w:hAnsi="Arial" w:cs="Arial"/>
          <w:noProof/>
        </w:rPr>
        <mc:AlternateContent>
          <mc:Choice Requires="wps">
            <w:drawing>
              <wp:anchor distT="0" distB="0" distL="114300" distR="114300" simplePos="0" relativeHeight="251685888" behindDoc="0" locked="0" layoutInCell="1" allowOverlap="1" wp14:anchorId="5D6D149C" wp14:editId="6F123D54">
                <wp:simplePos x="0" y="0"/>
                <wp:positionH relativeFrom="margin">
                  <wp:align>left</wp:align>
                </wp:positionH>
                <wp:positionV relativeFrom="paragraph">
                  <wp:posOffset>1806575</wp:posOffset>
                </wp:positionV>
                <wp:extent cx="1308100" cy="304800"/>
                <wp:effectExtent l="0" t="0" r="25400" b="19050"/>
                <wp:wrapNone/>
                <wp:docPr id="21" name="Text Box 21"/>
                <wp:cNvGraphicFramePr/>
                <a:graphic xmlns:a="http://schemas.openxmlformats.org/drawingml/2006/main">
                  <a:graphicData uri="http://schemas.microsoft.com/office/word/2010/wordprocessingShape">
                    <wps:wsp>
                      <wps:cNvSpPr txBox="1"/>
                      <wps:spPr>
                        <a:xfrm>
                          <a:off x="0" y="0"/>
                          <a:ext cx="1308100" cy="304800"/>
                        </a:xfrm>
                        <a:prstGeom prst="rect">
                          <a:avLst/>
                        </a:prstGeom>
                        <a:solidFill>
                          <a:schemeClr val="lt1"/>
                        </a:solidFill>
                        <a:ln w="6350">
                          <a:solidFill>
                            <a:prstClr val="black"/>
                          </a:solidFill>
                        </a:ln>
                      </wps:spPr>
                      <wps:txbx>
                        <w:txbxContent>
                          <w:p w14:paraId="5669AC6A" w14:textId="7519D16F" w:rsidR="0095315A" w:rsidRDefault="0095315A">
                            <w:sdt>
                              <w:sdtPr>
                                <w:rPr>
                                  <w:rStyle w:val="eop"/>
                                  <w:rFonts w:ascii="Arial" w:hAnsi="Arial" w:cs="Arial"/>
                                  <w:u w:val="single"/>
                                </w:rPr>
                                <w:id w:val="1120493354"/>
                                <w:citation/>
                              </w:sdtPr>
                              <w:sdtContent>
                                <w:r>
                                  <w:rPr>
                                    <w:rStyle w:val="eop"/>
                                    <w:rFonts w:ascii="Arial" w:hAnsi="Arial" w:cs="Arial"/>
                                    <w:u w:val="single"/>
                                  </w:rPr>
                                  <w:fldChar w:fldCharType="begin"/>
                                </w:r>
                                <w:r>
                                  <w:rPr>
                                    <w:rStyle w:val="eop"/>
                                    <w:rFonts w:ascii="Arial" w:hAnsi="Arial" w:cs="Arial"/>
                                    <w:u w:val="single"/>
                                  </w:rPr>
                                  <w:instrText xml:space="preserve">CITATION Aco21 \l 2057 </w:instrText>
                                </w:r>
                                <w:r>
                                  <w:rPr>
                                    <w:rStyle w:val="eop"/>
                                    <w:rFonts w:ascii="Arial" w:hAnsi="Arial" w:cs="Arial"/>
                                    <w:u w:val="single"/>
                                  </w:rPr>
                                  <w:fldChar w:fldCharType="separate"/>
                                </w:r>
                                <w:r w:rsidRPr="001731C8">
                                  <w:rPr>
                                    <w:rFonts w:ascii="Arial" w:hAnsi="Arial" w:cs="Arial"/>
                                    <w:noProof/>
                                  </w:rPr>
                                  <w:t>(Acoustical, 2021)</w:t>
                                </w:r>
                                <w:r>
                                  <w:rPr>
                                    <w:rStyle w:val="eop"/>
                                    <w:rFonts w:ascii="Arial" w:hAnsi="Arial" w:cs="Arial"/>
                                    <w:u w:val="single"/>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6D149C" id="Text Box 21" o:spid="_x0000_s1032" type="#_x0000_t202" style="position:absolute;margin-left:0;margin-top:142.25pt;width:103pt;height:24pt;z-index:2516858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" fillcolor="white [3201]" strokeweight=".5pt">
                <v:textbox>
                  <w:txbxContent>
                    <w:p w14:paraId="5669AC6A" w14:textId="7519D16F" w:rsidR="0095315A" w:rsidRDefault="0095315A">
                      <w:sdt>
                        <w:sdtPr>
                          <w:rPr>
                            <w:rStyle w:val="eop"/>
                            <w:rFonts w:ascii="Arial" w:hAnsi="Arial" w:cs="Arial"/>
                            <w:u w:val="single"/>
                          </w:rPr>
                          <w:id w:val="1120493354"/>
                          <w:citation/>
                        </w:sdtPr>
                        <w:sdtContent>
                          <w:r>
                            <w:rPr>
                              <w:rStyle w:val="eop"/>
                              <w:rFonts w:ascii="Arial" w:hAnsi="Arial" w:cs="Arial"/>
                              <w:u w:val="single"/>
                            </w:rPr>
                            <w:fldChar w:fldCharType="begin"/>
                          </w:r>
                          <w:r>
                            <w:rPr>
                              <w:rStyle w:val="eop"/>
                              <w:rFonts w:ascii="Arial" w:hAnsi="Arial" w:cs="Arial"/>
                              <w:u w:val="single"/>
                            </w:rPr>
                            <w:instrText xml:space="preserve">CITATION Aco21 \l 2057 </w:instrText>
                          </w:r>
                          <w:r>
                            <w:rPr>
                              <w:rStyle w:val="eop"/>
                              <w:rFonts w:ascii="Arial" w:hAnsi="Arial" w:cs="Arial"/>
                              <w:u w:val="single"/>
                            </w:rPr>
                            <w:fldChar w:fldCharType="separate"/>
                          </w:r>
                          <w:r w:rsidRPr="001731C8">
                            <w:rPr>
                              <w:rFonts w:ascii="Arial" w:hAnsi="Arial" w:cs="Arial"/>
                              <w:noProof/>
                            </w:rPr>
                            <w:t>(Acoustical, 2021)</w:t>
                          </w:r>
                          <w:r>
                            <w:rPr>
                              <w:rStyle w:val="eop"/>
                              <w:rFonts w:ascii="Arial" w:hAnsi="Arial" w:cs="Arial"/>
                              <w:u w:val="single"/>
                            </w:rPr>
                            <w:fldChar w:fldCharType="end"/>
                          </w:r>
                        </w:sdtContent>
                      </w:sdt>
                    </w:p>
                  </w:txbxContent>
                </v:textbox>
                <w10:wrap anchorx="margin"/>
              </v:shape>
            </w:pict>
          </mc:Fallback>
        </mc:AlternateContent>
      </w:r>
      <w:r w:rsidR="002B1EB3" w:rsidRPr="002B1EB3">
        <w:rPr>
          <w:rStyle w:val="eop"/>
          <w:rFonts w:ascii="Arial" w:hAnsi="Arial" w:cs="Arial"/>
        </w:rPr>
        <w:t>This technique stops the reverberation levels in the building. The larger the surface area of reflection means the more echo or rev</w:t>
      </w:r>
      <w:r w:rsidR="002B1EB3">
        <w:rPr>
          <w:rStyle w:val="eop"/>
          <w:rFonts w:ascii="Arial" w:hAnsi="Arial" w:cs="Arial"/>
        </w:rPr>
        <w:t>e</w:t>
      </w:r>
      <w:r w:rsidR="002B1EB3" w:rsidRPr="002B1EB3">
        <w:rPr>
          <w:rStyle w:val="eop"/>
          <w:rFonts w:ascii="Arial" w:hAnsi="Arial" w:cs="Arial"/>
        </w:rPr>
        <w:t xml:space="preserve">rb that reflects. By splitting the building into different rooms </w:t>
      </w:r>
      <w:r w:rsidR="00AD63E5">
        <w:rPr>
          <w:rStyle w:val="eop"/>
          <w:rFonts w:ascii="Arial" w:hAnsi="Arial" w:cs="Arial"/>
        </w:rPr>
        <w:t xml:space="preserve">and sections </w:t>
      </w:r>
      <w:r w:rsidR="002B1EB3" w:rsidRPr="002B1EB3">
        <w:rPr>
          <w:rStyle w:val="eop"/>
          <w:rFonts w:ascii="Arial" w:hAnsi="Arial" w:cs="Arial"/>
        </w:rPr>
        <w:t>me</w:t>
      </w:r>
      <w:r w:rsidR="002B1EB3">
        <w:rPr>
          <w:rStyle w:val="eop"/>
          <w:rFonts w:ascii="Arial" w:hAnsi="Arial" w:cs="Arial"/>
        </w:rPr>
        <w:t>a</w:t>
      </w:r>
      <w:r w:rsidR="002B1EB3" w:rsidRPr="002B1EB3">
        <w:rPr>
          <w:rStyle w:val="eop"/>
          <w:rFonts w:ascii="Arial" w:hAnsi="Arial" w:cs="Arial"/>
        </w:rPr>
        <w:t xml:space="preserve">ns that the building will be more habitable due less reverb. </w:t>
      </w:r>
      <w:r w:rsidR="009D2882">
        <w:rPr>
          <w:rStyle w:val="eop"/>
          <w:rFonts w:ascii="Arial" w:hAnsi="Arial" w:cs="Arial"/>
        </w:rPr>
        <w:t>This adds more layers to the building thus reducing sound transfer from room to room.</w:t>
      </w:r>
      <w:r w:rsidR="006269AB">
        <w:rPr>
          <w:rStyle w:val="eop"/>
          <w:rFonts w:ascii="Arial" w:hAnsi="Arial" w:cs="Arial"/>
        </w:rPr>
        <w:t xml:space="preserve"> By having a partition wall will make the </w:t>
      </w:r>
      <w:r>
        <w:rPr>
          <w:rStyle w:val="eop"/>
          <w:rFonts w:ascii="Arial" w:hAnsi="Arial" w:cs="Arial"/>
        </w:rPr>
        <w:t xml:space="preserve">high </w:t>
      </w:r>
      <w:r w:rsidR="006269AB">
        <w:rPr>
          <w:rStyle w:val="eop"/>
          <w:rFonts w:ascii="Arial" w:hAnsi="Arial" w:cs="Arial"/>
        </w:rPr>
        <w:t>frequency sound</w:t>
      </w:r>
      <w:r>
        <w:rPr>
          <w:rStyle w:val="eop"/>
          <w:rFonts w:ascii="Arial" w:hAnsi="Arial" w:cs="Arial"/>
        </w:rPr>
        <w:t>s</w:t>
      </w:r>
      <w:r w:rsidR="006269AB">
        <w:rPr>
          <w:rStyle w:val="eop"/>
          <w:rFonts w:ascii="Arial" w:hAnsi="Arial" w:cs="Arial"/>
        </w:rPr>
        <w:t xml:space="preserve"> </w:t>
      </w:r>
      <w:r>
        <w:rPr>
          <w:rStyle w:val="eop"/>
          <w:rFonts w:ascii="Arial" w:hAnsi="Arial" w:cs="Arial"/>
        </w:rPr>
        <w:t xml:space="preserve">more manageable due to the loss of its </w:t>
      </w:r>
      <w:r>
        <w:rPr>
          <w:rStyle w:val="eop"/>
          <w:rFonts w:ascii="Arial" w:hAnsi="Arial" w:cs="Arial"/>
        </w:rPr>
        <w:lastRenderedPageBreak/>
        <w:t xml:space="preserve">strength as it passes through a wall. However, a low frequency noise is tough to defend against as the wavelength is much longer and tends to be the noises you will hear from your neighbours. </w:t>
      </w:r>
    </w:p>
    <w:p w14:paraId="05FAEC07" w14:textId="7DF68358" w:rsidR="001731C8" w:rsidRDefault="001731C8" w:rsidP="00592D06">
      <w:pPr>
        <w:pStyle w:val="paragraph"/>
        <w:spacing w:before="0" w:beforeAutospacing="0" w:after="0" w:afterAutospacing="0"/>
        <w:textAlignment w:val="baseline"/>
        <w:rPr>
          <w:rStyle w:val="eop"/>
          <w:rFonts w:ascii="Arial" w:hAnsi="Arial" w:cs="Arial"/>
          <w:u w:val="single"/>
        </w:rPr>
      </w:pPr>
    </w:p>
    <w:p w14:paraId="7ADF3C72" w14:textId="77777777" w:rsidR="001731C8" w:rsidRPr="004029DE" w:rsidRDefault="001731C8" w:rsidP="00592D06">
      <w:pPr>
        <w:pStyle w:val="paragraph"/>
        <w:spacing w:before="0" w:beforeAutospacing="0" w:after="0" w:afterAutospacing="0"/>
        <w:textAlignment w:val="baseline"/>
        <w:rPr>
          <w:rFonts w:ascii="Segoe UI" w:hAnsi="Segoe UI" w:cs="Segoe UI"/>
          <w:sz w:val="18"/>
          <w:szCs w:val="18"/>
          <w:u w:val="single"/>
        </w:rPr>
      </w:pPr>
    </w:p>
    <w:p w14:paraId="5C335F20" w14:textId="2BFA4455" w:rsidR="00DC5793" w:rsidRDefault="00DC5793" w:rsidP="00592D06">
      <w:pPr>
        <w:pStyle w:val="paragraph"/>
        <w:spacing w:before="0" w:beforeAutospacing="0" w:after="0" w:afterAutospacing="0"/>
        <w:textAlignment w:val="baseline"/>
        <w:rPr>
          <w:rStyle w:val="normaltextrun"/>
          <w:rFonts w:ascii="Arial" w:hAnsi="Arial" w:cs="Arial"/>
          <w:u w:val="single"/>
        </w:rPr>
      </w:pPr>
      <w:r w:rsidRPr="004029DE">
        <w:rPr>
          <w:rStyle w:val="normaltextrun"/>
          <w:rFonts w:ascii="Arial" w:hAnsi="Arial" w:cs="Arial"/>
          <w:u w:val="single"/>
        </w:rPr>
        <w:t>3). The Insulation material choice.</w:t>
      </w:r>
    </w:p>
    <w:p w14:paraId="3B1C2E78" w14:textId="77777777" w:rsidR="005979C4" w:rsidRPr="004029DE" w:rsidRDefault="005979C4" w:rsidP="00592D06">
      <w:pPr>
        <w:pStyle w:val="paragraph"/>
        <w:spacing w:before="0" w:beforeAutospacing="0" w:after="0" w:afterAutospacing="0"/>
        <w:textAlignment w:val="baseline"/>
        <w:rPr>
          <w:rStyle w:val="normaltextrun"/>
          <w:rFonts w:ascii="Arial" w:hAnsi="Arial" w:cs="Arial"/>
          <w:u w:val="single"/>
        </w:rPr>
      </w:pPr>
    </w:p>
    <w:p w14:paraId="28AC873A" w14:textId="11F9548C" w:rsidR="00550E94" w:rsidRPr="001731C8" w:rsidRDefault="00550E94" w:rsidP="00550E94">
      <w:pPr>
        <w:pStyle w:val="paragraph"/>
        <w:spacing w:before="0" w:beforeAutospacing="0" w:after="0" w:afterAutospacing="0"/>
        <w:textAlignment w:val="baseline"/>
        <w:rPr>
          <w:rStyle w:val="eop"/>
          <w:rFonts w:ascii="Arial" w:hAnsi="Arial" w:cs="Arial"/>
        </w:rPr>
      </w:pPr>
      <w:r>
        <w:rPr>
          <w:rStyle w:val="eop"/>
          <w:rFonts w:ascii="Arial" w:hAnsi="Arial" w:cs="Arial"/>
        </w:rPr>
        <w:t>Airborne sounds like voices, music or television are only blocked by mass. Mass = weight, so materials need to be added to the wall makeup to make the wall denser to block airborne sounds. This can be done by using insulation as it offers great heating and protection from noise.</w:t>
      </w:r>
      <w:r w:rsidR="002B1EB3">
        <w:rPr>
          <w:rStyle w:val="eop"/>
          <w:rFonts w:ascii="Arial" w:hAnsi="Arial" w:cs="Arial"/>
        </w:rPr>
        <w:t xml:space="preserve"> Insulation will absorb the noise rather than </w:t>
      </w:r>
      <w:r w:rsidR="001731C8">
        <w:rPr>
          <w:rStyle w:val="eop"/>
          <w:rFonts w:ascii="Arial" w:hAnsi="Arial" w:cs="Arial"/>
        </w:rPr>
        <w:t>reflect</w:t>
      </w:r>
      <w:r w:rsidR="002B1EB3">
        <w:rPr>
          <w:rStyle w:val="eop"/>
          <w:rFonts w:ascii="Arial" w:hAnsi="Arial" w:cs="Arial"/>
        </w:rPr>
        <w:t xml:space="preserve"> into the house.</w:t>
      </w:r>
      <w:r w:rsidR="004029DE">
        <w:rPr>
          <w:rStyle w:val="eop"/>
          <w:rFonts w:ascii="Arial" w:hAnsi="Arial" w:cs="Arial"/>
        </w:rPr>
        <w:t xml:space="preserve"> When airborne sounds collide with the wall it causes a vibration that produces noise.</w:t>
      </w:r>
      <w:r w:rsidR="00657137">
        <w:rPr>
          <w:rStyle w:val="eop"/>
          <w:rFonts w:ascii="Arial" w:hAnsi="Arial" w:cs="Arial"/>
        </w:rPr>
        <w:t xml:space="preserve"> Insulation will absorb this vibration</w:t>
      </w:r>
      <w:r w:rsidR="00823645">
        <w:rPr>
          <w:rStyle w:val="eop"/>
          <w:rFonts w:ascii="Arial" w:hAnsi="Arial" w:cs="Arial"/>
        </w:rPr>
        <w:t xml:space="preserve"> thus providing a more suitable living environment</w:t>
      </w:r>
      <w:r w:rsidR="00657137">
        <w:rPr>
          <w:rStyle w:val="eop"/>
          <w:rFonts w:ascii="Arial" w:hAnsi="Arial" w:cs="Arial"/>
        </w:rPr>
        <w:t>.</w:t>
      </w:r>
      <w:r w:rsidR="009D2882">
        <w:rPr>
          <w:rStyle w:val="eop"/>
          <w:rFonts w:ascii="Arial" w:hAnsi="Arial" w:cs="Arial"/>
        </w:rPr>
        <w:t xml:space="preserve"> </w:t>
      </w:r>
      <w:r w:rsidR="009D2882" w:rsidRPr="001731C8">
        <w:rPr>
          <w:rStyle w:val="eop"/>
          <w:rFonts w:ascii="Arial" w:hAnsi="Arial" w:cs="Arial"/>
        </w:rPr>
        <w:t xml:space="preserve">Thickness is very </w:t>
      </w:r>
      <w:r w:rsidR="001731C8" w:rsidRPr="001731C8">
        <w:rPr>
          <w:rStyle w:val="eop"/>
          <w:rFonts w:ascii="Arial" w:hAnsi="Arial" w:cs="Arial"/>
        </w:rPr>
        <w:t>important as the thicker this insulation the less vibration and reflection will occur.</w:t>
      </w:r>
      <w:r w:rsidR="00AD63E5">
        <w:rPr>
          <w:rStyle w:val="eop"/>
          <w:rFonts w:ascii="Arial" w:hAnsi="Arial" w:cs="Arial"/>
        </w:rPr>
        <w:t xml:space="preserve"> It is important to note that id the wall is a smooth surface without any method of</w:t>
      </w:r>
      <w:r w:rsidR="0095315A">
        <w:rPr>
          <w:rStyle w:val="eop"/>
          <w:rFonts w:ascii="Arial" w:hAnsi="Arial" w:cs="Arial"/>
        </w:rPr>
        <w:t xml:space="preserve"> </w:t>
      </w:r>
      <w:r w:rsidR="00AD63E5">
        <w:rPr>
          <w:rStyle w:val="eop"/>
          <w:rFonts w:ascii="Arial" w:hAnsi="Arial" w:cs="Arial"/>
        </w:rPr>
        <w:t>sound reduction, the reverb will still be high.</w:t>
      </w:r>
      <w:r w:rsidR="0095315A">
        <w:rPr>
          <w:rStyle w:val="eop"/>
          <w:rFonts w:ascii="Arial" w:hAnsi="Arial" w:cs="Arial"/>
        </w:rPr>
        <w:t xml:space="preserve"> This is a good defence from impact and airborne sounds. Insulation will absorb higher frequency’s but will struggle with lower frequency’s due to the long </w:t>
      </w:r>
      <w:r w:rsidR="0016472F">
        <w:rPr>
          <w:rStyle w:val="eop"/>
          <w:rFonts w:ascii="Arial" w:hAnsi="Arial" w:cs="Arial"/>
        </w:rPr>
        <w:t>wavelength</w:t>
      </w:r>
      <w:r w:rsidR="0095315A">
        <w:rPr>
          <w:rStyle w:val="eop"/>
          <w:rFonts w:ascii="Arial" w:hAnsi="Arial" w:cs="Arial"/>
        </w:rPr>
        <w:t>.</w:t>
      </w:r>
    </w:p>
    <w:p w14:paraId="40AF85CB" w14:textId="77777777" w:rsidR="00550E94" w:rsidRPr="001731C8" w:rsidRDefault="00550E94" w:rsidP="00592D06">
      <w:pPr>
        <w:pStyle w:val="paragraph"/>
        <w:spacing w:before="0" w:beforeAutospacing="0" w:after="0" w:afterAutospacing="0"/>
        <w:textAlignment w:val="baseline"/>
        <w:rPr>
          <w:rFonts w:ascii="Segoe UI" w:hAnsi="Segoe UI" w:cs="Segoe UI"/>
          <w:sz w:val="18"/>
          <w:szCs w:val="18"/>
        </w:rPr>
      </w:pPr>
    </w:p>
    <w:p w14:paraId="5C136D2E" w14:textId="1C055AB9" w:rsidR="005979C4" w:rsidRDefault="0016472F" w:rsidP="00DC5793">
      <w:pPr>
        <w:spacing w:after="0" w:line="240" w:lineRule="auto"/>
        <w:jc w:val="both"/>
        <w:textAlignment w:val="baseline"/>
        <w:rPr>
          <w:rFonts w:ascii="Arial" w:eastAsia="Times New Roman" w:hAnsi="Arial" w:cs="Arial"/>
          <w:lang w:eastAsia="en-GB"/>
        </w:rPr>
      </w:pPr>
      <w:sdt>
        <w:sdtPr>
          <w:rPr>
            <w:rFonts w:ascii="Arial" w:eastAsia="Times New Roman" w:hAnsi="Arial" w:cs="Arial"/>
            <w:lang w:eastAsia="en-GB"/>
          </w:rPr>
          <w:id w:val="-899668787"/>
          <w:citation/>
        </w:sdtPr>
        <w:sdtContent>
          <w:r w:rsidRPr="0016472F">
            <w:rPr>
              <w:rFonts w:ascii="Arial" w:eastAsia="Times New Roman" w:hAnsi="Arial" w:cs="Arial"/>
              <w:lang w:eastAsia="en-GB"/>
            </w:rPr>
            <w:fldChar w:fldCharType="begin"/>
          </w:r>
          <w:r w:rsidRPr="0016472F">
            <w:rPr>
              <w:rFonts w:ascii="Arial" w:eastAsia="Times New Roman" w:hAnsi="Arial" w:cs="Arial"/>
              <w:lang w:eastAsia="en-GB"/>
            </w:rPr>
            <w:instrText xml:space="preserve"> CITATION Sou21 \l 2057 </w:instrText>
          </w:r>
          <w:r w:rsidRPr="0016472F">
            <w:rPr>
              <w:rFonts w:ascii="Arial" w:eastAsia="Times New Roman" w:hAnsi="Arial" w:cs="Arial"/>
              <w:lang w:eastAsia="en-GB"/>
            </w:rPr>
            <w:fldChar w:fldCharType="separate"/>
          </w:r>
          <w:r w:rsidRPr="0016472F">
            <w:rPr>
              <w:rFonts w:ascii="Arial" w:eastAsia="Times New Roman" w:hAnsi="Arial" w:cs="Arial"/>
              <w:noProof/>
              <w:lang w:eastAsia="en-GB"/>
            </w:rPr>
            <w:t>(SoundStop, 2021)</w:t>
          </w:r>
          <w:r w:rsidRPr="0016472F">
            <w:rPr>
              <w:rFonts w:ascii="Arial" w:eastAsia="Times New Roman" w:hAnsi="Arial" w:cs="Arial"/>
              <w:lang w:eastAsia="en-GB"/>
            </w:rPr>
            <w:fldChar w:fldCharType="end"/>
          </w:r>
        </w:sdtContent>
      </w:sdt>
    </w:p>
    <w:p w14:paraId="14762F65" w14:textId="622B6A3C" w:rsidR="00CB7D45" w:rsidRDefault="00CB7D45" w:rsidP="00DC5793">
      <w:pPr>
        <w:spacing w:after="0" w:line="240" w:lineRule="auto"/>
        <w:jc w:val="both"/>
        <w:textAlignment w:val="baseline"/>
        <w:rPr>
          <w:rFonts w:ascii="Arial" w:eastAsia="Times New Roman" w:hAnsi="Arial" w:cs="Arial"/>
          <w:lang w:eastAsia="en-GB"/>
        </w:rPr>
      </w:pPr>
    </w:p>
    <w:p w14:paraId="36975FEE" w14:textId="77777777" w:rsidR="00CB7D45" w:rsidRPr="0016472F" w:rsidRDefault="00CB7D45" w:rsidP="00DC5793">
      <w:pPr>
        <w:spacing w:after="0" w:line="240" w:lineRule="auto"/>
        <w:jc w:val="both"/>
        <w:textAlignment w:val="baseline"/>
        <w:rPr>
          <w:rFonts w:ascii="Arial" w:eastAsia="Times New Roman" w:hAnsi="Arial" w:cs="Arial"/>
          <w:lang w:eastAsia="en-GB"/>
        </w:rPr>
      </w:pPr>
    </w:p>
    <w:p w14:paraId="59E47839" w14:textId="52775D17" w:rsidR="005979C4" w:rsidRDefault="005979C4" w:rsidP="005979C4">
      <w:pPr>
        <w:pStyle w:val="Heading1"/>
        <w:rPr>
          <w:rFonts w:eastAsia="Times New Roman"/>
          <w:u w:val="single"/>
          <w:lang w:eastAsia="en-GB"/>
        </w:rPr>
      </w:pPr>
      <w:bookmarkStart w:id="2" w:name="_Toc69645889"/>
      <w:r w:rsidRPr="00CB7D45">
        <w:rPr>
          <w:rFonts w:eastAsia="Times New Roman"/>
          <w:u w:val="single"/>
          <w:lang w:eastAsia="en-GB"/>
        </w:rPr>
        <w:t>Reference list</w:t>
      </w:r>
      <w:bookmarkEnd w:id="2"/>
    </w:p>
    <w:p w14:paraId="483B0A42" w14:textId="77777777" w:rsidR="00CB7D45" w:rsidRPr="00CB7D45" w:rsidRDefault="00CB7D45" w:rsidP="00CB7D45">
      <w:pPr>
        <w:rPr>
          <w:lang w:eastAsia="en-GB"/>
        </w:rPr>
      </w:pPr>
    </w:p>
    <w:tbl>
      <w:tblPr>
        <w:tblStyle w:val="TableGrid"/>
        <w:tblW w:w="0" w:type="auto"/>
        <w:tblLook w:val="04A0" w:firstRow="1" w:lastRow="0" w:firstColumn="1" w:lastColumn="0" w:noHBand="0" w:noVBand="1"/>
      </w:tblPr>
      <w:tblGrid>
        <w:gridCol w:w="1815"/>
        <w:gridCol w:w="5406"/>
        <w:gridCol w:w="1795"/>
      </w:tblGrid>
      <w:tr w:rsidR="005979C4" w14:paraId="54200DF4" w14:textId="77777777" w:rsidTr="0016472F">
        <w:tc>
          <w:tcPr>
            <w:tcW w:w="1815" w:type="dxa"/>
          </w:tcPr>
          <w:p w14:paraId="176BC7E1" w14:textId="290898FE" w:rsidR="005979C4" w:rsidRPr="005979C4" w:rsidRDefault="005979C4" w:rsidP="005979C4">
            <w:pPr>
              <w:jc w:val="center"/>
              <w:rPr>
                <w:u w:val="single"/>
                <w:lang w:eastAsia="en-GB"/>
              </w:rPr>
            </w:pPr>
            <w:r w:rsidRPr="005979C4">
              <w:rPr>
                <w:u w:val="single"/>
                <w:lang w:eastAsia="en-GB"/>
              </w:rPr>
              <w:t>Citation</w:t>
            </w:r>
          </w:p>
        </w:tc>
        <w:tc>
          <w:tcPr>
            <w:tcW w:w="5406" w:type="dxa"/>
          </w:tcPr>
          <w:p w14:paraId="1CDFC4AD" w14:textId="4EE86C1D" w:rsidR="005979C4" w:rsidRPr="005979C4" w:rsidRDefault="005979C4" w:rsidP="005979C4">
            <w:pPr>
              <w:jc w:val="center"/>
              <w:rPr>
                <w:u w:val="single"/>
                <w:lang w:eastAsia="en-GB"/>
              </w:rPr>
            </w:pPr>
            <w:r w:rsidRPr="005979C4">
              <w:rPr>
                <w:u w:val="single"/>
                <w:lang w:eastAsia="en-GB"/>
              </w:rPr>
              <w:t>URL</w:t>
            </w:r>
          </w:p>
        </w:tc>
        <w:tc>
          <w:tcPr>
            <w:tcW w:w="1795" w:type="dxa"/>
          </w:tcPr>
          <w:p w14:paraId="4F88F4B1" w14:textId="5201CB32" w:rsidR="005979C4" w:rsidRPr="005979C4" w:rsidRDefault="005979C4" w:rsidP="005979C4">
            <w:pPr>
              <w:jc w:val="center"/>
              <w:rPr>
                <w:u w:val="single"/>
                <w:lang w:eastAsia="en-GB"/>
              </w:rPr>
            </w:pPr>
            <w:r w:rsidRPr="005979C4">
              <w:rPr>
                <w:u w:val="single"/>
                <w:lang w:eastAsia="en-GB"/>
              </w:rPr>
              <w:t>Last opened</w:t>
            </w:r>
          </w:p>
        </w:tc>
      </w:tr>
      <w:tr w:rsidR="005979C4" w14:paraId="0AF0616E" w14:textId="77777777" w:rsidTr="0016472F">
        <w:trPr>
          <w:trHeight w:val="1001"/>
        </w:trPr>
        <w:tc>
          <w:tcPr>
            <w:tcW w:w="1815" w:type="dxa"/>
          </w:tcPr>
          <w:p w14:paraId="6CC439CE" w14:textId="02EBBFB9" w:rsidR="005979C4" w:rsidRDefault="007B5045" w:rsidP="005979C4">
            <w:pPr>
              <w:rPr>
                <w:lang w:eastAsia="en-GB"/>
              </w:rPr>
            </w:pPr>
            <w:sdt>
              <w:sdtPr>
                <w:rPr>
                  <w:lang w:eastAsia="en-GB"/>
                </w:rPr>
                <w:id w:val="-319042152"/>
                <w:citation/>
              </w:sdtPr>
              <w:sdtEndPr/>
              <w:sdtContent>
                <w:r w:rsidR="001731C8">
                  <w:rPr>
                    <w:lang w:eastAsia="en-GB"/>
                  </w:rPr>
                  <w:fldChar w:fldCharType="begin"/>
                </w:r>
                <w:r w:rsidR="001731C8">
                  <w:rPr>
                    <w:lang w:eastAsia="en-GB"/>
                  </w:rPr>
                  <w:instrText xml:space="preserve">CITATION Aco21 \l 2057 </w:instrText>
                </w:r>
                <w:r w:rsidR="001731C8">
                  <w:rPr>
                    <w:lang w:eastAsia="en-GB"/>
                  </w:rPr>
                  <w:fldChar w:fldCharType="separate"/>
                </w:r>
                <w:r w:rsidR="001731C8">
                  <w:rPr>
                    <w:noProof/>
                    <w:lang w:eastAsia="en-GB"/>
                  </w:rPr>
                  <w:t>(Acoustical, 2021)</w:t>
                </w:r>
                <w:r w:rsidR="001731C8">
                  <w:rPr>
                    <w:lang w:eastAsia="en-GB"/>
                  </w:rPr>
                  <w:fldChar w:fldCharType="end"/>
                </w:r>
              </w:sdtContent>
            </w:sdt>
          </w:p>
        </w:tc>
        <w:tc>
          <w:tcPr>
            <w:tcW w:w="5406" w:type="dxa"/>
          </w:tcPr>
          <w:p w14:paraId="3EEA90D1" w14:textId="3A8D01AC" w:rsidR="005979C4" w:rsidRDefault="0016472F" w:rsidP="005979C4">
            <w:pPr>
              <w:rPr>
                <w:lang w:eastAsia="en-GB"/>
              </w:rPr>
            </w:pPr>
            <w:r w:rsidRPr="0016472F">
              <w:rPr>
                <w:lang w:eastAsia="en-GB"/>
              </w:rPr>
              <w:t>https://acousticalsolutions.com/product/versipanel-partition-wall/</w:t>
            </w:r>
          </w:p>
        </w:tc>
        <w:tc>
          <w:tcPr>
            <w:tcW w:w="1795" w:type="dxa"/>
          </w:tcPr>
          <w:p w14:paraId="47C27ADE" w14:textId="467A561A" w:rsidR="005979C4" w:rsidRDefault="0016472F" w:rsidP="005979C4">
            <w:pPr>
              <w:rPr>
                <w:lang w:eastAsia="en-GB"/>
              </w:rPr>
            </w:pPr>
            <w:r>
              <w:rPr>
                <w:lang w:eastAsia="en-GB"/>
              </w:rPr>
              <w:t>17/04/2021</w:t>
            </w:r>
          </w:p>
        </w:tc>
      </w:tr>
      <w:tr w:rsidR="005979C4" w14:paraId="1DB95695" w14:textId="77777777" w:rsidTr="0016472F">
        <w:trPr>
          <w:trHeight w:val="1024"/>
        </w:trPr>
        <w:tc>
          <w:tcPr>
            <w:tcW w:w="1815" w:type="dxa"/>
          </w:tcPr>
          <w:p w14:paraId="42D67714" w14:textId="71C0EF03" w:rsidR="005979C4" w:rsidRDefault="0016472F" w:rsidP="005979C4">
            <w:pPr>
              <w:rPr>
                <w:lang w:eastAsia="en-GB"/>
              </w:rPr>
            </w:pPr>
            <w:sdt>
              <w:sdtPr>
                <w:rPr>
                  <w:lang w:eastAsia="en-GB"/>
                </w:rPr>
                <w:id w:val="1377588943"/>
                <w:citation/>
              </w:sdtPr>
              <w:sdtContent>
                <w:r>
                  <w:rPr>
                    <w:lang w:eastAsia="en-GB"/>
                  </w:rPr>
                  <w:fldChar w:fldCharType="begin"/>
                </w:r>
                <w:r>
                  <w:rPr>
                    <w:lang w:eastAsia="en-GB"/>
                  </w:rPr>
                  <w:instrText xml:space="preserve"> CITATION Rak17 \l 2057 </w:instrText>
                </w:r>
                <w:r>
                  <w:rPr>
                    <w:lang w:eastAsia="en-GB"/>
                  </w:rPr>
                  <w:fldChar w:fldCharType="separate"/>
                </w:r>
                <w:r>
                  <w:rPr>
                    <w:noProof/>
                    <w:lang w:eastAsia="en-GB"/>
                  </w:rPr>
                  <w:t>(Rakuten Blog, 2017)</w:t>
                </w:r>
                <w:r>
                  <w:rPr>
                    <w:lang w:eastAsia="en-GB"/>
                  </w:rPr>
                  <w:fldChar w:fldCharType="end"/>
                </w:r>
              </w:sdtContent>
            </w:sdt>
          </w:p>
        </w:tc>
        <w:tc>
          <w:tcPr>
            <w:tcW w:w="5406" w:type="dxa"/>
          </w:tcPr>
          <w:p w14:paraId="38A303FF" w14:textId="72E52E51" w:rsidR="005979C4" w:rsidRDefault="0016472F" w:rsidP="005979C4">
            <w:pPr>
              <w:rPr>
                <w:lang w:eastAsia="en-GB"/>
              </w:rPr>
            </w:pPr>
            <w:r w:rsidRPr="0016472F">
              <w:rPr>
                <w:lang w:eastAsia="en-GB"/>
              </w:rPr>
              <w:t>https://plaza.rakuten.co.jp/ojinami/diary/201705150001/</w:t>
            </w:r>
          </w:p>
        </w:tc>
        <w:tc>
          <w:tcPr>
            <w:tcW w:w="1795" w:type="dxa"/>
          </w:tcPr>
          <w:p w14:paraId="60DD1D49" w14:textId="2289E9A4" w:rsidR="005979C4" w:rsidRDefault="0016472F" w:rsidP="005979C4">
            <w:pPr>
              <w:rPr>
                <w:lang w:eastAsia="en-GB"/>
              </w:rPr>
            </w:pPr>
            <w:r>
              <w:rPr>
                <w:lang w:eastAsia="en-GB"/>
              </w:rPr>
              <w:t>18/04/2021</w:t>
            </w:r>
          </w:p>
        </w:tc>
      </w:tr>
      <w:tr w:rsidR="005979C4" w14:paraId="569131E9" w14:textId="77777777" w:rsidTr="0016472F">
        <w:trPr>
          <w:trHeight w:val="1315"/>
        </w:trPr>
        <w:tc>
          <w:tcPr>
            <w:tcW w:w="1815" w:type="dxa"/>
          </w:tcPr>
          <w:p w14:paraId="1A905980" w14:textId="7DB79A5A" w:rsidR="005979C4" w:rsidRDefault="0016472F" w:rsidP="005979C4">
            <w:pPr>
              <w:rPr>
                <w:lang w:eastAsia="en-GB"/>
              </w:rPr>
            </w:pPr>
            <w:sdt>
              <w:sdtPr>
                <w:rPr>
                  <w:lang w:eastAsia="en-GB"/>
                </w:rPr>
                <w:id w:val="-1175108306"/>
                <w:citation/>
              </w:sdtPr>
              <w:sdtContent>
                <w:r>
                  <w:rPr>
                    <w:lang w:eastAsia="en-GB"/>
                  </w:rPr>
                  <w:fldChar w:fldCharType="begin"/>
                </w:r>
                <w:r>
                  <w:rPr>
                    <w:lang w:eastAsia="en-GB"/>
                  </w:rPr>
                  <w:instrText xml:space="preserve"> CITATION Sou21 \l 2057 </w:instrText>
                </w:r>
                <w:r>
                  <w:rPr>
                    <w:lang w:eastAsia="en-GB"/>
                  </w:rPr>
                  <w:fldChar w:fldCharType="separate"/>
                </w:r>
                <w:r>
                  <w:rPr>
                    <w:noProof/>
                    <w:lang w:eastAsia="en-GB"/>
                  </w:rPr>
                  <w:t>(SoundStop, 2021)</w:t>
                </w:r>
                <w:r>
                  <w:rPr>
                    <w:lang w:eastAsia="en-GB"/>
                  </w:rPr>
                  <w:fldChar w:fldCharType="end"/>
                </w:r>
              </w:sdtContent>
            </w:sdt>
          </w:p>
        </w:tc>
        <w:tc>
          <w:tcPr>
            <w:tcW w:w="5406" w:type="dxa"/>
          </w:tcPr>
          <w:p w14:paraId="2EC630FC" w14:textId="673137AC" w:rsidR="005979C4" w:rsidRDefault="0016472F" w:rsidP="005979C4">
            <w:pPr>
              <w:rPr>
                <w:lang w:eastAsia="en-GB"/>
              </w:rPr>
            </w:pPr>
            <w:r w:rsidRPr="0016472F">
              <w:rPr>
                <w:lang w:eastAsia="en-GB"/>
              </w:rPr>
              <w:t>https://www.soundstop.co.uk/science-of-soundproofing</w:t>
            </w:r>
          </w:p>
        </w:tc>
        <w:tc>
          <w:tcPr>
            <w:tcW w:w="1795" w:type="dxa"/>
          </w:tcPr>
          <w:p w14:paraId="0451F0D8" w14:textId="0FE7B59A" w:rsidR="005979C4" w:rsidRDefault="0016472F" w:rsidP="005979C4">
            <w:pPr>
              <w:rPr>
                <w:lang w:eastAsia="en-GB"/>
              </w:rPr>
            </w:pPr>
            <w:r>
              <w:rPr>
                <w:lang w:eastAsia="en-GB"/>
              </w:rPr>
              <w:t>18/04/2021</w:t>
            </w:r>
          </w:p>
        </w:tc>
      </w:tr>
    </w:tbl>
    <w:p w14:paraId="573B7617" w14:textId="77777777" w:rsidR="005979C4" w:rsidRPr="005979C4" w:rsidRDefault="005979C4" w:rsidP="005979C4">
      <w:pPr>
        <w:rPr>
          <w:lang w:eastAsia="en-GB"/>
        </w:rPr>
      </w:pPr>
    </w:p>
    <w:p w14:paraId="39E6549F" w14:textId="77777777" w:rsidR="0036042A" w:rsidRPr="0036042A" w:rsidRDefault="0036042A" w:rsidP="0036042A">
      <w:pPr>
        <w:ind w:firstLine="720"/>
      </w:pPr>
    </w:p>
    <w:sectPr w:rsidR="0036042A" w:rsidRPr="0036042A" w:rsidSect="002F1F42">
      <w:pgSz w:w="11906" w:h="16838"/>
      <w:pgMar w:top="1440" w:right="1440" w:bottom="1440" w:left="1440" w:header="708" w:footer="708" w:gutter="0"/>
      <w:pgBorders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531FDD"/>
    <w:multiLevelType w:val="multilevel"/>
    <w:tmpl w:val="390A9B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0D7FE6"/>
    <w:multiLevelType w:val="hybridMultilevel"/>
    <w:tmpl w:val="67709490"/>
    <w:lvl w:ilvl="0" w:tplc="D864277E">
      <w:start w:val="1"/>
      <w:numFmt w:val="decimal"/>
      <w:lvlText w:val="%1)"/>
      <w:lvlJc w:val="left"/>
      <w:pPr>
        <w:ind w:left="840" w:hanging="4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4043D6"/>
    <w:multiLevelType w:val="multilevel"/>
    <w:tmpl w:val="71344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2971908"/>
    <w:multiLevelType w:val="multilevel"/>
    <w:tmpl w:val="18DAB9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F884F34"/>
    <w:multiLevelType w:val="multilevel"/>
    <w:tmpl w:val="8ECC8CE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8AB3AAD"/>
    <w:multiLevelType w:val="multilevel"/>
    <w:tmpl w:val="9A0063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7AA0BB6"/>
    <w:multiLevelType w:val="multilevel"/>
    <w:tmpl w:val="DB366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5"/>
  </w:num>
  <w:num w:numId="3">
    <w:abstractNumId w:val="6"/>
  </w:num>
  <w:num w:numId="4">
    <w:abstractNumId w:val="4"/>
  </w:num>
  <w:num w:numId="5">
    <w:abstractNumId w:val="0"/>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FFE"/>
    <w:rsid w:val="000065C5"/>
    <w:rsid w:val="0003702F"/>
    <w:rsid w:val="000521BE"/>
    <w:rsid w:val="00084D8A"/>
    <w:rsid w:val="000C3378"/>
    <w:rsid w:val="0016472F"/>
    <w:rsid w:val="001731C8"/>
    <w:rsid w:val="00176394"/>
    <w:rsid w:val="001A4B3F"/>
    <w:rsid w:val="001A7B6E"/>
    <w:rsid w:val="001C215A"/>
    <w:rsid w:val="001D7CBE"/>
    <w:rsid w:val="001E24AB"/>
    <w:rsid w:val="001E370B"/>
    <w:rsid w:val="0023794C"/>
    <w:rsid w:val="002B1EB3"/>
    <w:rsid w:val="002C554B"/>
    <w:rsid w:val="002F1F42"/>
    <w:rsid w:val="00336E60"/>
    <w:rsid w:val="0036042A"/>
    <w:rsid w:val="00361B03"/>
    <w:rsid w:val="0038152E"/>
    <w:rsid w:val="00396C55"/>
    <w:rsid w:val="003C0C1C"/>
    <w:rsid w:val="003C78BD"/>
    <w:rsid w:val="003D6772"/>
    <w:rsid w:val="004029DE"/>
    <w:rsid w:val="004536B5"/>
    <w:rsid w:val="004536C7"/>
    <w:rsid w:val="004823BD"/>
    <w:rsid w:val="00497EE6"/>
    <w:rsid w:val="004A043F"/>
    <w:rsid w:val="004C2E13"/>
    <w:rsid w:val="00550E94"/>
    <w:rsid w:val="005557C1"/>
    <w:rsid w:val="00571C5C"/>
    <w:rsid w:val="00585B6E"/>
    <w:rsid w:val="00592D06"/>
    <w:rsid w:val="005979C4"/>
    <w:rsid w:val="005E2DCF"/>
    <w:rsid w:val="006269AB"/>
    <w:rsid w:val="00635D9A"/>
    <w:rsid w:val="00636144"/>
    <w:rsid w:val="006478E1"/>
    <w:rsid w:val="00657137"/>
    <w:rsid w:val="007334E0"/>
    <w:rsid w:val="00772BA7"/>
    <w:rsid w:val="007B3DB1"/>
    <w:rsid w:val="007B480B"/>
    <w:rsid w:val="007F5721"/>
    <w:rsid w:val="0081006C"/>
    <w:rsid w:val="00823645"/>
    <w:rsid w:val="008D7086"/>
    <w:rsid w:val="009100BC"/>
    <w:rsid w:val="0095315A"/>
    <w:rsid w:val="00971EF7"/>
    <w:rsid w:val="00973F9F"/>
    <w:rsid w:val="00976C9D"/>
    <w:rsid w:val="00986C1A"/>
    <w:rsid w:val="009D2882"/>
    <w:rsid w:val="00A43FFE"/>
    <w:rsid w:val="00A4791F"/>
    <w:rsid w:val="00A612C6"/>
    <w:rsid w:val="00A73E85"/>
    <w:rsid w:val="00A90B87"/>
    <w:rsid w:val="00AC21A6"/>
    <w:rsid w:val="00AD63E5"/>
    <w:rsid w:val="00B32E0A"/>
    <w:rsid w:val="00B3350B"/>
    <w:rsid w:val="00B5587A"/>
    <w:rsid w:val="00B5635E"/>
    <w:rsid w:val="00B813C2"/>
    <w:rsid w:val="00BA67CE"/>
    <w:rsid w:val="00BB5A18"/>
    <w:rsid w:val="00BC4032"/>
    <w:rsid w:val="00BF325F"/>
    <w:rsid w:val="00C167E4"/>
    <w:rsid w:val="00C30277"/>
    <w:rsid w:val="00C31878"/>
    <w:rsid w:val="00C91316"/>
    <w:rsid w:val="00CA5BFB"/>
    <w:rsid w:val="00CB7942"/>
    <w:rsid w:val="00CB7D45"/>
    <w:rsid w:val="00CC2C37"/>
    <w:rsid w:val="00CE59C5"/>
    <w:rsid w:val="00CE76E8"/>
    <w:rsid w:val="00D20A19"/>
    <w:rsid w:val="00D7745D"/>
    <w:rsid w:val="00DA05F7"/>
    <w:rsid w:val="00DC5793"/>
    <w:rsid w:val="00DF72B9"/>
    <w:rsid w:val="00E26BDF"/>
    <w:rsid w:val="00E63666"/>
    <w:rsid w:val="00F12CFB"/>
    <w:rsid w:val="00F431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97112"/>
  <w15:chartTrackingRefBased/>
  <w15:docId w15:val="{52DF4FE6-46A6-4EFD-B58A-1648874C4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1F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43F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43FFE"/>
  </w:style>
  <w:style w:type="character" w:customStyle="1" w:styleId="eop">
    <w:name w:val="eop"/>
    <w:basedOn w:val="DefaultParagraphFont"/>
    <w:rsid w:val="00A43FFE"/>
  </w:style>
  <w:style w:type="character" w:customStyle="1" w:styleId="tabchar">
    <w:name w:val="tabchar"/>
    <w:basedOn w:val="DefaultParagraphFont"/>
    <w:rsid w:val="00A43FFE"/>
  </w:style>
  <w:style w:type="paragraph" w:styleId="Title">
    <w:name w:val="Title"/>
    <w:basedOn w:val="Normal"/>
    <w:next w:val="Normal"/>
    <w:link w:val="TitleChar"/>
    <w:uiPriority w:val="10"/>
    <w:qFormat/>
    <w:rsid w:val="002F1F4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1F42"/>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F1F4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F1F42"/>
    <w:pPr>
      <w:outlineLvl w:val="9"/>
    </w:pPr>
    <w:rPr>
      <w:lang w:val="en-US"/>
    </w:rPr>
  </w:style>
  <w:style w:type="paragraph" w:styleId="ListParagraph">
    <w:name w:val="List Paragraph"/>
    <w:basedOn w:val="Normal"/>
    <w:uiPriority w:val="34"/>
    <w:qFormat/>
    <w:rsid w:val="0036042A"/>
    <w:pPr>
      <w:ind w:left="720"/>
      <w:contextualSpacing/>
    </w:pPr>
  </w:style>
  <w:style w:type="paragraph" w:styleId="NormalWeb">
    <w:name w:val="Normal (Web)"/>
    <w:basedOn w:val="Normal"/>
    <w:uiPriority w:val="99"/>
    <w:semiHidden/>
    <w:unhideWhenUsed/>
    <w:rsid w:val="000C33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1E370B"/>
    <w:rPr>
      <w:color w:val="808080"/>
    </w:rPr>
  </w:style>
  <w:style w:type="character" w:styleId="Hyperlink">
    <w:name w:val="Hyperlink"/>
    <w:basedOn w:val="DefaultParagraphFont"/>
    <w:uiPriority w:val="99"/>
    <w:unhideWhenUsed/>
    <w:rsid w:val="00A4791F"/>
    <w:rPr>
      <w:color w:val="0000FF"/>
      <w:u w:val="single"/>
    </w:rPr>
  </w:style>
  <w:style w:type="paragraph" w:styleId="TOC1">
    <w:name w:val="toc 1"/>
    <w:basedOn w:val="Normal"/>
    <w:next w:val="Normal"/>
    <w:autoRedefine/>
    <w:uiPriority w:val="39"/>
    <w:unhideWhenUsed/>
    <w:rsid w:val="00E26BDF"/>
    <w:pPr>
      <w:spacing w:after="100"/>
    </w:pPr>
  </w:style>
  <w:style w:type="table" w:styleId="TableGrid">
    <w:name w:val="Table Grid"/>
    <w:basedOn w:val="TableNormal"/>
    <w:uiPriority w:val="39"/>
    <w:rsid w:val="005979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731C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230715">
      <w:bodyDiv w:val="1"/>
      <w:marLeft w:val="0"/>
      <w:marRight w:val="0"/>
      <w:marTop w:val="0"/>
      <w:marBottom w:val="0"/>
      <w:divBdr>
        <w:top w:val="none" w:sz="0" w:space="0" w:color="auto"/>
        <w:left w:val="none" w:sz="0" w:space="0" w:color="auto"/>
        <w:bottom w:val="none" w:sz="0" w:space="0" w:color="auto"/>
        <w:right w:val="none" w:sz="0" w:space="0" w:color="auto"/>
      </w:divBdr>
    </w:div>
    <w:div w:id="424425287">
      <w:bodyDiv w:val="1"/>
      <w:marLeft w:val="0"/>
      <w:marRight w:val="0"/>
      <w:marTop w:val="0"/>
      <w:marBottom w:val="0"/>
      <w:divBdr>
        <w:top w:val="none" w:sz="0" w:space="0" w:color="auto"/>
        <w:left w:val="none" w:sz="0" w:space="0" w:color="auto"/>
        <w:bottom w:val="none" w:sz="0" w:space="0" w:color="auto"/>
        <w:right w:val="none" w:sz="0" w:space="0" w:color="auto"/>
      </w:divBdr>
    </w:div>
    <w:div w:id="431051193">
      <w:bodyDiv w:val="1"/>
      <w:marLeft w:val="0"/>
      <w:marRight w:val="0"/>
      <w:marTop w:val="0"/>
      <w:marBottom w:val="0"/>
      <w:divBdr>
        <w:top w:val="none" w:sz="0" w:space="0" w:color="auto"/>
        <w:left w:val="none" w:sz="0" w:space="0" w:color="auto"/>
        <w:bottom w:val="none" w:sz="0" w:space="0" w:color="auto"/>
        <w:right w:val="none" w:sz="0" w:space="0" w:color="auto"/>
      </w:divBdr>
    </w:div>
    <w:div w:id="434011999">
      <w:bodyDiv w:val="1"/>
      <w:marLeft w:val="0"/>
      <w:marRight w:val="0"/>
      <w:marTop w:val="0"/>
      <w:marBottom w:val="0"/>
      <w:divBdr>
        <w:top w:val="none" w:sz="0" w:space="0" w:color="auto"/>
        <w:left w:val="none" w:sz="0" w:space="0" w:color="auto"/>
        <w:bottom w:val="none" w:sz="0" w:space="0" w:color="auto"/>
        <w:right w:val="none" w:sz="0" w:space="0" w:color="auto"/>
      </w:divBdr>
    </w:div>
    <w:div w:id="890464510">
      <w:bodyDiv w:val="1"/>
      <w:marLeft w:val="0"/>
      <w:marRight w:val="0"/>
      <w:marTop w:val="0"/>
      <w:marBottom w:val="0"/>
      <w:divBdr>
        <w:top w:val="none" w:sz="0" w:space="0" w:color="auto"/>
        <w:left w:val="none" w:sz="0" w:space="0" w:color="auto"/>
        <w:bottom w:val="none" w:sz="0" w:space="0" w:color="auto"/>
        <w:right w:val="none" w:sz="0" w:space="0" w:color="auto"/>
      </w:divBdr>
    </w:div>
    <w:div w:id="903567942">
      <w:bodyDiv w:val="1"/>
      <w:marLeft w:val="0"/>
      <w:marRight w:val="0"/>
      <w:marTop w:val="0"/>
      <w:marBottom w:val="0"/>
      <w:divBdr>
        <w:top w:val="none" w:sz="0" w:space="0" w:color="auto"/>
        <w:left w:val="none" w:sz="0" w:space="0" w:color="auto"/>
        <w:bottom w:val="none" w:sz="0" w:space="0" w:color="auto"/>
        <w:right w:val="none" w:sz="0" w:space="0" w:color="auto"/>
      </w:divBdr>
    </w:div>
    <w:div w:id="968511351">
      <w:bodyDiv w:val="1"/>
      <w:marLeft w:val="0"/>
      <w:marRight w:val="0"/>
      <w:marTop w:val="0"/>
      <w:marBottom w:val="0"/>
      <w:divBdr>
        <w:top w:val="none" w:sz="0" w:space="0" w:color="auto"/>
        <w:left w:val="none" w:sz="0" w:space="0" w:color="auto"/>
        <w:bottom w:val="none" w:sz="0" w:space="0" w:color="auto"/>
        <w:right w:val="none" w:sz="0" w:space="0" w:color="auto"/>
      </w:divBdr>
    </w:div>
    <w:div w:id="989092940">
      <w:bodyDiv w:val="1"/>
      <w:marLeft w:val="0"/>
      <w:marRight w:val="0"/>
      <w:marTop w:val="0"/>
      <w:marBottom w:val="0"/>
      <w:divBdr>
        <w:top w:val="none" w:sz="0" w:space="0" w:color="auto"/>
        <w:left w:val="none" w:sz="0" w:space="0" w:color="auto"/>
        <w:bottom w:val="none" w:sz="0" w:space="0" w:color="auto"/>
        <w:right w:val="none" w:sz="0" w:space="0" w:color="auto"/>
      </w:divBdr>
      <w:divsChild>
        <w:div w:id="358556643">
          <w:marLeft w:val="0"/>
          <w:marRight w:val="0"/>
          <w:marTop w:val="0"/>
          <w:marBottom w:val="0"/>
          <w:divBdr>
            <w:top w:val="none" w:sz="0" w:space="0" w:color="auto"/>
            <w:left w:val="none" w:sz="0" w:space="0" w:color="auto"/>
            <w:bottom w:val="none" w:sz="0" w:space="0" w:color="auto"/>
            <w:right w:val="none" w:sz="0" w:space="0" w:color="auto"/>
          </w:divBdr>
        </w:div>
        <w:div w:id="1141771210">
          <w:marLeft w:val="0"/>
          <w:marRight w:val="0"/>
          <w:marTop w:val="0"/>
          <w:marBottom w:val="0"/>
          <w:divBdr>
            <w:top w:val="none" w:sz="0" w:space="0" w:color="auto"/>
            <w:left w:val="none" w:sz="0" w:space="0" w:color="auto"/>
            <w:bottom w:val="none" w:sz="0" w:space="0" w:color="auto"/>
            <w:right w:val="none" w:sz="0" w:space="0" w:color="auto"/>
          </w:divBdr>
        </w:div>
        <w:div w:id="1078330083">
          <w:marLeft w:val="0"/>
          <w:marRight w:val="0"/>
          <w:marTop w:val="0"/>
          <w:marBottom w:val="0"/>
          <w:divBdr>
            <w:top w:val="none" w:sz="0" w:space="0" w:color="auto"/>
            <w:left w:val="none" w:sz="0" w:space="0" w:color="auto"/>
            <w:bottom w:val="none" w:sz="0" w:space="0" w:color="auto"/>
            <w:right w:val="none" w:sz="0" w:space="0" w:color="auto"/>
          </w:divBdr>
        </w:div>
        <w:div w:id="1401756645">
          <w:marLeft w:val="0"/>
          <w:marRight w:val="0"/>
          <w:marTop w:val="0"/>
          <w:marBottom w:val="0"/>
          <w:divBdr>
            <w:top w:val="none" w:sz="0" w:space="0" w:color="auto"/>
            <w:left w:val="none" w:sz="0" w:space="0" w:color="auto"/>
            <w:bottom w:val="none" w:sz="0" w:space="0" w:color="auto"/>
            <w:right w:val="none" w:sz="0" w:space="0" w:color="auto"/>
          </w:divBdr>
        </w:div>
        <w:div w:id="534000076">
          <w:marLeft w:val="0"/>
          <w:marRight w:val="0"/>
          <w:marTop w:val="0"/>
          <w:marBottom w:val="0"/>
          <w:divBdr>
            <w:top w:val="none" w:sz="0" w:space="0" w:color="auto"/>
            <w:left w:val="none" w:sz="0" w:space="0" w:color="auto"/>
            <w:bottom w:val="none" w:sz="0" w:space="0" w:color="auto"/>
            <w:right w:val="none" w:sz="0" w:space="0" w:color="auto"/>
          </w:divBdr>
        </w:div>
        <w:div w:id="2039966666">
          <w:marLeft w:val="0"/>
          <w:marRight w:val="0"/>
          <w:marTop w:val="0"/>
          <w:marBottom w:val="0"/>
          <w:divBdr>
            <w:top w:val="none" w:sz="0" w:space="0" w:color="auto"/>
            <w:left w:val="none" w:sz="0" w:space="0" w:color="auto"/>
            <w:bottom w:val="none" w:sz="0" w:space="0" w:color="auto"/>
            <w:right w:val="none" w:sz="0" w:space="0" w:color="auto"/>
          </w:divBdr>
        </w:div>
        <w:div w:id="1520464331">
          <w:marLeft w:val="0"/>
          <w:marRight w:val="0"/>
          <w:marTop w:val="0"/>
          <w:marBottom w:val="0"/>
          <w:divBdr>
            <w:top w:val="none" w:sz="0" w:space="0" w:color="auto"/>
            <w:left w:val="none" w:sz="0" w:space="0" w:color="auto"/>
            <w:bottom w:val="none" w:sz="0" w:space="0" w:color="auto"/>
            <w:right w:val="none" w:sz="0" w:space="0" w:color="auto"/>
          </w:divBdr>
        </w:div>
        <w:div w:id="681130395">
          <w:marLeft w:val="0"/>
          <w:marRight w:val="0"/>
          <w:marTop w:val="0"/>
          <w:marBottom w:val="0"/>
          <w:divBdr>
            <w:top w:val="none" w:sz="0" w:space="0" w:color="auto"/>
            <w:left w:val="none" w:sz="0" w:space="0" w:color="auto"/>
            <w:bottom w:val="none" w:sz="0" w:space="0" w:color="auto"/>
            <w:right w:val="none" w:sz="0" w:space="0" w:color="auto"/>
          </w:divBdr>
        </w:div>
        <w:div w:id="42413027">
          <w:marLeft w:val="0"/>
          <w:marRight w:val="0"/>
          <w:marTop w:val="0"/>
          <w:marBottom w:val="0"/>
          <w:divBdr>
            <w:top w:val="none" w:sz="0" w:space="0" w:color="auto"/>
            <w:left w:val="none" w:sz="0" w:space="0" w:color="auto"/>
            <w:bottom w:val="none" w:sz="0" w:space="0" w:color="auto"/>
            <w:right w:val="none" w:sz="0" w:space="0" w:color="auto"/>
          </w:divBdr>
          <w:divsChild>
            <w:div w:id="1980182108">
              <w:marLeft w:val="0"/>
              <w:marRight w:val="0"/>
              <w:marTop w:val="0"/>
              <w:marBottom w:val="0"/>
              <w:divBdr>
                <w:top w:val="none" w:sz="0" w:space="0" w:color="auto"/>
                <w:left w:val="none" w:sz="0" w:space="0" w:color="auto"/>
                <w:bottom w:val="none" w:sz="0" w:space="0" w:color="auto"/>
                <w:right w:val="none" w:sz="0" w:space="0" w:color="auto"/>
              </w:divBdr>
            </w:div>
            <w:div w:id="762382713">
              <w:marLeft w:val="0"/>
              <w:marRight w:val="0"/>
              <w:marTop w:val="0"/>
              <w:marBottom w:val="0"/>
              <w:divBdr>
                <w:top w:val="none" w:sz="0" w:space="0" w:color="auto"/>
                <w:left w:val="none" w:sz="0" w:space="0" w:color="auto"/>
                <w:bottom w:val="none" w:sz="0" w:space="0" w:color="auto"/>
                <w:right w:val="none" w:sz="0" w:space="0" w:color="auto"/>
              </w:divBdr>
            </w:div>
            <w:div w:id="1681200412">
              <w:marLeft w:val="0"/>
              <w:marRight w:val="0"/>
              <w:marTop w:val="0"/>
              <w:marBottom w:val="0"/>
              <w:divBdr>
                <w:top w:val="none" w:sz="0" w:space="0" w:color="auto"/>
                <w:left w:val="none" w:sz="0" w:space="0" w:color="auto"/>
                <w:bottom w:val="none" w:sz="0" w:space="0" w:color="auto"/>
                <w:right w:val="none" w:sz="0" w:space="0" w:color="auto"/>
              </w:divBdr>
            </w:div>
            <w:div w:id="1756127850">
              <w:marLeft w:val="0"/>
              <w:marRight w:val="0"/>
              <w:marTop w:val="0"/>
              <w:marBottom w:val="0"/>
              <w:divBdr>
                <w:top w:val="none" w:sz="0" w:space="0" w:color="auto"/>
                <w:left w:val="none" w:sz="0" w:space="0" w:color="auto"/>
                <w:bottom w:val="none" w:sz="0" w:space="0" w:color="auto"/>
                <w:right w:val="none" w:sz="0" w:space="0" w:color="auto"/>
              </w:divBdr>
            </w:div>
            <w:div w:id="680399156">
              <w:marLeft w:val="0"/>
              <w:marRight w:val="0"/>
              <w:marTop w:val="0"/>
              <w:marBottom w:val="0"/>
              <w:divBdr>
                <w:top w:val="none" w:sz="0" w:space="0" w:color="auto"/>
                <w:left w:val="none" w:sz="0" w:space="0" w:color="auto"/>
                <w:bottom w:val="none" w:sz="0" w:space="0" w:color="auto"/>
                <w:right w:val="none" w:sz="0" w:space="0" w:color="auto"/>
              </w:divBdr>
            </w:div>
          </w:divsChild>
        </w:div>
        <w:div w:id="2830903">
          <w:marLeft w:val="0"/>
          <w:marRight w:val="0"/>
          <w:marTop w:val="0"/>
          <w:marBottom w:val="0"/>
          <w:divBdr>
            <w:top w:val="none" w:sz="0" w:space="0" w:color="auto"/>
            <w:left w:val="none" w:sz="0" w:space="0" w:color="auto"/>
            <w:bottom w:val="none" w:sz="0" w:space="0" w:color="auto"/>
            <w:right w:val="none" w:sz="0" w:space="0" w:color="auto"/>
          </w:divBdr>
          <w:divsChild>
            <w:div w:id="1206328147">
              <w:marLeft w:val="0"/>
              <w:marRight w:val="0"/>
              <w:marTop w:val="0"/>
              <w:marBottom w:val="0"/>
              <w:divBdr>
                <w:top w:val="none" w:sz="0" w:space="0" w:color="auto"/>
                <w:left w:val="none" w:sz="0" w:space="0" w:color="auto"/>
                <w:bottom w:val="none" w:sz="0" w:space="0" w:color="auto"/>
                <w:right w:val="none" w:sz="0" w:space="0" w:color="auto"/>
              </w:divBdr>
            </w:div>
            <w:div w:id="1568146846">
              <w:marLeft w:val="0"/>
              <w:marRight w:val="0"/>
              <w:marTop w:val="0"/>
              <w:marBottom w:val="0"/>
              <w:divBdr>
                <w:top w:val="none" w:sz="0" w:space="0" w:color="auto"/>
                <w:left w:val="none" w:sz="0" w:space="0" w:color="auto"/>
                <w:bottom w:val="none" w:sz="0" w:space="0" w:color="auto"/>
                <w:right w:val="none" w:sz="0" w:space="0" w:color="auto"/>
              </w:divBdr>
            </w:div>
            <w:div w:id="328752005">
              <w:marLeft w:val="0"/>
              <w:marRight w:val="0"/>
              <w:marTop w:val="0"/>
              <w:marBottom w:val="0"/>
              <w:divBdr>
                <w:top w:val="none" w:sz="0" w:space="0" w:color="auto"/>
                <w:left w:val="none" w:sz="0" w:space="0" w:color="auto"/>
                <w:bottom w:val="none" w:sz="0" w:space="0" w:color="auto"/>
                <w:right w:val="none" w:sz="0" w:space="0" w:color="auto"/>
              </w:divBdr>
            </w:div>
            <w:div w:id="1399748436">
              <w:marLeft w:val="0"/>
              <w:marRight w:val="0"/>
              <w:marTop w:val="0"/>
              <w:marBottom w:val="0"/>
              <w:divBdr>
                <w:top w:val="none" w:sz="0" w:space="0" w:color="auto"/>
                <w:left w:val="none" w:sz="0" w:space="0" w:color="auto"/>
                <w:bottom w:val="none" w:sz="0" w:space="0" w:color="auto"/>
                <w:right w:val="none" w:sz="0" w:space="0" w:color="auto"/>
              </w:divBdr>
            </w:div>
            <w:div w:id="1863930452">
              <w:marLeft w:val="0"/>
              <w:marRight w:val="0"/>
              <w:marTop w:val="0"/>
              <w:marBottom w:val="0"/>
              <w:divBdr>
                <w:top w:val="none" w:sz="0" w:space="0" w:color="auto"/>
                <w:left w:val="none" w:sz="0" w:space="0" w:color="auto"/>
                <w:bottom w:val="none" w:sz="0" w:space="0" w:color="auto"/>
                <w:right w:val="none" w:sz="0" w:space="0" w:color="auto"/>
              </w:divBdr>
            </w:div>
          </w:divsChild>
        </w:div>
        <w:div w:id="2006082969">
          <w:marLeft w:val="0"/>
          <w:marRight w:val="0"/>
          <w:marTop w:val="0"/>
          <w:marBottom w:val="0"/>
          <w:divBdr>
            <w:top w:val="none" w:sz="0" w:space="0" w:color="auto"/>
            <w:left w:val="none" w:sz="0" w:space="0" w:color="auto"/>
            <w:bottom w:val="none" w:sz="0" w:space="0" w:color="auto"/>
            <w:right w:val="none" w:sz="0" w:space="0" w:color="auto"/>
          </w:divBdr>
        </w:div>
        <w:div w:id="1222323131">
          <w:marLeft w:val="0"/>
          <w:marRight w:val="0"/>
          <w:marTop w:val="0"/>
          <w:marBottom w:val="0"/>
          <w:divBdr>
            <w:top w:val="none" w:sz="0" w:space="0" w:color="auto"/>
            <w:left w:val="none" w:sz="0" w:space="0" w:color="auto"/>
            <w:bottom w:val="none" w:sz="0" w:space="0" w:color="auto"/>
            <w:right w:val="none" w:sz="0" w:space="0" w:color="auto"/>
          </w:divBdr>
        </w:div>
      </w:divsChild>
    </w:div>
    <w:div w:id="1039745532">
      <w:bodyDiv w:val="1"/>
      <w:marLeft w:val="0"/>
      <w:marRight w:val="0"/>
      <w:marTop w:val="0"/>
      <w:marBottom w:val="0"/>
      <w:divBdr>
        <w:top w:val="none" w:sz="0" w:space="0" w:color="auto"/>
        <w:left w:val="none" w:sz="0" w:space="0" w:color="auto"/>
        <w:bottom w:val="none" w:sz="0" w:space="0" w:color="auto"/>
        <w:right w:val="none" w:sz="0" w:space="0" w:color="auto"/>
      </w:divBdr>
    </w:div>
    <w:div w:id="1126847628">
      <w:bodyDiv w:val="1"/>
      <w:marLeft w:val="0"/>
      <w:marRight w:val="0"/>
      <w:marTop w:val="0"/>
      <w:marBottom w:val="0"/>
      <w:divBdr>
        <w:top w:val="none" w:sz="0" w:space="0" w:color="auto"/>
        <w:left w:val="none" w:sz="0" w:space="0" w:color="auto"/>
        <w:bottom w:val="none" w:sz="0" w:space="0" w:color="auto"/>
        <w:right w:val="none" w:sz="0" w:space="0" w:color="auto"/>
      </w:divBdr>
    </w:div>
    <w:div w:id="1180240215">
      <w:bodyDiv w:val="1"/>
      <w:marLeft w:val="0"/>
      <w:marRight w:val="0"/>
      <w:marTop w:val="0"/>
      <w:marBottom w:val="0"/>
      <w:divBdr>
        <w:top w:val="none" w:sz="0" w:space="0" w:color="auto"/>
        <w:left w:val="none" w:sz="0" w:space="0" w:color="auto"/>
        <w:bottom w:val="none" w:sz="0" w:space="0" w:color="auto"/>
        <w:right w:val="none" w:sz="0" w:space="0" w:color="auto"/>
      </w:divBdr>
    </w:div>
    <w:div w:id="1349061270">
      <w:bodyDiv w:val="1"/>
      <w:marLeft w:val="0"/>
      <w:marRight w:val="0"/>
      <w:marTop w:val="0"/>
      <w:marBottom w:val="0"/>
      <w:divBdr>
        <w:top w:val="none" w:sz="0" w:space="0" w:color="auto"/>
        <w:left w:val="none" w:sz="0" w:space="0" w:color="auto"/>
        <w:bottom w:val="none" w:sz="0" w:space="0" w:color="auto"/>
        <w:right w:val="none" w:sz="0" w:space="0" w:color="auto"/>
      </w:divBdr>
    </w:div>
    <w:div w:id="1399674605">
      <w:bodyDiv w:val="1"/>
      <w:marLeft w:val="0"/>
      <w:marRight w:val="0"/>
      <w:marTop w:val="0"/>
      <w:marBottom w:val="0"/>
      <w:divBdr>
        <w:top w:val="none" w:sz="0" w:space="0" w:color="auto"/>
        <w:left w:val="none" w:sz="0" w:space="0" w:color="auto"/>
        <w:bottom w:val="none" w:sz="0" w:space="0" w:color="auto"/>
        <w:right w:val="none" w:sz="0" w:space="0" w:color="auto"/>
      </w:divBdr>
      <w:divsChild>
        <w:div w:id="563831947">
          <w:marLeft w:val="0"/>
          <w:marRight w:val="0"/>
          <w:marTop w:val="0"/>
          <w:marBottom w:val="0"/>
          <w:divBdr>
            <w:top w:val="none" w:sz="0" w:space="0" w:color="auto"/>
            <w:left w:val="none" w:sz="0" w:space="0" w:color="auto"/>
            <w:bottom w:val="none" w:sz="0" w:space="0" w:color="auto"/>
            <w:right w:val="none" w:sz="0" w:space="0" w:color="auto"/>
          </w:divBdr>
        </w:div>
        <w:div w:id="1370375480">
          <w:marLeft w:val="0"/>
          <w:marRight w:val="0"/>
          <w:marTop w:val="0"/>
          <w:marBottom w:val="0"/>
          <w:divBdr>
            <w:top w:val="none" w:sz="0" w:space="0" w:color="auto"/>
            <w:left w:val="none" w:sz="0" w:space="0" w:color="auto"/>
            <w:bottom w:val="none" w:sz="0" w:space="0" w:color="auto"/>
            <w:right w:val="none" w:sz="0" w:space="0" w:color="auto"/>
          </w:divBdr>
        </w:div>
        <w:div w:id="161894084">
          <w:marLeft w:val="0"/>
          <w:marRight w:val="0"/>
          <w:marTop w:val="0"/>
          <w:marBottom w:val="0"/>
          <w:divBdr>
            <w:top w:val="none" w:sz="0" w:space="0" w:color="auto"/>
            <w:left w:val="none" w:sz="0" w:space="0" w:color="auto"/>
            <w:bottom w:val="none" w:sz="0" w:space="0" w:color="auto"/>
            <w:right w:val="none" w:sz="0" w:space="0" w:color="auto"/>
          </w:divBdr>
        </w:div>
        <w:div w:id="1512718930">
          <w:marLeft w:val="0"/>
          <w:marRight w:val="0"/>
          <w:marTop w:val="0"/>
          <w:marBottom w:val="0"/>
          <w:divBdr>
            <w:top w:val="none" w:sz="0" w:space="0" w:color="auto"/>
            <w:left w:val="none" w:sz="0" w:space="0" w:color="auto"/>
            <w:bottom w:val="none" w:sz="0" w:space="0" w:color="auto"/>
            <w:right w:val="none" w:sz="0" w:space="0" w:color="auto"/>
          </w:divBdr>
        </w:div>
        <w:div w:id="1670016535">
          <w:marLeft w:val="0"/>
          <w:marRight w:val="0"/>
          <w:marTop w:val="0"/>
          <w:marBottom w:val="0"/>
          <w:divBdr>
            <w:top w:val="none" w:sz="0" w:space="0" w:color="auto"/>
            <w:left w:val="none" w:sz="0" w:space="0" w:color="auto"/>
            <w:bottom w:val="none" w:sz="0" w:space="0" w:color="auto"/>
            <w:right w:val="none" w:sz="0" w:space="0" w:color="auto"/>
          </w:divBdr>
        </w:div>
        <w:div w:id="169806377">
          <w:marLeft w:val="0"/>
          <w:marRight w:val="0"/>
          <w:marTop w:val="0"/>
          <w:marBottom w:val="0"/>
          <w:divBdr>
            <w:top w:val="none" w:sz="0" w:space="0" w:color="auto"/>
            <w:left w:val="none" w:sz="0" w:space="0" w:color="auto"/>
            <w:bottom w:val="none" w:sz="0" w:space="0" w:color="auto"/>
            <w:right w:val="none" w:sz="0" w:space="0" w:color="auto"/>
          </w:divBdr>
        </w:div>
        <w:div w:id="1375807062">
          <w:marLeft w:val="0"/>
          <w:marRight w:val="0"/>
          <w:marTop w:val="0"/>
          <w:marBottom w:val="0"/>
          <w:divBdr>
            <w:top w:val="none" w:sz="0" w:space="0" w:color="auto"/>
            <w:left w:val="none" w:sz="0" w:space="0" w:color="auto"/>
            <w:bottom w:val="none" w:sz="0" w:space="0" w:color="auto"/>
            <w:right w:val="none" w:sz="0" w:space="0" w:color="auto"/>
          </w:divBdr>
        </w:div>
        <w:div w:id="1320842449">
          <w:marLeft w:val="0"/>
          <w:marRight w:val="0"/>
          <w:marTop w:val="0"/>
          <w:marBottom w:val="0"/>
          <w:divBdr>
            <w:top w:val="none" w:sz="0" w:space="0" w:color="auto"/>
            <w:left w:val="none" w:sz="0" w:space="0" w:color="auto"/>
            <w:bottom w:val="none" w:sz="0" w:space="0" w:color="auto"/>
            <w:right w:val="none" w:sz="0" w:space="0" w:color="auto"/>
          </w:divBdr>
        </w:div>
        <w:div w:id="487093157">
          <w:marLeft w:val="0"/>
          <w:marRight w:val="0"/>
          <w:marTop w:val="0"/>
          <w:marBottom w:val="0"/>
          <w:divBdr>
            <w:top w:val="none" w:sz="0" w:space="0" w:color="auto"/>
            <w:left w:val="none" w:sz="0" w:space="0" w:color="auto"/>
            <w:bottom w:val="none" w:sz="0" w:space="0" w:color="auto"/>
            <w:right w:val="none" w:sz="0" w:space="0" w:color="auto"/>
          </w:divBdr>
        </w:div>
        <w:div w:id="646979827">
          <w:marLeft w:val="0"/>
          <w:marRight w:val="0"/>
          <w:marTop w:val="0"/>
          <w:marBottom w:val="0"/>
          <w:divBdr>
            <w:top w:val="none" w:sz="0" w:space="0" w:color="auto"/>
            <w:left w:val="none" w:sz="0" w:space="0" w:color="auto"/>
            <w:bottom w:val="none" w:sz="0" w:space="0" w:color="auto"/>
            <w:right w:val="none" w:sz="0" w:space="0" w:color="auto"/>
          </w:divBdr>
        </w:div>
        <w:div w:id="365060494">
          <w:marLeft w:val="0"/>
          <w:marRight w:val="0"/>
          <w:marTop w:val="0"/>
          <w:marBottom w:val="0"/>
          <w:divBdr>
            <w:top w:val="none" w:sz="0" w:space="0" w:color="auto"/>
            <w:left w:val="none" w:sz="0" w:space="0" w:color="auto"/>
            <w:bottom w:val="none" w:sz="0" w:space="0" w:color="auto"/>
            <w:right w:val="none" w:sz="0" w:space="0" w:color="auto"/>
          </w:divBdr>
        </w:div>
        <w:div w:id="658923054">
          <w:marLeft w:val="0"/>
          <w:marRight w:val="0"/>
          <w:marTop w:val="0"/>
          <w:marBottom w:val="0"/>
          <w:divBdr>
            <w:top w:val="none" w:sz="0" w:space="0" w:color="auto"/>
            <w:left w:val="none" w:sz="0" w:space="0" w:color="auto"/>
            <w:bottom w:val="none" w:sz="0" w:space="0" w:color="auto"/>
            <w:right w:val="none" w:sz="0" w:space="0" w:color="auto"/>
          </w:divBdr>
        </w:div>
        <w:div w:id="933247889">
          <w:marLeft w:val="0"/>
          <w:marRight w:val="0"/>
          <w:marTop w:val="0"/>
          <w:marBottom w:val="0"/>
          <w:divBdr>
            <w:top w:val="none" w:sz="0" w:space="0" w:color="auto"/>
            <w:left w:val="none" w:sz="0" w:space="0" w:color="auto"/>
            <w:bottom w:val="none" w:sz="0" w:space="0" w:color="auto"/>
            <w:right w:val="none" w:sz="0" w:space="0" w:color="auto"/>
          </w:divBdr>
        </w:div>
        <w:div w:id="1030181773">
          <w:marLeft w:val="0"/>
          <w:marRight w:val="0"/>
          <w:marTop w:val="0"/>
          <w:marBottom w:val="0"/>
          <w:divBdr>
            <w:top w:val="none" w:sz="0" w:space="0" w:color="auto"/>
            <w:left w:val="none" w:sz="0" w:space="0" w:color="auto"/>
            <w:bottom w:val="none" w:sz="0" w:space="0" w:color="auto"/>
            <w:right w:val="none" w:sz="0" w:space="0" w:color="auto"/>
          </w:divBdr>
        </w:div>
        <w:div w:id="1849326705">
          <w:marLeft w:val="0"/>
          <w:marRight w:val="0"/>
          <w:marTop w:val="0"/>
          <w:marBottom w:val="0"/>
          <w:divBdr>
            <w:top w:val="none" w:sz="0" w:space="0" w:color="auto"/>
            <w:left w:val="none" w:sz="0" w:space="0" w:color="auto"/>
            <w:bottom w:val="none" w:sz="0" w:space="0" w:color="auto"/>
            <w:right w:val="none" w:sz="0" w:space="0" w:color="auto"/>
          </w:divBdr>
        </w:div>
        <w:div w:id="964846745">
          <w:marLeft w:val="0"/>
          <w:marRight w:val="0"/>
          <w:marTop w:val="0"/>
          <w:marBottom w:val="0"/>
          <w:divBdr>
            <w:top w:val="none" w:sz="0" w:space="0" w:color="auto"/>
            <w:left w:val="none" w:sz="0" w:space="0" w:color="auto"/>
            <w:bottom w:val="none" w:sz="0" w:space="0" w:color="auto"/>
            <w:right w:val="none" w:sz="0" w:space="0" w:color="auto"/>
          </w:divBdr>
        </w:div>
        <w:div w:id="1748721285">
          <w:marLeft w:val="0"/>
          <w:marRight w:val="0"/>
          <w:marTop w:val="0"/>
          <w:marBottom w:val="0"/>
          <w:divBdr>
            <w:top w:val="none" w:sz="0" w:space="0" w:color="auto"/>
            <w:left w:val="none" w:sz="0" w:space="0" w:color="auto"/>
            <w:bottom w:val="none" w:sz="0" w:space="0" w:color="auto"/>
            <w:right w:val="none" w:sz="0" w:space="0" w:color="auto"/>
          </w:divBdr>
        </w:div>
        <w:div w:id="721638291">
          <w:marLeft w:val="0"/>
          <w:marRight w:val="0"/>
          <w:marTop w:val="0"/>
          <w:marBottom w:val="0"/>
          <w:divBdr>
            <w:top w:val="none" w:sz="0" w:space="0" w:color="auto"/>
            <w:left w:val="none" w:sz="0" w:space="0" w:color="auto"/>
            <w:bottom w:val="none" w:sz="0" w:space="0" w:color="auto"/>
            <w:right w:val="none" w:sz="0" w:space="0" w:color="auto"/>
          </w:divBdr>
        </w:div>
        <w:div w:id="1549874299">
          <w:marLeft w:val="0"/>
          <w:marRight w:val="0"/>
          <w:marTop w:val="0"/>
          <w:marBottom w:val="0"/>
          <w:divBdr>
            <w:top w:val="none" w:sz="0" w:space="0" w:color="auto"/>
            <w:left w:val="none" w:sz="0" w:space="0" w:color="auto"/>
            <w:bottom w:val="none" w:sz="0" w:space="0" w:color="auto"/>
            <w:right w:val="none" w:sz="0" w:space="0" w:color="auto"/>
          </w:divBdr>
        </w:div>
        <w:div w:id="1462769821">
          <w:marLeft w:val="0"/>
          <w:marRight w:val="0"/>
          <w:marTop w:val="0"/>
          <w:marBottom w:val="0"/>
          <w:divBdr>
            <w:top w:val="none" w:sz="0" w:space="0" w:color="auto"/>
            <w:left w:val="none" w:sz="0" w:space="0" w:color="auto"/>
            <w:bottom w:val="none" w:sz="0" w:space="0" w:color="auto"/>
            <w:right w:val="none" w:sz="0" w:space="0" w:color="auto"/>
          </w:divBdr>
        </w:div>
        <w:div w:id="1171991027">
          <w:marLeft w:val="0"/>
          <w:marRight w:val="0"/>
          <w:marTop w:val="0"/>
          <w:marBottom w:val="0"/>
          <w:divBdr>
            <w:top w:val="none" w:sz="0" w:space="0" w:color="auto"/>
            <w:left w:val="none" w:sz="0" w:space="0" w:color="auto"/>
            <w:bottom w:val="none" w:sz="0" w:space="0" w:color="auto"/>
            <w:right w:val="none" w:sz="0" w:space="0" w:color="auto"/>
          </w:divBdr>
        </w:div>
        <w:div w:id="1734084607">
          <w:marLeft w:val="0"/>
          <w:marRight w:val="0"/>
          <w:marTop w:val="0"/>
          <w:marBottom w:val="0"/>
          <w:divBdr>
            <w:top w:val="none" w:sz="0" w:space="0" w:color="auto"/>
            <w:left w:val="none" w:sz="0" w:space="0" w:color="auto"/>
            <w:bottom w:val="none" w:sz="0" w:space="0" w:color="auto"/>
            <w:right w:val="none" w:sz="0" w:space="0" w:color="auto"/>
          </w:divBdr>
        </w:div>
        <w:div w:id="1523662199">
          <w:marLeft w:val="0"/>
          <w:marRight w:val="0"/>
          <w:marTop w:val="0"/>
          <w:marBottom w:val="0"/>
          <w:divBdr>
            <w:top w:val="none" w:sz="0" w:space="0" w:color="auto"/>
            <w:left w:val="none" w:sz="0" w:space="0" w:color="auto"/>
            <w:bottom w:val="none" w:sz="0" w:space="0" w:color="auto"/>
            <w:right w:val="none" w:sz="0" w:space="0" w:color="auto"/>
          </w:divBdr>
        </w:div>
        <w:div w:id="339160625">
          <w:marLeft w:val="0"/>
          <w:marRight w:val="0"/>
          <w:marTop w:val="0"/>
          <w:marBottom w:val="0"/>
          <w:divBdr>
            <w:top w:val="none" w:sz="0" w:space="0" w:color="auto"/>
            <w:left w:val="none" w:sz="0" w:space="0" w:color="auto"/>
            <w:bottom w:val="none" w:sz="0" w:space="0" w:color="auto"/>
            <w:right w:val="none" w:sz="0" w:space="0" w:color="auto"/>
          </w:divBdr>
        </w:div>
        <w:div w:id="737943823">
          <w:marLeft w:val="0"/>
          <w:marRight w:val="0"/>
          <w:marTop w:val="0"/>
          <w:marBottom w:val="0"/>
          <w:divBdr>
            <w:top w:val="none" w:sz="0" w:space="0" w:color="auto"/>
            <w:left w:val="none" w:sz="0" w:space="0" w:color="auto"/>
            <w:bottom w:val="none" w:sz="0" w:space="0" w:color="auto"/>
            <w:right w:val="none" w:sz="0" w:space="0" w:color="auto"/>
          </w:divBdr>
        </w:div>
        <w:div w:id="1560748452">
          <w:marLeft w:val="0"/>
          <w:marRight w:val="0"/>
          <w:marTop w:val="0"/>
          <w:marBottom w:val="0"/>
          <w:divBdr>
            <w:top w:val="none" w:sz="0" w:space="0" w:color="auto"/>
            <w:left w:val="none" w:sz="0" w:space="0" w:color="auto"/>
            <w:bottom w:val="none" w:sz="0" w:space="0" w:color="auto"/>
            <w:right w:val="none" w:sz="0" w:space="0" w:color="auto"/>
          </w:divBdr>
        </w:div>
        <w:div w:id="891425933">
          <w:marLeft w:val="0"/>
          <w:marRight w:val="0"/>
          <w:marTop w:val="0"/>
          <w:marBottom w:val="0"/>
          <w:divBdr>
            <w:top w:val="none" w:sz="0" w:space="0" w:color="auto"/>
            <w:left w:val="none" w:sz="0" w:space="0" w:color="auto"/>
            <w:bottom w:val="none" w:sz="0" w:space="0" w:color="auto"/>
            <w:right w:val="none" w:sz="0" w:space="0" w:color="auto"/>
          </w:divBdr>
        </w:div>
        <w:div w:id="1955669935">
          <w:marLeft w:val="0"/>
          <w:marRight w:val="0"/>
          <w:marTop w:val="0"/>
          <w:marBottom w:val="0"/>
          <w:divBdr>
            <w:top w:val="none" w:sz="0" w:space="0" w:color="auto"/>
            <w:left w:val="none" w:sz="0" w:space="0" w:color="auto"/>
            <w:bottom w:val="none" w:sz="0" w:space="0" w:color="auto"/>
            <w:right w:val="none" w:sz="0" w:space="0" w:color="auto"/>
          </w:divBdr>
        </w:div>
        <w:div w:id="2127112438">
          <w:marLeft w:val="0"/>
          <w:marRight w:val="0"/>
          <w:marTop w:val="0"/>
          <w:marBottom w:val="0"/>
          <w:divBdr>
            <w:top w:val="none" w:sz="0" w:space="0" w:color="auto"/>
            <w:left w:val="none" w:sz="0" w:space="0" w:color="auto"/>
            <w:bottom w:val="none" w:sz="0" w:space="0" w:color="auto"/>
            <w:right w:val="none" w:sz="0" w:space="0" w:color="auto"/>
          </w:divBdr>
        </w:div>
        <w:div w:id="1984191252">
          <w:marLeft w:val="0"/>
          <w:marRight w:val="0"/>
          <w:marTop w:val="0"/>
          <w:marBottom w:val="0"/>
          <w:divBdr>
            <w:top w:val="none" w:sz="0" w:space="0" w:color="auto"/>
            <w:left w:val="none" w:sz="0" w:space="0" w:color="auto"/>
            <w:bottom w:val="none" w:sz="0" w:space="0" w:color="auto"/>
            <w:right w:val="none" w:sz="0" w:space="0" w:color="auto"/>
          </w:divBdr>
          <w:divsChild>
            <w:div w:id="79181815">
              <w:marLeft w:val="0"/>
              <w:marRight w:val="0"/>
              <w:marTop w:val="0"/>
              <w:marBottom w:val="0"/>
              <w:divBdr>
                <w:top w:val="none" w:sz="0" w:space="0" w:color="auto"/>
                <w:left w:val="none" w:sz="0" w:space="0" w:color="auto"/>
                <w:bottom w:val="none" w:sz="0" w:space="0" w:color="auto"/>
                <w:right w:val="none" w:sz="0" w:space="0" w:color="auto"/>
              </w:divBdr>
            </w:div>
            <w:div w:id="1190950474">
              <w:marLeft w:val="0"/>
              <w:marRight w:val="0"/>
              <w:marTop w:val="0"/>
              <w:marBottom w:val="0"/>
              <w:divBdr>
                <w:top w:val="none" w:sz="0" w:space="0" w:color="auto"/>
                <w:left w:val="none" w:sz="0" w:space="0" w:color="auto"/>
                <w:bottom w:val="none" w:sz="0" w:space="0" w:color="auto"/>
                <w:right w:val="none" w:sz="0" w:space="0" w:color="auto"/>
              </w:divBdr>
            </w:div>
            <w:div w:id="313264861">
              <w:marLeft w:val="0"/>
              <w:marRight w:val="0"/>
              <w:marTop w:val="0"/>
              <w:marBottom w:val="0"/>
              <w:divBdr>
                <w:top w:val="none" w:sz="0" w:space="0" w:color="auto"/>
                <w:left w:val="none" w:sz="0" w:space="0" w:color="auto"/>
                <w:bottom w:val="none" w:sz="0" w:space="0" w:color="auto"/>
                <w:right w:val="none" w:sz="0" w:space="0" w:color="auto"/>
              </w:divBdr>
            </w:div>
            <w:div w:id="1069616023">
              <w:marLeft w:val="0"/>
              <w:marRight w:val="0"/>
              <w:marTop w:val="0"/>
              <w:marBottom w:val="0"/>
              <w:divBdr>
                <w:top w:val="none" w:sz="0" w:space="0" w:color="auto"/>
                <w:left w:val="none" w:sz="0" w:space="0" w:color="auto"/>
                <w:bottom w:val="none" w:sz="0" w:space="0" w:color="auto"/>
                <w:right w:val="none" w:sz="0" w:space="0" w:color="auto"/>
              </w:divBdr>
            </w:div>
            <w:div w:id="658114230">
              <w:marLeft w:val="0"/>
              <w:marRight w:val="0"/>
              <w:marTop w:val="0"/>
              <w:marBottom w:val="0"/>
              <w:divBdr>
                <w:top w:val="none" w:sz="0" w:space="0" w:color="auto"/>
                <w:left w:val="none" w:sz="0" w:space="0" w:color="auto"/>
                <w:bottom w:val="none" w:sz="0" w:space="0" w:color="auto"/>
                <w:right w:val="none" w:sz="0" w:space="0" w:color="auto"/>
              </w:divBdr>
            </w:div>
          </w:divsChild>
        </w:div>
        <w:div w:id="11807728">
          <w:marLeft w:val="0"/>
          <w:marRight w:val="0"/>
          <w:marTop w:val="0"/>
          <w:marBottom w:val="0"/>
          <w:divBdr>
            <w:top w:val="none" w:sz="0" w:space="0" w:color="auto"/>
            <w:left w:val="none" w:sz="0" w:space="0" w:color="auto"/>
            <w:bottom w:val="none" w:sz="0" w:space="0" w:color="auto"/>
            <w:right w:val="none" w:sz="0" w:space="0" w:color="auto"/>
          </w:divBdr>
          <w:divsChild>
            <w:div w:id="846867551">
              <w:marLeft w:val="0"/>
              <w:marRight w:val="0"/>
              <w:marTop w:val="0"/>
              <w:marBottom w:val="0"/>
              <w:divBdr>
                <w:top w:val="none" w:sz="0" w:space="0" w:color="auto"/>
                <w:left w:val="none" w:sz="0" w:space="0" w:color="auto"/>
                <w:bottom w:val="none" w:sz="0" w:space="0" w:color="auto"/>
                <w:right w:val="none" w:sz="0" w:space="0" w:color="auto"/>
              </w:divBdr>
            </w:div>
            <w:div w:id="1407799816">
              <w:marLeft w:val="0"/>
              <w:marRight w:val="0"/>
              <w:marTop w:val="0"/>
              <w:marBottom w:val="0"/>
              <w:divBdr>
                <w:top w:val="none" w:sz="0" w:space="0" w:color="auto"/>
                <w:left w:val="none" w:sz="0" w:space="0" w:color="auto"/>
                <w:bottom w:val="none" w:sz="0" w:space="0" w:color="auto"/>
                <w:right w:val="none" w:sz="0" w:space="0" w:color="auto"/>
              </w:divBdr>
            </w:div>
            <w:div w:id="607542932">
              <w:marLeft w:val="0"/>
              <w:marRight w:val="0"/>
              <w:marTop w:val="0"/>
              <w:marBottom w:val="0"/>
              <w:divBdr>
                <w:top w:val="none" w:sz="0" w:space="0" w:color="auto"/>
                <w:left w:val="none" w:sz="0" w:space="0" w:color="auto"/>
                <w:bottom w:val="none" w:sz="0" w:space="0" w:color="auto"/>
                <w:right w:val="none" w:sz="0" w:space="0" w:color="auto"/>
              </w:divBdr>
            </w:div>
            <w:div w:id="1469778684">
              <w:marLeft w:val="0"/>
              <w:marRight w:val="0"/>
              <w:marTop w:val="0"/>
              <w:marBottom w:val="0"/>
              <w:divBdr>
                <w:top w:val="none" w:sz="0" w:space="0" w:color="auto"/>
                <w:left w:val="none" w:sz="0" w:space="0" w:color="auto"/>
                <w:bottom w:val="none" w:sz="0" w:space="0" w:color="auto"/>
                <w:right w:val="none" w:sz="0" w:space="0" w:color="auto"/>
              </w:divBdr>
            </w:div>
            <w:div w:id="1863861690">
              <w:marLeft w:val="0"/>
              <w:marRight w:val="0"/>
              <w:marTop w:val="0"/>
              <w:marBottom w:val="0"/>
              <w:divBdr>
                <w:top w:val="none" w:sz="0" w:space="0" w:color="auto"/>
                <w:left w:val="none" w:sz="0" w:space="0" w:color="auto"/>
                <w:bottom w:val="none" w:sz="0" w:space="0" w:color="auto"/>
                <w:right w:val="none" w:sz="0" w:space="0" w:color="auto"/>
              </w:divBdr>
            </w:div>
          </w:divsChild>
        </w:div>
        <w:div w:id="962922054">
          <w:marLeft w:val="0"/>
          <w:marRight w:val="0"/>
          <w:marTop w:val="0"/>
          <w:marBottom w:val="0"/>
          <w:divBdr>
            <w:top w:val="none" w:sz="0" w:space="0" w:color="auto"/>
            <w:left w:val="none" w:sz="0" w:space="0" w:color="auto"/>
            <w:bottom w:val="none" w:sz="0" w:space="0" w:color="auto"/>
            <w:right w:val="none" w:sz="0" w:space="0" w:color="auto"/>
          </w:divBdr>
        </w:div>
        <w:div w:id="635961801">
          <w:marLeft w:val="0"/>
          <w:marRight w:val="0"/>
          <w:marTop w:val="0"/>
          <w:marBottom w:val="0"/>
          <w:divBdr>
            <w:top w:val="none" w:sz="0" w:space="0" w:color="auto"/>
            <w:left w:val="none" w:sz="0" w:space="0" w:color="auto"/>
            <w:bottom w:val="none" w:sz="0" w:space="0" w:color="auto"/>
            <w:right w:val="none" w:sz="0" w:space="0" w:color="auto"/>
          </w:divBdr>
        </w:div>
        <w:div w:id="1947468995">
          <w:marLeft w:val="0"/>
          <w:marRight w:val="0"/>
          <w:marTop w:val="0"/>
          <w:marBottom w:val="0"/>
          <w:divBdr>
            <w:top w:val="none" w:sz="0" w:space="0" w:color="auto"/>
            <w:left w:val="none" w:sz="0" w:space="0" w:color="auto"/>
            <w:bottom w:val="none" w:sz="0" w:space="0" w:color="auto"/>
            <w:right w:val="none" w:sz="0" w:space="0" w:color="auto"/>
          </w:divBdr>
        </w:div>
        <w:div w:id="745688220">
          <w:marLeft w:val="0"/>
          <w:marRight w:val="0"/>
          <w:marTop w:val="0"/>
          <w:marBottom w:val="0"/>
          <w:divBdr>
            <w:top w:val="none" w:sz="0" w:space="0" w:color="auto"/>
            <w:left w:val="none" w:sz="0" w:space="0" w:color="auto"/>
            <w:bottom w:val="none" w:sz="0" w:space="0" w:color="auto"/>
            <w:right w:val="none" w:sz="0" w:space="0" w:color="auto"/>
          </w:divBdr>
        </w:div>
        <w:div w:id="243413876">
          <w:marLeft w:val="0"/>
          <w:marRight w:val="0"/>
          <w:marTop w:val="0"/>
          <w:marBottom w:val="0"/>
          <w:divBdr>
            <w:top w:val="none" w:sz="0" w:space="0" w:color="auto"/>
            <w:left w:val="none" w:sz="0" w:space="0" w:color="auto"/>
            <w:bottom w:val="none" w:sz="0" w:space="0" w:color="auto"/>
            <w:right w:val="none" w:sz="0" w:space="0" w:color="auto"/>
          </w:divBdr>
        </w:div>
        <w:div w:id="2013675592">
          <w:marLeft w:val="0"/>
          <w:marRight w:val="0"/>
          <w:marTop w:val="0"/>
          <w:marBottom w:val="0"/>
          <w:divBdr>
            <w:top w:val="none" w:sz="0" w:space="0" w:color="auto"/>
            <w:left w:val="none" w:sz="0" w:space="0" w:color="auto"/>
            <w:bottom w:val="none" w:sz="0" w:space="0" w:color="auto"/>
            <w:right w:val="none" w:sz="0" w:space="0" w:color="auto"/>
          </w:divBdr>
          <w:divsChild>
            <w:div w:id="1839998116">
              <w:marLeft w:val="0"/>
              <w:marRight w:val="0"/>
              <w:marTop w:val="0"/>
              <w:marBottom w:val="0"/>
              <w:divBdr>
                <w:top w:val="none" w:sz="0" w:space="0" w:color="auto"/>
                <w:left w:val="none" w:sz="0" w:space="0" w:color="auto"/>
                <w:bottom w:val="none" w:sz="0" w:space="0" w:color="auto"/>
                <w:right w:val="none" w:sz="0" w:space="0" w:color="auto"/>
              </w:divBdr>
            </w:div>
            <w:div w:id="687608385">
              <w:marLeft w:val="0"/>
              <w:marRight w:val="0"/>
              <w:marTop w:val="0"/>
              <w:marBottom w:val="0"/>
              <w:divBdr>
                <w:top w:val="none" w:sz="0" w:space="0" w:color="auto"/>
                <w:left w:val="none" w:sz="0" w:space="0" w:color="auto"/>
                <w:bottom w:val="none" w:sz="0" w:space="0" w:color="auto"/>
                <w:right w:val="none" w:sz="0" w:space="0" w:color="auto"/>
              </w:divBdr>
            </w:div>
            <w:div w:id="1531719193">
              <w:marLeft w:val="0"/>
              <w:marRight w:val="0"/>
              <w:marTop w:val="0"/>
              <w:marBottom w:val="0"/>
              <w:divBdr>
                <w:top w:val="none" w:sz="0" w:space="0" w:color="auto"/>
                <w:left w:val="none" w:sz="0" w:space="0" w:color="auto"/>
                <w:bottom w:val="none" w:sz="0" w:space="0" w:color="auto"/>
                <w:right w:val="none" w:sz="0" w:space="0" w:color="auto"/>
              </w:divBdr>
            </w:div>
            <w:div w:id="354700089">
              <w:marLeft w:val="0"/>
              <w:marRight w:val="0"/>
              <w:marTop w:val="0"/>
              <w:marBottom w:val="0"/>
              <w:divBdr>
                <w:top w:val="none" w:sz="0" w:space="0" w:color="auto"/>
                <w:left w:val="none" w:sz="0" w:space="0" w:color="auto"/>
                <w:bottom w:val="none" w:sz="0" w:space="0" w:color="auto"/>
                <w:right w:val="none" w:sz="0" w:space="0" w:color="auto"/>
              </w:divBdr>
            </w:div>
            <w:div w:id="1383482596">
              <w:marLeft w:val="0"/>
              <w:marRight w:val="0"/>
              <w:marTop w:val="0"/>
              <w:marBottom w:val="0"/>
              <w:divBdr>
                <w:top w:val="none" w:sz="0" w:space="0" w:color="auto"/>
                <w:left w:val="none" w:sz="0" w:space="0" w:color="auto"/>
                <w:bottom w:val="none" w:sz="0" w:space="0" w:color="auto"/>
                <w:right w:val="none" w:sz="0" w:space="0" w:color="auto"/>
              </w:divBdr>
            </w:div>
          </w:divsChild>
        </w:div>
        <w:div w:id="189802909">
          <w:marLeft w:val="0"/>
          <w:marRight w:val="0"/>
          <w:marTop w:val="0"/>
          <w:marBottom w:val="0"/>
          <w:divBdr>
            <w:top w:val="none" w:sz="0" w:space="0" w:color="auto"/>
            <w:left w:val="none" w:sz="0" w:space="0" w:color="auto"/>
            <w:bottom w:val="none" w:sz="0" w:space="0" w:color="auto"/>
            <w:right w:val="none" w:sz="0" w:space="0" w:color="auto"/>
          </w:divBdr>
          <w:divsChild>
            <w:div w:id="594439274">
              <w:marLeft w:val="0"/>
              <w:marRight w:val="0"/>
              <w:marTop w:val="0"/>
              <w:marBottom w:val="0"/>
              <w:divBdr>
                <w:top w:val="none" w:sz="0" w:space="0" w:color="auto"/>
                <w:left w:val="none" w:sz="0" w:space="0" w:color="auto"/>
                <w:bottom w:val="none" w:sz="0" w:space="0" w:color="auto"/>
                <w:right w:val="none" w:sz="0" w:space="0" w:color="auto"/>
              </w:divBdr>
            </w:div>
            <w:div w:id="407113647">
              <w:marLeft w:val="0"/>
              <w:marRight w:val="0"/>
              <w:marTop w:val="0"/>
              <w:marBottom w:val="0"/>
              <w:divBdr>
                <w:top w:val="none" w:sz="0" w:space="0" w:color="auto"/>
                <w:left w:val="none" w:sz="0" w:space="0" w:color="auto"/>
                <w:bottom w:val="none" w:sz="0" w:space="0" w:color="auto"/>
                <w:right w:val="none" w:sz="0" w:space="0" w:color="auto"/>
              </w:divBdr>
            </w:div>
            <w:div w:id="842015265">
              <w:marLeft w:val="0"/>
              <w:marRight w:val="0"/>
              <w:marTop w:val="0"/>
              <w:marBottom w:val="0"/>
              <w:divBdr>
                <w:top w:val="none" w:sz="0" w:space="0" w:color="auto"/>
                <w:left w:val="none" w:sz="0" w:space="0" w:color="auto"/>
                <w:bottom w:val="none" w:sz="0" w:space="0" w:color="auto"/>
                <w:right w:val="none" w:sz="0" w:space="0" w:color="auto"/>
              </w:divBdr>
            </w:div>
            <w:div w:id="1269629278">
              <w:marLeft w:val="0"/>
              <w:marRight w:val="0"/>
              <w:marTop w:val="0"/>
              <w:marBottom w:val="0"/>
              <w:divBdr>
                <w:top w:val="none" w:sz="0" w:space="0" w:color="auto"/>
                <w:left w:val="none" w:sz="0" w:space="0" w:color="auto"/>
                <w:bottom w:val="none" w:sz="0" w:space="0" w:color="auto"/>
                <w:right w:val="none" w:sz="0" w:space="0" w:color="auto"/>
              </w:divBdr>
            </w:div>
            <w:div w:id="48041275">
              <w:marLeft w:val="0"/>
              <w:marRight w:val="0"/>
              <w:marTop w:val="0"/>
              <w:marBottom w:val="0"/>
              <w:divBdr>
                <w:top w:val="none" w:sz="0" w:space="0" w:color="auto"/>
                <w:left w:val="none" w:sz="0" w:space="0" w:color="auto"/>
                <w:bottom w:val="none" w:sz="0" w:space="0" w:color="auto"/>
                <w:right w:val="none" w:sz="0" w:space="0" w:color="auto"/>
              </w:divBdr>
            </w:div>
          </w:divsChild>
        </w:div>
        <w:div w:id="70978525">
          <w:marLeft w:val="0"/>
          <w:marRight w:val="0"/>
          <w:marTop w:val="0"/>
          <w:marBottom w:val="0"/>
          <w:divBdr>
            <w:top w:val="none" w:sz="0" w:space="0" w:color="auto"/>
            <w:left w:val="none" w:sz="0" w:space="0" w:color="auto"/>
            <w:bottom w:val="none" w:sz="0" w:space="0" w:color="auto"/>
            <w:right w:val="none" w:sz="0" w:space="0" w:color="auto"/>
          </w:divBdr>
        </w:div>
        <w:div w:id="377627533">
          <w:marLeft w:val="0"/>
          <w:marRight w:val="0"/>
          <w:marTop w:val="0"/>
          <w:marBottom w:val="0"/>
          <w:divBdr>
            <w:top w:val="none" w:sz="0" w:space="0" w:color="auto"/>
            <w:left w:val="none" w:sz="0" w:space="0" w:color="auto"/>
            <w:bottom w:val="none" w:sz="0" w:space="0" w:color="auto"/>
            <w:right w:val="none" w:sz="0" w:space="0" w:color="auto"/>
          </w:divBdr>
        </w:div>
        <w:div w:id="1761902509">
          <w:marLeft w:val="0"/>
          <w:marRight w:val="0"/>
          <w:marTop w:val="0"/>
          <w:marBottom w:val="0"/>
          <w:divBdr>
            <w:top w:val="none" w:sz="0" w:space="0" w:color="auto"/>
            <w:left w:val="none" w:sz="0" w:space="0" w:color="auto"/>
            <w:bottom w:val="none" w:sz="0" w:space="0" w:color="auto"/>
            <w:right w:val="none" w:sz="0" w:space="0" w:color="auto"/>
          </w:divBdr>
        </w:div>
        <w:div w:id="910651273">
          <w:marLeft w:val="0"/>
          <w:marRight w:val="0"/>
          <w:marTop w:val="0"/>
          <w:marBottom w:val="0"/>
          <w:divBdr>
            <w:top w:val="none" w:sz="0" w:space="0" w:color="auto"/>
            <w:left w:val="none" w:sz="0" w:space="0" w:color="auto"/>
            <w:bottom w:val="none" w:sz="0" w:space="0" w:color="auto"/>
            <w:right w:val="none" w:sz="0" w:space="0" w:color="auto"/>
          </w:divBdr>
        </w:div>
        <w:div w:id="198050291">
          <w:marLeft w:val="0"/>
          <w:marRight w:val="0"/>
          <w:marTop w:val="0"/>
          <w:marBottom w:val="0"/>
          <w:divBdr>
            <w:top w:val="none" w:sz="0" w:space="0" w:color="auto"/>
            <w:left w:val="none" w:sz="0" w:space="0" w:color="auto"/>
            <w:bottom w:val="none" w:sz="0" w:space="0" w:color="auto"/>
            <w:right w:val="none" w:sz="0" w:space="0" w:color="auto"/>
          </w:divBdr>
        </w:div>
        <w:div w:id="1282227737">
          <w:marLeft w:val="0"/>
          <w:marRight w:val="0"/>
          <w:marTop w:val="0"/>
          <w:marBottom w:val="0"/>
          <w:divBdr>
            <w:top w:val="none" w:sz="0" w:space="0" w:color="auto"/>
            <w:left w:val="none" w:sz="0" w:space="0" w:color="auto"/>
            <w:bottom w:val="none" w:sz="0" w:space="0" w:color="auto"/>
            <w:right w:val="none" w:sz="0" w:space="0" w:color="auto"/>
          </w:divBdr>
        </w:div>
      </w:divsChild>
    </w:div>
    <w:div w:id="1435321921">
      <w:bodyDiv w:val="1"/>
      <w:marLeft w:val="0"/>
      <w:marRight w:val="0"/>
      <w:marTop w:val="0"/>
      <w:marBottom w:val="0"/>
      <w:divBdr>
        <w:top w:val="none" w:sz="0" w:space="0" w:color="auto"/>
        <w:left w:val="none" w:sz="0" w:space="0" w:color="auto"/>
        <w:bottom w:val="none" w:sz="0" w:space="0" w:color="auto"/>
        <w:right w:val="none" w:sz="0" w:space="0" w:color="auto"/>
      </w:divBdr>
    </w:div>
    <w:div w:id="1536239215">
      <w:bodyDiv w:val="1"/>
      <w:marLeft w:val="0"/>
      <w:marRight w:val="0"/>
      <w:marTop w:val="0"/>
      <w:marBottom w:val="0"/>
      <w:divBdr>
        <w:top w:val="none" w:sz="0" w:space="0" w:color="auto"/>
        <w:left w:val="none" w:sz="0" w:space="0" w:color="auto"/>
        <w:bottom w:val="none" w:sz="0" w:space="0" w:color="auto"/>
        <w:right w:val="none" w:sz="0" w:space="0" w:color="auto"/>
      </w:divBdr>
    </w:div>
    <w:div w:id="1625230078">
      <w:bodyDiv w:val="1"/>
      <w:marLeft w:val="0"/>
      <w:marRight w:val="0"/>
      <w:marTop w:val="0"/>
      <w:marBottom w:val="0"/>
      <w:divBdr>
        <w:top w:val="none" w:sz="0" w:space="0" w:color="auto"/>
        <w:left w:val="none" w:sz="0" w:space="0" w:color="auto"/>
        <w:bottom w:val="none" w:sz="0" w:space="0" w:color="auto"/>
        <w:right w:val="none" w:sz="0" w:space="0" w:color="auto"/>
      </w:divBdr>
    </w:div>
    <w:div w:id="1848901809">
      <w:bodyDiv w:val="1"/>
      <w:marLeft w:val="0"/>
      <w:marRight w:val="0"/>
      <w:marTop w:val="0"/>
      <w:marBottom w:val="0"/>
      <w:divBdr>
        <w:top w:val="none" w:sz="0" w:space="0" w:color="auto"/>
        <w:left w:val="none" w:sz="0" w:space="0" w:color="auto"/>
        <w:bottom w:val="none" w:sz="0" w:space="0" w:color="auto"/>
        <w:right w:val="none" w:sz="0" w:space="0" w:color="auto"/>
      </w:divBdr>
      <w:divsChild>
        <w:div w:id="218831970">
          <w:marLeft w:val="0"/>
          <w:marRight w:val="0"/>
          <w:marTop w:val="0"/>
          <w:marBottom w:val="0"/>
          <w:divBdr>
            <w:top w:val="none" w:sz="0" w:space="0" w:color="auto"/>
            <w:left w:val="none" w:sz="0" w:space="0" w:color="auto"/>
            <w:bottom w:val="none" w:sz="0" w:space="0" w:color="auto"/>
            <w:right w:val="none" w:sz="0" w:space="0" w:color="auto"/>
          </w:divBdr>
        </w:div>
        <w:div w:id="2054188317">
          <w:marLeft w:val="0"/>
          <w:marRight w:val="0"/>
          <w:marTop w:val="0"/>
          <w:marBottom w:val="0"/>
          <w:divBdr>
            <w:top w:val="none" w:sz="0" w:space="0" w:color="auto"/>
            <w:left w:val="none" w:sz="0" w:space="0" w:color="auto"/>
            <w:bottom w:val="none" w:sz="0" w:space="0" w:color="auto"/>
            <w:right w:val="none" w:sz="0" w:space="0" w:color="auto"/>
          </w:divBdr>
        </w:div>
        <w:div w:id="698315855">
          <w:marLeft w:val="0"/>
          <w:marRight w:val="0"/>
          <w:marTop w:val="0"/>
          <w:marBottom w:val="0"/>
          <w:divBdr>
            <w:top w:val="none" w:sz="0" w:space="0" w:color="auto"/>
            <w:left w:val="none" w:sz="0" w:space="0" w:color="auto"/>
            <w:bottom w:val="none" w:sz="0" w:space="0" w:color="auto"/>
            <w:right w:val="none" w:sz="0" w:space="0" w:color="auto"/>
          </w:divBdr>
        </w:div>
        <w:div w:id="736787796">
          <w:marLeft w:val="0"/>
          <w:marRight w:val="0"/>
          <w:marTop w:val="0"/>
          <w:marBottom w:val="0"/>
          <w:divBdr>
            <w:top w:val="none" w:sz="0" w:space="0" w:color="auto"/>
            <w:left w:val="none" w:sz="0" w:space="0" w:color="auto"/>
            <w:bottom w:val="none" w:sz="0" w:space="0" w:color="auto"/>
            <w:right w:val="none" w:sz="0" w:space="0" w:color="auto"/>
          </w:divBdr>
        </w:div>
        <w:div w:id="1043365789">
          <w:marLeft w:val="0"/>
          <w:marRight w:val="0"/>
          <w:marTop w:val="0"/>
          <w:marBottom w:val="0"/>
          <w:divBdr>
            <w:top w:val="none" w:sz="0" w:space="0" w:color="auto"/>
            <w:left w:val="none" w:sz="0" w:space="0" w:color="auto"/>
            <w:bottom w:val="none" w:sz="0" w:space="0" w:color="auto"/>
            <w:right w:val="none" w:sz="0" w:space="0" w:color="auto"/>
          </w:divBdr>
        </w:div>
        <w:div w:id="1710489755">
          <w:marLeft w:val="0"/>
          <w:marRight w:val="0"/>
          <w:marTop w:val="0"/>
          <w:marBottom w:val="0"/>
          <w:divBdr>
            <w:top w:val="none" w:sz="0" w:space="0" w:color="auto"/>
            <w:left w:val="none" w:sz="0" w:space="0" w:color="auto"/>
            <w:bottom w:val="none" w:sz="0" w:space="0" w:color="auto"/>
            <w:right w:val="none" w:sz="0" w:space="0" w:color="auto"/>
          </w:divBdr>
        </w:div>
        <w:div w:id="1173380351">
          <w:marLeft w:val="0"/>
          <w:marRight w:val="0"/>
          <w:marTop w:val="0"/>
          <w:marBottom w:val="0"/>
          <w:divBdr>
            <w:top w:val="none" w:sz="0" w:space="0" w:color="auto"/>
            <w:left w:val="none" w:sz="0" w:space="0" w:color="auto"/>
            <w:bottom w:val="none" w:sz="0" w:space="0" w:color="auto"/>
            <w:right w:val="none" w:sz="0" w:space="0" w:color="auto"/>
          </w:divBdr>
        </w:div>
        <w:div w:id="950477482">
          <w:marLeft w:val="0"/>
          <w:marRight w:val="0"/>
          <w:marTop w:val="0"/>
          <w:marBottom w:val="0"/>
          <w:divBdr>
            <w:top w:val="none" w:sz="0" w:space="0" w:color="auto"/>
            <w:left w:val="none" w:sz="0" w:space="0" w:color="auto"/>
            <w:bottom w:val="none" w:sz="0" w:space="0" w:color="auto"/>
            <w:right w:val="none" w:sz="0" w:space="0" w:color="auto"/>
          </w:divBdr>
        </w:div>
        <w:div w:id="1748763494">
          <w:marLeft w:val="0"/>
          <w:marRight w:val="0"/>
          <w:marTop w:val="0"/>
          <w:marBottom w:val="0"/>
          <w:divBdr>
            <w:top w:val="none" w:sz="0" w:space="0" w:color="auto"/>
            <w:left w:val="none" w:sz="0" w:space="0" w:color="auto"/>
            <w:bottom w:val="none" w:sz="0" w:space="0" w:color="auto"/>
            <w:right w:val="none" w:sz="0" w:space="0" w:color="auto"/>
          </w:divBdr>
        </w:div>
        <w:div w:id="2006467167">
          <w:marLeft w:val="0"/>
          <w:marRight w:val="0"/>
          <w:marTop w:val="0"/>
          <w:marBottom w:val="0"/>
          <w:divBdr>
            <w:top w:val="none" w:sz="0" w:space="0" w:color="auto"/>
            <w:left w:val="none" w:sz="0" w:space="0" w:color="auto"/>
            <w:bottom w:val="none" w:sz="0" w:space="0" w:color="auto"/>
            <w:right w:val="none" w:sz="0" w:space="0" w:color="auto"/>
          </w:divBdr>
        </w:div>
        <w:div w:id="1602252143">
          <w:marLeft w:val="0"/>
          <w:marRight w:val="0"/>
          <w:marTop w:val="0"/>
          <w:marBottom w:val="0"/>
          <w:divBdr>
            <w:top w:val="none" w:sz="0" w:space="0" w:color="auto"/>
            <w:left w:val="none" w:sz="0" w:space="0" w:color="auto"/>
            <w:bottom w:val="none" w:sz="0" w:space="0" w:color="auto"/>
            <w:right w:val="none" w:sz="0" w:space="0" w:color="auto"/>
          </w:divBdr>
        </w:div>
        <w:div w:id="1630696899">
          <w:marLeft w:val="0"/>
          <w:marRight w:val="0"/>
          <w:marTop w:val="0"/>
          <w:marBottom w:val="0"/>
          <w:divBdr>
            <w:top w:val="none" w:sz="0" w:space="0" w:color="auto"/>
            <w:left w:val="none" w:sz="0" w:space="0" w:color="auto"/>
            <w:bottom w:val="none" w:sz="0" w:space="0" w:color="auto"/>
            <w:right w:val="none" w:sz="0" w:space="0" w:color="auto"/>
          </w:divBdr>
        </w:div>
        <w:div w:id="1705252879">
          <w:marLeft w:val="0"/>
          <w:marRight w:val="0"/>
          <w:marTop w:val="0"/>
          <w:marBottom w:val="0"/>
          <w:divBdr>
            <w:top w:val="none" w:sz="0" w:space="0" w:color="auto"/>
            <w:left w:val="none" w:sz="0" w:space="0" w:color="auto"/>
            <w:bottom w:val="none" w:sz="0" w:space="0" w:color="auto"/>
            <w:right w:val="none" w:sz="0" w:space="0" w:color="auto"/>
          </w:divBdr>
        </w:div>
        <w:div w:id="2059548480">
          <w:marLeft w:val="0"/>
          <w:marRight w:val="0"/>
          <w:marTop w:val="0"/>
          <w:marBottom w:val="0"/>
          <w:divBdr>
            <w:top w:val="none" w:sz="0" w:space="0" w:color="auto"/>
            <w:left w:val="none" w:sz="0" w:space="0" w:color="auto"/>
            <w:bottom w:val="none" w:sz="0" w:space="0" w:color="auto"/>
            <w:right w:val="none" w:sz="0" w:space="0" w:color="auto"/>
          </w:divBdr>
        </w:div>
        <w:div w:id="650867901">
          <w:marLeft w:val="0"/>
          <w:marRight w:val="0"/>
          <w:marTop w:val="0"/>
          <w:marBottom w:val="0"/>
          <w:divBdr>
            <w:top w:val="none" w:sz="0" w:space="0" w:color="auto"/>
            <w:left w:val="none" w:sz="0" w:space="0" w:color="auto"/>
            <w:bottom w:val="none" w:sz="0" w:space="0" w:color="auto"/>
            <w:right w:val="none" w:sz="0" w:space="0" w:color="auto"/>
          </w:divBdr>
        </w:div>
        <w:div w:id="576402905">
          <w:marLeft w:val="0"/>
          <w:marRight w:val="0"/>
          <w:marTop w:val="0"/>
          <w:marBottom w:val="0"/>
          <w:divBdr>
            <w:top w:val="none" w:sz="0" w:space="0" w:color="auto"/>
            <w:left w:val="none" w:sz="0" w:space="0" w:color="auto"/>
            <w:bottom w:val="none" w:sz="0" w:space="0" w:color="auto"/>
            <w:right w:val="none" w:sz="0" w:space="0" w:color="auto"/>
          </w:divBdr>
        </w:div>
        <w:div w:id="1824346887">
          <w:marLeft w:val="0"/>
          <w:marRight w:val="0"/>
          <w:marTop w:val="0"/>
          <w:marBottom w:val="0"/>
          <w:divBdr>
            <w:top w:val="none" w:sz="0" w:space="0" w:color="auto"/>
            <w:left w:val="none" w:sz="0" w:space="0" w:color="auto"/>
            <w:bottom w:val="none" w:sz="0" w:space="0" w:color="auto"/>
            <w:right w:val="none" w:sz="0" w:space="0" w:color="auto"/>
          </w:divBdr>
        </w:div>
        <w:div w:id="1307710216">
          <w:marLeft w:val="0"/>
          <w:marRight w:val="0"/>
          <w:marTop w:val="0"/>
          <w:marBottom w:val="0"/>
          <w:divBdr>
            <w:top w:val="none" w:sz="0" w:space="0" w:color="auto"/>
            <w:left w:val="none" w:sz="0" w:space="0" w:color="auto"/>
            <w:bottom w:val="none" w:sz="0" w:space="0" w:color="auto"/>
            <w:right w:val="none" w:sz="0" w:space="0" w:color="auto"/>
          </w:divBdr>
        </w:div>
        <w:div w:id="708652812">
          <w:marLeft w:val="0"/>
          <w:marRight w:val="0"/>
          <w:marTop w:val="0"/>
          <w:marBottom w:val="0"/>
          <w:divBdr>
            <w:top w:val="none" w:sz="0" w:space="0" w:color="auto"/>
            <w:left w:val="none" w:sz="0" w:space="0" w:color="auto"/>
            <w:bottom w:val="none" w:sz="0" w:space="0" w:color="auto"/>
            <w:right w:val="none" w:sz="0" w:space="0" w:color="auto"/>
          </w:divBdr>
        </w:div>
      </w:divsChild>
    </w:div>
    <w:div w:id="1865708438">
      <w:bodyDiv w:val="1"/>
      <w:marLeft w:val="0"/>
      <w:marRight w:val="0"/>
      <w:marTop w:val="0"/>
      <w:marBottom w:val="0"/>
      <w:divBdr>
        <w:top w:val="none" w:sz="0" w:space="0" w:color="auto"/>
        <w:left w:val="none" w:sz="0" w:space="0" w:color="auto"/>
        <w:bottom w:val="none" w:sz="0" w:space="0" w:color="auto"/>
        <w:right w:val="none" w:sz="0" w:space="0" w:color="auto"/>
      </w:divBdr>
    </w:div>
    <w:div w:id="2013215214">
      <w:bodyDiv w:val="1"/>
      <w:marLeft w:val="0"/>
      <w:marRight w:val="0"/>
      <w:marTop w:val="0"/>
      <w:marBottom w:val="0"/>
      <w:divBdr>
        <w:top w:val="none" w:sz="0" w:space="0" w:color="auto"/>
        <w:left w:val="none" w:sz="0" w:space="0" w:color="auto"/>
        <w:bottom w:val="none" w:sz="0" w:space="0" w:color="auto"/>
        <w:right w:val="none" w:sz="0" w:space="0" w:color="auto"/>
      </w:divBdr>
    </w:div>
    <w:div w:id="2040466119">
      <w:bodyDiv w:val="1"/>
      <w:marLeft w:val="0"/>
      <w:marRight w:val="0"/>
      <w:marTop w:val="0"/>
      <w:marBottom w:val="0"/>
      <w:divBdr>
        <w:top w:val="none" w:sz="0" w:space="0" w:color="auto"/>
        <w:left w:val="none" w:sz="0" w:space="0" w:color="auto"/>
        <w:bottom w:val="none" w:sz="0" w:space="0" w:color="auto"/>
        <w:right w:val="none" w:sz="0" w:space="0" w:color="auto"/>
      </w:divBdr>
    </w:div>
    <w:div w:id="2139565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Aco21</b:Tag>
    <b:SourceType>InternetSite</b:SourceType>
    <b:Guid>{C16D662A-F15B-4D40-AAFA-06B0D878CD67}</b:Guid>
    <b:Author>
      <b:Author>
        <b:Corporate>Acoustical</b:Corporate>
      </b:Author>
    </b:Author>
    <b:Title>VERSIPANEL PARTITION WALL</b:Title>
    <b:InternetSiteTitle>Acoustical</b:InternetSiteTitle>
    <b:Year>2021</b:Year>
    <b:URL>https://acousticalsolutions.com/product/versipanel-partition-wall/</b:URL>
    <b:RefOrder>3</b:RefOrder>
  </b:Source>
  <b:Source>
    <b:Tag>Sou21</b:Tag>
    <b:SourceType>InternetSite</b:SourceType>
    <b:Guid>{53CD2F9A-F4F8-4FD3-A4B0-E7848D3A88D1}</b:Guid>
    <b:Author>
      <b:Author>
        <b:Corporate>SoundStop</b:Corporate>
      </b:Author>
    </b:Author>
    <b:Title>The Science of Soundproofing</b:Title>
    <b:InternetSiteTitle>SoundStop</b:InternetSiteTitle>
    <b:Year>2021</b:Year>
    <b:URL>https://www.soundstop.co.uk/science-of-soundproofing</b:URL>
    <b:RefOrder>2</b:RefOrder>
  </b:Source>
  <b:Source>
    <b:Tag>Rak17</b:Tag>
    <b:SourceType>InternetSite</b:SourceType>
    <b:Guid>{BE91DF39-2D46-4FC0-8358-D874C6A2D941}</b:Guid>
    <b:Author>
      <b:Author>
        <b:Corporate>Rakuten Blog</b:Corporate>
      </b:Author>
    </b:Author>
    <b:InternetSiteTitle>Rakuten Blog</b:InternetSiteTitle>
    <b:Year>2017</b:Year>
    <b:URL>https://plaza.rakuten.co.jp/ojinami/diary/201705150001/</b:URL>
    <b:RefOrder>1</b:RefOrder>
  </b:Source>
</b:Sources>
</file>

<file path=customXml/itemProps1.xml><?xml version="1.0" encoding="utf-8"?>
<ds:datastoreItem xmlns:ds="http://schemas.openxmlformats.org/officeDocument/2006/customXml" ds:itemID="{8F66EDCF-42C7-4FE3-B97D-9E1EDBCD8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3485</TotalTime>
  <Pages>7</Pages>
  <Words>909</Words>
  <Characters>5186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seany123 hazelby</dc:creator>
  <cp:keywords/>
  <dc:description/>
  <cp:lastModifiedBy>seany123 hazelby</cp:lastModifiedBy>
  <cp:revision>64</cp:revision>
  <dcterms:created xsi:type="dcterms:W3CDTF">2021-03-31T07:59:00Z</dcterms:created>
  <dcterms:modified xsi:type="dcterms:W3CDTF">2021-04-18T14:43:00Z</dcterms:modified>
</cp:coreProperties>
</file>