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14BE170" w:rsidR="00DB116D" w:rsidRPr="00A406E5" w:rsidRDefault="00467333" w:rsidP="00E51AAC">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F1606B" w:rsidR="008F1308" w:rsidRPr="00A406E5" w:rsidRDefault="00467333" w:rsidP="00E51AAC">
            <w:pPr>
              <w:spacing w:before="120" w:after="120"/>
              <w:jc w:val="both"/>
              <w:rPr>
                <w:rFonts w:ascii="Arial" w:hAnsi="Arial" w:cs="Arial"/>
                <w:b/>
                <w:sz w:val="22"/>
                <w:szCs w:val="22"/>
              </w:rPr>
            </w:pPr>
            <w:r>
              <w:rPr>
                <w:rFonts w:ascii="Arial" w:hAnsi="Arial" w:cs="Arial" w:hint="eastAsia"/>
                <w:sz w:val="22"/>
                <w:szCs w:val="22"/>
              </w:rPr>
              <w:t>Graphical and Etymological Study of Sinograms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FE4A755" w:rsidR="00B84B5B" w:rsidRPr="00A406E5" w:rsidRDefault="00467333" w:rsidP="00152E9D">
            <w:pPr>
              <w:spacing w:before="120" w:after="120"/>
              <w:jc w:val="both"/>
              <w:rPr>
                <w:rFonts w:ascii="Arial" w:hAnsi="Arial" w:cs="Arial"/>
                <w:b/>
                <w:sz w:val="22"/>
                <w:szCs w:val="22"/>
              </w:rPr>
            </w:pPr>
            <w:r>
              <w:rPr>
                <w:rFonts w:ascii="Arial" w:hAnsi="Arial" w:cs="Arial"/>
                <w:bCs/>
                <w:sz w:val="22"/>
                <w:szCs w:val="22"/>
              </w:rPr>
              <w:t>SICH</w:t>
            </w:r>
            <w:r>
              <w:rPr>
                <w:rFonts w:ascii="Arial" w:hAnsi="Arial" w:cs="Arial" w:hint="eastAsia"/>
                <w:bCs/>
                <w:sz w:val="22"/>
                <w:szCs w:val="22"/>
                <w:lang w:val="en-US" w:eastAsia="zh-CN"/>
              </w:rPr>
              <w:t>4008</w:t>
            </w:r>
          </w:p>
        </w:tc>
        <w:tc>
          <w:tcPr>
            <w:tcW w:w="2268" w:type="dxa"/>
            <w:shd w:val="clear" w:color="auto" w:fill="D9D9D9"/>
          </w:tcPr>
          <w:p w14:paraId="2B73DD8C"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108A1B3" w:rsidR="00B84B5B" w:rsidRPr="00A406E5" w:rsidRDefault="002D70CF" w:rsidP="00E51AAC">
            <w:pPr>
              <w:spacing w:before="120" w:after="120"/>
              <w:jc w:val="both"/>
              <w:rPr>
                <w:rFonts w:ascii="Arial" w:hAnsi="Arial" w:cs="Arial"/>
                <w:b/>
                <w:sz w:val="22"/>
                <w:szCs w:val="22"/>
              </w:rPr>
            </w:pPr>
            <w:r>
              <w:rPr>
                <w:rFonts w:ascii="Arial" w:hAnsi="Arial" w:cs="Arial" w:hint="eastAsia"/>
                <w:bCs/>
                <w:sz w:val="22"/>
                <w:szCs w:val="22"/>
                <w:lang w:eastAsia="zh-CN"/>
              </w:rPr>
              <w:t>5</w:t>
            </w:r>
            <w:r w:rsidR="00467333">
              <w:rPr>
                <w:rFonts w:ascii="Arial" w:hAnsi="Arial" w:cs="Arial"/>
                <w:bCs/>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1E5F741" w:rsidR="00DB116D" w:rsidRPr="00A406E5" w:rsidRDefault="00467333" w:rsidP="00E51AAC">
            <w:pPr>
              <w:spacing w:before="120" w:after="120"/>
              <w:jc w:val="both"/>
              <w:rPr>
                <w:rFonts w:ascii="Arial" w:hAnsi="Arial" w:cs="Arial"/>
                <w:b/>
                <w:sz w:val="22"/>
                <w:szCs w:val="22"/>
              </w:rPr>
            </w:pPr>
            <w:r>
              <w:rPr>
                <w:rFonts w:ascii="Arial" w:hAnsi="Arial" w:cs="Arial" w:hint="eastAsia"/>
                <w:bCs/>
                <w:sz w:val="22"/>
                <w:szCs w:val="22"/>
                <w:lang w:eastAsia="zh-CN"/>
              </w:rPr>
              <w:t xml:space="preserve">Dr </w:t>
            </w:r>
            <w:r>
              <w:rPr>
                <w:rFonts w:ascii="Arial" w:hAnsi="Arial" w:cs="Arial"/>
                <w:bCs/>
                <w:sz w:val="22"/>
                <w:szCs w:val="22"/>
              </w:rPr>
              <w:t>Shushi Xu</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921FA1C" w:rsidR="00DB116D" w:rsidRPr="00A406E5" w:rsidRDefault="00467333" w:rsidP="00E51AAC">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B53B7B2" w:rsidR="00DB116D" w:rsidRPr="00A406E5" w:rsidRDefault="002D70CF" w:rsidP="005F0579">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hAnsi="Arial" w:cs="Arial" w:hint="eastAsia"/>
                <w:bCs/>
                <w:sz w:val="22"/>
                <w:szCs w:val="22"/>
                <w:lang w:val="en-US" w:eastAsia="zh-CN"/>
              </w:rPr>
              <w:t>3</w:t>
            </w:r>
            <w:r>
              <w:rPr>
                <w:rFonts w:ascii="Arial" w:hAnsi="Arial" w:cs="Arial"/>
                <w:bCs/>
                <w:sz w:val="22"/>
                <w:szCs w:val="22"/>
              </w:rPr>
              <w:t xml:space="preserve">: </w:t>
            </w:r>
            <w:r>
              <w:rPr>
                <w:rFonts w:ascii="Arial" w:hAnsi="Arial" w:cs="Arial" w:hint="eastAsia"/>
                <w:bCs/>
                <w:sz w:val="22"/>
                <w:szCs w:val="22"/>
              </w:rPr>
              <w:t>Essay in Chinese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27BBD4A" w:rsidR="00DB116D" w:rsidRPr="00A406E5" w:rsidRDefault="002D70CF" w:rsidP="00E51AAC">
            <w:pPr>
              <w:spacing w:before="120" w:after="120"/>
              <w:jc w:val="both"/>
              <w:rPr>
                <w:rFonts w:ascii="Arial" w:hAnsi="Arial" w:cs="Arial"/>
                <w:b/>
                <w:sz w:val="22"/>
                <w:szCs w:val="22"/>
              </w:rPr>
            </w:pPr>
            <w:r>
              <w:rPr>
                <w:rFonts w:ascii="Arial" w:hAnsi="Arial" w:cs="Arial" w:hint="eastAsia"/>
                <w:bCs/>
                <w:sz w:val="22"/>
                <w:szCs w:val="22"/>
                <w:lang w:val="en-US" w:eastAsia="zh-CN"/>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F356F10" w:rsidR="00B84B5B" w:rsidRPr="00A406E5" w:rsidRDefault="002D70CF" w:rsidP="005F0579">
            <w:pPr>
              <w:spacing w:before="120" w:after="120"/>
              <w:jc w:val="both"/>
              <w:rPr>
                <w:rFonts w:ascii="Arial" w:hAnsi="Arial" w:cs="Arial"/>
                <w:b/>
                <w:sz w:val="22"/>
                <w:szCs w:val="22"/>
              </w:rPr>
            </w:pPr>
            <w:r>
              <w:rPr>
                <w:rFonts w:ascii="Arial" w:hAnsi="Arial" w:cs="Arial" w:hint="eastAsia"/>
                <w:bCs/>
                <w:sz w:val="22"/>
                <w:szCs w:val="22"/>
                <w:lang w:val="en-US" w:eastAsia="zh-CN"/>
              </w:rPr>
              <w:t>6</w:t>
            </w:r>
            <w:r w:rsidR="00467333">
              <w:rPr>
                <w:rFonts w:ascii="Arial" w:hAnsi="Arial" w:cs="Arial"/>
                <w:bCs/>
                <w:sz w:val="22"/>
                <w:szCs w:val="22"/>
                <w:lang w:val="en-US" w:eastAsia="zh-CN"/>
              </w:rPr>
              <w:t xml:space="preserve"> </w:t>
            </w:r>
            <w:r>
              <w:rPr>
                <w:rFonts w:ascii="Arial" w:hAnsi="Arial" w:cs="Arial" w:hint="eastAsia"/>
                <w:bCs/>
                <w:sz w:val="22"/>
                <w:szCs w:val="22"/>
                <w:lang w:val="en-US" w:eastAsia="zh-CN"/>
              </w:rPr>
              <w:t>Nov</w:t>
            </w:r>
            <w:r w:rsidR="00467333">
              <w:rPr>
                <w:rFonts w:ascii="Arial" w:hAnsi="Arial" w:cs="Arial"/>
                <w:bCs/>
                <w:sz w:val="22"/>
                <w:szCs w:val="22"/>
                <w:lang w:val="en-US" w:eastAsia="zh-CN"/>
              </w:rPr>
              <w:t xml:space="preserve"> 202</w:t>
            </w:r>
            <w:r w:rsidR="00467333">
              <w:rPr>
                <w:rFonts w:ascii="Arial" w:hAnsi="Arial" w:cs="Arial" w:hint="eastAsia"/>
                <w:bCs/>
                <w:sz w:val="22"/>
                <w:szCs w:val="22"/>
                <w:lang w:val="en-US" w:eastAsia="zh-CN"/>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7109120" w:rsidR="00B84B5B" w:rsidRPr="00A406E5" w:rsidRDefault="002D70CF" w:rsidP="005F0579">
            <w:pPr>
              <w:spacing w:before="120" w:after="120"/>
              <w:jc w:val="both"/>
              <w:rPr>
                <w:rFonts w:ascii="Arial" w:hAnsi="Arial" w:cs="Arial"/>
                <w:b/>
                <w:sz w:val="22"/>
                <w:szCs w:val="22"/>
              </w:rPr>
            </w:pPr>
            <w:r>
              <w:rPr>
                <w:rFonts w:ascii="Arial" w:hAnsi="Arial" w:cs="Arial" w:hint="eastAsia"/>
                <w:bCs/>
                <w:sz w:val="22"/>
                <w:szCs w:val="22"/>
                <w:lang w:val="en-US" w:eastAsia="zh-CN"/>
              </w:rPr>
              <w:t>4</w:t>
            </w:r>
            <w:r w:rsidR="00467333">
              <w:rPr>
                <w:rFonts w:ascii="Arial" w:hAnsi="Arial" w:cs="Arial"/>
                <w:bCs/>
                <w:sz w:val="22"/>
                <w:szCs w:val="22"/>
                <w:lang w:val="en-US" w:eastAsia="zh-CN"/>
              </w:rPr>
              <w:t xml:space="preserve"> </w:t>
            </w:r>
            <w:r>
              <w:rPr>
                <w:rFonts w:ascii="Arial" w:hAnsi="Arial" w:cs="Arial" w:hint="eastAsia"/>
                <w:bCs/>
                <w:sz w:val="22"/>
                <w:szCs w:val="22"/>
                <w:lang w:val="en-US" w:eastAsia="zh-CN"/>
              </w:rPr>
              <w:t>Dec</w:t>
            </w:r>
            <w:r w:rsidR="00467333">
              <w:rPr>
                <w:rFonts w:ascii="Arial" w:hAnsi="Arial" w:cs="Arial"/>
                <w:bCs/>
                <w:sz w:val="22"/>
                <w:szCs w:val="22"/>
                <w:lang w:val="en-US" w:eastAsia="zh-CN"/>
              </w:rPr>
              <w:t xml:space="preserve"> 202</w:t>
            </w:r>
            <w:r w:rsidR="00467333">
              <w:rPr>
                <w:rFonts w:ascii="Arial" w:hAnsi="Arial" w:cs="Arial" w:hint="eastAsia"/>
                <w:bCs/>
                <w:sz w:val="22"/>
                <w:szCs w:val="22"/>
                <w:lang w:val="en-US" w:eastAsia="zh-CN"/>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185CCF" w14:textId="77777777" w:rsidR="00467333" w:rsidRDefault="00467333" w:rsidP="00467333">
            <w:pPr>
              <w:rPr>
                <w:rFonts w:ascii="Arial" w:hAnsi="Arial" w:cs="Arial"/>
                <w:sz w:val="22"/>
                <w:szCs w:val="22"/>
              </w:rPr>
            </w:pPr>
            <w:r>
              <w:rPr>
                <w:rFonts w:ascii="Arial" w:hAnsi="Arial" w:cs="Arial"/>
                <w:sz w:val="22"/>
                <w:szCs w:val="22"/>
              </w:rPr>
              <w:t>Upon the successful completion of this module, the student should be able to:</w:t>
            </w:r>
          </w:p>
          <w:p w14:paraId="79AD38C1" w14:textId="77777777" w:rsidR="00467333" w:rsidRDefault="00467333" w:rsidP="00467333">
            <w:pPr>
              <w:numPr>
                <w:ilvl w:val="0"/>
                <w:numId w:val="19"/>
              </w:numPr>
              <w:ind w:left="851" w:hanging="425"/>
              <w:jc w:val="both"/>
              <w:rPr>
                <w:rFonts w:ascii="Arial" w:hAnsi="Arial" w:cs="Arial"/>
                <w:color w:val="000000" w:themeColor="text1"/>
                <w:sz w:val="22"/>
                <w:szCs w:val="22"/>
              </w:rPr>
            </w:pPr>
            <w:r>
              <w:rPr>
                <w:rFonts w:ascii="Arial" w:hAnsi="Arial" w:cs="Arial"/>
                <w:color w:val="000000" w:themeColor="text1"/>
                <w:sz w:val="22"/>
                <w:szCs w:val="22"/>
              </w:rPr>
              <w:t>demonstrate familiarity with the 540 radicals, the structures of sinograms and their underlying rationale;</w:t>
            </w:r>
          </w:p>
          <w:p w14:paraId="67FE1D0B" w14:textId="77777777" w:rsidR="00467333" w:rsidRDefault="00467333" w:rsidP="00467333">
            <w:pPr>
              <w:numPr>
                <w:ilvl w:val="0"/>
                <w:numId w:val="19"/>
              </w:numPr>
              <w:ind w:left="851" w:hanging="425"/>
              <w:jc w:val="both"/>
              <w:rPr>
                <w:rFonts w:ascii="Arial" w:hAnsi="Arial" w:cs="Arial"/>
                <w:sz w:val="22"/>
                <w:szCs w:val="22"/>
              </w:rPr>
            </w:pPr>
            <w:r>
              <w:rPr>
                <w:rFonts w:ascii="Arial" w:hAnsi="Arial" w:cs="Arial"/>
                <w:color w:val="000000" w:themeColor="text1"/>
                <w:sz w:val="22"/>
                <w:szCs w:val="22"/>
              </w:rPr>
              <w:t xml:space="preserve">demonstrate the ability to explain the origins and evolution of sinograms, the six principles of sinogram construction, and the original and extended meanings of sinograms; </w:t>
            </w:r>
          </w:p>
          <w:p w14:paraId="46D2DD33" w14:textId="6B4F9B1A" w:rsidR="00C01A3F" w:rsidRPr="00467333" w:rsidRDefault="00467333" w:rsidP="00467333">
            <w:pPr>
              <w:numPr>
                <w:ilvl w:val="0"/>
                <w:numId w:val="19"/>
              </w:numPr>
              <w:ind w:left="851" w:hanging="425"/>
              <w:jc w:val="both"/>
              <w:rPr>
                <w:rFonts w:ascii="Arial" w:hAnsi="Arial" w:cs="Arial"/>
                <w:sz w:val="22"/>
                <w:szCs w:val="22"/>
              </w:rPr>
            </w:pPr>
            <w:r w:rsidRPr="00467333">
              <w:rPr>
                <w:rFonts w:ascii="Arial" w:hAnsi="Arial" w:cs="Arial"/>
                <w:color w:val="000000" w:themeColor="text1"/>
                <w:sz w:val="22"/>
                <w:szCs w:val="22"/>
              </w:rPr>
              <w:t xml:space="preserve">analyse the </w:t>
            </w:r>
            <w:r w:rsidRPr="00467333">
              <w:rPr>
                <w:rFonts w:ascii="Arial" w:hAnsi="Arial" w:cs="Arial"/>
                <w:color w:val="000000" w:themeColor="text1"/>
                <w:sz w:val="22"/>
                <w:szCs w:val="22"/>
                <w:lang w:eastAsia="zh-CN"/>
              </w:rPr>
              <w:t>fo</w:t>
            </w:r>
            <w:r w:rsidRPr="00467333">
              <w:rPr>
                <w:rFonts w:ascii="Arial" w:hAnsi="Arial" w:cs="Arial"/>
                <w:color w:val="000000" w:themeColor="text1"/>
                <w:sz w:val="22"/>
                <w:szCs w:val="22"/>
              </w:rPr>
              <w:t>rm and structures of sinograms, grasp the relationship between the form, sound and meaning of sinograms, develop the ability to write in the small seal script and identify primitive forms of sinograms before the seal script, and acquire basic skills to read and study sinograms and classical Chinese.</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tbl>
      <w:tblPr>
        <w:tblStyle w:val="a8"/>
        <w:tblW w:w="0" w:type="auto"/>
        <w:tblInd w:w="567" w:type="dxa"/>
        <w:tblLook w:val="04A0" w:firstRow="1" w:lastRow="0" w:firstColumn="1" w:lastColumn="0" w:noHBand="0" w:noVBand="1"/>
      </w:tblPr>
      <w:tblGrid>
        <w:gridCol w:w="9363"/>
      </w:tblGrid>
      <w:tr w:rsidR="007779D9" w14:paraId="77DD4F90" w14:textId="77777777" w:rsidTr="002D70CF">
        <w:trPr>
          <w:trHeight w:val="1679"/>
        </w:trPr>
        <w:tc>
          <w:tcPr>
            <w:tcW w:w="9363" w:type="dxa"/>
          </w:tcPr>
          <w:p w14:paraId="6DC9FC28" w14:textId="77777777" w:rsidR="002D70CF" w:rsidRDefault="002D70CF" w:rsidP="002D70CF">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3</w:t>
            </w:r>
            <w:r>
              <w:rPr>
                <w:rFonts w:ascii="Arial" w:hAnsi="Arial" w:cs="Arial"/>
                <w:b/>
                <w:bCs/>
                <w:sz w:val="22"/>
                <w:szCs w:val="22"/>
              </w:rPr>
              <w:t xml:space="preserve"> – </w:t>
            </w:r>
            <w:r>
              <w:rPr>
                <w:rFonts w:ascii="Arial" w:hAnsi="Arial" w:cs="Arial" w:hint="eastAsia"/>
                <w:b/>
                <w:bCs/>
                <w:sz w:val="22"/>
                <w:szCs w:val="22"/>
              </w:rPr>
              <w:t>Essay in Chinese</w:t>
            </w:r>
            <w:r>
              <w:rPr>
                <w:rFonts w:ascii="Arial" w:hAnsi="Arial" w:cs="Arial"/>
                <w:b/>
                <w:bCs/>
                <w:sz w:val="22"/>
                <w:szCs w:val="22"/>
              </w:rPr>
              <w:t xml:space="preserve"> – </w:t>
            </w:r>
            <w:r>
              <w:rPr>
                <w:rFonts w:ascii="Arial" w:hAnsi="Arial" w:cs="Arial" w:hint="eastAsia"/>
                <w:b/>
                <w:bCs/>
                <w:sz w:val="22"/>
                <w:szCs w:val="22"/>
                <w:lang w:val="en-US" w:eastAsia="zh-CN"/>
              </w:rPr>
              <w:t>1500</w:t>
            </w:r>
            <w:r>
              <w:rPr>
                <w:rFonts w:ascii="Arial" w:hAnsi="Arial" w:cs="Arial"/>
                <w:b/>
                <w:bCs/>
                <w:sz w:val="22"/>
                <w:szCs w:val="22"/>
              </w:rPr>
              <w:t xml:space="preserve"> </w:t>
            </w:r>
            <w:r>
              <w:rPr>
                <w:rFonts w:ascii="Arial" w:hAnsi="Arial" w:cs="Arial" w:hint="eastAsia"/>
                <w:b/>
                <w:bCs/>
                <w:sz w:val="22"/>
                <w:szCs w:val="22"/>
                <w:lang w:val="en-US" w:eastAsia="zh-CN"/>
              </w:rPr>
              <w:t>word</w:t>
            </w:r>
            <w:r>
              <w:rPr>
                <w:rFonts w:ascii="Arial" w:hAnsi="Arial" w:cs="Arial"/>
                <w:b/>
                <w:bCs/>
                <w:sz w:val="22"/>
                <w:szCs w:val="22"/>
              </w:rPr>
              <w:t xml:space="preserve">s – </w:t>
            </w:r>
            <w:r>
              <w:rPr>
                <w:rFonts w:ascii="Arial" w:hAnsi="Arial" w:cs="Arial" w:hint="eastAsia"/>
                <w:b/>
                <w:bCs/>
                <w:sz w:val="22"/>
                <w:szCs w:val="22"/>
                <w:lang w:val="en-US" w:eastAsia="zh-CN"/>
              </w:rPr>
              <w:t>50</w:t>
            </w:r>
            <w:r>
              <w:rPr>
                <w:rFonts w:ascii="Arial" w:hAnsi="Arial" w:cs="Arial"/>
                <w:b/>
                <w:bCs/>
                <w:sz w:val="22"/>
                <w:szCs w:val="22"/>
              </w:rPr>
              <w:t>%</w:t>
            </w:r>
          </w:p>
          <w:p w14:paraId="78DB6BDC" w14:textId="77777777" w:rsidR="002D70CF" w:rsidRDefault="002D70CF" w:rsidP="002D70CF">
            <w:pPr>
              <w:jc w:val="both"/>
              <w:rPr>
                <w:rFonts w:ascii="Arial" w:hAnsi="Arial" w:cs="Arial"/>
                <w:sz w:val="22"/>
                <w:szCs w:val="22"/>
                <w:lang w:eastAsia="zh-TW"/>
              </w:rPr>
            </w:pPr>
          </w:p>
          <w:p w14:paraId="2A5E1F23" w14:textId="14C5D554" w:rsidR="007779D9" w:rsidRPr="00467333" w:rsidRDefault="002D70CF" w:rsidP="002D70CF">
            <w:pPr>
              <w:rPr>
                <w:rFonts w:ascii="Arial" w:hAnsi="Arial" w:cs="Arial"/>
                <w:sz w:val="24"/>
                <w:szCs w:val="24"/>
                <w:lang w:eastAsia="zh-CN"/>
              </w:rPr>
            </w:pPr>
            <w:r>
              <w:rPr>
                <w:rFonts w:ascii="Arial" w:hAnsi="Arial" w:cs="Arial"/>
                <w:sz w:val="22"/>
                <w:szCs w:val="22"/>
              </w:rPr>
              <w:t xml:space="preserve">An </w:t>
            </w:r>
            <w:r>
              <w:rPr>
                <w:rFonts w:ascii="Arial" w:hAnsi="Arial" w:cs="Arial" w:hint="eastAsia"/>
                <w:sz w:val="22"/>
                <w:szCs w:val="22"/>
                <w:lang w:val="en-US" w:eastAsia="zh-CN"/>
              </w:rPr>
              <w:t>essay</w:t>
            </w:r>
            <w:r>
              <w:rPr>
                <w:rFonts w:ascii="Arial" w:hAnsi="Arial" w:cs="Arial"/>
                <w:sz w:val="22"/>
                <w:szCs w:val="22"/>
              </w:rPr>
              <w:t xml:space="preserve"> of </w:t>
            </w:r>
            <w:r>
              <w:rPr>
                <w:rFonts w:ascii="Arial" w:hAnsi="Arial" w:cs="Arial" w:hint="eastAsia"/>
                <w:sz w:val="22"/>
                <w:szCs w:val="22"/>
                <w:lang w:val="en-US" w:eastAsia="zh-CN"/>
              </w:rPr>
              <w:t>1500</w:t>
            </w:r>
            <w:r>
              <w:rPr>
                <w:rFonts w:ascii="Arial" w:hAnsi="Arial" w:cs="Arial"/>
                <w:sz w:val="22"/>
                <w:szCs w:val="22"/>
              </w:rPr>
              <w:t xml:space="preserve"> </w:t>
            </w:r>
            <w:r>
              <w:rPr>
                <w:rFonts w:ascii="Arial" w:hAnsi="Arial" w:cs="Arial" w:hint="eastAsia"/>
                <w:sz w:val="22"/>
                <w:szCs w:val="22"/>
                <w:lang w:val="en-US" w:eastAsia="zh-CN"/>
              </w:rPr>
              <w:t>word</w:t>
            </w:r>
            <w:r>
              <w:rPr>
                <w:rFonts w:ascii="Arial" w:hAnsi="Arial" w:cs="Arial"/>
                <w:sz w:val="22"/>
                <w:szCs w:val="22"/>
              </w:rPr>
              <w:t xml:space="preserve">s on a topic of your choice (albeit relating to one or more of the themes covered in the module). You should consult with the module tutor on the selection of your </w:t>
            </w:r>
            <w:r>
              <w:rPr>
                <w:rFonts w:ascii="Arial" w:hAnsi="Arial" w:cs="Arial" w:hint="eastAsia"/>
                <w:sz w:val="22"/>
                <w:szCs w:val="22"/>
                <w:lang w:val="en-US" w:eastAsia="zh-CN"/>
              </w:rPr>
              <w:t>essay</w:t>
            </w:r>
            <w:r>
              <w:rPr>
                <w:rFonts w:ascii="Arial" w:hAnsi="Arial" w:cs="Arial"/>
                <w:sz w:val="22"/>
                <w:szCs w:val="22"/>
              </w:rPr>
              <w:t xml:space="preserve"> topic.</w:t>
            </w:r>
          </w:p>
        </w:tc>
      </w:tr>
    </w:tbl>
    <w:p w14:paraId="7E7A758B" w14:textId="77777777" w:rsidR="007779D9" w:rsidRDefault="007779D9" w:rsidP="00982DA7">
      <w:pPr>
        <w:pStyle w:val="2"/>
        <w:ind w:left="567" w:firstLine="142"/>
        <w:rPr>
          <w:rFonts w:ascii="Arial" w:hAnsi="Arial" w:cs="Arial"/>
          <w:sz w:val="22"/>
          <w:szCs w:val="22"/>
        </w:rPr>
      </w:pPr>
    </w:p>
    <w:p w14:paraId="7F0E7326" w14:textId="77777777" w:rsidR="007779D9" w:rsidRPr="007779D9" w:rsidRDefault="007779D9" w:rsidP="007779D9"/>
    <w:p w14:paraId="022AD952" w14:textId="6DAF7077" w:rsidR="00982DA7" w:rsidRDefault="00982DA7" w:rsidP="00982DA7">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a8"/>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209AF5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43716F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6CACDF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0F234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E85364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F234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C2B5E3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CC590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B75AB6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160D1C7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a7"/>
        <w:rPr>
          <w:rFonts w:ascii="Arial" w:hAnsi="Arial" w:cs="Arial"/>
          <w:color w:val="303B44"/>
          <w:sz w:val="22"/>
          <w:szCs w:val="22"/>
        </w:rPr>
      </w:pPr>
    </w:p>
    <w:tbl>
      <w:tblPr>
        <w:tblStyle w:val="a8"/>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a7"/>
        <w:rPr>
          <w:rFonts w:ascii="Arial" w:hAnsi="Arial" w:cs="Arial"/>
          <w:color w:val="303B44"/>
          <w:sz w:val="22"/>
          <w:szCs w:val="22"/>
        </w:rPr>
      </w:pPr>
    </w:p>
    <w:p w14:paraId="069AA96D" w14:textId="77777777" w:rsidR="00527E60" w:rsidRDefault="00527E60">
      <w:pPr>
        <w:pStyle w:val="a7"/>
        <w:rPr>
          <w:rFonts w:ascii="Arial" w:hAnsi="Arial" w:cs="Arial"/>
          <w:color w:val="303B44"/>
          <w:sz w:val="22"/>
          <w:szCs w:val="22"/>
        </w:rPr>
      </w:pPr>
    </w:p>
    <w:p w14:paraId="76627470" w14:textId="77777777" w:rsidR="00DE67C2" w:rsidRDefault="00DE67C2">
      <w:pPr>
        <w:pStyle w:val="a7"/>
        <w:rPr>
          <w:rFonts w:ascii="Arial" w:hAnsi="Arial" w:cs="Arial"/>
          <w:color w:val="303B44"/>
          <w:sz w:val="22"/>
          <w:szCs w:val="22"/>
        </w:rPr>
      </w:pPr>
    </w:p>
    <w:p w14:paraId="3A19F595" w14:textId="77777777" w:rsidR="00DE67C2" w:rsidRDefault="00DE67C2">
      <w:pPr>
        <w:pStyle w:val="a7"/>
        <w:rPr>
          <w:rFonts w:ascii="Arial" w:hAnsi="Arial" w:cs="Arial"/>
          <w:color w:val="303B44"/>
          <w:sz w:val="22"/>
          <w:szCs w:val="22"/>
        </w:rPr>
      </w:pPr>
    </w:p>
    <w:p w14:paraId="10EF2994" w14:textId="77777777" w:rsidR="00DE67C2" w:rsidRDefault="00DE67C2">
      <w:pPr>
        <w:pStyle w:val="a7"/>
        <w:rPr>
          <w:rFonts w:ascii="Arial" w:hAnsi="Arial" w:cs="Arial"/>
          <w:color w:val="303B44"/>
          <w:sz w:val="22"/>
          <w:szCs w:val="22"/>
        </w:rPr>
      </w:pPr>
    </w:p>
    <w:p w14:paraId="421ABB14" w14:textId="77777777" w:rsidR="00DE67C2" w:rsidRDefault="00DE67C2">
      <w:pPr>
        <w:pStyle w:val="a7"/>
        <w:rPr>
          <w:rFonts w:ascii="Arial" w:hAnsi="Arial" w:cs="Arial"/>
          <w:color w:val="303B44"/>
          <w:sz w:val="22"/>
          <w:szCs w:val="22"/>
        </w:rPr>
      </w:pPr>
    </w:p>
    <w:p w14:paraId="1687BD78" w14:textId="77777777" w:rsidR="00DE67C2" w:rsidRDefault="00DE67C2">
      <w:pPr>
        <w:pStyle w:val="a7"/>
        <w:rPr>
          <w:rFonts w:ascii="Arial" w:hAnsi="Arial" w:cs="Arial"/>
          <w:color w:val="303B44"/>
          <w:sz w:val="22"/>
          <w:szCs w:val="22"/>
        </w:rPr>
      </w:pPr>
    </w:p>
    <w:p w14:paraId="707C57D8" w14:textId="77777777" w:rsidR="00DE67C2" w:rsidRDefault="00DE67C2">
      <w:pPr>
        <w:pStyle w:val="a7"/>
        <w:rPr>
          <w:rFonts w:ascii="Arial" w:hAnsi="Arial" w:cs="Arial"/>
          <w:color w:val="303B44"/>
          <w:sz w:val="22"/>
          <w:szCs w:val="22"/>
        </w:rPr>
      </w:pPr>
    </w:p>
    <w:p w14:paraId="6D42DC99" w14:textId="77777777" w:rsidR="00DE67C2" w:rsidRDefault="00DE67C2">
      <w:pPr>
        <w:pStyle w:val="a7"/>
        <w:rPr>
          <w:rFonts w:ascii="Arial" w:hAnsi="Arial" w:cs="Arial"/>
          <w:color w:val="303B44"/>
          <w:sz w:val="22"/>
          <w:szCs w:val="22"/>
        </w:rPr>
      </w:pPr>
    </w:p>
    <w:p w14:paraId="3915BF69" w14:textId="77777777" w:rsidR="00DE67C2" w:rsidRDefault="00DE67C2">
      <w:pPr>
        <w:pStyle w:val="a7"/>
        <w:rPr>
          <w:rFonts w:ascii="Arial" w:hAnsi="Arial" w:cs="Arial"/>
          <w:color w:val="303B44"/>
          <w:sz w:val="22"/>
          <w:szCs w:val="22"/>
        </w:rPr>
      </w:pPr>
    </w:p>
    <w:p w14:paraId="125CF34B" w14:textId="77777777" w:rsidR="00DE67C2" w:rsidRDefault="00DE67C2">
      <w:pPr>
        <w:pStyle w:val="a7"/>
        <w:rPr>
          <w:rFonts w:ascii="Arial" w:hAnsi="Arial" w:cs="Arial"/>
          <w:color w:val="303B44"/>
          <w:sz w:val="22"/>
          <w:szCs w:val="22"/>
        </w:rPr>
      </w:pPr>
    </w:p>
    <w:p w14:paraId="12EE370D" w14:textId="77777777" w:rsidR="00DE67C2" w:rsidRDefault="00DE67C2">
      <w:pPr>
        <w:pStyle w:val="a7"/>
        <w:rPr>
          <w:rFonts w:ascii="Arial" w:hAnsi="Arial" w:cs="Arial"/>
          <w:color w:val="303B44"/>
          <w:sz w:val="22"/>
          <w:szCs w:val="22"/>
        </w:rPr>
      </w:pPr>
    </w:p>
    <w:p w14:paraId="57C2A70B" w14:textId="77777777" w:rsidR="00DE67C2" w:rsidRDefault="00DE67C2">
      <w:pPr>
        <w:pStyle w:val="a7"/>
        <w:rPr>
          <w:rFonts w:ascii="Arial" w:hAnsi="Arial" w:cs="Arial"/>
          <w:color w:val="303B44"/>
          <w:sz w:val="22"/>
          <w:szCs w:val="22"/>
        </w:rPr>
      </w:pPr>
    </w:p>
    <w:p w14:paraId="618F291C" w14:textId="77777777" w:rsidR="00DE67C2" w:rsidRDefault="00DE67C2">
      <w:pPr>
        <w:pStyle w:val="a7"/>
        <w:rPr>
          <w:rFonts w:ascii="Arial" w:hAnsi="Arial" w:cs="Arial"/>
          <w:color w:val="303B44"/>
          <w:sz w:val="22"/>
          <w:szCs w:val="22"/>
        </w:rPr>
      </w:pPr>
    </w:p>
    <w:p w14:paraId="4C290863" w14:textId="77777777" w:rsidR="00DE67C2" w:rsidRDefault="00DE67C2">
      <w:pPr>
        <w:pStyle w:val="a7"/>
        <w:rPr>
          <w:rFonts w:ascii="Arial" w:hAnsi="Arial" w:cs="Arial"/>
          <w:color w:val="303B44"/>
          <w:sz w:val="22"/>
          <w:szCs w:val="22"/>
        </w:rPr>
      </w:pPr>
    </w:p>
    <w:p w14:paraId="5D33A969" w14:textId="77777777" w:rsidR="00DE67C2" w:rsidRDefault="00DE67C2">
      <w:pPr>
        <w:pStyle w:val="a7"/>
        <w:rPr>
          <w:rFonts w:ascii="Arial" w:hAnsi="Arial" w:cs="Arial"/>
          <w:color w:val="303B44"/>
          <w:sz w:val="22"/>
          <w:szCs w:val="22"/>
        </w:rPr>
      </w:pPr>
    </w:p>
    <w:p w14:paraId="21F70D1E" w14:textId="77777777" w:rsidR="00DE67C2" w:rsidRDefault="00DE67C2">
      <w:pPr>
        <w:pStyle w:val="a7"/>
        <w:rPr>
          <w:rFonts w:ascii="Arial" w:hAnsi="Arial" w:cs="Arial"/>
          <w:color w:val="303B44"/>
          <w:sz w:val="22"/>
          <w:szCs w:val="22"/>
        </w:rPr>
      </w:pPr>
    </w:p>
    <w:p w14:paraId="1DBF07ED" w14:textId="77777777" w:rsidR="00DE67C2" w:rsidRDefault="00DE67C2">
      <w:pPr>
        <w:pStyle w:val="a7"/>
        <w:rPr>
          <w:rFonts w:ascii="Arial" w:hAnsi="Arial" w:cs="Arial"/>
          <w:color w:val="303B44"/>
          <w:sz w:val="22"/>
          <w:szCs w:val="22"/>
        </w:rPr>
      </w:pPr>
    </w:p>
    <w:p w14:paraId="449FC246" w14:textId="77777777" w:rsidR="00DE67C2" w:rsidRDefault="00DE67C2">
      <w:pPr>
        <w:pStyle w:val="a7"/>
        <w:rPr>
          <w:rFonts w:ascii="Arial" w:hAnsi="Arial" w:cs="Arial"/>
          <w:color w:val="303B44"/>
          <w:sz w:val="22"/>
          <w:szCs w:val="22"/>
        </w:rPr>
      </w:pPr>
    </w:p>
    <w:p w14:paraId="3FECD398" w14:textId="77777777" w:rsidR="00DE67C2" w:rsidRDefault="00DE67C2">
      <w:pPr>
        <w:pStyle w:val="a7"/>
        <w:rPr>
          <w:rFonts w:ascii="Arial" w:hAnsi="Arial" w:cs="Arial"/>
          <w:color w:val="303B44"/>
          <w:sz w:val="22"/>
          <w:szCs w:val="22"/>
        </w:rPr>
      </w:pPr>
    </w:p>
    <w:p w14:paraId="7B7E31BA" w14:textId="77777777" w:rsidR="00DE67C2" w:rsidRDefault="00DE67C2">
      <w:pPr>
        <w:pStyle w:val="a7"/>
        <w:rPr>
          <w:rFonts w:ascii="Arial" w:hAnsi="Arial" w:cs="Arial"/>
          <w:color w:val="303B44"/>
          <w:sz w:val="22"/>
          <w:szCs w:val="22"/>
        </w:rPr>
      </w:pPr>
    </w:p>
    <w:p w14:paraId="33469FA9" w14:textId="77777777" w:rsidR="00DE67C2" w:rsidRDefault="00DE67C2">
      <w:pPr>
        <w:pStyle w:val="a7"/>
        <w:rPr>
          <w:rFonts w:ascii="Arial" w:hAnsi="Arial" w:cs="Arial"/>
          <w:color w:val="303B44"/>
          <w:sz w:val="22"/>
          <w:szCs w:val="22"/>
        </w:rPr>
      </w:pPr>
    </w:p>
    <w:p w14:paraId="3767F03C" w14:textId="77777777" w:rsidR="00DE67C2" w:rsidRDefault="00DE67C2">
      <w:pPr>
        <w:pStyle w:val="a7"/>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1070F0" w14:textId="77777777" w:rsidR="00012A01" w:rsidRDefault="00012A01">
      <w:r>
        <w:separator/>
      </w:r>
    </w:p>
  </w:endnote>
  <w:endnote w:type="continuationSeparator" w:id="0">
    <w:p w14:paraId="4F8759CB" w14:textId="77777777" w:rsidR="00012A01" w:rsidRDefault="00012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altName w:val="Segoe Print"/>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a5"/>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F21FC2" w14:textId="77777777" w:rsidR="00012A01" w:rsidRDefault="00012A01">
      <w:r>
        <w:separator/>
      </w:r>
    </w:p>
  </w:footnote>
  <w:footnote w:type="continuationSeparator" w:id="0">
    <w:p w14:paraId="5BBB463B" w14:textId="77777777" w:rsidR="00012A01" w:rsidRDefault="00012A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CB2409"/>
    <w:multiLevelType w:val="multilevel"/>
    <w:tmpl w:val="12CB2409"/>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153643249">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A01"/>
    <w:rsid w:val="00026B02"/>
    <w:rsid w:val="000644E7"/>
    <w:rsid w:val="000822E5"/>
    <w:rsid w:val="000971FC"/>
    <w:rsid w:val="00097481"/>
    <w:rsid w:val="000A2A3A"/>
    <w:rsid w:val="000A492A"/>
    <w:rsid w:val="000D2F80"/>
    <w:rsid w:val="000E413A"/>
    <w:rsid w:val="000F234C"/>
    <w:rsid w:val="000F5AA3"/>
    <w:rsid w:val="00100396"/>
    <w:rsid w:val="00100B5C"/>
    <w:rsid w:val="0010224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D70CF"/>
    <w:rsid w:val="002E272E"/>
    <w:rsid w:val="002F5778"/>
    <w:rsid w:val="00314D49"/>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67333"/>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2B0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3485"/>
    <w:rsid w:val="00757839"/>
    <w:rsid w:val="00770C81"/>
    <w:rsid w:val="007779D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6A97"/>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41E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8687c3e830ff5eca66acf0b46917c0df">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70b740b0db5bc885c92170f0a6e78634"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ED5F03-84F4-4324-A04E-9425B80A61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67EC4C-355E-45FC-824C-497049E16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708694-BA50-404B-87D9-15AD8C7E8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11</Pages>
  <Words>3203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Shushi Xu (1604223)</cp:lastModifiedBy>
  <cp:revision>18</cp:revision>
  <cp:lastPrinted>2014-10-10T07:42:00Z</cp:lastPrinted>
  <dcterms:created xsi:type="dcterms:W3CDTF">2018-07-10T09:26:00Z</dcterms:created>
  <dcterms:modified xsi:type="dcterms:W3CDTF">2026-07-03T23:05:00Z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ies>
</file>