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D8563" w14:textId="3C6C1BC0" w:rsidR="009C1B32" w:rsidRDefault="009C1B32" w:rsidP="009C1B32">
      <w:pPr>
        <w:jc w:val="center"/>
        <w:rPr>
          <w:rFonts w:ascii="New times roman" w:hAnsi="New times roman"/>
          <w:b/>
          <w:bCs/>
          <w:sz w:val="24"/>
          <w:szCs w:val="24"/>
        </w:rPr>
      </w:pPr>
      <w:r w:rsidRPr="009C1B32">
        <w:rPr>
          <w:rFonts w:ascii="New times roman" w:hAnsi="New times roman"/>
          <w:b/>
          <w:bCs/>
          <w:sz w:val="24"/>
          <w:szCs w:val="24"/>
        </w:rPr>
        <w:drawing>
          <wp:inline distT="0" distB="0" distL="0" distR="0" wp14:anchorId="4CA1AA93" wp14:editId="47EBCEDF">
            <wp:extent cx="3041015" cy="1566274"/>
            <wp:effectExtent l="0" t="0" r="6985" b="0"/>
            <wp:docPr id="5" name="Picture 1">
              <a:extLst xmlns:a="http://schemas.openxmlformats.org/drawingml/2006/main">
                <a:ext uri="{FF2B5EF4-FFF2-40B4-BE49-F238E27FC236}">
                  <a16:creationId xmlns:a16="http://schemas.microsoft.com/office/drawing/2014/main" id="{FBCCC94A-E823-E6FB-D689-86E98F0549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a:extLst>
                        <a:ext uri="{FF2B5EF4-FFF2-40B4-BE49-F238E27FC236}">
                          <a16:creationId xmlns:a16="http://schemas.microsoft.com/office/drawing/2014/main" id="{FBCCC94A-E823-E6FB-D689-86E98F054912}"/>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54502" cy="1573221"/>
                    </a:xfrm>
                    <a:prstGeom prst="rect">
                      <a:avLst/>
                    </a:prstGeom>
                  </pic:spPr>
                </pic:pic>
              </a:graphicData>
            </a:graphic>
          </wp:inline>
        </w:drawing>
      </w:r>
    </w:p>
    <w:p w14:paraId="0C7B8ABB" w14:textId="783BC7C1" w:rsidR="009C1B32" w:rsidRPr="009C1B32" w:rsidRDefault="009C1B32" w:rsidP="009C1B32">
      <w:pPr>
        <w:jc w:val="center"/>
        <w:rPr>
          <w:rFonts w:ascii="New times roman" w:hAnsi="New times roman"/>
          <w:b/>
          <w:bCs/>
          <w:sz w:val="36"/>
          <w:szCs w:val="36"/>
        </w:rPr>
      </w:pPr>
      <w:r w:rsidRPr="009C1B32">
        <w:rPr>
          <w:rFonts w:ascii="New times roman" w:hAnsi="New times roman"/>
          <w:b/>
          <w:bCs/>
          <w:sz w:val="36"/>
          <w:szCs w:val="36"/>
        </w:rPr>
        <w:t>International Business communication</w:t>
      </w:r>
    </w:p>
    <w:p w14:paraId="32DFDF7D" w14:textId="5CF72A7B" w:rsidR="009C1B32" w:rsidRPr="009C1B32" w:rsidRDefault="009C1B32" w:rsidP="009C1B32">
      <w:pPr>
        <w:jc w:val="center"/>
        <w:rPr>
          <w:rFonts w:ascii="New times roman" w:hAnsi="New times roman"/>
          <w:b/>
          <w:bCs/>
          <w:sz w:val="36"/>
          <w:szCs w:val="36"/>
        </w:rPr>
      </w:pPr>
      <w:r w:rsidRPr="009C1B32">
        <w:rPr>
          <w:rFonts w:ascii="New times roman" w:hAnsi="New times roman"/>
          <w:b/>
          <w:bCs/>
          <w:sz w:val="36"/>
          <w:szCs w:val="36"/>
        </w:rPr>
        <w:t>Assignment 1</w:t>
      </w:r>
    </w:p>
    <w:p w14:paraId="6C27D5AA" w14:textId="77777777" w:rsidR="009C1B32" w:rsidRDefault="009C1B32" w:rsidP="009C1B32">
      <w:pPr>
        <w:ind w:left="720"/>
        <w:rPr>
          <w:rFonts w:ascii="New times roman" w:hAnsi="New times roman"/>
          <w:b/>
          <w:bCs/>
          <w:sz w:val="24"/>
          <w:szCs w:val="24"/>
        </w:rPr>
      </w:pPr>
    </w:p>
    <w:p w14:paraId="60EEB51E" w14:textId="7D4571B3" w:rsidR="009C1B32" w:rsidRPr="009C1B32" w:rsidRDefault="009C1B32" w:rsidP="009C1B32">
      <w:pPr>
        <w:ind w:left="720"/>
        <w:rPr>
          <w:rFonts w:ascii="New times roman" w:hAnsi="New times roman"/>
          <w:b/>
          <w:bCs/>
          <w:sz w:val="24"/>
          <w:szCs w:val="24"/>
        </w:rPr>
      </w:pPr>
      <w:r w:rsidRPr="009C1B32">
        <w:rPr>
          <w:rFonts w:ascii="New times roman" w:hAnsi="New times roman"/>
          <w:b/>
          <w:bCs/>
          <w:sz w:val="24"/>
          <w:szCs w:val="24"/>
        </w:rPr>
        <w:t>Student: Samuela Prianka Sousa (2030400)</w:t>
      </w:r>
    </w:p>
    <w:p w14:paraId="40A724FA" w14:textId="49224999" w:rsidR="009C1B32" w:rsidRPr="009C1B32" w:rsidRDefault="009C1B32" w:rsidP="009C1B32">
      <w:pPr>
        <w:ind w:left="720"/>
        <w:rPr>
          <w:rFonts w:ascii="New times roman" w:hAnsi="New times roman"/>
          <w:b/>
          <w:bCs/>
          <w:sz w:val="24"/>
          <w:szCs w:val="24"/>
        </w:rPr>
      </w:pPr>
      <w:r w:rsidRPr="009C1B32">
        <w:rPr>
          <w:rFonts w:ascii="New times roman" w:hAnsi="New times roman"/>
          <w:b/>
          <w:bCs/>
          <w:sz w:val="24"/>
          <w:szCs w:val="24"/>
        </w:rPr>
        <w:t>Date: 2</w:t>
      </w:r>
      <w:r>
        <w:rPr>
          <w:rFonts w:ascii="New times roman" w:hAnsi="New times roman"/>
          <w:b/>
          <w:bCs/>
          <w:sz w:val="24"/>
          <w:szCs w:val="24"/>
        </w:rPr>
        <w:t>9</w:t>
      </w:r>
      <w:r w:rsidRPr="009C1B32">
        <w:rPr>
          <w:rFonts w:ascii="New times roman" w:hAnsi="New times roman"/>
          <w:b/>
          <w:bCs/>
          <w:sz w:val="24"/>
          <w:szCs w:val="24"/>
        </w:rPr>
        <w:t>/0</w:t>
      </w:r>
      <w:r>
        <w:rPr>
          <w:rFonts w:ascii="New times roman" w:hAnsi="New times roman"/>
          <w:b/>
          <w:bCs/>
          <w:sz w:val="24"/>
          <w:szCs w:val="24"/>
        </w:rPr>
        <w:t>8</w:t>
      </w:r>
      <w:r w:rsidRPr="009C1B32">
        <w:rPr>
          <w:rFonts w:ascii="New times roman" w:hAnsi="New times roman"/>
          <w:b/>
          <w:bCs/>
          <w:sz w:val="24"/>
          <w:szCs w:val="24"/>
        </w:rPr>
        <w:t xml:space="preserve">/2023 </w:t>
      </w:r>
    </w:p>
    <w:p w14:paraId="674265EE" w14:textId="77777777" w:rsidR="009C1B32" w:rsidRPr="009C1B32" w:rsidRDefault="009C1B32" w:rsidP="009C1B32">
      <w:pPr>
        <w:ind w:left="720"/>
        <w:rPr>
          <w:rFonts w:ascii="New times roman" w:hAnsi="New times roman"/>
          <w:b/>
          <w:bCs/>
          <w:sz w:val="24"/>
          <w:szCs w:val="24"/>
        </w:rPr>
      </w:pPr>
      <w:r w:rsidRPr="009C1B32">
        <w:rPr>
          <w:rFonts w:ascii="New times roman" w:hAnsi="New times roman"/>
          <w:b/>
          <w:bCs/>
          <w:sz w:val="24"/>
          <w:szCs w:val="24"/>
        </w:rPr>
        <w:t>Lecturer: Riaz Bhatti</w:t>
      </w:r>
    </w:p>
    <w:p w14:paraId="67FB0B74" w14:textId="77777777" w:rsidR="009C1B32" w:rsidRDefault="009C1B32" w:rsidP="009C1B32">
      <w:pPr>
        <w:rPr>
          <w:rFonts w:ascii="New times roman" w:hAnsi="New times roman"/>
          <w:b/>
          <w:bCs/>
          <w:sz w:val="24"/>
          <w:szCs w:val="24"/>
        </w:rPr>
      </w:pPr>
    </w:p>
    <w:p w14:paraId="18272304" w14:textId="667A4A49" w:rsidR="00427354" w:rsidRDefault="00427354" w:rsidP="009C1B32">
      <w:pPr>
        <w:rPr>
          <w:rFonts w:ascii="New times roman" w:hAnsi="New times roman"/>
          <w:b/>
          <w:bCs/>
          <w:sz w:val="24"/>
          <w:szCs w:val="24"/>
        </w:rPr>
      </w:pPr>
      <w:r>
        <w:rPr>
          <w:rFonts w:ascii="New times roman" w:hAnsi="New times roman"/>
          <w:b/>
          <w:bCs/>
          <w:sz w:val="24"/>
          <w:szCs w:val="24"/>
        </w:rPr>
        <w:t>Table of contents:</w:t>
      </w:r>
    </w:p>
    <w:p w14:paraId="6B2F0516" w14:textId="57EFE523" w:rsidR="00427354" w:rsidRPr="00E02BF6" w:rsidRDefault="00427354" w:rsidP="00427354">
      <w:pPr>
        <w:rPr>
          <w:rFonts w:ascii="New times roman" w:hAnsi="New times roman"/>
          <w:b/>
          <w:bCs/>
          <w:sz w:val="24"/>
          <w:szCs w:val="24"/>
        </w:rPr>
      </w:pPr>
      <w:r>
        <w:rPr>
          <w:rFonts w:ascii="New times roman" w:hAnsi="New times roman"/>
          <w:b/>
          <w:bCs/>
          <w:sz w:val="24"/>
          <w:szCs w:val="24"/>
        </w:rPr>
        <w:t>1-</w:t>
      </w:r>
      <w:r w:rsidRPr="00427354">
        <w:rPr>
          <w:rFonts w:ascii="New times roman" w:hAnsi="New times roman"/>
          <w:b/>
          <w:bCs/>
          <w:sz w:val="24"/>
          <w:szCs w:val="24"/>
        </w:rPr>
        <w:t xml:space="preserve"> </w:t>
      </w:r>
      <w:r w:rsidRPr="00E02BF6">
        <w:rPr>
          <w:rFonts w:ascii="New times roman" w:hAnsi="New times roman"/>
          <w:b/>
          <w:bCs/>
          <w:sz w:val="24"/>
          <w:szCs w:val="24"/>
        </w:rPr>
        <w:t>Introduction to British Business communicatio</w:t>
      </w:r>
      <w:r>
        <w:rPr>
          <w:rFonts w:ascii="New times roman" w:hAnsi="New times roman"/>
          <w:b/>
          <w:bCs/>
          <w:sz w:val="24"/>
          <w:szCs w:val="24"/>
        </w:rPr>
        <w:t>n</w:t>
      </w:r>
    </w:p>
    <w:p w14:paraId="1B330B3F" w14:textId="0D0BAB0A" w:rsidR="00427354" w:rsidRDefault="00427354" w:rsidP="00427354">
      <w:pPr>
        <w:rPr>
          <w:rFonts w:ascii="New times roman" w:hAnsi="New times roman"/>
          <w:b/>
          <w:bCs/>
          <w:sz w:val="24"/>
          <w:szCs w:val="24"/>
        </w:rPr>
      </w:pPr>
      <w:r>
        <w:rPr>
          <w:rFonts w:ascii="New times roman" w:hAnsi="New times roman"/>
          <w:b/>
          <w:bCs/>
          <w:sz w:val="24"/>
          <w:szCs w:val="24"/>
        </w:rPr>
        <w:t>2-</w:t>
      </w:r>
      <w:r w:rsidRPr="00E02BF6">
        <w:rPr>
          <w:rFonts w:ascii="New times roman" w:hAnsi="New times roman"/>
          <w:b/>
          <w:bCs/>
          <w:sz w:val="24"/>
          <w:szCs w:val="24"/>
        </w:rPr>
        <w:t>Introduction to the</w:t>
      </w:r>
      <w:r>
        <w:rPr>
          <w:rFonts w:ascii="New times roman" w:hAnsi="New times roman"/>
          <w:b/>
          <w:bCs/>
          <w:sz w:val="24"/>
          <w:szCs w:val="24"/>
        </w:rPr>
        <w:t xml:space="preserve"> chosen</w:t>
      </w:r>
      <w:r w:rsidRPr="00E02BF6">
        <w:rPr>
          <w:rFonts w:ascii="New times roman" w:hAnsi="New times roman"/>
          <w:b/>
          <w:bCs/>
          <w:sz w:val="24"/>
          <w:szCs w:val="24"/>
        </w:rPr>
        <w:t xml:space="preserve"> organisatio</w:t>
      </w:r>
      <w:r>
        <w:rPr>
          <w:rFonts w:ascii="New times roman" w:hAnsi="New times roman"/>
          <w:b/>
          <w:bCs/>
          <w:sz w:val="24"/>
          <w:szCs w:val="24"/>
        </w:rPr>
        <w:t>n</w:t>
      </w:r>
    </w:p>
    <w:p w14:paraId="36EE296D" w14:textId="61F7CCE4" w:rsidR="00427354" w:rsidRDefault="00427354" w:rsidP="00427354">
      <w:pPr>
        <w:rPr>
          <w:rFonts w:ascii="New times roman" w:hAnsi="New times roman"/>
          <w:b/>
          <w:bCs/>
          <w:sz w:val="24"/>
          <w:szCs w:val="24"/>
        </w:rPr>
      </w:pPr>
      <w:r>
        <w:rPr>
          <w:rFonts w:ascii="New times roman" w:hAnsi="New times roman"/>
          <w:b/>
          <w:bCs/>
          <w:sz w:val="24"/>
          <w:szCs w:val="24"/>
        </w:rPr>
        <w:t>3-</w:t>
      </w:r>
      <w:r w:rsidRPr="00E02BF6">
        <w:rPr>
          <w:rFonts w:ascii="New times roman" w:hAnsi="New times roman"/>
          <w:b/>
          <w:bCs/>
          <w:sz w:val="24"/>
          <w:szCs w:val="24"/>
        </w:rPr>
        <w:t>Theories of international and intercultural communication</w:t>
      </w:r>
    </w:p>
    <w:p w14:paraId="347634A8" w14:textId="221C293E" w:rsidR="00427354" w:rsidRPr="00427354" w:rsidRDefault="00427354" w:rsidP="00427354">
      <w:pPr>
        <w:pStyle w:val="ListParagraph"/>
        <w:numPr>
          <w:ilvl w:val="0"/>
          <w:numId w:val="6"/>
        </w:numPr>
        <w:rPr>
          <w:rFonts w:ascii="New times roman" w:hAnsi="New times roman"/>
          <w:sz w:val="24"/>
          <w:szCs w:val="24"/>
        </w:rPr>
      </w:pPr>
      <w:r w:rsidRPr="00427354">
        <w:rPr>
          <w:rFonts w:ascii="New times roman" w:hAnsi="New times roman"/>
          <w:sz w:val="24"/>
          <w:szCs w:val="24"/>
        </w:rPr>
        <w:t>Hofstede's Cultural Dimensions</w:t>
      </w:r>
    </w:p>
    <w:p w14:paraId="6335CD91" w14:textId="3F8C0394" w:rsidR="00427354" w:rsidRPr="00427354" w:rsidRDefault="00427354" w:rsidP="00427354">
      <w:pPr>
        <w:pStyle w:val="ListParagraph"/>
        <w:numPr>
          <w:ilvl w:val="0"/>
          <w:numId w:val="6"/>
        </w:numPr>
        <w:rPr>
          <w:rFonts w:ascii="New times roman" w:hAnsi="New times roman"/>
          <w:sz w:val="24"/>
          <w:szCs w:val="24"/>
        </w:rPr>
      </w:pPr>
      <w:r w:rsidRPr="00427354">
        <w:rPr>
          <w:rFonts w:ascii="New times roman" w:hAnsi="New times roman"/>
          <w:sz w:val="24"/>
          <w:szCs w:val="24"/>
        </w:rPr>
        <w:t>Samovar and Porter's Intercultural communication theory</w:t>
      </w:r>
    </w:p>
    <w:p w14:paraId="271EB3BD" w14:textId="631C8E1D" w:rsidR="00427354" w:rsidRDefault="00427354" w:rsidP="00427354">
      <w:pPr>
        <w:pStyle w:val="ListParagraph"/>
        <w:numPr>
          <w:ilvl w:val="0"/>
          <w:numId w:val="6"/>
        </w:numPr>
        <w:rPr>
          <w:rFonts w:ascii="New times roman" w:hAnsi="New times roman"/>
          <w:sz w:val="24"/>
          <w:szCs w:val="24"/>
        </w:rPr>
      </w:pPr>
      <w:r w:rsidRPr="00427354">
        <w:rPr>
          <w:rFonts w:ascii="New times roman" w:hAnsi="New times roman"/>
          <w:sz w:val="24"/>
          <w:szCs w:val="24"/>
        </w:rPr>
        <w:t>Jandt Intercultural Communication Theories</w:t>
      </w:r>
    </w:p>
    <w:p w14:paraId="2C44EB79" w14:textId="77777777" w:rsidR="00427354" w:rsidRDefault="00427354" w:rsidP="00427354">
      <w:pPr>
        <w:rPr>
          <w:rFonts w:ascii="New times roman" w:hAnsi="New times roman"/>
          <w:b/>
          <w:bCs/>
          <w:sz w:val="24"/>
          <w:szCs w:val="24"/>
        </w:rPr>
      </w:pPr>
      <w:r w:rsidRPr="00427354">
        <w:rPr>
          <w:rFonts w:ascii="New times roman" w:hAnsi="New times roman"/>
          <w:b/>
          <w:bCs/>
          <w:sz w:val="24"/>
          <w:szCs w:val="24"/>
        </w:rPr>
        <w:t>4-Cultural sensitivity within the UK workplace</w:t>
      </w:r>
    </w:p>
    <w:p w14:paraId="11366455" w14:textId="6EB26BEC" w:rsidR="00427354" w:rsidRDefault="00427354" w:rsidP="00427354">
      <w:pPr>
        <w:rPr>
          <w:rFonts w:ascii="New times roman" w:hAnsi="New times roman"/>
          <w:b/>
          <w:bCs/>
          <w:sz w:val="24"/>
          <w:szCs w:val="24"/>
        </w:rPr>
      </w:pPr>
      <w:r w:rsidRPr="00E02BF6">
        <w:rPr>
          <w:rFonts w:ascii="New times roman" w:hAnsi="New times roman"/>
          <w:b/>
          <w:bCs/>
          <w:sz w:val="24"/>
          <w:szCs w:val="24"/>
        </w:rPr>
        <w:t>5-Cultural barriers at workplace</w:t>
      </w:r>
    </w:p>
    <w:p w14:paraId="521799F7" w14:textId="77777777" w:rsidR="00427354" w:rsidRPr="00E02BF6" w:rsidRDefault="00427354" w:rsidP="00427354">
      <w:pPr>
        <w:rPr>
          <w:rFonts w:ascii="New times roman" w:hAnsi="New times roman"/>
          <w:b/>
          <w:bCs/>
          <w:sz w:val="24"/>
          <w:szCs w:val="24"/>
        </w:rPr>
      </w:pPr>
      <w:r w:rsidRPr="00E02BF6">
        <w:rPr>
          <w:rFonts w:ascii="New times roman" w:hAnsi="New times roman"/>
          <w:b/>
          <w:bCs/>
          <w:sz w:val="24"/>
          <w:szCs w:val="24"/>
        </w:rPr>
        <w:t xml:space="preserve">6-Communication strategies </w:t>
      </w:r>
    </w:p>
    <w:p w14:paraId="6E55B0FF" w14:textId="77777777" w:rsidR="00427354" w:rsidRPr="00E02BF6" w:rsidRDefault="00427354" w:rsidP="00427354">
      <w:pPr>
        <w:rPr>
          <w:rFonts w:ascii="New times roman" w:hAnsi="New times roman"/>
          <w:b/>
          <w:bCs/>
          <w:sz w:val="24"/>
          <w:szCs w:val="24"/>
        </w:rPr>
      </w:pPr>
      <w:r w:rsidRPr="00E02BF6">
        <w:rPr>
          <w:rFonts w:ascii="New times roman" w:hAnsi="New times roman"/>
          <w:b/>
          <w:bCs/>
          <w:sz w:val="24"/>
          <w:szCs w:val="24"/>
        </w:rPr>
        <w:t>Conclusion</w:t>
      </w:r>
    </w:p>
    <w:p w14:paraId="206C431C" w14:textId="59BB0F8F" w:rsidR="00427354" w:rsidRPr="00E02BF6" w:rsidRDefault="00427354" w:rsidP="00427354">
      <w:pPr>
        <w:rPr>
          <w:rFonts w:ascii="New times roman" w:hAnsi="New times roman"/>
          <w:b/>
          <w:bCs/>
          <w:sz w:val="24"/>
          <w:szCs w:val="24"/>
        </w:rPr>
      </w:pPr>
      <w:r>
        <w:rPr>
          <w:rFonts w:ascii="New times roman" w:hAnsi="New times roman"/>
          <w:b/>
          <w:bCs/>
          <w:sz w:val="24"/>
          <w:szCs w:val="24"/>
        </w:rPr>
        <w:t>References</w:t>
      </w:r>
    </w:p>
    <w:p w14:paraId="6F76C70F" w14:textId="6EB3D463" w:rsidR="00427354" w:rsidRPr="00427354" w:rsidRDefault="00427354" w:rsidP="00427354">
      <w:pPr>
        <w:rPr>
          <w:rFonts w:ascii="New times roman" w:hAnsi="New times roman"/>
          <w:b/>
          <w:bCs/>
          <w:sz w:val="24"/>
          <w:szCs w:val="24"/>
        </w:rPr>
      </w:pPr>
    </w:p>
    <w:p w14:paraId="17F35E99" w14:textId="64765FC5" w:rsidR="00427354" w:rsidRPr="00427354" w:rsidRDefault="00427354" w:rsidP="00427354">
      <w:pPr>
        <w:rPr>
          <w:rFonts w:ascii="New times roman" w:hAnsi="New times roman"/>
          <w:sz w:val="24"/>
          <w:szCs w:val="24"/>
        </w:rPr>
      </w:pPr>
    </w:p>
    <w:p w14:paraId="19839C42" w14:textId="77777777" w:rsidR="00427354" w:rsidRPr="00E02BF6" w:rsidRDefault="00427354" w:rsidP="00427354">
      <w:pPr>
        <w:rPr>
          <w:rFonts w:ascii="New times roman" w:hAnsi="New times roman"/>
          <w:b/>
          <w:bCs/>
          <w:sz w:val="24"/>
          <w:szCs w:val="24"/>
        </w:rPr>
      </w:pPr>
    </w:p>
    <w:p w14:paraId="7101E457" w14:textId="10432AA2" w:rsidR="00427354" w:rsidRDefault="00427354" w:rsidP="009C1B32">
      <w:pPr>
        <w:rPr>
          <w:rFonts w:ascii="New times roman" w:hAnsi="New times roman"/>
          <w:b/>
          <w:bCs/>
          <w:sz w:val="24"/>
          <w:szCs w:val="24"/>
        </w:rPr>
      </w:pPr>
    </w:p>
    <w:p w14:paraId="761D2840" w14:textId="77777777" w:rsidR="00427354" w:rsidRDefault="00427354" w:rsidP="009C1B32">
      <w:pPr>
        <w:rPr>
          <w:rFonts w:ascii="New times roman" w:hAnsi="New times roman"/>
          <w:b/>
          <w:bCs/>
          <w:sz w:val="24"/>
          <w:szCs w:val="24"/>
        </w:rPr>
      </w:pPr>
    </w:p>
    <w:p w14:paraId="26D3E304" w14:textId="4676BAEA" w:rsidR="00AC476D" w:rsidRPr="00E02BF6" w:rsidRDefault="00C32E0F">
      <w:pPr>
        <w:rPr>
          <w:rFonts w:ascii="New times roman" w:hAnsi="New times roman"/>
          <w:b/>
          <w:bCs/>
          <w:sz w:val="24"/>
          <w:szCs w:val="24"/>
        </w:rPr>
      </w:pPr>
      <w:r w:rsidRPr="00E02BF6">
        <w:rPr>
          <w:rFonts w:ascii="New times roman" w:hAnsi="New times roman"/>
          <w:b/>
          <w:bCs/>
          <w:sz w:val="24"/>
          <w:szCs w:val="24"/>
        </w:rPr>
        <w:lastRenderedPageBreak/>
        <w:t>1-</w:t>
      </w:r>
      <w:r w:rsidR="00DE6219" w:rsidRPr="00E02BF6">
        <w:rPr>
          <w:rFonts w:ascii="New times roman" w:hAnsi="New times roman"/>
          <w:b/>
          <w:bCs/>
          <w:sz w:val="24"/>
          <w:szCs w:val="24"/>
        </w:rPr>
        <w:t>Introduction to British Business communication</w:t>
      </w:r>
    </w:p>
    <w:p w14:paraId="49F820C2" w14:textId="4AAD38DE" w:rsidR="00DE6219" w:rsidRPr="00E02BF6" w:rsidRDefault="00DE6219">
      <w:pPr>
        <w:rPr>
          <w:rFonts w:ascii="New times roman" w:hAnsi="New times roman"/>
          <w:sz w:val="24"/>
          <w:szCs w:val="24"/>
        </w:rPr>
      </w:pPr>
      <w:r w:rsidRPr="00E02BF6">
        <w:rPr>
          <w:rFonts w:ascii="New times roman" w:hAnsi="New times roman"/>
          <w:sz w:val="24"/>
          <w:szCs w:val="24"/>
        </w:rPr>
        <w:t xml:space="preserve">British business </w:t>
      </w:r>
      <w:r w:rsidR="004D0B68" w:rsidRPr="00E02BF6">
        <w:rPr>
          <w:rFonts w:ascii="New times roman" w:hAnsi="New times roman"/>
          <w:sz w:val="24"/>
          <w:szCs w:val="24"/>
        </w:rPr>
        <w:t xml:space="preserve">culture </w:t>
      </w:r>
      <w:r w:rsidRPr="00E02BF6">
        <w:rPr>
          <w:rFonts w:ascii="New times roman" w:hAnsi="New times roman"/>
          <w:sz w:val="24"/>
          <w:szCs w:val="24"/>
        </w:rPr>
        <w:t xml:space="preserve">still </w:t>
      </w:r>
      <w:r w:rsidR="004D0B68" w:rsidRPr="00E02BF6">
        <w:rPr>
          <w:rFonts w:ascii="New times roman" w:hAnsi="New times roman"/>
          <w:sz w:val="24"/>
          <w:szCs w:val="24"/>
        </w:rPr>
        <w:t>reflects</w:t>
      </w:r>
      <w:r w:rsidRPr="00E02BF6">
        <w:rPr>
          <w:rFonts w:ascii="New times roman" w:hAnsi="New times roman"/>
          <w:sz w:val="24"/>
          <w:szCs w:val="24"/>
        </w:rPr>
        <w:t xml:space="preserve"> the traditional ways even in the modern times. </w:t>
      </w:r>
      <w:r w:rsidR="00556645" w:rsidRPr="00E02BF6">
        <w:rPr>
          <w:rFonts w:ascii="New times roman" w:hAnsi="New times roman"/>
          <w:sz w:val="24"/>
          <w:szCs w:val="24"/>
        </w:rPr>
        <w:t xml:space="preserve">Creating </w:t>
      </w:r>
      <w:r w:rsidRPr="00E02BF6">
        <w:rPr>
          <w:rFonts w:ascii="New times roman" w:hAnsi="New times roman"/>
          <w:sz w:val="24"/>
          <w:szCs w:val="24"/>
        </w:rPr>
        <w:t xml:space="preserve">Diverse and </w:t>
      </w:r>
      <w:r w:rsidR="00556645" w:rsidRPr="00E02BF6">
        <w:rPr>
          <w:rFonts w:ascii="New times roman" w:hAnsi="New times roman"/>
          <w:sz w:val="24"/>
          <w:szCs w:val="24"/>
        </w:rPr>
        <w:t>inclusive work</w:t>
      </w:r>
      <w:r w:rsidR="004D0B68" w:rsidRPr="00E02BF6">
        <w:rPr>
          <w:rFonts w:ascii="New times roman" w:hAnsi="New times roman"/>
          <w:sz w:val="24"/>
          <w:szCs w:val="24"/>
        </w:rPr>
        <w:t xml:space="preserve">ing </w:t>
      </w:r>
      <w:r w:rsidR="00556645" w:rsidRPr="00E02BF6">
        <w:rPr>
          <w:rFonts w:ascii="New times roman" w:hAnsi="New times roman"/>
          <w:sz w:val="24"/>
          <w:szCs w:val="24"/>
        </w:rPr>
        <w:t xml:space="preserve">environment at </w:t>
      </w:r>
      <w:r w:rsidR="004D0B68" w:rsidRPr="00E02BF6">
        <w:rPr>
          <w:rFonts w:ascii="New times roman" w:hAnsi="New times roman"/>
          <w:sz w:val="24"/>
          <w:szCs w:val="24"/>
        </w:rPr>
        <w:t>workplace</w:t>
      </w:r>
      <w:r w:rsidR="00556645" w:rsidRPr="00E02BF6">
        <w:rPr>
          <w:rFonts w:ascii="New times roman" w:hAnsi="New times roman"/>
          <w:sz w:val="24"/>
          <w:szCs w:val="24"/>
        </w:rPr>
        <w:t xml:space="preserve"> is considered crucial.</w:t>
      </w:r>
      <w:r w:rsidR="004D0B68" w:rsidRPr="00E02BF6">
        <w:rPr>
          <w:rFonts w:ascii="New times roman" w:hAnsi="New times roman"/>
          <w:sz w:val="24"/>
          <w:szCs w:val="24"/>
        </w:rPr>
        <w:t xml:space="preserve"> The UK values professionalism, politeness, and indirect communication. It's important to be respectful of cultural differences, use formal language, and avoid making assumptions about gender, ethnicity, or background. Open-mindedness and understanding of various perspectives are key to fostering effective</w:t>
      </w:r>
      <w:r w:rsidR="00D70456" w:rsidRPr="00E02BF6">
        <w:rPr>
          <w:rFonts w:ascii="New times roman" w:hAnsi="New times roman"/>
          <w:sz w:val="24"/>
          <w:szCs w:val="24"/>
        </w:rPr>
        <w:t xml:space="preserve"> way of communication </w:t>
      </w:r>
      <w:r w:rsidR="00F1490A" w:rsidRPr="00E02BF6">
        <w:rPr>
          <w:rFonts w:ascii="New times roman" w:hAnsi="New times roman"/>
          <w:sz w:val="24"/>
          <w:szCs w:val="24"/>
        </w:rPr>
        <w:t>and to</w:t>
      </w:r>
      <w:r w:rsidR="00D70456" w:rsidRPr="00E02BF6">
        <w:rPr>
          <w:rFonts w:ascii="New times roman" w:hAnsi="New times roman"/>
          <w:sz w:val="24"/>
          <w:szCs w:val="24"/>
        </w:rPr>
        <w:t xml:space="preserve"> avoid misunderstandings.</w:t>
      </w:r>
      <w:r w:rsidR="00D70456" w:rsidRPr="00E02BF6">
        <w:rPr>
          <w:rFonts w:ascii="New times roman" w:hAnsi="New times roman"/>
          <w:kern w:val="0"/>
          <w:sz w:val="24"/>
          <w:szCs w:val="24"/>
          <w14:ligatures w14:val="none"/>
        </w:rPr>
        <w:t xml:space="preserve"> The</w:t>
      </w:r>
      <w:r w:rsidR="007779C4" w:rsidRPr="00E02BF6">
        <w:rPr>
          <w:rFonts w:ascii="New times roman" w:hAnsi="New times roman"/>
          <w:kern w:val="0"/>
          <w:sz w:val="24"/>
          <w:szCs w:val="24"/>
          <w14:ligatures w14:val="none"/>
        </w:rPr>
        <w:t xml:space="preserve"> United Kingdom's multicultural </w:t>
      </w:r>
      <w:r w:rsidR="00D70456" w:rsidRPr="00E02BF6">
        <w:rPr>
          <w:rFonts w:ascii="New times roman" w:hAnsi="New times roman"/>
          <w:kern w:val="0"/>
          <w:sz w:val="24"/>
          <w:szCs w:val="24"/>
          <w14:ligatures w14:val="none"/>
        </w:rPr>
        <w:t xml:space="preserve">community </w:t>
      </w:r>
      <w:r w:rsidR="007779C4" w:rsidRPr="00E02BF6">
        <w:rPr>
          <w:rFonts w:ascii="New times roman" w:hAnsi="New times roman"/>
          <w:kern w:val="0"/>
          <w:sz w:val="24"/>
          <w:szCs w:val="24"/>
          <w14:ligatures w14:val="none"/>
        </w:rPr>
        <w:t>and global outlook have contributed to the development of effective communication practices that embrace differences.</w:t>
      </w:r>
      <w:r w:rsidR="00F1490A" w:rsidRPr="00E02BF6">
        <w:rPr>
          <w:rFonts w:ascii="New times roman" w:hAnsi="New times roman"/>
          <w:kern w:val="0"/>
          <w:sz w:val="24"/>
          <w:szCs w:val="24"/>
          <w14:ligatures w14:val="none"/>
        </w:rPr>
        <w:t xml:space="preserve"> Most of the</w:t>
      </w:r>
      <w:r w:rsidR="00041086" w:rsidRPr="00E02BF6">
        <w:rPr>
          <w:rFonts w:ascii="New times roman" w:hAnsi="New times roman"/>
          <w:kern w:val="0"/>
          <w:sz w:val="24"/>
          <w:szCs w:val="24"/>
          <w14:ligatures w14:val="none"/>
        </w:rPr>
        <w:t xml:space="preserve"> </w:t>
      </w:r>
      <w:r w:rsidR="00F1490A" w:rsidRPr="00E02BF6">
        <w:rPr>
          <w:rFonts w:ascii="New times roman" w:hAnsi="New times roman"/>
          <w:kern w:val="0"/>
          <w:sz w:val="24"/>
          <w:szCs w:val="24"/>
          <w14:ligatures w14:val="none"/>
        </w:rPr>
        <w:t xml:space="preserve">Organisations prefer to assess probable employees based on their intercultural skills because of the vast diversification of the workforce. </w:t>
      </w:r>
      <w:r w:rsidR="00041086" w:rsidRPr="00E02BF6">
        <w:rPr>
          <w:rFonts w:ascii="New times roman" w:hAnsi="New times roman"/>
          <w:kern w:val="0"/>
          <w:sz w:val="24"/>
          <w:szCs w:val="24"/>
          <w14:ligatures w14:val="none"/>
        </w:rPr>
        <w:t xml:space="preserve">many </w:t>
      </w:r>
      <w:r w:rsidR="00411F5A" w:rsidRPr="00E02BF6">
        <w:rPr>
          <w:rFonts w:ascii="New times roman" w:hAnsi="New times roman"/>
          <w:kern w:val="0"/>
          <w:sz w:val="24"/>
          <w:szCs w:val="24"/>
          <w14:ligatures w14:val="none"/>
        </w:rPr>
        <w:t>companies</w:t>
      </w:r>
      <w:r w:rsidR="00041086" w:rsidRPr="00E02BF6">
        <w:rPr>
          <w:rFonts w:ascii="New times roman" w:hAnsi="New times roman"/>
          <w:kern w:val="0"/>
          <w:sz w:val="24"/>
          <w:szCs w:val="24"/>
          <w14:ligatures w14:val="none"/>
        </w:rPr>
        <w:t xml:space="preserve"> in the UK have a strong hierarchical structure where the decisions are made by people with managerial positions although they welcome suggestions </w:t>
      </w:r>
      <w:r w:rsidR="00411F5A" w:rsidRPr="00E02BF6">
        <w:rPr>
          <w:rFonts w:ascii="New times roman" w:hAnsi="New times roman"/>
          <w:kern w:val="0"/>
          <w:sz w:val="24"/>
          <w:szCs w:val="24"/>
          <w14:ligatures w14:val="none"/>
        </w:rPr>
        <w:t>from all employees related to the topic.</w:t>
      </w:r>
      <w:r w:rsidR="00411F5A" w:rsidRPr="00E02BF6">
        <w:rPr>
          <w:rFonts w:ascii="New times roman" w:hAnsi="New times roman"/>
          <w:sz w:val="24"/>
          <w:szCs w:val="24"/>
        </w:rPr>
        <w:t xml:space="preserve"> </w:t>
      </w:r>
      <w:r w:rsidR="00411F5A" w:rsidRPr="00E02BF6">
        <w:rPr>
          <w:rFonts w:ascii="New times roman" w:hAnsi="New times roman"/>
          <w:sz w:val="24"/>
          <w:szCs w:val="24"/>
        </w:rPr>
        <w:t>(Milne, 2023)</w:t>
      </w:r>
      <w:r w:rsidR="00411F5A" w:rsidRPr="00E02BF6">
        <w:rPr>
          <w:rFonts w:ascii="New times roman" w:hAnsi="New times roman"/>
          <w:sz w:val="24"/>
          <w:szCs w:val="24"/>
        </w:rPr>
        <w:t xml:space="preserve">. The employees can give suggestions due to the UK’s egalitarian work attitude. </w:t>
      </w:r>
    </w:p>
    <w:p w14:paraId="135F7261" w14:textId="77777777" w:rsidR="00427354" w:rsidRDefault="00427354">
      <w:pPr>
        <w:rPr>
          <w:rFonts w:ascii="New times roman" w:hAnsi="New times roman"/>
          <w:b/>
          <w:bCs/>
          <w:sz w:val="24"/>
          <w:szCs w:val="24"/>
        </w:rPr>
      </w:pPr>
    </w:p>
    <w:p w14:paraId="397A12E1" w14:textId="77777777" w:rsidR="00427354" w:rsidRDefault="00427354">
      <w:pPr>
        <w:rPr>
          <w:rFonts w:ascii="New times roman" w:hAnsi="New times roman"/>
          <w:b/>
          <w:bCs/>
          <w:sz w:val="24"/>
          <w:szCs w:val="24"/>
        </w:rPr>
      </w:pPr>
    </w:p>
    <w:p w14:paraId="711341B6" w14:textId="4FB3A2D1" w:rsidR="00C543A4" w:rsidRPr="00E02BF6" w:rsidRDefault="00C32E0F">
      <w:pPr>
        <w:rPr>
          <w:rFonts w:ascii="New times roman" w:hAnsi="New times roman"/>
          <w:b/>
          <w:bCs/>
          <w:sz w:val="24"/>
          <w:szCs w:val="24"/>
        </w:rPr>
      </w:pPr>
      <w:r w:rsidRPr="00E02BF6">
        <w:rPr>
          <w:rFonts w:ascii="New times roman" w:hAnsi="New times roman"/>
          <w:b/>
          <w:bCs/>
          <w:sz w:val="24"/>
          <w:szCs w:val="24"/>
        </w:rPr>
        <w:t>2-</w:t>
      </w:r>
      <w:r w:rsidR="00C543A4" w:rsidRPr="00E02BF6">
        <w:rPr>
          <w:rFonts w:ascii="New times roman" w:hAnsi="New times roman"/>
          <w:b/>
          <w:bCs/>
          <w:sz w:val="24"/>
          <w:szCs w:val="24"/>
        </w:rPr>
        <w:t>Introduction to the organisation.</w:t>
      </w:r>
    </w:p>
    <w:p w14:paraId="3D97CFF7" w14:textId="1F4074C2" w:rsidR="00556645" w:rsidRPr="00E02BF6" w:rsidRDefault="00411F5A">
      <w:pPr>
        <w:rPr>
          <w:rFonts w:ascii="New times roman" w:hAnsi="New times roman"/>
          <w:sz w:val="24"/>
          <w:szCs w:val="24"/>
        </w:rPr>
      </w:pPr>
      <w:r w:rsidRPr="00E02BF6">
        <w:rPr>
          <w:rFonts w:ascii="New times roman" w:hAnsi="New times roman"/>
          <w:sz w:val="24"/>
          <w:szCs w:val="24"/>
        </w:rPr>
        <w:t>‘’</w:t>
      </w:r>
      <w:r w:rsidR="00C543A4" w:rsidRPr="00E02BF6">
        <w:rPr>
          <w:rFonts w:ascii="New times roman" w:hAnsi="New times roman"/>
          <w:b/>
          <w:bCs/>
          <w:sz w:val="24"/>
          <w:szCs w:val="24"/>
        </w:rPr>
        <w:t>Rockys</w:t>
      </w:r>
      <w:r w:rsidRPr="00E02BF6">
        <w:rPr>
          <w:rFonts w:ascii="New times roman" w:hAnsi="New times roman"/>
          <w:sz w:val="24"/>
          <w:szCs w:val="24"/>
        </w:rPr>
        <w:t xml:space="preserve">’’ </w:t>
      </w:r>
      <w:r w:rsidR="00C543A4" w:rsidRPr="00E02BF6">
        <w:rPr>
          <w:rFonts w:ascii="New times roman" w:hAnsi="New times roman"/>
          <w:sz w:val="24"/>
          <w:szCs w:val="24"/>
        </w:rPr>
        <w:t>is a restaurant based in slough, Berkshire.</w:t>
      </w:r>
      <w:r w:rsidR="00BA75C9" w:rsidRPr="00E02BF6">
        <w:rPr>
          <w:rFonts w:ascii="New times roman" w:hAnsi="New times roman"/>
          <w:sz w:val="24"/>
          <w:szCs w:val="24"/>
        </w:rPr>
        <w:t xml:space="preserve"> </w:t>
      </w:r>
      <w:r w:rsidR="00BC5481" w:rsidRPr="00E02BF6">
        <w:rPr>
          <w:rFonts w:ascii="New times roman" w:hAnsi="New times roman"/>
          <w:sz w:val="24"/>
          <w:szCs w:val="24"/>
        </w:rPr>
        <w:t xml:space="preserve">They mainly serve </w:t>
      </w:r>
      <w:r w:rsidR="00BA75C9" w:rsidRPr="00E02BF6">
        <w:rPr>
          <w:rFonts w:ascii="New times roman" w:hAnsi="New times roman"/>
          <w:sz w:val="24"/>
          <w:szCs w:val="24"/>
        </w:rPr>
        <w:t>Indian cuisine</w:t>
      </w:r>
      <w:r w:rsidR="00BC5481" w:rsidRPr="00E02BF6">
        <w:rPr>
          <w:rFonts w:ascii="New times roman" w:hAnsi="New times roman"/>
          <w:sz w:val="24"/>
          <w:szCs w:val="24"/>
        </w:rPr>
        <w:t xml:space="preserve"> and American Burgers and Italian Pizzas.</w:t>
      </w:r>
      <w:r w:rsidRPr="00E02BF6">
        <w:rPr>
          <w:rFonts w:ascii="New times roman" w:hAnsi="New times roman"/>
          <w:sz w:val="24"/>
          <w:szCs w:val="24"/>
        </w:rPr>
        <w:t xml:space="preserve"> </w:t>
      </w:r>
      <w:r w:rsidR="00B826C0" w:rsidRPr="00E02BF6">
        <w:rPr>
          <w:rFonts w:ascii="New times roman" w:hAnsi="New times roman"/>
          <w:sz w:val="24"/>
          <w:szCs w:val="24"/>
        </w:rPr>
        <w:t xml:space="preserve">The </w:t>
      </w:r>
      <w:r w:rsidR="00C543A4" w:rsidRPr="00E02BF6">
        <w:rPr>
          <w:rFonts w:ascii="New times roman" w:hAnsi="New times roman"/>
          <w:sz w:val="24"/>
          <w:szCs w:val="24"/>
        </w:rPr>
        <w:t>restaurant consists of Seven fulltime employees and five part time</w:t>
      </w:r>
      <w:r w:rsidR="003055CD" w:rsidRPr="00E02BF6">
        <w:rPr>
          <w:rFonts w:ascii="New times roman" w:hAnsi="New times roman"/>
          <w:sz w:val="24"/>
          <w:szCs w:val="24"/>
        </w:rPr>
        <w:t xml:space="preserve"> and weekend</w:t>
      </w:r>
      <w:r w:rsidR="00C543A4" w:rsidRPr="00E02BF6">
        <w:rPr>
          <w:rFonts w:ascii="New times roman" w:hAnsi="New times roman"/>
          <w:sz w:val="24"/>
          <w:szCs w:val="24"/>
        </w:rPr>
        <w:t xml:space="preserve"> employees. The team is divided into three categories, which is Chef</w:t>
      </w:r>
      <w:r w:rsidR="00BA75C9" w:rsidRPr="00E02BF6">
        <w:rPr>
          <w:rFonts w:ascii="New times roman" w:hAnsi="New times roman"/>
          <w:sz w:val="24"/>
          <w:szCs w:val="24"/>
        </w:rPr>
        <w:t>s</w:t>
      </w:r>
      <w:r w:rsidR="00C543A4" w:rsidRPr="00E02BF6">
        <w:rPr>
          <w:rFonts w:ascii="New times roman" w:hAnsi="New times roman"/>
          <w:sz w:val="24"/>
          <w:szCs w:val="24"/>
        </w:rPr>
        <w:t xml:space="preserve"> or cooks, customer service staff and cleaning </w:t>
      </w:r>
      <w:r w:rsidR="00BA75C9" w:rsidRPr="00E02BF6">
        <w:rPr>
          <w:rFonts w:ascii="New times roman" w:hAnsi="New times roman"/>
          <w:sz w:val="24"/>
          <w:szCs w:val="24"/>
        </w:rPr>
        <w:t xml:space="preserve">staff, which is led by A restaurant manager with the help of an assistant manager. The team is very diverse as it has employees who are of diverse origins like England, India, Pakistan, Bangladesh, and Turkey. A restaurant falls within the hospitality and food and service </w:t>
      </w:r>
      <w:r w:rsidR="003055CD" w:rsidRPr="00E02BF6">
        <w:rPr>
          <w:rFonts w:ascii="New times roman" w:hAnsi="New times roman"/>
          <w:sz w:val="24"/>
          <w:szCs w:val="24"/>
        </w:rPr>
        <w:t xml:space="preserve">industry, which is labour intensive and requires quality consistency. A good team is essential to run a restaurant effectively as the probability of </w:t>
      </w:r>
      <w:r w:rsidR="002D0B5A" w:rsidRPr="00E02BF6">
        <w:rPr>
          <w:rFonts w:ascii="New times roman" w:hAnsi="New times roman"/>
          <w:sz w:val="24"/>
          <w:szCs w:val="24"/>
        </w:rPr>
        <w:t>facing new</w:t>
      </w:r>
      <w:r w:rsidR="003055CD" w:rsidRPr="00E02BF6">
        <w:rPr>
          <w:rFonts w:ascii="New times roman" w:hAnsi="New times roman"/>
          <w:sz w:val="24"/>
          <w:szCs w:val="24"/>
        </w:rPr>
        <w:t xml:space="preserve"> challenge</w:t>
      </w:r>
      <w:r w:rsidR="002D0B5A" w:rsidRPr="00E02BF6">
        <w:rPr>
          <w:rFonts w:ascii="New times roman" w:hAnsi="New times roman"/>
          <w:sz w:val="24"/>
          <w:szCs w:val="24"/>
        </w:rPr>
        <w:t>s</w:t>
      </w:r>
      <w:r w:rsidR="003055CD" w:rsidRPr="00E02BF6">
        <w:rPr>
          <w:rFonts w:ascii="New times roman" w:hAnsi="New times roman"/>
          <w:sz w:val="24"/>
          <w:szCs w:val="24"/>
        </w:rPr>
        <w:t xml:space="preserve"> daily is very </w:t>
      </w:r>
      <w:r w:rsidR="007779C4" w:rsidRPr="00E02BF6">
        <w:rPr>
          <w:rFonts w:ascii="New times roman" w:hAnsi="New times roman"/>
          <w:sz w:val="24"/>
          <w:szCs w:val="24"/>
        </w:rPr>
        <w:t>high</w:t>
      </w:r>
      <w:r w:rsidR="002D0B5A" w:rsidRPr="00E02BF6">
        <w:rPr>
          <w:rFonts w:ascii="New times roman" w:hAnsi="New times roman"/>
          <w:sz w:val="24"/>
          <w:szCs w:val="24"/>
        </w:rPr>
        <w:t>, therefore a good team spirit needs to be maintained to reduce conflicts and quick problem solving. By</w:t>
      </w:r>
      <w:r w:rsidR="007779C4" w:rsidRPr="00E02BF6">
        <w:rPr>
          <w:rFonts w:ascii="New times roman" w:hAnsi="New times roman"/>
          <w:sz w:val="24"/>
          <w:szCs w:val="24"/>
        </w:rPr>
        <w:t xml:space="preserve"> valuing the unique contributions of each employee, the organization aims to create an environment where everyone can thrive and contribute to the company's success.</w:t>
      </w:r>
      <w:r w:rsidR="002D0B5A" w:rsidRPr="00E02BF6">
        <w:rPr>
          <w:rFonts w:ascii="New times roman" w:hAnsi="New times roman"/>
          <w:sz w:val="24"/>
          <w:szCs w:val="24"/>
        </w:rPr>
        <w:t xml:space="preserve"> Since this business is based in the UK</w:t>
      </w:r>
      <w:r w:rsidR="00557A5B" w:rsidRPr="00E02BF6">
        <w:rPr>
          <w:rFonts w:ascii="New times roman" w:hAnsi="New times roman"/>
          <w:sz w:val="24"/>
          <w:szCs w:val="24"/>
        </w:rPr>
        <w:t xml:space="preserve"> English is the main language used for communication, although majority of the staff</w:t>
      </w:r>
      <w:r w:rsidR="002D0B5A" w:rsidRPr="00E02BF6">
        <w:rPr>
          <w:rFonts w:ascii="New times roman" w:hAnsi="New times roman"/>
          <w:sz w:val="24"/>
          <w:szCs w:val="24"/>
        </w:rPr>
        <w:t xml:space="preserve">s first language is not English. Due to their varied background some employees first language is different from each other. For example, Hindi, Panjabi, Urdu, Arabic and Bengali. </w:t>
      </w:r>
    </w:p>
    <w:p w14:paraId="4C59E636" w14:textId="77777777" w:rsidR="00427354" w:rsidRDefault="00427354">
      <w:pPr>
        <w:rPr>
          <w:rFonts w:ascii="New times roman" w:hAnsi="New times roman"/>
          <w:b/>
          <w:bCs/>
          <w:sz w:val="24"/>
          <w:szCs w:val="24"/>
        </w:rPr>
      </w:pPr>
    </w:p>
    <w:p w14:paraId="76BB9601" w14:textId="77777777" w:rsidR="00427354" w:rsidRDefault="00427354">
      <w:pPr>
        <w:rPr>
          <w:rFonts w:ascii="New times roman" w:hAnsi="New times roman"/>
          <w:b/>
          <w:bCs/>
          <w:sz w:val="24"/>
          <w:szCs w:val="24"/>
        </w:rPr>
      </w:pPr>
    </w:p>
    <w:p w14:paraId="015AFA09" w14:textId="77777777" w:rsidR="00427354" w:rsidRDefault="00427354">
      <w:pPr>
        <w:rPr>
          <w:rFonts w:ascii="New times roman" w:hAnsi="New times roman"/>
          <w:b/>
          <w:bCs/>
          <w:sz w:val="24"/>
          <w:szCs w:val="24"/>
        </w:rPr>
      </w:pPr>
    </w:p>
    <w:p w14:paraId="42D31C2D" w14:textId="77777777" w:rsidR="00427354" w:rsidRDefault="00427354">
      <w:pPr>
        <w:rPr>
          <w:rFonts w:ascii="New times roman" w:hAnsi="New times roman"/>
          <w:b/>
          <w:bCs/>
          <w:sz w:val="24"/>
          <w:szCs w:val="24"/>
        </w:rPr>
      </w:pPr>
    </w:p>
    <w:p w14:paraId="1C70DA19" w14:textId="1A36C93E" w:rsidR="00C32E0F" w:rsidRDefault="00C32E0F">
      <w:pPr>
        <w:rPr>
          <w:rFonts w:ascii="New times roman" w:hAnsi="New times roman"/>
          <w:b/>
          <w:bCs/>
          <w:sz w:val="24"/>
          <w:szCs w:val="24"/>
        </w:rPr>
      </w:pPr>
      <w:r w:rsidRPr="00E02BF6">
        <w:rPr>
          <w:rFonts w:ascii="New times roman" w:hAnsi="New times roman"/>
          <w:b/>
          <w:bCs/>
          <w:sz w:val="24"/>
          <w:szCs w:val="24"/>
        </w:rPr>
        <w:lastRenderedPageBreak/>
        <w:t>3- Theories of international and intercultural communication can provide valuable insights when applied to the context of the UK</w:t>
      </w:r>
      <w:r w:rsidR="00457AAE" w:rsidRPr="00E02BF6">
        <w:rPr>
          <w:rFonts w:ascii="New times roman" w:hAnsi="New times roman"/>
          <w:b/>
          <w:bCs/>
          <w:sz w:val="24"/>
          <w:szCs w:val="24"/>
        </w:rPr>
        <w:t xml:space="preserve"> work culture</w:t>
      </w:r>
      <w:r w:rsidRPr="00E02BF6">
        <w:rPr>
          <w:rFonts w:ascii="New times roman" w:hAnsi="New times roman"/>
          <w:b/>
          <w:bCs/>
          <w:sz w:val="24"/>
          <w:szCs w:val="24"/>
        </w:rPr>
        <w:t xml:space="preserve">. Let's look at some </w:t>
      </w:r>
      <w:r w:rsidR="00457AAE" w:rsidRPr="00E02BF6">
        <w:rPr>
          <w:rFonts w:ascii="New times roman" w:hAnsi="New times roman"/>
          <w:b/>
          <w:bCs/>
          <w:sz w:val="24"/>
          <w:szCs w:val="24"/>
        </w:rPr>
        <w:t xml:space="preserve">key </w:t>
      </w:r>
      <w:r w:rsidRPr="00E02BF6">
        <w:rPr>
          <w:rFonts w:ascii="New times roman" w:hAnsi="New times roman"/>
          <w:b/>
          <w:bCs/>
          <w:sz w:val="24"/>
          <w:szCs w:val="24"/>
        </w:rPr>
        <w:t>theories and how they relate to communication</w:t>
      </w:r>
      <w:r w:rsidR="00457AAE" w:rsidRPr="00E02BF6">
        <w:rPr>
          <w:rFonts w:ascii="New times roman" w:hAnsi="New times roman"/>
          <w:b/>
          <w:bCs/>
          <w:sz w:val="24"/>
          <w:szCs w:val="24"/>
        </w:rPr>
        <w:t>:</w:t>
      </w:r>
    </w:p>
    <w:p w14:paraId="6533E05B" w14:textId="705A21F0" w:rsidR="00ED0B85" w:rsidRPr="00E02BF6" w:rsidRDefault="00ED0B85" w:rsidP="00ED0B85">
      <w:pPr>
        <w:jc w:val="center"/>
        <w:rPr>
          <w:rFonts w:ascii="New times roman" w:hAnsi="New times roman"/>
          <w:b/>
          <w:bCs/>
          <w:sz w:val="24"/>
          <w:szCs w:val="24"/>
        </w:rPr>
      </w:pPr>
      <w:r w:rsidRPr="00ED0B85">
        <w:rPr>
          <w:rFonts w:ascii="New times roman" w:hAnsi="New times roman"/>
          <w:b/>
          <w:bCs/>
          <w:sz w:val="24"/>
          <w:szCs w:val="24"/>
        </w:rPr>
        <w:drawing>
          <wp:inline distT="0" distB="0" distL="0" distR="0" wp14:anchorId="4CD4D8D1" wp14:editId="2D68F698">
            <wp:extent cx="4210050" cy="2548265"/>
            <wp:effectExtent l="0" t="0" r="0" b="4445"/>
            <wp:docPr id="8" name="Picture 7" descr="A graph showing different colored bars">
              <a:extLst xmlns:a="http://schemas.openxmlformats.org/drawingml/2006/main">
                <a:ext uri="{FF2B5EF4-FFF2-40B4-BE49-F238E27FC236}">
                  <a16:creationId xmlns:a16="http://schemas.microsoft.com/office/drawing/2014/main" id="{04429AF1-9BA0-FADF-16D8-B1B0460DA3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graph showing different colored bars">
                      <a:extLst>
                        <a:ext uri="{FF2B5EF4-FFF2-40B4-BE49-F238E27FC236}">
                          <a16:creationId xmlns:a16="http://schemas.microsoft.com/office/drawing/2014/main" id="{04429AF1-9BA0-FADF-16D8-B1B0460DA33F}"/>
                        </a:ext>
                      </a:extLst>
                    </pic:cNvPr>
                    <pic:cNvPicPr>
                      <a:picLocks noChangeAspect="1"/>
                    </pic:cNvPicPr>
                  </pic:nvPicPr>
                  <pic:blipFill rotWithShape="1">
                    <a:blip r:embed="rId7">
                      <a:extLst>
                        <a:ext uri="{28A0092B-C50C-407E-A947-70E740481C1C}">
                          <a14:useLocalDpi xmlns:a14="http://schemas.microsoft.com/office/drawing/2010/main" val="0"/>
                        </a:ext>
                      </a:extLst>
                    </a:blip>
                    <a:srcRect t="9378" r="2" b="15"/>
                    <a:stretch/>
                  </pic:blipFill>
                  <pic:spPr>
                    <a:xfrm>
                      <a:off x="0" y="0"/>
                      <a:ext cx="4259786" cy="2578369"/>
                    </a:xfrm>
                    <a:prstGeom prst="rect">
                      <a:avLst/>
                    </a:prstGeom>
                  </pic:spPr>
                </pic:pic>
              </a:graphicData>
            </a:graphic>
          </wp:inline>
        </w:drawing>
      </w:r>
    </w:p>
    <w:p w14:paraId="5614F4E6" w14:textId="7D03FEE8" w:rsidR="00584144" w:rsidRPr="00E02BF6" w:rsidRDefault="00C32E0F" w:rsidP="00242F78">
      <w:pPr>
        <w:pStyle w:val="ListParagraph"/>
        <w:numPr>
          <w:ilvl w:val="0"/>
          <w:numId w:val="2"/>
        </w:numPr>
        <w:rPr>
          <w:rFonts w:ascii="New times roman" w:hAnsi="New times roman"/>
          <w:sz w:val="24"/>
          <w:szCs w:val="24"/>
        </w:rPr>
      </w:pPr>
      <w:r w:rsidRPr="00E02BF6">
        <w:rPr>
          <w:rFonts w:ascii="New times roman" w:hAnsi="New times roman"/>
          <w:b/>
          <w:bCs/>
          <w:sz w:val="24"/>
          <w:szCs w:val="24"/>
        </w:rPr>
        <w:t xml:space="preserve">Hofstede's Cultural </w:t>
      </w:r>
      <w:r w:rsidR="007779C4" w:rsidRPr="00E02BF6">
        <w:rPr>
          <w:rFonts w:ascii="New times roman" w:hAnsi="New times roman"/>
          <w:b/>
          <w:bCs/>
          <w:sz w:val="24"/>
          <w:szCs w:val="24"/>
        </w:rPr>
        <w:t>Dimensions</w:t>
      </w:r>
      <w:r w:rsidR="007779C4" w:rsidRPr="00E02BF6">
        <w:rPr>
          <w:rFonts w:ascii="New times roman" w:hAnsi="New times roman"/>
          <w:sz w:val="24"/>
          <w:szCs w:val="24"/>
        </w:rPr>
        <w:t>: Hofstede’s</w:t>
      </w:r>
      <w:r w:rsidRPr="00E02BF6">
        <w:rPr>
          <w:rFonts w:ascii="New times roman" w:hAnsi="New times roman"/>
          <w:sz w:val="24"/>
          <w:szCs w:val="24"/>
        </w:rPr>
        <w:t xml:space="preserve"> framework examines cultural dimensions such as</w:t>
      </w:r>
      <w:r w:rsidR="00584144" w:rsidRPr="00E02BF6">
        <w:rPr>
          <w:rFonts w:ascii="New times roman" w:hAnsi="New times roman"/>
          <w:sz w:val="24"/>
          <w:szCs w:val="24"/>
        </w:rPr>
        <w:t>:</w:t>
      </w:r>
    </w:p>
    <w:p w14:paraId="00159833" w14:textId="02FEEC06" w:rsidR="00584144" w:rsidRPr="00E02BF6" w:rsidRDefault="00C32E0F" w:rsidP="00B1764C">
      <w:pPr>
        <w:pStyle w:val="ListParagraph"/>
        <w:numPr>
          <w:ilvl w:val="0"/>
          <w:numId w:val="3"/>
        </w:numPr>
        <w:rPr>
          <w:rFonts w:ascii="New times roman" w:hAnsi="New times roman"/>
          <w:sz w:val="24"/>
          <w:szCs w:val="24"/>
        </w:rPr>
      </w:pPr>
      <w:r w:rsidRPr="00E02BF6">
        <w:rPr>
          <w:rFonts w:ascii="New times roman" w:hAnsi="New times roman"/>
          <w:b/>
          <w:bCs/>
          <w:sz w:val="24"/>
          <w:szCs w:val="24"/>
        </w:rPr>
        <w:t>power distance</w:t>
      </w:r>
      <w:r w:rsidR="00F338D6" w:rsidRPr="00E02BF6">
        <w:rPr>
          <w:rFonts w:ascii="New times roman" w:hAnsi="New times roman"/>
          <w:sz w:val="24"/>
          <w:szCs w:val="24"/>
        </w:rPr>
        <w:t>: In high power distance</w:t>
      </w:r>
      <w:r w:rsidR="00584144" w:rsidRPr="00E02BF6">
        <w:rPr>
          <w:rFonts w:ascii="New times roman" w:hAnsi="New times roman"/>
          <w:sz w:val="24"/>
          <w:szCs w:val="24"/>
        </w:rPr>
        <w:t>,</w:t>
      </w:r>
      <w:r w:rsidR="00F338D6" w:rsidRPr="00E02BF6">
        <w:rPr>
          <w:rFonts w:ascii="New times roman" w:hAnsi="New times roman"/>
          <w:sz w:val="24"/>
          <w:szCs w:val="24"/>
        </w:rPr>
        <w:t xml:space="preserve"> hierarchy and authority is given greater respect</w:t>
      </w:r>
      <w:r w:rsidR="005A0E0D" w:rsidRPr="00E02BF6">
        <w:rPr>
          <w:rFonts w:ascii="New times roman" w:hAnsi="New times roman"/>
          <w:sz w:val="24"/>
          <w:szCs w:val="24"/>
        </w:rPr>
        <w:t xml:space="preserve"> especially while making decisions</w:t>
      </w:r>
      <w:r w:rsidR="00F338D6" w:rsidRPr="00E02BF6">
        <w:rPr>
          <w:rFonts w:ascii="New times roman" w:hAnsi="New times roman"/>
          <w:sz w:val="24"/>
          <w:szCs w:val="24"/>
        </w:rPr>
        <w:t>.</w:t>
      </w:r>
      <w:r w:rsidR="00584144" w:rsidRPr="00E02BF6">
        <w:rPr>
          <w:rFonts w:ascii="New times roman" w:hAnsi="New times roman"/>
          <w:sz w:val="24"/>
          <w:szCs w:val="24"/>
        </w:rPr>
        <w:t xml:space="preserve"> And low power distance gives more respect to equality</w:t>
      </w:r>
      <w:r w:rsidR="005A0E0D" w:rsidRPr="00E02BF6">
        <w:rPr>
          <w:rFonts w:ascii="New times roman" w:hAnsi="New times roman"/>
          <w:sz w:val="24"/>
          <w:szCs w:val="24"/>
        </w:rPr>
        <w:t xml:space="preserve"> and making decisions to please the group.</w:t>
      </w:r>
      <w:r w:rsidR="00F338D6" w:rsidRPr="00E02BF6">
        <w:rPr>
          <w:rFonts w:ascii="New times roman" w:hAnsi="New times roman"/>
          <w:sz w:val="24"/>
          <w:szCs w:val="24"/>
        </w:rPr>
        <w:t xml:space="preserve"> </w:t>
      </w:r>
      <w:r w:rsidR="00FA63C7" w:rsidRPr="00E02BF6">
        <w:rPr>
          <w:rFonts w:ascii="New times roman" w:hAnsi="New times roman"/>
          <w:sz w:val="24"/>
          <w:szCs w:val="24"/>
        </w:rPr>
        <w:t xml:space="preserve">In the UK, there's generally lower power </w:t>
      </w:r>
      <w:r w:rsidR="00F05F2A" w:rsidRPr="00E02BF6">
        <w:rPr>
          <w:rFonts w:ascii="New times roman" w:hAnsi="New times roman"/>
          <w:sz w:val="24"/>
          <w:szCs w:val="24"/>
        </w:rPr>
        <w:t>distance.</w:t>
      </w:r>
      <w:r w:rsidR="005A0E0D" w:rsidRPr="00E02BF6">
        <w:rPr>
          <w:rFonts w:ascii="New times roman" w:hAnsi="New times roman"/>
          <w:sz w:val="24"/>
          <w:szCs w:val="24"/>
        </w:rPr>
        <w:t xml:space="preserve"> </w:t>
      </w:r>
    </w:p>
    <w:p w14:paraId="0FD7C0AF" w14:textId="3E892008" w:rsidR="00FA63C7" w:rsidRPr="00E02BF6" w:rsidRDefault="00C32E0F" w:rsidP="00B1764C">
      <w:pPr>
        <w:pStyle w:val="ListParagraph"/>
        <w:numPr>
          <w:ilvl w:val="0"/>
          <w:numId w:val="3"/>
        </w:numPr>
        <w:rPr>
          <w:rFonts w:ascii="New times roman" w:hAnsi="New times roman"/>
          <w:sz w:val="24"/>
          <w:szCs w:val="24"/>
        </w:rPr>
      </w:pPr>
      <w:r w:rsidRPr="00E02BF6">
        <w:rPr>
          <w:rFonts w:ascii="New times roman" w:hAnsi="New times roman"/>
          <w:b/>
          <w:bCs/>
          <w:sz w:val="24"/>
          <w:szCs w:val="24"/>
        </w:rPr>
        <w:t>individualism-collectivism</w:t>
      </w:r>
      <w:r w:rsidR="00584144" w:rsidRPr="00E02BF6">
        <w:rPr>
          <w:rFonts w:ascii="New times roman" w:hAnsi="New times roman"/>
          <w:sz w:val="24"/>
          <w:szCs w:val="24"/>
        </w:rPr>
        <w:t xml:space="preserve">: Individualism- collectivism theory emphasis on the balance between </w:t>
      </w:r>
      <w:r w:rsidR="00FA63C7" w:rsidRPr="00E02BF6">
        <w:rPr>
          <w:rFonts w:ascii="New times roman" w:hAnsi="New times roman"/>
          <w:sz w:val="24"/>
          <w:szCs w:val="24"/>
        </w:rPr>
        <w:t xml:space="preserve">individual and collective interests. For example, </w:t>
      </w:r>
      <w:r w:rsidR="00F05F2A" w:rsidRPr="00E02BF6">
        <w:rPr>
          <w:rFonts w:ascii="New times roman" w:hAnsi="New times roman"/>
          <w:sz w:val="24"/>
          <w:szCs w:val="24"/>
        </w:rPr>
        <w:t>UK has</w:t>
      </w:r>
      <w:r w:rsidR="00FA63C7" w:rsidRPr="00E02BF6">
        <w:rPr>
          <w:rFonts w:ascii="New times roman" w:hAnsi="New times roman"/>
          <w:sz w:val="24"/>
          <w:szCs w:val="24"/>
        </w:rPr>
        <w:t xml:space="preserve"> </w:t>
      </w:r>
      <w:r w:rsidR="00F05F2A" w:rsidRPr="00E02BF6">
        <w:rPr>
          <w:rFonts w:ascii="New times roman" w:hAnsi="New times roman"/>
          <w:sz w:val="24"/>
          <w:szCs w:val="24"/>
        </w:rPr>
        <w:t>high</w:t>
      </w:r>
      <w:r w:rsidR="00FA63C7" w:rsidRPr="00E02BF6">
        <w:rPr>
          <w:rFonts w:ascii="New times roman" w:hAnsi="New times roman"/>
          <w:sz w:val="24"/>
          <w:szCs w:val="24"/>
        </w:rPr>
        <w:t xml:space="preserve"> individualistic work culture, the third most individualistic country in the world is UK. And China is a good example of collectivism. </w:t>
      </w:r>
    </w:p>
    <w:p w14:paraId="1BEF1E51" w14:textId="3335E63B" w:rsidR="00FA63C7" w:rsidRPr="00E02BF6" w:rsidRDefault="00C32E0F" w:rsidP="00B1764C">
      <w:pPr>
        <w:pStyle w:val="ListParagraph"/>
        <w:numPr>
          <w:ilvl w:val="0"/>
          <w:numId w:val="3"/>
        </w:numPr>
        <w:rPr>
          <w:rFonts w:ascii="New times roman" w:hAnsi="New times roman"/>
          <w:sz w:val="24"/>
          <w:szCs w:val="24"/>
        </w:rPr>
      </w:pPr>
      <w:r w:rsidRPr="00E02BF6">
        <w:rPr>
          <w:rFonts w:ascii="New times roman" w:hAnsi="New times roman"/>
          <w:b/>
          <w:bCs/>
          <w:sz w:val="24"/>
          <w:szCs w:val="24"/>
        </w:rPr>
        <w:t>masculinity-femininity</w:t>
      </w:r>
      <w:r w:rsidRPr="00E02BF6">
        <w:rPr>
          <w:rFonts w:ascii="New times roman" w:hAnsi="New times roman"/>
          <w:sz w:val="24"/>
          <w:szCs w:val="24"/>
        </w:rPr>
        <w:t xml:space="preserve">, </w:t>
      </w:r>
      <w:r w:rsidR="00F05F2A" w:rsidRPr="00E02BF6">
        <w:rPr>
          <w:rFonts w:ascii="New times roman" w:hAnsi="New times roman"/>
          <w:sz w:val="24"/>
          <w:szCs w:val="24"/>
        </w:rPr>
        <w:t>UK has a mix</w:t>
      </w:r>
      <w:r w:rsidR="00F05F2A" w:rsidRPr="00E02BF6">
        <w:rPr>
          <w:rFonts w:ascii="New times roman" w:hAnsi="New times roman"/>
          <w:sz w:val="24"/>
          <w:szCs w:val="24"/>
        </w:rPr>
        <w:t xml:space="preserve"> of masculinity and </w:t>
      </w:r>
      <w:r w:rsidR="00F05F2A" w:rsidRPr="00E02BF6">
        <w:rPr>
          <w:rFonts w:ascii="New times roman" w:hAnsi="New times roman"/>
          <w:sz w:val="24"/>
          <w:szCs w:val="24"/>
        </w:rPr>
        <w:t xml:space="preserve">femininity. Because the UK work culture exhibits both masculine importance to achievements, assertiveness etc </w:t>
      </w:r>
      <w:r w:rsidR="00DA0554" w:rsidRPr="00E02BF6">
        <w:rPr>
          <w:rFonts w:ascii="New times roman" w:hAnsi="New times roman"/>
          <w:sz w:val="24"/>
          <w:szCs w:val="24"/>
        </w:rPr>
        <w:t>and</w:t>
      </w:r>
      <w:r w:rsidR="00F05F2A" w:rsidRPr="00E02BF6">
        <w:rPr>
          <w:rFonts w:ascii="New times roman" w:hAnsi="New times roman"/>
          <w:sz w:val="24"/>
          <w:szCs w:val="24"/>
        </w:rPr>
        <w:t xml:space="preserve"> gives importance to feminine traits like work life balance, flexible gender roles, social harmony etc.</w:t>
      </w:r>
    </w:p>
    <w:p w14:paraId="16BF8DD2" w14:textId="68D48CB3" w:rsidR="00FA63C7" w:rsidRPr="00E02BF6" w:rsidRDefault="00C32E0F" w:rsidP="00B1764C">
      <w:pPr>
        <w:pStyle w:val="ListParagraph"/>
        <w:numPr>
          <w:ilvl w:val="0"/>
          <w:numId w:val="3"/>
        </w:numPr>
        <w:rPr>
          <w:rFonts w:ascii="New times roman" w:hAnsi="New times roman"/>
          <w:sz w:val="24"/>
          <w:szCs w:val="24"/>
        </w:rPr>
      </w:pPr>
      <w:r w:rsidRPr="00E02BF6">
        <w:rPr>
          <w:rFonts w:ascii="New times roman" w:hAnsi="New times roman"/>
          <w:b/>
          <w:bCs/>
          <w:sz w:val="24"/>
          <w:szCs w:val="24"/>
        </w:rPr>
        <w:t xml:space="preserve">uncertainty </w:t>
      </w:r>
      <w:r w:rsidR="00F05F2A" w:rsidRPr="00E02BF6">
        <w:rPr>
          <w:rFonts w:ascii="New times roman" w:hAnsi="New times roman"/>
          <w:b/>
          <w:bCs/>
          <w:sz w:val="24"/>
          <w:szCs w:val="24"/>
        </w:rPr>
        <w:t xml:space="preserve">avoidance: </w:t>
      </w:r>
      <w:r w:rsidR="00F05F2A" w:rsidRPr="00E02BF6">
        <w:rPr>
          <w:rFonts w:ascii="New times roman" w:hAnsi="New times roman"/>
          <w:sz w:val="24"/>
          <w:szCs w:val="24"/>
        </w:rPr>
        <w:t xml:space="preserve">UK structure has a high uncertainty </w:t>
      </w:r>
      <w:r w:rsidR="00DA0554" w:rsidRPr="00E02BF6">
        <w:rPr>
          <w:rFonts w:ascii="New times roman" w:hAnsi="New times roman"/>
          <w:sz w:val="24"/>
          <w:szCs w:val="24"/>
        </w:rPr>
        <w:t>avoidance, as they have set up many rules and regulations and standard of procedures to avoid uncertainty. Cultures with low certainty avoidance have more exposure to changes and risks.</w:t>
      </w:r>
    </w:p>
    <w:p w14:paraId="3A9BDFD1" w14:textId="79BDE15C" w:rsidR="00DA0554" w:rsidRPr="00E02BF6" w:rsidRDefault="00C32E0F" w:rsidP="00B1764C">
      <w:pPr>
        <w:pStyle w:val="ListParagraph"/>
        <w:numPr>
          <w:ilvl w:val="0"/>
          <w:numId w:val="3"/>
        </w:numPr>
        <w:rPr>
          <w:rFonts w:ascii="New times roman" w:hAnsi="New times roman"/>
          <w:sz w:val="24"/>
          <w:szCs w:val="24"/>
        </w:rPr>
      </w:pPr>
      <w:r w:rsidRPr="00E02BF6">
        <w:rPr>
          <w:rFonts w:ascii="New times roman" w:hAnsi="New times roman"/>
          <w:b/>
          <w:bCs/>
          <w:sz w:val="24"/>
          <w:szCs w:val="24"/>
        </w:rPr>
        <w:t>long-term</w:t>
      </w:r>
      <w:r w:rsidR="00DA0554" w:rsidRPr="00E02BF6">
        <w:rPr>
          <w:rFonts w:ascii="New times roman" w:hAnsi="New times roman"/>
          <w:b/>
          <w:bCs/>
          <w:sz w:val="24"/>
          <w:szCs w:val="24"/>
        </w:rPr>
        <w:t>/ short-term</w:t>
      </w:r>
      <w:r w:rsidRPr="00E02BF6">
        <w:rPr>
          <w:rFonts w:ascii="New times roman" w:hAnsi="New times roman"/>
          <w:b/>
          <w:bCs/>
          <w:sz w:val="24"/>
          <w:szCs w:val="24"/>
        </w:rPr>
        <w:t xml:space="preserve"> orientation</w:t>
      </w:r>
      <w:r w:rsidR="00DA0554" w:rsidRPr="00E02BF6">
        <w:rPr>
          <w:rFonts w:ascii="New times roman" w:hAnsi="New times roman"/>
          <w:sz w:val="24"/>
          <w:szCs w:val="24"/>
        </w:rPr>
        <w:t>: Cultures with long term orientation</w:t>
      </w:r>
      <w:r w:rsidR="002108FA" w:rsidRPr="00E02BF6">
        <w:rPr>
          <w:rFonts w:ascii="New times roman" w:hAnsi="New times roman"/>
          <w:sz w:val="24"/>
          <w:szCs w:val="24"/>
        </w:rPr>
        <w:t xml:space="preserve">s plan much in advance for </w:t>
      </w:r>
      <w:r w:rsidR="00DA0554" w:rsidRPr="00E02BF6">
        <w:rPr>
          <w:rFonts w:ascii="New times roman" w:hAnsi="New times roman"/>
          <w:sz w:val="24"/>
          <w:szCs w:val="24"/>
        </w:rPr>
        <w:t>the future</w:t>
      </w:r>
      <w:r w:rsidR="002108FA" w:rsidRPr="00E02BF6">
        <w:rPr>
          <w:rFonts w:ascii="New times roman" w:hAnsi="New times roman"/>
          <w:sz w:val="24"/>
          <w:szCs w:val="24"/>
        </w:rPr>
        <w:t xml:space="preserve"> and receive better benefits over time. But the UK has a </w:t>
      </w:r>
      <w:r w:rsidR="00001ADE" w:rsidRPr="00E02BF6">
        <w:rPr>
          <w:rFonts w:ascii="New times roman" w:hAnsi="New times roman"/>
          <w:sz w:val="24"/>
          <w:szCs w:val="24"/>
        </w:rPr>
        <w:t>short-term</w:t>
      </w:r>
      <w:r w:rsidR="002108FA" w:rsidRPr="00E02BF6">
        <w:rPr>
          <w:rFonts w:ascii="New times roman" w:hAnsi="New times roman"/>
          <w:sz w:val="24"/>
          <w:szCs w:val="24"/>
        </w:rPr>
        <w:t xml:space="preserve"> orientation.</w:t>
      </w:r>
    </w:p>
    <w:p w14:paraId="36D5AE80" w14:textId="2928BFB1" w:rsidR="00B1764C" w:rsidRPr="00E02BF6" w:rsidRDefault="002108FA" w:rsidP="00B1764C">
      <w:pPr>
        <w:pStyle w:val="ListParagraph"/>
        <w:numPr>
          <w:ilvl w:val="0"/>
          <w:numId w:val="3"/>
        </w:numPr>
        <w:rPr>
          <w:rFonts w:ascii="New times roman" w:hAnsi="New times roman"/>
          <w:sz w:val="24"/>
          <w:szCs w:val="24"/>
        </w:rPr>
      </w:pPr>
      <w:r w:rsidRPr="00E02BF6">
        <w:rPr>
          <w:rFonts w:ascii="New times roman" w:hAnsi="New times roman"/>
          <w:b/>
          <w:bCs/>
          <w:sz w:val="24"/>
          <w:szCs w:val="24"/>
        </w:rPr>
        <w:t>Indulgence</w:t>
      </w:r>
      <w:r w:rsidRPr="00E02BF6">
        <w:rPr>
          <w:rFonts w:ascii="New times roman" w:hAnsi="New times roman"/>
          <w:sz w:val="24"/>
          <w:szCs w:val="24"/>
        </w:rPr>
        <w:t>: Indulgent culture</w:t>
      </w:r>
      <w:r w:rsidR="001843C2" w:rsidRPr="00E02BF6">
        <w:rPr>
          <w:rFonts w:ascii="New times roman" w:hAnsi="New times roman"/>
          <w:sz w:val="24"/>
          <w:szCs w:val="24"/>
        </w:rPr>
        <w:t xml:space="preserve"> like the UK</w:t>
      </w:r>
      <w:r w:rsidRPr="00E02BF6">
        <w:rPr>
          <w:rFonts w:ascii="New times roman" w:hAnsi="New times roman"/>
          <w:sz w:val="24"/>
          <w:szCs w:val="24"/>
        </w:rPr>
        <w:t xml:space="preserve"> emphasises on indulging in celebrations and fun</w:t>
      </w:r>
      <w:r w:rsidR="001843C2" w:rsidRPr="00E02BF6">
        <w:rPr>
          <w:rFonts w:ascii="New times roman" w:hAnsi="New times roman"/>
          <w:sz w:val="24"/>
          <w:szCs w:val="24"/>
        </w:rPr>
        <w:t>, there for focus on compulsory days off and paid holidays.</w:t>
      </w:r>
      <w:r w:rsidRPr="00E02BF6">
        <w:rPr>
          <w:rFonts w:ascii="New times roman" w:hAnsi="New times roman"/>
          <w:sz w:val="24"/>
          <w:szCs w:val="24"/>
        </w:rPr>
        <w:t xml:space="preserve"> restraint culture </w:t>
      </w:r>
      <w:r w:rsidR="001843C2" w:rsidRPr="00E02BF6">
        <w:rPr>
          <w:rFonts w:ascii="New times roman" w:hAnsi="New times roman"/>
          <w:sz w:val="24"/>
          <w:szCs w:val="24"/>
        </w:rPr>
        <w:t>emphasises on discipline and self-control.</w:t>
      </w:r>
      <w:r w:rsidR="00001ADE" w:rsidRPr="00E02BF6">
        <w:rPr>
          <w:rFonts w:ascii="New times roman" w:hAnsi="New times roman"/>
          <w:sz w:val="24"/>
          <w:szCs w:val="24"/>
        </w:rPr>
        <w:t xml:space="preserve"> (</w:t>
      </w:r>
      <w:r w:rsidR="00001ADE" w:rsidRPr="00E02BF6">
        <w:rPr>
          <w:rFonts w:ascii="New times roman" w:hAnsi="New times roman"/>
          <w:sz w:val="24"/>
          <w:szCs w:val="24"/>
        </w:rPr>
        <w:t>Hofstede 2021</w:t>
      </w:r>
      <w:r w:rsidR="00001ADE" w:rsidRPr="00E02BF6">
        <w:rPr>
          <w:rFonts w:ascii="New times roman" w:hAnsi="New times roman"/>
          <w:sz w:val="24"/>
          <w:szCs w:val="24"/>
        </w:rPr>
        <w:t>)</w:t>
      </w:r>
    </w:p>
    <w:p w14:paraId="57FD4337" w14:textId="77777777" w:rsidR="00B1764C" w:rsidRPr="00E02BF6" w:rsidRDefault="00B1764C" w:rsidP="00B1764C">
      <w:pPr>
        <w:pStyle w:val="ListParagraph"/>
        <w:ind w:left="1130"/>
        <w:rPr>
          <w:rFonts w:ascii="New times roman" w:hAnsi="New times roman"/>
          <w:sz w:val="24"/>
          <w:szCs w:val="24"/>
        </w:rPr>
      </w:pPr>
    </w:p>
    <w:p w14:paraId="6B259EAF" w14:textId="57DD1A2F" w:rsidR="00C32E0F" w:rsidRPr="00E02BF6" w:rsidRDefault="00B1764C" w:rsidP="00B1764C">
      <w:pPr>
        <w:pStyle w:val="ListParagraph"/>
        <w:ind w:left="1130"/>
        <w:rPr>
          <w:rFonts w:ascii="New times roman" w:hAnsi="New times roman"/>
          <w:sz w:val="24"/>
          <w:szCs w:val="24"/>
        </w:rPr>
      </w:pPr>
      <w:r w:rsidRPr="00E02BF6">
        <w:rPr>
          <w:rFonts w:ascii="New times roman" w:hAnsi="New times roman"/>
          <w:sz w:val="24"/>
          <w:szCs w:val="24"/>
        </w:rPr>
        <w:t xml:space="preserve">   </w:t>
      </w:r>
      <w:r w:rsidR="005A0E0D" w:rsidRPr="00E02BF6">
        <w:rPr>
          <w:rFonts w:ascii="New times roman" w:hAnsi="New times roman"/>
          <w:sz w:val="24"/>
          <w:szCs w:val="24"/>
        </w:rPr>
        <w:t xml:space="preserve">Hofstede’s six </w:t>
      </w:r>
      <w:r w:rsidR="00C32E0F" w:rsidRPr="00E02BF6">
        <w:rPr>
          <w:rFonts w:ascii="New times roman" w:hAnsi="New times roman"/>
          <w:sz w:val="24"/>
          <w:szCs w:val="24"/>
        </w:rPr>
        <w:t>dimensions helps in navigating communication styles, decision-making processes, and team dynamics within British business</w:t>
      </w:r>
      <w:r w:rsidR="005A0E0D" w:rsidRPr="00E02BF6">
        <w:rPr>
          <w:rFonts w:ascii="New times roman" w:hAnsi="New times roman"/>
          <w:sz w:val="24"/>
          <w:szCs w:val="24"/>
        </w:rPr>
        <w:t>es.</w:t>
      </w:r>
    </w:p>
    <w:p w14:paraId="6D52886F" w14:textId="77777777" w:rsidR="00F05F2A" w:rsidRPr="00E02BF6" w:rsidRDefault="00F05F2A" w:rsidP="00584144">
      <w:pPr>
        <w:pStyle w:val="ListParagraph"/>
        <w:ind w:left="360"/>
        <w:rPr>
          <w:rFonts w:ascii="New times roman" w:hAnsi="New times roman"/>
          <w:sz w:val="24"/>
          <w:szCs w:val="24"/>
        </w:rPr>
      </w:pPr>
    </w:p>
    <w:p w14:paraId="26B8060B" w14:textId="243E2A84" w:rsidR="00C32E0F" w:rsidRPr="00E02BF6" w:rsidRDefault="00C32E0F" w:rsidP="00B1764C">
      <w:pPr>
        <w:pStyle w:val="ListParagraph"/>
        <w:numPr>
          <w:ilvl w:val="0"/>
          <w:numId w:val="2"/>
        </w:numPr>
        <w:rPr>
          <w:rFonts w:ascii="New times roman" w:hAnsi="New times roman"/>
          <w:sz w:val="24"/>
          <w:szCs w:val="24"/>
        </w:rPr>
      </w:pPr>
      <w:r w:rsidRPr="00E02BF6">
        <w:rPr>
          <w:rFonts w:ascii="New times roman" w:hAnsi="New times roman"/>
          <w:b/>
          <w:bCs/>
          <w:sz w:val="24"/>
          <w:szCs w:val="24"/>
        </w:rPr>
        <w:t xml:space="preserve">Samovar and Porter's </w:t>
      </w:r>
      <w:r w:rsidR="00134E01" w:rsidRPr="00E02BF6">
        <w:rPr>
          <w:rFonts w:ascii="New times roman" w:hAnsi="New times roman"/>
          <w:b/>
          <w:bCs/>
          <w:sz w:val="24"/>
          <w:szCs w:val="24"/>
        </w:rPr>
        <w:t xml:space="preserve">Intercultural communication theory: </w:t>
      </w:r>
      <w:r w:rsidR="00134E01" w:rsidRPr="00E02BF6">
        <w:rPr>
          <w:rFonts w:ascii="New times roman" w:hAnsi="New times roman"/>
          <w:sz w:val="24"/>
          <w:szCs w:val="24"/>
        </w:rPr>
        <w:t xml:space="preserve">Samovars and porters intercultural </w:t>
      </w:r>
      <w:r w:rsidR="00134E01" w:rsidRPr="00E02BF6">
        <w:rPr>
          <w:rFonts w:ascii="New times roman" w:hAnsi="New times roman"/>
          <w:sz w:val="24"/>
          <w:szCs w:val="24"/>
        </w:rPr>
        <w:t xml:space="preserve">Theory is a framework developed by Larry A. Samovar and Richard E. Porter to understand and </w:t>
      </w:r>
      <w:r w:rsidR="00A95C3E" w:rsidRPr="00E02BF6">
        <w:rPr>
          <w:rFonts w:ascii="New times roman" w:hAnsi="New times roman"/>
          <w:sz w:val="24"/>
          <w:szCs w:val="24"/>
        </w:rPr>
        <w:t>analyse</w:t>
      </w:r>
      <w:r w:rsidR="00134E01" w:rsidRPr="00E02BF6">
        <w:rPr>
          <w:rFonts w:ascii="New times roman" w:hAnsi="New times roman"/>
          <w:sz w:val="24"/>
          <w:szCs w:val="24"/>
        </w:rPr>
        <w:t xml:space="preserve"> intercultural communication. It focuses on the ways in which cultural differences can impact communication between individuals from different cultural backgrounds. The theory emphasizes the importance of understanding cultural norms, values, and communication styles </w:t>
      </w:r>
      <w:r w:rsidR="00A95C3E" w:rsidRPr="00E02BF6">
        <w:rPr>
          <w:rFonts w:ascii="New times roman" w:hAnsi="New times roman"/>
          <w:sz w:val="24"/>
          <w:szCs w:val="24"/>
        </w:rPr>
        <w:t>to</w:t>
      </w:r>
      <w:r w:rsidR="00134E01" w:rsidRPr="00E02BF6">
        <w:rPr>
          <w:rFonts w:ascii="New times roman" w:hAnsi="New times roman"/>
          <w:sz w:val="24"/>
          <w:szCs w:val="24"/>
        </w:rPr>
        <w:t xml:space="preserve"> promote effective intercultural communication. It's a helpful tool for navigating diverse cultural interactions.</w:t>
      </w:r>
      <w:r w:rsidR="00817994" w:rsidRPr="00E02BF6">
        <w:rPr>
          <w:rFonts w:ascii="New times roman" w:hAnsi="New times roman"/>
          <w:sz w:val="24"/>
          <w:szCs w:val="24"/>
        </w:rPr>
        <w:t xml:space="preserve"> </w:t>
      </w:r>
      <w:r w:rsidR="00817994" w:rsidRPr="00E02BF6">
        <w:rPr>
          <w:rFonts w:ascii="New times roman" w:hAnsi="New times roman"/>
          <w:b/>
          <w:bCs/>
          <w:sz w:val="24"/>
          <w:szCs w:val="24"/>
        </w:rPr>
        <w:t>Understanding Uniqueness</w:t>
      </w:r>
      <w:r w:rsidR="00DF596F" w:rsidRPr="00E02BF6">
        <w:rPr>
          <w:rFonts w:ascii="New times roman" w:hAnsi="New times roman"/>
          <w:b/>
          <w:bCs/>
          <w:sz w:val="24"/>
          <w:szCs w:val="24"/>
        </w:rPr>
        <w:t>-</w:t>
      </w:r>
      <w:r w:rsidR="00817994" w:rsidRPr="00E02BF6">
        <w:rPr>
          <w:rFonts w:ascii="New times roman" w:hAnsi="New times roman"/>
          <w:b/>
          <w:bCs/>
          <w:sz w:val="24"/>
          <w:szCs w:val="24"/>
        </w:rPr>
        <w:t xml:space="preserve"> </w:t>
      </w:r>
      <w:r w:rsidR="00817994" w:rsidRPr="00E02BF6">
        <w:rPr>
          <w:rFonts w:ascii="New times roman" w:hAnsi="New times roman"/>
          <w:sz w:val="24"/>
          <w:szCs w:val="24"/>
        </w:rPr>
        <w:t xml:space="preserve">that each person </w:t>
      </w:r>
      <w:r w:rsidR="00DF596F" w:rsidRPr="00E02BF6">
        <w:rPr>
          <w:rFonts w:ascii="New times roman" w:hAnsi="New times roman"/>
          <w:sz w:val="24"/>
          <w:szCs w:val="24"/>
        </w:rPr>
        <w:t>regardless</w:t>
      </w:r>
      <w:r w:rsidR="00817994" w:rsidRPr="00E02BF6">
        <w:rPr>
          <w:rFonts w:ascii="New times roman" w:hAnsi="New times roman"/>
          <w:sz w:val="24"/>
          <w:szCs w:val="24"/>
        </w:rPr>
        <w:t xml:space="preserve"> of </w:t>
      </w:r>
      <w:r w:rsidR="00DF596F" w:rsidRPr="00E02BF6">
        <w:rPr>
          <w:rFonts w:ascii="New times roman" w:hAnsi="New times roman"/>
          <w:sz w:val="24"/>
          <w:szCs w:val="24"/>
        </w:rPr>
        <w:t>their</w:t>
      </w:r>
      <w:r w:rsidR="00817994" w:rsidRPr="00E02BF6">
        <w:rPr>
          <w:rFonts w:ascii="New times roman" w:hAnsi="New times roman"/>
          <w:sz w:val="24"/>
          <w:szCs w:val="24"/>
        </w:rPr>
        <w:t xml:space="preserve"> race, culture or background </w:t>
      </w:r>
      <w:r w:rsidR="00DF596F" w:rsidRPr="00E02BF6">
        <w:rPr>
          <w:rFonts w:ascii="New times roman" w:hAnsi="New times roman"/>
          <w:sz w:val="24"/>
          <w:szCs w:val="24"/>
        </w:rPr>
        <w:t xml:space="preserve">can be appreciated for their unique qualities. </w:t>
      </w:r>
      <w:r w:rsidR="00DF596F" w:rsidRPr="00E02BF6">
        <w:rPr>
          <w:rFonts w:ascii="New times roman" w:hAnsi="New times roman"/>
          <w:b/>
          <w:bCs/>
          <w:sz w:val="24"/>
          <w:szCs w:val="24"/>
        </w:rPr>
        <w:t xml:space="preserve">Stereotyping- </w:t>
      </w:r>
      <w:r w:rsidR="00DF596F" w:rsidRPr="00E02BF6">
        <w:rPr>
          <w:rFonts w:ascii="New times roman" w:hAnsi="New times roman"/>
          <w:sz w:val="24"/>
          <w:szCs w:val="24"/>
        </w:rPr>
        <w:t xml:space="preserve">When we stereotype someone from a particular culture or religion or gender, we limit ourselves from exploring their personality and talents. </w:t>
      </w:r>
      <w:r w:rsidR="00DF596F" w:rsidRPr="00E02BF6">
        <w:rPr>
          <w:rFonts w:ascii="New times roman" w:hAnsi="New times roman"/>
          <w:b/>
          <w:bCs/>
          <w:sz w:val="24"/>
          <w:szCs w:val="24"/>
        </w:rPr>
        <w:t>Objectivity</w:t>
      </w:r>
      <w:r w:rsidR="00DF596F" w:rsidRPr="00E02BF6">
        <w:rPr>
          <w:rFonts w:ascii="New times roman" w:hAnsi="New times roman"/>
          <w:sz w:val="24"/>
          <w:szCs w:val="24"/>
        </w:rPr>
        <w:t>-</w:t>
      </w:r>
      <w:r w:rsidR="008A7F25" w:rsidRPr="00E02BF6">
        <w:rPr>
          <w:rFonts w:ascii="New times roman" w:hAnsi="New times roman"/>
          <w:sz w:val="24"/>
          <w:szCs w:val="24"/>
        </w:rPr>
        <w:t xml:space="preserve"> understanding Objectivity will help</w:t>
      </w:r>
      <w:r w:rsidR="00DF596F" w:rsidRPr="00E02BF6">
        <w:rPr>
          <w:rFonts w:ascii="New times roman" w:hAnsi="New times roman"/>
          <w:sz w:val="24"/>
          <w:szCs w:val="24"/>
        </w:rPr>
        <w:t xml:space="preserve"> communicating </w:t>
      </w:r>
      <w:r w:rsidR="008A7F25" w:rsidRPr="00E02BF6">
        <w:rPr>
          <w:rFonts w:ascii="New times roman" w:hAnsi="New times roman"/>
          <w:sz w:val="24"/>
          <w:szCs w:val="24"/>
        </w:rPr>
        <w:t xml:space="preserve">with </w:t>
      </w:r>
      <w:r w:rsidR="00DF596F" w:rsidRPr="00E02BF6">
        <w:rPr>
          <w:rFonts w:ascii="New times roman" w:hAnsi="New times roman"/>
          <w:sz w:val="24"/>
          <w:szCs w:val="24"/>
        </w:rPr>
        <w:t xml:space="preserve">someone </w:t>
      </w:r>
      <w:r w:rsidR="008A7F25" w:rsidRPr="00E02BF6">
        <w:rPr>
          <w:rFonts w:ascii="New times roman" w:hAnsi="New times roman"/>
          <w:sz w:val="24"/>
          <w:szCs w:val="24"/>
        </w:rPr>
        <w:t>by</w:t>
      </w:r>
      <w:r w:rsidR="00DF596F" w:rsidRPr="00E02BF6">
        <w:rPr>
          <w:rFonts w:ascii="New times roman" w:hAnsi="New times roman"/>
          <w:sz w:val="24"/>
          <w:szCs w:val="24"/>
        </w:rPr>
        <w:t xml:space="preserve"> suspending your own personal judgements.</w:t>
      </w:r>
      <w:r w:rsidR="008A7F25" w:rsidRPr="00E02BF6">
        <w:rPr>
          <w:rFonts w:ascii="New times roman" w:hAnsi="New times roman"/>
          <w:sz w:val="24"/>
          <w:szCs w:val="24"/>
        </w:rPr>
        <w:t xml:space="preserve"> This will help to reduce prejudice and stereotypical behaviours about cultures in an organisation.</w:t>
      </w:r>
      <w:r w:rsidR="00FE6756" w:rsidRPr="00E02BF6">
        <w:rPr>
          <w:rFonts w:ascii="New times roman" w:hAnsi="New times roman"/>
          <w:sz w:val="24"/>
          <w:szCs w:val="24"/>
        </w:rPr>
        <w:t xml:space="preserve"> </w:t>
      </w:r>
      <w:r w:rsidR="00FE6756" w:rsidRPr="00E02BF6">
        <w:rPr>
          <w:rFonts w:ascii="New times roman" w:hAnsi="New times roman"/>
          <w:sz w:val="24"/>
          <w:szCs w:val="24"/>
        </w:rPr>
        <w:t>(Samovar et al., 2009)</w:t>
      </w:r>
    </w:p>
    <w:p w14:paraId="5BD06BF0" w14:textId="77777777" w:rsidR="00945BB1" w:rsidRPr="00E02BF6" w:rsidRDefault="00945BB1" w:rsidP="00945BB1">
      <w:pPr>
        <w:pStyle w:val="ListParagraph"/>
        <w:ind w:left="360"/>
        <w:rPr>
          <w:rFonts w:ascii="New times roman" w:hAnsi="New times roman"/>
          <w:sz w:val="24"/>
          <w:szCs w:val="24"/>
        </w:rPr>
      </w:pPr>
    </w:p>
    <w:p w14:paraId="54390830" w14:textId="0F464268" w:rsidR="00C32E0F" w:rsidRPr="00E02BF6" w:rsidRDefault="00C32E0F" w:rsidP="00B1764C">
      <w:pPr>
        <w:pStyle w:val="ListParagraph"/>
        <w:numPr>
          <w:ilvl w:val="0"/>
          <w:numId w:val="2"/>
        </w:numPr>
        <w:rPr>
          <w:rFonts w:ascii="New times roman" w:hAnsi="New times roman"/>
          <w:sz w:val="24"/>
          <w:szCs w:val="24"/>
        </w:rPr>
      </w:pPr>
      <w:r w:rsidRPr="00E02BF6">
        <w:rPr>
          <w:rFonts w:ascii="New times roman" w:hAnsi="New times roman"/>
          <w:b/>
          <w:bCs/>
          <w:sz w:val="24"/>
          <w:szCs w:val="24"/>
        </w:rPr>
        <w:t>Jandt Intercultural Communication Theories</w:t>
      </w:r>
      <w:r w:rsidRPr="00E02BF6">
        <w:rPr>
          <w:rFonts w:ascii="New times roman" w:hAnsi="New times roman"/>
          <w:sz w:val="24"/>
          <w:szCs w:val="24"/>
        </w:rPr>
        <w:t xml:space="preserve">:  Jandt's work </w:t>
      </w:r>
      <w:r w:rsidR="00A95C3E" w:rsidRPr="00E02BF6">
        <w:rPr>
          <w:rFonts w:ascii="New times roman" w:hAnsi="New times roman"/>
          <w:sz w:val="24"/>
          <w:szCs w:val="24"/>
        </w:rPr>
        <w:t>examines</w:t>
      </w:r>
      <w:r w:rsidRPr="00E02BF6">
        <w:rPr>
          <w:rFonts w:ascii="New times roman" w:hAnsi="New times roman"/>
          <w:sz w:val="24"/>
          <w:szCs w:val="24"/>
        </w:rPr>
        <w:t xml:space="preserve"> into concepts like ethnocentrism, attribution theory, and identity negotiation. These theories are applicable in the UK context, where diverse backgrounds coexist. Recognizing and challenging ethnocentrism while negotiating identities helps foster inclusive communication and mutual understanding.</w:t>
      </w:r>
      <w:r w:rsidR="00945BB1" w:rsidRPr="00E02BF6">
        <w:rPr>
          <w:rFonts w:ascii="New times roman" w:hAnsi="New times roman"/>
          <w:sz w:val="24"/>
          <w:szCs w:val="24"/>
        </w:rPr>
        <w:t xml:space="preserve"> </w:t>
      </w:r>
      <w:r w:rsidR="00945BB1" w:rsidRPr="00E02BF6">
        <w:rPr>
          <w:rFonts w:ascii="New times roman" w:hAnsi="New times roman"/>
          <w:sz w:val="24"/>
          <w:szCs w:val="24"/>
        </w:rPr>
        <w:t>Jandt's intercultural communication theories focus on understanding how people from different cultural backgrounds communicate and interact. Some of his key theories include cultural identity theory, which explores how individuals perceive their own cultural identity, and co-cultural communication theory, which examines communication between marginalized or minority groups and dominant cultures. These theories provide insights into the complexities of intercultural interactions and the challenges faced in cross-cultural communication.</w:t>
      </w:r>
      <w:r w:rsidR="00004B6A" w:rsidRPr="00E02BF6">
        <w:rPr>
          <w:rFonts w:ascii="New times roman" w:hAnsi="New times roman"/>
          <w:sz w:val="24"/>
          <w:szCs w:val="24"/>
        </w:rPr>
        <w:t xml:space="preserve"> </w:t>
      </w:r>
      <w:r w:rsidR="00004B6A" w:rsidRPr="00E02BF6">
        <w:rPr>
          <w:rFonts w:ascii="New times roman" w:hAnsi="New times roman"/>
          <w:sz w:val="24"/>
          <w:szCs w:val="24"/>
        </w:rPr>
        <w:t>(Jandt, 2004)</w:t>
      </w:r>
    </w:p>
    <w:p w14:paraId="0088F547" w14:textId="16FA4244" w:rsidR="00C32E0F" w:rsidRPr="00E02BF6" w:rsidRDefault="00C32E0F" w:rsidP="00C32E0F">
      <w:pPr>
        <w:rPr>
          <w:rFonts w:ascii="New times roman" w:hAnsi="New times roman"/>
          <w:sz w:val="24"/>
          <w:szCs w:val="24"/>
        </w:rPr>
      </w:pPr>
      <w:r w:rsidRPr="00E02BF6">
        <w:rPr>
          <w:rFonts w:ascii="New times roman" w:hAnsi="New times roman"/>
          <w:sz w:val="24"/>
          <w:szCs w:val="24"/>
        </w:rPr>
        <w:t>Applying these theories in the context of the UK can help individuals and businesses navigate cross-cultural interactions, build effective communication strategies, and promote inclusivity in a diverse society. while these theories provide insights, individual experiences can vary, so adapting communication strategies based on real-time interactions is equally important.</w:t>
      </w:r>
    </w:p>
    <w:p w14:paraId="4400B49A" w14:textId="5E1EE9A8" w:rsidR="003F6658" w:rsidRPr="00E02BF6" w:rsidRDefault="00DA1D96" w:rsidP="00C32E0F">
      <w:pPr>
        <w:rPr>
          <w:rFonts w:ascii="New times roman" w:hAnsi="New times roman"/>
          <w:b/>
          <w:bCs/>
          <w:sz w:val="24"/>
          <w:szCs w:val="24"/>
        </w:rPr>
      </w:pPr>
      <w:r w:rsidRPr="00E02BF6">
        <w:rPr>
          <w:rFonts w:ascii="New times roman" w:hAnsi="New times roman"/>
          <w:b/>
          <w:bCs/>
          <w:sz w:val="24"/>
          <w:szCs w:val="24"/>
        </w:rPr>
        <w:t>4</w:t>
      </w:r>
      <w:r w:rsidR="0044441C" w:rsidRPr="00E02BF6">
        <w:rPr>
          <w:rFonts w:ascii="New times roman" w:hAnsi="New times roman"/>
          <w:b/>
          <w:bCs/>
          <w:sz w:val="24"/>
          <w:szCs w:val="24"/>
        </w:rPr>
        <w:t>-Cultural sensitivity within the UK workplace</w:t>
      </w:r>
    </w:p>
    <w:p w14:paraId="7D920859" w14:textId="7DDAFC12" w:rsidR="0044441C" w:rsidRPr="00E02BF6" w:rsidRDefault="0044441C" w:rsidP="0044441C">
      <w:pPr>
        <w:rPr>
          <w:rFonts w:ascii="New times roman" w:hAnsi="New times roman"/>
          <w:sz w:val="24"/>
          <w:szCs w:val="24"/>
        </w:rPr>
      </w:pPr>
      <w:r w:rsidRPr="00E02BF6">
        <w:rPr>
          <w:rFonts w:ascii="New times roman" w:hAnsi="New times roman"/>
          <w:sz w:val="24"/>
          <w:szCs w:val="24"/>
        </w:rPr>
        <w:t xml:space="preserve">Cultural sensitivity is crucial when doing business in the UK due to its diverse workforce and multicultural society. For instance, understanding British politeness and indirect communication can prevent misunderstandings. Additionally, being aware of regional differences, such as between England, Scotland, Wales, and Northern Ireland, helps </w:t>
      </w:r>
      <w:r w:rsidR="00004B6A" w:rsidRPr="00E02BF6">
        <w:rPr>
          <w:rFonts w:ascii="New times roman" w:hAnsi="New times roman"/>
          <w:sz w:val="24"/>
          <w:szCs w:val="24"/>
        </w:rPr>
        <w:t>adapt</w:t>
      </w:r>
      <w:r w:rsidRPr="00E02BF6">
        <w:rPr>
          <w:rFonts w:ascii="New times roman" w:hAnsi="New times roman"/>
          <w:sz w:val="24"/>
          <w:szCs w:val="24"/>
        </w:rPr>
        <w:t xml:space="preserve"> approaches</w:t>
      </w:r>
      <w:r w:rsidR="00004B6A" w:rsidRPr="00E02BF6">
        <w:rPr>
          <w:rFonts w:ascii="New times roman" w:hAnsi="New times roman"/>
          <w:sz w:val="24"/>
          <w:szCs w:val="24"/>
        </w:rPr>
        <w:t xml:space="preserve"> as even the UK has a diverse cultural background within itself. For example, UK has different accents for the English language in every region. Not just the language but also food and lifestyle.</w:t>
      </w:r>
    </w:p>
    <w:p w14:paraId="66573D7C" w14:textId="77777777" w:rsidR="0044441C" w:rsidRPr="00E02BF6" w:rsidRDefault="0044441C" w:rsidP="0044441C">
      <w:pPr>
        <w:rPr>
          <w:rFonts w:ascii="New times roman" w:hAnsi="New times roman"/>
          <w:sz w:val="24"/>
          <w:szCs w:val="24"/>
        </w:rPr>
      </w:pPr>
    </w:p>
    <w:p w14:paraId="3BDEA154" w14:textId="77777777" w:rsidR="0044441C" w:rsidRPr="00E02BF6" w:rsidRDefault="0044441C" w:rsidP="0044441C">
      <w:pPr>
        <w:rPr>
          <w:rFonts w:ascii="New times roman" w:hAnsi="New times roman"/>
          <w:sz w:val="24"/>
          <w:szCs w:val="24"/>
        </w:rPr>
      </w:pPr>
      <w:r w:rsidRPr="00E02BF6">
        <w:rPr>
          <w:rFonts w:ascii="New times roman" w:hAnsi="New times roman"/>
          <w:sz w:val="24"/>
          <w:szCs w:val="24"/>
        </w:rPr>
        <w:t>The UK's historical class system might influence business interactions. Demonstrating respect for all levels of hierarchy can positively impact relationships. For example, using appropriate titles like "Mr." or "Dr." and avoiding overly familiar language is important.</w:t>
      </w:r>
    </w:p>
    <w:p w14:paraId="35C18354" w14:textId="338EDB0A" w:rsidR="0044441C" w:rsidRPr="00E02BF6" w:rsidRDefault="0044441C" w:rsidP="0044441C">
      <w:pPr>
        <w:rPr>
          <w:rFonts w:ascii="New times roman" w:hAnsi="New times roman"/>
          <w:sz w:val="24"/>
          <w:szCs w:val="24"/>
        </w:rPr>
      </w:pPr>
      <w:r w:rsidRPr="00E02BF6">
        <w:rPr>
          <w:rFonts w:ascii="New times roman" w:hAnsi="New times roman"/>
          <w:sz w:val="24"/>
          <w:szCs w:val="24"/>
        </w:rPr>
        <w:t xml:space="preserve">Considering the multicultural nature of the UK, embracing diversity in the workforce is vital. Fostering inclusivity and avoiding stereotypes supports a harmonious work environment. </w:t>
      </w:r>
      <w:r w:rsidR="00004B6A" w:rsidRPr="00E02BF6">
        <w:rPr>
          <w:rFonts w:ascii="New times roman" w:hAnsi="New times roman"/>
          <w:sz w:val="24"/>
          <w:szCs w:val="24"/>
        </w:rPr>
        <w:t xml:space="preserve">Organisations can provide </w:t>
      </w:r>
      <w:r w:rsidRPr="00E02BF6">
        <w:rPr>
          <w:rFonts w:ascii="New times roman" w:hAnsi="New times roman"/>
          <w:sz w:val="24"/>
          <w:szCs w:val="24"/>
        </w:rPr>
        <w:t>cross-cultural training</w:t>
      </w:r>
      <w:r w:rsidR="00004B6A" w:rsidRPr="00E02BF6">
        <w:rPr>
          <w:rFonts w:ascii="New times roman" w:hAnsi="New times roman"/>
          <w:sz w:val="24"/>
          <w:szCs w:val="24"/>
        </w:rPr>
        <w:t xml:space="preserve"> which</w:t>
      </w:r>
      <w:r w:rsidRPr="00E02BF6">
        <w:rPr>
          <w:rFonts w:ascii="New times roman" w:hAnsi="New times roman"/>
          <w:sz w:val="24"/>
          <w:szCs w:val="24"/>
        </w:rPr>
        <w:t xml:space="preserve"> can enhance employees' cultural awareness and improve communication</w:t>
      </w:r>
      <w:r w:rsidR="00004B6A" w:rsidRPr="00E02BF6">
        <w:rPr>
          <w:rFonts w:ascii="New times roman" w:hAnsi="New times roman"/>
          <w:sz w:val="24"/>
          <w:szCs w:val="24"/>
        </w:rPr>
        <w:t xml:space="preserve"> and relations between the organisation, </w:t>
      </w:r>
      <w:r w:rsidR="00ED0B85" w:rsidRPr="00E02BF6">
        <w:rPr>
          <w:rFonts w:ascii="New times roman" w:hAnsi="New times roman"/>
          <w:sz w:val="24"/>
          <w:szCs w:val="24"/>
        </w:rPr>
        <w:t>management,</w:t>
      </w:r>
      <w:r w:rsidR="00004B6A" w:rsidRPr="00E02BF6">
        <w:rPr>
          <w:rFonts w:ascii="New times roman" w:hAnsi="New times roman"/>
          <w:sz w:val="24"/>
          <w:szCs w:val="24"/>
        </w:rPr>
        <w:t xml:space="preserve"> and other stakeholders.</w:t>
      </w:r>
    </w:p>
    <w:p w14:paraId="120506B5" w14:textId="3A4BF3BC" w:rsidR="0044441C" w:rsidRPr="00E02BF6" w:rsidRDefault="0044441C" w:rsidP="0044441C">
      <w:pPr>
        <w:rPr>
          <w:rFonts w:ascii="New times roman" w:hAnsi="New times roman"/>
          <w:sz w:val="24"/>
          <w:szCs w:val="24"/>
        </w:rPr>
      </w:pPr>
      <w:r w:rsidRPr="00E02BF6">
        <w:rPr>
          <w:rFonts w:ascii="New times roman" w:hAnsi="New times roman"/>
          <w:sz w:val="24"/>
          <w:szCs w:val="24"/>
        </w:rPr>
        <w:t xml:space="preserve">In summary, navigating cultural sensitivity in the UK involves understanding communication norms, regional distinctions, and the impact of historical factors on social dynamics. Valuing diversity within the workforce and investing in cultural </w:t>
      </w:r>
      <w:r w:rsidR="00004B6A" w:rsidRPr="00E02BF6">
        <w:rPr>
          <w:rFonts w:ascii="New times roman" w:hAnsi="New times roman"/>
          <w:sz w:val="24"/>
          <w:szCs w:val="24"/>
        </w:rPr>
        <w:t>expertise</w:t>
      </w:r>
      <w:r w:rsidRPr="00E02BF6">
        <w:rPr>
          <w:rFonts w:ascii="New times roman" w:hAnsi="New times roman"/>
          <w:sz w:val="24"/>
          <w:szCs w:val="24"/>
        </w:rPr>
        <w:t xml:space="preserve"> can lead to successful business interactions.</w:t>
      </w:r>
    </w:p>
    <w:p w14:paraId="411DE0E0" w14:textId="77777777" w:rsidR="0044441C" w:rsidRPr="00E02BF6" w:rsidRDefault="0044441C" w:rsidP="0044441C">
      <w:pPr>
        <w:rPr>
          <w:rFonts w:ascii="New times roman" w:hAnsi="New times roman"/>
          <w:sz w:val="24"/>
          <w:szCs w:val="24"/>
        </w:rPr>
      </w:pPr>
    </w:p>
    <w:p w14:paraId="2DD3ECB7" w14:textId="2C0CBD1C" w:rsidR="0044441C" w:rsidRPr="00E02BF6" w:rsidRDefault="00DA1D96" w:rsidP="0044441C">
      <w:pPr>
        <w:rPr>
          <w:rFonts w:ascii="New times roman" w:hAnsi="New times roman"/>
          <w:b/>
          <w:bCs/>
          <w:sz w:val="24"/>
          <w:szCs w:val="24"/>
        </w:rPr>
      </w:pPr>
      <w:r w:rsidRPr="00E02BF6">
        <w:rPr>
          <w:rFonts w:ascii="New times roman" w:hAnsi="New times roman"/>
          <w:b/>
          <w:bCs/>
          <w:sz w:val="24"/>
          <w:szCs w:val="24"/>
        </w:rPr>
        <w:t>5-Cultural barriers at workplace</w:t>
      </w:r>
    </w:p>
    <w:p w14:paraId="5C285310" w14:textId="3598415F" w:rsidR="00DA1D96" w:rsidRPr="00E02BF6" w:rsidRDefault="00004B6A" w:rsidP="00DA1D96">
      <w:pPr>
        <w:rPr>
          <w:rFonts w:ascii="New times roman" w:hAnsi="New times roman"/>
          <w:sz w:val="24"/>
          <w:szCs w:val="24"/>
        </w:rPr>
      </w:pPr>
      <w:r w:rsidRPr="00E02BF6">
        <w:rPr>
          <w:rFonts w:ascii="New times roman" w:hAnsi="New times roman"/>
          <w:sz w:val="24"/>
          <w:szCs w:val="24"/>
        </w:rPr>
        <w:t>C</w:t>
      </w:r>
      <w:r w:rsidR="00DA1D96" w:rsidRPr="00E02BF6">
        <w:rPr>
          <w:rFonts w:ascii="New times roman" w:hAnsi="New times roman"/>
          <w:sz w:val="24"/>
          <w:szCs w:val="24"/>
        </w:rPr>
        <w:t>ommunication barriers can arise within a diverse workforce in the UK due to various factors. Here are some barriers, along with relevant examples:</w:t>
      </w:r>
    </w:p>
    <w:p w14:paraId="44891D58" w14:textId="6D5E7D25"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1. </w:t>
      </w:r>
      <w:r w:rsidRPr="00E02BF6">
        <w:rPr>
          <w:rFonts w:ascii="New times roman" w:hAnsi="New times roman"/>
          <w:b/>
          <w:bCs/>
          <w:sz w:val="24"/>
          <w:szCs w:val="24"/>
        </w:rPr>
        <w:t>Language Differences</w:t>
      </w:r>
      <w:r w:rsidRPr="00E02BF6">
        <w:rPr>
          <w:rFonts w:ascii="New times roman" w:hAnsi="New times roman"/>
          <w:sz w:val="24"/>
          <w:szCs w:val="24"/>
        </w:rPr>
        <w:t xml:space="preserve">: Employees from different linguistic backgrounds may struggle with </w:t>
      </w:r>
      <w:r w:rsidR="00425924" w:rsidRPr="00E02BF6">
        <w:rPr>
          <w:rFonts w:ascii="New times roman" w:hAnsi="New times roman"/>
          <w:sz w:val="24"/>
          <w:szCs w:val="24"/>
        </w:rPr>
        <w:t>understanding each other’s English</w:t>
      </w:r>
      <w:r w:rsidRPr="00E02BF6">
        <w:rPr>
          <w:rFonts w:ascii="New times roman" w:hAnsi="New times roman"/>
          <w:sz w:val="24"/>
          <w:szCs w:val="24"/>
        </w:rPr>
        <w:t xml:space="preserve">. For instance, a non-native English speaker might misinterpret </w:t>
      </w:r>
      <w:r w:rsidR="00425924" w:rsidRPr="00E02BF6">
        <w:rPr>
          <w:rFonts w:ascii="New times roman" w:hAnsi="New times roman"/>
          <w:sz w:val="24"/>
          <w:szCs w:val="24"/>
        </w:rPr>
        <w:t xml:space="preserve">some words or </w:t>
      </w:r>
      <w:r w:rsidR="005B7040" w:rsidRPr="00E02BF6">
        <w:rPr>
          <w:rFonts w:ascii="New times roman" w:hAnsi="New times roman"/>
          <w:sz w:val="24"/>
          <w:szCs w:val="24"/>
        </w:rPr>
        <w:t>sentence differently</w:t>
      </w:r>
      <w:r w:rsidR="00425924" w:rsidRPr="00E02BF6">
        <w:rPr>
          <w:rFonts w:ascii="New times roman" w:hAnsi="New times roman"/>
          <w:sz w:val="24"/>
          <w:szCs w:val="24"/>
        </w:rPr>
        <w:t xml:space="preserve"> </w:t>
      </w:r>
      <w:r w:rsidRPr="00E02BF6">
        <w:rPr>
          <w:rFonts w:ascii="New times roman" w:hAnsi="New times roman"/>
          <w:sz w:val="24"/>
          <w:szCs w:val="24"/>
        </w:rPr>
        <w:t xml:space="preserve">or </w:t>
      </w:r>
      <w:r w:rsidR="00425924" w:rsidRPr="00E02BF6">
        <w:rPr>
          <w:rFonts w:ascii="New times roman" w:hAnsi="New times roman"/>
          <w:sz w:val="24"/>
          <w:szCs w:val="24"/>
        </w:rPr>
        <w:t>native language expression</w:t>
      </w:r>
      <w:r w:rsidRPr="00E02BF6">
        <w:rPr>
          <w:rFonts w:ascii="New times roman" w:hAnsi="New times roman"/>
          <w:sz w:val="24"/>
          <w:szCs w:val="24"/>
        </w:rPr>
        <w:t>, leading to misunderstandings.</w:t>
      </w:r>
    </w:p>
    <w:p w14:paraId="764748E9" w14:textId="71EF7AEE" w:rsidR="00425924" w:rsidRPr="00E02BF6" w:rsidRDefault="00425924" w:rsidP="00425924">
      <w:pPr>
        <w:rPr>
          <w:rFonts w:ascii="New times roman" w:hAnsi="New times roman"/>
          <w:sz w:val="24"/>
          <w:szCs w:val="24"/>
        </w:rPr>
      </w:pPr>
      <w:r w:rsidRPr="00E02BF6">
        <w:rPr>
          <w:rFonts w:ascii="New times roman" w:hAnsi="New times roman"/>
          <w:sz w:val="24"/>
          <w:szCs w:val="24"/>
        </w:rPr>
        <w:t xml:space="preserve">2. </w:t>
      </w:r>
      <w:r w:rsidRPr="00E02BF6">
        <w:rPr>
          <w:rFonts w:ascii="New times roman" w:hAnsi="New times roman"/>
          <w:b/>
          <w:bCs/>
          <w:sz w:val="24"/>
          <w:szCs w:val="24"/>
        </w:rPr>
        <w:t>Accents and Pronunciation</w:t>
      </w:r>
      <w:r w:rsidRPr="00E02BF6">
        <w:rPr>
          <w:rFonts w:ascii="New times roman" w:hAnsi="New times roman"/>
          <w:sz w:val="24"/>
          <w:szCs w:val="24"/>
        </w:rPr>
        <w:t>: Accents and pronunciation differences can hinder effective communication. Colleagues may struggle to understand each other due to strong accents.</w:t>
      </w:r>
    </w:p>
    <w:p w14:paraId="7DA90523" w14:textId="69FC1DD6" w:rsidR="00DA1D96" w:rsidRPr="00E02BF6" w:rsidRDefault="00425924" w:rsidP="00DA1D96">
      <w:pPr>
        <w:rPr>
          <w:rFonts w:ascii="New times roman" w:hAnsi="New times roman"/>
          <w:sz w:val="24"/>
          <w:szCs w:val="24"/>
        </w:rPr>
      </w:pPr>
      <w:r w:rsidRPr="00E02BF6">
        <w:rPr>
          <w:rFonts w:ascii="New times roman" w:hAnsi="New times roman"/>
          <w:sz w:val="24"/>
          <w:szCs w:val="24"/>
        </w:rPr>
        <w:t>3</w:t>
      </w:r>
      <w:r w:rsidR="00DA1D96" w:rsidRPr="00E02BF6">
        <w:rPr>
          <w:rFonts w:ascii="New times roman" w:hAnsi="New times roman"/>
          <w:sz w:val="24"/>
          <w:szCs w:val="24"/>
        </w:rPr>
        <w:t xml:space="preserve">. </w:t>
      </w:r>
      <w:r w:rsidR="00DA1D96" w:rsidRPr="00E02BF6">
        <w:rPr>
          <w:rFonts w:ascii="New times roman" w:hAnsi="New times roman"/>
          <w:b/>
          <w:bCs/>
          <w:sz w:val="24"/>
          <w:szCs w:val="24"/>
        </w:rPr>
        <w:t>Cultural Norms:</w:t>
      </w:r>
      <w:r w:rsidR="00DA1D96" w:rsidRPr="00E02BF6">
        <w:rPr>
          <w:rFonts w:ascii="New times roman" w:hAnsi="New times roman"/>
          <w:sz w:val="24"/>
          <w:szCs w:val="24"/>
        </w:rPr>
        <w:t xml:space="preserve"> Differing cultural norms and communication styles can cause confusion. For example, a direct communication style</w:t>
      </w:r>
      <w:r w:rsidR="005B7040" w:rsidRPr="00E02BF6">
        <w:rPr>
          <w:rFonts w:ascii="New times roman" w:hAnsi="New times roman"/>
          <w:sz w:val="24"/>
          <w:szCs w:val="24"/>
        </w:rPr>
        <w:t xml:space="preserve"> in the UK</w:t>
      </w:r>
      <w:r w:rsidR="00DA1D96" w:rsidRPr="00E02BF6">
        <w:rPr>
          <w:rFonts w:ascii="New times roman" w:hAnsi="New times roman"/>
          <w:sz w:val="24"/>
          <w:szCs w:val="24"/>
        </w:rPr>
        <w:t xml:space="preserve"> might be perceived as rude by</w:t>
      </w:r>
      <w:r w:rsidR="005B7040" w:rsidRPr="00E02BF6">
        <w:rPr>
          <w:rFonts w:ascii="New times roman" w:hAnsi="New times roman"/>
          <w:sz w:val="24"/>
          <w:szCs w:val="24"/>
        </w:rPr>
        <w:t xml:space="preserve"> employees of some</w:t>
      </w:r>
      <w:r w:rsidR="00DA1D96" w:rsidRPr="00E02BF6">
        <w:rPr>
          <w:rFonts w:ascii="New times roman" w:hAnsi="New times roman"/>
          <w:sz w:val="24"/>
          <w:szCs w:val="24"/>
        </w:rPr>
        <w:t xml:space="preserve"> cultures, while others may find it efficient.</w:t>
      </w:r>
    </w:p>
    <w:p w14:paraId="50BB7AF3" w14:textId="52D1D31A" w:rsidR="00DA1D96" w:rsidRPr="00E02BF6" w:rsidRDefault="00425924" w:rsidP="00DA1D96">
      <w:pPr>
        <w:rPr>
          <w:rFonts w:ascii="New times roman" w:hAnsi="New times roman"/>
          <w:sz w:val="24"/>
          <w:szCs w:val="24"/>
        </w:rPr>
      </w:pPr>
      <w:r w:rsidRPr="00E02BF6">
        <w:rPr>
          <w:rFonts w:ascii="New times roman" w:hAnsi="New times roman"/>
          <w:sz w:val="24"/>
          <w:szCs w:val="24"/>
        </w:rPr>
        <w:t>4</w:t>
      </w:r>
      <w:r w:rsidR="00DA1D96" w:rsidRPr="00E02BF6">
        <w:rPr>
          <w:rFonts w:ascii="New times roman" w:hAnsi="New times roman"/>
          <w:sz w:val="24"/>
          <w:szCs w:val="24"/>
        </w:rPr>
        <w:t xml:space="preserve">. </w:t>
      </w:r>
      <w:r w:rsidR="00DA1D96" w:rsidRPr="00E02BF6">
        <w:rPr>
          <w:rFonts w:ascii="New times roman" w:hAnsi="New times roman"/>
          <w:b/>
          <w:bCs/>
          <w:sz w:val="24"/>
          <w:szCs w:val="24"/>
        </w:rPr>
        <w:t>Non-Verbal Cues</w:t>
      </w:r>
      <w:r w:rsidR="00DA1D96" w:rsidRPr="00E02BF6">
        <w:rPr>
          <w:rFonts w:ascii="New times roman" w:hAnsi="New times roman"/>
          <w:sz w:val="24"/>
          <w:szCs w:val="24"/>
        </w:rPr>
        <w:t>: Non-verbal cues like gestures and body language can vary widely. A thumbs-up, which is positive in many cultures, might be offensive in some.</w:t>
      </w:r>
    </w:p>
    <w:p w14:paraId="5D47CEEC" w14:textId="375E153B"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5. </w:t>
      </w:r>
      <w:r w:rsidRPr="00E02BF6">
        <w:rPr>
          <w:rFonts w:ascii="New times roman" w:hAnsi="New times roman"/>
          <w:b/>
          <w:bCs/>
          <w:sz w:val="24"/>
          <w:szCs w:val="24"/>
        </w:rPr>
        <w:t>Hierarchy and Power Distance</w:t>
      </w:r>
      <w:r w:rsidRPr="00E02BF6">
        <w:rPr>
          <w:rFonts w:ascii="New times roman" w:hAnsi="New times roman"/>
          <w:sz w:val="24"/>
          <w:szCs w:val="24"/>
        </w:rPr>
        <w:t>: Some cultures have a significant power distance, where lower-ranking employees might hesitate to express their opinions to superiors. This can hinder open discussions and idea-sharing.</w:t>
      </w:r>
      <w:r w:rsidR="005B7040" w:rsidRPr="00E02BF6">
        <w:rPr>
          <w:rFonts w:ascii="New times roman" w:hAnsi="New times roman"/>
          <w:sz w:val="24"/>
          <w:szCs w:val="24"/>
        </w:rPr>
        <w:t xml:space="preserve"> And organisations can miss opportunities to grow with these ideas.</w:t>
      </w:r>
    </w:p>
    <w:p w14:paraId="193B9010" w14:textId="52703F4F"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6. </w:t>
      </w:r>
      <w:r w:rsidRPr="00E02BF6">
        <w:rPr>
          <w:rFonts w:ascii="New times roman" w:hAnsi="New times roman"/>
          <w:b/>
          <w:bCs/>
          <w:sz w:val="24"/>
          <w:szCs w:val="24"/>
        </w:rPr>
        <w:t>Time Zone Variations</w:t>
      </w:r>
      <w:r w:rsidRPr="00E02BF6">
        <w:rPr>
          <w:rFonts w:ascii="New times roman" w:hAnsi="New times roman"/>
          <w:sz w:val="24"/>
          <w:szCs w:val="24"/>
        </w:rPr>
        <w:t>: In a global workforce, coordinating meetings across different time zones can be challenging. This might lead to inconvenient timing for some employees.</w:t>
      </w:r>
    </w:p>
    <w:p w14:paraId="6A99BCCC" w14:textId="472D6857"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7. </w:t>
      </w:r>
      <w:r w:rsidRPr="00E02BF6">
        <w:rPr>
          <w:rFonts w:ascii="New times roman" w:hAnsi="New times roman"/>
          <w:b/>
          <w:bCs/>
          <w:sz w:val="24"/>
          <w:szCs w:val="24"/>
        </w:rPr>
        <w:t>Technological Barriers</w:t>
      </w:r>
      <w:r w:rsidRPr="00E02BF6">
        <w:rPr>
          <w:rFonts w:ascii="New times roman" w:hAnsi="New times roman"/>
          <w:sz w:val="24"/>
          <w:szCs w:val="24"/>
        </w:rPr>
        <w:t xml:space="preserve">: Lack of familiarity with communication tools or technology can </w:t>
      </w:r>
      <w:r w:rsidR="005B7040" w:rsidRPr="00E02BF6">
        <w:rPr>
          <w:rFonts w:ascii="New times roman" w:hAnsi="New times roman"/>
          <w:sz w:val="24"/>
          <w:szCs w:val="24"/>
        </w:rPr>
        <w:t>block</w:t>
      </w:r>
      <w:r w:rsidRPr="00E02BF6">
        <w:rPr>
          <w:rFonts w:ascii="New times roman" w:hAnsi="New times roman"/>
          <w:sz w:val="24"/>
          <w:szCs w:val="24"/>
        </w:rPr>
        <w:t xml:space="preserve"> effective virtual communication. An employee might struggle with video </w:t>
      </w:r>
      <w:r w:rsidRPr="00E02BF6">
        <w:rPr>
          <w:rFonts w:ascii="New times roman" w:hAnsi="New times roman"/>
          <w:sz w:val="24"/>
          <w:szCs w:val="24"/>
        </w:rPr>
        <w:lastRenderedPageBreak/>
        <w:t>conferencing software, hindering collaboration.</w:t>
      </w:r>
      <w:r w:rsidR="005B7040" w:rsidRPr="00E02BF6">
        <w:rPr>
          <w:rFonts w:ascii="New times roman" w:hAnsi="New times roman"/>
          <w:sz w:val="24"/>
          <w:szCs w:val="24"/>
        </w:rPr>
        <w:t xml:space="preserve"> Or using applications which work in a language which is not understood by all.</w:t>
      </w:r>
    </w:p>
    <w:p w14:paraId="652B367D" w14:textId="786D77AB"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8. </w:t>
      </w:r>
      <w:r w:rsidRPr="00E02BF6">
        <w:rPr>
          <w:rFonts w:ascii="New times roman" w:hAnsi="New times roman"/>
          <w:b/>
          <w:bCs/>
          <w:sz w:val="24"/>
          <w:szCs w:val="24"/>
        </w:rPr>
        <w:t>Prejudices and Stereotypes</w:t>
      </w:r>
      <w:r w:rsidRPr="00E02BF6">
        <w:rPr>
          <w:rFonts w:ascii="New times roman" w:hAnsi="New times roman"/>
          <w:sz w:val="24"/>
          <w:szCs w:val="24"/>
        </w:rPr>
        <w:t>: Bias and stereotypes can affect how messages are received. An individual might dismiss an idea from a colleague based on stereotypes, without giving it fair consideration.</w:t>
      </w:r>
    </w:p>
    <w:p w14:paraId="459E4E3E" w14:textId="5CABC584"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9. </w:t>
      </w:r>
      <w:r w:rsidRPr="00E02BF6">
        <w:rPr>
          <w:rFonts w:ascii="New times roman" w:hAnsi="New times roman"/>
          <w:b/>
          <w:bCs/>
          <w:sz w:val="24"/>
          <w:szCs w:val="24"/>
        </w:rPr>
        <w:t>Conflicting Communication Styles</w:t>
      </w:r>
      <w:r w:rsidRPr="00E02BF6">
        <w:rPr>
          <w:rFonts w:ascii="New times roman" w:hAnsi="New times roman"/>
          <w:sz w:val="24"/>
          <w:szCs w:val="24"/>
        </w:rPr>
        <w:t>: In a multicultural team, different communication styles may clash. For example, a team that values consensus might struggle when working with a more authoritarian style.</w:t>
      </w:r>
    </w:p>
    <w:p w14:paraId="74064E7C" w14:textId="643733D9"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10. </w:t>
      </w:r>
      <w:r w:rsidRPr="00E02BF6">
        <w:rPr>
          <w:rFonts w:ascii="New times roman" w:hAnsi="New times roman"/>
          <w:b/>
          <w:bCs/>
          <w:sz w:val="24"/>
          <w:szCs w:val="24"/>
        </w:rPr>
        <w:t>Generational Differences</w:t>
      </w:r>
      <w:r w:rsidRPr="00E02BF6">
        <w:rPr>
          <w:rFonts w:ascii="New times roman" w:hAnsi="New times roman"/>
          <w:sz w:val="24"/>
          <w:szCs w:val="24"/>
        </w:rPr>
        <w:t>: Different age groups may have distinct communication preferences. Younger employees might prefer texting, while older employees might prefer face-to-face conversations.</w:t>
      </w:r>
    </w:p>
    <w:p w14:paraId="30FDD5BF" w14:textId="77777777" w:rsidR="00DA1D96" w:rsidRPr="00E02BF6" w:rsidRDefault="00DA1D96" w:rsidP="00DA1D96">
      <w:pPr>
        <w:rPr>
          <w:rFonts w:ascii="New times roman" w:hAnsi="New times roman"/>
          <w:sz w:val="24"/>
          <w:szCs w:val="24"/>
        </w:rPr>
      </w:pPr>
    </w:p>
    <w:p w14:paraId="315F49F4" w14:textId="38E06A5A"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To address these barriers and foster effective communication in a diverse workforce, companies can provide cultural awareness training, encourage open dialogue about communication preferences, establish clear communication guidelines, and use tools that accommodate various languages and time zones. Recognizing and respecting differences can lead to stronger team </w:t>
      </w:r>
      <w:r w:rsidR="00A90F3C" w:rsidRPr="00E02BF6">
        <w:rPr>
          <w:rFonts w:ascii="New times roman" w:hAnsi="New times roman"/>
          <w:sz w:val="24"/>
          <w:szCs w:val="24"/>
        </w:rPr>
        <w:t>consistency</w:t>
      </w:r>
      <w:r w:rsidRPr="00E02BF6">
        <w:rPr>
          <w:rFonts w:ascii="New times roman" w:hAnsi="New times roman"/>
          <w:sz w:val="24"/>
          <w:szCs w:val="24"/>
        </w:rPr>
        <w:t xml:space="preserve"> and better business outcomes.</w:t>
      </w:r>
    </w:p>
    <w:p w14:paraId="49E8C60F" w14:textId="77777777" w:rsidR="00A90F3C" w:rsidRPr="00E02BF6" w:rsidRDefault="00A90F3C" w:rsidP="00DA1D96">
      <w:pPr>
        <w:rPr>
          <w:rFonts w:ascii="New times roman" w:hAnsi="New times roman"/>
          <w:sz w:val="24"/>
          <w:szCs w:val="24"/>
        </w:rPr>
      </w:pPr>
    </w:p>
    <w:p w14:paraId="439CA803" w14:textId="7F95FD9A" w:rsidR="00556645" w:rsidRPr="00E02BF6" w:rsidRDefault="00DA1D96">
      <w:pPr>
        <w:rPr>
          <w:rFonts w:ascii="New times roman" w:hAnsi="New times roman"/>
          <w:b/>
          <w:bCs/>
          <w:sz w:val="24"/>
          <w:szCs w:val="24"/>
        </w:rPr>
      </w:pPr>
      <w:r w:rsidRPr="00E02BF6">
        <w:rPr>
          <w:rFonts w:ascii="New times roman" w:hAnsi="New times roman"/>
          <w:b/>
          <w:bCs/>
          <w:sz w:val="24"/>
          <w:szCs w:val="24"/>
        </w:rPr>
        <w:t xml:space="preserve">6-Communication strategies </w:t>
      </w:r>
    </w:p>
    <w:p w14:paraId="5A245D70" w14:textId="33446B57" w:rsidR="00DA1D96" w:rsidRPr="00E02BF6" w:rsidRDefault="00DA1D96" w:rsidP="00DA1D96">
      <w:pPr>
        <w:rPr>
          <w:rFonts w:ascii="New times roman" w:hAnsi="New times roman"/>
          <w:sz w:val="24"/>
          <w:szCs w:val="24"/>
        </w:rPr>
      </w:pPr>
      <w:r w:rsidRPr="00E02BF6">
        <w:rPr>
          <w:rFonts w:ascii="New times roman" w:hAnsi="New times roman"/>
          <w:sz w:val="24"/>
          <w:szCs w:val="24"/>
        </w:rPr>
        <w:t>Here are some communication strategies and recommendations to create a positive environment for everyone to succeed within a diverse workforce:</w:t>
      </w:r>
    </w:p>
    <w:p w14:paraId="5F298B91" w14:textId="4C4F101E"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1. </w:t>
      </w:r>
      <w:r w:rsidRPr="00E02BF6">
        <w:rPr>
          <w:rFonts w:ascii="New times roman" w:hAnsi="New times roman"/>
          <w:b/>
          <w:bCs/>
          <w:sz w:val="24"/>
          <w:szCs w:val="24"/>
        </w:rPr>
        <w:t>Cultural Sensitivity Training</w:t>
      </w:r>
      <w:r w:rsidRPr="00E02BF6">
        <w:rPr>
          <w:rFonts w:ascii="New times roman" w:hAnsi="New times roman"/>
          <w:sz w:val="24"/>
          <w:szCs w:val="24"/>
        </w:rPr>
        <w:t>: Offer regular training sessions that raise awareness about different cultures, communication styles, and potential misunderstandings. This helps employees better understand and respect each other's backgrounds.</w:t>
      </w:r>
    </w:p>
    <w:p w14:paraId="33E7DDF7" w14:textId="3F9A1E9B"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2. </w:t>
      </w:r>
      <w:r w:rsidRPr="00E02BF6">
        <w:rPr>
          <w:rFonts w:ascii="New times roman" w:hAnsi="New times roman"/>
          <w:b/>
          <w:bCs/>
          <w:sz w:val="24"/>
          <w:szCs w:val="24"/>
        </w:rPr>
        <w:t>Clear Communication Guidelines</w:t>
      </w:r>
      <w:r w:rsidRPr="00E02BF6">
        <w:rPr>
          <w:rFonts w:ascii="New times roman" w:hAnsi="New times roman"/>
          <w:sz w:val="24"/>
          <w:szCs w:val="24"/>
        </w:rPr>
        <w:t>: Establish clear guidelines for communication, including preferred communication channels, response times, and expectations for tone and language.</w:t>
      </w:r>
    </w:p>
    <w:p w14:paraId="3668B385" w14:textId="6DB4A54F"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3. </w:t>
      </w:r>
      <w:r w:rsidRPr="00E02BF6">
        <w:rPr>
          <w:rFonts w:ascii="New times roman" w:hAnsi="New times roman"/>
          <w:b/>
          <w:bCs/>
          <w:sz w:val="24"/>
          <w:szCs w:val="24"/>
        </w:rPr>
        <w:t>Language Support</w:t>
      </w:r>
      <w:r w:rsidRPr="00E02BF6">
        <w:rPr>
          <w:rFonts w:ascii="New times roman" w:hAnsi="New times roman"/>
          <w:sz w:val="24"/>
          <w:szCs w:val="24"/>
        </w:rPr>
        <w:t>: Provide language assistance for employees who may struggle with English. This could involve translation services, language classes, or access to language tools.</w:t>
      </w:r>
    </w:p>
    <w:p w14:paraId="65350122" w14:textId="3C18F7D7"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4. </w:t>
      </w:r>
      <w:r w:rsidRPr="00E02BF6">
        <w:rPr>
          <w:rFonts w:ascii="New times roman" w:hAnsi="New times roman"/>
          <w:b/>
          <w:bCs/>
          <w:sz w:val="24"/>
          <w:szCs w:val="24"/>
        </w:rPr>
        <w:t>Diverse Communication Tools</w:t>
      </w:r>
      <w:r w:rsidRPr="00E02BF6">
        <w:rPr>
          <w:rFonts w:ascii="New times roman" w:hAnsi="New times roman"/>
          <w:sz w:val="24"/>
          <w:szCs w:val="24"/>
        </w:rPr>
        <w:t>: Implement a range of communication tools to accommodate different preferences. Offer options for video calls, instant messaging, emails, and in-person meetings.</w:t>
      </w:r>
    </w:p>
    <w:p w14:paraId="736C8A9F" w14:textId="1AACA700"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5. </w:t>
      </w:r>
      <w:r w:rsidRPr="00E02BF6">
        <w:rPr>
          <w:rFonts w:ascii="New times roman" w:hAnsi="New times roman"/>
          <w:b/>
          <w:bCs/>
          <w:sz w:val="24"/>
          <w:szCs w:val="24"/>
        </w:rPr>
        <w:t>Feedback Mechanisms</w:t>
      </w:r>
      <w:r w:rsidRPr="00E02BF6">
        <w:rPr>
          <w:rFonts w:ascii="New times roman" w:hAnsi="New times roman"/>
          <w:sz w:val="24"/>
          <w:szCs w:val="24"/>
        </w:rPr>
        <w:t>: Encourage open and constructive feedback. Create a culture where employees can provide input without fear of</w:t>
      </w:r>
      <w:r w:rsidR="005B7040" w:rsidRPr="00E02BF6">
        <w:rPr>
          <w:rFonts w:ascii="New times roman" w:hAnsi="New times roman"/>
          <w:sz w:val="24"/>
          <w:szCs w:val="24"/>
        </w:rPr>
        <w:t xml:space="preserve"> rejections</w:t>
      </w:r>
      <w:r w:rsidRPr="00E02BF6">
        <w:rPr>
          <w:rFonts w:ascii="New times roman" w:hAnsi="New times roman"/>
          <w:sz w:val="24"/>
          <w:szCs w:val="24"/>
        </w:rPr>
        <w:t>.</w:t>
      </w:r>
    </w:p>
    <w:p w14:paraId="27F04B9E" w14:textId="0A438AA7" w:rsidR="00DA1D96" w:rsidRPr="00E02BF6" w:rsidRDefault="00DA1D96" w:rsidP="00DA1D96">
      <w:pPr>
        <w:rPr>
          <w:rFonts w:ascii="New times roman" w:hAnsi="New times roman"/>
          <w:sz w:val="24"/>
          <w:szCs w:val="24"/>
        </w:rPr>
      </w:pPr>
      <w:r w:rsidRPr="00E02BF6">
        <w:rPr>
          <w:rFonts w:ascii="New times roman" w:hAnsi="New times roman"/>
          <w:sz w:val="24"/>
          <w:szCs w:val="24"/>
        </w:rPr>
        <w:t>6</w:t>
      </w:r>
      <w:r w:rsidRPr="00E02BF6">
        <w:rPr>
          <w:rFonts w:ascii="New times roman" w:hAnsi="New times roman"/>
          <w:b/>
          <w:bCs/>
          <w:sz w:val="24"/>
          <w:szCs w:val="24"/>
        </w:rPr>
        <w:t>. Inclusive Meetings</w:t>
      </w:r>
      <w:r w:rsidRPr="00E02BF6">
        <w:rPr>
          <w:rFonts w:ascii="New times roman" w:hAnsi="New times roman"/>
          <w:sz w:val="24"/>
          <w:szCs w:val="24"/>
        </w:rPr>
        <w:t>: Ensure meetings are inclusive by setting an agenda, allowing everyone to speak, and avoiding dominance by a few individuals.</w:t>
      </w:r>
    </w:p>
    <w:p w14:paraId="1686BC5A" w14:textId="33BED9F2" w:rsidR="00DA1D96" w:rsidRPr="00E02BF6" w:rsidRDefault="00DA1D96" w:rsidP="00DA1D96">
      <w:pPr>
        <w:rPr>
          <w:rFonts w:ascii="New times roman" w:hAnsi="New times roman"/>
          <w:sz w:val="24"/>
          <w:szCs w:val="24"/>
        </w:rPr>
      </w:pPr>
      <w:r w:rsidRPr="00E02BF6">
        <w:rPr>
          <w:rFonts w:ascii="New times roman" w:hAnsi="New times roman"/>
          <w:sz w:val="24"/>
          <w:szCs w:val="24"/>
        </w:rPr>
        <w:lastRenderedPageBreak/>
        <w:t xml:space="preserve">7. </w:t>
      </w:r>
      <w:r w:rsidR="005B7040" w:rsidRPr="00E02BF6">
        <w:rPr>
          <w:rFonts w:ascii="New times roman" w:hAnsi="New times roman"/>
          <w:b/>
          <w:bCs/>
          <w:sz w:val="24"/>
          <w:szCs w:val="24"/>
        </w:rPr>
        <w:t>Mentorship: Pair</w:t>
      </w:r>
      <w:r w:rsidRPr="00E02BF6">
        <w:rPr>
          <w:rFonts w:ascii="New times roman" w:hAnsi="New times roman"/>
          <w:sz w:val="24"/>
          <w:szCs w:val="24"/>
        </w:rPr>
        <w:t xml:space="preserve"> up employees from different backgrounds as mentors</w:t>
      </w:r>
      <w:r w:rsidR="005B7040" w:rsidRPr="00E02BF6">
        <w:rPr>
          <w:rFonts w:ascii="New times roman" w:hAnsi="New times roman"/>
          <w:sz w:val="24"/>
          <w:szCs w:val="24"/>
        </w:rPr>
        <w:t xml:space="preserve"> or group them with someone which can help them to get adjusted to the system</w:t>
      </w:r>
      <w:r w:rsidRPr="00E02BF6">
        <w:rPr>
          <w:rFonts w:ascii="New times roman" w:hAnsi="New times roman"/>
          <w:sz w:val="24"/>
          <w:szCs w:val="24"/>
        </w:rPr>
        <w:t>. This helps newcomers navigate the workplace and build connections.</w:t>
      </w:r>
    </w:p>
    <w:p w14:paraId="42E7DA2F" w14:textId="1BFF6200"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8. </w:t>
      </w:r>
      <w:r w:rsidRPr="00E02BF6">
        <w:rPr>
          <w:rFonts w:ascii="New times roman" w:hAnsi="New times roman"/>
          <w:b/>
          <w:bCs/>
          <w:sz w:val="24"/>
          <w:szCs w:val="24"/>
        </w:rPr>
        <w:t>Emphasize Listening Skills</w:t>
      </w:r>
      <w:r w:rsidRPr="00E02BF6">
        <w:rPr>
          <w:rFonts w:ascii="New times roman" w:hAnsi="New times roman"/>
          <w:sz w:val="24"/>
          <w:szCs w:val="24"/>
        </w:rPr>
        <w:t>: Promote active listening across the organization. When employees feel heard, it fosters an inclusive environment</w:t>
      </w:r>
      <w:r w:rsidR="003C0B11" w:rsidRPr="00E02BF6">
        <w:rPr>
          <w:rFonts w:ascii="New times roman" w:hAnsi="New times roman"/>
          <w:sz w:val="24"/>
          <w:szCs w:val="24"/>
        </w:rPr>
        <w:t>. And solving any misunderstandings among employees quickly before the matter accelerates.</w:t>
      </w:r>
    </w:p>
    <w:p w14:paraId="3DCB115D" w14:textId="4ACCFA64"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9. </w:t>
      </w:r>
      <w:r w:rsidRPr="00E02BF6">
        <w:rPr>
          <w:rFonts w:ascii="New times roman" w:hAnsi="New times roman"/>
          <w:b/>
          <w:bCs/>
          <w:sz w:val="24"/>
          <w:szCs w:val="24"/>
        </w:rPr>
        <w:t>Flexible Communication Styles</w:t>
      </w:r>
      <w:r w:rsidRPr="00E02BF6">
        <w:rPr>
          <w:rFonts w:ascii="New times roman" w:hAnsi="New times roman"/>
          <w:sz w:val="24"/>
          <w:szCs w:val="24"/>
        </w:rPr>
        <w:t>: Recognize that different individuals may have varying communication preferences. Adapt your approach based on the person you're communicating with.</w:t>
      </w:r>
      <w:r w:rsidR="003C0B11" w:rsidRPr="00E02BF6">
        <w:rPr>
          <w:rFonts w:ascii="New times roman" w:hAnsi="New times roman"/>
          <w:sz w:val="24"/>
          <w:szCs w:val="24"/>
        </w:rPr>
        <w:t xml:space="preserve"> Some prefer group discussions, and some prefer one to one discussion especially if there is an issue.</w:t>
      </w:r>
    </w:p>
    <w:p w14:paraId="0BD01404" w14:textId="1F0B85CE"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10. </w:t>
      </w:r>
      <w:r w:rsidRPr="00E02BF6">
        <w:rPr>
          <w:rFonts w:ascii="New times roman" w:hAnsi="New times roman"/>
          <w:b/>
          <w:bCs/>
          <w:sz w:val="24"/>
          <w:szCs w:val="24"/>
        </w:rPr>
        <w:t>Promote Diversity in Leadership</w:t>
      </w:r>
      <w:r w:rsidRPr="00E02BF6">
        <w:rPr>
          <w:rFonts w:ascii="New times roman" w:hAnsi="New times roman"/>
          <w:sz w:val="24"/>
          <w:szCs w:val="24"/>
        </w:rPr>
        <w:t>: Ensure leadership positions reflect the diversity of the workforce. This sends a strong message of inclusivity throughout the organization.</w:t>
      </w:r>
    </w:p>
    <w:p w14:paraId="3C2B4CB5" w14:textId="0F08D7E6"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11. </w:t>
      </w:r>
      <w:r w:rsidRPr="00E02BF6">
        <w:rPr>
          <w:rFonts w:ascii="New times roman" w:hAnsi="New times roman"/>
          <w:b/>
          <w:bCs/>
          <w:sz w:val="24"/>
          <w:szCs w:val="24"/>
        </w:rPr>
        <w:t>Address Prejudices and Biases</w:t>
      </w:r>
      <w:r w:rsidRPr="00E02BF6">
        <w:rPr>
          <w:rFonts w:ascii="New times roman" w:hAnsi="New times roman"/>
          <w:sz w:val="24"/>
          <w:szCs w:val="24"/>
        </w:rPr>
        <w:t>: Implement policies that explicitly address discrimination and prejudice. Provide resources for employees to report incidents confidentially.</w:t>
      </w:r>
    </w:p>
    <w:p w14:paraId="50102185" w14:textId="0582A8C5" w:rsidR="00DA1D96" w:rsidRPr="00E02BF6" w:rsidRDefault="00DA1D96" w:rsidP="00DA1D96">
      <w:pPr>
        <w:rPr>
          <w:rFonts w:ascii="New times roman" w:hAnsi="New times roman"/>
          <w:sz w:val="24"/>
          <w:szCs w:val="24"/>
        </w:rPr>
      </w:pPr>
      <w:r w:rsidRPr="00E02BF6">
        <w:rPr>
          <w:rFonts w:ascii="New times roman" w:hAnsi="New times roman"/>
          <w:sz w:val="24"/>
          <w:szCs w:val="24"/>
        </w:rPr>
        <w:t>12</w:t>
      </w:r>
      <w:r w:rsidRPr="00E02BF6">
        <w:rPr>
          <w:rFonts w:ascii="New times roman" w:hAnsi="New times roman"/>
          <w:b/>
          <w:bCs/>
          <w:sz w:val="24"/>
          <w:szCs w:val="24"/>
        </w:rPr>
        <w:t>. Celebrate Diversity</w:t>
      </w:r>
      <w:r w:rsidRPr="00E02BF6">
        <w:rPr>
          <w:rFonts w:ascii="New times roman" w:hAnsi="New times roman"/>
          <w:sz w:val="24"/>
          <w:szCs w:val="24"/>
        </w:rPr>
        <w:t>: Organize events and activities that celebrate different cultures, holidays, and traditions. This helps create a sense of belonging for everyone.</w:t>
      </w:r>
      <w:r w:rsidR="003C0B11" w:rsidRPr="00E02BF6">
        <w:rPr>
          <w:rFonts w:ascii="New times roman" w:hAnsi="New times roman"/>
          <w:sz w:val="24"/>
          <w:szCs w:val="24"/>
        </w:rPr>
        <w:t xml:space="preserve"> And is a great and fun opportunity to get to know the culture among colleagues.</w:t>
      </w:r>
    </w:p>
    <w:p w14:paraId="39926B9B" w14:textId="06731D0F"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13. </w:t>
      </w:r>
      <w:r w:rsidRPr="00E02BF6">
        <w:rPr>
          <w:rFonts w:ascii="New times roman" w:hAnsi="New times roman"/>
          <w:b/>
          <w:bCs/>
          <w:sz w:val="24"/>
          <w:szCs w:val="24"/>
        </w:rPr>
        <w:t>Regular Check-ins</w:t>
      </w:r>
      <w:r w:rsidRPr="00E02BF6">
        <w:rPr>
          <w:rFonts w:ascii="New times roman" w:hAnsi="New times roman"/>
          <w:sz w:val="24"/>
          <w:szCs w:val="24"/>
        </w:rPr>
        <w:t>: Managers should have regular one-on-one check-ins with their team members. This provides a safe space for discussing concerns and progress.</w:t>
      </w:r>
    </w:p>
    <w:p w14:paraId="7462A73E" w14:textId="59ADC9BD"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14. </w:t>
      </w:r>
      <w:r w:rsidRPr="00E02BF6">
        <w:rPr>
          <w:rFonts w:ascii="New times roman" w:hAnsi="New times roman"/>
          <w:b/>
          <w:bCs/>
          <w:sz w:val="24"/>
          <w:szCs w:val="24"/>
        </w:rPr>
        <w:t>Language-Neutral Communication</w:t>
      </w:r>
      <w:r w:rsidRPr="00E02BF6">
        <w:rPr>
          <w:rFonts w:ascii="New times roman" w:hAnsi="New times roman"/>
          <w:sz w:val="24"/>
          <w:szCs w:val="24"/>
        </w:rPr>
        <w:t>: In written communication, use clear and concise language that avoids idioms and jargon, making it more accessible to everyone.</w:t>
      </w:r>
    </w:p>
    <w:p w14:paraId="0CFB8091" w14:textId="468B499B"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15. </w:t>
      </w:r>
      <w:r w:rsidRPr="00E02BF6">
        <w:rPr>
          <w:rFonts w:ascii="New times roman" w:hAnsi="New times roman"/>
          <w:b/>
          <w:bCs/>
          <w:sz w:val="24"/>
          <w:szCs w:val="24"/>
        </w:rPr>
        <w:t>Diverse Teams</w:t>
      </w:r>
      <w:r w:rsidRPr="00E02BF6">
        <w:rPr>
          <w:rFonts w:ascii="New times roman" w:hAnsi="New times roman"/>
          <w:sz w:val="24"/>
          <w:szCs w:val="24"/>
        </w:rPr>
        <w:t>: Form cross-functional teams with members from various backgrounds. Diverse perspectives can lead to more innovative solutions.</w:t>
      </w:r>
    </w:p>
    <w:p w14:paraId="77AE9EC3" w14:textId="702853A0" w:rsidR="00DA1D96" w:rsidRPr="00E02BF6" w:rsidRDefault="00DA1D96" w:rsidP="00DA1D96">
      <w:pPr>
        <w:rPr>
          <w:rFonts w:ascii="New times roman" w:hAnsi="New times roman"/>
          <w:sz w:val="24"/>
          <w:szCs w:val="24"/>
        </w:rPr>
      </w:pPr>
      <w:r w:rsidRPr="00E02BF6">
        <w:rPr>
          <w:rFonts w:ascii="New times roman" w:hAnsi="New times roman"/>
          <w:sz w:val="24"/>
          <w:szCs w:val="24"/>
        </w:rPr>
        <w:t>By implementing these strategies, organizations can create an environment where everyone feels valued, understood, and empowered to succeed, regardless of their background.</w:t>
      </w:r>
    </w:p>
    <w:p w14:paraId="6214166C" w14:textId="77777777" w:rsidR="00DA1D96" w:rsidRPr="00E02BF6" w:rsidRDefault="00DA1D96" w:rsidP="00DA1D96">
      <w:pPr>
        <w:rPr>
          <w:rFonts w:ascii="New times roman" w:hAnsi="New times roman"/>
          <w:sz w:val="24"/>
          <w:szCs w:val="24"/>
        </w:rPr>
      </w:pPr>
    </w:p>
    <w:p w14:paraId="0096C624" w14:textId="4951E284" w:rsidR="00556645" w:rsidRPr="00E02BF6" w:rsidRDefault="00DA1D96">
      <w:pPr>
        <w:rPr>
          <w:rFonts w:ascii="New times roman" w:hAnsi="New times roman"/>
          <w:b/>
          <w:bCs/>
          <w:sz w:val="24"/>
          <w:szCs w:val="24"/>
        </w:rPr>
      </w:pPr>
      <w:r w:rsidRPr="00E02BF6">
        <w:rPr>
          <w:rFonts w:ascii="New times roman" w:hAnsi="New times roman"/>
          <w:b/>
          <w:bCs/>
          <w:sz w:val="24"/>
          <w:szCs w:val="24"/>
        </w:rPr>
        <w:t>Conclusion</w:t>
      </w:r>
    </w:p>
    <w:p w14:paraId="7116E6BC" w14:textId="77777777" w:rsidR="00DA1D96" w:rsidRPr="00E02BF6" w:rsidRDefault="00DA1D96" w:rsidP="00DA1D96">
      <w:pPr>
        <w:rPr>
          <w:rFonts w:ascii="New times roman" w:hAnsi="New times roman"/>
          <w:sz w:val="24"/>
          <w:szCs w:val="24"/>
        </w:rPr>
      </w:pPr>
      <w:r w:rsidRPr="00E02BF6">
        <w:rPr>
          <w:rFonts w:ascii="New times roman" w:hAnsi="New times roman"/>
          <w:sz w:val="24"/>
          <w:szCs w:val="24"/>
        </w:rPr>
        <w:t>In conclusion, fostering a positive and inclusive environment within a diverse workforce is not just a goal; it's a necessity for modern organizations. Embracing the richness of differences in cultures, communication styles, and backgrounds propels us towards success by unlocking innovative ideas, broadening perspectives, and enhancing team dynamics.</w:t>
      </w:r>
    </w:p>
    <w:p w14:paraId="5E9CDDE7" w14:textId="03104EC2"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By recognizing the barriers that diverse employees might face in communication, we pave the way for meaningful change. It's our collective responsibility to bridge gaps and dismantle obstacles that hinder effective interaction. Through cultural sensitivity </w:t>
      </w:r>
      <w:r w:rsidRPr="00E02BF6">
        <w:rPr>
          <w:rFonts w:ascii="New times roman" w:hAnsi="New times roman"/>
          <w:sz w:val="24"/>
          <w:szCs w:val="24"/>
        </w:rPr>
        <w:lastRenderedPageBreak/>
        <w:t xml:space="preserve">training, clear communication guidelines, and promoting active listening, we can create an atmosphere where </w:t>
      </w:r>
      <w:r w:rsidR="00B414DB" w:rsidRPr="00E02BF6">
        <w:rPr>
          <w:rFonts w:ascii="New times roman" w:hAnsi="New times roman"/>
          <w:sz w:val="24"/>
          <w:szCs w:val="24"/>
        </w:rPr>
        <w:t>everyone’s</w:t>
      </w:r>
      <w:r w:rsidRPr="00E02BF6">
        <w:rPr>
          <w:rFonts w:ascii="New times roman" w:hAnsi="New times roman"/>
          <w:sz w:val="24"/>
          <w:szCs w:val="24"/>
        </w:rPr>
        <w:t xml:space="preserve"> voice is not only heard but valued.</w:t>
      </w:r>
    </w:p>
    <w:p w14:paraId="05921F8E" w14:textId="352E52BC" w:rsidR="00DA1D96" w:rsidRPr="00E02BF6" w:rsidRDefault="00DA1D96" w:rsidP="00DA1D96">
      <w:pPr>
        <w:rPr>
          <w:rFonts w:ascii="New times roman" w:hAnsi="New times roman"/>
          <w:sz w:val="24"/>
          <w:szCs w:val="24"/>
        </w:rPr>
      </w:pPr>
      <w:r w:rsidRPr="00E02BF6">
        <w:rPr>
          <w:rFonts w:ascii="New times roman" w:hAnsi="New times roman"/>
          <w:sz w:val="24"/>
          <w:szCs w:val="24"/>
        </w:rPr>
        <w:t>Inclusion means providing equal access to opportunities and resources for all, irrespective of their background</w:t>
      </w:r>
      <w:r w:rsidR="003C0B11" w:rsidRPr="00E02BF6">
        <w:rPr>
          <w:rFonts w:ascii="New times roman" w:hAnsi="New times roman"/>
          <w:sz w:val="24"/>
          <w:szCs w:val="24"/>
        </w:rPr>
        <w:t>, race, gender, or religion.</w:t>
      </w:r>
      <w:r w:rsidRPr="00E02BF6">
        <w:rPr>
          <w:rFonts w:ascii="New times roman" w:hAnsi="New times roman"/>
          <w:sz w:val="24"/>
          <w:szCs w:val="24"/>
        </w:rPr>
        <w:t xml:space="preserve"> When employees are empowered to express themselves without fear, and when their contributions are genuinely considered, we build a stronger, united organization. This unity becomes our cornerstone for excellence, enabling us to adapt, innovate, and thrive in an ever-evolving global landscape.</w:t>
      </w:r>
    </w:p>
    <w:p w14:paraId="0802D7BA" w14:textId="374285E9" w:rsidR="00DA1D96" w:rsidRPr="00E02BF6" w:rsidRDefault="00DA1D96" w:rsidP="00DA1D96">
      <w:pPr>
        <w:rPr>
          <w:rFonts w:ascii="New times roman" w:hAnsi="New times roman"/>
          <w:sz w:val="24"/>
          <w:szCs w:val="24"/>
        </w:rPr>
      </w:pPr>
      <w:r w:rsidRPr="00E02BF6">
        <w:rPr>
          <w:rFonts w:ascii="New times roman" w:hAnsi="New times roman"/>
          <w:sz w:val="24"/>
          <w:szCs w:val="24"/>
        </w:rPr>
        <w:t xml:space="preserve">In our journey towards creating an inclusive workplace, let us celebrate the diversity that enriches our teams. By doing so, we ensure that every member feels a sense of belonging and can unleash their full potential. </w:t>
      </w:r>
      <w:r w:rsidR="003C0B11" w:rsidRPr="00E02BF6">
        <w:rPr>
          <w:rFonts w:ascii="New times roman" w:hAnsi="New times roman"/>
          <w:sz w:val="24"/>
          <w:szCs w:val="24"/>
        </w:rPr>
        <w:t xml:space="preserve">Moving </w:t>
      </w:r>
      <w:r w:rsidRPr="00E02BF6">
        <w:rPr>
          <w:rFonts w:ascii="New times roman" w:hAnsi="New times roman"/>
          <w:sz w:val="24"/>
          <w:szCs w:val="24"/>
        </w:rPr>
        <w:t xml:space="preserve">forward, </w:t>
      </w:r>
      <w:r w:rsidR="003C0B11" w:rsidRPr="00E02BF6">
        <w:rPr>
          <w:rFonts w:ascii="New times roman" w:hAnsi="New times roman"/>
          <w:sz w:val="24"/>
          <w:szCs w:val="24"/>
        </w:rPr>
        <w:t>the organisation can</w:t>
      </w:r>
      <w:r w:rsidRPr="00E02BF6">
        <w:rPr>
          <w:rFonts w:ascii="New times roman" w:hAnsi="New times roman"/>
          <w:sz w:val="24"/>
          <w:szCs w:val="24"/>
        </w:rPr>
        <w:t xml:space="preserve"> continue to learn from one another, break down barriers, and cultivate a culture of understanding, respect, and collaboration. Together, we</w:t>
      </w:r>
      <w:r w:rsidR="003C0B11" w:rsidRPr="00E02BF6">
        <w:rPr>
          <w:rFonts w:ascii="New times roman" w:hAnsi="New times roman"/>
          <w:sz w:val="24"/>
          <w:szCs w:val="24"/>
        </w:rPr>
        <w:t xml:space="preserve"> can</w:t>
      </w:r>
      <w:r w:rsidRPr="00E02BF6">
        <w:rPr>
          <w:rFonts w:ascii="New times roman" w:hAnsi="New times roman"/>
          <w:sz w:val="24"/>
          <w:szCs w:val="24"/>
        </w:rPr>
        <w:t xml:space="preserve"> shape a future where success knows no boundaries, and where everyone's achievements contribute to our shared triumphs.</w:t>
      </w:r>
    </w:p>
    <w:p w14:paraId="41C4FF3A" w14:textId="7223028E" w:rsidR="00A1685D" w:rsidRPr="00E02BF6" w:rsidRDefault="00A1685D" w:rsidP="00DA1D96">
      <w:pPr>
        <w:rPr>
          <w:rFonts w:ascii="New times roman" w:hAnsi="New times roman"/>
          <w:sz w:val="24"/>
          <w:szCs w:val="24"/>
        </w:rPr>
      </w:pPr>
      <w:r w:rsidRPr="00E02BF6">
        <w:rPr>
          <w:rFonts w:ascii="New times roman" w:hAnsi="New times roman"/>
          <w:sz w:val="24"/>
          <w:szCs w:val="24"/>
        </w:rPr>
        <w:t xml:space="preserve">And </w:t>
      </w:r>
      <w:r w:rsidR="00B414DB" w:rsidRPr="00E02BF6">
        <w:rPr>
          <w:rFonts w:ascii="New times roman" w:hAnsi="New times roman"/>
          <w:sz w:val="24"/>
          <w:szCs w:val="24"/>
        </w:rPr>
        <w:t>to</w:t>
      </w:r>
      <w:r w:rsidRPr="00E02BF6">
        <w:rPr>
          <w:rFonts w:ascii="New times roman" w:hAnsi="New times roman"/>
          <w:sz w:val="24"/>
          <w:szCs w:val="24"/>
        </w:rPr>
        <w:t xml:space="preserve"> conclude with a famous quote by Ann Frank- ‘’</w:t>
      </w:r>
      <w:r w:rsidRPr="00E02BF6">
        <w:rPr>
          <w:rFonts w:ascii="New times roman" w:hAnsi="New times roman"/>
          <w:sz w:val="24"/>
          <w:szCs w:val="24"/>
        </w:rPr>
        <w:t>Our lives are all different and yet the same</w:t>
      </w:r>
      <w:r w:rsidRPr="00E02BF6">
        <w:rPr>
          <w:rFonts w:ascii="New times roman" w:hAnsi="New times roman"/>
          <w:sz w:val="24"/>
          <w:szCs w:val="24"/>
        </w:rPr>
        <w:t>’’.</w:t>
      </w:r>
    </w:p>
    <w:p w14:paraId="0F251E81" w14:textId="6CA6CF76" w:rsidR="009C1B32" w:rsidRPr="009C1B32" w:rsidRDefault="009C1B32" w:rsidP="009C1B32">
      <w:pPr>
        <w:rPr>
          <w:rFonts w:ascii="New times roman" w:hAnsi="New times roman"/>
          <w:b/>
          <w:bCs/>
          <w:sz w:val="24"/>
          <w:szCs w:val="24"/>
        </w:rPr>
      </w:pPr>
    </w:p>
    <w:p w14:paraId="6A4B1AAA" w14:textId="77777777" w:rsidR="009C1B32" w:rsidRDefault="009C1B32" w:rsidP="009C1B32">
      <w:pPr>
        <w:pStyle w:val="NormalWeb"/>
        <w:ind w:left="720"/>
        <w:rPr>
          <w:rFonts w:ascii="New times roman" w:hAnsi="New times roman"/>
          <w:b/>
          <w:bCs/>
        </w:rPr>
      </w:pPr>
    </w:p>
    <w:p w14:paraId="6328D1F7" w14:textId="77777777" w:rsidR="00ED0B85" w:rsidRDefault="00ED0B85" w:rsidP="009C1B32">
      <w:pPr>
        <w:pStyle w:val="NormalWeb"/>
        <w:ind w:left="720"/>
        <w:rPr>
          <w:rFonts w:ascii="New times roman" w:hAnsi="New times roman"/>
          <w:b/>
          <w:bCs/>
        </w:rPr>
      </w:pPr>
    </w:p>
    <w:p w14:paraId="51529E98" w14:textId="77777777" w:rsidR="00ED0B85" w:rsidRDefault="00ED0B85" w:rsidP="009C1B32">
      <w:pPr>
        <w:pStyle w:val="NormalWeb"/>
        <w:ind w:left="720"/>
        <w:rPr>
          <w:rFonts w:ascii="New times roman" w:hAnsi="New times roman"/>
          <w:b/>
          <w:bCs/>
        </w:rPr>
      </w:pPr>
    </w:p>
    <w:p w14:paraId="7EF9D31F" w14:textId="77777777" w:rsidR="00ED0B85" w:rsidRDefault="00ED0B85" w:rsidP="009C1B32">
      <w:pPr>
        <w:pStyle w:val="NormalWeb"/>
        <w:ind w:left="720"/>
        <w:rPr>
          <w:rFonts w:ascii="New times roman" w:hAnsi="New times roman"/>
          <w:b/>
          <w:bCs/>
        </w:rPr>
      </w:pPr>
    </w:p>
    <w:p w14:paraId="1E946753" w14:textId="77777777" w:rsidR="00ED0B85" w:rsidRDefault="00ED0B85" w:rsidP="009C1B32">
      <w:pPr>
        <w:pStyle w:val="NormalWeb"/>
        <w:ind w:left="720"/>
        <w:rPr>
          <w:rFonts w:ascii="New times roman" w:hAnsi="New times roman"/>
          <w:b/>
          <w:bCs/>
        </w:rPr>
      </w:pPr>
    </w:p>
    <w:p w14:paraId="19702F04" w14:textId="77777777" w:rsidR="00ED0B85" w:rsidRDefault="00ED0B85" w:rsidP="009C1B32">
      <w:pPr>
        <w:pStyle w:val="NormalWeb"/>
        <w:ind w:left="720"/>
        <w:rPr>
          <w:rFonts w:ascii="New times roman" w:hAnsi="New times roman"/>
          <w:b/>
          <w:bCs/>
        </w:rPr>
      </w:pPr>
    </w:p>
    <w:p w14:paraId="490031FF" w14:textId="77777777" w:rsidR="00ED0B85" w:rsidRDefault="00ED0B85" w:rsidP="009C1B32">
      <w:pPr>
        <w:pStyle w:val="NormalWeb"/>
        <w:ind w:left="720"/>
        <w:rPr>
          <w:rFonts w:ascii="New times roman" w:hAnsi="New times roman"/>
          <w:b/>
          <w:bCs/>
        </w:rPr>
      </w:pPr>
    </w:p>
    <w:p w14:paraId="11DD1F40" w14:textId="77777777" w:rsidR="00427354" w:rsidRDefault="00427354" w:rsidP="009C1B32">
      <w:pPr>
        <w:pStyle w:val="NormalWeb"/>
        <w:ind w:left="720"/>
        <w:rPr>
          <w:rFonts w:ascii="New times roman" w:hAnsi="New times roman"/>
          <w:b/>
          <w:bCs/>
        </w:rPr>
      </w:pPr>
    </w:p>
    <w:p w14:paraId="2B084FDC" w14:textId="77777777" w:rsidR="00427354" w:rsidRDefault="00427354" w:rsidP="009C1B32">
      <w:pPr>
        <w:pStyle w:val="NormalWeb"/>
        <w:ind w:left="720"/>
        <w:rPr>
          <w:rFonts w:ascii="New times roman" w:hAnsi="New times roman"/>
          <w:b/>
          <w:bCs/>
        </w:rPr>
      </w:pPr>
    </w:p>
    <w:p w14:paraId="2520F957" w14:textId="77777777" w:rsidR="00427354" w:rsidRDefault="00427354" w:rsidP="009C1B32">
      <w:pPr>
        <w:pStyle w:val="NormalWeb"/>
        <w:ind w:left="720"/>
        <w:rPr>
          <w:rFonts w:ascii="New times roman" w:hAnsi="New times roman"/>
          <w:b/>
          <w:bCs/>
        </w:rPr>
      </w:pPr>
    </w:p>
    <w:p w14:paraId="0F2F7344" w14:textId="77777777" w:rsidR="00427354" w:rsidRDefault="00427354" w:rsidP="009C1B32">
      <w:pPr>
        <w:pStyle w:val="NormalWeb"/>
        <w:ind w:left="720"/>
        <w:rPr>
          <w:rFonts w:ascii="New times roman" w:hAnsi="New times roman"/>
          <w:b/>
          <w:bCs/>
        </w:rPr>
      </w:pPr>
    </w:p>
    <w:p w14:paraId="17F4E5F0" w14:textId="77777777" w:rsidR="00427354" w:rsidRDefault="00427354" w:rsidP="009C1B32">
      <w:pPr>
        <w:pStyle w:val="NormalWeb"/>
        <w:ind w:left="720"/>
        <w:rPr>
          <w:rFonts w:ascii="New times roman" w:hAnsi="New times roman"/>
          <w:b/>
          <w:bCs/>
        </w:rPr>
      </w:pPr>
    </w:p>
    <w:p w14:paraId="30A7698C" w14:textId="77777777" w:rsidR="00427354" w:rsidRDefault="00427354" w:rsidP="009C1B32">
      <w:pPr>
        <w:pStyle w:val="NormalWeb"/>
        <w:ind w:left="720"/>
        <w:rPr>
          <w:rFonts w:ascii="New times roman" w:hAnsi="New times roman"/>
          <w:b/>
          <w:bCs/>
        </w:rPr>
      </w:pPr>
    </w:p>
    <w:p w14:paraId="6545851E" w14:textId="2925F7FD" w:rsidR="009C1B32" w:rsidRPr="009C1B32" w:rsidRDefault="009C1B32" w:rsidP="009C1B32">
      <w:pPr>
        <w:pStyle w:val="NormalWeb"/>
        <w:ind w:left="720"/>
        <w:rPr>
          <w:rFonts w:ascii="New times roman" w:hAnsi="New times roman"/>
          <w:b/>
          <w:bCs/>
        </w:rPr>
      </w:pPr>
      <w:r w:rsidRPr="009C1B32">
        <w:rPr>
          <w:rFonts w:ascii="New times roman" w:hAnsi="New times roman"/>
          <w:b/>
          <w:bCs/>
        </w:rPr>
        <w:lastRenderedPageBreak/>
        <w:t>References</w:t>
      </w:r>
    </w:p>
    <w:p w14:paraId="176AC1FA" w14:textId="1E0FF562" w:rsidR="00411F5A" w:rsidRPr="00E02BF6" w:rsidRDefault="00411F5A" w:rsidP="009C1B32">
      <w:pPr>
        <w:pStyle w:val="NormalWeb"/>
        <w:numPr>
          <w:ilvl w:val="0"/>
          <w:numId w:val="4"/>
        </w:numPr>
        <w:rPr>
          <w:rFonts w:ascii="New times roman" w:hAnsi="New times roman"/>
        </w:rPr>
      </w:pPr>
      <w:r w:rsidRPr="00E02BF6">
        <w:rPr>
          <w:rFonts w:ascii="New times roman" w:hAnsi="New times roman"/>
        </w:rPr>
        <w:t xml:space="preserve">Milne, S. (2023) </w:t>
      </w:r>
      <w:r w:rsidRPr="00E02BF6">
        <w:rPr>
          <w:rFonts w:ascii="New times roman" w:hAnsi="New times roman"/>
          <w:i/>
          <w:iCs/>
        </w:rPr>
        <w:t>Business culture in the UK</w:t>
      </w:r>
      <w:r w:rsidRPr="00E02BF6">
        <w:rPr>
          <w:rFonts w:ascii="New times roman" w:hAnsi="New times roman"/>
        </w:rPr>
        <w:t xml:space="preserve">, </w:t>
      </w:r>
      <w:r w:rsidRPr="00E02BF6">
        <w:rPr>
          <w:rFonts w:ascii="New times roman" w:hAnsi="New times roman"/>
          <w:i/>
          <w:iCs/>
        </w:rPr>
        <w:t>Expatica United Kingdom</w:t>
      </w:r>
      <w:r w:rsidRPr="00E02BF6">
        <w:rPr>
          <w:rFonts w:ascii="New times roman" w:hAnsi="New times roman"/>
        </w:rPr>
        <w:t xml:space="preserve">. Available at: https://www.expatica.com/uk/working/employment-basics/uk-business-culture-103182/ (Accessed: 25 August 2023). </w:t>
      </w:r>
    </w:p>
    <w:p w14:paraId="6580B05F" w14:textId="09055914" w:rsidR="00556645" w:rsidRPr="009C1B32" w:rsidRDefault="00556645" w:rsidP="009C1B32">
      <w:pPr>
        <w:pStyle w:val="ListParagraph"/>
        <w:numPr>
          <w:ilvl w:val="0"/>
          <w:numId w:val="4"/>
        </w:numPr>
        <w:rPr>
          <w:rFonts w:ascii="New times roman" w:hAnsi="New times roman" w:cs="Noto Sans"/>
          <w:color w:val="181817"/>
          <w:sz w:val="24"/>
          <w:szCs w:val="24"/>
          <w:shd w:val="clear" w:color="auto" w:fill="FFFFFF"/>
        </w:rPr>
      </w:pPr>
      <w:r w:rsidRPr="009C1B32">
        <w:rPr>
          <w:rFonts w:ascii="New times roman" w:hAnsi="New times roman" w:cs="Noto Sans"/>
          <w:color w:val="181817"/>
          <w:sz w:val="24"/>
          <w:szCs w:val="24"/>
          <w:shd w:val="clear" w:color="auto" w:fill="FFFFFF"/>
        </w:rPr>
        <w:t>Bhatia, V., &amp; Bremner, S. (2012). English for Business Communication. </w:t>
      </w:r>
      <w:r w:rsidRPr="009C1B32">
        <w:rPr>
          <w:rFonts w:ascii="New times roman" w:hAnsi="New times roman" w:cs="Noto Sans"/>
          <w:i/>
          <w:iCs/>
          <w:color w:val="181817"/>
          <w:sz w:val="24"/>
          <w:szCs w:val="24"/>
          <w:bdr w:val="none" w:sz="0" w:space="0" w:color="auto" w:frame="1"/>
          <w:shd w:val="clear" w:color="auto" w:fill="FFFFFF"/>
        </w:rPr>
        <w:t xml:space="preserve">Language </w:t>
      </w:r>
      <w:r w:rsidR="00E02BF6" w:rsidRPr="009C1B32">
        <w:rPr>
          <w:rFonts w:ascii="New times roman" w:hAnsi="New times roman" w:cs="Noto Sans"/>
          <w:i/>
          <w:iCs/>
          <w:color w:val="181817"/>
          <w:sz w:val="24"/>
          <w:szCs w:val="24"/>
          <w:bdr w:val="none" w:sz="0" w:space="0" w:color="auto" w:frame="1"/>
          <w:shd w:val="clear" w:color="auto" w:fill="FFFFFF"/>
        </w:rPr>
        <w:t xml:space="preserve">         </w:t>
      </w:r>
      <w:r w:rsidRPr="009C1B32">
        <w:rPr>
          <w:rFonts w:ascii="New times roman" w:hAnsi="New times roman" w:cs="Noto Sans"/>
          <w:i/>
          <w:iCs/>
          <w:color w:val="181817"/>
          <w:sz w:val="24"/>
          <w:szCs w:val="24"/>
          <w:bdr w:val="none" w:sz="0" w:space="0" w:color="auto" w:frame="1"/>
          <w:shd w:val="clear" w:color="auto" w:fill="FFFFFF"/>
        </w:rPr>
        <w:t>Teaching,</w:t>
      </w:r>
      <w:r w:rsidRPr="009C1B32">
        <w:rPr>
          <w:rFonts w:ascii="New times roman" w:hAnsi="New times roman" w:cs="Noto Sans"/>
          <w:color w:val="181817"/>
          <w:sz w:val="24"/>
          <w:szCs w:val="24"/>
          <w:shd w:val="clear" w:color="auto" w:fill="FFFFFF"/>
        </w:rPr>
        <w:t> </w:t>
      </w:r>
      <w:r w:rsidRPr="009C1B32">
        <w:rPr>
          <w:rFonts w:ascii="New times roman" w:hAnsi="New times roman" w:cs="Noto Sans"/>
          <w:i/>
          <w:iCs/>
          <w:color w:val="181817"/>
          <w:sz w:val="24"/>
          <w:szCs w:val="24"/>
          <w:bdr w:val="none" w:sz="0" w:space="0" w:color="auto" w:frame="1"/>
          <w:shd w:val="clear" w:color="auto" w:fill="FFFFFF"/>
        </w:rPr>
        <w:t>45</w:t>
      </w:r>
      <w:r w:rsidRPr="009C1B32">
        <w:rPr>
          <w:rFonts w:ascii="New times roman" w:hAnsi="New times roman" w:cs="Noto Sans"/>
          <w:color w:val="181817"/>
          <w:sz w:val="24"/>
          <w:szCs w:val="24"/>
          <w:shd w:val="clear" w:color="auto" w:fill="FFFFFF"/>
        </w:rPr>
        <w:t xml:space="preserve">(4), 410-445. </w:t>
      </w:r>
    </w:p>
    <w:p w14:paraId="043D7B53" w14:textId="6E5EB742" w:rsidR="009C1B32" w:rsidRPr="009C1B32" w:rsidRDefault="00121C14" w:rsidP="009C1B32">
      <w:pPr>
        <w:pStyle w:val="ListParagraph"/>
        <w:numPr>
          <w:ilvl w:val="0"/>
          <w:numId w:val="4"/>
        </w:numPr>
        <w:rPr>
          <w:rStyle w:val="pagerange"/>
          <w:rFonts w:ascii="New times roman" w:hAnsi="New times roman" w:cs="Open Sans"/>
          <w:color w:val="333333"/>
          <w:sz w:val="24"/>
          <w:szCs w:val="24"/>
          <w:shd w:val="clear" w:color="auto" w:fill="FFFFFF"/>
        </w:rPr>
      </w:pPr>
      <w:r w:rsidRPr="009C1B32">
        <w:rPr>
          <w:rStyle w:val="authors"/>
          <w:rFonts w:ascii="New times roman" w:hAnsi="New times roman" w:cs="Open Sans"/>
          <w:color w:val="333333"/>
          <w:sz w:val="24"/>
          <w:szCs w:val="24"/>
          <w:shd w:val="clear" w:color="auto" w:fill="FFFFFF"/>
        </w:rPr>
        <w:t>Lily A. Arasaratnam</w:t>
      </w:r>
      <w:r w:rsidRPr="009C1B32">
        <w:rPr>
          <w:rFonts w:ascii="New times roman" w:hAnsi="New times roman" w:cs="Open Sans"/>
          <w:color w:val="333333"/>
          <w:sz w:val="24"/>
          <w:szCs w:val="24"/>
          <w:shd w:val="clear" w:color="auto" w:fill="FFFFFF"/>
        </w:rPr>
        <w:t> </w:t>
      </w:r>
      <w:r w:rsidRPr="009C1B32">
        <w:rPr>
          <w:rStyle w:val="Date1"/>
          <w:rFonts w:ascii="New times roman" w:hAnsi="New times roman" w:cs="Open Sans"/>
          <w:color w:val="333333"/>
          <w:sz w:val="24"/>
          <w:szCs w:val="24"/>
          <w:shd w:val="clear" w:color="auto" w:fill="FFFFFF"/>
        </w:rPr>
        <w:t>(2015)</w:t>
      </w:r>
      <w:r w:rsidRPr="009C1B32">
        <w:rPr>
          <w:rFonts w:ascii="New times roman" w:hAnsi="New times roman" w:cs="Open Sans"/>
          <w:color w:val="333333"/>
          <w:sz w:val="24"/>
          <w:szCs w:val="24"/>
          <w:shd w:val="clear" w:color="auto" w:fill="FFFFFF"/>
        </w:rPr>
        <w:t> </w:t>
      </w:r>
      <w:r w:rsidRPr="009C1B32">
        <w:rPr>
          <w:rStyle w:val="arttitle"/>
          <w:rFonts w:ascii="New times roman" w:hAnsi="New times roman" w:cs="Open Sans"/>
          <w:color w:val="333333"/>
          <w:sz w:val="24"/>
          <w:szCs w:val="24"/>
          <w:shd w:val="clear" w:color="auto" w:fill="FFFFFF"/>
        </w:rPr>
        <w:t xml:space="preserve">Research in Intercultural Communication: Reviewing the </w:t>
      </w:r>
      <w:r w:rsidR="009C1B32" w:rsidRPr="009C1B32">
        <w:rPr>
          <w:rStyle w:val="arttitle"/>
          <w:rFonts w:ascii="New times roman" w:hAnsi="New times roman" w:cs="Open Sans"/>
          <w:color w:val="333333"/>
          <w:sz w:val="24"/>
          <w:szCs w:val="24"/>
          <w:shd w:val="clear" w:color="auto" w:fill="FFFFFF"/>
        </w:rPr>
        <w:t xml:space="preserve">     </w:t>
      </w:r>
      <w:r w:rsidRPr="009C1B32">
        <w:rPr>
          <w:rStyle w:val="arttitle"/>
          <w:rFonts w:ascii="New times roman" w:hAnsi="New times roman" w:cs="Open Sans"/>
          <w:color w:val="333333"/>
          <w:sz w:val="24"/>
          <w:szCs w:val="24"/>
          <w:shd w:val="clear" w:color="auto" w:fill="FFFFFF"/>
        </w:rPr>
        <w:t>Past Decade,</w:t>
      </w:r>
      <w:r w:rsidRPr="009C1B32">
        <w:rPr>
          <w:rFonts w:ascii="New times roman" w:hAnsi="New times roman" w:cs="Open Sans"/>
          <w:color w:val="333333"/>
          <w:sz w:val="24"/>
          <w:szCs w:val="24"/>
          <w:shd w:val="clear" w:color="auto" w:fill="FFFFFF"/>
        </w:rPr>
        <w:t> </w:t>
      </w:r>
      <w:r w:rsidRPr="009C1B32">
        <w:rPr>
          <w:rStyle w:val="serialtitle"/>
          <w:rFonts w:ascii="New times roman" w:hAnsi="New times roman" w:cs="Open Sans"/>
          <w:color w:val="333333"/>
          <w:sz w:val="24"/>
          <w:szCs w:val="24"/>
          <w:shd w:val="clear" w:color="auto" w:fill="FFFFFF"/>
        </w:rPr>
        <w:t>Journal of International and Intercultural Communication,</w:t>
      </w:r>
      <w:r w:rsidRPr="009C1B32">
        <w:rPr>
          <w:rFonts w:ascii="New times roman" w:hAnsi="New times roman" w:cs="Open Sans"/>
          <w:color w:val="333333"/>
          <w:sz w:val="24"/>
          <w:szCs w:val="24"/>
          <w:shd w:val="clear" w:color="auto" w:fill="FFFFFF"/>
        </w:rPr>
        <w:t> </w:t>
      </w:r>
      <w:r w:rsidRPr="009C1B32">
        <w:rPr>
          <w:rStyle w:val="volumeissue"/>
          <w:rFonts w:ascii="New times roman" w:hAnsi="New times roman" w:cs="Open Sans"/>
          <w:color w:val="333333"/>
          <w:sz w:val="24"/>
          <w:szCs w:val="24"/>
          <w:shd w:val="clear" w:color="auto" w:fill="FFFFFF"/>
        </w:rPr>
        <w:t>8:4,</w:t>
      </w:r>
      <w:r w:rsidRPr="009C1B32">
        <w:rPr>
          <w:rFonts w:ascii="New times roman" w:hAnsi="New times roman" w:cs="Open Sans"/>
          <w:color w:val="333333"/>
          <w:sz w:val="24"/>
          <w:szCs w:val="24"/>
          <w:shd w:val="clear" w:color="auto" w:fill="FFFFFF"/>
        </w:rPr>
        <w:t> </w:t>
      </w:r>
      <w:r w:rsidRPr="009C1B32">
        <w:rPr>
          <w:rStyle w:val="pagerange"/>
          <w:rFonts w:ascii="New times roman" w:hAnsi="New times roman" w:cs="Open Sans"/>
          <w:color w:val="333333"/>
          <w:sz w:val="24"/>
          <w:szCs w:val="24"/>
          <w:shd w:val="clear" w:color="auto" w:fill="FFFFFF"/>
        </w:rPr>
        <w:t>290-310</w:t>
      </w:r>
    </w:p>
    <w:p w14:paraId="793210DE" w14:textId="40269CD5" w:rsidR="00F338D6" w:rsidRPr="009C1B32" w:rsidRDefault="00F338D6" w:rsidP="009C1B32">
      <w:pPr>
        <w:pStyle w:val="ListParagraph"/>
        <w:numPr>
          <w:ilvl w:val="0"/>
          <w:numId w:val="4"/>
        </w:numPr>
        <w:rPr>
          <w:rFonts w:ascii="New times roman" w:hAnsi="New times roman"/>
          <w:sz w:val="24"/>
          <w:szCs w:val="24"/>
        </w:rPr>
      </w:pPr>
      <w:r w:rsidRPr="009C1B32">
        <w:rPr>
          <w:rFonts w:ascii="New times roman" w:hAnsi="New times roman"/>
          <w:sz w:val="24"/>
          <w:szCs w:val="24"/>
        </w:rPr>
        <w:t xml:space="preserve">The 6 dimensions model of national culture by Geert Hofstede (2021) Geert Hofstede. Available at: </w:t>
      </w:r>
      <w:hyperlink r:id="rId8" w:history="1">
        <w:r w:rsidR="00BC1CBC" w:rsidRPr="009C1B32">
          <w:rPr>
            <w:rStyle w:val="Hyperlink"/>
            <w:rFonts w:ascii="New times roman" w:hAnsi="New times roman"/>
            <w:sz w:val="24"/>
            <w:szCs w:val="24"/>
          </w:rPr>
          <w:t>https://geerthofstede.com/culture-geert-hofstede-gert-jan-hofstede/6d-model-of-national-culture/</w:t>
        </w:r>
      </w:hyperlink>
    </w:p>
    <w:p w14:paraId="373C5821" w14:textId="608FB1B9" w:rsidR="00BC1CBC" w:rsidRPr="009C1B32" w:rsidRDefault="00BC1CBC" w:rsidP="009C1B32">
      <w:pPr>
        <w:pStyle w:val="ListParagraph"/>
        <w:numPr>
          <w:ilvl w:val="0"/>
          <w:numId w:val="4"/>
        </w:numPr>
        <w:rPr>
          <w:rFonts w:ascii="New times roman" w:hAnsi="New times roman" w:cs="Arial"/>
          <w:color w:val="222222"/>
          <w:sz w:val="24"/>
          <w:szCs w:val="24"/>
          <w:shd w:val="clear" w:color="auto" w:fill="FFFFFF"/>
        </w:rPr>
      </w:pPr>
      <w:r w:rsidRPr="009C1B32">
        <w:rPr>
          <w:rFonts w:ascii="New times roman" w:hAnsi="New times roman" w:cs="Arial"/>
          <w:color w:val="222222"/>
          <w:sz w:val="24"/>
          <w:szCs w:val="24"/>
          <w:shd w:val="clear" w:color="auto" w:fill="FFFFFF"/>
        </w:rPr>
        <w:t>Samovar, L.A., Porter, R.E., McDaniel, E.R. and Roy, C.S., 2014. </w:t>
      </w:r>
      <w:r w:rsidRPr="009C1B32">
        <w:rPr>
          <w:rFonts w:ascii="New times roman" w:hAnsi="New times roman" w:cs="Arial"/>
          <w:i/>
          <w:iCs/>
          <w:color w:val="222222"/>
          <w:sz w:val="24"/>
          <w:szCs w:val="24"/>
          <w:shd w:val="clear" w:color="auto" w:fill="FFFFFF"/>
        </w:rPr>
        <w:t>Intercultural communication: A reader</w:t>
      </w:r>
      <w:r w:rsidRPr="009C1B32">
        <w:rPr>
          <w:rFonts w:ascii="New times roman" w:hAnsi="New times roman" w:cs="Arial"/>
          <w:color w:val="222222"/>
          <w:sz w:val="24"/>
          <w:szCs w:val="24"/>
          <w:shd w:val="clear" w:color="auto" w:fill="FFFFFF"/>
        </w:rPr>
        <w:t>. Cengage learning.</w:t>
      </w:r>
    </w:p>
    <w:p w14:paraId="3885B502" w14:textId="1590F55F" w:rsidR="00945BB1" w:rsidRPr="009C1B32" w:rsidRDefault="00945BB1" w:rsidP="009C1B32">
      <w:pPr>
        <w:pStyle w:val="ListParagraph"/>
        <w:numPr>
          <w:ilvl w:val="0"/>
          <w:numId w:val="4"/>
        </w:numPr>
        <w:rPr>
          <w:rFonts w:ascii="New times roman" w:hAnsi="New times roman" w:cs="Arial"/>
          <w:color w:val="222222"/>
          <w:sz w:val="24"/>
          <w:szCs w:val="24"/>
          <w:shd w:val="clear" w:color="auto" w:fill="FFFFFF"/>
        </w:rPr>
      </w:pPr>
      <w:r w:rsidRPr="009C1B32">
        <w:rPr>
          <w:rFonts w:ascii="New times roman" w:hAnsi="New times roman" w:cs="Arial"/>
          <w:color w:val="222222"/>
          <w:sz w:val="24"/>
          <w:szCs w:val="24"/>
          <w:shd w:val="clear" w:color="auto" w:fill="FFFFFF"/>
        </w:rPr>
        <w:t>Jandt, F.E. ed., 2004. </w:t>
      </w:r>
      <w:r w:rsidRPr="009C1B32">
        <w:rPr>
          <w:rFonts w:ascii="New times roman" w:hAnsi="New times roman" w:cs="Arial"/>
          <w:i/>
          <w:iCs/>
          <w:color w:val="222222"/>
          <w:sz w:val="24"/>
          <w:szCs w:val="24"/>
          <w:shd w:val="clear" w:color="auto" w:fill="FFFFFF"/>
        </w:rPr>
        <w:t>Intercultural communication: A global reader</w:t>
      </w:r>
      <w:r w:rsidRPr="009C1B32">
        <w:rPr>
          <w:rFonts w:ascii="New times roman" w:hAnsi="New times roman" w:cs="Arial"/>
          <w:color w:val="222222"/>
          <w:sz w:val="24"/>
          <w:szCs w:val="24"/>
          <w:shd w:val="clear" w:color="auto" w:fill="FFFFFF"/>
        </w:rPr>
        <w:t>. Sage.</w:t>
      </w:r>
    </w:p>
    <w:p w14:paraId="21B1DEEC" w14:textId="77777777" w:rsidR="00FE6756" w:rsidRPr="00E02BF6" w:rsidRDefault="00FE6756" w:rsidP="009C1B32">
      <w:pPr>
        <w:pStyle w:val="NormalWeb"/>
        <w:numPr>
          <w:ilvl w:val="0"/>
          <w:numId w:val="4"/>
        </w:numPr>
        <w:rPr>
          <w:rFonts w:ascii="New times roman" w:hAnsi="New times roman"/>
        </w:rPr>
      </w:pPr>
      <w:r w:rsidRPr="00E02BF6">
        <w:rPr>
          <w:rFonts w:ascii="New times roman" w:hAnsi="New times roman"/>
        </w:rPr>
        <w:t xml:space="preserve">Samovar, L.A., Porter, R.E. and McDaniel, E.R. (2009) </w:t>
      </w:r>
      <w:r w:rsidRPr="00E02BF6">
        <w:rPr>
          <w:rFonts w:ascii="New times roman" w:hAnsi="New times roman"/>
          <w:i/>
          <w:iCs/>
        </w:rPr>
        <w:t>communication between cultures</w:t>
      </w:r>
      <w:r w:rsidRPr="00E02BF6">
        <w:rPr>
          <w:rFonts w:ascii="New times roman" w:hAnsi="New times roman"/>
        </w:rPr>
        <w:t xml:space="preserve">, 7E, pp. 40–44. </w:t>
      </w:r>
      <w:proofErr w:type="gramStart"/>
      <w:r w:rsidRPr="00E02BF6">
        <w:rPr>
          <w:rFonts w:ascii="New times roman" w:hAnsi="New times roman"/>
        </w:rPr>
        <w:t>doi:http://course.sdu.edu.cn/Download/6a200514-34ca-4ab0-b25b-053cae8ea852.pdf</w:t>
      </w:r>
      <w:proofErr w:type="gramEnd"/>
      <w:r w:rsidRPr="00E02BF6">
        <w:rPr>
          <w:rFonts w:ascii="New times roman" w:hAnsi="New times roman"/>
        </w:rPr>
        <w:t xml:space="preserve">. </w:t>
      </w:r>
    </w:p>
    <w:p w14:paraId="5635F7B3" w14:textId="77777777" w:rsidR="00004B6A" w:rsidRPr="00E02BF6" w:rsidRDefault="00004B6A" w:rsidP="009C1B32">
      <w:pPr>
        <w:pStyle w:val="NormalWeb"/>
        <w:numPr>
          <w:ilvl w:val="0"/>
          <w:numId w:val="4"/>
        </w:numPr>
        <w:rPr>
          <w:rFonts w:ascii="New times roman" w:hAnsi="New times roman"/>
        </w:rPr>
      </w:pPr>
      <w:r w:rsidRPr="00E02BF6">
        <w:rPr>
          <w:rFonts w:ascii="New times roman" w:hAnsi="New times roman"/>
        </w:rPr>
        <w:t xml:space="preserve">Jandt, F.E. (2004) </w:t>
      </w:r>
      <w:r w:rsidRPr="00E02BF6">
        <w:rPr>
          <w:rFonts w:ascii="New times roman" w:hAnsi="New times roman"/>
          <w:i/>
          <w:iCs/>
        </w:rPr>
        <w:t>Intercultural communication A Global Reader</w:t>
      </w:r>
      <w:r w:rsidRPr="00E02BF6">
        <w:rPr>
          <w:rFonts w:ascii="New times roman" w:hAnsi="New times roman"/>
        </w:rPr>
        <w:t xml:space="preserve">. Thousand Oaks, California: SAGE Publications. </w:t>
      </w:r>
    </w:p>
    <w:p w14:paraId="42E3C273" w14:textId="77777777" w:rsidR="00FE6756" w:rsidRPr="00E02BF6" w:rsidRDefault="00FE6756">
      <w:pPr>
        <w:rPr>
          <w:rFonts w:ascii="New times roman" w:hAnsi="New times roman"/>
          <w:sz w:val="24"/>
          <w:szCs w:val="24"/>
        </w:rPr>
      </w:pPr>
    </w:p>
    <w:sectPr w:rsidR="00FE6756" w:rsidRPr="00E02B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ew times roman">
    <w:altName w:val="Cambria"/>
    <w:panose1 w:val="00000000000000000000"/>
    <w:charset w:val="00"/>
    <w:family w:val="roman"/>
    <w:notTrueType/>
    <w:pitch w:val="default"/>
  </w:font>
  <w:font w:name="Noto Sans">
    <w:altName w:val="Nirmala UI"/>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816F2"/>
    <w:multiLevelType w:val="hybridMultilevel"/>
    <w:tmpl w:val="8A30BBD4"/>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69238A7"/>
    <w:multiLevelType w:val="hybridMultilevel"/>
    <w:tmpl w:val="38906B24"/>
    <w:lvl w:ilvl="0" w:tplc="08090001">
      <w:start w:val="1"/>
      <w:numFmt w:val="bullet"/>
      <w:lvlText w:val=""/>
      <w:lvlJc w:val="left"/>
      <w:pPr>
        <w:ind w:left="1130" w:hanging="360"/>
      </w:pPr>
      <w:rPr>
        <w:rFonts w:ascii="Symbol" w:hAnsi="Symbol" w:hint="default"/>
      </w:rPr>
    </w:lvl>
    <w:lvl w:ilvl="1" w:tplc="08090003" w:tentative="1">
      <w:start w:val="1"/>
      <w:numFmt w:val="bullet"/>
      <w:lvlText w:val="o"/>
      <w:lvlJc w:val="left"/>
      <w:pPr>
        <w:ind w:left="1850" w:hanging="360"/>
      </w:pPr>
      <w:rPr>
        <w:rFonts w:ascii="Courier New" w:hAnsi="Courier New" w:cs="Courier New" w:hint="default"/>
      </w:rPr>
    </w:lvl>
    <w:lvl w:ilvl="2" w:tplc="08090005" w:tentative="1">
      <w:start w:val="1"/>
      <w:numFmt w:val="bullet"/>
      <w:lvlText w:val=""/>
      <w:lvlJc w:val="left"/>
      <w:pPr>
        <w:ind w:left="2570" w:hanging="360"/>
      </w:pPr>
      <w:rPr>
        <w:rFonts w:ascii="Wingdings" w:hAnsi="Wingdings" w:hint="default"/>
      </w:rPr>
    </w:lvl>
    <w:lvl w:ilvl="3" w:tplc="08090001" w:tentative="1">
      <w:start w:val="1"/>
      <w:numFmt w:val="bullet"/>
      <w:lvlText w:val=""/>
      <w:lvlJc w:val="left"/>
      <w:pPr>
        <w:ind w:left="3290" w:hanging="360"/>
      </w:pPr>
      <w:rPr>
        <w:rFonts w:ascii="Symbol" w:hAnsi="Symbol" w:hint="default"/>
      </w:rPr>
    </w:lvl>
    <w:lvl w:ilvl="4" w:tplc="08090003" w:tentative="1">
      <w:start w:val="1"/>
      <w:numFmt w:val="bullet"/>
      <w:lvlText w:val="o"/>
      <w:lvlJc w:val="left"/>
      <w:pPr>
        <w:ind w:left="4010" w:hanging="360"/>
      </w:pPr>
      <w:rPr>
        <w:rFonts w:ascii="Courier New" w:hAnsi="Courier New" w:cs="Courier New" w:hint="default"/>
      </w:rPr>
    </w:lvl>
    <w:lvl w:ilvl="5" w:tplc="08090005" w:tentative="1">
      <w:start w:val="1"/>
      <w:numFmt w:val="bullet"/>
      <w:lvlText w:val=""/>
      <w:lvlJc w:val="left"/>
      <w:pPr>
        <w:ind w:left="4730" w:hanging="360"/>
      </w:pPr>
      <w:rPr>
        <w:rFonts w:ascii="Wingdings" w:hAnsi="Wingdings" w:hint="default"/>
      </w:rPr>
    </w:lvl>
    <w:lvl w:ilvl="6" w:tplc="08090001" w:tentative="1">
      <w:start w:val="1"/>
      <w:numFmt w:val="bullet"/>
      <w:lvlText w:val=""/>
      <w:lvlJc w:val="left"/>
      <w:pPr>
        <w:ind w:left="5450" w:hanging="360"/>
      </w:pPr>
      <w:rPr>
        <w:rFonts w:ascii="Symbol" w:hAnsi="Symbol" w:hint="default"/>
      </w:rPr>
    </w:lvl>
    <w:lvl w:ilvl="7" w:tplc="08090003" w:tentative="1">
      <w:start w:val="1"/>
      <w:numFmt w:val="bullet"/>
      <w:lvlText w:val="o"/>
      <w:lvlJc w:val="left"/>
      <w:pPr>
        <w:ind w:left="6170" w:hanging="360"/>
      </w:pPr>
      <w:rPr>
        <w:rFonts w:ascii="Courier New" w:hAnsi="Courier New" w:cs="Courier New" w:hint="default"/>
      </w:rPr>
    </w:lvl>
    <w:lvl w:ilvl="8" w:tplc="08090005" w:tentative="1">
      <w:start w:val="1"/>
      <w:numFmt w:val="bullet"/>
      <w:lvlText w:val=""/>
      <w:lvlJc w:val="left"/>
      <w:pPr>
        <w:ind w:left="6890" w:hanging="360"/>
      </w:pPr>
      <w:rPr>
        <w:rFonts w:ascii="Wingdings" w:hAnsi="Wingdings" w:hint="default"/>
      </w:rPr>
    </w:lvl>
  </w:abstractNum>
  <w:abstractNum w:abstractNumId="2" w15:restartNumberingAfterBreak="0">
    <w:nsid w:val="3F613254"/>
    <w:multiLevelType w:val="hybridMultilevel"/>
    <w:tmpl w:val="1D6C0E96"/>
    <w:lvl w:ilvl="0" w:tplc="FACE52B2">
      <w:start w:val="1"/>
      <w:numFmt w:val="bullet"/>
      <w:lvlText w:val=""/>
      <w:lvlJc w:val="left"/>
      <w:pPr>
        <w:tabs>
          <w:tab w:val="num" w:pos="720"/>
        </w:tabs>
        <w:ind w:left="720" w:hanging="360"/>
      </w:pPr>
      <w:rPr>
        <w:rFonts w:ascii="Wingdings 3" w:hAnsi="Wingdings 3" w:hint="default"/>
      </w:rPr>
    </w:lvl>
    <w:lvl w:ilvl="1" w:tplc="C88AD5E4" w:tentative="1">
      <w:start w:val="1"/>
      <w:numFmt w:val="bullet"/>
      <w:lvlText w:val=""/>
      <w:lvlJc w:val="left"/>
      <w:pPr>
        <w:tabs>
          <w:tab w:val="num" w:pos="1440"/>
        </w:tabs>
        <w:ind w:left="1440" w:hanging="360"/>
      </w:pPr>
      <w:rPr>
        <w:rFonts w:ascii="Wingdings 3" w:hAnsi="Wingdings 3" w:hint="default"/>
      </w:rPr>
    </w:lvl>
    <w:lvl w:ilvl="2" w:tplc="3844DCDE" w:tentative="1">
      <w:start w:val="1"/>
      <w:numFmt w:val="bullet"/>
      <w:lvlText w:val=""/>
      <w:lvlJc w:val="left"/>
      <w:pPr>
        <w:tabs>
          <w:tab w:val="num" w:pos="2160"/>
        </w:tabs>
        <w:ind w:left="2160" w:hanging="360"/>
      </w:pPr>
      <w:rPr>
        <w:rFonts w:ascii="Wingdings 3" w:hAnsi="Wingdings 3" w:hint="default"/>
      </w:rPr>
    </w:lvl>
    <w:lvl w:ilvl="3" w:tplc="DC900978" w:tentative="1">
      <w:start w:val="1"/>
      <w:numFmt w:val="bullet"/>
      <w:lvlText w:val=""/>
      <w:lvlJc w:val="left"/>
      <w:pPr>
        <w:tabs>
          <w:tab w:val="num" w:pos="2880"/>
        </w:tabs>
        <w:ind w:left="2880" w:hanging="360"/>
      </w:pPr>
      <w:rPr>
        <w:rFonts w:ascii="Wingdings 3" w:hAnsi="Wingdings 3" w:hint="default"/>
      </w:rPr>
    </w:lvl>
    <w:lvl w:ilvl="4" w:tplc="7F2400B0" w:tentative="1">
      <w:start w:val="1"/>
      <w:numFmt w:val="bullet"/>
      <w:lvlText w:val=""/>
      <w:lvlJc w:val="left"/>
      <w:pPr>
        <w:tabs>
          <w:tab w:val="num" w:pos="3600"/>
        </w:tabs>
        <w:ind w:left="3600" w:hanging="360"/>
      </w:pPr>
      <w:rPr>
        <w:rFonts w:ascii="Wingdings 3" w:hAnsi="Wingdings 3" w:hint="default"/>
      </w:rPr>
    </w:lvl>
    <w:lvl w:ilvl="5" w:tplc="AE42B368" w:tentative="1">
      <w:start w:val="1"/>
      <w:numFmt w:val="bullet"/>
      <w:lvlText w:val=""/>
      <w:lvlJc w:val="left"/>
      <w:pPr>
        <w:tabs>
          <w:tab w:val="num" w:pos="4320"/>
        </w:tabs>
        <w:ind w:left="4320" w:hanging="360"/>
      </w:pPr>
      <w:rPr>
        <w:rFonts w:ascii="Wingdings 3" w:hAnsi="Wingdings 3" w:hint="default"/>
      </w:rPr>
    </w:lvl>
    <w:lvl w:ilvl="6" w:tplc="493E5840" w:tentative="1">
      <w:start w:val="1"/>
      <w:numFmt w:val="bullet"/>
      <w:lvlText w:val=""/>
      <w:lvlJc w:val="left"/>
      <w:pPr>
        <w:tabs>
          <w:tab w:val="num" w:pos="5040"/>
        </w:tabs>
        <w:ind w:left="5040" w:hanging="360"/>
      </w:pPr>
      <w:rPr>
        <w:rFonts w:ascii="Wingdings 3" w:hAnsi="Wingdings 3" w:hint="default"/>
      </w:rPr>
    </w:lvl>
    <w:lvl w:ilvl="7" w:tplc="E5F487CE" w:tentative="1">
      <w:start w:val="1"/>
      <w:numFmt w:val="bullet"/>
      <w:lvlText w:val=""/>
      <w:lvlJc w:val="left"/>
      <w:pPr>
        <w:tabs>
          <w:tab w:val="num" w:pos="5760"/>
        </w:tabs>
        <w:ind w:left="5760" w:hanging="360"/>
      </w:pPr>
      <w:rPr>
        <w:rFonts w:ascii="Wingdings 3" w:hAnsi="Wingdings 3" w:hint="default"/>
      </w:rPr>
    </w:lvl>
    <w:lvl w:ilvl="8" w:tplc="6FFEFFA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F9832CF"/>
    <w:multiLevelType w:val="hybridMultilevel"/>
    <w:tmpl w:val="BF90A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747EA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77B4036C"/>
    <w:multiLevelType w:val="hybridMultilevel"/>
    <w:tmpl w:val="5A4EDC6C"/>
    <w:lvl w:ilvl="0" w:tplc="2F3A3A8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8744420">
    <w:abstractNumId w:val="4"/>
  </w:num>
  <w:num w:numId="2" w16cid:durableId="1374307629">
    <w:abstractNumId w:val="0"/>
  </w:num>
  <w:num w:numId="3" w16cid:durableId="221139407">
    <w:abstractNumId w:val="1"/>
  </w:num>
  <w:num w:numId="4" w16cid:durableId="1155338322">
    <w:abstractNumId w:val="3"/>
  </w:num>
  <w:num w:numId="5" w16cid:durableId="5906181">
    <w:abstractNumId w:val="2"/>
  </w:num>
  <w:num w:numId="6" w16cid:durableId="14159736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219"/>
    <w:rsid w:val="00001ADE"/>
    <w:rsid w:val="00004B6A"/>
    <w:rsid w:val="00041086"/>
    <w:rsid w:val="00121C14"/>
    <w:rsid w:val="00134E01"/>
    <w:rsid w:val="001559C3"/>
    <w:rsid w:val="001843C2"/>
    <w:rsid w:val="002108FA"/>
    <w:rsid w:val="00242F78"/>
    <w:rsid w:val="00292EB6"/>
    <w:rsid w:val="002A3DD3"/>
    <w:rsid w:val="002C0771"/>
    <w:rsid w:val="002D0B5A"/>
    <w:rsid w:val="003055CD"/>
    <w:rsid w:val="0037469F"/>
    <w:rsid w:val="00380FF3"/>
    <w:rsid w:val="003C0B11"/>
    <w:rsid w:val="003F6658"/>
    <w:rsid w:val="00411F5A"/>
    <w:rsid w:val="00425924"/>
    <w:rsid w:val="00427354"/>
    <w:rsid w:val="00434B5B"/>
    <w:rsid w:val="0044441C"/>
    <w:rsid w:val="00457AAE"/>
    <w:rsid w:val="004D0B68"/>
    <w:rsid w:val="00556645"/>
    <w:rsid w:val="00557A5B"/>
    <w:rsid w:val="00584144"/>
    <w:rsid w:val="00587E3B"/>
    <w:rsid w:val="005A0E0D"/>
    <w:rsid w:val="005B7040"/>
    <w:rsid w:val="006401F0"/>
    <w:rsid w:val="0068296B"/>
    <w:rsid w:val="006D457E"/>
    <w:rsid w:val="006E78C4"/>
    <w:rsid w:val="007779C4"/>
    <w:rsid w:val="00817994"/>
    <w:rsid w:val="008205CB"/>
    <w:rsid w:val="00874977"/>
    <w:rsid w:val="008A7F25"/>
    <w:rsid w:val="00945BB1"/>
    <w:rsid w:val="009C1B32"/>
    <w:rsid w:val="00A1685D"/>
    <w:rsid w:val="00A90F3C"/>
    <w:rsid w:val="00A95C3E"/>
    <w:rsid w:val="00AC476D"/>
    <w:rsid w:val="00B1764C"/>
    <w:rsid w:val="00B414DB"/>
    <w:rsid w:val="00B826C0"/>
    <w:rsid w:val="00B9175C"/>
    <w:rsid w:val="00BA75C9"/>
    <w:rsid w:val="00BC1CBC"/>
    <w:rsid w:val="00BC5481"/>
    <w:rsid w:val="00C32E0F"/>
    <w:rsid w:val="00C4720B"/>
    <w:rsid w:val="00C543A4"/>
    <w:rsid w:val="00D70456"/>
    <w:rsid w:val="00DA0554"/>
    <w:rsid w:val="00DA1D96"/>
    <w:rsid w:val="00DB3C9C"/>
    <w:rsid w:val="00DE6219"/>
    <w:rsid w:val="00DF596F"/>
    <w:rsid w:val="00E02BF6"/>
    <w:rsid w:val="00E52249"/>
    <w:rsid w:val="00E92580"/>
    <w:rsid w:val="00ED0B85"/>
    <w:rsid w:val="00F05F2A"/>
    <w:rsid w:val="00F1490A"/>
    <w:rsid w:val="00F338D6"/>
    <w:rsid w:val="00F5156F"/>
    <w:rsid w:val="00F82BFC"/>
    <w:rsid w:val="00FA63C7"/>
    <w:rsid w:val="00FC1753"/>
    <w:rsid w:val="00FE6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05EA1"/>
  <w15:chartTrackingRefBased/>
  <w15:docId w15:val="{DF28872A-1AA8-4AFC-AD6A-DD41482E2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2E0F"/>
    <w:pPr>
      <w:ind w:left="720"/>
      <w:contextualSpacing/>
    </w:pPr>
  </w:style>
  <w:style w:type="character" w:customStyle="1" w:styleId="authors">
    <w:name w:val="authors"/>
    <w:basedOn w:val="DefaultParagraphFont"/>
    <w:rsid w:val="00121C14"/>
  </w:style>
  <w:style w:type="character" w:customStyle="1" w:styleId="Date1">
    <w:name w:val="Date1"/>
    <w:basedOn w:val="DefaultParagraphFont"/>
    <w:rsid w:val="00121C14"/>
  </w:style>
  <w:style w:type="character" w:customStyle="1" w:styleId="arttitle">
    <w:name w:val="art_title"/>
    <w:basedOn w:val="DefaultParagraphFont"/>
    <w:rsid w:val="00121C14"/>
  </w:style>
  <w:style w:type="character" w:customStyle="1" w:styleId="serialtitle">
    <w:name w:val="serial_title"/>
    <w:basedOn w:val="DefaultParagraphFont"/>
    <w:rsid w:val="00121C14"/>
  </w:style>
  <w:style w:type="character" w:customStyle="1" w:styleId="volumeissue">
    <w:name w:val="volume_issue"/>
    <w:basedOn w:val="DefaultParagraphFont"/>
    <w:rsid w:val="00121C14"/>
  </w:style>
  <w:style w:type="character" w:customStyle="1" w:styleId="pagerange">
    <w:name w:val="page_range"/>
    <w:basedOn w:val="DefaultParagraphFont"/>
    <w:rsid w:val="00121C14"/>
  </w:style>
  <w:style w:type="character" w:styleId="Hyperlink">
    <w:name w:val="Hyperlink"/>
    <w:basedOn w:val="DefaultParagraphFont"/>
    <w:uiPriority w:val="99"/>
    <w:unhideWhenUsed/>
    <w:rsid w:val="00BC1CBC"/>
    <w:rPr>
      <w:color w:val="0563C1" w:themeColor="hyperlink"/>
      <w:u w:val="single"/>
    </w:rPr>
  </w:style>
  <w:style w:type="character" w:styleId="UnresolvedMention">
    <w:name w:val="Unresolved Mention"/>
    <w:basedOn w:val="DefaultParagraphFont"/>
    <w:uiPriority w:val="99"/>
    <w:semiHidden/>
    <w:unhideWhenUsed/>
    <w:rsid w:val="00BC1CBC"/>
    <w:rPr>
      <w:color w:val="605E5C"/>
      <w:shd w:val="clear" w:color="auto" w:fill="E1DFDD"/>
    </w:rPr>
  </w:style>
  <w:style w:type="paragraph" w:styleId="NormalWeb">
    <w:name w:val="Normal (Web)"/>
    <w:basedOn w:val="Normal"/>
    <w:uiPriority w:val="99"/>
    <w:semiHidden/>
    <w:unhideWhenUsed/>
    <w:rsid w:val="00411F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940524">
      <w:bodyDiv w:val="1"/>
      <w:marLeft w:val="0"/>
      <w:marRight w:val="0"/>
      <w:marTop w:val="0"/>
      <w:marBottom w:val="0"/>
      <w:divBdr>
        <w:top w:val="none" w:sz="0" w:space="0" w:color="auto"/>
        <w:left w:val="none" w:sz="0" w:space="0" w:color="auto"/>
        <w:bottom w:val="none" w:sz="0" w:space="0" w:color="auto"/>
        <w:right w:val="none" w:sz="0" w:space="0" w:color="auto"/>
      </w:divBdr>
    </w:div>
    <w:div w:id="706760151">
      <w:bodyDiv w:val="1"/>
      <w:marLeft w:val="0"/>
      <w:marRight w:val="0"/>
      <w:marTop w:val="0"/>
      <w:marBottom w:val="0"/>
      <w:divBdr>
        <w:top w:val="none" w:sz="0" w:space="0" w:color="auto"/>
        <w:left w:val="none" w:sz="0" w:space="0" w:color="auto"/>
        <w:bottom w:val="none" w:sz="0" w:space="0" w:color="auto"/>
        <w:right w:val="none" w:sz="0" w:space="0" w:color="auto"/>
      </w:divBdr>
    </w:div>
    <w:div w:id="736902353">
      <w:bodyDiv w:val="1"/>
      <w:marLeft w:val="0"/>
      <w:marRight w:val="0"/>
      <w:marTop w:val="0"/>
      <w:marBottom w:val="0"/>
      <w:divBdr>
        <w:top w:val="none" w:sz="0" w:space="0" w:color="auto"/>
        <w:left w:val="none" w:sz="0" w:space="0" w:color="auto"/>
        <w:bottom w:val="none" w:sz="0" w:space="0" w:color="auto"/>
        <w:right w:val="none" w:sz="0" w:space="0" w:color="auto"/>
      </w:divBdr>
    </w:div>
    <w:div w:id="1094665848">
      <w:bodyDiv w:val="1"/>
      <w:marLeft w:val="0"/>
      <w:marRight w:val="0"/>
      <w:marTop w:val="0"/>
      <w:marBottom w:val="0"/>
      <w:divBdr>
        <w:top w:val="none" w:sz="0" w:space="0" w:color="auto"/>
        <w:left w:val="none" w:sz="0" w:space="0" w:color="auto"/>
        <w:bottom w:val="none" w:sz="0" w:space="0" w:color="auto"/>
        <w:right w:val="none" w:sz="0" w:space="0" w:color="auto"/>
      </w:divBdr>
    </w:div>
    <w:div w:id="1504737237">
      <w:bodyDiv w:val="1"/>
      <w:marLeft w:val="0"/>
      <w:marRight w:val="0"/>
      <w:marTop w:val="0"/>
      <w:marBottom w:val="0"/>
      <w:divBdr>
        <w:top w:val="none" w:sz="0" w:space="0" w:color="auto"/>
        <w:left w:val="none" w:sz="0" w:space="0" w:color="auto"/>
        <w:bottom w:val="none" w:sz="0" w:space="0" w:color="auto"/>
        <w:right w:val="none" w:sz="0" w:space="0" w:color="auto"/>
      </w:divBdr>
      <w:divsChild>
        <w:div w:id="1338000975">
          <w:marLeft w:val="547"/>
          <w:marRight w:val="0"/>
          <w:marTop w:val="200"/>
          <w:marBottom w:val="0"/>
          <w:divBdr>
            <w:top w:val="none" w:sz="0" w:space="0" w:color="auto"/>
            <w:left w:val="none" w:sz="0" w:space="0" w:color="auto"/>
            <w:bottom w:val="none" w:sz="0" w:space="0" w:color="auto"/>
            <w:right w:val="none" w:sz="0" w:space="0" w:color="auto"/>
          </w:divBdr>
        </w:div>
        <w:div w:id="1924416710">
          <w:marLeft w:val="547"/>
          <w:marRight w:val="0"/>
          <w:marTop w:val="200"/>
          <w:marBottom w:val="0"/>
          <w:divBdr>
            <w:top w:val="none" w:sz="0" w:space="0" w:color="auto"/>
            <w:left w:val="none" w:sz="0" w:space="0" w:color="auto"/>
            <w:bottom w:val="none" w:sz="0" w:space="0" w:color="auto"/>
            <w:right w:val="none" w:sz="0" w:space="0" w:color="auto"/>
          </w:divBdr>
        </w:div>
        <w:div w:id="1292520956">
          <w:marLeft w:val="547"/>
          <w:marRight w:val="0"/>
          <w:marTop w:val="200"/>
          <w:marBottom w:val="0"/>
          <w:divBdr>
            <w:top w:val="none" w:sz="0" w:space="0" w:color="auto"/>
            <w:left w:val="none" w:sz="0" w:space="0" w:color="auto"/>
            <w:bottom w:val="none" w:sz="0" w:space="0" w:color="auto"/>
            <w:right w:val="none" w:sz="0" w:space="0" w:color="auto"/>
          </w:divBdr>
        </w:div>
      </w:divsChild>
    </w:div>
    <w:div w:id="1890916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erthofstede.com/culture-geert-hofstede-gert-jan-hofstede/6d-model-of-national-culture/" TargetMode="Externa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DF4B8-538B-4E46-9466-B91952966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2726</Words>
  <Characters>15542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Samuela Prianka Sousa (2030400)</dc:creator>
  <cp:keywords/>
  <dc:description/>
  <cp:lastModifiedBy>Samuela Prianka Sousa (2030400)</cp:lastModifiedBy>
  <cp:revision>2</cp:revision>
  <dcterms:created xsi:type="dcterms:W3CDTF">2023-08-28T21:55:00Z</dcterms:created>
  <dcterms:modified xsi:type="dcterms:W3CDTF">2023-08-28T21:55:00Z</dcterms:modified>
</cp:coreProperties>
</file>