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22776083"/>
        <w:docPartObj>
          <w:docPartGallery w:val="Cover Pages"/>
          <w:docPartUnique/>
        </w:docPartObj>
      </w:sdtPr>
      <w:sdtContent>
        <w:p w14:paraId="078E7D43" w14:textId="1B11EA33" w:rsidR="0047304C" w:rsidRDefault="0047304C">
          <w:r>
            <w:rPr>
              <w:noProof/>
              <w14:ligatures w14:val="standardContextual"/>
            </w:rPr>
            <w:drawing>
              <wp:inline distT="0" distB="0" distL="0" distR="0" wp14:anchorId="73DE9B59" wp14:editId="55996A1F">
                <wp:extent cx="5622071" cy="3883140"/>
                <wp:effectExtent l="127000" t="127000" r="131445" b="130175"/>
                <wp:docPr id="2050446435" name="Picture 21" descr="A key in a key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46435" name="Picture 21" descr="A key in a keyho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88560" cy="4067203"/>
                        </a:xfrm>
                        <a:prstGeom prst="rect">
                          <a:avLst/>
                        </a:prstGeom>
                        <a:ln>
                          <a:noFill/>
                        </a:ln>
                        <a:effectLst>
                          <a:glow rad="127000">
                            <a:schemeClr val="accent1"/>
                          </a:glow>
                        </a:effectLst>
                      </pic:spPr>
                    </pic:pic>
                  </a:graphicData>
                </a:graphic>
              </wp:inline>
            </w:drawing>
          </w:r>
        </w:p>
        <w:p w14:paraId="357AFF0C" w14:textId="77777777" w:rsidR="0047304C" w:rsidRDefault="0047304C"/>
        <w:p w14:paraId="12E8FAB7" w14:textId="77777777" w:rsidR="00BD29FA" w:rsidRDefault="00BD29FA"/>
        <w:p w14:paraId="4EE6E7FC" w14:textId="7E0A0215" w:rsidR="00BD29FA" w:rsidRPr="00BD29FA" w:rsidRDefault="00BD29FA">
          <w:pPr>
            <w:rPr>
              <w:rFonts w:ascii="Futura Medium" w:hAnsi="Futura Medium" w:cs="Futura Medium"/>
              <w:color w:val="156082" w:themeColor="accent1"/>
              <w:sz w:val="28"/>
              <w:szCs w:val="28"/>
            </w:rPr>
          </w:pPr>
          <w:r w:rsidRPr="00BD29FA">
            <w:rPr>
              <w:color w:val="156082" w:themeColor="accent1"/>
            </w:rPr>
            <w:t xml:space="preserve">                           </w:t>
          </w:r>
          <w:r w:rsidRPr="00BD29FA">
            <w:rPr>
              <w:rFonts w:ascii="Futura Medium" w:hAnsi="Futura Medium" w:cs="Futura Medium" w:hint="cs"/>
              <w:color w:val="156082" w:themeColor="accent1"/>
              <w:sz w:val="28"/>
              <w:szCs w:val="28"/>
            </w:rPr>
            <w:t>ELEVATE SOLUTIONS | CONSULTING FIRM</w:t>
          </w:r>
        </w:p>
        <w:p w14:paraId="662E7BB2" w14:textId="77777777" w:rsidR="00BD29FA" w:rsidRPr="00BD29FA" w:rsidRDefault="00BD29FA">
          <w:pPr>
            <w:rPr>
              <w:color w:val="156082" w:themeColor="accent1"/>
            </w:rPr>
          </w:pPr>
        </w:p>
        <w:p w14:paraId="5CDEB9BA" w14:textId="60FED8F0" w:rsidR="0047304C" w:rsidRPr="00BD29FA" w:rsidRDefault="0047304C">
          <w:pPr>
            <w:rPr>
              <w:rFonts w:ascii="Futura Medium" w:hAnsi="Futura Medium" w:cs="Futura Medium"/>
              <w:color w:val="156082" w:themeColor="accent1"/>
              <w:sz w:val="40"/>
              <w:szCs w:val="40"/>
            </w:rPr>
          </w:pPr>
          <w:r w:rsidRPr="00BD29FA">
            <w:rPr>
              <w:rFonts w:ascii="Futura Medium" w:hAnsi="Futura Medium" w:cs="Futura Medium"/>
              <w:color w:val="156082" w:themeColor="accent1"/>
              <w:sz w:val="40"/>
              <w:szCs w:val="40"/>
            </w:rPr>
            <w:t xml:space="preserve">                        </w:t>
          </w:r>
          <w:r w:rsidRPr="00BD29FA">
            <w:rPr>
              <w:rFonts w:ascii="Futura Medium" w:hAnsi="Futura Medium" w:cs="Futura Medium" w:hint="cs"/>
              <w:color w:val="156082" w:themeColor="accent1"/>
              <w:sz w:val="28"/>
              <w:szCs w:val="28"/>
            </w:rPr>
            <w:t xml:space="preserve">UNLOCK THE PATH </w:t>
          </w:r>
        </w:p>
        <w:p w14:paraId="01106CC8" w14:textId="77777777" w:rsidR="0047304C" w:rsidRPr="00BD29FA" w:rsidRDefault="0047304C">
          <w:pPr>
            <w:rPr>
              <w:rFonts w:ascii="Futura Medium" w:hAnsi="Futura Medium" w:cs="Futura Medium"/>
              <w:color w:val="156082" w:themeColor="accent1"/>
              <w:sz w:val="28"/>
              <w:szCs w:val="28"/>
            </w:rPr>
          </w:pPr>
        </w:p>
        <w:p w14:paraId="015CAC3D" w14:textId="4A727652" w:rsidR="0047304C" w:rsidRPr="00BD29FA" w:rsidRDefault="0047304C">
          <w:pPr>
            <w:rPr>
              <w:rFonts w:ascii="Futura Medium" w:hAnsi="Futura Medium" w:cs="Futura Medium"/>
              <w:color w:val="156082" w:themeColor="accent1"/>
              <w:sz w:val="28"/>
              <w:szCs w:val="28"/>
            </w:rPr>
          </w:pPr>
          <w:r w:rsidRPr="00BD29FA">
            <w:rPr>
              <w:rFonts w:ascii="Futura Medium" w:hAnsi="Futura Medium" w:cs="Futura Medium"/>
              <w:color w:val="156082" w:themeColor="accent1"/>
              <w:sz w:val="28"/>
              <w:szCs w:val="28"/>
            </w:rPr>
            <w:t xml:space="preserve">                     </w:t>
          </w:r>
          <w:r w:rsidRPr="00BD29FA">
            <w:rPr>
              <w:rFonts w:ascii="Futura Medium" w:hAnsi="Futura Medium" w:cs="Futura Medium" w:hint="cs"/>
              <w:color w:val="156082" w:themeColor="accent1"/>
              <w:sz w:val="28"/>
              <w:szCs w:val="28"/>
            </w:rPr>
            <w:t xml:space="preserve">TO EXCEPTIONAL CUSTOMER SERVICE </w:t>
          </w:r>
        </w:p>
        <w:p w14:paraId="0086C859" w14:textId="77777777" w:rsidR="0047304C" w:rsidRPr="00BD29FA" w:rsidRDefault="0047304C">
          <w:pPr>
            <w:rPr>
              <w:rFonts w:ascii="Futura Medium" w:hAnsi="Futura Medium" w:cs="Futura Medium"/>
              <w:color w:val="156082" w:themeColor="accent1"/>
              <w:sz w:val="28"/>
              <w:szCs w:val="28"/>
            </w:rPr>
          </w:pPr>
        </w:p>
        <w:p w14:paraId="40BE6CF2" w14:textId="071469F2" w:rsidR="0047304C" w:rsidRPr="00BD29FA" w:rsidRDefault="0047304C">
          <w:pPr>
            <w:rPr>
              <w:rFonts w:ascii="Futura Medium" w:hAnsi="Futura Medium" w:cs="Futura Medium"/>
              <w:color w:val="156082" w:themeColor="accent1"/>
              <w:sz w:val="28"/>
              <w:szCs w:val="28"/>
            </w:rPr>
          </w:pPr>
          <w:r w:rsidRPr="00BD29FA">
            <w:rPr>
              <w:rFonts w:ascii="Futura Medium" w:hAnsi="Futura Medium" w:cs="Futura Medium"/>
              <w:color w:val="156082" w:themeColor="accent1"/>
              <w:sz w:val="28"/>
              <w:szCs w:val="28"/>
            </w:rPr>
            <w:t xml:space="preserve">                  </w:t>
          </w:r>
          <w:r w:rsidR="00BD29FA">
            <w:rPr>
              <w:rFonts w:ascii="Futura Medium" w:hAnsi="Futura Medium" w:cs="Futura Medium"/>
              <w:color w:val="156082" w:themeColor="accent1"/>
              <w:sz w:val="28"/>
              <w:szCs w:val="28"/>
            </w:rPr>
            <w:t xml:space="preserve"> </w:t>
          </w:r>
          <w:r w:rsidRPr="00BD29FA">
            <w:rPr>
              <w:rFonts w:ascii="Futura Medium" w:hAnsi="Futura Medium" w:cs="Futura Medium" w:hint="cs"/>
              <w:color w:val="156082" w:themeColor="accent1"/>
              <w:sz w:val="28"/>
              <w:szCs w:val="28"/>
            </w:rPr>
            <w:t xml:space="preserve">AND EMPOWERED STAFF ENGAGEMENT </w:t>
          </w:r>
        </w:p>
        <w:p w14:paraId="4787FC06" w14:textId="77777777" w:rsidR="0047304C" w:rsidRPr="00BD29FA" w:rsidRDefault="0047304C">
          <w:pPr>
            <w:rPr>
              <w:rFonts w:ascii="Futura Medium" w:hAnsi="Futura Medium" w:cs="Futura Medium"/>
              <w:color w:val="156082" w:themeColor="accent1"/>
              <w:sz w:val="28"/>
              <w:szCs w:val="28"/>
            </w:rPr>
          </w:pPr>
        </w:p>
        <w:p w14:paraId="2E0DAD6E" w14:textId="4F659510" w:rsidR="0047304C" w:rsidRPr="00BD29FA" w:rsidRDefault="0047304C">
          <w:pPr>
            <w:rPr>
              <w:rFonts w:ascii="Futura Medium" w:hAnsi="Futura Medium" w:cs="Futura Medium"/>
              <w:color w:val="156082" w:themeColor="accent1"/>
              <w:sz w:val="28"/>
              <w:szCs w:val="28"/>
            </w:rPr>
          </w:pPr>
          <w:r w:rsidRPr="00BD29FA">
            <w:rPr>
              <w:rFonts w:ascii="Futura Medium" w:hAnsi="Futura Medium" w:cs="Futura Medium"/>
              <w:color w:val="156082" w:themeColor="accent1"/>
              <w:sz w:val="28"/>
              <w:szCs w:val="28"/>
            </w:rPr>
            <w:t xml:space="preserve">                 </w:t>
          </w:r>
          <w:r w:rsidR="00BD29FA">
            <w:rPr>
              <w:rFonts w:ascii="Futura Medium" w:hAnsi="Futura Medium" w:cs="Futura Medium"/>
              <w:color w:val="156082" w:themeColor="accent1"/>
              <w:sz w:val="28"/>
              <w:szCs w:val="28"/>
            </w:rPr>
            <w:t xml:space="preserve"> </w:t>
          </w:r>
          <w:r w:rsidRPr="00BD29FA">
            <w:rPr>
              <w:rFonts w:ascii="Futura Medium" w:hAnsi="Futura Medium" w:cs="Futura Medium" w:hint="cs"/>
              <w:color w:val="156082" w:themeColor="accent1"/>
              <w:sz w:val="28"/>
              <w:szCs w:val="28"/>
            </w:rPr>
            <w:t>AT CONRAD LAS VEGAS RESORTS WORLD</w:t>
          </w:r>
        </w:p>
        <w:p w14:paraId="7F5BE069" w14:textId="77777777" w:rsidR="0047304C" w:rsidRDefault="0047304C">
          <w:pPr>
            <w:rPr>
              <w:rFonts w:ascii="Futura Medium" w:hAnsi="Futura Medium" w:cs="Futura Medium"/>
              <w:sz w:val="28"/>
              <w:szCs w:val="28"/>
            </w:rPr>
          </w:pPr>
        </w:p>
        <w:p w14:paraId="5CDCD4C0" w14:textId="77777777" w:rsidR="00BD29FA" w:rsidRDefault="00BD29FA">
          <w:pPr>
            <w:rPr>
              <w:rFonts w:ascii="Futura Medium" w:hAnsi="Futura Medium" w:cs="Futura Medium"/>
              <w:sz w:val="28"/>
              <w:szCs w:val="28"/>
            </w:rPr>
          </w:pPr>
        </w:p>
        <w:p w14:paraId="09B23225" w14:textId="3E97BFB1" w:rsidR="00136C3B" w:rsidRDefault="00136C3B">
          <w:pPr>
            <w:rPr>
              <w:rFonts w:ascii="Futura Medium" w:hAnsi="Futura Medium" w:cs="Futura Medium"/>
            </w:rPr>
          </w:pPr>
          <w:r>
            <w:rPr>
              <w:rFonts w:ascii="Futura Medium" w:hAnsi="Futura Medium" w:cs="Futura Medium"/>
              <w:sz w:val="28"/>
              <w:szCs w:val="28"/>
            </w:rPr>
            <w:t xml:space="preserve">                        </w:t>
          </w:r>
          <w:r w:rsidRPr="00136C3B">
            <w:rPr>
              <w:rFonts w:ascii="Futura Medium" w:hAnsi="Futura Medium" w:cs="Futura Medium"/>
            </w:rPr>
            <w:t>Organisational Consultancy BMIH6005</w:t>
          </w:r>
        </w:p>
        <w:p w14:paraId="5C2F296D" w14:textId="77777777" w:rsidR="00136C3B" w:rsidRPr="00136C3B" w:rsidRDefault="00136C3B">
          <w:pPr>
            <w:rPr>
              <w:rFonts w:ascii="Futura Medium" w:hAnsi="Futura Medium" w:cs="Futura Medium"/>
            </w:rPr>
          </w:pPr>
        </w:p>
        <w:p w14:paraId="5355EE10" w14:textId="74E83EA8" w:rsidR="00136C3B" w:rsidRDefault="00136C3B">
          <w:pPr>
            <w:rPr>
              <w:rFonts w:ascii="Futura Medium" w:hAnsi="Futura Medium" w:cs="Futura Medium"/>
            </w:rPr>
          </w:pPr>
          <w:r w:rsidRPr="00136C3B">
            <w:rPr>
              <w:rFonts w:ascii="Futura Medium" w:hAnsi="Futura Medium" w:cs="Futura Medium"/>
            </w:rPr>
            <w:t xml:space="preserve">          </w:t>
          </w:r>
          <w:r>
            <w:rPr>
              <w:rFonts w:ascii="Futura Medium" w:hAnsi="Futura Medium" w:cs="Futura Medium"/>
            </w:rPr>
            <w:t xml:space="preserve">       </w:t>
          </w:r>
          <w:r w:rsidRPr="00136C3B">
            <w:rPr>
              <w:rFonts w:ascii="Futura Medium" w:hAnsi="Futura Medium" w:cs="Futura Medium"/>
            </w:rPr>
            <w:t>Consultancy Report for Conrad Las Vegas Resorts World</w:t>
          </w:r>
        </w:p>
        <w:p w14:paraId="1262A559" w14:textId="77777777" w:rsidR="00136C3B" w:rsidRDefault="00136C3B">
          <w:pPr>
            <w:rPr>
              <w:rFonts w:ascii="Futura Medium" w:hAnsi="Futura Medium" w:cs="Futura Medium"/>
            </w:rPr>
          </w:pPr>
        </w:p>
        <w:p w14:paraId="0C2585A7" w14:textId="23062A76" w:rsidR="00136C3B" w:rsidRDefault="00136C3B">
          <w:pPr>
            <w:rPr>
              <w:rFonts w:ascii="Futura Medium" w:hAnsi="Futura Medium" w:cs="Futura Medium"/>
            </w:rPr>
          </w:pPr>
          <w:r>
            <w:rPr>
              <w:rFonts w:ascii="Futura Medium" w:hAnsi="Futura Medium" w:cs="Futura Medium"/>
            </w:rPr>
            <w:t xml:space="preserve">                             STUDENT: Priyanitha Cooray - 2118031</w:t>
          </w:r>
        </w:p>
        <w:p w14:paraId="50F7FA56" w14:textId="77777777" w:rsidR="00136C3B" w:rsidRDefault="00136C3B">
          <w:pPr>
            <w:rPr>
              <w:rFonts w:ascii="Futura Medium" w:hAnsi="Futura Medium" w:cs="Futura Medium"/>
            </w:rPr>
          </w:pPr>
        </w:p>
        <w:p w14:paraId="777D918B" w14:textId="1B81A079" w:rsidR="00136C3B" w:rsidRDefault="00136C3B">
          <w:pPr>
            <w:rPr>
              <w:rFonts w:ascii="Futura Medium" w:hAnsi="Futura Medium" w:cs="Futura Medium"/>
            </w:rPr>
          </w:pPr>
          <w:r>
            <w:rPr>
              <w:rFonts w:ascii="Futura Medium" w:hAnsi="Futura Medium" w:cs="Futura Medium"/>
            </w:rPr>
            <w:t xml:space="preserve">                                      </w:t>
          </w:r>
          <w:r w:rsidR="00F36544">
            <w:rPr>
              <w:rFonts w:ascii="Futura Medium" w:hAnsi="Futura Medium" w:cs="Futura Medium"/>
            </w:rPr>
            <w:t xml:space="preserve"> </w:t>
          </w:r>
          <w:r w:rsidR="00A9337B">
            <w:rPr>
              <w:rFonts w:ascii="Futura Medium" w:hAnsi="Futura Medium" w:cs="Futura Medium"/>
            </w:rPr>
            <w:t>L</w:t>
          </w:r>
          <w:r>
            <w:rPr>
              <w:rFonts w:ascii="Futura Medium" w:hAnsi="Futura Medium" w:cs="Futura Medium"/>
            </w:rPr>
            <w:t>ECTURER: Jaliya De Silva</w:t>
          </w:r>
        </w:p>
        <w:p w14:paraId="699243BB" w14:textId="77777777" w:rsidR="00F36544" w:rsidRDefault="00F36544">
          <w:pPr>
            <w:rPr>
              <w:rFonts w:ascii="Futura Medium" w:hAnsi="Futura Medium" w:cs="Futura Medium"/>
            </w:rPr>
          </w:pPr>
        </w:p>
        <w:p w14:paraId="5E873912" w14:textId="7C25D7B0" w:rsidR="00BD29FA" w:rsidRDefault="00136C3B" w:rsidP="002E362E">
          <w:pPr>
            <w:rPr>
              <w:rFonts w:ascii="Futura Medium" w:hAnsi="Futura Medium" w:cs="Futura Medium"/>
            </w:rPr>
          </w:pPr>
          <w:r>
            <w:rPr>
              <w:rFonts w:ascii="Futura Medium" w:hAnsi="Futura Medium" w:cs="Futura Medium"/>
            </w:rPr>
            <w:t xml:space="preserve">                                        </w:t>
          </w:r>
          <w:r w:rsidR="00F36544">
            <w:rPr>
              <w:rFonts w:ascii="Futura Medium" w:hAnsi="Futura Medium" w:cs="Futura Medium"/>
            </w:rPr>
            <w:t xml:space="preserve"> </w:t>
          </w:r>
          <w:r w:rsidR="000340F4">
            <w:rPr>
              <w:rFonts w:ascii="Futura Medium" w:hAnsi="Futura Medium" w:cs="Futura Medium"/>
            </w:rPr>
            <w:t xml:space="preserve"> </w:t>
          </w:r>
          <w:r>
            <w:rPr>
              <w:rFonts w:ascii="Futura Medium" w:hAnsi="Futura Medium" w:cs="Futura Medium"/>
            </w:rPr>
            <w:t xml:space="preserve">DATE: 15 - 02 </w:t>
          </w:r>
          <w:r w:rsidR="00BD29FA">
            <w:rPr>
              <w:rFonts w:ascii="Futura Medium" w:hAnsi="Futura Medium" w:cs="Futura Medium"/>
            </w:rPr>
            <w:t>–</w:t>
          </w:r>
          <w:r>
            <w:rPr>
              <w:rFonts w:ascii="Futura Medium" w:hAnsi="Futura Medium" w:cs="Futura Medium"/>
            </w:rPr>
            <w:t>2024</w:t>
          </w:r>
        </w:p>
        <w:p w14:paraId="720FFF31" w14:textId="6FE27AA0" w:rsidR="00136C3B" w:rsidRPr="00136C3B" w:rsidRDefault="00000000" w:rsidP="002E362E">
          <w:pPr>
            <w:rPr>
              <w:rFonts w:ascii="Futura Medium" w:hAnsi="Futura Medium" w:cs="Futura Medium"/>
            </w:rPr>
          </w:pPr>
        </w:p>
      </w:sdtContent>
    </w:sdt>
    <w:p w14:paraId="004D7D12" w14:textId="181A83ED" w:rsidR="00BD29FA" w:rsidRPr="00DA0FEC" w:rsidRDefault="00BD29FA" w:rsidP="00A726C2">
      <w:pPr>
        <w:pStyle w:val="Title"/>
        <w:jc w:val="center"/>
        <w:rPr>
          <w:color w:val="156082" w:themeColor="accent1"/>
          <w:sz w:val="40"/>
          <w:szCs w:val="40"/>
        </w:rPr>
      </w:pPr>
      <w:r w:rsidRPr="00DA0FEC">
        <w:rPr>
          <w:color w:val="156082" w:themeColor="accent1"/>
          <w:sz w:val="40"/>
          <w:szCs w:val="40"/>
        </w:rPr>
        <w:t>CONSULTANCY REPORT</w:t>
      </w:r>
    </w:p>
    <w:p w14:paraId="750CE027" w14:textId="77777777" w:rsidR="00BD29FA" w:rsidRPr="00DA0FEC" w:rsidRDefault="00BD29FA" w:rsidP="00A726C2">
      <w:pPr>
        <w:pStyle w:val="Title"/>
        <w:jc w:val="center"/>
        <w:rPr>
          <w:color w:val="156082" w:themeColor="accent1"/>
          <w:sz w:val="40"/>
          <w:szCs w:val="40"/>
        </w:rPr>
      </w:pPr>
    </w:p>
    <w:p w14:paraId="6C00F41C" w14:textId="53DE5A31" w:rsidR="00BD29FA" w:rsidRPr="00DA0FEC" w:rsidRDefault="00BD29FA" w:rsidP="00A726C2">
      <w:pPr>
        <w:pStyle w:val="Title"/>
        <w:jc w:val="center"/>
        <w:rPr>
          <w:color w:val="156082" w:themeColor="accent1"/>
          <w:sz w:val="40"/>
          <w:szCs w:val="40"/>
        </w:rPr>
      </w:pPr>
      <w:r w:rsidRPr="00DA0FEC">
        <w:rPr>
          <w:color w:val="156082" w:themeColor="accent1"/>
          <w:sz w:val="40"/>
          <w:szCs w:val="40"/>
        </w:rPr>
        <w:t>FOR</w:t>
      </w:r>
    </w:p>
    <w:p w14:paraId="43F597E7" w14:textId="77777777" w:rsidR="00BD29FA" w:rsidRPr="00DA0FEC" w:rsidRDefault="00BD29FA" w:rsidP="00A726C2">
      <w:pPr>
        <w:pStyle w:val="Title"/>
        <w:jc w:val="center"/>
        <w:rPr>
          <w:color w:val="156082" w:themeColor="accent1"/>
          <w:sz w:val="40"/>
          <w:szCs w:val="40"/>
        </w:rPr>
      </w:pPr>
    </w:p>
    <w:p w14:paraId="63AEAFEF" w14:textId="37C3C247" w:rsidR="00A9337B" w:rsidRPr="00DA0FEC" w:rsidRDefault="00BD29FA" w:rsidP="00A726C2">
      <w:pPr>
        <w:pStyle w:val="Title"/>
        <w:jc w:val="center"/>
        <w:rPr>
          <w:color w:val="156082" w:themeColor="accent1"/>
          <w:sz w:val="40"/>
          <w:szCs w:val="40"/>
        </w:rPr>
      </w:pPr>
      <w:r w:rsidRPr="00DA0FEC">
        <w:rPr>
          <w:color w:val="156082" w:themeColor="accent1"/>
          <w:sz w:val="40"/>
          <w:szCs w:val="40"/>
        </w:rPr>
        <w:t>CONRAD LAS VEGAS RESORTS WORLD</w:t>
      </w:r>
    </w:p>
    <w:p w14:paraId="5972861D" w14:textId="77777777" w:rsidR="009371CA" w:rsidRPr="00BD29FA" w:rsidRDefault="009371CA" w:rsidP="00A726C2">
      <w:pPr>
        <w:pStyle w:val="Title"/>
        <w:jc w:val="center"/>
      </w:pPr>
    </w:p>
    <w:p w14:paraId="04AC0EEE" w14:textId="77777777" w:rsidR="00A9337B" w:rsidRDefault="00A9337B" w:rsidP="00BD29FA">
      <w:pPr>
        <w:jc w:val="center"/>
        <w:rPr>
          <w:rFonts w:ascii="Arial" w:hAnsi="Arial" w:cs="Arial"/>
          <w:b/>
          <w:bCs/>
          <w:color w:val="156082" w:themeColor="accent1"/>
        </w:rPr>
      </w:pPr>
    </w:p>
    <w:p w14:paraId="4C0C1AB9" w14:textId="77777777" w:rsidR="00A9337B" w:rsidRDefault="00A9337B" w:rsidP="002E362E">
      <w:pPr>
        <w:rPr>
          <w:rFonts w:ascii="Arial" w:hAnsi="Arial" w:cs="Arial"/>
          <w:b/>
          <w:bCs/>
          <w:color w:val="156082" w:themeColor="accent1"/>
        </w:rPr>
      </w:pPr>
    </w:p>
    <w:p w14:paraId="23E59BA2" w14:textId="77777777" w:rsidR="00956E7C" w:rsidRDefault="00956E7C" w:rsidP="002E362E">
      <w:pPr>
        <w:rPr>
          <w:rFonts w:ascii="Arial" w:hAnsi="Arial" w:cs="Arial"/>
          <w:b/>
          <w:bCs/>
          <w:color w:val="156082" w:themeColor="accent1"/>
        </w:rPr>
      </w:pPr>
    </w:p>
    <w:p w14:paraId="54534161" w14:textId="77777777" w:rsidR="00956E7C" w:rsidRDefault="00956E7C" w:rsidP="002E362E">
      <w:pPr>
        <w:rPr>
          <w:rFonts w:ascii="Arial" w:hAnsi="Arial" w:cs="Arial"/>
          <w:b/>
          <w:bCs/>
          <w:color w:val="156082" w:themeColor="accent1"/>
        </w:rPr>
      </w:pPr>
    </w:p>
    <w:p w14:paraId="0961AE42" w14:textId="774ABA50" w:rsidR="00A9337B" w:rsidRDefault="00D054FD" w:rsidP="00B8578B">
      <w:pPr>
        <w:pStyle w:val="Heading1"/>
        <w:rPr>
          <w:rFonts w:ascii="Arial" w:hAnsi="Arial" w:cs="Arial"/>
          <w:color w:val="156082" w:themeColor="accent1"/>
          <w:sz w:val="28"/>
          <w:szCs w:val="28"/>
        </w:rPr>
      </w:pPr>
      <w:bookmarkStart w:id="0" w:name="_Toc159497253"/>
      <w:r w:rsidRPr="00911751">
        <w:rPr>
          <w:rFonts w:ascii="Arial" w:hAnsi="Arial" w:cs="Arial"/>
          <w:color w:val="156082" w:themeColor="accent1"/>
          <w:sz w:val="28"/>
          <w:szCs w:val="28"/>
        </w:rPr>
        <w:t>TAB</w:t>
      </w:r>
      <w:r w:rsidR="00F65B13" w:rsidRPr="00911751">
        <w:rPr>
          <w:rFonts w:ascii="Arial" w:hAnsi="Arial" w:cs="Arial"/>
          <w:color w:val="156082" w:themeColor="accent1"/>
          <w:sz w:val="28"/>
          <w:szCs w:val="28"/>
        </w:rPr>
        <w:t>LE OF CONTENTS</w:t>
      </w:r>
      <w:bookmarkEnd w:id="0"/>
    </w:p>
    <w:sdt>
      <w:sdtPr>
        <w:rPr>
          <w:rFonts w:ascii="Times New Roman" w:eastAsia="Times New Roman" w:hAnsi="Times New Roman" w:cs="Times New Roman"/>
          <w:b w:val="0"/>
          <w:bCs w:val="0"/>
          <w:color w:val="auto"/>
          <w:sz w:val="24"/>
          <w:szCs w:val="24"/>
          <w:lang w:val="en-GB" w:eastAsia="en-GB"/>
        </w:rPr>
        <w:id w:val="-117684863"/>
        <w:docPartObj>
          <w:docPartGallery w:val="Table of Contents"/>
          <w:docPartUnique/>
        </w:docPartObj>
      </w:sdtPr>
      <w:sdtEndPr>
        <w:rPr>
          <w:noProof/>
        </w:rPr>
      </w:sdtEndPr>
      <w:sdtContent>
        <w:p w14:paraId="34387DD8" w14:textId="5765EE95" w:rsidR="00FC3FDB" w:rsidRPr="00D17296" w:rsidRDefault="00FC3FDB">
          <w:pPr>
            <w:pStyle w:val="TOCHeading"/>
            <w:rPr>
              <w:color w:val="156082" w:themeColor="accent1"/>
            </w:rPr>
          </w:pPr>
          <w:r w:rsidRPr="00D17296">
            <w:rPr>
              <w:color w:val="156082" w:themeColor="accent1"/>
            </w:rPr>
            <w:t>Table of Contents</w:t>
          </w:r>
        </w:p>
        <w:p w14:paraId="1DAB4442" w14:textId="24F906AE" w:rsidR="009B4D61" w:rsidRDefault="00FC3FDB">
          <w:pPr>
            <w:pStyle w:val="TOC1"/>
            <w:tabs>
              <w:tab w:val="left" w:pos="480"/>
              <w:tab w:val="right" w:leader="dot" w:pos="9016"/>
            </w:tabs>
            <w:rPr>
              <w:rFonts w:eastAsiaTheme="minorEastAsia" w:cstheme="minorBidi"/>
              <w:b w:val="0"/>
              <w:bCs w:val="0"/>
              <w:i w:val="0"/>
              <w:iCs w:val="0"/>
              <w:noProof/>
              <w:kern w:val="2"/>
              <w14:ligatures w14:val="standardContextual"/>
            </w:rPr>
          </w:pPr>
          <w:r w:rsidRPr="00D17296">
            <w:rPr>
              <w:b w:val="0"/>
              <w:bCs w:val="0"/>
              <w:color w:val="156082" w:themeColor="accent1"/>
            </w:rPr>
            <w:fldChar w:fldCharType="begin"/>
          </w:r>
          <w:r w:rsidRPr="00D17296">
            <w:rPr>
              <w:color w:val="156082" w:themeColor="accent1"/>
            </w:rPr>
            <w:instrText xml:space="preserve"> TOC \o "1-3" \h \z \u </w:instrText>
          </w:r>
          <w:r w:rsidRPr="00D17296">
            <w:rPr>
              <w:b w:val="0"/>
              <w:bCs w:val="0"/>
              <w:color w:val="156082" w:themeColor="accent1"/>
            </w:rPr>
            <w:fldChar w:fldCharType="separate"/>
          </w:r>
          <w:hyperlink w:anchor="_Toc159497253" w:history="1">
            <w:r w:rsidR="009B4D61" w:rsidRPr="00035216">
              <w:rPr>
                <w:rStyle w:val="Hyperlink"/>
                <w:rFonts w:ascii="Arial" w:hAnsi="Arial" w:cs="Arial"/>
                <w:noProof/>
              </w:rPr>
              <w:t>1</w:t>
            </w:r>
            <w:r w:rsidR="009B4D61">
              <w:rPr>
                <w:rFonts w:eastAsiaTheme="minorEastAsia" w:cstheme="minorBidi"/>
                <w:b w:val="0"/>
                <w:bCs w:val="0"/>
                <w:i w:val="0"/>
                <w:iCs w:val="0"/>
                <w:noProof/>
                <w:kern w:val="2"/>
                <w14:ligatures w14:val="standardContextual"/>
              </w:rPr>
              <w:tab/>
            </w:r>
            <w:r w:rsidR="009B4D61" w:rsidRPr="00035216">
              <w:rPr>
                <w:rStyle w:val="Hyperlink"/>
                <w:rFonts w:ascii="Arial" w:hAnsi="Arial" w:cs="Arial"/>
                <w:noProof/>
              </w:rPr>
              <w:t>TABLE OF CONTENTS</w:t>
            </w:r>
            <w:r w:rsidR="009B4D61">
              <w:rPr>
                <w:noProof/>
                <w:webHidden/>
              </w:rPr>
              <w:tab/>
            </w:r>
            <w:r w:rsidR="009B4D61">
              <w:rPr>
                <w:noProof/>
                <w:webHidden/>
              </w:rPr>
              <w:fldChar w:fldCharType="begin"/>
            </w:r>
            <w:r w:rsidR="009B4D61">
              <w:rPr>
                <w:noProof/>
                <w:webHidden/>
              </w:rPr>
              <w:instrText xml:space="preserve"> PAGEREF _Toc159497253 \h </w:instrText>
            </w:r>
            <w:r w:rsidR="009B4D61">
              <w:rPr>
                <w:noProof/>
                <w:webHidden/>
              </w:rPr>
            </w:r>
            <w:r w:rsidR="009B4D61">
              <w:rPr>
                <w:noProof/>
                <w:webHidden/>
              </w:rPr>
              <w:fldChar w:fldCharType="separate"/>
            </w:r>
            <w:r w:rsidR="009B4D61">
              <w:rPr>
                <w:noProof/>
                <w:webHidden/>
              </w:rPr>
              <w:t>1</w:t>
            </w:r>
            <w:r w:rsidR="009B4D61">
              <w:rPr>
                <w:noProof/>
                <w:webHidden/>
              </w:rPr>
              <w:fldChar w:fldCharType="end"/>
            </w:r>
          </w:hyperlink>
        </w:p>
        <w:p w14:paraId="4E665F28" w14:textId="33F2B6E4" w:rsidR="009B4D61" w:rsidRDefault="00000000">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497254" w:history="1">
            <w:r w:rsidR="009B4D61" w:rsidRPr="00035216">
              <w:rPr>
                <w:rStyle w:val="Hyperlink"/>
                <w:rFonts w:ascii="Arial" w:hAnsi="Arial" w:cs="Arial"/>
                <w:noProof/>
              </w:rPr>
              <w:t>2</w:t>
            </w:r>
            <w:r w:rsidR="009B4D61">
              <w:rPr>
                <w:rFonts w:eastAsiaTheme="minorEastAsia" w:cstheme="minorBidi"/>
                <w:b w:val="0"/>
                <w:bCs w:val="0"/>
                <w:i w:val="0"/>
                <w:iCs w:val="0"/>
                <w:noProof/>
                <w:kern w:val="2"/>
                <w14:ligatures w14:val="standardContextual"/>
              </w:rPr>
              <w:tab/>
            </w:r>
            <w:r w:rsidR="009B4D61" w:rsidRPr="00035216">
              <w:rPr>
                <w:rStyle w:val="Hyperlink"/>
                <w:rFonts w:ascii="Arial" w:hAnsi="Arial" w:cs="Arial"/>
                <w:noProof/>
              </w:rPr>
              <w:t>EXECUTIVE SUMMARY</w:t>
            </w:r>
            <w:r w:rsidR="009B4D61">
              <w:rPr>
                <w:noProof/>
                <w:webHidden/>
              </w:rPr>
              <w:tab/>
            </w:r>
            <w:r w:rsidR="009B4D61">
              <w:rPr>
                <w:noProof/>
                <w:webHidden/>
              </w:rPr>
              <w:fldChar w:fldCharType="begin"/>
            </w:r>
            <w:r w:rsidR="009B4D61">
              <w:rPr>
                <w:noProof/>
                <w:webHidden/>
              </w:rPr>
              <w:instrText xml:space="preserve"> PAGEREF _Toc159497254 \h </w:instrText>
            </w:r>
            <w:r w:rsidR="009B4D61">
              <w:rPr>
                <w:noProof/>
                <w:webHidden/>
              </w:rPr>
            </w:r>
            <w:r w:rsidR="009B4D61">
              <w:rPr>
                <w:noProof/>
                <w:webHidden/>
              </w:rPr>
              <w:fldChar w:fldCharType="separate"/>
            </w:r>
            <w:r w:rsidR="009B4D61">
              <w:rPr>
                <w:noProof/>
                <w:webHidden/>
              </w:rPr>
              <w:t>2</w:t>
            </w:r>
            <w:r w:rsidR="009B4D61">
              <w:rPr>
                <w:noProof/>
                <w:webHidden/>
              </w:rPr>
              <w:fldChar w:fldCharType="end"/>
            </w:r>
          </w:hyperlink>
        </w:p>
        <w:p w14:paraId="485D70CD" w14:textId="2596D05D"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55" w:history="1">
            <w:r w:rsidR="009B4D61" w:rsidRPr="00035216">
              <w:rPr>
                <w:rStyle w:val="Hyperlink"/>
                <w:rFonts w:ascii="Arial" w:hAnsi="Arial" w:cs="Arial"/>
                <w:noProof/>
              </w:rPr>
              <w:t>2.1</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Overview of the issue</w:t>
            </w:r>
            <w:r w:rsidR="009B4D61">
              <w:rPr>
                <w:noProof/>
                <w:webHidden/>
              </w:rPr>
              <w:tab/>
            </w:r>
            <w:r w:rsidR="009B4D61">
              <w:rPr>
                <w:noProof/>
                <w:webHidden/>
              </w:rPr>
              <w:fldChar w:fldCharType="begin"/>
            </w:r>
            <w:r w:rsidR="009B4D61">
              <w:rPr>
                <w:noProof/>
                <w:webHidden/>
              </w:rPr>
              <w:instrText xml:space="preserve"> PAGEREF _Toc159497255 \h </w:instrText>
            </w:r>
            <w:r w:rsidR="009B4D61">
              <w:rPr>
                <w:noProof/>
                <w:webHidden/>
              </w:rPr>
            </w:r>
            <w:r w:rsidR="009B4D61">
              <w:rPr>
                <w:noProof/>
                <w:webHidden/>
              </w:rPr>
              <w:fldChar w:fldCharType="separate"/>
            </w:r>
            <w:r w:rsidR="009B4D61">
              <w:rPr>
                <w:noProof/>
                <w:webHidden/>
              </w:rPr>
              <w:t>3</w:t>
            </w:r>
            <w:r w:rsidR="009B4D61">
              <w:rPr>
                <w:noProof/>
                <w:webHidden/>
              </w:rPr>
              <w:fldChar w:fldCharType="end"/>
            </w:r>
          </w:hyperlink>
        </w:p>
        <w:p w14:paraId="43BD3832" w14:textId="428E69CA"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56" w:history="1">
            <w:r w:rsidR="009B4D61" w:rsidRPr="00035216">
              <w:rPr>
                <w:rStyle w:val="Hyperlink"/>
                <w:rFonts w:ascii="Arial" w:hAnsi="Arial" w:cs="Arial"/>
                <w:noProof/>
              </w:rPr>
              <w:t>2.2</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Key Findings</w:t>
            </w:r>
            <w:r w:rsidR="009B4D61">
              <w:rPr>
                <w:noProof/>
                <w:webHidden/>
              </w:rPr>
              <w:tab/>
            </w:r>
            <w:r w:rsidR="009B4D61">
              <w:rPr>
                <w:noProof/>
                <w:webHidden/>
              </w:rPr>
              <w:fldChar w:fldCharType="begin"/>
            </w:r>
            <w:r w:rsidR="009B4D61">
              <w:rPr>
                <w:noProof/>
                <w:webHidden/>
              </w:rPr>
              <w:instrText xml:space="preserve"> PAGEREF _Toc159497256 \h </w:instrText>
            </w:r>
            <w:r w:rsidR="009B4D61">
              <w:rPr>
                <w:noProof/>
                <w:webHidden/>
              </w:rPr>
            </w:r>
            <w:r w:rsidR="009B4D61">
              <w:rPr>
                <w:noProof/>
                <w:webHidden/>
              </w:rPr>
              <w:fldChar w:fldCharType="separate"/>
            </w:r>
            <w:r w:rsidR="009B4D61">
              <w:rPr>
                <w:noProof/>
                <w:webHidden/>
              </w:rPr>
              <w:t>3</w:t>
            </w:r>
            <w:r w:rsidR="009B4D61">
              <w:rPr>
                <w:noProof/>
                <w:webHidden/>
              </w:rPr>
              <w:fldChar w:fldCharType="end"/>
            </w:r>
          </w:hyperlink>
        </w:p>
        <w:p w14:paraId="4D21BA31" w14:textId="6D2F7D11" w:rsidR="009B4D61"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159497257" w:history="1">
            <w:r w:rsidR="009B4D61" w:rsidRPr="00035216">
              <w:rPr>
                <w:rStyle w:val="Hyperlink"/>
                <w:rFonts w:ascii="Arial" w:hAnsi="Arial" w:cs="Arial"/>
                <w:i/>
                <w:iCs/>
                <w:noProof/>
              </w:rPr>
              <w:t>2.2.1</w:t>
            </w:r>
            <w:r w:rsidR="009B4D61">
              <w:rPr>
                <w:rFonts w:eastAsiaTheme="minorEastAsia" w:cstheme="minorBidi"/>
                <w:noProof/>
                <w:kern w:val="2"/>
                <w:sz w:val="24"/>
                <w:szCs w:val="24"/>
                <w14:ligatures w14:val="standardContextual"/>
              </w:rPr>
              <w:tab/>
            </w:r>
            <w:r w:rsidR="009B4D61" w:rsidRPr="00035216">
              <w:rPr>
                <w:rStyle w:val="Hyperlink"/>
                <w:rFonts w:ascii="Arial" w:hAnsi="Arial" w:cs="Arial"/>
                <w:i/>
                <w:iCs/>
                <w:noProof/>
              </w:rPr>
              <w:t>Customer Service</w:t>
            </w:r>
            <w:r w:rsidR="009B4D61">
              <w:rPr>
                <w:noProof/>
                <w:webHidden/>
              </w:rPr>
              <w:tab/>
            </w:r>
            <w:r w:rsidR="009B4D61">
              <w:rPr>
                <w:noProof/>
                <w:webHidden/>
              </w:rPr>
              <w:fldChar w:fldCharType="begin"/>
            </w:r>
            <w:r w:rsidR="009B4D61">
              <w:rPr>
                <w:noProof/>
                <w:webHidden/>
              </w:rPr>
              <w:instrText xml:space="preserve"> PAGEREF _Toc159497257 \h </w:instrText>
            </w:r>
            <w:r w:rsidR="009B4D61">
              <w:rPr>
                <w:noProof/>
                <w:webHidden/>
              </w:rPr>
            </w:r>
            <w:r w:rsidR="009B4D61">
              <w:rPr>
                <w:noProof/>
                <w:webHidden/>
              </w:rPr>
              <w:fldChar w:fldCharType="separate"/>
            </w:r>
            <w:r w:rsidR="009B4D61">
              <w:rPr>
                <w:noProof/>
                <w:webHidden/>
              </w:rPr>
              <w:t>3</w:t>
            </w:r>
            <w:r w:rsidR="009B4D61">
              <w:rPr>
                <w:noProof/>
                <w:webHidden/>
              </w:rPr>
              <w:fldChar w:fldCharType="end"/>
            </w:r>
          </w:hyperlink>
        </w:p>
        <w:p w14:paraId="21F0D673" w14:textId="34B4622D" w:rsidR="009B4D61"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159497258" w:history="1">
            <w:r w:rsidR="009B4D61" w:rsidRPr="00035216">
              <w:rPr>
                <w:rStyle w:val="Hyperlink"/>
                <w:rFonts w:ascii="Arial" w:hAnsi="Arial" w:cs="Arial"/>
                <w:i/>
                <w:iCs/>
                <w:noProof/>
              </w:rPr>
              <w:t>2.2.2</w:t>
            </w:r>
            <w:r w:rsidR="009B4D61">
              <w:rPr>
                <w:rFonts w:eastAsiaTheme="minorEastAsia" w:cstheme="minorBidi"/>
                <w:noProof/>
                <w:kern w:val="2"/>
                <w:sz w:val="24"/>
                <w:szCs w:val="24"/>
                <w14:ligatures w14:val="standardContextual"/>
              </w:rPr>
              <w:tab/>
            </w:r>
            <w:r w:rsidR="009B4D61" w:rsidRPr="00035216">
              <w:rPr>
                <w:rStyle w:val="Hyperlink"/>
                <w:rFonts w:ascii="Arial" w:hAnsi="Arial" w:cs="Arial"/>
                <w:i/>
                <w:iCs/>
                <w:noProof/>
              </w:rPr>
              <w:t>Staff Engagement</w:t>
            </w:r>
            <w:r w:rsidR="009B4D61">
              <w:rPr>
                <w:noProof/>
                <w:webHidden/>
              </w:rPr>
              <w:tab/>
            </w:r>
            <w:r w:rsidR="009B4D61">
              <w:rPr>
                <w:noProof/>
                <w:webHidden/>
              </w:rPr>
              <w:fldChar w:fldCharType="begin"/>
            </w:r>
            <w:r w:rsidR="009B4D61">
              <w:rPr>
                <w:noProof/>
                <w:webHidden/>
              </w:rPr>
              <w:instrText xml:space="preserve"> PAGEREF _Toc159497258 \h </w:instrText>
            </w:r>
            <w:r w:rsidR="009B4D61">
              <w:rPr>
                <w:noProof/>
                <w:webHidden/>
              </w:rPr>
            </w:r>
            <w:r w:rsidR="009B4D61">
              <w:rPr>
                <w:noProof/>
                <w:webHidden/>
              </w:rPr>
              <w:fldChar w:fldCharType="separate"/>
            </w:r>
            <w:r w:rsidR="009B4D61">
              <w:rPr>
                <w:noProof/>
                <w:webHidden/>
              </w:rPr>
              <w:t>3</w:t>
            </w:r>
            <w:r w:rsidR="009B4D61">
              <w:rPr>
                <w:noProof/>
                <w:webHidden/>
              </w:rPr>
              <w:fldChar w:fldCharType="end"/>
            </w:r>
          </w:hyperlink>
        </w:p>
        <w:p w14:paraId="2F5FBBCA" w14:textId="6E40BC50"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59" w:history="1">
            <w:r w:rsidR="009B4D61" w:rsidRPr="00035216">
              <w:rPr>
                <w:rStyle w:val="Hyperlink"/>
                <w:rFonts w:ascii="Arial" w:hAnsi="Arial" w:cs="Arial"/>
                <w:noProof/>
              </w:rPr>
              <w:t>2.3</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 xml:space="preserve">Root </w:t>
            </w:r>
            <w:r w:rsidR="009B4D61">
              <w:rPr>
                <w:rStyle w:val="Hyperlink"/>
                <w:rFonts w:ascii="Arial" w:hAnsi="Arial" w:cs="Arial"/>
                <w:noProof/>
              </w:rPr>
              <w:t>C</w:t>
            </w:r>
            <w:r w:rsidR="009B4D61" w:rsidRPr="00035216">
              <w:rPr>
                <w:rStyle w:val="Hyperlink"/>
                <w:rFonts w:ascii="Arial" w:hAnsi="Arial" w:cs="Arial"/>
                <w:noProof/>
              </w:rPr>
              <w:t>auses</w:t>
            </w:r>
            <w:r w:rsidR="009B4D61">
              <w:rPr>
                <w:noProof/>
                <w:webHidden/>
              </w:rPr>
              <w:tab/>
            </w:r>
            <w:r w:rsidR="009B4D61">
              <w:rPr>
                <w:noProof/>
                <w:webHidden/>
              </w:rPr>
              <w:fldChar w:fldCharType="begin"/>
            </w:r>
            <w:r w:rsidR="009B4D61">
              <w:rPr>
                <w:noProof/>
                <w:webHidden/>
              </w:rPr>
              <w:instrText xml:space="preserve"> PAGEREF _Toc159497259 \h </w:instrText>
            </w:r>
            <w:r w:rsidR="009B4D61">
              <w:rPr>
                <w:noProof/>
                <w:webHidden/>
              </w:rPr>
            </w:r>
            <w:r w:rsidR="009B4D61">
              <w:rPr>
                <w:noProof/>
                <w:webHidden/>
              </w:rPr>
              <w:fldChar w:fldCharType="separate"/>
            </w:r>
            <w:r w:rsidR="009B4D61">
              <w:rPr>
                <w:noProof/>
                <w:webHidden/>
              </w:rPr>
              <w:t>4</w:t>
            </w:r>
            <w:r w:rsidR="009B4D61">
              <w:rPr>
                <w:noProof/>
                <w:webHidden/>
              </w:rPr>
              <w:fldChar w:fldCharType="end"/>
            </w:r>
          </w:hyperlink>
        </w:p>
        <w:p w14:paraId="06B40F33" w14:textId="480E8A25"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60" w:history="1">
            <w:r w:rsidR="009B4D61" w:rsidRPr="00035216">
              <w:rPr>
                <w:rStyle w:val="Hyperlink"/>
                <w:rFonts w:ascii="Arial" w:hAnsi="Arial" w:cs="Arial"/>
                <w:noProof/>
              </w:rPr>
              <w:t>2.4</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Recommendations</w:t>
            </w:r>
            <w:r w:rsidR="009B4D61">
              <w:rPr>
                <w:noProof/>
                <w:webHidden/>
              </w:rPr>
              <w:tab/>
            </w:r>
            <w:r w:rsidR="009B4D61">
              <w:rPr>
                <w:noProof/>
                <w:webHidden/>
              </w:rPr>
              <w:fldChar w:fldCharType="begin"/>
            </w:r>
            <w:r w:rsidR="009B4D61">
              <w:rPr>
                <w:noProof/>
                <w:webHidden/>
              </w:rPr>
              <w:instrText xml:space="preserve"> PAGEREF _Toc159497260 \h </w:instrText>
            </w:r>
            <w:r w:rsidR="009B4D61">
              <w:rPr>
                <w:noProof/>
                <w:webHidden/>
              </w:rPr>
            </w:r>
            <w:r w:rsidR="009B4D61">
              <w:rPr>
                <w:noProof/>
                <w:webHidden/>
              </w:rPr>
              <w:fldChar w:fldCharType="separate"/>
            </w:r>
            <w:r w:rsidR="009B4D61">
              <w:rPr>
                <w:noProof/>
                <w:webHidden/>
              </w:rPr>
              <w:t>4</w:t>
            </w:r>
            <w:r w:rsidR="009B4D61">
              <w:rPr>
                <w:noProof/>
                <w:webHidden/>
              </w:rPr>
              <w:fldChar w:fldCharType="end"/>
            </w:r>
          </w:hyperlink>
        </w:p>
        <w:p w14:paraId="44B7D0B3" w14:textId="1D0C4321"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61" w:history="1">
            <w:r w:rsidR="009B4D61" w:rsidRPr="00035216">
              <w:rPr>
                <w:rStyle w:val="Hyperlink"/>
                <w:rFonts w:ascii="Arial" w:hAnsi="Arial" w:cs="Arial"/>
                <w:noProof/>
              </w:rPr>
              <w:t>2.5</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Conclusion</w:t>
            </w:r>
            <w:r w:rsidR="009B4D61">
              <w:rPr>
                <w:noProof/>
                <w:webHidden/>
              </w:rPr>
              <w:tab/>
            </w:r>
            <w:r w:rsidR="009B4D61">
              <w:rPr>
                <w:noProof/>
                <w:webHidden/>
              </w:rPr>
              <w:fldChar w:fldCharType="begin"/>
            </w:r>
            <w:r w:rsidR="009B4D61">
              <w:rPr>
                <w:noProof/>
                <w:webHidden/>
              </w:rPr>
              <w:instrText xml:space="preserve"> PAGEREF _Toc159497261 \h </w:instrText>
            </w:r>
            <w:r w:rsidR="009B4D61">
              <w:rPr>
                <w:noProof/>
                <w:webHidden/>
              </w:rPr>
            </w:r>
            <w:r w:rsidR="009B4D61">
              <w:rPr>
                <w:noProof/>
                <w:webHidden/>
              </w:rPr>
              <w:fldChar w:fldCharType="separate"/>
            </w:r>
            <w:r w:rsidR="009B4D61">
              <w:rPr>
                <w:noProof/>
                <w:webHidden/>
              </w:rPr>
              <w:t>6</w:t>
            </w:r>
            <w:r w:rsidR="009B4D61">
              <w:rPr>
                <w:noProof/>
                <w:webHidden/>
              </w:rPr>
              <w:fldChar w:fldCharType="end"/>
            </w:r>
          </w:hyperlink>
        </w:p>
        <w:p w14:paraId="5ACE2D34" w14:textId="4A55BD23" w:rsidR="009B4D61" w:rsidRDefault="00000000">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497262" w:history="1">
            <w:r w:rsidR="009B4D61" w:rsidRPr="00035216">
              <w:rPr>
                <w:rStyle w:val="Hyperlink"/>
                <w:rFonts w:ascii="Arial" w:hAnsi="Arial" w:cs="Arial"/>
                <w:noProof/>
              </w:rPr>
              <w:t>3</w:t>
            </w:r>
            <w:r w:rsidR="009B4D61">
              <w:rPr>
                <w:rFonts w:eastAsiaTheme="minorEastAsia" w:cstheme="minorBidi"/>
                <w:b w:val="0"/>
                <w:bCs w:val="0"/>
                <w:i w:val="0"/>
                <w:iCs w:val="0"/>
                <w:noProof/>
                <w:kern w:val="2"/>
                <w14:ligatures w14:val="standardContextual"/>
              </w:rPr>
              <w:tab/>
            </w:r>
            <w:r w:rsidR="009B4D61" w:rsidRPr="00035216">
              <w:rPr>
                <w:rStyle w:val="Hyperlink"/>
                <w:rFonts w:ascii="Arial" w:hAnsi="Arial" w:cs="Arial"/>
                <w:noProof/>
              </w:rPr>
              <w:t>INTRODUCTION</w:t>
            </w:r>
            <w:r w:rsidR="009B4D61">
              <w:rPr>
                <w:noProof/>
                <w:webHidden/>
              </w:rPr>
              <w:tab/>
            </w:r>
            <w:r w:rsidR="009B4D61">
              <w:rPr>
                <w:noProof/>
                <w:webHidden/>
              </w:rPr>
              <w:fldChar w:fldCharType="begin"/>
            </w:r>
            <w:r w:rsidR="009B4D61">
              <w:rPr>
                <w:noProof/>
                <w:webHidden/>
              </w:rPr>
              <w:instrText xml:space="preserve"> PAGEREF _Toc159497262 \h </w:instrText>
            </w:r>
            <w:r w:rsidR="009B4D61">
              <w:rPr>
                <w:noProof/>
                <w:webHidden/>
              </w:rPr>
            </w:r>
            <w:r w:rsidR="009B4D61">
              <w:rPr>
                <w:noProof/>
                <w:webHidden/>
              </w:rPr>
              <w:fldChar w:fldCharType="separate"/>
            </w:r>
            <w:r w:rsidR="009B4D61">
              <w:rPr>
                <w:noProof/>
                <w:webHidden/>
              </w:rPr>
              <w:t>6</w:t>
            </w:r>
            <w:r w:rsidR="009B4D61">
              <w:rPr>
                <w:noProof/>
                <w:webHidden/>
              </w:rPr>
              <w:fldChar w:fldCharType="end"/>
            </w:r>
          </w:hyperlink>
        </w:p>
        <w:p w14:paraId="32A91D5A" w14:textId="5B621344"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63" w:history="1">
            <w:r w:rsidR="009B4D61" w:rsidRPr="00035216">
              <w:rPr>
                <w:rStyle w:val="Hyperlink"/>
                <w:rFonts w:ascii="Arial" w:hAnsi="Arial" w:cs="Arial"/>
                <w:noProof/>
              </w:rPr>
              <w:t>3.1</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Background of Conrad Las Vegas Resorts World</w:t>
            </w:r>
            <w:r w:rsidR="009B4D61">
              <w:rPr>
                <w:noProof/>
                <w:webHidden/>
              </w:rPr>
              <w:tab/>
            </w:r>
            <w:r w:rsidR="009B4D61">
              <w:rPr>
                <w:noProof/>
                <w:webHidden/>
              </w:rPr>
              <w:fldChar w:fldCharType="begin"/>
            </w:r>
            <w:r w:rsidR="009B4D61">
              <w:rPr>
                <w:noProof/>
                <w:webHidden/>
              </w:rPr>
              <w:instrText xml:space="preserve"> PAGEREF _Toc159497263 \h </w:instrText>
            </w:r>
            <w:r w:rsidR="009B4D61">
              <w:rPr>
                <w:noProof/>
                <w:webHidden/>
              </w:rPr>
            </w:r>
            <w:r w:rsidR="009B4D61">
              <w:rPr>
                <w:noProof/>
                <w:webHidden/>
              </w:rPr>
              <w:fldChar w:fldCharType="separate"/>
            </w:r>
            <w:r w:rsidR="009B4D61">
              <w:rPr>
                <w:noProof/>
                <w:webHidden/>
              </w:rPr>
              <w:t>7</w:t>
            </w:r>
            <w:r w:rsidR="009B4D61">
              <w:rPr>
                <w:noProof/>
                <w:webHidden/>
              </w:rPr>
              <w:fldChar w:fldCharType="end"/>
            </w:r>
          </w:hyperlink>
        </w:p>
        <w:p w14:paraId="1CD7CA08" w14:textId="19E4DC7F"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64" w:history="1">
            <w:r w:rsidR="009B4D61" w:rsidRPr="00035216">
              <w:rPr>
                <w:rStyle w:val="Hyperlink"/>
                <w:rFonts w:ascii="Arial" w:hAnsi="Arial" w:cs="Arial"/>
                <w:noProof/>
              </w:rPr>
              <w:t>3.2</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Overview of the Issues</w:t>
            </w:r>
            <w:r w:rsidR="009B4D61">
              <w:rPr>
                <w:noProof/>
                <w:webHidden/>
              </w:rPr>
              <w:tab/>
            </w:r>
            <w:r w:rsidR="009B4D61">
              <w:rPr>
                <w:noProof/>
                <w:webHidden/>
              </w:rPr>
              <w:fldChar w:fldCharType="begin"/>
            </w:r>
            <w:r w:rsidR="009B4D61">
              <w:rPr>
                <w:noProof/>
                <w:webHidden/>
              </w:rPr>
              <w:instrText xml:space="preserve"> PAGEREF _Toc159497264 \h </w:instrText>
            </w:r>
            <w:r w:rsidR="009B4D61">
              <w:rPr>
                <w:noProof/>
                <w:webHidden/>
              </w:rPr>
            </w:r>
            <w:r w:rsidR="009B4D61">
              <w:rPr>
                <w:noProof/>
                <w:webHidden/>
              </w:rPr>
              <w:fldChar w:fldCharType="separate"/>
            </w:r>
            <w:r w:rsidR="009B4D61">
              <w:rPr>
                <w:noProof/>
                <w:webHidden/>
              </w:rPr>
              <w:t>7</w:t>
            </w:r>
            <w:r w:rsidR="009B4D61">
              <w:rPr>
                <w:noProof/>
                <w:webHidden/>
              </w:rPr>
              <w:fldChar w:fldCharType="end"/>
            </w:r>
          </w:hyperlink>
        </w:p>
        <w:p w14:paraId="1D6E618F" w14:textId="358BEF86"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65" w:history="1">
            <w:r w:rsidR="009B4D61" w:rsidRPr="00035216">
              <w:rPr>
                <w:rStyle w:val="Hyperlink"/>
                <w:rFonts w:ascii="Arial" w:hAnsi="Arial" w:cs="Arial"/>
                <w:noProof/>
              </w:rPr>
              <w:t>3.3</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About our firm Elevate Solutions</w:t>
            </w:r>
            <w:r w:rsidR="009B4D61">
              <w:rPr>
                <w:noProof/>
                <w:webHidden/>
              </w:rPr>
              <w:tab/>
            </w:r>
            <w:r w:rsidR="009B4D61">
              <w:rPr>
                <w:noProof/>
                <w:webHidden/>
              </w:rPr>
              <w:fldChar w:fldCharType="begin"/>
            </w:r>
            <w:r w:rsidR="009B4D61">
              <w:rPr>
                <w:noProof/>
                <w:webHidden/>
              </w:rPr>
              <w:instrText xml:space="preserve"> PAGEREF _Toc159497265 \h </w:instrText>
            </w:r>
            <w:r w:rsidR="009B4D61">
              <w:rPr>
                <w:noProof/>
                <w:webHidden/>
              </w:rPr>
            </w:r>
            <w:r w:rsidR="009B4D61">
              <w:rPr>
                <w:noProof/>
                <w:webHidden/>
              </w:rPr>
              <w:fldChar w:fldCharType="separate"/>
            </w:r>
            <w:r w:rsidR="009B4D61">
              <w:rPr>
                <w:noProof/>
                <w:webHidden/>
              </w:rPr>
              <w:t>7</w:t>
            </w:r>
            <w:r w:rsidR="009B4D61">
              <w:rPr>
                <w:noProof/>
                <w:webHidden/>
              </w:rPr>
              <w:fldChar w:fldCharType="end"/>
            </w:r>
          </w:hyperlink>
        </w:p>
        <w:p w14:paraId="2EA17DD2" w14:textId="6C0B2721" w:rsidR="009B4D61"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159497266" w:history="1">
            <w:r w:rsidR="009B4D61" w:rsidRPr="00035216">
              <w:rPr>
                <w:rStyle w:val="Hyperlink"/>
                <w:rFonts w:ascii="Arial" w:hAnsi="Arial" w:cs="Arial"/>
                <w:i/>
                <w:iCs/>
                <w:noProof/>
              </w:rPr>
              <w:t>3.3.1</w:t>
            </w:r>
            <w:r w:rsidR="009B4D61">
              <w:rPr>
                <w:rFonts w:eastAsiaTheme="minorEastAsia" w:cstheme="minorBidi"/>
                <w:noProof/>
                <w:kern w:val="2"/>
                <w:sz w:val="24"/>
                <w:szCs w:val="24"/>
                <w14:ligatures w14:val="standardContextual"/>
              </w:rPr>
              <w:tab/>
            </w:r>
            <w:r w:rsidR="009B4D61" w:rsidRPr="00035216">
              <w:rPr>
                <w:rStyle w:val="Hyperlink"/>
                <w:rFonts w:ascii="Arial" w:hAnsi="Arial" w:cs="Arial"/>
                <w:i/>
                <w:iCs/>
                <w:noProof/>
              </w:rPr>
              <w:t>Theoretical Frameworks and Models</w:t>
            </w:r>
            <w:r w:rsidR="009B4D61">
              <w:rPr>
                <w:noProof/>
                <w:webHidden/>
              </w:rPr>
              <w:tab/>
            </w:r>
            <w:r w:rsidR="009B4D61">
              <w:rPr>
                <w:noProof/>
                <w:webHidden/>
              </w:rPr>
              <w:fldChar w:fldCharType="begin"/>
            </w:r>
            <w:r w:rsidR="009B4D61">
              <w:rPr>
                <w:noProof/>
                <w:webHidden/>
              </w:rPr>
              <w:instrText xml:space="preserve"> PAGEREF _Toc159497266 \h </w:instrText>
            </w:r>
            <w:r w:rsidR="009B4D61">
              <w:rPr>
                <w:noProof/>
                <w:webHidden/>
              </w:rPr>
            </w:r>
            <w:r w:rsidR="009B4D61">
              <w:rPr>
                <w:noProof/>
                <w:webHidden/>
              </w:rPr>
              <w:fldChar w:fldCharType="separate"/>
            </w:r>
            <w:r w:rsidR="009B4D61">
              <w:rPr>
                <w:noProof/>
                <w:webHidden/>
              </w:rPr>
              <w:t>7</w:t>
            </w:r>
            <w:r w:rsidR="009B4D61">
              <w:rPr>
                <w:noProof/>
                <w:webHidden/>
              </w:rPr>
              <w:fldChar w:fldCharType="end"/>
            </w:r>
          </w:hyperlink>
        </w:p>
        <w:p w14:paraId="0464B716" w14:textId="726BF74E" w:rsidR="009B4D61" w:rsidRDefault="00000000">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497267" w:history="1">
            <w:r w:rsidR="009B4D61" w:rsidRPr="00035216">
              <w:rPr>
                <w:rStyle w:val="Hyperlink"/>
                <w:rFonts w:ascii="Arial" w:hAnsi="Arial" w:cs="Arial"/>
                <w:noProof/>
              </w:rPr>
              <w:t>4</w:t>
            </w:r>
            <w:r w:rsidR="009B4D61">
              <w:rPr>
                <w:rFonts w:eastAsiaTheme="minorEastAsia" w:cstheme="minorBidi"/>
                <w:b w:val="0"/>
                <w:bCs w:val="0"/>
                <w:i w:val="0"/>
                <w:iCs w:val="0"/>
                <w:noProof/>
                <w:kern w:val="2"/>
                <w14:ligatures w14:val="standardContextual"/>
              </w:rPr>
              <w:tab/>
            </w:r>
            <w:r w:rsidR="009B4D61" w:rsidRPr="00035216">
              <w:rPr>
                <w:rStyle w:val="Hyperlink"/>
                <w:rFonts w:ascii="Arial" w:hAnsi="Arial" w:cs="Arial"/>
                <w:noProof/>
              </w:rPr>
              <w:t>ANALYSIS</w:t>
            </w:r>
            <w:r w:rsidR="009B4D61">
              <w:rPr>
                <w:noProof/>
                <w:webHidden/>
              </w:rPr>
              <w:tab/>
            </w:r>
            <w:r w:rsidR="009B4D61">
              <w:rPr>
                <w:noProof/>
                <w:webHidden/>
              </w:rPr>
              <w:fldChar w:fldCharType="begin"/>
            </w:r>
            <w:r w:rsidR="009B4D61">
              <w:rPr>
                <w:noProof/>
                <w:webHidden/>
              </w:rPr>
              <w:instrText xml:space="preserve"> PAGEREF _Toc159497267 \h </w:instrText>
            </w:r>
            <w:r w:rsidR="009B4D61">
              <w:rPr>
                <w:noProof/>
                <w:webHidden/>
              </w:rPr>
            </w:r>
            <w:r w:rsidR="009B4D61">
              <w:rPr>
                <w:noProof/>
                <w:webHidden/>
              </w:rPr>
              <w:fldChar w:fldCharType="separate"/>
            </w:r>
            <w:r w:rsidR="009B4D61">
              <w:rPr>
                <w:noProof/>
                <w:webHidden/>
              </w:rPr>
              <w:t>8</w:t>
            </w:r>
            <w:r w:rsidR="009B4D61">
              <w:rPr>
                <w:noProof/>
                <w:webHidden/>
              </w:rPr>
              <w:fldChar w:fldCharType="end"/>
            </w:r>
          </w:hyperlink>
        </w:p>
        <w:p w14:paraId="26D079A5" w14:textId="2D4B0012"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68" w:history="1">
            <w:r w:rsidR="009B4D61" w:rsidRPr="00035216">
              <w:rPr>
                <w:rStyle w:val="Hyperlink"/>
                <w:rFonts w:ascii="Arial" w:hAnsi="Arial" w:cs="Arial"/>
                <w:noProof/>
              </w:rPr>
              <w:t>4.1</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Steepled Analysis</w:t>
            </w:r>
            <w:r w:rsidR="009B4D61">
              <w:rPr>
                <w:noProof/>
                <w:webHidden/>
              </w:rPr>
              <w:tab/>
            </w:r>
            <w:r w:rsidR="009B4D61">
              <w:rPr>
                <w:noProof/>
                <w:webHidden/>
              </w:rPr>
              <w:fldChar w:fldCharType="begin"/>
            </w:r>
            <w:r w:rsidR="009B4D61">
              <w:rPr>
                <w:noProof/>
                <w:webHidden/>
              </w:rPr>
              <w:instrText xml:space="preserve"> PAGEREF _Toc159497268 \h </w:instrText>
            </w:r>
            <w:r w:rsidR="009B4D61">
              <w:rPr>
                <w:noProof/>
                <w:webHidden/>
              </w:rPr>
            </w:r>
            <w:r w:rsidR="009B4D61">
              <w:rPr>
                <w:noProof/>
                <w:webHidden/>
              </w:rPr>
              <w:fldChar w:fldCharType="separate"/>
            </w:r>
            <w:r w:rsidR="009B4D61">
              <w:rPr>
                <w:noProof/>
                <w:webHidden/>
              </w:rPr>
              <w:t>8</w:t>
            </w:r>
            <w:r w:rsidR="009B4D61">
              <w:rPr>
                <w:noProof/>
                <w:webHidden/>
              </w:rPr>
              <w:fldChar w:fldCharType="end"/>
            </w:r>
          </w:hyperlink>
        </w:p>
        <w:p w14:paraId="26D780B1" w14:textId="6CB50E47"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69" w:history="1">
            <w:r w:rsidR="009B4D61" w:rsidRPr="00035216">
              <w:rPr>
                <w:rStyle w:val="Hyperlink"/>
                <w:rFonts w:ascii="Arial" w:hAnsi="Arial" w:cs="Arial"/>
                <w:noProof/>
              </w:rPr>
              <w:t>4.2</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Soar Analysis</w:t>
            </w:r>
            <w:r w:rsidR="009B4D61">
              <w:rPr>
                <w:noProof/>
                <w:webHidden/>
              </w:rPr>
              <w:tab/>
            </w:r>
            <w:r w:rsidR="009B4D61">
              <w:rPr>
                <w:noProof/>
                <w:webHidden/>
              </w:rPr>
              <w:fldChar w:fldCharType="begin"/>
            </w:r>
            <w:r w:rsidR="009B4D61">
              <w:rPr>
                <w:noProof/>
                <w:webHidden/>
              </w:rPr>
              <w:instrText xml:space="preserve"> PAGEREF _Toc159497269 \h </w:instrText>
            </w:r>
            <w:r w:rsidR="009B4D61">
              <w:rPr>
                <w:noProof/>
                <w:webHidden/>
              </w:rPr>
            </w:r>
            <w:r w:rsidR="009B4D61">
              <w:rPr>
                <w:noProof/>
                <w:webHidden/>
              </w:rPr>
              <w:fldChar w:fldCharType="separate"/>
            </w:r>
            <w:r w:rsidR="009B4D61">
              <w:rPr>
                <w:noProof/>
                <w:webHidden/>
              </w:rPr>
              <w:t>12</w:t>
            </w:r>
            <w:r w:rsidR="009B4D61">
              <w:rPr>
                <w:noProof/>
                <w:webHidden/>
              </w:rPr>
              <w:fldChar w:fldCharType="end"/>
            </w:r>
          </w:hyperlink>
        </w:p>
        <w:p w14:paraId="3470C04C" w14:textId="105BE15D"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70" w:history="1">
            <w:r w:rsidR="009B4D61" w:rsidRPr="00035216">
              <w:rPr>
                <w:rStyle w:val="Hyperlink"/>
                <w:rFonts w:ascii="Arial" w:hAnsi="Arial" w:cs="Arial"/>
                <w:noProof/>
              </w:rPr>
              <w:t>4.3</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Tows Analysis</w:t>
            </w:r>
            <w:r w:rsidR="009B4D61">
              <w:rPr>
                <w:noProof/>
                <w:webHidden/>
              </w:rPr>
              <w:tab/>
            </w:r>
            <w:r w:rsidR="009B4D61">
              <w:rPr>
                <w:noProof/>
                <w:webHidden/>
              </w:rPr>
              <w:fldChar w:fldCharType="begin"/>
            </w:r>
            <w:r w:rsidR="009B4D61">
              <w:rPr>
                <w:noProof/>
                <w:webHidden/>
              </w:rPr>
              <w:instrText xml:space="preserve"> PAGEREF _Toc159497270 \h </w:instrText>
            </w:r>
            <w:r w:rsidR="009B4D61">
              <w:rPr>
                <w:noProof/>
                <w:webHidden/>
              </w:rPr>
            </w:r>
            <w:r w:rsidR="009B4D61">
              <w:rPr>
                <w:noProof/>
                <w:webHidden/>
              </w:rPr>
              <w:fldChar w:fldCharType="separate"/>
            </w:r>
            <w:r w:rsidR="009B4D61">
              <w:rPr>
                <w:noProof/>
                <w:webHidden/>
              </w:rPr>
              <w:t>13</w:t>
            </w:r>
            <w:r w:rsidR="009B4D61">
              <w:rPr>
                <w:noProof/>
                <w:webHidden/>
              </w:rPr>
              <w:fldChar w:fldCharType="end"/>
            </w:r>
          </w:hyperlink>
        </w:p>
        <w:p w14:paraId="648DEDB6" w14:textId="1E43AC47"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71" w:history="1">
            <w:r w:rsidR="009B4D61" w:rsidRPr="00035216">
              <w:rPr>
                <w:rStyle w:val="Hyperlink"/>
                <w:rFonts w:ascii="Arial" w:hAnsi="Arial" w:cs="Arial"/>
                <w:noProof/>
              </w:rPr>
              <w:t>4.4</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The McKinsey 7s Framework for Strategy Execution</w:t>
            </w:r>
            <w:r w:rsidR="009B4D61">
              <w:rPr>
                <w:noProof/>
                <w:webHidden/>
              </w:rPr>
              <w:tab/>
            </w:r>
            <w:r w:rsidR="009B4D61">
              <w:rPr>
                <w:noProof/>
                <w:webHidden/>
              </w:rPr>
              <w:fldChar w:fldCharType="begin"/>
            </w:r>
            <w:r w:rsidR="009B4D61">
              <w:rPr>
                <w:noProof/>
                <w:webHidden/>
              </w:rPr>
              <w:instrText xml:space="preserve"> PAGEREF _Toc159497271 \h </w:instrText>
            </w:r>
            <w:r w:rsidR="009B4D61">
              <w:rPr>
                <w:noProof/>
                <w:webHidden/>
              </w:rPr>
            </w:r>
            <w:r w:rsidR="009B4D61">
              <w:rPr>
                <w:noProof/>
                <w:webHidden/>
              </w:rPr>
              <w:fldChar w:fldCharType="separate"/>
            </w:r>
            <w:r w:rsidR="009B4D61">
              <w:rPr>
                <w:noProof/>
                <w:webHidden/>
              </w:rPr>
              <w:t>14</w:t>
            </w:r>
            <w:r w:rsidR="009B4D61">
              <w:rPr>
                <w:noProof/>
                <w:webHidden/>
              </w:rPr>
              <w:fldChar w:fldCharType="end"/>
            </w:r>
          </w:hyperlink>
        </w:p>
        <w:p w14:paraId="33E5519C" w14:textId="27116CFE" w:rsidR="009B4D61" w:rsidRDefault="00000000">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497272" w:history="1">
            <w:r w:rsidR="009B4D61" w:rsidRPr="00035216">
              <w:rPr>
                <w:rStyle w:val="Hyperlink"/>
                <w:rFonts w:ascii="Arial" w:hAnsi="Arial" w:cs="Arial"/>
                <w:noProof/>
              </w:rPr>
              <w:t>5</w:t>
            </w:r>
            <w:r w:rsidR="009B4D61">
              <w:rPr>
                <w:rFonts w:eastAsiaTheme="minorEastAsia" w:cstheme="minorBidi"/>
                <w:b w:val="0"/>
                <w:bCs w:val="0"/>
                <w:i w:val="0"/>
                <w:iCs w:val="0"/>
                <w:noProof/>
                <w:kern w:val="2"/>
                <w14:ligatures w14:val="standardContextual"/>
              </w:rPr>
              <w:tab/>
            </w:r>
            <w:r w:rsidR="009B4D61" w:rsidRPr="00035216">
              <w:rPr>
                <w:rStyle w:val="Hyperlink"/>
                <w:rFonts w:ascii="Arial" w:hAnsi="Arial" w:cs="Arial"/>
                <w:noProof/>
              </w:rPr>
              <w:t>RECOMMENDATIONS AND CHANGE MANAGEMENT</w:t>
            </w:r>
            <w:r w:rsidR="009B4D61">
              <w:rPr>
                <w:noProof/>
                <w:webHidden/>
              </w:rPr>
              <w:tab/>
            </w:r>
            <w:r w:rsidR="009B4D61">
              <w:rPr>
                <w:noProof/>
                <w:webHidden/>
              </w:rPr>
              <w:fldChar w:fldCharType="begin"/>
            </w:r>
            <w:r w:rsidR="009B4D61">
              <w:rPr>
                <w:noProof/>
                <w:webHidden/>
              </w:rPr>
              <w:instrText xml:space="preserve"> PAGEREF _Toc159497272 \h </w:instrText>
            </w:r>
            <w:r w:rsidR="009B4D61">
              <w:rPr>
                <w:noProof/>
                <w:webHidden/>
              </w:rPr>
            </w:r>
            <w:r w:rsidR="009B4D61">
              <w:rPr>
                <w:noProof/>
                <w:webHidden/>
              </w:rPr>
              <w:fldChar w:fldCharType="separate"/>
            </w:r>
            <w:r w:rsidR="009B4D61">
              <w:rPr>
                <w:noProof/>
                <w:webHidden/>
              </w:rPr>
              <w:t>16</w:t>
            </w:r>
            <w:r w:rsidR="009B4D61">
              <w:rPr>
                <w:noProof/>
                <w:webHidden/>
              </w:rPr>
              <w:fldChar w:fldCharType="end"/>
            </w:r>
          </w:hyperlink>
        </w:p>
        <w:p w14:paraId="7F789620" w14:textId="2B56AD2B"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73" w:history="1">
            <w:r w:rsidR="009B4D61" w:rsidRPr="00035216">
              <w:rPr>
                <w:rStyle w:val="Hyperlink"/>
                <w:rFonts w:ascii="Arial" w:hAnsi="Arial" w:cs="Arial"/>
                <w:noProof/>
              </w:rPr>
              <w:t>5.1</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DELOITTE MODEL</w:t>
            </w:r>
            <w:r w:rsidR="009B4D61">
              <w:rPr>
                <w:noProof/>
                <w:webHidden/>
              </w:rPr>
              <w:tab/>
            </w:r>
            <w:r w:rsidR="009B4D61">
              <w:rPr>
                <w:noProof/>
                <w:webHidden/>
              </w:rPr>
              <w:fldChar w:fldCharType="begin"/>
            </w:r>
            <w:r w:rsidR="009B4D61">
              <w:rPr>
                <w:noProof/>
                <w:webHidden/>
              </w:rPr>
              <w:instrText xml:space="preserve"> PAGEREF _Toc159497273 \h </w:instrText>
            </w:r>
            <w:r w:rsidR="009B4D61">
              <w:rPr>
                <w:noProof/>
                <w:webHidden/>
              </w:rPr>
            </w:r>
            <w:r w:rsidR="009B4D61">
              <w:rPr>
                <w:noProof/>
                <w:webHidden/>
              </w:rPr>
              <w:fldChar w:fldCharType="separate"/>
            </w:r>
            <w:r w:rsidR="009B4D61">
              <w:rPr>
                <w:noProof/>
                <w:webHidden/>
              </w:rPr>
              <w:t>16</w:t>
            </w:r>
            <w:r w:rsidR="009B4D61">
              <w:rPr>
                <w:noProof/>
                <w:webHidden/>
              </w:rPr>
              <w:fldChar w:fldCharType="end"/>
            </w:r>
          </w:hyperlink>
        </w:p>
        <w:p w14:paraId="50243C44" w14:textId="3E4BB320"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74" w:history="1">
            <w:r w:rsidR="009B4D61" w:rsidRPr="00035216">
              <w:rPr>
                <w:rStyle w:val="Hyperlink"/>
                <w:rFonts w:ascii="Arial" w:hAnsi="Arial" w:cs="Arial"/>
                <w:noProof/>
              </w:rPr>
              <w:t>5.2</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LEWIN’S CHANGE MODEL</w:t>
            </w:r>
            <w:r w:rsidR="009B4D61">
              <w:rPr>
                <w:noProof/>
                <w:webHidden/>
              </w:rPr>
              <w:tab/>
            </w:r>
            <w:r w:rsidR="009B4D61">
              <w:rPr>
                <w:noProof/>
                <w:webHidden/>
              </w:rPr>
              <w:fldChar w:fldCharType="begin"/>
            </w:r>
            <w:r w:rsidR="009B4D61">
              <w:rPr>
                <w:noProof/>
                <w:webHidden/>
              </w:rPr>
              <w:instrText xml:space="preserve"> PAGEREF _Toc159497274 \h </w:instrText>
            </w:r>
            <w:r w:rsidR="009B4D61">
              <w:rPr>
                <w:noProof/>
                <w:webHidden/>
              </w:rPr>
            </w:r>
            <w:r w:rsidR="009B4D61">
              <w:rPr>
                <w:noProof/>
                <w:webHidden/>
              </w:rPr>
              <w:fldChar w:fldCharType="separate"/>
            </w:r>
            <w:r w:rsidR="009B4D61">
              <w:rPr>
                <w:noProof/>
                <w:webHidden/>
              </w:rPr>
              <w:t>17</w:t>
            </w:r>
            <w:r w:rsidR="009B4D61">
              <w:rPr>
                <w:noProof/>
                <w:webHidden/>
              </w:rPr>
              <w:fldChar w:fldCharType="end"/>
            </w:r>
          </w:hyperlink>
        </w:p>
        <w:p w14:paraId="1928D319" w14:textId="5A8E4A4F"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75" w:history="1">
            <w:r w:rsidR="009B4D61" w:rsidRPr="00035216">
              <w:rPr>
                <w:rStyle w:val="Hyperlink"/>
                <w:rFonts w:ascii="Arial" w:hAnsi="Arial" w:cs="Arial"/>
                <w:noProof/>
              </w:rPr>
              <w:t>5.3</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GENERATION Z AND MILLENNIALS</w:t>
            </w:r>
            <w:r w:rsidR="009B4D61">
              <w:rPr>
                <w:noProof/>
                <w:webHidden/>
              </w:rPr>
              <w:tab/>
            </w:r>
            <w:r w:rsidR="009B4D61">
              <w:rPr>
                <w:noProof/>
                <w:webHidden/>
              </w:rPr>
              <w:fldChar w:fldCharType="begin"/>
            </w:r>
            <w:r w:rsidR="009B4D61">
              <w:rPr>
                <w:noProof/>
                <w:webHidden/>
              </w:rPr>
              <w:instrText xml:space="preserve"> PAGEREF _Toc159497275 \h </w:instrText>
            </w:r>
            <w:r w:rsidR="009B4D61">
              <w:rPr>
                <w:noProof/>
                <w:webHidden/>
              </w:rPr>
            </w:r>
            <w:r w:rsidR="009B4D61">
              <w:rPr>
                <w:noProof/>
                <w:webHidden/>
              </w:rPr>
              <w:fldChar w:fldCharType="separate"/>
            </w:r>
            <w:r w:rsidR="009B4D61">
              <w:rPr>
                <w:noProof/>
                <w:webHidden/>
              </w:rPr>
              <w:t>18</w:t>
            </w:r>
            <w:r w:rsidR="009B4D61">
              <w:rPr>
                <w:noProof/>
                <w:webHidden/>
              </w:rPr>
              <w:fldChar w:fldCharType="end"/>
            </w:r>
          </w:hyperlink>
        </w:p>
        <w:p w14:paraId="4E372A1E" w14:textId="3F7CBD2F"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76" w:history="1">
            <w:r w:rsidR="009B4D61" w:rsidRPr="00035216">
              <w:rPr>
                <w:rStyle w:val="Hyperlink"/>
                <w:rFonts w:ascii="Arial" w:hAnsi="Arial" w:cs="Arial"/>
                <w:noProof/>
              </w:rPr>
              <w:t>5.4</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ROOT CAUSES OF INADEQUATE STAFF ENGAGEMENT</w:t>
            </w:r>
            <w:r w:rsidR="009B4D61">
              <w:rPr>
                <w:noProof/>
                <w:webHidden/>
              </w:rPr>
              <w:tab/>
            </w:r>
            <w:r w:rsidR="009B4D61">
              <w:rPr>
                <w:noProof/>
                <w:webHidden/>
              </w:rPr>
              <w:fldChar w:fldCharType="begin"/>
            </w:r>
            <w:r w:rsidR="009B4D61">
              <w:rPr>
                <w:noProof/>
                <w:webHidden/>
              </w:rPr>
              <w:instrText xml:space="preserve"> PAGEREF _Toc159497276 \h </w:instrText>
            </w:r>
            <w:r w:rsidR="009B4D61">
              <w:rPr>
                <w:noProof/>
                <w:webHidden/>
              </w:rPr>
            </w:r>
            <w:r w:rsidR="009B4D61">
              <w:rPr>
                <w:noProof/>
                <w:webHidden/>
              </w:rPr>
              <w:fldChar w:fldCharType="separate"/>
            </w:r>
            <w:r w:rsidR="009B4D61">
              <w:rPr>
                <w:noProof/>
                <w:webHidden/>
              </w:rPr>
              <w:t>18</w:t>
            </w:r>
            <w:r w:rsidR="009B4D61">
              <w:rPr>
                <w:noProof/>
                <w:webHidden/>
              </w:rPr>
              <w:fldChar w:fldCharType="end"/>
            </w:r>
          </w:hyperlink>
        </w:p>
        <w:p w14:paraId="3557980B" w14:textId="2C971654" w:rsidR="009B4D61"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159497277" w:history="1">
            <w:r w:rsidR="009B4D61" w:rsidRPr="00035216">
              <w:rPr>
                <w:rStyle w:val="Hyperlink"/>
                <w:rFonts w:ascii="Arial" w:hAnsi="Arial" w:cs="Arial"/>
                <w:noProof/>
              </w:rPr>
              <w:t>5.4.1</w:t>
            </w:r>
            <w:r w:rsidR="009B4D61">
              <w:rPr>
                <w:rFonts w:eastAsiaTheme="minorEastAsia" w:cstheme="minorBidi"/>
                <w:noProof/>
                <w:kern w:val="2"/>
                <w:sz w:val="24"/>
                <w:szCs w:val="24"/>
                <w14:ligatures w14:val="standardContextual"/>
              </w:rPr>
              <w:tab/>
            </w:r>
            <w:r w:rsidR="009B4D61" w:rsidRPr="00035216">
              <w:rPr>
                <w:rStyle w:val="Hyperlink"/>
                <w:rFonts w:ascii="Arial" w:hAnsi="Arial" w:cs="Arial"/>
                <w:noProof/>
              </w:rPr>
              <w:t>Inadequate training</w:t>
            </w:r>
            <w:r w:rsidR="009B4D61">
              <w:rPr>
                <w:noProof/>
                <w:webHidden/>
              </w:rPr>
              <w:tab/>
            </w:r>
            <w:r w:rsidR="009B4D61">
              <w:rPr>
                <w:noProof/>
                <w:webHidden/>
              </w:rPr>
              <w:fldChar w:fldCharType="begin"/>
            </w:r>
            <w:r w:rsidR="009B4D61">
              <w:rPr>
                <w:noProof/>
                <w:webHidden/>
              </w:rPr>
              <w:instrText xml:space="preserve"> PAGEREF _Toc159497277 \h </w:instrText>
            </w:r>
            <w:r w:rsidR="009B4D61">
              <w:rPr>
                <w:noProof/>
                <w:webHidden/>
              </w:rPr>
            </w:r>
            <w:r w:rsidR="009B4D61">
              <w:rPr>
                <w:noProof/>
                <w:webHidden/>
              </w:rPr>
              <w:fldChar w:fldCharType="separate"/>
            </w:r>
            <w:r w:rsidR="009B4D61">
              <w:rPr>
                <w:noProof/>
                <w:webHidden/>
              </w:rPr>
              <w:t>18</w:t>
            </w:r>
            <w:r w:rsidR="009B4D61">
              <w:rPr>
                <w:noProof/>
                <w:webHidden/>
              </w:rPr>
              <w:fldChar w:fldCharType="end"/>
            </w:r>
          </w:hyperlink>
        </w:p>
        <w:p w14:paraId="7C709AFC" w14:textId="78CA79DA" w:rsidR="009B4D61"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159497278" w:history="1">
            <w:r w:rsidR="009B4D61" w:rsidRPr="00035216">
              <w:rPr>
                <w:rStyle w:val="Hyperlink"/>
                <w:rFonts w:ascii="Arial" w:hAnsi="Arial" w:cs="Arial"/>
                <w:noProof/>
              </w:rPr>
              <w:t>5.4.2</w:t>
            </w:r>
            <w:r w:rsidR="009B4D61">
              <w:rPr>
                <w:rFonts w:eastAsiaTheme="minorEastAsia" w:cstheme="minorBidi"/>
                <w:noProof/>
                <w:kern w:val="2"/>
                <w:sz w:val="24"/>
                <w:szCs w:val="24"/>
                <w14:ligatures w14:val="standardContextual"/>
              </w:rPr>
              <w:tab/>
            </w:r>
            <w:r w:rsidR="009B4D61" w:rsidRPr="00035216">
              <w:rPr>
                <w:rStyle w:val="Hyperlink"/>
                <w:rFonts w:ascii="Arial" w:hAnsi="Arial" w:cs="Arial"/>
                <w:noProof/>
              </w:rPr>
              <w:t>Our recommendations encompass the following</w:t>
            </w:r>
            <w:r w:rsidR="009B4D61">
              <w:rPr>
                <w:noProof/>
                <w:webHidden/>
              </w:rPr>
              <w:tab/>
            </w:r>
            <w:r w:rsidR="009B4D61">
              <w:rPr>
                <w:noProof/>
                <w:webHidden/>
              </w:rPr>
              <w:fldChar w:fldCharType="begin"/>
            </w:r>
            <w:r w:rsidR="009B4D61">
              <w:rPr>
                <w:noProof/>
                <w:webHidden/>
              </w:rPr>
              <w:instrText xml:space="preserve"> PAGEREF _Toc159497278 \h </w:instrText>
            </w:r>
            <w:r w:rsidR="009B4D61">
              <w:rPr>
                <w:noProof/>
                <w:webHidden/>
              </w:rPr>
            </w:r>
            <w:r w:rsidR="009B4D61">
              <w:rPr>
                <w:noProof/>
                <w:webHidden/>
              </w:rPr>
              <w:fldChar w:fldCharType="separate"/>
            </w:r>
            <w:r w:rsidR="009B4D61">
              <w:rPr>
                <w:noProof/>
                <w:webHidden/>
              </w:rPr>
              <w:t>19</w:t>
            </w:r>
            <w:r w:rsidR="009B4D61">
              <w:rPr>
                <w:noProof/>
                <w:webHidden/>
              </w:rPr>
              <w:fldChar w:fldCharType="end"/>
            </w:r>
          </w:hyperlink>
        </w:p>
        <w:p w14:paraId="06F6B035" w14:textId="22862885" w:rsidR="009B4D61"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159497279" w:history="1">
            <w:r w:rsidR="009B4D61" w:rsidRPr="00035216">
              <w:rPr>
                <w:rStyle w:val="Hyperlink"/>
                <w:rFonts w:ascii="Arial" w:hAnsi="Arial" w:cs="Arial"/>
                <w:noProof/>
              </w:rPr>
              <w:t>5.4.3</w:t>
            </w:r>
            <w:r w:rsidR="009B4D61">
              <w:rPr>
                <w:rFonts w:eastAsiaTheme="minorEastAsia" w:cstheme="minorBidi"/>
                <w:noProof/>
                <w:kern w:val="2"/>
                <w:sz w:val="24"/>
                <w:szCs w:val="24"/>
                <w14:ligatures w14:val="standardContextual"/>
              </w:rPr>
              <w:tab/>
            </w:r>
            <w:r w:rsidR="009B4D61" w:rsidRPr="00035216">
              <w:rPr>
                <w:rStyle w:val="Hyperlink"/>
                <w:rFonts w:ascii="Arial" w:hAnsi="Arial" w:cs="Arial"/>
                <w:noProof/>
              </w:rPr>
              <w:t>Limited recognition and rewards</w:t>
            </w:r>
            <w:r w:rsidR="009B4D61">
              <w:rPr>
                <w:noProof/>
                <w:webHidden/>
              </w:rPr>
              <w:tab/>
            </w:r>
            <w:r w:rsidR="009B4D61">
              <w:rPr>
                <w:noProof/>
                <w:webHidden/>
              </w:rPr>
              <w:fldChar w:fldCharType="begin"/>
            </w:r>
            <w:r w:rsidR="009B4D61">
              <w:rPr>
                <w:noProof/>
                <w:webHidden/>
              </w:rPr>
              <w:instrText xml:space="preserve"> PAGEREF _Toc159497279 \h </w:instrText>
            </w:r>
            <w:r w:rsidR="009B4D61">
              <w:rPr>
                <w:noProof/>
                <w:webHidden/>
              </w:rPr>
            </w:r>
            <w:r w:rsidR="009B4D61">
              <w:rPr>
                <w:noProof/>
                <w:webHidden/>
              </w:rPr>
              <w:fldChar w:fldCharType="separate"/>
            </w:r>
            <w:r w:rsidR="009B4D61">
              <w:rPr>
                <w:noProof/>
                <w:webHidden/>
              </w:rPr>
              <w:t>19</w:t>
            </w:r>
            <w:r w:rsidR="009B4D61">
              <w:rPr>
                <w:noProof/>
                <w:webHidden/>
              </w:rPr>
              <w:fldChar w:fldCharType="end"/>
            </w:r>
          </w:hyperlink>
        </w:p>
        <w:p w14:paraId="40D2A211" w14:textId="72C79BAA" w:rsidR="009B4D61"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159497280" w:history="1">
            <w:r w:rsidR="009B4D61" w:rsidRPr="00035216">
              <w:rPr>
                <w:rStyle w:val="Hyperlink"/>
                <w:rFonts w:ascii="Arial" w:hAnsi="Arial" w:cs="Arial"/>
                <w:noProof/>
              </w:rPr>
              <w:t>5.4.4</w:t>
            </w:r>
            <w:r w:rsidR="009B4D61">
              <w:rPr>
                <w:rFonts w:eastAsiaTheme="minorEastAsia" w:cstheme="minorBidi"/>
                <w:noProof/>
                <w:kern w:val="2"/>
                <w:sz w:val="24"/>
                <w:szCs w:val="24"/>
                <w14:ligatures w14:val="standardContextual"/>
              </w:rPr>
              <w:tab/>
            </w:r>
            <w:r w:rsidR="009B4D61" w:rsidRPr="00035216">
              <w:rPr>
                <w:rStyle w:val="Hyperlink"/>
                <w:rFonts w:ascii="Arial" w:hAnsi="Arial" w:cs="Arial"/>
                <w:noProof/>
              </w:rPr>
              <w:t>Our recommendations encompass the following</w:t>
            </w:r>
            <w:r w:rsidR="009B4D61">
              <w:rPr>
                <w:noProof/>
                <w:webHidden/>
              </w:rPr>
              <w:tab/>
            </w:r>
            <w:r w:rsidR="009B4D61">
              <w:rPr>
                <w:noProof/>
                <w:webHidden/>
              </w:rPr>
              <w:fldChar w:fldCharType="begin"/>
            </w:r>
            <w:r w:rsidR="009B4D61">
              <w:rPr>
                <w:noProof/>
                <w:webHidden/>
              </w:rPr>
              <w:instrText xml:space="preserve"> PAGEREF _Toc159497280 \h </w:instrText>
            </w:r>
            <w:r w:rsidR="009B4D61">
              <w:rPr>
                <w:noProof/>
                <w:webHidden/>
              </w:rPr>
            </w:r>
            <w:r w:rsidR="009B4D61">
              <w:rPr>
                <w:noProof/>
                <w:webHidden/>
              </w:rPr>
              <w:fldChar w:fldCharType="separate"/>
            </w:r>
            <w:r w:rsidR="009B4D61">
              <w:rPr>
                <w:noProof/>
                <w:webHidden/>
              </w:rPr>
              <w:t>19</w:t>
            </w:r>
            <w:r w:rsidR="009B4D61">
              <w:rPr>
                <w:noProof/>
                <w:webHidden/>
              </w:rPr>
              <w:fldChar w:fldCharType="end"/>
            </w:r>
          </w:hyperlink>
        </w:p>
        <w:p w14:paraId="6BA04495" w14:textId="7CBDB415" w:rsidR="009B4D61"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159497281" w:history="1">
            <w:r w:rsidR="009B4D61" w:rsidRPr="00035216">
              <w:rPr>
                <w:rStyle w:val="Hyperlink"/>
                <w:rFonts w:ascii="Arial" w:hAnsi="Arial" w:cs="Arial"/>
                <w:noProof/>
              </w:rPr>
              <w:t>5.4.5</w:t>
            </w:r>
            <w:r w:rsidR="009B4D61">
              <w:rPr>
                <w:rFonts w:eastAsiaTheme="minorEastAsia" w:cstheme="minorBidi"/>
                <w:noProof/>
                <w:kern w:val="2"/>
                <w:sz w:val="24"/>
                <w:szCs w:val="24"/>
                <w14:ligatures w14:val="standardContextual"/>
              </w:rPr>
              <w:tab/>
            </w:r>
            <w:r w:rsidR="009B4D61" w:rsidRPr="00035216">
              <w:rPr>
                <w:rStyle w:val="Hyperlink"/>
                <w:rFonts w:ascii="Arial" w:hAnsi="Arial" w:cs="Arial"/>
                <w:noProof/>
              </w:rPr>
              <w:t>Communication gaps</w:t>
            </w:r>
            <w:r w:rsidR="009B4D61">
              <w:rPr>
                <w:noProof/>
                <w:webHidden/>
              </w:rPr>
              <w:tab/>
            </w:r>
            <w:r w:rsidR="009B4D61">
              <w:rPr>
                <w:noProof/>
                <w:webHidden/>
              </w:rPr>
              <w:fldChar w:fldCharType="begin"/>
            </w:r>
            <w:r w:rsidR="009B4D61">
              <w:rPr>
                <w:noProof/>
                <w:webHidden/>
              </w:rPr>
              <w:instrText xml:space="preserve"> PAGEREF _Toc159497281 \h </w:instrText>
            </w:r>
            <w:r w:rsidR="009B4D61">
              <w:rPr>
                <w:noProof/>
                <w:webHidden/>
              </w:rPr>
            </w:r>
            <w:r w:rsidR="009B4D61">
              <w:rPr>
                <w:noProof/>
                <w:webHidden/>
              </w:rPr>
              <w:fldChar w:fldCharType="separate"/>
            </w:r>
            <w:r w:rsidR="009B4D61">
              <w:rPr>
                <w:noProof/>
                <w:webHidden/>
              </w:rPr>
              <w:t>20</w:t>
            </w:r>
            <w:r w:rsidR="009B4D61">
              <w:rPr>
                <w:noProof/>
                <w:webHidden/>
              </w:rPr>
              <w:fldChar w:fldCharType="end"/>
            </w:r>
          </w:hyperlink>
        </w:p>
        <w:p w14:paraId="7E74033C" w14:textId="187258CE" w:rsidR="009B4D61"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159497282" w:history="1">
            <w:r w:rsidR="009B4D61" w:rsidRPr="00035216">
              <w:rPr>
                <w:rStyle w:val="Hyperlink"/>
                <w:rFonts w:ascii="Arial" w:hAnsi="Arial" w:cs="Arial"/>
                <w:noProof/>
              </w:rPr>
              <w:t>5.4.6</w:t>
            </w:r>
            <w:r w:rsidR="009B4D61">
              <w:rPr>
                <w:rFonts w:eastAsiaTheme="minorEastAsia" w:cstheme="minorBidi"/>
                <w:noProof/>
                <w:kern w:val="2"/>
                <w:sz w:val="24"/>
                <w:szCs w:val="24"/>
                <w14:ligatures w14:val="standardContextual"/>
              </w:rPr>
              <w:tab/>
            </w:r>
            <w:r w:rsidR="009B4D61" w:rsidRPr="00035216">
              <w:rPr>
                <w:rStyle w:val="Hyperlink"/>
                <w:rFonts w:ascii="Arial" w:hAnsi="Arial" w:cs="Arial"/>
                <w:noProof/>
              </w:rPr>
              <w:t>Our recommendations encompass the following</w:t>
            </w:r>
            <w:r w:rsidR="009B4D61">
              <w:rPr>
                <w:noProof/>
                <w:webHidden/>
              </w:rPr>
              <w:tab/>
            </w:r>
            <w:r w:rsidR="009B4D61">
              <w:rPr>
                <w:noProof/>
                <w:webHidden/>
              </w:rPr>
              <w:fldChar w:fldCharType="begin"/>
            </w:r>
            <w:r w:rsidR="009B4D61">
              <w:rPr>
                <w:noProof/>
                <w:webHidden/>
              </w:rPr>
              <w:instrText xml:space="preserve"> PAGEREF _Toc159497282 \h </w:instrText>
            </w:r>
            <w:r w:rsidR="009B4D61">
              <w:rPr>
                <w:noProof/>
                <w:webHidden/>
              </w:rPr>
            </w:r>
            <w:r w:rsidR="009B4D61">
              <w:rPr>
                <w:noProof/>
                <w:webHidden/>
              </w:rPr>
              <w:fldChar w:fldCharType="separate"/>
            </w:r>
            <w:r w:rsidR="009B4D61">
              <w:rPr>
                <w:noProof/>
                <w:webHidden/>
              </w:rPr>
              <w:t>20</w:t>
            </w:r>
            <w:r w:rsidR="009B4D61">
              <w:rPr>
                <w:noProof/>
                <w:webHidden/>
              </w:rPr>
              <w:fldChar w:fldCharType="end"/>
            </w:r>
          </w:hyperlink>
        </w:p>
        <w:p w14:paraId="43ACFF6C" w14:textId="5833D62B"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83" w:history="1">
            <w:r w:rsidR="009B4D61" w:rsidRPr="00035216">
              <w:rPr>
                <w:rStyle w:val="Hyperlink"/>
                <w:rFonts w:ascii="Arial" w:hAnsi="Arial" w:cs="Arial"/>
                <w:noProof/>
              </w:rPr>
              <w:t>5.5</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UNLOCK THE PATH TO EXCEPTIONAL CUSTOMER SERVICE</w:t>
            </w:r>
            <w:r w:rsidR="009B4D61">
              <w:rPr>
                <w:noProof/>
                <w:webHidden/>
              </w:rPr>
              <w:tab/>
            </w:r>
            <w:r w:rsidR="009B4D61">
              <w:rPr>
                <w:noProof/>
                <w:webHidden/>
              </w:rPr>
              <w:fldChar w:fldCharType="begin"/>
            </w:r>
            <w:r w:rsidR="009B4D61">
              <w:rPr>
                <w:noProof/>
                <w:webHidden/>
              </w:rPr>
              <w:instrText xml:space="preserve"> PAGEREF _Toc159497283 \h </w:instrText>
            </w:r>
            <w:r w:rsidR="009B4D61">
              <w:rPr>
                <w:noProof/>
                <w:webHidden/>
              </w:rPr>
            </w:r>
            <w:r w:rsidR="009B4D61">
              <w:rPr>
                <w:noProof/>
                <w:webHidden/>
              </w:rPr>
              <w:fldChar w:fldCharType="separate"/>
            </w:r>
            <w:r w:rsidR="009B4D61">
              <w:rPr>
                <w:noProof/>
                <w:webHidden/>
              </w:rPr>
              <w:t>21</w:t>
            </w:r>
            <w:r w:rsidR="009B4D61">
              <w:rPr>
                <w:noProof/>
                <w:webHidden/>
              </w:rPr>
              <w:fldChar w:fldCharType="end"/>
            </w:r>
          </w:hyperlink>
        </w:p>
        <w:p w14:paraId="5ECF97FE" w14:textId="582BC5D4" w:rsidR="009B4D61"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159497284" w:history="1">
            <w:r w:rsidR="009B4D61" w:rsidRPr="00035216">
              <w:rPr>
                <w:rStyle w:val="Hyperlink"/>
                <w:rFonts w:ascii="Arial" w:hAnsi="Arial" w:cs="Arial"/>
                <w:noProof/>
              </w:rPr>
              <w:t>5.5.1</w:t>
            </w:r>
            <w:r w:rsidR="009B4D61">
              <w:rPr>
                <w:rFonts w:eastAsiaTheme="minorEastAsia" w:cstheme="minorBidi"/>
                <w:noProof/>
                <w:kern w:val="2"/>
                <w:sz w:val="24"/>
                <w:szCs w:val="24"/>
                <w14:ligatures w14:val="standardContextual"/>
              </w:rPr>
              <w:tab/>
            </w:r>
            <w:r w:rsidR="009B4D61" w:rsidRPr="00035216">
              <w:rPr>
                <w:rStyle w:val="Hyperlink"/>
                <w:rFonts w:ascii="Arial" w:hAnsi="Arial" w:cs="Arial"/>
                <w:noProof/>
              </w:rPr>
              <w:t>Inadequate feedback mechanisms</w:t>
            </w:r>
            <w:r w:rsidR="009B4D61">
              <w:rPr>
                <w:noProof/>
                <w:webHidden/>
              </w:rPr>
              <w:tab/>
            </w:r>
            <w:r w:rsidR="009B4D61">
              <w:rPr>
                <w:noProof/>
                <w:webHidden/>
              </w:rPr>
              <w:fldChar w:fldCharType="begin"/>
            </w:r>
            <w:r w:rsidR="009B4D61">
              <w:rPr>
                <w:noProof/>
                <w:webHidden/>
              </w:rPr>
              <w:instrText xml:space="preserve"> PAGEREF _Toc159497284 \h </w:instrText>
            </w:r>
            <w:r w:rsidR="009B4D61">
              <w:rPr>
                <w:noProof/>
                <w:webHidden/>
              </w:rPr>
            </w:r>
            <w:r w:rsidR="009B4D61">
              <w:rPr>
                <w:noProof/>
                <w:webHidden/>
              </w:rPr>
              <w:fldChar w:fldCharType="separate"/>
            </w:r>
            <w:r w:rsidR="009B4D61">
              <w:rPr>
                <w:noProof/>
                <w:webHidden/>
              </w:rPr>
              <w:t>21</w:t>
            </w:r>
            <w:r w:rsidR="009B4D61">
              <w:rPr>
                <w:noProof/>
                <w:webHidden/>
              </w:rPr>
              <w:fldChar w:fldCharType="end"/>
            </w:r>
          </w:hyperlink>
        </w:p>
        <w:p w14:paraId="5D06C93B" w14:textId="53EF507C" w:rsidR="009B4D61" w:rsidRDefault="00000000">
          <w:pPr>
            <w:pStyle w:val="TOC3"/>
            <w:tabs>
              <w:tab w:val="left" w:pos="1200"/>
              <w:tab w:val="right" w:leader="dot" w:pos="9016"/>
            </w:tabs>
            <w:rPr>
              <w:rFonts w:eastAsiaTheme="minorEastAsia" w:cstheme="minorBidi"/>
              <w:noProof/>
              <w:kern w:val="2"/>
              <w:sz w:val="24"/>
              <w:szCs w:val="24"/>
              <w14:ligatures w14:val="standardContextual"/>
            </w:rPr>
          </w:pPr>
          <w:hyperlink w:anchor="_Toc159497285" w:history="1">
            <w:r w:rsidR="009B4D61" w:rsidRPr="00035216">
              <w:rPr>
                <w:rStyle w:val="Hyperlink"/>
                <w:rFonts w:ascii="Arial" w:hAnsi="Arial" w:cs="Arial"/>
                <w:noProof/>
              </w:rPr>
              <w:t>5.5.2</w:t>
            </w:r>
            <w:r w:rsidR="009B4D61">
              <w:rPr>
                <w:rFonts w:eastAsiaTheme="minorEastAsia" w:cstheme="minorBidi"/>
                <w:noProof/>
                <w:kern w:val="2"/>
                <w:sz w:val="24"/>
                <w:szCs w:val="24"/>
                <w14:ligatures w14:val="standardContextual"/>
              </w:rPr>
              <w:tab/>
            </w:r>
            <w:r w:rsidR="009B4D61" w:rsidRPr="00035216">
              <w:rPr>
                <w:rStyle w:val="Hyperlink"/>
                <w:rFonts w:ascii="Arial" w:hAnsi="Arial" w:cs="Arial"/>
                <w:noProof/>
              </w:rPr>
              <w:t>Our recommendations encompass the following</w:t>
            </w:r>
            <w:r w:rsidR="009B4D61">
              <w:rPr>
                <w:noProof/>
                <w:webHidden/>
              </w:rPr>
              <w:tab/>
            </w:r>
            <w:r w:rsidR="009B4D61">
              <w:rPr>
                <w:noProof/>
                <w:webHidden/>
              </w:rPr>
              <w:fldChar w:fldCharType="begin"/>
            </w:r>
            <w:r w:rsidR="009B4D61">
              <w:rPr>
                <w:noProof/>
                <w:webHidden/>
              </w:rPr>
              <w:instrText xml:space="preserve"> PAGEREF _Toc159497285 \h </w:instrText>
            </w:r>
            <w:r w:rsidR="009B4D61">
              <w:rPr>
                <w:noProof/>
                <w:webHidden/>
              </w:rPr>
            </w:r>
            <w:r w:rsidR="009B4D61">
              <w:rPr>
                <w:noProof/>
                <w:webHidden/>
              </w:rPr>
              <w:fldChar w:fldCharType="separate"/>
            </w:r>
            <w:r w:rsidR="009B4D61">
              <w:rPr>
                <w:noProof/>
                <w:webHidden/>
              </w:rPr>
              <w:t>21</w:t>
            </w:r>
            <w:r w:rsidR="009B4D61">
              <w:rPr>
                <w:noProof/>
                <w:webHidden/>
              </w:rPr>
              <w:fldChar w:fldCharType="end"/>
            </w:r>
          </w:hyperlink>
        </w:p>
        <w:p w14:paraId="6862D418" w14:textId="37DF64A5" w:rsidR="009B4D61" w:rsidRDefault="00000000">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497286" w:history="1">
            <w:r w:rsidR="009B4D61" w:rsidRPr="00035216">
              <w:rPr>
                <w:rStyle w:val="Hyperlink"/>
                <w:rFonts w:ascii="Arial" w:hAnsi="Arial" w:cs="Arial"/>
                <w:noProof/>
              </w:rPr>
              <w:t>6</w:t>
            </w:r>
            <w:r w:rsidR="009B4D61">
              <w:rPr>
                <w:rFonts w:eastAsiaTheme="minorEastAsia" w:cstheme="minorBidi"/>
                <w:b w:val="0"/>
                <w:bCs w:val="0"/>
                <w:i w:val="0"/>
                <w:iCs w:val="0"/>
                <w:noProof/>
                <w:kern w:val="2"/>
                <w14:ligatures w14:val="standardContextual"/>
              </w:rPr>
              <w:tab/>
            </w:r>
            <w:r w:rsidR="009B4D61" w:rsidRPr="00035216">
              <w:rPr>
                <w:rStyle w:val="Hyperlink"/>
                <w:rFonts w:ascii="Arial" w:hAnsi="Arial" w:cs="Arial"/>
                <w:noProof/>
              </w:rPr>
              <w:t>ACTION PLAN</w:t>
            </w:r>
            <w:r w:rsidR="009B4D61">
              <w:rPr>
                <w:noProof/>
                <w:webHidden/>
              </w:rPr>
              <w:tab/>
            </w:r>
            <w:r w:rsidR="009B4D61">
              <w:rPr>
                <w:noProof/>
                <w:webHidden/>
              </w:rPr>
              <w:fldChar w:fldCharType="begin"/>
            </w:r>
            <w:r w:rsidR="009B4D61">
              <w:rPr>
                <w:noProof/>
                <w:webHidden/>
              </w:rPr>
              <w:instrText xml:space="preserve"> PAGEREF _Toc159497286 \h </w:instrText>
            </w:r>
            <w:r w:rsidR="009B4D61">
              <w:rPr>
                <w:noProof/>
                <w:webHidden/>
              </w:rPr>
            </w:r>
            <w:r w:rsidR="009B4D61">
              <w:rPr>
                <w:noProof/>
                <w:webHidden/>
              </w:rPr>
              <w:fldChar w:fldCharType="separate"/>
            </w:r>
            <w:r w:rsidR="009B4D61">
              <w:rPr>
                <w:noProof/>
                <w:webHidden/>
              </w:rPr>
              <w:t>23</w:t>
            </w:r>
            <w:r w:rsidR="009B4D61">
              <w:rPr>
                <w:noProof/>
                <w:webHidden/>
              </w:rPr>
              <w:fldChar w:fldCharType="end"/>
            </w:r>
          </w:hyperlink>
        </w:p>
        <w:p w14:paraId="326F79A2" w14:textId="1AA7A682"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87" w:history="1">
            <w:r w:rsidR="009B4D61" w:rsidRPr="00035216">
              <w:rPr>
                <w:rStyle w:val="Hyperlink"/>
                <w:rFonts w:ascii="Arial" w:hAnsi="Arial" w:cs="Arial"/>
                <w:noProof/>
              </w:rPr>
              <w:t>6.1</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CUSTOMER RELATIONSHIP MANAGEMENT (CRM) SYSTEM</w:t>
            </w:r>
            <w:r w:rsidR="009B4D61">
              <w:rPr>
                <w:noProof/>
                <w:webHidden/>
              </w:rPr>
              <w:tab/>
            </w:r>
            <w:r w:rsidR="009B4D61">
              <w:rPr>
                <w:noProof/>
                <w:webHidden/>
              </w:rPr>
              <w:fldChar w:fldCharType="begin"/>
            </w:r>
            <w:r w:rsidR="009B4D61">
              <w:rPr>
                <w:noProof/>
                <w:webHidden/>
              </w:rPr>
              <w:instrText xml:space="preserve"> PAGEREF _Toc159497287 \h </w:instrText>
            </w:r>
            <w:r w:rsidR="009B4D61">
              <w:rPr>
                <w:noProof/>
                <w:webHidden/>
              </w:rPr>
            </w:r>
            <w:r w:rsidR="009B4D61">
              <w:rPr>
                <w:noProof/>
                <w:webHidden/>
              </w:rPr>
              <w:fldChar w:fldCharType="separate"/>
            </w:r>
            <w:r w:rsidR="009B4D61">
              <w:rPr>
                <w:noProof/>
                <w:webHidden/>
              </w:rPr>
              <w:t>23</w:t>
            </w:r>
            <w:r w:rsidR="009B4D61">
              <w:rPr>
                <w:noProof/>
                <w:webHidden/>
              </w:rPr>
              <w:fldChar w:fldCharType="end"/>
            </w:r>
          </w:hyperlink>
        </w:p>
        <w:p w14:paraId="7999F851" w14:textId="003BE134"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88" w:history="1">
            <w:r w:rsidR="009B4D61" w:rsidRPr="00035216">
              <w:rPr>
                <w:rStyle w:val="Hyperlink"/>
                <w:rFonts w:ascii="Arial" w:hAnsi="Arial" w:cs="Arial"/>
                <w:noProof/>
              </w:rPr>
              <w:t>6.2</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REPUTATION MANAGEMENT</w:t>
            </w:r>
            <w:r w:rsidR="009B4D61">
              <w:rPr>
                <w:noProof/>
                <w:webHidden/>
              </w:rPr>
              <w:tab/>
            </w:r>
            <w:r w:rsidR="009B4D61">
              <w:rPr>
                <w:noProof/>
                <w:webHidden/>
              </w:rPr>
              <w:fldChar w:fldCharType="begin"/>
            </w:r>
            <w:r w:rsidR="009B4D61">
              <w:rPr>
                <w:noProof/>
                <w:webHidden/>
              </w:rPr>
              <w:instrText xml:space="preserve"> PAGEREF _Toc159497288 \h </w:instrText>
            </w:r>
            <w:r w:rsidR="009B4D61">
              <w:rPr>
                <w:noProof/>
                <w:webHidden/>
              </w:rPr>
            </w:r>
            <w:r w:rsidR="009B4D61">
              <w:rPr>
                <w:noProof/>
                <w:webHidden/>
              </w:rPr>
              <w:fldChar w:fldCharType="separate"/>
            </w:r>
            <w:r w:rsidR="009B4D61">
              <w:rPr>
                <w:noProof/>
                <w:webHidden/>
              </w:rPr>
              <w:t>23</w:t>
            </w:r>
            <w:r w:rsidR="009B4D61">
              <w:rPr>
                <w:noProof/>
                <w:webHidden/>
              </w:rPr>
              <w:fldChar w:fldCharType="end"/>
            </w:r>
          </w:hyperlink>
        </w:p>
        <w:p w14:paraId="22D82BAC" w14:textId="0479EC01"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89" w:history="1">
            <w:r w:rsidR="009B4D61" w:rsidRPr="00035216">
              <w:rPr>
                <w:rStyle w:val="Hyperlink"/>
                <w:rFonts w:ascii="Arial" w:hAnsi="Arial" w:cs="Arial"/>
                <w:noProof/>
              </w:rPr>
              <w:t>6.3</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RESOURCE ALLOCATION</w:t>
            </w:r>
            <w:r w:rsidR="009B4D61">
              <w:rPr>
                <w:noProof/>
                <w:webHidden/>
              </w:rPr>
              <w:tab/>
            </w:r>
            <w:r w:rsidR="009B4D61">
              <w:rPr>
                <w:noProof/>
                <w:webHidden/>
              </w:rPr>
              <w:fldChar w:fldCharType="begin"/>
            </w:r>
            <w:r w:rsidR="009B4D61">
              <w:rPr>
                <w:noProof/>
                <w:webHidden/>
              </w:rPr>
              <w:instrText xml:space="preserve"> PAGEREF _Toc159497289 \h </w:instrText>
            </w:r>
            <w:r w:rsidR="009B4D61">
              <w:rPr>
                <w:noProof/>
                <w:webHidden/>
              </w:rPr>
            </w:r>
            <w:r w:rsidR="009B4D61">
              <w:rPr>
                <w:noProof/>
                <w:webHidden/>
              </w:rPr>
              <w:fldChar w:fldCharType="separate"/>
            </w:r>
            <w:r w:rsidR="009B4D61">
              <w:rPr>
                <w:noProof/>
                <w:webHidden/>
              </w:rPr>
              <w:t>23</w:t>
            </w:r>
            <w:r w:rsidR="009B4D61">
              <w:rPr>
                <w:noProof/>
                <w:webHidden/>
              </w:rPr>
              <w:fldChar w:fldCharType="end"/>
            </w:r>
          </w:hyperlink>
        </w:p>
        <w:p w14:paraId="5A101CB5" w14:textId="3A714BEC" w:rsidR="009B4D61" w:rsidRDefault="00000000">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159497290" w:history="1">
            <w:r w:rsidR="009B4D61" w:rsidRPr="00035216">
              <w:rPr>
                <w:rStyle w:val="Hyperlink"/>
                <w:rFonts w:ascii="Arial" w:hAnsi="Arial" w:cs="Arial"/>
                <w:noProof/>
              </w:rPr>
              <w:t>6.4</w:t>
            </w:r>
            <w:r w:rsidR="009B4D61">
              <w:rPr>
                <w:rFonts w:eastAsiaTheme="minorEastAsia" w:cstheme="minorBidi"/>
                <w:b w:val="0"/>
                <w:bCs w:val="0"/>
                <w:noProof/>
                <w:kern w:val="2"/>
                <w:sz w:val="24"/>
                <w:szCs w:val="24"/>
                <w14:ligatures w14:val="standardContextual"/>
              </w:rPr>
              <w:tab/>
            </w:r>
            <w:r w:rsidR="009B4D61" w:rsidRPr="00035216">
              <w:rPr>
                <w:rStyle w:val="Hyperlink"/>
                <w:rFonts w:ascii="Arial" w:hAnsi="Arial" w:cs="Arial"/>
                <w:noProof/>
              </w:rPr>
              <w:t>THE FOLLOWING ACTION PLAN IS OUTLINED IN A TABLE FOR CLARITY</w:t>
            </w:r>
            <w:r w:rsidR="009B4D61">
              <w:rPr>
                <w:noProof/>
                <w:webHidden/>
              </w:rPr>
              <w:tab/>
            </w:r>
            <w:r w:rsidR="009B4D61">
              <w:rPr>
                <w:noProof/>
                <w:webHidden/>
              </w:rPr>
              <w:fldChar w:fldCharType="begin"/>
            </w:r>
            <w:r w:rsidR="009B4D61">
              <w:rPr>
                <w:noProof/>
                <w:webHidden/>
              </w:rPr>
              <w:instrText xml:space="preserve"> PAGEREF _Toc159497290 \h </w:instrText>
            </w:r>
            <w:r w:rsidR="009B4D61">
              <w:rPr>
                <w:noProof/>
                <w:webHidden/>
              </w:rPr>
            </w:r>
            <w:r w:rsidR="009B4D61">
              <w:rPr>
                <w:noProof/>
                <w:webHidden/>
              </w:rPr>
              <w:fldChar w:fldCharType="separate"/>
            </w:r>
            <w:r w:rsidR="009B4D61">
              <w:rPr>
                <w:noProof/>
                <w:webHidden/>
              </w:rPr>
              <w:t>24</w:t>
            </w:r>
            <w:r w:rsidR="009B4D61">
              <w:rPr>
                <w:noProof/>
                <w:webHidden/>
              </w:rPr>
              <w:fldChar w:fldCharType="end"/>
            </w:r>
          </w:hyperlink>
        </w:p>
        <w:p w14:paraId="372A2093" w14:textId="2F621F68" w:rsidR="009B4D61" w:rsidRDefault="00000000">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497291" w:history="1">
            <w:r w:rsidR="009B4D61" w:rsidRPr="00035216">
              <w:rPr>
                <w:rStyle w:val="Hyperlink"/>
                <w:rFonts w:ascii="Arial" w:hAnsi="Arial" w:cs="Arial"/>
                <w:noProof/>
              </w:rPr>
              <w:t>7</w:t>
            </w:r>
            <w:r w:rsidR="009B4D61">
              <w:rPr>
                <w:rFonts w:eastAsiaTheme="minorEastAsia" w:cstheme="minorBidi"/>
                <w:b w:val="0"/>
                <w:bCs w:val="0"/>
                <w:i w:val="0"/>
                <w:iCs w:val="0"/>
                <w:noProof/>
                <w:kern w:val="2"/>
                <w14:ligatures w14:val="standardContextual"/>
              </w:rPr>
              <w:tab/>
            </w:r>
            <w:r w:rsidR="009B4D61" w:rsidRPr="00035216">
              <w:rPr>
                <w:rStyle w:val="Hyperlink"/>
                <w:rFonts w:ascii="Arial" w:hAnsi="Arial" w:cs="Arial"/>
                <w:noProof/>
              </w:rPr>
              <w:t>CONCLUSION</w:t>
            </w:r>
            <w:r w:rsidR="009B4D61">
              <w:rPr>
                <w:noProof/>
                <w:webHidden/>
              </w:rPr>
              <w:tab/>
            </w:r>
            <w:r w:rsidR="009B4D61">
              <w:rPr>
                <w:noProof/>
                <w:webHidden/>
              </w:rPr>
              <w:fldChar w:fldCharType="begin"/>
            </w:r>
            <w:r w:rsidR="009B4D61">
              <w:rPr>
                <w:noProof/>
                <w:webHidden/>
              </w:rPr>
              <w:instrText xml:space="preserve"> PAGEREF _Toc159497291 \h </w:instrText>
            </w:r>
            <w:r w:rsidR="009B4D61">
              <w:rPr>
                <w:noProof/>
                <w:webHidden/>
              </w:rPr>
            </w:r>
            <w:r w:rsidR="009B4D61">
              <w:rPr>
                <w:noProof/>
                <w:webHidden/>
              </w:rPr>
              <w:fldChar w:fldCharType="separate"/>
            </w:r>
            <w:r w:rsidR="009B4D61">
              <w:rPr>
                <w:noProof/>
                <w:webHidden/>
              </w:rPr>
              <w:t>25</w:t>
            </w:r>
            <w:r w:rsidR="009B4D61">
              <w:rPr>
                <w:noProof/>
                <w:webHidden/>
              </w:rPr>
              <w:fldChar w:fldCharType="end"/>
            </w:r>
          </w:hyperlink>
        </w:p>
        <w:p w14:paraId="6630728E" w14:textId="0718244A" w:rsidR="009B4D61" w:rsidRDefault="00000000">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497292" w:history="1">
            <w:r w:rsidR="009B4D61" w:rsidRPr="00035216">
              <w:rPr>
                <w:rStyle w:val="Hyperlink"/>
                <w:rFonts w:ascii="Arial" w:hAnsi="Arial" w:cs="Arial"/>
                <w:noProof/>
              </w:rPr>
              <w:t>8</w:t>
            </w:r>
            <w:r w:rsidR="009B4D61">
              <w:rPr>
                <w:rFonts w:eastAsiaTheme="minorEastAsia" w:cstheme="minorBidi"/>
                <w:b w:val="0"/>
                <w:bCs w:val="0"/>
                <w:i w:val="0"/>
                <w:iCs w:val="0"/>
                <w:noProof/>
                <w:kern w:val="2"/>
                <w14:ligatures w14:val="standardContextual"/>
              </w:rPr>
              <w:tab/>
            </w:r>
            <w:r w:rsidR="009B4D61" w:rsidRPr="00035216">
              <w:rPr>
                <w:rStyle w:val="Hyperlink"/>
                <w:rFonts w:ascii="Arial" w:hAnsi="Arial" w:cs="Arial"/>
                <w:noProof/>
              </w:rPr>
              <w:t>REFERENCE</w:t>
            </w:r>
            <w:r w:rsidR="009B4D61">
              <w:rPr>
                <w:noProof/>
                <w:webHidden/>
              </w:rPr>
              <w:tab/>
            </w:r>
            <w:r w:rsidR="009B4D61">
              <w:rPr>
                <w:noProof/>
                <w:webHidden/>
              </w:rPr>
              <w:fldChar w:fldCharType="begin"/>
            </w:r>
            <w:r w:rsidR="009B4D61">
              <w:rPr>
                <w:noProof/>
                <w:webHidden/>
              </w:rPr>
              <w:instrText xml:space="preserve"> PAGEREF _Toc159497292 \h </w:instrText>
            </w:r>
            <w:r w:rsidR="009B4D61">
              <w:rPr>
                <w:noProof/>
                <w:webHidden/>
              </w:rPr>
            </w:r>
            <w:r w:rsidR="009B4D61">
              <w:rPr>
                <w:noProof/>
                <w:webHidden/>
              </w:rPr>
              <w:fldChar w:fldCharType="separate"/>
            </w:r>
            <w:r w:rsidR="009B4D61">
              <w:rPr>
                <w:noProof/>
                <w:webHidden/>
              </w:rPr>
              <w:t>26</w:t>
            </w:r>
            <w:r w:rsidR="009B4D61">
              <w:rPr>
                <w:noProof/>
                <w:webHidden/>
              </w:rPr>
              <w:fldChar w:fldCharType="end"/>
            </w:r>
          </w:hyperlink>
        </w:p>
        <w:p w14:paraId="6BA7928A" w14:textId="6AFE4DF3" w:rsidR="009B4D61" w:rsidRDefault="00000000">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159497293" w:history="1">
            <w:r w:rsidR="009B4D61" w:rsidRPr="00035216">
              <w:rPr>
                <w:rStyle w:val="Hyperlink"/>
                <w:rFonts w:ascii="Arial" w:hAnsi="Arial" w:cs="Arial"/>
                <w:noProof/>
              </w:rPr>
              <w:t>9</w:t>
            </w:r>
            <w:r w:rsidR="009B4D61">
              <w:rPr>
                <w:rFonts w:eastAsiaTheme="minorEastAsia" w:cstheme="minorBidi"/>
                <w:b w:val="0"/>
                <w:bCs w:val="0"/>
                <w:i w:val="0"/>
                <w:iCs w:val="0"/>
                <w:noProof/>
                <w:kern w:val="2"/>
                <w14:ligatures w14:val="standardContextual"/>
              </w:rPr>
              <w:tab/>
            </w:r>
            <w:r w:rsidR="009B4D61" w:rsidRPr="00035216">
              <w:rPr>
                <w:rStyle w:val="Hyperlink"/>
                <w:rFonts w:ascii="Arial" w:hAnsi="Arial" w:cs="Arial"/>
                <w:noProof/>
              </w:rPr>
              <w:t>APPENDIX</w:t>
            </w:r>
            <w:r w:rsidR="009B4D61">
              <w:rPr>
                <w:noProof/>
                <w:webHidden/>
              </w:rPr>
              <w:tab/>
            </w:r>
            <w:r w:rsidR="009B4D61">
              <w:rPr>
                <w:noProof/>
                <w:webHidden/>
              </w:rPr>
              <w:fldChar w:fldCharType="begin"/>
            </w:r>
            <w:r w:rsidR="009B4D61">
              <w:rPr>
                <w:noProof/>
                <w:webHidden/>
              </w:rPr>
              <w:instrText xml:space="preserve"> PAGEREF _Toc159497293 \h </w:instrText>
            </w:r>
            <w:r w:rsidR="009B4D61">
              <w:rPr>
                <w:noProof/>
                <w:webHidden/>
              </w:rPr>
            </w:r>
            <w:r w:rsidR="009B4D61">
              <w:rPr>
                <w:noProof/>
                <w:webHidden/>
              </w:rPr>
              <w:fldChar w:fldCharType="separate"/>
            </w:r>
            <w:r w:rsidR="009B4D61">
              <w:rPr>
                <w:noProof/>
                <w:webHidden/>
              </w:rPr>
              <w:t>32</w:t>
            </w:r>
            <w:r w:rsidR="009B4D61">
              <w:rPr>
                <w:noProof/>
                <w:webHidden/>
              </w:rPr>
              <w:fldChar w:fldCharType="end"/>
            </w:r>
          </w:hyperlink>
        </w:p>
        <w:p w14:paraId="16ADB9FD" w14:textId="79BE949B" w:rsidR="009B4D61"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59497294" w:history="1">
            <w:r w:rsidR="009B4D61" w:rsidRPr="00035216">
              <w:rPr>
                <w:rStyle w:val="Hyperlink"/>
                <w:rFonts w:ascii="Arial" w:hAnsi="Arial" w:cs="Arial"/>
                <w:noProof/>
              </w:rPr>
              <w:t>FIGURE 1</w:t>
            </w:r>
            <w:r w:rsidR="009B4D61">
              <w:rPr>
                <w:noProof/>
                <w:webHidden/>
              </w:rPr>
              <w:tab/>
            </w:r>
            <w:r w:rsidR="009B4D61">
              <w:rPr>
                <w:noProof/>
                <w:webHidden/>
              </w:rPr>
              <w:fldChar w:fldCharType="begin"/>
            </w:r>
            <w:r w:rsidR="009B4D61">
              <w:rPr>
                <w:noProof/>
                <w:webHidden/>
              </w:rPr>
              <w:instrText xml:space="preserve"> PAGEREF _Toc159497294 \h </w:instrText>
            </w:r>
            <w:r w:rsidR="009B4D61">
              <w:rPr>
                <w:noProof/>
                <w:webHidden/>
              </w:rPr>
            </w:r>
            <w:r w:rsidR="009B4D61">
              <w:rPr>
                <w:noProof/>
                <w:webHidden/>
              </w:rPr>
              <w:fldChar w:fldCharType="separate"/>
            </w:r>
            <w:r w:rsidR="009B4D61">
              <w:rPr>
                <w:noProof/>
                <w:webHidden/>
              </w:rPr>
              <w:t>32</w:t>
            </w:r>
            <w:r w:rsidR="009B4D61">
              <w:rPr>
                <w:noProof/>
                <w:webHidden/>
              </w:rPr>
              <w:fldChar w:fldCharType="end"/>
            </w:r>
          </w:hyperlink>
        </w:p>
        <w:p w14:paraId="21C4CA25" w14:textId="6AE75DD6" w:rsidR="009B4D61"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59497295" w:history="1">
            <w:r w:rsidR="009B4D61" w:rsidRPr="00035216">
              <w:rPr>
                <w:rStyle w:val="Hyperlink"/>
                <w:rFonts w:ascii="Arial" w:hAnsi="Arial" w:cs="Arial"/>
                <w:noProof/>
              </w:rPr>
              <w:t>FIGURE 2</w:t>
            </w:r>
            <w:r w:rsidR="009B4D61">
              <w:rPr>
                <w:noProof/>
                <w:webHidden/>
              </w:rPr>
              <w:tab/>
            </w:r>
            <w:r w:rsidR="009B4D61">
              <w:rPr>
                <w:noProof/>
                <w:webHidden/>
              </w:rPr>
              <w:fldChar w:fldCharType="begin"/>
            </w:r>
            <w:r w:rsidR="009B4D61">
              <w:rPr>
                <w:noProof/>
                <w:webHidden/>
              </w:rPr>
              <w:instrText xml:space="preserve"> PAGEREF _Toc159497295 \h </w:instrText>
            </w:r>
            <w:r w:rsidR="009B4D61">
              <w:rPr>
                <w:noProof/>
                <w:webHidden/>
              </w:rPr>
            </w:r>
            <w:r w:rsidR="009B4D61">
              <w:rPr>
                <w:noProof/>
                <w:webHidden/>
              </w:rPr>
              <w:fldChar w:fldCharType="separate"/>
            </w:r>
            <w:r w:rsidR="009B4D61">
              <w:rPr>
                <w:noProof/>
                <w:webHidden/>
              </w:rPr>
              <w:t>33</w:t>
            </w:r>
            <w:r w:rsidR="009B4D61">
              <w:rPr>
                <w:noProof/>
                <w:webHidden/>
              </w:rPr>
              <w:fldChar w:fldCharType="end"/>
            </w:r>
          </w:hyperlink>
        </w:p>
        <w:p w14:paraId="158BBFDE" w14:textId="42166E8D" w:rsidR="009B4D61"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59497296" w:history="1">
            <w:r w:rsidR="009B4D61" w:rsidRPr="00035216">
              <w:rPr>
                <w:rStyle w:val="Hyperlink"/>
                <w:rFonts w:ascii="Arial" w:hAnsi="Arial" w:cs="Arial"/>
                <w:noProof/>
              </w:rPr>
              <w:t>FIGURE 3</w:t>
            </w:r>
            <w:r w:rsidR="009B4D61">
              <w:rPr>
                <w:noProof/>
                <w:webHidden/>
              </w:rPr>
              <w:tab/>
            </w:r>
            <w:r w:rsidR="009B4D61">
              <w:rPr>
                <w:noProof/>
                <w:webHidden/>
              </w:rPr>
              <w:fldChar w:fldCharType="begin"/>
            </w:r>
            <w:r w:rsidR="009B4D61">
              <w:rPr>
                <w:noProof/>
                <w:webHidden/>
              </w:rPr>
              <w:instrText xml:space="preserve"> PAGEREF _Toc159497296 \h </w:instrText>
            </w:r>
            <w:r w:rsidR="009B4D61">
              <w:rPr>
                <w:noProof/>
                <w:webHidden/>
              </w:rPr>
            </w:r>
            <w:r w:rsidR="009B4D61">
              <w:rPr>
                <w:noProof/>
                <w:webHidden/>
              </w:rPr>
              <w:fldChar w:fldCharType="separate"/>
            </w:r>
            <w:r w:rsidR="009B4D61">
              <w:rPr>
                <w:noProof/>
                <w:webHidden/>
              </w:rPr>
              <w:t>34</w:t>
            </w:r>
            <w:r w:rsidR="009B4D61">
              <w:rPr>
                <w:noProof/>
                <w:webHidden/>
              </w:rPr>
              <w:fldChar w:fldCharType="end"/>
            </w:r>
          </w:hyperlink>
        </w:p>
        <w:p w14:paraId="2D4C53A2" w14:textId="16211479" w:rsidR="009B4D61"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59497297" w:history="1">
            <w:r w:rsidR="009B4D61" w:rsidRPr="00035216">
              <w:rPr>
                <w:rStyle w:val="Hyperlink"/>
                <w:rFonts w:ascii="Arial" w:hAnsi="Arial" w:cs="Arial"/>
                <w:noProof/>
              </w:rPr>
              <w:t>FIGURE 4</w:t>
            </w:r>
            <w:r w:rsidR="009B4D61">
              <w:rPr>
                <w:noProof/>
                <w:webHidden/>
              </w:rPr>
              <w:tab/>
            </w:r>
            <w:r w:rsidR="009B4D61">
              <w:rPr>
                <w:noProof/>
                <w:webHidden/>
              </w:rPr>
              <w:fldChar w:fldCharType="begin"/>
            </w:r>
            <w:r w:rsidR="009B4D61">
              <w:rPr>
                <w:noProof/>
                <w:webHidden/>
              </w:rPr>
              <w:instrText xml:space="preserve"> PAGEREF _Toc159497297 \h </w:instrText>
            </w:r>
            <w:r w:rsidR="009B4D61">
              <w:rPr>
                <w:noProof/>
                <w:webHidden/>
              </w:rPr>
            </w:r>
            <w:r w:rsidR="009B4D61">
              <w:rPr>
                <w:noProof/>
                <w:webHidden/>
              </w:rPr>
              <w:fldChar w:fldCharType="separate"/>
            </w:r>
            <w:r w:rsidR="009B4D61">
              <w:rPr>
                <w:noProof/>
                <w:webHidden/>
              </w:rPr>
              <w:t>35</w:t>
            </w:r>
            <w:r w:rsidR="009B4D61">
              <w:rPr>
                <w:noProof/>
                <w:webHidden/>
              </w:rPr>
              <w:fldChar w:fldCharType="end"/>
            </w:r>
          </w:hyperlink>
        </w:p>
        <w:p w14:paraId="6431393A" w14:textId="0FD29523" w:rsidR="009B4D61"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59497298" w:history="1">
            <w:r w:rsidR="009B4D61" w:rsidRPr="00035216">
              <w:rPr>
                <w:rStyle w:val="Hyperlink"/>
                <w:rFonts w:ascii="Arial" w:hAnsi="Arial" w:cs="Arial"/>
                <w:noProof/>
              </w:rPr>
              <w:t>FIGURE 5</w:t>
            </w:r>
            <w:r w:rsidR="009B4D61">
              <w:rPr>
                <w:noProof/>
                <w:webHidden/>
              </w:rPr>
              <w:tab/>
            </w:r>
            <w:r w:rsidR="009B4D61">
              <w:rPr>
                <w:noProof/>
                <w:webHidden/>
              </w:rPr>
              <w:fldChar w:fldCharType="begin"/>
            </w:r>
            <w:r w:rsidR="009B4D61">
              <w:rPr>
                <w:noProof/>
                <w:webHidden/>
              </w:rPr>
              <w:instrText xml:space="preserve"> PAGEREF _Toc159497298 \h </w:instrText>
            </w:r>
            <w:r w:rsidR="009B4D61">
              <w:rPr>
                <w:noProof/>
                <w:webHidden/>
              </w:rPr>
            </w:r>
            <w:r w:rsidR="009B4D61">
              <w:rPr>
                <w:noProof/>
                <w:webHidden/>
              </w:rPr>
              <w:fldChar w:fldCharType="separate"/>
            </w:r>
            <w:r w:rsidR="009B4D61">
              <w:rPr>
                <w:noProof/>
                <w:webHidden/>
              </w:rPr>
              <w:t>36</w:t>
            </w:r>
            <w:r w:rsidR="009B4D61">
              <w:rPr>
                <w:noProof/>
                <w:webHidden/>
              </w:rPr>
              <w:fldChar w:fldCharType="end"/>
            </w:r>
          </w:hyperlink>
        </w:p>
        <w:p w14:paraId="4F6D5BEF" w14:textId="699B07D8" w:rsidR="009B4D61"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59497299" w:history="1">
            <w:r w:rsidR="009B4D61" w:rsidRPr="00035216">
              <w:rPr>
                <w:rStyle w:val="Hyperlink"/>
                <w:rFonts w:ascii="Arial" w:hAnsi="Arial" w:cs="Arial"/>
                <w:noProof/>
              </w:rPr>
              <w:t>FIGURE 6</w:t>
            </w:r>
            <w:r w:rsidR="009B4D61">
              <w:rPr>
                <w:noProof/>
                <w:webHidden/>
              </w:rPr>
              <w:tab/>
            </w:r>
            <w:r w:rsidR="009B4D61">
              <w:rPr>
                <w:noProof/>
                <w:webHidden/>
              </w:rPr>
              <w:fldChar w:fldCharType="begin"/>
            </w:r>
            <w:r w:rsidR="009B4D61">
              <w:rPr>
                <w:noProof/>
                <w:webHidden/>
              </w:rPr>
              <w:instrText xml:space="preserve"> PAGEREF _Toc159497299 \h </w:instrText>
            </w:r>
            <w:r w:rsidR="009B4D61">
              <w:rPr>
                <w:noProof/>
                <w:webHidden/>
              </w:rPr>
            </w:r>
            <w:r w:rsidR="009B4D61">
              <w:rPr>
                <w:noProof/>
                <w:webHidden/>
              </w:rPr>
              <w:fldChar w:fldCharType="separate"/>
            </w:r>
            <w:r w:rsidR="009B4D61">
              <w:rPr>
                <w:noProof/>
                <w:webHidden/>
              </w:rPr>
              <w:t>37</w:t>
            </w:r>
            <w:r w:rsidR="009B4D61">
              <w:rPr>
                <w:noProof/>
                <w:webHidden/>
              </w:rPr>
              <w:fldChar w:fldCharType="end"/>
            </w:r>
          </w:hyperlink>
        </w:p>
        <w:p w14:paraId="316CAEF3" w14:textId="438C1273" w:rsidR="009B4D61"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59497300" w:history="1">
            <w:r w:rsidR="009B4D61" w:rsidRPr="00035216">
              <w:rPr>
                <w:rStyle w:val="Hyperlink"/>
                <w:rFonts w:ascii="Arial" w:hAnsi="Arial" w:cs="Arial"/>
                <w:noProof/>
              </w:rPr>
              <w:t>FIGURE 7</w:t>
            </w:r>
            <w:r w:rsidR="009B4D61">
              <w:rPr>
                <w:noProof/>
                <w:webHidden/>
              </w:rPr>
              <w:tab/>
            </w:r>
            <w:r w:rsidR="009B4D61">
              <w:rPr>
                <w:noProof/>
                <w:webHidden/>
              </w:rPr>
              <w:fldChar w:fldCharType="begin"/>
            </w:r>
            <w:r w:rsidR="009B4D61">
              <w:rPr>
                <w:noProof/>
                <w:webHidden/>
              </w:rPr>
              <w:instrText xml:space="preserve"> PAGEREF _Toc159497300 \h </w:instrText>
            </w:r>
            <w:r w:rsidR="009B4D61">
              <w:rPr>
                <w:noProof/>
                <w:webHidden/>
              </w:rPr>
            </w:r>
            <w:r w:rsidR="009B4D61">
              <w:rPr>
                <w:noProof/>
                <w:webHidden/>
              </w:rPr>
              <w:fldChar w:fldCharType="separate"/>
            </w:r>
            <w:r w:rsidR="009B4D61">
              <w:rPr>
                <w:noProof/>
                <w:webHidden/>
              </w:rPr>
              <w:t>37</w:t>
            </w:r>
            <w:r w:rsidR="009B4D61">
              <w:rPr>
                <w:noProof/>
                <w:webHidden/>
              </w:rPr>
              <w:fldChar w:fldCharType="end"/>
            </w:r>
          </w:hyperlink>
        </w:p>
        <w:p w14:paraId="318072ED" w14:textId="32EA380D" w:rsidR="009B4D61"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59497301" w:history="1">
            <w:r w:rsidR="009B4D61" w:rsidRPr="00035216">
              <w:rPr>
                <w:rStyle w:val="Hyperlink"/>
                <w:rFonts w:ascii="Arial" w:hAnsi="Arial" w:cs="Arial"/>
                <w:noProof/>
              </w:rPr>
              <w:t>FIGURE 8</w:t>
            </w:r>
            <w:r w:rsidR="009B4D61">
              <w:rPr>
                <w:noProof/>
                <w:webHidden/>
              </w:rPr>
              <w:tab/>
            </w:r>
            <w:r w:rsidR="009B4D61">
              <w:rPr>
                <w:noProof/>
                <w:webHidden/>
              </w:rPr>
              <w:fldChar w:fldCharType="begin"/>
            </w:r>
            <w:r w:rsidR="009B4D61">
              <w:rPr>
                <w:noProof/>
                <w:webHidden/>
              </w:rPr>
              <w:instrText xml:space="preserve"> PAGEREF _Toc159497301 \h </w:instrText>
            </w:r>
            <w:r w:rsidR="009B4D61">
              <w:rPr>
                <w:noProof/>
                <w:webHidden/>
              </w:rPr>
            </w:r>
            <w:r w:rsidR="009B4D61">
              <w:rPr>
                <w:noProof/>
                <w:webHidden/>
              </w:rPr>
              <w:fldChar w:fldCharType="separate"/>
            </w:r>
            <w:r w:rsidR="009B4D61">
              <w:rPr>
                <w:noProof/>
                <w:webHidden/>
              </w:rPr>
              <w:t>38</w:t>
            </w:r>
            <w:r w:rsidR="009B4D61">
              <w:rPr>
                <w:noProof/>
                <w:webHidden/>
              </w:rPr>
              <w:fldChar w:fldCharType="end"/>
            </w:r>
          </w:hyperlink>
        </w:p>
        <w:p w14:paraId="27C5AEFD" w14:textId="2D4C66F2" w:rsidR="009B4D61"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59497302" w:history="1">
            <w:r w:rsidR="009B4D61" w:rsidRPr="00035216">
              <w:rPr>
                <w:rStyle w:val="Hyperlink"/>
                <w:rFonts w:ascii="Arial" w:hAnsi="Arial" w:cs="Arial"/>
                <w:noProof/>
              </w:rPr>
              <w:t>FIGURE 9</w:t>
            </w:r>
            <w:r w:rsidR="009B4D61">
              <w:rPr>
                <w:noProof/>
                <w:webHidden/>
              </w:rPr>
              <w:tab/>
            </w:r>
            <w:r w:rsidR="009B4D61">
              <w:rPr>
                <w:noProof/>
                <w:webHidden/>
              </w:rPr>
              <w:fldChar w:fldCharType="begin"/>
            </w:r>
            <w:r w:rsidR="009B4D61">
              <w:rPr>
                <w:noProof/>
                <w:webHidden/>
              </w:rPr>
              <w:instrText xml:space="preserve"> PAGEREF _Toc159497302 \h </w:instrText>
            </w:r>
            <w:r w:rsidR="009B4D61">
              <w:rPr>
                <w:noProof/>
                <w:webHidden/>
              </w:rPr>
            </w:r>
            <w:r w:rsidR="009B4D61">
              <w:rPr>
                <w:noProof/>
                <w:webHidden/>
              </w:rPr>
              <w:fldChar w:fldCharType="separate"/>
            </w:r>
            <w:r w:rsidR="009B4D61">
              <w:rPr>
                <w:noProof/>
                <w:webHidden/>
              </w:rPr>
              <w:t>39</w:t>
            </w:r>
            <w:r w:rsidR="009B4D61">
              <w:rPr>
                <w:noProof/>
                <w:webHidden/>
              </w:rPr>
              <w:fldChar w:fldCharType="end"/>
            </w:r>
          </w:hyperlink>
        </w:p>
        <w:p w14:paraId="65D6DEEC" w14:textId="65DE006D" w:rsidR="009B4D61"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59497303" w:history="1">
            <w:r w:rsidR="009B4D61" w:rsidRPr="00035216">
              <w:rPr>
                <w:rStyle w:val="Hyperlink"/>
                <w:rFonts w:ascii="Arial" w:hAnsi="Arial" w:cs="Arial"/>
                <w:noProof/>
              </w:rPr>
              <w:t>FIGURE 10</w:t>
            </w:r>
            <w:r w:rsidR="009B4D61">
              <w:rPr>
                <w:noProof/>
                <w:webHidden/>
              </w:rPr>
              <w:tab/>
            </w:r>
            <w:r w:rsidR="009B4D61">
              <w:rPr>
                <w:noProof/>
                <w:webHidden/>
              </w:rPr>
              <w:fldChar w:fldCharType="begin"/>
            </w:r>
            <w:r w:rsidR="009B4D61">
              <w:rPr>
                <w:noProof/>
                <w:webHidden/>
              </w:rPr>
              <w:instrText xml:space="preserve"> PAGEREF _Toc159497303 \h </w:instrText>
            </w:r>
            <w:r w:rsidR="009B4D61">
              <w:rPr>
                <w:noProof/>
                <w:webHidden/>
              </w:rPr>
            </w:r>
            <w:r w:rsidR="009B4D61">
              <w:rPr>
                <w:noProof/>
                <w:webHidden/>
              </w:rPr>
              <w:fldChar w:fldCharType="separate"/>
            </w:r>
            <w:r w:rsidR="009B4D61">
              <w:rPr>
                <w:noProof/>
                <w:webHidden/>
              </w:rPr>
              <w:t>40</w:t>
            </w:r>
            <w:r w:rsidR="009B4D61">
              <w:rPr>
                <w:noProof/>
                <w:webHidden/>
              </w:rPr>
              <w:fldChar w:fldCharType="end"/>
            </w:r>
          </w:hyperlink>
        </w:p>
        <w:p w14:paraId="76409EE8" w14:textId="7F32FAB8" w:rsidR="00FC3FDB" w:rsidRDefault="00FC3FDB">
          <w:r w:rsidRPr="00D17296">
            <w:rPr>
              <w:b/>
              <w:bCs/>
              <w:noProof/>
              <w:color w:val="156082" w:themeColor="accent1"/>
            </w:rPr>
            <w:fldChar w:fldCharType="end"/>
          </w:r>
        </w:p>
      </w:sdtContent>
    </w:sdt>
    <w:p w14:paraId="29FED655" w14:textId="77777777" w:rsidR="003426DD" w:rsidRDefault="003426DD" w:rsidP="003426DD">
      <w:pPr>
        <w:rPr>
          <w:color w:val="156082" w:themeColor="accent1"/>
        </w:rPr>
      </w:pPr>
    </w:p>
    <w:p w14:paraId="50347848" w14:textId="77777777" w:rsidR="004759C8" w:rsidRDefault="004759C8" w:rsidP="003426DD">
      <w:pPr>
        <w:rPr>
          <w:color w:val="156082" w:themeColor="accent1"/>
        </w:rPr>
      </w:pPr>
    </w:p>
    <w:p w14:paraId="314448A4" w14:textId="77777777" w:rsidR="004759C8" w:rsidRDefault="004759C8" w:rsidP="003426DD">
      <w:pPr>
        <w:rPr>
          <w:color w:val="156082" w:themeColor="accent1"/>
        </w:rPr>
      </w:pPr>
    </w:p>
    <w:p w14:paraId="66E160B3" w14:textId="77777777" w:rsidR="004759C8" w:rsidRDefault="004759C8" w:rsidP="003426DD">
      <w:pPr>
        <w:rPr>
          <w:color w:val="156082" w:themeColor="accent1"/>
        </w:rPr>
      </w:pPr>
    </w:p>
    <w:p w14:paraId="088DB460" w14:textId="77777777" w:rsidR="006253A7" w:rsidRPr="00FC3FDB" w:rsidRDefault="006253A7" w:rsidP="003426DD">
      <w:pPr>
        <w:rPr>
          <w:color w:val="156082" w:themeColor="accent1"/>
        </w:rPr>
      </w:pPr>
    </w:p>
    <w:p w14:paraId="331A366E" w14:textId="3F2663EA" w:rsidR="002E362E" w:rsidRPr="00911751" w:rsidRDefault="00BD29FA" w:rsidP="00B8578B">
      <w:pPr>
        <w:pStyle w:val="Heading1"/>
        <w:rPr>
          <w:rFonts w:ascii="Arial" w:hAnsi="Arial" w:cs="Arial"/>
          <w:color w:val="156082" w:themeColor="accent1"/>
          <w:sz w:val="28"/>
          <w:szCs w:val="28"/>
        </w:rPr>
      </w:pPr>
      <w:bookmarkStart w:id="1" w:name="_Toc159497254"/>
      <w:r w:rsidRPr="00911751">
        <w:rPr>
          <w:rFonts w:ascii="Arial" w:hAnsi="Arial" w:cs="Arial"/>
          <w:color w:val="156082" w:themeColor="accent1"/>
          <w:sz w:val="28"/>
          <w:szCs w:val="28"/>
        </w:rPr>
        <w:lastRenderedPageBreak/>
        <w:t>EXECUTIVE SUMMARY</w:t>
      </w:r>
      <w:bookmarkEnd w:id="1"/>
      <w:r w:rsidRPr="00911751">
        <w:rPr>
          <w:rFonts w:ascii="Arial" w:hAnsi="Arial" w:cs="Arial"/>
          <w:color w:val="156082" w:themeColor="accent1"/>
          <w:sz w:val="28"/>
          <w:szCs w:val="28"/>
        </w:rPr>
        <w:t xml:space="preserve"> </w:t>
      </w:r>
    </w:p>
    <w:p w14:paraId="0C4125FD" w14:textId="77777777" w:rsidR="00BD29FA" w:rsidRPr="00A9337B" w:rsidRDefault="00BD29FA" w:rsidP="002E362E">
      <w:pPr>
        <w:rPr>
          <w:rFonts w:ascii="Futura Medium" w:hAnsi="Futura Medium" w:cs="Futura Medium"/>
          <w:color w:val="156082" w:themeColor="accent1"/>
          <w:sz w:val="40"/>
          <w:szCs w:val="40"/>
        </w:rPr>
      </w:pPr>
    </w:p>
    <w:p w14:paraId="1314AEF3" w14:textId="77777777" w:rsidR="002E362E" w:rsidRDefault="002E362E" w:rsidP="002E362E">
      <w:pPr>
        <w:rPr>
          <w:rFonts w:ascii="Arial" w:hAnsi="Arial" w:cs="Arial"/>
        </w:rPr>
      </w:pPr>
    </w:p>
    <w:p w14:paraId="5C76C1D3" w14:textId="27BCCBA6" w:rsidR="00F82FCD" w:rsidRDefault="00C47954" w:rsidP="00C47954">
      <w:pPr>
        <w:rPr>
          <w:rFonts w:ascii="Arial" w:hAnsi="Arial" w:cs="Arial"/>
        </w:rPr>
      </w:pPr>
      <w:r w:rsidRPr="00C47954">
        <w:rPr>
          <w:rFonts w:ascii="Arial" w:hAnsi="Arial" w:cs="Arial"/>
        </w:rPr>
        <w:t>The objective of this report is to analyse and propose strategies for enhancing and optimizing customer service and staff engagement at Conrad Las Vegas</w:t>
      </w:r>
      <w:r w:rsidR="00275F06">
        <w:rPr>
          <w:rFonts w:ascii="Arial" w:hAnsi="Arial" w:cs="Arial"/>
        </w:rPr>
        <w:t xml:space="preserve"> </w:t>
      </w:r>
      <w:r w:rsidRPr="00C47954">
        <w:rPr>
          <w:rFonts w:ascii="Arial" w:hAnsi="Arial" w:cs="Arial"/>
        </w:rPr>
        <w:t>Resorts World</w:t>
      </w:r>
      <w:r w:rsidR="00F82FCD">
        <w:rPr>
          <w:rFonts w:ascii="Arial" w:hAnsi="Arial" w:cs="Arial"/>
        </w:rPr>
        <w:t xml:space="preserve"> (Hilton).</w:t>
      </w:r>
    </w:p>
    <w:p w14:paraId="11EDA1B2" w14:textId="3F85525E" w:rsidR="00C47954" w:rsidRPr="00C47954" w:rsidRDefault="00F82FCD" w:rsidP="00C47954">
      <w:pPr>
        <w:rPr>
          <w:rFonts w:ascii="Arial" w:hAnsi="Arial" w:cs="Arial"/>
        </w:rPr>
      </w:pPr>
      <w:r>
        <w:rPr>
          <w:rFonts w:ascii="Arial" w:hAnsi="Arial" w:cs="Arial"/>
        </w:rPr>
        <w:t>As Badawi states (2012), b</w:t>
      </w:r>
      <w:r w:rsidR="00C47954" w:rsidRPr="00C47954">
        <w:rPr>
          <w:rFonts w:ascii="Arial" w:hAnsi="Arial" w:cs="Arial"/>
        </w:rPr>
        <w:t xml:space="preserve">y identifying the key factors that contribute to exceptional customer service and empowering staff engagement, </w:t>
      </w:r>
      <w:r>
        <w:rPr>
          <w:rFonts w:ascii="Arial" w:hAnsi="Arial" w:cs="Arial"/>
        </w:rPr>
        <w:t xml:space="preserve">it will be possible </w:t>
      </w:r>
      <w:r w:rsidR="00C47954" w:rsidRPr="00C47954">
        <w:rPr>
          <w:rFonts w:ascii="Arial" w:hAnsi="Arial" w:cs="Arial"/>
        </w:rPr>
        <w:t>to provide actionable recommendations for improving the overall guest experience and fostering a positive work environment.</w:t>
      </w:r>
    </w:p>
    <w:p w14:paraId="1D1D4E76" w14:textId="77777777" w:rsidR="00C47954" w:rsidRPr="00F44D64" w:rsidRDefault="00C47954" w:rsidP="002E362E">
      <w:pPr>
        <w:rPr>
          <w:rFonts w:ascii="Arial" w:hAnsi="Arial" w:cs="Arial"/>
        </w:rPr>
      </w:pPr>
    </w:p>
    <w:p w14:paraId="54223F36" w14:textId="27F7C347" w:rsidR="00425E30" w:rsidRPr="00F44D64" w:rsidRDefault="00425E30" w:rsidP="00E704FD">
      <w:pPr>
        <w:pStyle w:val="Heading2"/>
        <w:rPr>
          <w:rFonts w:ascii="Arial" w:hAnsi="Arial" w:cs="Arial"/>
          <w:color w:val="156082" w:themeColor="accent1"/>
          <w:sz w:val="24"/>
          <w:szCs w:val="24"/>
        </w:rPr>
      </w:pPr>
      <w:bookmarkStart w:id="2" w:name="_Toc159497255"/>
      <w:r w:rsidRPr="00F44D64">
        <w:rPr>
          <w:rFonts w:ascii="Arial" w:hAnsi="Arial" w:cs="Arial"/>
          <w:color w:val="156082" w:themeColor="accent1"/>
          <w:sz w:val="24"/>
          <w:szCs w:val="24"/>
        </w:rPr>
        <w:t>Over</w:t>
      </w:r>
      <w:r w:rsidR="00AA6B1E" w:rsidRPr="00F44D64">
        <w:rPr>
          <w:rFonts w:ascii="Arial" w:hAnsi="Arial" w:cs="Arial"/>
          <w:color w:val="156082" w:themeColor="accent1"/>
          <w:sz w:val="24"/>
          <w:szCs w:val="24"/>
        </w:rPr>
        <w:t>view of the issue</w:t>
      </w:r>
      <w:bookmarkEnd w:id="2"/>
    </w:p>
    <w:p w14:paraId="2AC1D940" w14:textId="77777777" w:rsidR="0025076F" w:rsidRPr="001B0892" w:rsidRDefault="0025076F" w:rsidP="002E362E">
      <w:pPr>
        <w:rPr>
          <w:rFonts w:ascii="Arial" w:hAnsi="Arial" w:cs="Arial"/>
        </w:rPr>
      </w:pPr>
    </w:p>
    <w:p w14:paraId="29FF3DFD" w14:textId="2D94DF5A" w:rsidR="00195428" w:rsidRDefault="002E362E" w:rsidP="002E362E">
      <w:pPr>
        <w:rPr>
          <w:rFonts w:ascii="Arial" w:hAnsi="Arial" w:cs="Arial"/>
        </w:rPr>
      </w:pPr>
      <w:r w:rsidRPr="001B0892">
        <w:rPr>
          <w:rFonts w:ascii="Arial" w:hAnsi="Arial" w:cs="Arial"/>
        </w:rPr>
        <w:t>In conducting the research for this consultancy report, we analysed a wide range of customer reviews and feedback to gain insights into the challenges faced by Conrad Las Vegas Resorts World. The findings revealed that the hotel is currently struggling with subpar customer service, which has resulted in dissatisfied guests and negative online reviews</w:t>
      </w:r>
      <w:r w:rsidR="006D7603">
        <w:rPr>
          <w:rFonts w:ascii="Arial" w:hAnsi="Arial" w:cs="Arial"/>
        </w:rPr>
        <w:t xml:space="preserve"> (Figure 4-5</w:t>
      </w:r>
      <w:r w:rsidR="00195428">
        <w:rPr>
          <w:rFonts w:ascii="Arial" w:hAnsi="Arial" w:cs="Arial"/>
        </w:rPr>
        <w:t>-6</w:t>
      </w:r>
      <w:r w:rsidR="006D7603">
        <w:rPr>
          <w:rFonts w:ascii="Arial" w:hAnsi="Arial" w:cs="Arial"/>
        </w:rPr>
        <w:t>).</w:t>
      </w:r>
      <w:r w:rsidR="00195428">
        <w:rPr>
          <w:rFonts w:ascii="Arial" w:hAnsi="Arial" w:cs="Arial"/>
        </w:rPr>
        <w:t xml:space="preserve"> </w:t>
      </w:r>
    </w:p>
    <w:p w14:paraId="5D9497DC" w14:textId="1023018D" w:rsidR="00903751" w:rsidRDefault="002E362E" w:rsidP="002E362E">
      <w:pPr>
        <w:rPr>
          <w:rFonts w:ascii="Arial" w:hAnsi="Arial" w:cs="Arial"/>
        </w:rPr>
      </w:pPr>
      <w:r w:rsidRPr="001B0892">
        <w:rPr>
          <w:rFonts w:ascii="Arial" w:hAnsi="Arial" w:cs="Arial"/>
        </w:rPr>
        <w:t>Additionally, there is a noticeable lack of staff commitment and engagement, leading to a decrease in overall service quality.</w:t>
      </w:r>
    </w:p>
    <w:p w14:paraId="5E35E7DD" w14:textId="77777777" w:rsidR="004E6742" w:rsidRDefault="004E6742" w:rsidP="002E362E">
      <w:pPr>
        <w:rPr>
          <w:rFonts w:ascii="Arial" w:hAnsi="Arial" w:cs="Arial"/>
        </w:rPr>
      </w:pPr>
    </w:p>
    <w:p w14:paraId="150BE1A5" w14:textId="77777777" w:rsidR="004E6742" w:rsidRDefault="004E6742" w:rsidP="002E362E">
      <w:pPr>
        <w:rPr>
          <w:rFonts w:ascii="Arial" w:hAnsi="Arial" w:cs="Arial"/>
        </w:rPr>
      </w:pPr>
    </w:p>
    <w:p w14:paraId="7BED7DB7" w14:textId="072044DB" w:rsidR="004E6742" w:rsidRPr="004E6742" w:rsidRDefault="00997F36" w:rsidP="004E6742">
      <w:pPr>
        <w:pStyle w:val="Heading2"/>
        <w:rPr>
          <w:rFonts w:ascii="Arial" w:hAnsi="Arial" w:cs="Arial"/>
          <w:sz w:val="24"/>
          <w:szCs w:val="24"/>
        </w:rPr>
      </w:pPr>
      <w:bookmarkStart w:id="3" w:name="_Toc159497256"/>
      <w:r w:rsidRPr="00F44D64">
        <w:rPr>
          <w:rFonts w:ascii="Arial" w:hAnsi="Arial" w:cs="Arial"/>
          <w:color w:val="156082" w:themeColor="accent1"/>
          <w:sz w:val="24"/>
          <w:szCs w:val="24"/>
        </w:rPr>
        <w:t>Key Findings</w:t>
      </w:r>
      <w:bookmarkEnd w:id="3"/>
      <w:r w:rsidRPr="00F44D64">
        <w:rPr>
          <w:rFonts w:ascii="Arial" w:hAnsi="Arial" w:cs="Arial"/>
          <w:sz w:val="24"/>
          <w:szCs w:val="24"/>
        </w:rPr>
        <w:br/>
      </w:r>
    </w:p>
    <w:p w14:paraId="452F4DB5" w14:textId="0A697880" w:rsidR="00A9337B" w:rsidRPr="00CB3890" w:rsidRDefault="00997F36" w:rsidP="00072197">
      <w:pPr>
        <w:pStyle w:val="Heading3"/>
        <w:rPr>
          <w:rFonts w:ascii="Arial" w:hAnsi="Arial" w:cs="Arial"/>
          <w:i/>
          <w:iCs/>
          <w:color w:val="156082" w:themeColor="accent1"/>
          <w:sz w:val="24"/>
          <w:szCs w:val="24"/>
        </w:rPr>
      </w:pPr>
      <w:bookmarkStart w:id="4" w:name="_Toc159497257"/>
      <w:r w:rsidRPr="00CB3890">
        <w:rPr>
          <w:rFonts w:ascii="Arial" w:hAnsi="Arial" w:cs="Arial"/>
          <w:i/>
          <w:iCs/>
          <w:color w:val="156082" w:themeColor="accent1"/>
          <w:sz w:val="24"/>
          <w:szCs w:val="24"/>
        </w:rPr>
        <w:t>Customer Service</w:t>
      </w:r>
      <w:bookmarkEnd w:id="4"/>
    </w:p>
    <w:p w14:paraId="11C004F2" w14:textId="77777777" w:rsidR="00A9337B" w:rsidRPr="005F0221" w:rsidRDefault="00A9337B" w:rsidP="00A9337B">
      <w:pPr>
        <w:pStyle w:val="ListParagraph"/>
        <w:ind w:left="0"/>
        <w:rPr>
          <w:rFonts w:ascii="Arial" w:hAnsi="Arial" w:cs="Arial"/>
          <w:color w:val="156082" w:themeColor="accent1"/>
        </w:rPr>
      </w:pPr>
    </w:p>
    <w:p w14:paraId="4409D827" w14:textId="399454C8" w:rsidR="00997F36" w:rsidRPr="00A9337B" w:rsidRDefault="00997F36" w:rsidP="00A9337B">
      <w:pPr>
        <w:pStyle w:val="ListParagraph"/>
        <w:ind w:left="0"/>
        <w:rPr>
          <w:rFonts w:ascii="Arial" w:hAnsi="Arial" w:cs="Arial"/>
        </w:rPr>
      </w:pPr>
      <w:r w:rsidRPr="00A9337B">
        <w:rPr>
          <w:rFonts w:ascii="Arial" w:hAnsi="Arial" w:cs="Arial"/>
        </w:rPr>
        <w:t>The analysis of customer reviews reveals several recurring issues that have negatively impacted customer satisfaction and loyalty. Long wait times have been a common complaint, indicating a need for improved efficiency and streamlined processes</w:t>
      </w:r>
      <w:r w:rsidR="009C50E8">
        <w:rPr>
          <w:rFonts w:ascii="Arial" w:hAnsi="Arial" w:cs="Arial"/>
        </w:rPr>
        <w:t xml:space="preserve"> (Figure 1</w:t>
      </w:r>
      <w:r w:rsidR="00286EA3">
        <w:rPr>
          <w:rFonts w:ascii="Arial" w:hAnsi="Arial" w:cs="Arial"/>
        </w:rPr>
        <w:t>- 2- 3</w:t>
      </w:r>
      <w:r w:rsidR="009C50E8">
        <w:rPr>
          <w:rFonts w:ascii="Arial" w:hAnsi="Arial" w:cs="Arial"/>
        </w:rPr>
        <w:t>).</w:t>
      </w:r>
      <w:r w:rsidRPr="00A9337B">
        <w:rPr>
          <w:rFonts w:ascii="Arial" w:hAnsi="Arial" w:cs="Arial"/>
        </w:rPr>
        <w:t xml:space="preserve"> Additionally, customers have expressed frustration with unresponsive staff, emphasizing the importance of effective communication and prompt problem resolution</w:t>
      </w:r>
      <w:r w:rsidR="009C50E8">
        <w:rPr>
          <w:rFonts w:ascii="Arial" w:hAnsi="Arial" w:cs="Arial"/>
        </w:rPr>
        <w:t xml:space="preserve"> (Figure</w:t>
      </w:r>
      <w:r w:rsidR="00880212">
        <w:rPr>
          <w:rFonts w:ascii="Arial" w:hAnsi="Arial" w:cs="Arial"/>
        </w:rPr>
        <w:t xml:space="preserve"> 7-8</w:t>
      </w:r>
      <w:r w:rsidR="009C50E8">
        <w:rPr>
          <w:rFonts w:ascii="Arial" w:hAnsi="Arial" w:cs="Arial"/>
        </w:rPr>
        <w:t>).</w:t>
      </w:r>
      <w:r w:rsidRPr="00A9337B">
        <w:rPr>
          <w:rFonts w:ascii="Arial" w:hAnsi="Arial" w:cs="Arial"/>
        </w:rPr>
        <w:t xml:space="preserve"> To address these concerns, it is crucial to implement strategies that prioritize customer needs, enhance service delivery, and ensure a positive customer experience.</w:t>
      </w:r>
    </w:p>
    <w:p w14:paraId="0D51591A" w14:textId="77777777" w:rsidR="00997F36" w:rsidRDefault="00997F36" w:rsidP="00A9337B">
      <w:pPr>
        <w:rPr>
          <w:rFonts w:ascii="Arial" w:hAnsi="Arial" w:cs="Arial"/>
        </w:rPr>
      </w:pPr>
    </w:p>
    <w:p w14:paraId="38823E05" w14:textId="77777777" w:rsidR="00107A8B" w:rsidRDefault="00107A8B" w:rsidP="00A9337B">
      <w:pPr>
        <w:rPr>
          <w:rFonts w:ascii="Arial" w:hAnsi="Arial" w:cs="Arial"/>
        </w:rPr>
      </w:pPr>
    </w:p>
    <w:p w14:paraId="5A2C7AB8" w14:textId="10977E74" w:rsidR="00107A8B" w:rsidRPr="00CB3890" w:rsidRDefault="00997F36" w:rsidP="00CB3890">
      <w:pPr>
        <w:pStyle w:val="Heading3"/>
        <w:rPr>
          <w:rFonts w:ascii="Arial" w:hAnsi="Arial" w:cs="Arial"/>
          <w:i/>
          <w:iCs/>
          <w:color w:val="156082" w:themeColor="accent1"/>
          <w:sz w:val="24"/>
          <w:szCs w:val="24"/>
        </w:rPr>
      </w:pPr>
      <w:bookmarkStart w:id="5" w:name="_Toc159497258"/>
      <w:r w:rsidRPr="00CB3890">
        <w:rPr>
          <w:rFonts w:ascii="Arial" w:hAnsi="Arial" w:cs="Arial"/>
          <w:i/>
          <w:iCs/>
          <w:color w:val="156082" w:themeColor="accent1"/>
          <w:sz w:val="24"/>
          <w:szCs w:val="24"/>
        </w:rPr>
        <w:t>Staff Engagement</w:t>
      </w:r>
      <w:bookmarkEnd w:id="5"/>
    </w:p>
    <w:p w14:paraId="1067D7A3" w14:textId="77777777" w:rsidR="00107A8B" w:rsidRDefault="00107A8B" w:rsidP="00A9337B">
      <w:pPr>
        <w:pStyle w:val="ListParagraph"/>
        <w:ind w:left="0"/>
        <w:rPr>
          <w:rFonts w:ascii="Arial" w:hAnsi="Arial" w:cs="Arial"/>
        </w:rPr>
      </w:pPr>
    </w:p>
    <w:p w14:paraId="5D58FD54" w14:textId="067E59E6" w:rsidR="00246DB1" w:rsidRDefault="00997F36" w:rsidP="00A9337B">
      <w:pPr>
        <w:pStyle w:val="ListParagraph"/>
        <w:ind w:left="0"/>
        <w:rPr>
          <w:rFonts w:ascii="Arial" w:hAnsi="Arial" w:cs="Arial"/>
        </w:rPr>
      </w:pPr>
      <w:r w:rsidRPr="00A9337B">
        <w:rPr>
          <w:rFonts w:ascii="Arial" w:hAnsi="Arial" w:cs="Arial"/>
        </w:rPr>
        <w:t>The findings indicate a decline in staff morale, motivation, and overall engagement within the organization.</w:t>
      </w:r>
      <w:r w:rsidR="00246DB1">
        <w:rPr>
          <w:rFonts w:ascii="Arial" w:hAnsi="Arial" w:cs="Arial"/>
        </w:rPr>
        <w:t xml:space="preserve"> (Figure </w:t>
      </w:r>
      <w:r w:rsidR="00880212">
        <w:rPr>
          <w:rFonts w:ascii="Arial" w:hAnsi="Arial" w:cs="Arial"/>
        </w:rPr>
        <w:t>9 -10</w:t>
      </w:r>
      <w:r w:rsidR="00246DB1">
        <w:rPr>
          <w:rFonts w:ascii="Arial" w:hAnsi="Arial" w:cs="Arial"/>
        </w:rPr>
        <w:t>).</w:t>
      </w:r>
    </w:p>
    <w:p w14:paraId="72B6FDD9" w14:textId="36E72A92" w:rsidR="005F0221" w:rsidRDefault="00997F36" w:rsidP="00A9337B">
      <w:pPr>
        <w:pStyle w:val="ListParagraph"/>
        <w:ind w:left="0"/>
        <w:rPr>
          <w:rFonts w:ascii="Arial" w:hAnsi="Arial" w:cs="Arial"/>
        </w:rPr>
      </w:pPr>
      <w:r w:rsidRPr="00A9337B">
        <w:rPr>
          <w:rFonts w:ascii="Arial" w:hAnsi="Arial" w:cs="Arial"/>
        </w:rPr>
        <w:t xml:space="preserve">This can be attributed to various factors, including limited opportunities for growth and development. To address this issue, it is essential to invest in employee training and development programs that empower staff members and provide them with the necessary skills to excel in their roles. </w:t>
      </w:r>
    </w:p>
    <w:p w14:paraId="264A495E" w14:textId="2289EC3E" w:rsidR="005F0221" w:rsidRPr="005F0221" w:rsidRDefault="005F0221" w:rsidP="005F0221">
      <w:pPr>
        <w:rPr>
          <w:rFonts w:ascii="Arial" w:hAnsi="Arial" w:cs="Arial"/>
        </w:rPr>
      </w:pPr>
      <w:r w:rsidRPr="005F0221">
        <w:rPr>
          <w:rFonts w:ascii="Arial" w:hAnsi="Arial" w:cs="Arial"/>
        </w:rPr>
        <w:t>Cave (2002a) emphasises the significance of motivation and reward systems in the workplace for organisations.</w:t>
      </w:r>
    </w:p>
    <w:p w14:paraId="5C61800A" w14:textId="04E1EDA7" w:rsidR="0025076F" w:rsidRDefault="00997F36" w:rsidP="00A9337B">
      <w:pPr>
        <w:pStyle w:val="ListParagraph"/>
        <w:ind w:left="0"/>
        <w:rPr>
          <w:rFonts w:ascii="Arial" w:hAnsi="Arial" w:cs="Arial"/>
        </w:rPr>
      </w:pPr>
      <w:r w:rsidRPr="00A9337B">
        <w:rPr>
          <w:rFonts w:ascii="Arial" w:hAnsi="Arial" w:cs="Arial"/>
        </w:rPr>
        <w:lastRenderedPageBreak/>
        <w:t>Creating a positive work environment, fostering open communication, and recognizing and rewarding employee achievements can contribute to boosting staff morale and increasing their commitment to the organization.</w:t>
      </w:r>
      <w:r w:rsidRPr="00A9337B">
        <w:rPr>
          <w:rFonts w:ascii="Arial" w:hAnsi="Arial" w:cs="Arial"/>
        </w:rPr>
        <w:br/>
      </w:r>
      <w:r w:rsidR="0025076F" w:rsidRPr="00A9337B">
        <w:rPr>
          <w:rFonts w:ascii="Arial" w:hAnsi="Arial" w:cs="Arial"/>
        </w:rPr>
        <w:t>By prioritizing these areas, the organization can work towards improving customer satisfaction, loyalty, and employee commitment, ultimately leading to long-term success.</w:t>
      </w:r>
    </w:p>
    <w:p w14:paraId="347257A1" w14:textId="77777777" w:rsidR="00C94E34" w:rsidRDefault="00C94E34" w:rsidP="00A9337B">
      <w:pPr>
        <w:pStyle w:val="ListParagraph"/>
        <w:ind w:left="0"/>
        <w:rPr>
          <w:rFonts w:ascii="Arial" w:hAnsi="Arial" w:cs="Arial"/>
        </w:rPr>
      </w:pPr>
    </w:p>
    <w:p w14:paraId="743599BD" w14:textId="77777777" w:rsidR="00C94E34" w:rsidRPr="00A9337B" w:rsidRDefault="00C94E34" w:rsidP="00A9337B">
      <w:pPr>
        <w:pStyle w:val="ListParagraph"/>
        <w:ind w:left="0"/>
        <w:rPr>
          <w:rFonts w:ascii="Arial" w:hAnsi="Arial" w:cs="Arial"/>
        </w:rPr>
      </w:pPr>
    </w:p>
    <w:p w14:paraId="0C911783" w14:textId="4FE00268" w:rsidR="00BD1A25" w:rsidRPr="00CB3890" w:rsidRDefault="007638D8" w:rsidP="0075045D">
      <w:pPr>
        <w:pStyle w:val="Heading2"/>
        <w:rPr>
          <w:rFonts w:ascii="Arial" w:hAnsi="Arial" w:cs="Arial"/>
          <w:color w:val="156082" w:themeColor="accent1"/>
          <w:sz w:val="24"/>
          <w:szCs w:val="24"/>
        </w:rPr>
      </w:pPr>
      <w:bookmarkStart w:id="6" w:name="_Toc159497259"/>
      <w:r w:rsidRPr="00CB3890">
        <w:rPr>
          <w:rFonts w:ascii="Arial" w:hAnsi="Arial" w:cs="Arial"/>
          <w:color w:val="156082" w:themeColor="accent1"/>
          <w:sz w:val="24"/>
          <w:szCs w:val="24"/>
        </w:rPr>
        <w:t>Root causes</w:t>
      </w:r>
      <w:bookmarkEnd w:id="6"/>
    </w:p>
    <w:p w14:paraId="5B57A9B1" w14:textId="182662F2" w:rsidR="0025076F" w:rsidRDefault="002E362E" w:rsidP="002E362E">
      <w:pPr>
        <w:rPr>
          <w:rFonts w:ascii="Arial" w:hAnsi="Arial" w:cs="Arial"/>
        </w:rPr>
      </w:pPr>
      <w:r w:rsidRPr="001B0892">
        <w:rPr>
          <w:rFonts w:ascii="Arial" w:hAnsi="Arial" w:cs="Arial"/>
        </w:rPr>
        <w:br/>
        <w:t>The root causes of these issues can be attributed to various factors</w:t>
      </w:r>
      <w:r w:rsidR="00107655">
        <w:rPr>
          <w:rFonts w:ascii="Arial" w:hAnsi="Arial" w:cs="Arial"/>
        </w:rPr>
        <w:t>:</w:t>
      </w:r>
    </w:p>
    <w:p w14:paraId="613393F4" w14:textId="77777777" w:rsidR="00792627" w:rsidRDefault="00792627" w:rsidP="002E362E">
      <w:pPr>
        <w:rPr>
          <w:rFonts w:ascii="Arial" w:hAnsi="Arial" w:cs="Arial"/>
        </w:rPr>
      </w:pPr>
    </w:p>
    <w:p w14:paraId="7299F14B" w14:textId="77777777" w:rsidR="00BE603B" w:rsidRDefault="0025076F" w:rsidP="00BE603B">
      <w:pPr>
        <w:pStyle w:val="ListParagraph"/>
        <w:numPr>
          <w:ilvl w:val="0"/>
          <w:numId w:val="31"/>
        </w:numPr>
        <w:ind w:left="360"/>
        <w:rPr>
          <w:rFonts w:ascii="Arial" w:hAnsi="Arial" w:cs="Arial"/>
        </w:rPr>
      </w:pPr>
      <w:r w:rsidRPr="00BE603B">
        <w:rPr>
          <w:rFonts w:ascii="Arial" w:hAnsi="Arial" w:cs="Arial"/>
        </w:rPr>
        <w:t>Inadequate Training:</w:t>
      </w:r>
    </w:p>
    <w:p w14:paraId="0A851DAA" w14:textId="1E20841B" w:rsidR="00792627" w:rsidRPr="00BE603B" w:rsidRDefault="0025076F" w:rsidP="00BE603B">
      <w:pPr>
        <w:pStyle w:val="ListParagraph"/>
        <w:ind w:left="360"/>
        <w:rPr>
          <w:rFonts w:ascii="Arial" w:hAnsi="Arial" w:cs="Arial"/>
        </w:rPr>
      </w:pPr>
      <w:r w:rsidRPr="00BE603B">
        <w:rPr>
          <w:rFonts w:ascii="Arial" w:hAnsi="Arial" w:cs="Arial"/>
        </w:rPr>
        <w:t xml:space="preserve">Insufficient training programs and resources </w:t>
      </w:r>
      <w:r w:rsidR="005F0221">
        <w:rPr>
          <w:rFonts w:ascii="Arial" w:hAnsi="Arial" w:cs="Arial"/>
        </w:rPr>
        <w:t xml:space="preserve">may </w:t>
      </w:r>
      <w:r w:rsidRPr="00BE603B">
        <w:rPr>
          <w:rFonts w:ascii="Arial" w:hAnsi="Arial" w:cs="Arial"/>
        </w:rPr>
        <w:t>have contributed to staff members lacking the necessary skills and knowledge to deliver exceptional customer service</w:t>
      </w:r>
      <w:r w:rsidR="004D507C">
        <w:rPr>
          <w:rFonts w:ascii="Arial" w:hAnsi="Arial" w:cs="Arial"/>
        </w:rPr>
        <w:t xml:space="preserve"> (Ford and Sturman, 2020)</w:t>
      </w:r>
      <w:r w:rsidRPr="00BE603B">
        <w:rPr>
          <w:rFonts w:ascii="Arial" w:hAnsi="Arial" w:cs="Arial"/>
        </w:rPr>
        <w:br/>
      </w:r>
    </w:p>
    <w:p w14:paraId="26435D0F" w14:textId="77777777" w:rsidR="00BE603B" w:rsidRDefault="00792627" w:rsidP="00BE603B">
      <w:pPr>
        <w:pStyle w:val="ListParagraph"/>
        <w:numPr>
          <w:ilvl w:val="0"/>
          <w:numId w:val="31"/>
        </w:numPr>
        <w:ind w:left="360"/>
        <w:rPr>
          <w:rFonts w:ascii="Arial" w:hAnsi="Arial" w:cs="Arial"/>
        </w:rPr>
      </w:pPr>
      <w:r w:rsidRPr="00BE603B">
        <w:rPr>
          <w:rFonts w:ascii="Arial" w:hAnsi="Arial" w:cs="Arial"/>
        </w:rPr>
        <w:t xml:space="preserve">Communication Gaps: </w:t>
      </w:r>
    </w:p>
    <w:p w14:paraId="32A50A7B" w14:textId="6626A3D5" w:rsidR="00A9337B" w:rsidRPr="00BE603B" w:rsidRDefault="00BE603B" w:rsidP="00BE603B">
      <w:pPr>
        <w:pStyle w:val="ListParagraph"/>
        <w:ind w:left="360"/>
        <w:rPr>
          <w:rFonts w:ascii="Arial" w:hAnsi="Arial" w:cs="Arial"/>
        </w:rPr>
      </w:pPr>
      <w:r>
        <w:rPr>
          <w:rFonts w:ascii="Arial" w:hAnsi="Arial" w:cs="Arial"/>
        </w:rPr>
        <w:t xml:space="preserve">A </w:t>
      </w:r>
      <w:r w:rsidR="00A9337B" w:rsidRPr="00BE603B">
        <w:rPr>
          <w:rFonts w:ascii="Arial" w:hAnsi="Arial" w:cs="Arial"/>
        </w:rPr>
        <w:t xml:space="preserve">lack of clear communication channels and feedback mechanisms </w:t>
      </w:r>
      <w:r w:rsidR="00107655">
        <w:rPr>
          <w:rFonts w:ascii="Arial" w:hAnsi="Arial" w:cs="Arial"/>
        </w:rPr>
        <w:t xml:space="preserve">appears to </w:t>
      </w:r>
      <w:r w:rsidR="00A9337B" w:rsidRPr="00BE603B">
        <w:rPr>
          <w:rFonts w:ascii="Arial" w:hAnsi="Arial" w:cs="Arial"/>
        </w:rPr>
        <w:t xml:space="preserve">hinder effective communication between management and staff, leading to a disconnect and decreased motivation among employees. </w:t>
      </w:r>
    </w:p>
    <w:p w14:paraId="64A901AD" w14:textId="1EBDC744" w:rsidR="00792627" w:rsidRPr="004D507C" w:rsidRDefault="00BE603B" w:rsidP="00BE603B">
      <w:pPr>
        <w:pStyle w:val="ListParagraph"/>
        <w:ind w:left="360"/>
        <w:rPr>
          <w:rFonts w:ascii="Arial" w:hAnsi="Arial" w:cs="Arial"/>
        </w:rPr>
      </w:pPr>
      <w:r w:rsidRPr="00BE603B">
        <w:rPr>
          <w:rFonts w:ascii="Arial" w:hAnsi="Arial" w:cs="Arial"/>
        </w:rPr>
        <w:t>Additionally, i</w:t>
      </w:r>
      <w:r w:rsidR="00792627" w:rsidRPr="00BE603B">
        <w:rPr>
          <w:rFonts w:ascii="Arial" w:hAnsi="Arial" w:cs="Arial"/>
        </w:rPr>
        <w:t xml:space="preserve">neffective communication channels and a lack of clear expectations </w:t>
      </w:r>
      <w:r w:rsidR="00107655">
        <w:rPr>
          <w:rFonts w:ascii="Arial" w:hAnsi="Arial" w:cs="Arial"/>
        </w:rPr>
        <w:t>appear to</w:t>
      </w:r>
      <w:r w:rsidR="00792627" w:rsidRPr="00BE603B">
        <w:rPr>
          <w:rFonts w:ascii="Arial" w:hAnsi="Arial" w:cs="Arial"/>
        </w:rPr>
        <w:t xml:space="preserve"> hinder staff engagement and alignment with </w:t>
      </w:r>
      <w:r w:rsidR="00107655">
        <w:rPr>
          <w:rFonts w:ascii="Arial" w:hAnsi="Arial" w:cs="Arial"/>
        </w:rPr>
        <w:t xml:space="preserve">the </w:t>
      </w:r>
      <w:r w:rsidR="00107655" w:rsidRPr="00BE603B">
        <w:rPr>
          <w:rFonts w:ascii="Arial" w:hAnsi="Arial" w:cs="Arial"/>
        </w:rPr>
        <w:t>organization’s</w:t>
      </w:r>
      <w:r w:rsidR="00792627" w:rsidRPr="00BE603B">
        <w:rPr>
          <w:rFonts w:ascii="Arial" w:hAnsi="Arial" w:cs="Arial"/>
        </w:rPr>
        <w:t xml:space="preserve"> goals.</w:t>
      </w:r>
      <w:r w:rsidR="00792627" w:rsidRPr="00BE603B">
        <w:rPr>
          <w:rFonts w:ascii="Arial" w:hAnsi="Arial" w:cs="Arial"/>
        </w:rPr>
        <w:br/>
      </w:r>
      <w:r w:rsidR="004D507C">
        <w:rPr>
          <w:rFonts w:ascii="Arial" w:hAnsi="Arial" w:cs="Arial"/>
        </w:rPr>
        <w:t>Studies have shown (Agarwal, 2021) that e</w:t>
      </w:r>
      <w:r w:rsidR="004D507C" w:rsidRPr="004D507C">
        <w:rPr>
          <w:rFonts w:ascii="Arial" w:hAnsi="Arial" w:cs="Arial"/>
        </w:rPr>
        <w:t>ffective communication skills are essential in the modern interconnected world, impacting every aspect of both personal and professional life</w:t>
      </w:r>
      <w:r w:rsidR="001E320C">
        <w:rPr>
          <w:rFonts w:ascii="Arial" w:hAnsi="Arial" w:cs="Arial"/>
        </w:rPr>
        <w:t>.</w:t>
      </w:r>
    </w:p>
    <w:p w14:paraId="27EFCB3A" w14:textId="77777777" w:rsidR="00792627" w:rsidRDefault="00792627" w:rsidP="00BE603B">
      <w:pPr>
        <w:rPr>
          <w:rFonts w:ascii="Arial" w:hAnsi="Arial" w:cs="Arial"/>
        </w:rPr>
      </w:pPr>
    </w:p>
    <w:p w14:paraId="17D933BC" w14:textId="77777777" w:rsidR="00BE603B" w:rsidRDefault="00792627" w:rsidP="00BE603B">
      <w:pPr>
        <w:pStyle w:val="ListParagraph"/>
        <w:numPr>
          <w:ilvl w:val="0"/>
          <w:numId w:val="31"/>
        </w:numPr>
        <w:ind w:left="360"/>
        <w:rPr>
          <w:rFonts w:ascii="Arial" w:hAnsi="Arial" w:cs="Arial"/>
        </w:rPr>
      </w:pPr>
      <w:r w:rsidRPr="00BE603B">
        <w:rPr>
          <w:rFonts w:ascii="Arial" w:hAnsi="Arial" w:cs="Arial"/>
        </w:rPr>
        <w:t>Limited Recognition and Rewards:</w:t>
      </w:r>
    </w:p>
    <w:p w14:paraId="2BD9B7FE" w14:textId="1E4DA393" w:rsidR="00BE603B" w:rsidRPr="00BE603B" w:rsidRDefault="00BE603B" w:rsidP="00BE603B">
      <w:pPr>
        <w:pStyle w:val="ListParagraph"/>
        <w:ind w:left="360"/>
        <w:rPr>
          <w:rFonts w:ascii="Arial" w:hAnsi="Arial" w:cs="Arial"/>
        </w:rPr>
      </w:pPr>
      <w:r>
        <w:rPr>
          <w:rFonts w:ascii="Arial" w:hAnsi="Arial" w:cs="Arial"/>
        </w:rPr>
        <w:t>A</w:t>
      </w:r>
      <w:r w:rsidRPr="00BE603B">
        <w:rPr>
          <w:rFonts w:ascii="Arial" w:hAnsi="Arial" w:cs="Arial"/>
        </w:rPr>
        <w:t xml:space="preserve"> lack of recognition and rewards for outstanding performance</w:t>
      </w:r>
      <w:r w:rsidR="00F64AE1">
        <w:rPr>
          <w:rFonts w:ascii="Arial" w:hAnsi="Arial" w:cs="Arial"/>
        </w:rPr>
        <w:t xml:space="preserve"> may</w:t>
      </w:r>
      <w:r w:rsidRPr="00BE603B">
        <w:rPr>
          <w:rFonts w:ascii="Arial" w:hAnsi="Arial" w:cs="Arial"/>
        </w:rPr>
        <w:t xml:space="preserve"> ha</w:t>
      </w:r>
      <w:r w:rsidR="00F64AE1">
        <w:rPr>
          <w:rFonts w:ascii="Arial" w:hAnsi="Arial" w:cs="Arial"/>
        </w:rPr>
        <w:t>ve</w:t>
      </w:r>
      <w:r w:rsidRPr="00BE603B">
        <w:rPr>
          <w:rFonts w:ascii="Arial" w:hAnsi="Arial" w:cs="Arial"/>
        </w:rPr>
        <w:t xml:space="preserve"> contributed to low staff morale and engagement.</w:t>
      </w:r>
    </w:p>
    <w:p w14:paraId="35542BCA" w14:textId="71576EFC" w:rsidR="00792627" w:rsidRDefault="00792627" w:rsidP="00BE603B">
      <w:pPr>
        <w:pStyle w:val="ListParagraph"/>
        <w:ind w:left="360"/>
        <w:rPr>
          <w:rFonts w:ascii="Arial" w:hAnsi="Arial" w:cs="Arial"/>
        </w:rPr>
      </w:pPr>
      <w:r w:rsidRPr="00BE603B">
        <w:rPr>
          <w:rFonts w:ascii="Arial" w:hAnsi="Arial" w:cs="Arial"/>
        </w:rPr>
        <w:t xml:space="preserve">The absence of a robust recognition and rewards system </w:t>
      </w:r>
      <w:r w:rsidR="00F64AE1">
        <w:rPr>
          <w:rFonts w:ascii="Arial" w:hAnsi="Arial" w:cs="Arial"/>
        </w:rPr>
        <w:t xml:space="preserve">may </w:t>
      </w:r>
      <w:r w:rsidRPr="00BE603B">
        <w:rPr>
          <w:rFonts w:ascii="Arial" w:hAnsi="Arial" w:cs="Arial"/>
        </w:rPr>
        <w:t>ha</w:t>
      </w:r>
      <w:r w:rsidR="00F64AE1">
        <w:rPr>
          <w:rFonts w:ascii="Arial" w:hAnsi="Arial" w:cs="Arial"/>
        </w:rPr>
        <w:t>ve</w:t>
      </w:r>
      <w:r w:rsidRPr="00BE603B">
        <w:rPr>
          <w:rFonts w:ascii="Arial" w:hAnsi="Arial" w:cs="Arial"/>
        </w:rPr>
        <w:t xml:space="preserve"> demotivated employees and hindered their commitment to delivering exceptional service.</w:t>
      </w:r>
    </w:p>
    <w:p w14:paraId="4128CB93" w14:textId="038057C9" w:rsidR="0062702F" w:rsidRPr="00BE603B" w:rsidRDefault="0062702F" w:rsidP="00BE603B">
      <w:pPr>
        <w:pStyle w:val="ListParagraph"/>
        <w:ind w:left="360"/>
        <w:rPr>
          <w:rFonts w:ascii="Arial" w:hAnsi="Arial" w:cs="Arial"/>
        </w:rPr>
      </w:pPr>
      <w:proofErr w:type="spellStart"/>
      <w:r w:rsidRPr="0062702F">
        <w:rPr>
          <w:rFonts w:ascii="Arial" w:hAnsi="Arial" w:cs="Arial"/>
        </w:rPr>
        <w:t>Azic</w:t>
      </w:r>
      <w:proofErr w:type="spellEnd"/>
      <w:r w:rsidR="00A71A6B">
        <w:rPr>
          <w:rFonts w:ascii="Arial" w:hAnsi="Arial" w:cs="Arial"/>
        </w:rPr>
        <w:t xml:space="preserve"> (2017)</w:t>
      </w:r>
      <w:r w:rsidR="00A71A6B" w:rsidRPr="0062702F">
        <w:rPr>
          <w:rFonts w:ascii="Arial" w:hAnsi="Arial" w:cs="Arial"/>
        </w:rPr>
        <w:t xml:space="preserve"> highlights</w:t>
      </w:r>
      <w:r w:rsidRPr="0062702F">
        <w:rPr>
          <w:rFonts w:ascii="Arial" w:hAnsi="Arial" w:cs="Arial"/>
        </w:rPr>
        <w:t xml:space="preserve"> the </w:t>
      </w:r>
      <w:r w:rsidR="00A71A6B">
        <w:rPr>
          <w:rFonts w:ascii="Arial" w:hAnsi="Arial" w:cs="Arial"/>
        </w:rPr>
        <w:t xml:space="preserve">importance </w:t>
      </w:r>
      <w:r w:rsidRPr="0062702F">
        <w:rPr>
          <w:rFonts w:ascii="Arial" w:hAnsi="Arial" w:cs="Arial"/>
        </w:rPr>
        <w:t>of employee satisfaction in the hospitality industry. Happy employees are more likely to provide better service, leading to increased customer loyalty and ultimately higher profitability. Prioritising employee satisfaction can create a positive work environment and enhance overall business performance</w:t>
      </w:r>
      <w:r>
        <w:rPr>
          <w:rFonts w:ascii="Segoe UI" w:hAnsi="Segoe UI" w:cs="Segoe UI"/>
          <w:color w:val="0F0F0F"/>
          <w:shd w:val="clear" w:color="auto" w:fill="E9E9EB"/>
        </w:rPr>
        <w:t>.</w:t>
      </w:r>
    </w:p>
    <w:p w14:paraId="12957AFE" w14:textId="4195B93A" w:rsidR="000F05F9" w:rsidRDefault="002E362E" w:rsidP="002E362E">
      <w:pPr>
        <w:rPr>
          <w:rFonts w:ascii="Arial" w:hAnsi="Arial" w:cs="Arial"/>
        </w:rPr>
      </w:pPr>
      <w:r w:rsidRPr="001B0892">
        <w:rPr>
          <w:rFonts w:ascii="Arial" w:hAnsi="Arial" w:cs="Arial"/>
        </w:rPr>
        <w:br/>
      </w:r>
    </w:p>
    <w:p w14:paraId="1E31B17D" w14:textId="77777777" w:rsidR="00F64AE1" w:rsidRDefault="00F64AE1" w:rsidP="002E362E">
      <w:pPr>
        <w:rPr>
          <w:rFonts w:ascii="Arial" w:hAnsi="Arial" w:cs="Arial"/>
        </w:rPr>
      </w:pPr>
    </w:p>
    <w:p w14:paraId="727FFF44" w14:textId="77777777" w:rsidR="000F05F9" w:rsidRPr="00C94E34" w:rsidRDefault="000F05F9" w:rsidP="00C94E34">
      <w:pPr>
        <w:pStyle w:val="Heading2"/>
        <w:rPr>
          <w:rFonts w:ascii="Arial" w:hAnsi="Arial" w:cs="Arial"/>
          <w:color w:val="156082" w:themeColor="accent1"/>
          <w:sz w:val="24"/>
          <w:szCs w:val="24"/>
        </w:rPr>
      </w:pPr>
      <w:bookmarkStart w:id="7" w:name="_Toc159497260"/>
      <w:r w:rsidRPr="00C94E34">
        <w:rPr>
          <w:rFonts w:ascii="Arial" w:hAnsi="Arial" w:cs="Arial"/>
          <w:color w:val="156082" w:themeColor="accent1"/>
          <w:sz w:val="24"/>
          <w:szCs w:val="24"/>
        </w:rPr>
        <w:t>Recommendations</w:t>
      </w:r>
      <w:bookmarkEnd w:id="7"/>
    </w:p>
    <w:p w14:paraId="54A3CCC4" w14:textId="77777777" w:rsidR="00971AEF" w:rsidRDefault="00971AEF" w:rsidP="002E362E">
      <w:pPr>
        <w:rPr>
          <w:rFonts w:ascii="Arial" w:hAnsi="Arial" w:cs="Arial"/>
          <w:i/>
          <w:iCs/>
          <w:color w:val="156082" w:themeColor="accent1"/>
        </w:rPr>
      </w:pPr>
    </w:p>
    <w:p w14:paraId="52BF27ED" w14:textId="0E0720DE" w:rsidR="00971AEF" w:rsidRPr="00971AEF" w:rsidRDefault="00971AEF" w:rsidP="002E362E">
      <w:pPr>
        <w:rPr>
          <w:rFonts w:ascii="Arial" w:hAnsi="Arial" w:cs="Arial"/>
        </w:rPr>
      </w:pPr>
      <w:r>
        <w:rPr>
          <w:rFonts w:ascii="Arial" w:hAnsi="Arial" w:cs="Arial"/>
        </w:rPr>
        <w:t>R</w:t>
      </w:r>
      <w:r w:rsidRPr="00971AEF">
        <w:rPr>
          <w:rFonts w:ascii="Arial" w:hAnsi="Arial" w:cs="Arial"/>
        </w:rPr>
        <w:t>esearch has shown that creating a supportive work environment is crucial. It boosts employee satisfaction and enhances service performance in the hospital</w:t>
      </w:r>
      <w:r>
        <w:rPr>
          <w:rFonts w:ascii="Arial" w:hAnsi="Arial" w:cs="Arial"/>
        </w:rPr>
        <w:t>i</w:t>
      </w:r>
      <w:r w:rsidRPr="00971AEF">
        <w:rPr>
          <w:rFonts w:ascii="Arial" w:hAnsi="Arial" w:cs="Arial"/>
        </w:rPr>
        <w:t>ty industry</w:t>
      </w:r>
      <w:r>
        <w:rPr>
          <w:rFonts w:ascii="Segoe UI" w:hAnsi="Segoe UI" w:cs="Segoe UI"/>
          <w:color w:val="0F0F0F"/>
          <w:shd w:val="clear" w:color="auto" w:fill="E9E9EB"/>
        </w:rPr>
        <w:t xml:space="preserve"> (</w:t>
      </w:r>
      <w:r w:rsidRPr="00971AEF">
        <w:rPr>
          <w:rFonts w:ascii="Arial" w:hAnsi="Arial" w:cs="Arial"/>
        </w:rPr>
        <w:t xml:space="preserve">Marshall </w:t>
      </w:r>
      <w:r w:rsidRPr="00F64AE1">
        <w:rPr>
          <w:rFonts w:ascii="Arial" w:hAnsi="Arial" w:cs="Arial"/>
          <w:i/>
          <w:iCs/>
        </w:rPr>
        <w:t>et al.</w:t>
      </w:r>
      <w:r w:rsidR="004B31F2">
        <w:rPr>
          <w:rFonts w:ascii="Arial" w:hAnsi="Arial" w:cs="Arial"/>
        </w:rPr>
        <w:t xml:space="preserve"> </w:t>
      </w:r>
      <w:r w:rsidRPr="00971AEF">
        <w:rPr>
          <w:rFonts w:ascii="Arial" w:hAnsi="Arial" w:cs="Arial"/>
        </w:rPr>
        <w:t>2015)</w:t>
      </w:r>
    </w:p>
    <w:p w14:paraId="10A83008" w14:textId="77777777" w:rsidR="00966B81" w:rsidRDefault="00966B81" w:rsidP="002E362E">
      <w:pPr>
        <w:rPr>
          <w:rFonts w:ascii="Arial" w:hAnsi="Arial" w:cs="Arial"/>
        </w:rPr>
      </w:pPr>
    </w:p>
    <w:p w14:paraId="0F5F388D" w14:textId="4FECA259" w:rsidR="00966B81" w:rsidRPr="00966B81" w:rsidRDefault="00966B81" w:rsidP="00966B81">
      <w:pPr>
        <w:rPr>
          <w:rFonts w:ascii="Arial" w:hAnsi="Arial" w:cs="Arial"/>
        </w:rPr>
      </w:pPr>
      <w:r w:rsidRPr="00966B81">
        <w:rPr>
          <w:rFonts w:ascii="Arial" w:hAnsi="Arial" w:cs="Arial"/>
        </w:rPr>
        <w:t xml:space="preserve">Employees are driven by intrinsic needs like growth, recognition, and contribution to team goals. These factors boost self-worth and identity. Reward systems that </w:t>
      </w:r>
      <w:r w:rsidRPr="00966B81">
        <w:rPr>
          <w:rFonts w:ascii="Arial" w:hAnsi="Arial" w:cs="Arial"/>
        </w:rPr>
        <w:lastRenderedPageBreak/>
        <w:t>support professional development play a crucial role in fulfilling these needs and enhancing employee motivation and satisfaction</w:t>
      </w:r>
      <w:r>
        <w:rPr>
          <w:rFonts w:ascii="Arial" w:hAnsi="Arial" w:cs="Arial"/>
        </w:rPr>
        <w:t xml:space="preserve"> (</w:t>
      </w:r>
      <w:proofErr w:type="spellStart"/>
      <w:r>
        <w:rPr>
          <w:rFonts w:ascii="Arial" w:hAnsi="Arial" w:cs="Arial"/>
        </w:rPr>
        <w:t>Younies</w:t>
      </w:r>
      <w:proofErr w:type="spellEnd"/>
      <w:r>
        <w:rPr>
          <w:rFonts w:ascii="Arial" w:hAnsi="Arial" w:cs="Arial"/>
        </w:rPr>
        <w:t xml:space="preserve"> and Al-Tawil,2021)</w:t>
      </w:r>
    </w:p>
    <w:p w14:paraId="74F2ADBA" w14:textId="77777777" w:rsidR="005C6E85" w:rsidRDefault="002E362E" w:rsidP="002E362E">
      <w:pPr>
        <w:rPr>
          <w:rFonts w:ascii="Arial" w:hAnsi="Arial" w:cs="Arial"/>
        </w:rPr>
      </w:pPr>
      <w:r w:rsidRPr="001B0892">
        <w:rPr>
          <w:rFonts w:ascii="Arial" w:hAnsi="Arial" w:cs="Arial"/>
        </w:rPr>
        <w:br/>
      </w:r>
      <w:r w:rsidR="00966B81">
        <w:rPr>
          <w:rFonts w:ascii="Arial" w:hAnsi="Arial" w:cs="Arial"/>
        </w:rPr>
        <w:t xml:space="preserve">Therefore, to </w:t>
      </w:r>
      <w:r w:rsidRPr="001B0892">
        <w:rPr>
          <w:rFonts w:ascii="Arial" w:hAnsi="Arial" w:cs="Arial"/>
        </w:rPr>
        <w:t>address the</w:t>
      </w:r>
      <w:r w:rsidR="00966B81">
        <w:rPr>
          <w:rFonts w:ascii="Arial" w:hAnsi="Arial" w:cs="Arial"/>
        </w:rPr>
        <w:t xml:space="preserve"> above-mentioned </w:t>
      </w:r>
      <w:r w:rsidRPr="001B0892">
        <w:rPr>
          <w:rFonts w:ascii="Arial" w:hAnsi="Arial" w:cs="Arial"/>
        </w:rPr>
        <w:t>challenges, we recommend implementing a comprehensive customer service training program that focuses on enhancing communication skills, problem-solving abilities, and empathy among staff members. This training should be ongoing and include regular assessments to ensure continuous improvement.</w:t>
      </w:r>
    </w:p>
    <w:p w14:paraId="592E55D4" w14:textId="234C88E3" w:rsidR="0026614B" w:rsidRDefault="005C6E85" w:rsidP="002E362E">
      <w:pPr>
        <w:rPr>
          <w:rFonts w:ascii="Arial" w:hAnsi="Arial" w:cs="Arial"/>
        </w:rPr>
      </w:pPr>
      <w:r>
        <w:rPr>
          <w:rFonts w:ascii="Arial" w:hAnsi="Arial" w:cs="Arial"/>
        </w:rPr>
        <w:t xml:space="preserve">As </w:t>
      </w:r>
      <w:proofErr w:type="spellStart"/>
      <w:r>
        <w:rPr>
          <w:rFonts w:ascii="Arial" w:hAnsi="Arial" w:cs="Arial"/>
        </w:rPr>
        <w:t>Giousmpasoglou</w:t>
      </w:r>
      <w:proofErr w:type="spellEnd"/>
      <w:r>
        <w:rPr>
          <w:rFonts w:ascii="Arial" w:hAnsi="Arial" w:cs="Arial"/>
        </w:rPr>
        <w:t xml:space="preserve"> </w:t>
      </w:r>
      <w:r w:rsidRPr="005C6E85">
        <w:rPr>
          <w:rFonts w:ascii="Arial" w:hAnsi="Arial" w:cs="Arial"/>
          <w:i/>
          <w:iCs/>
        </w:rPr>
        <w:t>et al. (</w:t>
      </w:r>
      <w:r>
        <w:rPr>
          <w:rFonts w:ascii="Arial" w:hAnsi="Arial" w:cs="Arial"/>
        </w:rPr>
        <w:t xml:space="preserve">2021) state </w:t>
      </w:r>
      <w:r w:rsidRPr="005C6E85">
        <w:rPr>
          <w:rFonts w:ascii="Arial" w:hAnsi="Arial" w:cs="Arial"/>
        </w:rPr>
        <w:t>staff perceive their leader as a guiding influence</w:t>
      </w:r>
      <w:r>
        <w:rPr>
          <w:rFonts w:ascii="Arial" w:hAnsi="Arial" w:cs="Arial"/>
        </w:rPr>
        <w:t xml:space="preserve"> therefore </w:t>
      </w:r>
      <w:r w:rsidR="002E362E" w:rsidRPr="001B0892">
        <w:rPr>
          <w:rFonts w:ascii="Arial" w:hAnsi="Arial" w:cs="Arial"/>
        </w:rPr>
        <w:t>establishing clear communication channels, such as regular team meetings and suggestion boxes, will foster a culture of open dialogue and feedback.</w:t>
      </w:r>
    </w:p>
    <w:p w14:paraId="6990E35E" w14:textId="77777777" w:rsidR="005C6E85" w:rsidRDefault="005C6E85" w:rsidP="002E362E">
      <w:pPr>
        <w:rPr>
          <w:rFonts w:ascii="Arial" w:hAnsi="Arial" w:cs="Arial"/>
        </w:rPr>
      </w:pPr>
    </w:p>
    <w:p w14:paraId="3278C7AB" w14:textId="1C4A4DA1" w:rsidR="000A146B" w:rsidRDefault="00560836" w:rsidP="002E362E">
      <w:pPr>
        <w:rPr>
          <w:rFonts w:ascii="Arial" w:hAnsi="Arial" w:cs="Arial"/>
        </w:rPr>
      </w:pPr>
      <w:r w:rsidRPr="001B0892">
        <w:rPr>
          <w:rFonts w:ascii="Arial" w:hAnsi="Arial" w:cs="Arial"/>
        </w:rPr>
        <w:t xml:space="preserve">Implementing a performance recognition and rewards system is a great way to boost staff engagement. </w:t>
      </w:r>
      <w:r w:rsidR="000A146B">
        <w:rPr>
          <w:rFonts w:ascii="Arial" w:hAnsi="Arial" w:cs="Arial"/>
        </w:rPr>
        <w:t>I</w:t>
      </w:r>
      <w:r w:rsidR="002E362E" w:rsidRPr="001B0892">
        <w:rPr>
          <w:rFonts w:ascii="Arial" w:hAnsi="Arial" w:cs="Arial"/>
        </w:rPr>
        <w:t>ncentives such as bonuses, employee of the month programs, and career development opportunities</w:t>
      </w:r>
      <w:r w:rsidR="000A146B">
        <w:rPr>
          <w:rFonts w:ascii="Arial" w:hAnsi="Arial" w:cs="Arial"/>
        </w:rPr>
        <w:t xml:space="preserve"> </w:t>
      </w:r>
      <w:r w:rsidR="002E362E" w:rsidRPr="001B0892">
        <w:rPr>
          <w:rFonts w:ascii="Arial" w:hAnsi="Arial" w:cs="Arial"/>
        </w:rPr>
        <w:t xml:space="preserve">foster </w:t>
      </w:r>
      <w:r w:rsidR="000A146B" w:rsidRPr="001B0892">
        <w:rPr>
          <w:rFonts w:ascii="Arial" w:hAnsi="Arial" w:cs="Arial"/>
        </w:rPr>
        <w:t>a culture of appreciation and motivation</w:t>
      </w:r>
      <w:r w:rsidR="000A146B">
        <w:rPr>
          <w:rFonts w:ascii="Arial" w:hAnsi="Arial" w:cs="Arial"/>
        </w:rPr>
        <w:t>,</w:t>
      </w:r>
    </w:p>
    <w:p w14:paraId="787BB470" w14:textId="1F5E932F" w:rsidR="00560836" w:rsidRDefault="007C0C3E" w:rsidP="002E362E">
      <w:pPr>
        <w:rPr>
          <w:rFonts w:ascii="Arial" w:hAnsi="Arial" w:cs="Arial"/>
        </w:rPr>
      </w:pPr>
      <w:r>
        <w:rPr>
          <w:rFonts w:ascii="Arial" w:hAnsi="Arial" w:cs="Arial"/>
        </w:rPr>
        <w:t>w</w:t>
      </w:r>
      <w:r w:rsidR="00E16718">
        <w:rPr>
          <w:rFonts w:ascii="Arial" w:hAnsi="Arial" w:cs="Arial"/>
        </w:rPr>
        <w:t>here</w:t>
      </w:r>
      <w:r>
        <w:rPr>
          <w:rFonts w:ascii="Arial" w:hAnsi="Arial" w:cs="Arial"/>
        </w:rPr>
        <w:t xml:space="preserve">as </w:t>
      </w:r>
      <w:r w:rsidR="002E362E" w:rsidRPr="001B0892">
        <w:rPr>
          <w:rFonts w:ascii="Arial" w:hAnsi="Arial" w:cs="Arial"/>
        </w:rPr>
        <w:t>a positive work environment through team-building activities and employee wellness programs will contribute to increased staff satisfaction and engagement.</w:t>
      </w:r>
    </w:p>
    <w:p w14:paraId="63657231" w14:textId="77777777" w:rsidR="00956E7C" w:rsidRDefault="00956E7C" w:rsidP="002E362E">
      <w:pPr>
        <w:rPr>
          <w:rFonts w:ascii="Arial" w:hAnsi="Arial" w:cs="Arial"/>
        </w:rPr>
      </w:pPr>
    </w:p>
    <w:p w14:paraId="70A85C31" w14:textId="77777777" w:rsidR="00956E7C" w:rsidRDefault="00956E7C" w:rsidP="002E362E">
      <w:pPr>
        <w:rPr>
          <w:rFonts w:ascii="Arial" w:hAnsi="Arial" w:cs="Arial"/>
        </w:rPr>
      </w:pPr>
    </w:p>
    <w:p w14:paraId="004BEDB4" w14:textId="77777777" w:rsidR="000D22F5" w:rsidRDefault="000D22F5" w:rsidP="002E362E">
      <w:pPr>
        <w:rPr>
          <w:rFonts w:ascii="Arial" w:hAnsi="Arial" w:cs="Arial"/>
        </w:rPr>
      </w:pPr>
    </w:p>
    <w:p w14:paraId="5CA0ACA1" w14:textId="5EDEC2AB" w:rsidR="000D22F5" w:rsidRDefault="00F15715" w:rsidP="00BE603B">
      <w:pPr>
        <w:rPr>
          <w:rFonts w:ascii="Arial" w:hAnsi="Arial" w:cs="Arial"/>
        </w:rPr>
      </w:pPr>
      <w:r>
        <w:rPr>
          <w:rFonts w:ascii="Arial" w:hAnsi="Arial" w:cs="Arial"/>
        </w:rPr>
        <w:t xml:space="preserve">As Lundberg </w:t>
      </w:r>
      <w:r w:rsidR="00FC1611" w:rsidRPr="00FC1611">
        <w:rPr>
          <w:rFonts w:ascii="Arial" w:hAnsi="Arial" w:cs="Arial"/>
          <w:i/>
          <w:iCs/>
        </w:rPr>
        <w:t>et al.</w:t>
      </w:r>
      <w:r w:rsidR="00FC1611">
        <w:rPr>
          <w:rFonts w:ascii="Arial" w:hAnsi="Arial" w:cs="Arial"/>
        </w:rPr>
        <w:t xml:space="preserve"> </w:t>
      </w:r>
      <w:r>
        <w:rPr>
          <w:rFonts w:ascii="Arial" w:hAnsi="Arial" w:cs="Arial"/>
        </w:rPr>
        <w:t xml:space="preserve">(2009) state, </w:t>
      </w:r>
      <w:r w:rsidR="00A5771E">
        <w:rPr>
          <w:rFonts w:ascii="Arial" w:hAnsi="Arial" w:cs="Arial"/>
        </w:rPr>
        <w:t>i</w:t>
      </w:r>
      <w:r w:rsidR="00A5771E" w:rsidRPr="00A5771E">
        <w:rPr>
          <w:rFonts w:ascii="Arial" w:hAnsi="Arial" w:cs="Arial"/>
        </w:rPr>
        <w:t>ndividuals are driven by a diverse range of needs that fluctuate in significance based on circumstances and evolve</w:t>
      </w:r>
      <w:r w:rsidR="00A5771E">
        <w:rPr>
          <w:rFonts w:ascii="Arial" w:hAnsi="Arial" w:cs="Arial"/>
        </w:rPr>
        <w:t>, therefore o</w:t>
      </w:r>
      <w:r w:rsidR="00BE603B" w:rsidRPr="00BE603B">
        <w:rPr>
          <w:rFonts w:ascii="Arial" w:hAnsi="Arial" w:cs="Arial"/>
        </w:rPr>
        <w:t>ur consultancy report recommends prompt implementation of the following actions</w:t>
      </w:r>
      <w:r w:rsidR="00BE603B">
        <w:rPr>
          <w:rFonts w:ascii="Arial" w:hAnsi="Arial" w:cs="Arial"/>
        </w:rPr>
        <w:t>:</w:t>
      </w:r>
    </w:p>
    <w:p w14:paraId="29FEAF76" w14:textId="77777777" w:rsidR="00BE603B" w:rsidRPr="00BE603B" w:rsidRDefault="00BE603B" w:rsidP="00BE603B">
      <w:pPr>
        <w:rPr>
          <w:rFonts w:ascii="Arial" w:hAnsi="Arial" w:cs="Arial"/>
        </w:rPr>
      </w:pPr>
    </w:p>
    <w:p w14:paraId="63275DC8" w14:textId="1C3C3808" w:rsidR="00C50EA1" w:rsidRDefault="007C6F03" w:rsidP="00BF107B">
      <w:pPr>
        <w:pStyle w:val="ListParagraph"/>
        <w:numPr>
          <w:ilvl w:val="0"/>
          <w:numId w:val="8"/>
        </w:numPr>
        <w:rPr>
          <w:rFonts w:ascii="Arial" w:hAnsi="Arial" w:cs="Arial"/>
        </w:rPr>
      </w:pPr>
      <w:r w:rsidRPr="000C27AE">
        <w:rPr>
          <w:rFonts w:ascii="Arial" w:hAnsi="Arial" w:cs="Arial"/>
        </w:rPr>
        <w:t>Enhance Training Programs:</w:t>
      </w:r>
    </w:p>
    <w:p w14:paraId="7811104A" w14:textId="77777777" w:rsidR="000C27AE" w:rsidRPr="000C27AE" w:rsidRDefault="000C27AE" w:rsidP="00A80AB0">
      <w:pPr>
        <w:pStyle w:val="ListParagraph"/>
        <w:ind w:left="0"/>
        <w:rPr>
          <w:rFonts w:ascii="Arial" w:hAnsi="Arial" w:cs="Arial"/>
        </w:rPr>
      </w:pPr>
    </w:p>
    <w:p w14:paraId="4346C14E" w14:textId="77777777" w:rsidR="00C50EA1" w:rsidRDefault="007C6F03" w:rsidP="00A80AB0">
      <w:pPr>
        <w:pStyle w:val="ListParagraph"/>
        <w:ind w:left="0"/>
        <w:rPr>
          <w:rFonts w:ascii="Arial" w:hAnsi="Arial" w:cs="Arial"/>
        </w:rPr>
      </w:pPr>
      <w:r w:rsidRPr="000C27AE">
        <w:rPr>
          <w:rFonts w:ascii="Arial" w:hAnsi="Arial" w:cs="Arial"/>
        </w:rPr>
        <w:t>Develop comprehensive training initiatives that focus on customer service skills, problem-solving, and effective communication to equip staff with the necessary tools to deliver exceptional service.</w:t>
      </w:r>
    </w:p>
    <w:p w14:paraId="1642FAB7" w14:textId="60C7C275" w:rsidR="004B31F2" w:rsidRDefault="000F7B15" w:rsidP="00A80AB0">
      <w:pPr>
        <w:pStyle w:val="ListParagraph"/>
        <w:ind w:left="0"/>
        <w:rPr>
          <w:rFonts w:ascii="Arial" w:hAnsi="Arial" w:cs="Arial"/>
        </w:rPr>
      </w:pPr>
      <w:r>
        <w:rPr>
          <w:rFonts w:ascii="Arial" w:hAnsi="Arial" w:cs="Arial"/>
        </w:rPr>
        <w:t>In fact</w:t>
      </w:r>
      <w:r w:rsidR="004B31F2">
        <w:rPr>
          <w:rFonts w:ascii="Arial" w:hAnsi="Arial" w:cs="Arial"/>
        </w:rPr>
        <w:t xml:space="preserve">, according to </w:t>
      </w:r>
      <w:r w:rsidR="00CD62CB">
        <w:rPr>
          <w:rFonts w:ascii="Arial" w:hAnsi="Arial" w:cs="Arial"/>
        </w:rPr>
        <w:t>a</w:t>
      </w:r>
      <w:r w:rsidR="004B31F2">
        <w:rPr>
          <w:rFonts w:ascii="Arial" w:hAnsi="Arial" w:cs="Arial"/>
        </w:rPr>
        <w:t xml:space="preserve"> study </w:t>
      </w:r>
      <w:r w:rsidR="00CD62CB">
        <w:rPr>
          <w:rFonts w:ascii="Arial" w:hAnsi="Arial" w:cs="Arial"/>
        </w:rPr>
        <w:t xml:space="preserve">of Hospitality training </w:t>
      </w:r>
      <w:r w:rsidR="004B31F2">
        <w:rPr>
          <w:rFonts w:ascii="Arial" w:hAnsi="Arial" w:cs="Arial"/>
        </w:rPr>
        <w:t>(</w:t>
      </w:r>
      <w:proofErr w:type="spellStart"/>
      <w:r w:rsidR="004B31F2">
        <w:rPr>
          <w:rFonts w:ascii="Arial" w:hAnsi="Arial" w:cs="Arial"/>
        </w:rPr>
        <w:t>Hyasat</w:t>
      </w:r>
      <w:proofErr w:type="spellEnd"/>
      <w:r w:rsidR="004B31F2">
        <w:rPr>
          <w:rFonts w:ascii="Arial" w:hAnsi="Arial" w:cs="Arial"/>
        </w:rPr>
        <w:t xml:space="preserve"> </w:t>
      </w:r>
      <w:r w:rsidR="004B31F2" w:rsidRPr="004B31F2">
        <w:rPr>
          <w:rFonts w:ascii="Arial" w:hAnsi="Arial" w:cs="Arial"/>
          <w:i/>
          <w:iCs/>
        </w:rPr>
        <w:t>et al</w:t>
      </w:r>
      <w:r w:rsidR="004B31F2">
        <w:rPr>
          <w:rFonts w:ascii="Arial" w:hAnsi="Arial" w:cs="Arial"/>
          <w:i/>
          <w:iCs/>
        </w:rPr>
        <w:t>.</w:t>
      </w:r>
      <w:r w:rsidR="004B31F2">
        <w:rPr>
          <w:rFonts w:ascii="Arial" w:hAnsi="Arial" w:cs="Arial"/>
        </w:rPr>
        <w:t xml:space="preserve"> 2022), on-the-job training emerged as a crucial training approach.</w:t>
      </w:r>
    </w:p>
    <w:p w14:paraId="05D7F26D" w14:textId="77777777" w:rsidR="00CD62CB" w:rsidRPr="004B31F2" w:rsidRDefault="00CD62CB" w:rsidP="00A80AB0">
      <w:pPr>
        <w:pStyle w:val="ListParagraph"/>
        <w:ind w:left="0"/>
        <w:rPr>
          <w:rFonts w:ascii="Arial" w:hAnsi="Arial" w:cs="Arial"/>
        </w:rPr>
      </w:pPr>
    </w:p>
    <w:p w14:paraId="141FF2F0" w14:textId="77777777" w:rsidR="00BF107B" w:rsidRPr="000C27AE" w:rsidRDefault="00BF107B" w:rsidP="00A80AB0">
      <w:pPr>
        <w:pStyle w:val="ListParagraph"/>
        <w:ind w:left="0"/>
        <w:rPr>
          <w:rFonts w:ascii="Arial" w:hAnsi="Arial" w:cs="Arial"/>
        </w:rPr>
      </w:pPr>
    </w:p>
    <w:p w14:paraId="2298DCA5" w14:textId="3AF68B79" w:rsidR="00C50EA1" w:rsidRDefault="007C6F03" w:rsidP="00BF107B">
      <w:pPr>
        <w:pStyle w:val="ListParagraph"/>
        <w:numPr>
          <w:ilvl w:val="0"/>
          <w:numId w:val="8"/>
        </w:numPr>
        <w:rPr>
          <w:rFonts w:ascii="Arial" w:hAnsi="Arial" w:cs="Arial"/>
        </w:rPr>
      </w:pPr>
      <w:r w:rsidRPr="000C27AE">
        <w:rPr>
          <w:rFonts w:ascii="Arial" w:hAnsi="Arial" w:cs="Arial"/>
        </w:rPr>
        <w:t>Improve Communication Channels:</w:t>
      </w:r>
    </w:p>
    <w:p w14:paraId="6AE4CF23" w14:textId="77777777" w:rsidR="00A80AB0" w:rsidRPr="000C27AE" w:rsidRDefault="00A80AB0" w:rsidP="00A80AB0">
      <w:pPr>
        <w:pStyle w:val="ListParagraph"/>
        <w:ind w:left="0"/>
        <w:rPr>
          <w:rFonts w:ascii="Arial" w:hAnsi="Arial" w:cs="Arial"/>
        </w:rPr>
      </w:pPr>
    </w:p>
    <w:p w14:paraId="70D75D9E" w14:textId="245F8FC4" w:rsidR="00A80AB0" w:rsidRDefault="00FC1611" w:rsidP="00A80AB0">
      <w:pPr>
        <w:pStyle w:val="ListParagraph"/>
        <w:ind w:left="0"/>
        <w:rPr>
          <w:rFonts w:ascii="Arial" w:hAnsi="Arial" w:cs="Arial"/>
        </w:rPr>
      </w:pPr>
      <w:r>
        <w:rPr>
          <w:rFonts w:ascii="Arial" w:hAnsi="Arial" w:cs="Arial"/>
        </w:rPr>
        <w:t xml:space="preserve">As Chan </w:t>
      </w:r>
      <w:r w:rsidRPr="00FC1611">
        <w:rPr>
          <w:rFonts w:ascii="Arial" w:hAnsi="Arial" w:cs="Arial"/>
          <w:i/>
          <w:iCs/>
        </w:rPr>
        <w:t>et al.</w:t>
      </w:r>
      <w:r>
        <w:rPr>
          <w:rFonts w:ascii="Arial" w:hAnsi="Arial" w:cs="Arial"/>
          <w:i/>
          <w:iCs/>
        </w:rPr>
        <w:t xml:space="preserve"> (</w:t>
      </w:r>
      <w:r>
        <w:rPr>
          <w:rFonts w:ascii="Arial" w:hAnsi="Arial" w:cs="Arial"/>
        </w:rPr>
        <w:t>2015) state m</w:t>
      </w:r>
      <w:r w:rsidRPr="00FC1611">
        <w:rPr>
          <w:rFonts w:ascii="Arial" w:hAnsi="Arial" w:cs="Arial"/>
        </w:rPr>
        <w:t>anagement ought to foster a feeling of inclusion among employees by enhancing transparent, regular, and open communication concerning individual performance.</w:t>
      </w:r>
      <w:r w:rsidRPr="000C27AE">
        <w:rPr>
          <w:rFonts w:ascii="Arial" w:hAnsi="Arial" w:cs="Arial"/>
        </w:rPr>
        <w:t xml:space="preserve"> </w:t>
      </w:r>
      <w:r w:rsidR="007C6F03" w:rsidRPr="000C27AE">
        <w:rPr>
          <w:rFonts w:ascii="Arial" w:hAnsi="Arial" w:cs="Arial"/>
        </w:rPr>
        <w:t>Implement regular communication channels, such as team meetings</w:t>
      </w:r>
      <w:r w:rsidR="00A80AB0">
        <w:rPr>
          <w:rFonts w:ascii="Arial" w:hAnsi="Arial" w:cs="Arial"/>
        </w:rPr>
        <w:t xml:space="preserve"> </w:t>
      </w:r>
      <w:r w:rsidR="007C6F03" w:rsidRPr="000C27AE">
        <w:rPr>
          <w:rFonts w:ascii="Arial" w:hAnsi="Arial" w:cs="Arial"/>
        </w:rPr>
        <w:t>and feedback sessions, to foster open dialogue, clarify expectations, and ensure alignment with organizational goals.</w:t>
      </w:r>
    </w:p>
    <w:p w14:paraId="0AE5B09F" w14:textId="77777777" w:rsidR="000A146B" w:rsidRDefault="000A146B" w:rsidP="00A80AB0">
      <w:pPr>
        <w:pStyle w:val="ListParagraph"/>
        <w:ind w:left="0"/>
        <w:rPr>
          <w:rFonts w:ascii="Arial" w:hAnsi="Arial" w:cs="Arial"/>
        </w:rPr>
      </w:pPr>
    </w:p>
    <w:p w14:paraId="123E90AF" w14:textId="77777777" w:rsidR="005C6E85" w:rsidRDefault="005C6E85" w:rsidP="00A80AB0">
      <w:pPr>
        <w:pStyle w:val="ListParagraph"/>
        <w:ind w:left="0"/>
        <w:rPr>
          <w:rFonts w:ascii="Arial" w:hAnsi="Arial" w:cs="Arial"/>
        </w:rPr>
      </w:pPr>
    </w:p>
    <w:p w14:paraId="7A926F1C" w14:textId="32835B66" w:rsidR="0082527E" w:rsidRDefault="007C6F03" w:rsidP="00BF107B">
      <w:pPr>
        <w:pStyle w:val="ListParagraph"/>
        <w:numPr>
          <w:ilvl w:val="0"/>
          <w:numId w:val="8"/>
        </w:numPr>
        <w:rPr>
          <w:rFonts w:ascii="Arial" w:hAnsi="Arial" w:cs="Arial"/>
        </w:rPr>
      </w:pPr>
      <w:r w:rsidRPr="000C27AE">
        <w:rPr>
          <w:rFonts w:ascii="Arial" w:hAnsi="Arial" w:cs="Arial"/>
        </w:rPr>
        <w:t xml:space="preserve">Establish </w:t>
      </w:r>
      <w:r w:rsidR="000D22F5" w:rsidRPr="000C27AE">
        <w:rPr>
          <w:rFonts w:ascii="Arial" w:hAnsi="Arial" w:cs="Arial"/>
        </w:rPr>
        <w:t xml:space="preserve">a </w:t>
      </w:r>
      <w:r w:rsidRPr="000C27AE">
        <w:rPr>
          <w:rFonts w:ascii="Arial" w:hAnsi="Arial" w:cs="Arial"/>
        </w:rPr>
        <w:t xml:space="preserve">Recognition and Rewards System: </w:t>
      </w:r>
    </w:p>
    <w:p w14:paraId="61734B52" w14:textId="77777777" w:rsidR="00A80AB0" w:rsidRPr="000C27AE" w:rsidRDefault="00A80AB0" w:rsidP="00A80AB0">
      <w:pPr>
        <w:pStyle w:val="ListParagraph"/>
        <w:ind w:left="0"/>
        <w:rPr>
          <w:rFonts w:ascii="Arial" w:hAnsi="Arial" w:cs="Arial"/>
        </w:rPr>
      </w:pPr>
    </w:p>
    <w:p w14:paraId="452CAE5C" w14:textId="69441C49" w:rsidR="00A80AB0" w:rsidRDefault="00701855" w:rsidP="00A80AB0">
      <w:pPr>
        <w:pStyle w:val="ListParagraph"/>
        <w:ind w:left="0"/>
        <w:rPr>
          <w:rFonts w:ascii="Arial" w:hAnsi="Arial" w:cs="Arial"/>
        </w:rPr>
      </w:pPr>
      <w:r>
        <w:rPr>
          <w:rFonts w:ascii="Arial" w:hAnsi="Arial" w:cs="Arial"/>
        </w:rPr>
        <w:t xml:space="preserve">We strongly recommend </w:t>
      </w:r>
      <w:r w:rsidR="005F5E4B">
        <w:rPr>
          <w:rFonts w:ascii="Arial" w:hAnsi="Arial" w:cs="Arial"/>
        </w:rPr>
        <w:t>introducing</w:t>
      </w:r>
      <w:r>
        <w:rPr>
          <w:rFonts w:ascii="Arial" w:hAnsi="Arial" w:cs="Arial"/>
        </w:rPr>
        <w:t xml:space="preserve"> </w:t>
      </w:r>
      <w:r w:rsidR="007C6F03" w:rsidRPr="000C27AE">
        <w:rPr>
          <w:rFonts w:ascii="Arial" w:hAnsi="Arial" w:cs="Arial"/>
        </w:rPr>
        <w:t>a structured recognition and rewards program that acknowledges and incentivizes outstanding performance,</w:t>
      </w:r>
      <w:r w:rsidR="007C6F03" w:rsidRPr="000C27AE">
        <w:rPr>
          <w:rFonts w:ascii="Arial" w:eastAsiaTheme="majorEastAsia" w:hAnsi="Arial" w:cs="Arial"/>
        </w:rPr>
        <w:t> </w:t>
      </w:r>
      <w:r w:rsidR="007C6F03" w:rsidRPr="000C27AE">
        <w:rPr>
          <w:rFonts w:ascii="Arial" w:hAnsi="Arial" w:cs="Arial"/>
        </w:rPr>
        <w:t>fostering a culture of appreciation and motivation among staff members.</w:t>
      </w:r>
    </w:p>
    <w:p w14:paraId="50613166" w14:textId="77777777" w:rsidR="0002335D" w:rsidRDefault="0002335D" w:rsidP="00A80AB0">
      <w:pPr>
        <w:pStyle w:val="ListParagraph"/>
        <w:ind w:left="0"/>
        <w:rPr>
          <w:rFonts w:ascii="Arial" w:hAnsi="Arial" w:cs="Arial"/>
        </w:rPr>
      </w:pPr>
    </w:p>
    <w:p w14:paraId="52506602" w14:textId="77777777" w:rsidR="005F5E4B" w:rsidRDefault="005F5E4B" w:rsidP="00A80AB0">
      <w:pPr>
        <w:pStyle w:val="ListParagraph"/>
        <w:ind w:left="0"/>
        <w:rPr>
          <w:rFonts w:ascii="Arial" w:hAnsi="Arial" w:cs="Arial"/>
        </w:rPr>
      </w:pPr>
    </w:p>
    <w:p w14:paraId="2A8D481D" w14:textId="77777777" w:rsidR="00956E7C" w:rsidRDefault="00956E7C" w:rsidP="00A80AB0">
      <w:pPr>
        <w:pStyle w:val="ListParagraph"/>
        <w:ind w:left="0"/>
        <w:rPr>
          <w:rFonts w:ascii="Arial" w:hAnsi="Arial" w:cs="Arial"/>
        </w:rPr>
      </w:pPr>
    </w:p>
    <w:p w14:paraId="2781A7BF" w14:textId="30A4DFA4" w:rsidR="0082527E" w:rsidRDefault="007C6F03" w:rsidP="00BF107B">
      <w:pPr>
        <w:pStyle w:val="ListParagraph"/>
        <w:numPr>
          <w:ilvl w:val="0"/>
          <w:numId w:val="8"/>
        </w:numPr>
        <w:rPr>
          <w:rFonts w:ascii="Arial" w:hAnsi="Arial" w:cs="Arial"/>
        </w:rPr>
      </w:pPr>
      <w:r w:rsidRPr="000C27AE">
        <w:rPr>
          <w:rFonts w:ascii="Arial" w:hAnsi="Arial" w:cs="Arial"/>
        </w:rPr>
        <w:lastRenderedPageBreak/>
        <w:t xml:space="preserve">Foster Employee Development: </w:t>
      </w:r>
    </w:p>
    <w:p w14:paraId="2D6658C7" w14:textId="77777777" w:rsidR="00956E7C" w:rsidRDefault="00956E7C" w:rsidP="00956E7C">
      <w:pPr>
        <w:pStyle w:val="ListParagraph"/>
        <w:ind w:left="360"/>
        <w:rPr>
          <w:rFonts w:ascii="Arial" w:hAnsi="Arial" w:cs="Arial"/>
        </w:rPr>
      </w:pPr>
    </w:p>
    <w:p w14:paraId="056F9D4D" w14:textId="77777777" w:rsidR="00A80AB0" w:rsidRPr="000C27AE" w:rsidRDefault="00A80AB0" w:rsidP="00A80AB0">
      <w:pPr>
        <w:pStyle w:val="ListParagraph"/>
        <w:ind w:left="0"/>
        <w:rPr>
          <w:rFonts w:ascii="Arial" w:hAnsi="Arial" w:cs="Arial"/>
        </w:rPr>
      </w:pPr>
    </w:p>
    <w:p w14:paraId="5BA20EA5" w14:textId="77777777" w:rsidR="00A80AB0" w:rsidRDefault="007C6F03" w:rsidP="00A80AB0">
      <w:pPr>
        <w:pStyle w:val="ListParagraph"/>
        <w:ind w:left="0"/>
        <w:rPr>
          <w:rFonts w:ascii="Arial" w:hAnsi="Arial" w:cs="Arial"/>
        </w:rPr>
      </w:pPr>
      <w:r w:rsidRPr="000C27AE">
        <w:rPr>
          <w:rFonts w:ascii="Arial" w:hAnsi="Arial" w:cs="Arial"/>
        </w:rPr>
        <w:t>Provide opportunities for professional growth and development through training, mentorship programs, and career advancement pathways to enhance staff</w:t>
      </w:r>
      <w:r w:rsidRPr="000C27AE">
        <w:rPr>
          <w:rFonts w:ascii="Arial" w:eastAsiaTheme="majorEastAsia" w:hAnsi="Arial" w:cs="Arial"/>
        </w:rPr>
        <w:t> </w:t>
      </w:r>
      <w:r w:rsidRPr="000C27AE">
        <w:rPr>
          <w:rFonts w:ascii="Arial" w:hAnsi="Arial" w:cs="Arial"/>
        </w:rPr>
        <w:t>engagement and commitment.</w:t>
      </w:r>
    </w:p>
    <w:p w14:paraId="3AB87DC8" w14:textId="77777777" w:rsidR="00956E7C" w:rsidRDefault="00956E7C" w:rsidP="00A80AB0">
      <w:pPr>
        <w:pStyle w:val="ListParagraph"/>
        <w:ind w:left="0"/>
        <w:rPr>
          <w:rFonts w:ascii="Arial" w:hAnsi="Arial" w:cs="Arial"/>
        </w:rPr>
      </w:pPr>
    </w:p>
    <w:p w14:paraId="12E28C80" w14:textId="77777777" w:rsidR="0002335D" w:rsidRDefault="0002335D" w:rsidP="00A80AB0">
      <w:pPr>
        <w:pStyle w:val="ListParagraph"/>
        <w:ind w:left="0"/>
        <w:rPr>
          <w:rFonts w:ascii="Arial" w:hAnsi="Arial" w:cs="Arial"/>
        </w:rPr>
      </w:pPr>
    </w:p>
    <w:p w14:paraId="76228306" w14:textId="3BB0E3AE" w:rsidR="0082527E" w:rsidRDefault="007C6F03" w:rsidP="00BF107B">
      <w:pPr>
        <w:pStyle w:val="ListParagraph"/>
        <w:numPr>
          <w:ilvl w:val="0"/>
          <w:numId w:val="8"/>
        </w:numPr>
        <w:rPr>
          <w:rFonts w:ascii="Arial" w:hAnsi="Arial" w:cs="Arial"/>
        </w:rPr>
      </w:pPr>
      <w:r w:rsidRPr="000C27AE">
        <w:rPr>
          <w:rFonts w:ascii="Arial" w:hAnsi="Arial" w:cs="Arial"/>
        </w:rPr>
        <w:t xml:space="preserve">Continuous Feedback Mechanism: </w:t>
      </w:r>
    </w:p>
    <w:p w14:paraId="163E77EC" w14:textId="77777777" w:rsidR="00A80AB0" w:rsidRPr="000C27AE" w:rsidRDefault="00A80AB0" w:rsidP="00A80AB0">
      <w:pPr>
        <w:pStyle w:val="ListParagraph"/>
        <w:ind w:left="0"/>
        <w:rPr>
          <w:rFonts w:ascii="Arial" w:hAnsi="Arial" w:cs="Arial"/>
        </w:rPr>
      </w:pPr>
    </w:p>
    <w:p w14:paraId="3BA786D1" w14:textId="340D1D1C" w:rsidR="007C6F03" w:rsidRPr="000C27AE" w:rsidRDefault="007C6F03" w:rsidP="00A80AB0">
      <w:pPr>
        <w:pStyle w:val="ListParagraph"/>
        <w:ind w:left="0"/>
        <w:rPr>
          <w:rFonts w:ascii="Arial" w:hAnsi="Arial" w:cs="Arial"/>
        </w:rPr>
      </w:pPr>
      <w:r w:rsidRPr="000C27AE">
        <w:rPr>
          <w:rFonts w:ascii="Arial" w:hAnsi="Arial" w:cs="Arial"/>
        </w:rPr>
        <w:t>Implement a system for collecting and acting upon customer feedback to identify areas for improvement and ensure prompt resolution of customer concerns.</w:t>
      </w:r>
    </w:p>
    <w:p w14:paraId="24EBCA08" w14:textId="77777777" w:rsidR="007C6F03" w:rsidRDefault="007C6F03" w:rsidP="00A80AB0">
      <w:pPr>
        <w:rPr>
          <w:rFonts w:ascii="Arial" w:hAnsi="Arial" w:cs="Arial"/>
        </w:rPr>
      </w:pPr>
    </w:p>
    <w:p w14:paraId="07431A2E" w14:textId="77777777" w:rsidR="0026332A" w:rsidRDefault="0026332A" w:rsidP="002E362E">
      <w:pPr>
        <w:rPr>
          <w:rFonts w:ascii="Arial" w:hAnsi="Arial" w:cs="Arial"/>
        </w:rPr>
      </w:pPr>
    </w:p>
    <w:p w14:paraId="71FEB072" w14:textId="1D2E108D" w:rsidR="002744E0" w:rsidRDefault="002744E0" w:rsidP="00BD4B4E">
      <w:pPr>
        <w:rPr>
          <w:rFonts w:ascii="Arial" w:hAnsi="Arial" w:cs="Arial"/>
        </w:rPr>
      </w:pPr>
    </w:p>
    <w:p w14:paraId="1887FD8A" w14:textId="34165EC4" w:rsidR="00BE603B" w:rsidRPr="005D39BB" w:rsidRDefault="0004295B" w:rsidP="00716599">
      <w:pPr>
        <w:pStyle w:val="Heading2"/>
        <w:rPr>
          <w:rFonts w:ascii="Arial" w:hAnsi="Arial" w:cs="Arial"/>
          <w:color w:val="156082" w:themeColor="accent1"/>
          <w:sz w:val="24"/>
          <w:szCs w:val="24"/>
        </w:rPr>
      </w:pPr>
      <w:bookmarkStart w:id="8" w:name="_Toc159497261"/>
      <w:r w:rsidRPr="005D39BB">
        <w:rPr>
          <w:rFonts w:ascii="Arial" w:hAnsi="Arial" w:cs="Arial"/>
          <w:color w:val="156082" w:themeColor="accent1"/>
          <w:sz w:val="24"/>
          <w:szCs w:val="24"/>
        </w:rPr>
        <w:t>Conclusion</w:t>
      </w:r>
      <w:bookmarkEnd w:id="8"/>
    </w:p>
    <w:p w14:paraId="30918782" w14:textId="592EB11E" w:rsidR="0004295B" w:rsidRPr="00E40691" w:rsidRDefault="0004295B" w:rsidP="00E40691">
      <w:pPr>
        <w:rPr>
          <w:rFonts w:ascii="Arial" w:hAnsi="Arial" w:cs="Arial"/>
        </w:rPr>
      </w:pPr>
      <w:r w:rsidRPr="00E40691">
        <w:rPr>
          <w:rFonts w:ascii="Arial" w:hAnsi="Arial" w:cs="Arial"/>
        </w:rPr>
        <w:br/>
        <w:t xml:space="preserve">Addressing the customer service and staff engagement challenges at Conrad Las Vegas is crucial for the hotel to </w:t>
      </w:r>
      <w:r w:rsidR="005C6E85">
        <w:rPr>
          <w:rFonts w:ascii="Arial" w:hAnsi="Arial" w:cs="Arial"/>
        </w:rPr>
        <w:t>maintain</w:t>
      </w:r>
      <w:r w:rsidRPr="00E40691">
        <w:rPr>
          <w:rFonts w:ascii="Arial" w:hAnsi="Arial" w:cs="Arial"/>
        </w:rPr>
        <w:t xml:space="preserve"> credibility and success in the market. By implementing the recommended strategies, the hotel can enhance customer service, improve staff engagement, and ultimately create a positive and memorable guest experience. </w:t>
      </w:r>
    </w:p>
    <w:p w14:paraId="0EE3439C" w14:textId="5F022D32" w:rsidR="00E40691" w:rsidRPr="00E40691" w:rsidRDefault="00E40691" w:rsidP="00E40691">
      <w:pPr>
        <w:rPr>
          <w:rFonts w:ascii="Arial" w:hAnsi="Arial" w:cs="Arial"/>
        </w:rPr>
      </w:pPr>
      <w:r w:rsidRPr="00E40691">
        <w:rPr>
          <w:rFonts w:ascii="Arial" w:hAnsi="Arial" w:cs="Arial"/>
        </w:rPr>
        <w:t xml:space="preserve">Our consultancy firm is committed to supporting Conrad Las Vegas in achieving </w:t>
      </w:r>
      <w:r>
        <w:rPr>
          <w:rFonts w:ascii="Arial" w:hAnsi="Arial" w:cs="Arial"/>
        </w:rPr>
        <w:t>its</w:t>
      </w:r>
      <w:r w:rsidRPr="00E40691">
        <w:rPr>
          <w:rFonts w:ascii="Arial" w:hAnsi="Arial" w:cs="Arial"/>
        </w:rPr>
        <w:t xml:space="preserve"> business objectives, providing strategic guidance, and delivering tailored solutions to enhance </w:t>
      </w:r>
      <w:r>
        <w:rPr>
          <w:rFonts w:ascii="Arial" w:hAnsi="Arial" w:cs="Arial"/>
        </w:rPr>
        <w:t>its</w:t>
      </w:r>
      <w:r w:rsidRPr="00E40691">
        <w:rPr>
          <w:rFonts w:ascii="Arial" w:hAnsi="Arial" w:cs="Arial"/>
        </w:rPr>
        <w:t xml:space="preserve"> operations, customer experience, and overall success in the highly competitive hospitality industry.</w:t>
      </w:r>
    </w:p>
    <w:p w14:paraId="4623B876" w14:textId="77777777" w:rsidR="00E40691" w:rsidRDefault="00E40691" w:rsidP="00E40691">
      <w:pPr>
        <w:rPr>
          <w:rFonts w:ascii="Arial" w:hAnsi="Arial" w:cs="Arial"/>
        </w:rPr>
      </w:pPr>
    </w:p>
    <w:p w14:paraId="23BFDA9E" w14:textId="77777777" w:rsidR="00D306CB" w:rsidRDefault="00D306CB" w:rsidP="00E40691">
      <w:pPr>
        <w:rPr>
          <w:rFonts w:ascii="Arial" w:hAnsi="Arial" w:cs="Arial"/>
        </w:rPr>
      </w:pPr>
    </w:p>
    <w:p w14:paraId="5A08B95C" w14:textId="77777777" w:rsidR="009130DE" w:rsidRDefault="009130DE" w:rsidP="00E40691">
      <w:pPr>
        <w:rPr>
          <w:rFonts w:ascii="Arial" w:hAnsi="Arial" w:cs="Arial"/>
        </w:rPr>
      </w:pPr>
    </w:p>
    <w:p w14:paraId="114489ED" w14:textId="77777777" w:rsidR="009130DE" w:rsidRDefault="009130DE" w:rsidP="00E40691">
      <w:pPr>
        <w:rPr>
          <w:rFonts w:ascii="Arial" w:hAnsi="Arial" w:cs="Arial"/>
        </w:rPr>
      </w:pPr>
    </w:p>
    <w:p w14:paraId="3B9AD1A1" w14:textId="79CE1AC5" w:rsidR="00D306CB" w:rsidRPr="007F3BDA" w:rsidRDefault="00D306CB" w:rsidP="00B8578B">
      <w:pPr>
        <w:pStyle w:val="Heading1"/>
        <w:rPr>
          <w:rFonts w:ascii="Arial" w:hAnsi="Arial" w:cs="Arial"/>
          <w:color w:val="156082" w:themeColor="accent1"/>
          <w:sz w:val="28"/>
          <w:szCs w:val="28"/>
        </w:rPr>
      </w:pPr>
      <w:bookmarkStart w:id="9" w:name="_Toc159497262"/>
      <w:r w:rsidRPr="007F3BDA">
        <w:rPr>
          <w:rFonts w:ascii="Arial" w:hAnsi="Arial" w:cs="Arial"/>
          <w:color w:val="156082" w:themeColor="accent1"/>
          <w:sz w:val="28"/>
          <w:szCs w:val="28"/>
        </w:rPr>
        <w:t>INTRODUCTION</w:t>
      </w:r>
      <w:bookmarkEnd w:id="9"/>
    </w:p>
    <w:p w14:paraId="475D6E11" w14:textId="77777777" w:rsidR="00B07495" w:rsidRDefault="00B07495" w:rsidP="00E40691">
      <w:pPr>
        <w:rPr>
          <w:rFonts w:ascii="Arial" w:hAnsi="Arial" w:cs="Arial"/>
        </w:rPr>
      </w:pPr>
    </w:p>
    <w:p w14:paraId="4C66821E" w14:textId="77777777" w:rsidR="00B07495" w:rsidRDefault="00B07495" w:rsidP="00E40691">
      <w:pPr>
        <w:rPr>
          <w:rFonts w:ascii="Arial" w:hAnsi="Arial" w:cs="Arial"/>
        </w:rPr>
      </w:pPr>
    </w:p>
    <w:p w14:paraId="2E4FECED" w14:textId="77777777" w:rsidR="00D306CB" w:rsidRDefault="00D306CB" w:rsidP="00E40691">
      <w:pPr>
        <w:rPr>
          <w:rFonts w:ascii="Arial" w:hAnsi="Arial" w:cs="Arial"/>
        </w:rPr>
      </w:pPr>
    </w:p>
    <w:p w14:paraId="2B2F9B0B" w14:textId="00F345CB" w:rsidR="00635E92" w:rsidRDefault="00934AE4" w:rsidP="008D07BD">
      <w:pPr>
        <w:rPr>
          <w:rFonts w:ascii="Arial" w:hAnsi="Arial" w:cs="Arial"/>
        </w:rPr>
      </w:pPr>
      <w:r w:rsidRPr="008D07BD">
        <w:rPr>
          <w:rFonts w:ascii="Arial" w:hAnsi="Arial" w:cs="Arial"/>
        </w:rPr>
        <w:t xml:space="preserve">Conrad Las Vegas Resorts World </w:t>
      </w:r>
      <w:r w:rsidR="00F906C7">
        <w:rPr>
          <w:rFonts w:ascii="Arial" w:hAnsi="Arial" w:cs="Arial"/>
        </w:rPr>
        <w:t>is</w:t>
      </w:r>
      <w:r w:rsidR="006B3AF9" w:rsidRPr="008D07BD">
        <w:rPr>
          <w:rFonts w:ascii="Arial" w:hAnsi="Arial" w:cs="Arial"/>
        </w:rPr>
        <w:t xml:space="preserve"> located </w:t>
      </w:r>
      <w:r w:rsidR="00F906C7">
        <w:rPr>
          <w:rFonts w:ascii="Arial" w:hAnsi="Arial" w:cs="Arial"/>
        </w:rPr>
        <w:t xml:space="preserve">on the </w:t>
      </w:r>
      <w:r w:rsidR="006B3AF9" w:rsidRPr="008D07BD">
        <w:rPr>
          <w:rFonts w:ascii="Arial" w:hAnsi="Arial" w:cs="Arial"/>
        </w:rPr>
        <w:t>Las Vegas</w:t>
      </w:r>
      <w:r w:rsidR="006E3374">
        <w:rPr>
          <w:rFonts w:ascii="Arial" w:hAnsi="Arial" w:cs="Arial"/>
        </w:rPr>
        <w:t xml:space="preserve"> Strip</w:t>
      </w:r>
      <w:r w:rsidR="006B3AF9" w:rsidRPr="008D07BD">
        <w:rPr>
          <w:rFonts w:ascii="Arial" w:hAnsi="Arial" w:cs="Arial"/>
        </w:rPr>
        <w:t>,</w:t>
      </w:r>
      <w:r w:rsidR="005E2884">
        <w:rPr>
          <w:rFonts w:ascii="Arial" w:hAnsi="Arial" w:cs="Arial"/>
        </w:rPr>
        <w:t xml:space="preserve"> specifically at the Resort </w:t>
      </w:r>
      <w:r w:rsidR="00635E92">
        <w:rPr>
          <w:rFonts w:ascii="Arial" w:hAnsi="Arial" w:cs="Arial"/>
        </w:rPr>
        <w:t>World Las Vegas complex.</w:t>
      </w:r>
    </w:p>
    <w:p w14:paraId="446EEF37" w14:textId="51379FAD" w:rsidR="00635E92" w:rsidRDefault="00635E92" w:rsidP="008D07BD">
      <w:pPr>
        <w:rPr>
          <w:rFonts w:ascii="Arial" w:hAnsi="Arial" w:cs="Arial"/>
        </w:rPr>
      </w:pPr>
      <w:r>
        <w:rPr>
          <w:rFonts w:ascii="Arial" w:hAnsi="Arial" w:cs="Arial"/>
        </w:rPr>
        <w:t xml:space="preserve">The address is </w:t>
      </w:r>
      <w:r w:rsidR="00232225">
        <w:rPr>
          <w:rFonts w:ascii="Arial" w:hAnsi="Arial" w:cs="Arial"/>
        </w:rPr>
        <w:t xml:space="preserve">111 Resorts World Avenue, </w:t>
      </w:r>
      <w:r>
        <w:rPr>
          <w:rFonts w:ascii="Arial" w:hAnsi="Arial" w:cs="Arial"/>
        </w:rPr>
        <w:t>Las Vegas</w:t>
      </w:r>
      <w:r w:rsidR="00232225">
        <w:rPr>
          <w:rFonts w:ascii="Arial" w:hAnsi="Arial" w:cs="Arial"/>
        </w:rPr>
        <w:t xml:space="preserve">, Nevada </w:t>
      </w:r>
      <w:r w:rsidR="00D94EAE">
        <w:rPr>
          <w:rFonts w:ascii="Arial" w:hAnsi="Arial" w:cs="Arial"/>
        </w:rPr>
        <w:t>8910</w:t>
      </w:r>
      <w:r w:rsidR="001929B1">
        <w:rPr>
          <w:rFonts w:ascii="Arial" w:hAnsi="Arial" w:cs="Arial"/>
        </w:rPr>
        <w:t>9</w:t>
      </w:r>
      <w:r w:rsidR="00232225">
        <w:rPr>
          <w:rFonts w:ascii="Arial" w:hAnsi="Arial" w:cs="Arial"/>
        </w:rPr>
        <w:t xml:space="preserve"> (Yelp).</w:t>
      </w:r>
    </w:p>
    <w:p w14:paraId="19033A35" w14:textId="77777777" w:rsidR="001929B1" w:rsidRDefault="006B3AF9" w:rsidP="008D07BD">
      <w:pPr>
        <w:rPr>
          <w:rFonts w:ascii="Arial" w:hAnsi="Arial" w:cs="Arial"/>
        </w:rPr>
      </w:pPr>
      <w:r w:rsidRPr="008D07BD">
        <w:rPr>
          <w:rFonts w:ascii="Arial" w:hAnsi="Arial" w:cs="Arial"/>
        </w:rPr>
        <w:t xml:space="preserve"> </w:t>
      </w:r>
    </w:p>
    <w:p w14:paraId="664E5EAD" w14:textId="77777777" w:rsidR="001929B1" w:rsidRDefault="001929B1" w:rsidP="008D07BD">
      <w:pPr>
        <w:rPr>
          <w:rFonts w:ascii="Arial" w:hAnsi="Arial" w:cs="Arial"/>
        </w:rPr>
      </w:pPr>
      <w:r>
        <w:rPr>
          <w:rFonts w:ascii="Arial" w:hAnsi="Arial" w:cs="Arial"/>
        </w:rPr>
        <w:t xml:space="preserve">The above-mentioned Hotel </w:t>
      </w:r>
      <w:r w:rsidR="006B3AF9" w:rsidRPr="008D07BD">
        <w:rPr>
          <w:rFonts w:ascii="Arial" w:hAnsi="Arial" w:cs="Arial"/>
        </w:rPr>
        <w:t>is</w:t>
      </w:r>
      <w:r>
        <w:rPr>
          <w:rFonts w:ascii="Arial" w:hAnsi="Arial" w:cs="Arial"/>
        </w:rPr>
        <w:t xml:space="preserve"> currently </w:t>
      </w:r>
      <w:r w:rsidR="006B3AF9" w:rsidRPr="008D07BD">
        <w:rPr>
          <w:rFonts w:ascii="Arial" w:hAnsi="Arial" w:cs="Arial"/>
        </w:rPr>
        <w:t xml:space="preserve">facing significant challenges in terms of customer service and staff engagement. </w:t>
      </w:r>
    </w:p>
    <w:p w14:paraId="512EBB2D" w14:textId="33DDC1CA" w:rsidR="009F632D" w:rsidRDefault="006B3AF9" w:rsidP="008D07BD">
      <w:pPr>
        <w:rPr>
          <w:rFonts w:ascii="Arial" w:hAnsi="Arial" w:cs="Arial"/>
        </w:rPr>
      </w:pPr>
      <w:r w:rsidRPr="008D07BD">
        <w:rPr>
          <w:rFonts w:ascii="Arial" w:hAnsi="Arial" w:cs="Arial"/>
        </w:rPr>
        <w:t xml:space="preserve">This report, </w:t>
      </w:r>
      <w:r w:rsidR="00AB26EF">
        <w:rPr>
          <w:rFonts w:ascii="Arial" w:hAnsi="Arial" w:cs="Arial"/>
        </w:rPr>
        <w:t>written</w:t>
      </w:r>
      <w:r w:rsidRPr="008D07BD">
        <w:rPr>
          <w:rFonts w:ascii="Arial" w:hAnsi="Arial" w:cs="Arial"/>
        </w:rPr>
        <w:t xml:space="preserve"> by </w:t>
      </w:r>
      <w:r w:rsidR="001B2A6E">
        <w:rPr>
          <w:rFonts w:ascii="Arial" w:hAnsi="Arial" w:cs="Arial"/>
        </w:rPr>
        <w:t>Priyantha</w:t>
      </w:r>
      <w:r w:rsidR="002E6EE2">
        <w:rPr>
          <w:rFonts w:ascii="Arial" w:hAnsi="Arial" w:cs="Arial"/>
        </w:rPr>
        <w:t xml:space="preserve"> Cooray on behalf of</w:t>
      </w:r>
      <w:r w:rsidR="00764D26">
        <w:rPr>
          <w:rFonts w:ascii="Arial" w:hAnsi="Arial" w:cs="Arial"/>
        </w:rPr>
        <w:t xml:space="preserve"> </w:t>
      </w:r>
      <w:r w:rsidR="007B469B">
        <w:rPr>
          <w:rFonts w:ascii="Arial" w:hAnsi="Arial" w:cs="Arial"/>
        </w:rPr>
        <w:t xml:space="preserve">the </w:t>
      </w:r>
      <w:r w:rsidR="00BE209D">
        <w:rPr>
          <w:rFonts w:ascii="Arial" w:hAnsi="Arial" w:cs="Arial"/>
        </w:rPr>
        <w:t xml:space="preserve">Elevate Solutions </w:t>
      </w:r>
      <w:r w:rsidR="00764D26">
        <w:rPr>
          <w:rFonts w:ascii="Arial" w:hAnsi="Arial" w:cs="Arial"/>
        </w:rPr>
        <w:t>con</w:t>
      </w:r>
      <w:r w:rsidR="00741299">
        <w:rPr>
          <w:rFonts w:ascii="Arial" w:hAnsi="Arial" w:cs="Arial"/>
        </w:rPr>
        <w:t>sultancy firm</w:t>
      </w:r>
      <w:r w:rsidR="00764D26">
        <w:rPr>
          <w:rFonts w:ascii="Arial" w:hAnsi="Arial" w:cs="Arial"/>
        </w:rPr>
        <w:t xml:space="preserve"> </w:t>
      </w:r>
      <w:r w:rsidR="009F632D" w:rsidRPr="009F632D">
        <w:rPr>
          <w:rFonts w:ascii="Arial" w:hAnsi="Arial" w:cs="Arial"/>
        </w:rPr>
        <w:t xml:space="preserve">seeks to conduct a comprehensive analysis of the primary challenges encountered by the </w:t>
      </w:r>
      <w:r w:rsidR="00E83490">
        <w:rPr>
          <w:rFonts w:ascii="Arial" w:hAnsi="Arial" w:cs="Arial"/>
        </w:rPr>
        <w:t>H</w:t>
      </w:r>
      <w:r w:rsidR="009F632D" w:rsidRPr="009F632D">
        <w:rPr>
          <w:rFonts w:ascii="Arial" w:hAnsi="Arial" w:cs="Arial"/>
        </w:rPr>
        <w:t>otel and offer</w:t>
      </w:r>
      <w:r w:rsidR="007B469B">
        <w:rPr>
          <w:rFonts w:ascii="Arial" w:hAnsi="Arial" w:cs="Arial"/>
        </w:rPr>
        <w:t>s</w:t>
      </w:r>
      <w:r w:rsidR="009F632D" w:rsidRPr="009F632D">
        <w:rPr>
          <w:rFonts w:ascii="Arial" w:hAnsi="Arial" w:cs="Arial"/>
        </w:rPr>
        <w:t xml:space="preserve"> practical recommendations to effectively tackle them</w:t>
      </w:r>
      <w:r w:rsidR="009F632D">
        <w:rPr>
          <w:rFonts w:ascii="Segoe UI" w:hAnsi="Segoe UI" w:cs="Segoe UI"/>
          <w:color w:val="0F0F0F"/>
          <w:shd w:val="clear" w:color="auto" w:fill="E9E9EB"/>
        </w:rPr>
        <w:t>.</w:t>
      </w:r>
    </w:p>
    <w:p w14:paraId="066D6D0C" w14:textId="77777777" w:rsidR="001C7F63" w:rsidRPr="008D07BD" w:rsidRDefault="001C7F63" w:rsidP="008D07BD">
      <w:pPr>
        <w:rPr>
          <w:rFonts w:ascii="Arial" w:hAnsi="Arial" w:cs="Arial"/>
        </w:rPr>
      </w:pPr>
    </w:p>
    <w:p w14:paraId="6BAB4549" w14:textId="77777777" w:rsidR="00EF7FFB" w:rsidRPr="008D07BD" w:rsidRDefault="00EF7FFB" w:rsidP="008D07BD">
      <w:pPr>
        <w:rPr>
          <w:rFonts w:ascii="Arial" w:hAnsi="Arial" w:cs="Arial"/>
        </w:rPr>
      </w:pPr>
    </w:p>
    <w:p w14:paraId="29A6803A" w14:textId="64B98816" w:rsidR="00AA5692" w:rsidRPr="005D39BB" w:rsidRDefault="00EF7FFB" w:rsidP="005D39BB">
      <w:pPr>
        <w:pStyle w:val="Heading2"/>
        <w:rPr>
          <w:rFonts w:ascii="Arial" w:hAnsi="Arial" w:cs="Arial"/>
          <w:color w:val="156082" w:themeColor="accent1"/>
          <w:sz w:val="24"/>
          <w:szCs w:val="24"/>
        </w:rPr>
      </w:pPr>
      <w:bookmarkStart w:id="10" w:name="_Toc159497263"/>
      <w:r w:rsidRPr="005D39BB">
        <w:rPr>
          <w:rFonts w:ascii="Arial" w:hAnsi="Arial" w:cs="Arial"/>
          <w:color w:val="156082" w:themeColor="accent1"/>
          <w:sz w:val="24"/>
          <w:szCs w:val="24"/>
        </w:rPr>
        <w:lastRenderedPageBreak/>
        <w:t>Background of Conrad Las Vegas Resorts World</w:t>
      </w:r>
      <w:bookmarkEnd w:id="10"/>
    </w:p>
    <w:p w14:paraId="6F621D98" w14:textId="77777777" w:rsidR="00AA5692" w:rsidRDefault="00AA5692" w:rsidP="008D07BD">
      <w:pPr>
        <w:rPr>
          <w:rFonts w:ascii="Arial" w:hAnsi="Arial" w:cs="Arial"/>
        </w:rPr>
      </w:pPr>
    </w:p>
    <w:p w14:paraId="40194819" w14:textId="0CE08C09" w:rsidR="00AA5692" w:rsidRDefault="00AA5692" w:rsidP="00AA5692">
      <w:pPr>
        <w:rPr>
          <w:rFonts w:ascii="Arial" w:hAnsi="Arial" w:cs="Arial"/>
        </w:rPr>
      </w:pPr>
      <w:r w:rsidRPr="008D07BD">
        <w:rPr>
          <w:rFonts w:ascii="Arial" w:hAnsi="Arial" w:cs="Arial"/>
        </w:rPr>
        <w:t xml:space="preserve">Conrad Las Vegas Resorts World </w:t>
      </w:r>
      <w:r>
        <w:rPr>
          <w:rFonts w:ascii="Arial" w:hAnsi="Arial" w:cs="Arial"/>
        </w:rPr>
        <w:t xml:space="preserve">is </w:t>
      </w:r>
      <w:r w:rsidRPr="008D07BD">
        <w:rPr>
          <w:rFonts w:ascii="Arial" w:hAnsi="Arial" w:cs="Arial"/>
        </w:rPr>
        <w:t>a renowned luxury hote</w:t>
      </w:r>
      <w:r>
        <w:rPr>
          <w:rFonts w:ascii="Arial" w:hAnsi="Arial" w:cs="Arial"/>
        </w:rPr>
        <w:t>l that opened in June 2021</w:t>
      </w:r>
      <w:r w:rsidR="00232225">
        <w:rPr>
          <w:rFonts w:ascii="Arial" w:hAnsi="Arial" w:cs="Arial"/>
        </w:rPr>
        <w:t xml:space="preserve"> (Forbes, 2021).</w:t>
      </w:r>
    </w:p>
    <w:p w14:paraId="7163141B" w14:textId="77777777" w:rsidR="00C719AB" w:rsidRDefault="00C719AB" w:rsidP="008D07BD">
      <w:pPr>
        <w:rPr>
          <w:rFonts w:ascii="Arial" w:hAnsi="Arial" w:cs="Arial"/>
        </w:rPr>
      </w:pPr>
      <w:r>
        <w:rPr>
          <w:rFonts w:ascii="Arial" w:hAnsi="Arial" w:cs="Arial"/>
        </w:rPr>
        <w:t xml:space="preserve">The </w:t>
      </w:r>
      <w:r w:rsidR="00EF7FFB" w:rsidRPr="008D07BD">
        <w:rPr>
          <w:rFonts w:ascii="Arial" w:hAnsi="Arial" w:cs="Arial"/>
        </w:rPr>
        <w:t xml:space="preserve">prestigious hotel </w:t>
      </w:r>
      <w:r>
        <w:rPr>
          <w:rFonts w:ascii="Arial" w:hAnsi="Arial" w:cs="Arial"/>
        </w:rPr>
        <w:t xml:space="preserve">is </w:t>
      </w:r>
      <w:r w:rsidR="00EF7FFB" w:rsidRPr="008D07BD">
        <w:rPr>
          <w:rFonts w:ascii="Arial" w:hAnsi="Arial" w:cs="Arial"/>
        </w:rPr>
        <w:t xml:space="preserve">known for its opulent accommodations, world-class amenities, and prime location on the iconic Las Vegas Strip. </w:t>
      </w:r>
    </w:p>
    <w:p w14:paraId="634A6872" w14:textId="50B9448F" w:rsidR="003D41CD" w:rsidRDefault="00C719AB" w:rsidP="008D07BD">
      <w:pPr>
        <w:rPr>
          <w:rFonts w:ascii="Arial" w:hAnsi="Arial" w:cs="Arial"/>
        </w:rPr>
      </w:pPr>
      <w:r>
        <w:rPr>
          <w:rFonts w:ascii="Arial" w:hAnsi="Arial" w:cs="Arial"/>
        </w:rPr>
        <w:t xml:space="preserve">The property boasts 1,496 well-appointed </w:t>
      </w:r>
      <w:r w:rsidR="001F6A56">
        <w:rPr>
          <w:rFonts w:ascii="Arial" w:hAnsi="Arial" w:cs="Arial"/>
        </w:rPr>
        <w:t xml:space="preserve">and </w:t>
      </w:r>
      <w:r w:rsidR="00EF7FFB" w:rsidRPr="008D07BD">
        <w:rPr>
          <w:rFonts w:ascii="Arial" w:hAnsi="Arial" w:cs="Arial"/>
        </w:rPr>
        <w:t>elegantly designed rooms and suites</w:t>
      </w:r>
      <w:r w:rsidR="009713CF">
        <w:rPr>
          <w:rFonts w:ascii="Arial" w:hAnsi="Arial" w:cs="Arial"/>
        </w:rPr>
        <w:t xml:space="preserve">, offering a range of options </w:t>
      </w:r>
      <w:r w:rsidR="00AB1818">
        <w:rPr>
          <w:rFonts w:ascii="Arial" w:hAnsi="Arial" w:cs="Arial"/>
        </w:rPr>
        <w:t>to suit different preferences and needs</w:t>
      </w:r>
      <w:r w:rsidR="00873CA0">
        <w:rPr>
          <w:rFonts w:ascii="Arial" w:hAnsi="Arial" w:cs="Arial"/>
        </w:rPr>
        <w:t xml:space="preserve"> (</w:t>
      </w:r>
      <w:r w:rsidR="001B2A6E">
        <w:rPr>
          <w:rFonts w:ascii="Arial" w:hAnsi="Arial" w:cs="Arial"/>
          <w:color w:val="000000" w:themeColor="text1"/>
        </w:rPr>
        <w:t>Fig</w:t>
      </w:r>
      <w:r w:rsidR="00BB104A">
        <w:rPr>
          <w:rFonts w:ascii="Arial" w:hAnsi="Arial" w:cs="Arial"/>
          <w:color w:val="000000" w:themeColor="text1"/>
        </w:rPr>
        <w:t>ure 13</w:t>
      </w:r>
      <w:r w:rsidR="00873CA0">
        <w:rPr>
          <w:rFonts w:ascii="Arial" w:hAnsi="Arial" w:cs="Arial"/>
        </w:rPr>
        <w:t>).</w:t>
      </w:r>
    </w:p>
    <w:p w14:paraId="026A9680" w14:textId="4E1C66CB" w:rsidR="00873CA0" w:rsidRDefault="00557ED3" w:rsidP="008D07BD">
      <w:pPr>
        <w:rPr>
          <w:rFonts w:ascii="Arial" w:hAnsi="Arial" w:cs="Arial"/>
        </w:rPr>
      </w:pPr>
      <w:r>
        <w:rPr>
          <w:rFonts w:ascii="Arial" w:hAnsi="Arial" w:cs="Arial"/>
        </w:rPr>
        <w:t xml:space="preserve">The rooms are designed with a contemporary </w:t>
      </w:r>
      <w:r w:rsidR="00CB2098">
        <w:rPr>
          <w:rFonts w:ascii="Arial" w:hAnsi="Arial" w:cs="Arial"/>
        </w:rPr>
        <w:t xml:space="preserve">and sophisticated style, providing a comfortable </w:t>
      </w:r>
      <w:r w:rsidR="00F350F6">
        <w:rPr>
          <w:rFonts w:ascii="Arial" w:hAnsi="Arial" w:cs="Arial"/>
        </w:rPr>
        <w:t>and luxurious environment for guests</w:t>
      </w:r>
      <w:r w:rsidR="00865E23">
        <w:rPr>
          <w:rFonts w:ascii="Arial" w:hAnsi="Arial" w:cs="Arial"/>
        </w:rPr>
        <w:t xml:space="preserve">. Each room is equipped with </w:t>
      </w:r>
      <w:r w:rsidR="00AB4058">
        <w:rPr>
          <w:rFonts w:ascii="Arial" w:hAnsi="Arial" w:cs="Arial"/>
        </w:rPr>
        <w:t xml:space="preserve">modern amenities </w:t>
      </w:r>
      <w:r w:rsidR="00B119B7">
        <w:rPr>
          <w:rFonts w:ascii="Arial" w:hAnsi="Arial" w:cs="Arial"/>
        </w:rPr>
        <w:t xml:space="preserve">such as flatscreen TVs, high-speed internet access and </w:t>
      </w:r>
      <w:r w:rsidR="004E029D">
        <w:rPr>
          <w:rFonts w:ascii="Arial" w:hAnsi="Arial" w:cs="Arial"/>
        </w:rPr>
        <w:t>plush bedding</w:t>
      </w:r>
      <w:r w:rsidR="00873CA0">
        <w:rPr>
          <w:rFonts w:ascii="Arial" w:hAnsi="Arial" w:cs="Arial"/>
        </w:rPr>
        <w:t xml:space="preserve"> (Resorts World Las Vegas).</w:t>
      </w:r>
    </w:p>
    <w:p w14:paraId="08751312" w14:textId="40E395AD" w:rsidR="00AB1818" w:rsidRDefault="00C377DC" w:rsidP="008D07BD">
      <w:pPr>
        <w:rPr>
          <w:rFonts w:ascii="Arial" w:hAnsi="Arial" w:cs="Arial"/>
        </w:rPr>
      </w:pPr>
      <w:r>
        <w:rPr>
          <w:rFonts w:ascii="Arial" w:hAnsi="Arial" w:cs="Arial"/>
        </w:rPr>
        <w:t xml:space="preserve">Conrad Las Vegas offers a variety of dining options </w:t>
      </w:r>
      <w:r w:rsidR="00F52539">
        <w:rPr>
          <w:rFonts w:ascii="Arial" w:hAnsi="Arial" w:cs="Arial"/>
        </w:rPr>
        <w:t xml:space="preserve">to cater to different tastes. Guests can enjoy a fine </w:t>
      </w:r>
      <w:r w:rsidR="006C680E">
        <w:rPr>
          <w:rFonts w:ascii="Arial" w:hAnsi="Arial" w:cs="Arial"/>
        </w:rPr>
        <w:t>dining experience at one of the signature restaurants on-site or indulge in a casual meal at the resort</w:t>
      </w:r>
      <w:r w:rsidR="0072471D">
        <w:rPr>
          <w:rFonts w:ascii="Arial" w:hAnsi="Arial" w:cs="Arial"/>
        </w:rPr>
        <w:t>’s more relaxed eateries. T</w:t>
      </w:r>
      <w:r w:rsidR="00BF1583">
        <w:rPr>
          <w:rFonts w:ascii="Arial" w:hAnsi="Arial" w:cs="Arial"/>
        </w:rPr>
        <w:t>he hotel also features bars and lounges where guests can unwind and enjoy a</w:t>
      </w:r>
      <w:r w:rsidR="00EF4A58">
        <w:rPr>
          <w:rFonts w:ascii="Arial" w:hAnsi="Arial" w:cs="Arial"/>
        </w:rPr>
        <w:t xml:space="preserve"> drink</w:t>
      </w:r>
      <w:r w:rsidR="0077621D">
        <w:rPr>
          <w:rFonts w:ascii="Arial" w:hAnsi="Arial" w:cs="Arial"/>
        </w:rPr>
        <w:t xml:space="preserve"> (Good Housekeeping Holidays).</w:t>
      </w:r>
    </w:p>
    <w:p w14:paraId="7B7386CA" w14:textId="47034561" w:rsidR="00EF4A58" w:rsidRDefault="00EF4A58" w:rsidP="008D07BD">
      <w:pPr>
        <w:rPr>
          <w:rFonts w:ascii="Arial" w:hAnsi="Arial" w:cs="Arial"/>
        </w:rPr>
      </w:pPr>
      <w:r>
        <w:rPr>
          <w:rFonts w:ascii="Arial" w:hAnsi="Arial" w:cs="Arial"/>
        </w:rPr>
        <w:t>In terms of am</w:t>
      </w:r>
      <w:r w:rsidR="001D5509">
        <w:rPr>
          <w:rFonts w:ascii="Arial" w:hAnsi="Arial" w:cs="Arial"/>
        </w:rPr>
        <w:t>enities, Conrad Las Vegas</w:t>
      </w:r>
      <w:r w:rsidR="00B6468E">
        <w:rPr>
          <w:rFonts w:ascii="Arial" w:hAnsi="Arial" w:cs="Arial"/>
        </w:rPr>
        <w:t xml:space="preserve"> offers a rooftop pool where guests can relax and soak </w:t>
      </w:r>
      <w:r w:rsidR="00F55E77">
        <w:rPr>
          <w:rFonts w:ascii="Arial" w:hAnsi="Arial" w:cs="Arial"/>
        </w:rPr>
        <w:t xml:space="preserve">up the sun, as well as a fitness centre for those who wish </w:t>
      </w:r>
      <w:r w:rsidR="00DF4B79">
        <w:rPr>
          <w:rFonts w:ascii="Arial" w:hAnsi="Arial" w:cs="Arial"/>
        </w:rPr>
        <w:t>to stay active during their stay</w:t>
      </w:r>
      <w:r w:rsidR="001609C5">
        <w:rPr>
          <w:rFonts w:ascii="Arial" w:hAnsi="Arial" w:cs="Arial"/>
        </w:rPr>
        <w:t xml:space="preserve"> (thelasvegastravelguide.com).</w:t>
      </w:r>
    </w:p>
    <w:p w14:paraId="53200961" w14:textId="5E4580C6" w:rsidR="00DF4B79" w:rsidRDefault="00DF4B79" w:rsidP="008D07BD">
      <w:pPr>
        <w:rPr>
          <w:rFonts w:ascii="Arial" w:hAnsi="Arial" w:cs="Arial"/>
        </w:rPr>
      </w:pPr>
      <w:r>
        <w:rPr>
          <w:rFonts w:ascii="Arial" w:hAnsi="Arial" w:cs="Arial"/>
        </w:rPr>
        <w:t>Additionally</w:t>
      </w:r>
      <w:r w:rsidR="00312C24">
        <w:rPr>
          <w:rFonts w:ascii="Arial" w:hAnsi="Arial" w:cs="Arial"/>
        </w:rPr>
        <w:t>,</w:t>
      </w:r>
      <w:r>
        <w:rPr>
          <w:rFonts w:ascii="Arial" w:hAnsi="Arial" w:cs="Arial"/>
        </w:rPr>
        <w:t xml:space="preserve"> the hotel houses a </w:t>
      </w:r>
      <w:r w:rsidR="00312C24">
        <w:rPr>
          <w:rFonts w:ascii="Arial" w:hAnsi="Arial" w:cs="Arial"/>
        </w:rPr>
        <w:t>spa where guests can indulge in a range of rejuvenating treatments and therapies.</w:t>
      </w:r>
    </w:p>
    <w:p w14:paraId="4036E28F" w14:textId="522FCF70" w:rsidR="00C358FD" w:rsidRDefault="00DE24D2" w:rsidP="008D07BD">
      <w:pPr>
        <w:rPr>
          <w:rFonts w:ascii="Arial" w:hAnsi="Arial" w:cs="Arial"/>
        </w:rPr>
      </w:pPr>
      <w:r>
        <w:rPr>
          <w:rFonts w:ascii="Arial" w:hAnsi="Arial" w:cs="Arial"/>
        </w:rPr>
        <w:t xml:space="preserve">The location of the Hotel is ideal for those who want to explore the vibrant </w:t>
      </w:r>
      <w:r w:rsidR="008669C6">
        <w:rPr>
          <w:rFonts w:ascii="Arial" w:hAnsi="Arial" w:cs="Arial"/>
        </w:rPr>
        <w:t xml:space="preserve">Las Vegas Strip in the vicinity of many popular attractions </w:t>
      </w:r>
      <w:r w:rsidR="001609C5">
        <w:rPr>
          <w:rFonts w:ascii="Arial" w:hAnsi="Arial" w:cs="Arial"/>
        </w:rPr>
        <w:t xml:space="preserve">and </w:t>
      </w:r>
      <w:r w:rsidR="008669C6">
        <w:rPr>
          <w:rFonts w:ascii="Arial" w:hAnsi="Arial" w:cs="Arial"/>
        </w:rPr>
        <w:t>entert</w:t>
      </w:r>
      <w:r w:rsidR="00F70944">
        <w:rPr>
          <w:rFonts w:ascii="Arial" w:hAnsi="Arial" w:cs="Arial"/>
        </w:rPr>
        <w:t>ain</w:t>
      </w:r>
      <w:r w:rsidR="008669C6">
        <w:rPr>
          <w:rFonts w:ascii="Arial" w:hAnsi="Arial" w:cs="Arial"/>
        </w:rPr>
        <w:t>ment</w:t>
      </w:r>
      <w:r w:rsidR="00F70944">
        <w:rPr>
          <w:rFonts w:ascii="Arial" w:hAnsi="Arial" w:cs="Arial"/>
        </w:rPr>
        <w:t xml:space="preserve"> venues</w:t>
      </w:r>
      <w:r w:rsidR="006D28FE">
        <w:rPr>
          <w:rFonts w:ascii="Arial" w:hAnsi="Arial" w:cs="Arial"/>
        </w:rPr>
        <w:t>.</w:t>
      </w:r>
    </w:p>
    <w:p w14:paraId="299A1979" w14:textId="77777777" w:rsidR="00EF31C1" w:rsidRPr="008D07BD" w:rsidRDefault="00EF31C1" w:rsidP="008D07BD">
      <w:pPr>
        <w:rPr>
          <w:rFonts w:ascii="Arial" w:hAnsi="Arial" w:cs="Arial"/>
        </w:rPr>
      </w:pPr>
    </w:p>
    <w:p w14:paraId="7A7E4A7D" w14:textId="4D4E6CD5" w:rsidR="00B07495" w:rsidRPr="002914D9" w:rsidRDefault="00C00506" w:rsidP="005D39BB">
      <w:pPr>
        <w:pStyle w:val="Heading2"/>
        <w:rPr>
          <w:rFonts w:ascii="Arial" w:hAnsi="Arial" w:cs="Arial"/>
          <w:color w:val="156082" w:themeColor="accent1"/>
          <w:sz w:val="24"/>
          <w:szCs w:val="24"/>
        </w:rPr>
      </w:pPr>
      <w:bookmarkStart w:id="11" w:name="_Toc159497264"/>
      <w:r w:rsidRPr="002914D9">
        <w:rPr>
          <w:rFonts w:ascii="Arial" w:hAnsi="Arial" w:cs="Arial"/>
          <w:color w:val="156082" w:themeColor="accent1"/>
          <w:sz w:val="24"/>
          <w:szCs w:val="24"/>
        </w:rPr>
        <w:t>Overview of the Issues</w:t>
      </w:r>
      <w:bookmarkEnd w:id="11"/>
    </w:p>
    <w:p w14:paraId="54C698C3" w14:textId="77777777" w:rsidR="0073113B" w:rsidRDefault="00C00506" w:rsidP="008D07BD">
      <w:pPr>
        <w:rPr>
          <w:rFonts w:ascii="Arial" w:hAnsi="Arial" w:cs="Arial"/>
        </w:rPr>
      </w:pPr>
      <w:r w:rsidRPr="008D07BD">
        <w:rPr>
          <w:rFonts w:ascii="Arial" w:hAnsi="Arial" w:cs="Arial"/>
        </w:rPr>
        <w:br/>
        <w:t>The primary issues identified at Conrad Las Vegas Resorts World revolve around customer service and staff engagement. The hotel has been receiving complaints regarding inconsistent service quality, lack of personalization, and inadequate response to guest needs.</w:t>
      </w:r>
    </w:p>
    <w:p w14:paraId="34434C16" w14:textId="605B290B" w:rsidR="00C00506" w:rsidRDefault="0073113B" w:rsidP="008D07BD">
      <w:pPr>
        <w:rPr>
          <w:rFonts w:ascii="Arial" w:hAnsi="Arial" w:cs="Arial"/>
        </w:rPr>
      </w:pPr>
      <w:r>
        <w:rPr>
          <w:rFonts w:ascii="Arial" w:hAnsi="Arial" w:cs="Arial"/>
        </w:rPr>
        <w:t xml:space="preserve">A </w:t>
      </w:r>
      <w:r w:rsidR="00C00506" w:rsidRPr="008D07BD">
        <w:rPr>
          <w:rFonts w:ascii="Arial" w:hAnsi="Arial" w:cs="Arial"/>
        </w:rPr>
        <w:t>noticeable lack of staff engagement and commitment lead</w:t>
      </w:r>
      <w:r>
        <w:rPr>
          <w:rFonts w:ascii="Arial" w:hAnsi="Arial" w:cs="Arial"/>
        </w:rPr>
        <w:t>s</w:t>
      </w:r>
      <w:r w:rsidR="00C00506" w:rsidRPr="008D07BD">
        <w:rPr>
          <w:rFonts w:ascii="Arial" w:hAnsi="Arial" w:cs="Arial"/>
        </w:rPr>
        <w:t xml:space="preserve"> to decreased</w:t>
      </w:r>
      <w:r w:rsidR="00C00506" w:rsidRPr="008D07BD">
        <w:rPr>
          <w:rFonts w:ascii="Arial" w:eastAsiaTheme="majorEastAsia" w:hAnsi="Arial" w:cs="Arial"/>
        </w:rPr>
        <w:t> </w:t>
      </w:r>
      <w:r w:rsidR="00C00506" w:rsidRPr="008D07BD">
        <w:rPr>
          <w:rFonts w:ascii="Arial" w:hAnsi="Arial" w:cs="Arial"/>
        </w:rPr>
        <w:t>productivity and employee turnover.</w:t>
      </w:r>
    </w:p>
    <w:p w14:paraId="1D3A44E9" w14:textId="77777777" w:rsidR="0065395F" w:rsidRDefault="0065395F" w:rsidP="008D07BD">
      <w:pPr>
        <w:rPr>
          <w:rFonts w:ascii="Arial" w:hAnsi="Arial" w:cs="Arial"/>
        </w:rPr>
      </w:pPr>
    </w:p>
    <w:p w14:paraId="222A659B" w14:textId="77777777" w:rsidR="00EF31C1" w:rsidRPr="008D07BD" w:rsidRDefault="00EF31C1" w:rsidP="008D07BD">
      <w:pPr>
        <w:rPr>
          <w:rFonts w:ascii="Arial" w:hAnsi="Arial" w:cs="Arial"/>
        </w:rPr>
      </w:pPr>
    </w:p>
    <w:p w14:paraId="12ABA909" w14:textId="206F8D72" w:rsidR="00E06638" w:rsidRPr="002914D9" w:rsidRDefault="00EE03A2" w:rsidP="002914D9">
      <w:pPr>
        <w:pStyle w:val="Heading2"/>
        <w:rPr>
          <w:rFonts w:ascii="Arial" w:hAnsi="Arial" w:cs="Arial"/>
          <w:color w:val="156082" w:themeColor="accent1"/>
          <w:sz w:val="24"/>
          <w:szCs w:val="24"/>
        </w:rPr>
      </w:pPr>
      <w:bookmarkStart w:id="12" w:name="_Toc159497265"/>
      <w:r w:rsidRPr="002914D9">
        <w:rPr>
          <w:rFonts w:ascii="Arial" w:hAnsi="Arial" w:cs="Arial"/>
          <w:color w:val="156082" w:themeColor="accent1"/>
          <w:sz w:val="24"/>
          <w:szCs w:val="24"/>
        </w:rPr>
        <w:t xml:space="preserve">About </w:t>
      </w:r>
      <w:r w:rsidR="00E06638" w:rsidRPr="002914D9">
        <w:rPr>
          <w:rFonts w:ascii="Arial" w:hAnsi="Arial" w:cs="Arial"/>
          <w:color w:val="156082" w:themeColor="accent1"/>
          <w:sz w:val="24"/>
          <w:szCs w:val="24"/>
        </w:rPr>
        <w:t>our firm Elevate Solutions</w:t>
      </w:r>
      <w:bookmarkEnd w:id="12"/>
    </w:p>
    <w:p w14:paraId="4706D947" w14:textId="77777777" w:rsidR="00EF31C1" w:rsidRDefault="00EF31C1" w:rsidP="008D07BD">
      <w:pPr>
        <w:rPr>
          <w:rFonts w:ascii="Arial" w:hAnsi="Arial" w:cs="Arial"/>
        </w:rPr>
      </w:pPr>
    </w:p>
    <w:p w14:paraId="6B856E8D" w14:textId="662BC23E" w:rsidR="003A32DB" w:rsidRDefault="00E06638" w:rsidP="008D07BD">
      <w:pPr>
        <w:rPr>
          <w:rFonts w:ascii="Arial" w:hAnsi="Arial" w:cs="Arial"/>
        </w:rPr>
      </w:pPr>
      <w:r>
        <w:rPr>
          <w:rFonts w:ascii="Arial" w:hAnsi="Arial" w:cs="Arial"/>
        </w:rPr>
        <w:t xml:space="preserve">Elevate Solutions </w:t>
      </w:r>
      <w:r w:rsidR="00EE03A2" w:rsidRPr="008D07BD">
        <w:rPr>
          <w:rFonts w:ascii="Arial" w:hAnsi="Arial" w:cs="Arial"/>
        </w:rPr>
        <w:t>is a leading consultancy firm specializing in hospitality management and organizational development. With a team of experienced consultants, we provide tailored solutions to enhance operational efficiency, customer satisfaction, and employee engagement.</w:t>
      </w:r>
      <w:r w:rsidR="003A32DB" w:rsidRPr="008D07BD">
        <w:rPr>
          <w:rFonts w:ascii="Arial" w:eastAsiaTheme="majorEastAsia" w:hAnsi="Arial" w:cs="Arial"/>
        </w:rPr>
        <w:t> </w:t>
      </w:r>
      <w:r w:rsidR="003A32DB" w:rsidRPr="008D07BD">
        <w:rPr>
          <w:rFonts w:ascii="Arial" w:hAnsi="Arial" w:cs="Arial"/>
        </w:rPr>
        <w:t>Our expertise lies in utilizing various frameworks and models to analyse complex issues and devise practical strategies for improvement.</w:t>
      </w:r>
    </w:p>
    <w:p w14:paraId="058DE85A" w14:textId="77777777" w:rsidR="00467CF8" w:rsidRDefault="00467CF8" w:rsidP="008D07BD">
      <w:pPr>
        <w:rPr>
          <w:rFonts w:ascii="Arial" w:hAnsi="Arial" w:cs="Arial"/>
        </w:rPr>
      </w:pPr>
    </w:p>
    <w:p w14:paraId="6F57D9D1" w14:textId="77777777" w:rsidR="008C6411" w:rsidRDefault="008C6411" w:rsidP="008D07BD">
      <w:pPr>
        <w:rPr>
          <w:rFonts w:ascii="Arial" w:hAnsi="Arial" w:cs="Arial"/>
        </w:rPr>
      </w:pPr>
    </w:p>
    <w:p w14:paraId="3AE2419E" w14:textId="77777777" w:rsidR="008C6411" w:rsidRPr="008D07BD" w:rsidRDefault="008C6411" w:rsidP="008D07BD">
      <w:pPr>
        <w:rPr>
          <w:rFonts w:ascii="Arial" w:hAnsi="Arial" w:cs="Arial"/>
        </w:rPr>
      </w:pPr>
    </w:p>
    <w:p w14:paraId="0B72033E" w14:textId="4440B0DA" w:rsidR="00587926" w:rsidRDefault="003A32DB" w:rsidP="006C141C">
      <w:pPr>
        <w:pStyle w:val="Heading3"/>
        <w:rPr>
          <w:rFonts w:ascii="Arial" w:hAnsi="Arial" w:cs="Arial"/>
          <w:i/>
          <w:iCs/>
          <w:color w:val="156082" w:themeColor="accent1"/>
          <w:sz w:val="24"/>
          <w:szCs w:val="24"/>
        </w:rPr>
      </w:pPr>
      <w:bookmarkStart w:id="13" w:name="_Toc159497266"/>
      <w:r w:rsidRPr="006C141C">
        <w:rPr>
          <w:rFonts w:ascii="Arial" w:hAnsi="Arial" w:cs="Arial"/>
          <w:i/>
          <w:iCs/>
          <w:color w:val="156082" w:themeColor="accent1"/>
          <w:sz w:val="24"/>
          <w:szCs w:val="24"/>
        </w:rPr>
        <w:lastRenderedPageBreak/>
        <w:t>Theoretical Frameworks and Models</w:t>
      </w:r>
      <w:bookmarkEnd w:id="13"/>
    </w:p>
    <w:p w14:paraId="4DD734A5" w14:textId="77777777" w:rsidR="00F14CFA" w:rsidRPr="00F14CFA" w:rsidRDefault="00F14CFA" w:rsidP="00F14CFA"/>
    <w:p w14:paraId="6C54D76C" w14:textId="16053B71" w:rsidR="009E26C8" w:rsidRPr="00467CF8" w:rsidRDefault="00467CF8" w:rsidP="00467CF8">
      <w:pPr>
        <w:rPr>
          <w:rFonts w:ascii="Arial" w:hAnsi="Arial" w:cs="Arial"/>
        </w:rPr>
      </w:pPr>
      <w:r w:rsidRPr="00467CF8">
        <w:rPr>
          <w:rFonts w:ascii="Arial" w:hAnsi="Arial" w:cs="Arial"/>
        </w:rPr>
        <w:t xml:space="preserve">Elevate Solutions will conduct a thorough analysis of the challenges encountered by Conrad Las Vegas Resorts World. This report will utilise </w:t>
      </w:r>
      <w:r w:rsidR="00F14CFA">
        <w:rPr>
          <w:rFonts w:ascii="Arial" w:hAnsi="Arial" w:cs="Arial"/>
        </w:rPr>
        <w:t>the following</w:t>
      </w:r>
      <w:r w:rsidRPr="00467CF8">
        <w:rPr>
          <w:rFonts w:ascii="Arial" w:hAnsi="Arial" w:cs="Arial"/>
        </w:rPr>
        <w:t xml:space="preserve"> frameworks and models to provide a comprehensive assessment of the situation.</w:t>
      </w:r>
    </w:p>
    <w:p w14:paraId="42A8D5FE" w14:textId="671E44CD" w:rsidR="00CE4357" w:rsidRPr="008D07BD" w:rsidRDefault="00CE4357" w:rsidP="008D07BD">
      <w:pPr>
        <w:rPr>
          <w:rFonts w:ascii="Arial" w:hAnsi="Arial" w:cs="Arial"/>
        </w:rPr>
      </w:pPr>
    </w:p>
    <w:p w14:paraId="1CD822E6" w14:textId="159F84DA" w:rsidR="00587926" w:rsidRPr="001051DF" w:rsidRDefault="00CE4357" w:rsidP="008D07BD">
      <w:pPr>
        <w:rPr>
          <w:rFonts w:ascii="Arial" w:hAnsi="Arial" w:cs="Arial"/>
          <w:i/>
          <w:iCs/>
          <w:color w:val="156082" w:themeColor="accent1"/>
        </w:rPr>
      </w:pPr>
      <w:r w:rsidRPr="001051DF">
        <w:rPr>
          <w:rFonts w:ascii="Arial" w:hAnsi="Arial" w:cs="Arial"/>
          <w:i/>
          <w:iCs/>
          <w:color w:val="156082" w:themeColor="accent1"/>
        </w:rPr>
        <w:t xml:space="preserve">STEEPLED Analysis: </w:t>
      </w:r>
    </w:p>
    <w:p w14:paraId="25226D02" w14:textId="77777777" w:rsidR="00587926" w:rsidRDefault="00587926" w:rsidP="008D07BD">
      <w:pPr>
        <w:rPr>
          <w:rFonts w:ascii="Arial" w:hAnsi="Arial" w:cs="Arial"/>
        </w:rPr>
      </w:pPr>
    </w:p>
    <w:p w14:paraId="72C041D5" w14:textId="64D99FFE" w:rsidR="00CE4357" w:rsidRDefault="00CE4357" w:rsidP="008D07BD">
      <w:pPr>
        <w:rPr>
          <w:rFonts w:ascii="Arial" w:hAnsi="Arial" w:cs="Arial"/>
        </w:rPr>
      </w:pPr>
      <w:r w:rsidRPr="008D07BD">
        <w:rPr>
          <w:rFonts w:ascii="Arial" w:hAnsi="Arial" w:cs="Arial"/>
        </w:rPr>
        <w:t>This framework examines the hotel's external environment, considering social, technological, economic, environmental, political, legal, ethical, and demographic factors</w:t>
      </w:r>
      <w:r w:rsidR="004B5B66">
        <w:rPr>
          <w:rFonts w:ascii="Arial" w:hAnsi="Arial" w:cs="Arial"/>
        </w:rPr>
        <w:t xml:space="preserve"> (The Leadership Hospitality, 2022).</w:t>
      </w:r>
    </w:p>
    <w:p w14:paraId="41A1818B" w14:textId="77777777" w:rsidR="00587926" w:rsidRPr="008D07BD" w:rsidRDefault="00587926" w:rsidP="008D07BD">
      <w:pPr>
        <w:rPr>
          <w:rFonts w:ascii="Arial" w:hAnsi="Arial" w:cs="Arial"/>
        </w:rPr>
      </w:pPr>
    </w:p>
    <w:p w14:paraId="0FB2DD57" w14:textId="7298B306" w:rsidR="00587926" w:rsidRPr="001051DF" w:rsidRDefault="00DB099C" w:rsidP="008D07BD">
      <w:pPr>
        <w:rPr>
          <w:rFonts w:ascii="Arial" w:hAnsi="Arial" w:cs="Arial"/>
          <w:i/>
          <w:iCs/>
          <w:color w:val="156082" w:themeColor="accent1"/>
        </w:rPr>
      </w:pPr>
      <w:r w:rsidRPr="001051DF">
        <w:rPr>
          <w:rFonts w:ascii="Arial" w:hAnsi="Arial" w:cs="Arial"/>
          <w:i/>
          <w:iCs/>
          <w:color w:val="156082" w:themeColor="accent1"/>
        </w:rPr>
        <w:t xml:space="preserve">SOAR Analysis: </w:t>
      </w:r>
    </w:p>
    <w:p w14:paraId="47C332B6" w14:textId="77777777" w:rsidR="00587926" w:rsidRDefault="00587926" w:rsidP="008D07BD">
      <w:pPr>
        <w:rPr>
          <w:rFonts w:ascii="Arial" w:hAnsi="Arial" w:cs="Arial"/>
        </w:rPr>
      </w:pPr>
    </w:p>
    <w:p w14:paraId="3C9A77A1" w14:textId="0E2BDDA8" w:rsidR="00DB099C" w:rsidRDefault="00DB099C" w:rsidP="008D07BD">
      <w:pPr>
        <w:rPr>
          <w:rFonts w:ascii="Arial" w:hAnsi="Arial" w:cs="Arial"/>
        </w:rPr>
      </w:pPr>
      <w:r w:rsidRPr="008D07BD">
        <w:rPr>
          <w:rFonts w:ascii="Arial" w:hAnsi="Arial" w:cs="Arial"/>
        </w:rPr>
        <w:t>This model focuses on identifying the hotel's strengths, opportunities, aspirations, and results to develop a strategic action plan</w:t>
      </w:r>
      <w:r w:rsidR="004B5B66">
        <w:rPr>
          <w:rFonts w:ascii="Arial" w:hAnsi="Arial" w:cs="Arial"/>
        </w:rPr>
        <w:t xml:space="preserve"> (EPM, 2019).</w:t>
      </w:r>
    </w:p>
    <w:p w14:paraId="013EE6CF" w14:textId="77777777" w:rsidR="00F14CFA" w:rsidRDefault="00F14CFA" w:rsidP="008D07BD">
      <w:pPr>
        <w:rPr>
          <w:rFonts w:ascii="Arial" w:hAnsi="Arial" w:cs="Arial"/>
        </w:rPr>
      </w:pPr>
    </w:p>
    <w:p w14:paraId="1511C65B" w14:textId="77777777" w:rsidR="00587926" w:rsidRPr="008D07BD" w:rsidRDefault="00587926" w:rsidP="008D07BD">
      <w:pPr>
        <w:rPr>
          <w:rFonts w:ascii="Arial" w:hAnsi="Arial" w:cs="Arial"/>
        </w:rPr>
      </w:pPr>
    </w:p>
    <w:p w14:paraId="0B8E4898" w14:textId="3F01E0AF" w:rsidR="00587926" w:rsidRPr="001051DF" w:rsidRDefault="00DB099C" w:rsidP="008D07BD">
      <w:pPr>
        <w:rPr>
          <w:rFonts w:ascii="Arial" w:hAnsi="Arial" w:cs="Arial"/>
          <w:i/>
          <w:iCs/>
          <w:color w:val="156082" w:themeColor="accent1"/>
        </w:rPr>
      </w:pPr>
      <w:r w:rsidRPr="001051DF">
        <w:rPr>
          <w:rFonts w:ascii="Arial" w:hAnsi="Arial" w:cs="Arial"/>
          <w:i/>
          <w:iCs/>
          <w:color w:val="156082" w:themeColor="accent1"/>
        </w:rPr>
        <w:t xml:space="preserve">TOWS Analysis: </w:t>
      </w:r>
    </w:p>
    <w:p w14:paraId="79D06CED" w14:textId="77777777" w:rsidR="00587926" w:rsidRDefault="00587926" w:rsidP="008D07BD">
      <w:pPr>
        <w:rPr>
          <w:rFonts w:ascii="Arial" w:hAnsi="Arial" w:cs="Arial"/>
        </w:rPr>
      </w:pPr>
    </w:p>
    <w:p w14:paraId="48AA0436" w14:textId="28A0ED72" w:rsidR="00DB099C" w:rsidRDefault="00DB099C" w:rsidP="008D07BD">
      <w:pPr>
        <w:rPr>
          <w:rFonts w:ascii="Arial" w:hAnsi="Arial" w:cs="Arial"/>
        </w:rPr>
      </w:pPr>
      <w:r w:rsidRPr="008D07BD">
        <w:rPr>
          <w:rFonts w:ascii="Arial" w:hAnsi="Arial" w:cs="Arial"/>
        </w:rPr>
        <w:t>By combining external opportunities and threats with internal strengths and weaknesses, this model helps formulate effective strategies</w:t>
      </w:r>
      <w:r w:rsidR="001051DF">
        <w:rPr>
          <w:rFonts w:ascii="Arial" w:hAnsi="Arial" w:cs="Arial"/>
        </w:rPr>
        <w:t xml:space="preserve"> (Mister Simplify, 2020).</w:t>
      </w:r>
    </w:p>
    <w:p w14:paraId="21AA1604" w14:textId="77777777" w:rsidR="00E9422C" w:rsidRDefault="00E9422C" w:rsidP="008D07BD">
      <w:pPr>
        <w:rPr>
          <w:rFonts w:ascii="Arial" w:hAnsi="Arial" w:cs="Arial"/>
        </w:rPr>
      </w:pPr>
    </w:p>
    <w:p w14:paraId="48C50F4E" w14:textId="77777777" w:rsidR="00587926" w:rsidRPr="008D07BD" w:rsidRDefault="00587926" w:rsidP="008D07BD">
      <w:pPr>
        <w:rPr>
          <w:rFonts w:ascii="Arial" w:hAnsi="Arial" w:cs="Arial"/>
        </w:rPr>
      </w:pPr>
    </w:p>
    <w:p w14:paraId="11D44F07" w14:textId="4E0D4648" w:rsidR="00587926" w:rsidRPr="001051DF" w:rsidRDefault="009E26C8" w:rsidP="008D07BD">
      <w:pPr>
        <w:rPr>
          <w:rFonts w:ascii="Arial" w:hAnsi="Arial" w:cs="Arial"/>
          <w:i/>
          <w:iCs/>
          <w:color w:val="156082" w:themeColor="accent1"/>
        </w:rPr>
      </w:pPr>
      <w:r w:rsidRPr="001051DF">
        <w:rPr>
          <w:rFonts w:ascii="Arial" w:hAnsi="Arial" w:cs="Arial"/>
          <w:i/>
          <w:iCs/>
          <w:color w:val="156082" w:themeColor="accent1"/>
        </w:rPr>
        <w:t>THE MCKINSEY 7S FRAMEWORK</w:t>
      </w:r>
      <w:r w:rsidR="000346BC" w:rsidRPr="001051DF">
        <w:rPr>
          <w:rFonts w:ascii="Arial" w:hAnsi="Arial" w:cs="Arial"/>
          <w:i/>
          <w:iCs/>
          <w:color w:val="156082" w:themeColor="accent1"/>
        </w:rPr>
        <w:t xml:space="preserve">: </w:t>
      </w:r>
    </w:p>
    <w:p w14:paraId="6673A275" w14:textId="77777777" w:rsidR="00587926" w:rsidRDefault="00587926" w:rsidP="008D07BD">
      <w:pPr>
        <w:rPr>
          <w:rFonts w:ascii="Arial" w:hAnsi="Arial" w:cs="Arial"/>
        </w:rPr>
      </w:pPr>
    </w:p>
    <w:p w14:paraId="47F2C749" w14:textId="6D63C8F8" w:rsidR="000346BC" w:rsidRDefault="00F12F30" w:rsidP="008D07BD">
      <w:pPr>
        <w:rPr>
          <w:rFonts w:ascii="Arial" w:hAnsi="Arial" w:cs="Arial"/>
        </w:rPr>
      </w:pPr>
      <w:r>
        <w:rPr>
          <w:rFonts w:ascii="Arial" w:hAnsi="Arial" w:cs="Arial"/>
        </w:rPr>
        <w:t>To identify areas for improvement t</w:t>
      </w:r>
      <w:r w:rsidR="000346BC" w:rsidRPr="008D07BD">
        <w:rPr>
          <w:rFonts w:ascii="Arial" w:hAnsi="Arial" w:cs="Arial"/>
        </w:rPr>
        <w:t xml:space="preserve">his framework assesses the hotel's alignment between </w:t>
      </w:r>
      <w:r w:rsidR="001051DF" w:rsidRPr="00F12F30">
        <w:rPr>
          <w:rFonts w:ascii="Arial" w:hAnsi="Arial" w:cs="Arial"/>
          <w:i/>
          <w:iCs/>
        </w:rPr>
        <w:t xml:space="preserve">Hard </w:t>
      </w:r>
      <w:r w:rsidRPr="00F12F30">
        <w:rPr>
          <w:rFonts w:ascii="Arial" w:hAnsi="Arial" w:cs="Arial"/>
          <w:i/>
          <w:iCs/>
        </w:rPr>
        <w:t>E</w:t>
      </w:r>
      <w:r w:rsidR="001051DF" w:rsidRPr="00F12F30">
        <w:rPr>
          <w:rFonts w:ascii="Arial" w:hAnsi="Arial" w:cs="Arial"/>
          <w:i/>
          <w:iCs/>
        </w:rPr>
        <w:t>lements</w:t>
      </w:r>
      <w:r w:rsidR="001051DF">
        <w:rPr>
          <w:rFonts w:ascii="Arial" w:hAnsi="Arial" w:cs="Arial"/>
        </w:rPr>
        <w:t xml:space="preserve"> such as </w:t>
      </w:r>
      <w:r w:rsidR="000346BC" w:rsidRPr="008D07BD">
        <w:rPr>
          <w:rFonts w:ascii="Arial" w:hAnsi="Arial" w:cs="Arial"/>
        </w:rPr>
        <w:t xml:space="preserve">strategy, structure, </w:t>
      </w:r>
      <w:r>
        <w:rPr>
          <w:rFonts w:ascii="Arial" w:hAnsi="Arial" w:cs="Arial"/>
        </w:rPr>
        <w:t xml:space="preserve">and </w:t>
      </w:r>
      <w:r w:rsidR="000346BC" w:rsidRPr="008D07BD">
        <w:rPr>
          <w:rFonts w:ascii="Arial" w:hAnsi="Arial" w:cs="Arial"/>
        </w:rPr>
        <w:t>systems</w:t>
      </w:r>
      <w:r w:rsidR="001051DF">
        <w:rPr>
          <w:rFonts w:ascii="Arial" w:hAnsi="Arial" w:cs="Arial"/>
        </w:rPr>
        <w:t xml:space="preserve"> and </w:t>
      </w:r>
      <w:r w:rsidRPr="00F12F30">
        <w:rPr>
          <w:rFonts w:ascii="Arial" w:hAnsi="Arial" w:cs="Arial"/>
          <w:i/>
          <w:iCs/>
        </w:rPr>
        <w:t>S</w:t>
      </w:r>
      <w:r w:rsidR="001051DF" w:rsidRPr="00F12F30">
        <w:rPr>
          <w:rFonts w:ascii="Arial" w:hAnsi="Arial" w:cs="Arial"/>
          <w:i/>
          <w:iCs/>
        </w:rPr>
        <w:t xml:space="preserve">oft </w:t>
      </w:r>
      <w:r w:rsidRPr="00F12F30">
        <w:rPr>
          <w:rFonts w:ascii="Arial" w:hAnsi="Arial" w:cs="Arial"/>
          <w:i/>
          <w:iCs/>
        </w:rPr>
        <w:t>E</w:t>
      </w:r>
      <w:r w:rsidR="001051DF" w:rsidRPr="00F12F30">
        <w:rPr>
          <w:rFonts w:ascii="Arial" w:hAnsi="Arial" w:cs="Arial"/>
          <w:i/>
          <w:iCs/>
        </w:rPr>
        <w:t>lements</w:t>
      </w:r>
      <w:r w:rsidR="001051DF">
        <w:rPr>
          <w:rFonts w:ascii="Arial" w:hAnsi="Arial" w:cs="Arial"/>
        </w:rPr>
        <w:t xml:space="preserve"> such as </w:t>
      </w:r>
      <w:r w:rsidR="000346BC" w:rsidRPr="008D07BD">
        <w:rPr>
          <w:rFonts w:ascii="Arial" w:hAnsi="Arial" w:cs="Arial"/>
        </w:rPr>
        <w:t>shared values, skills, style, and staff</w:t>
      </w:r>
      <w:r>
        <w:rPr>
          <w:rFonts w:ascii="Arial" w:hAnsi="Arial" w:cs="Arial"/>
        </w:rPr>
        <w:t>.</w:t>
      </w:r>
    </w:p>
    <w:p w14:paraId="6ABE5295" w14:textId="1039D3E1" w:rsidR="00587926" w:rsidRPr="008D07BD" w:rsidRDefault="00F12F30" w:rsidP="008D07BD">
      <w:pPr>
        <w:rPr>
          <w:rFonts w:ascii="Arial" w:hAnsi="Arial" w:cs="Arial"/>
        </w:rPr>
      </w:pPr>
      <w:r>
        <w:rPr>
          <w:rFonts w:ascii="Arial" w:hAnsi="Arial" w:cs="Arial"/>
        </w:rPr>
        <w:t xml:space="preserve">The organisation can directly influence the hard elements however the soft elements are more influenced by the culture and less tangible </w:t>
      </w:r>
      <w:r w:rsidR="007C3360">
        <w:rPr>
          <w:rFonts w:ascii="Arial" w:hAnsi="Arial" w:cs="Arial"/>
        </w:rPr>
        <w:t>(AC</w:t>
      </w:r>
      <w:r>
        <w:rPr>
          <w:rFonts w:ascii="Arial" w:hAnsi="Arial" w:cs="Arial"/>
        </w:rPr>
        <w:t xml:space="preserve"> Training, 2016).</w:t>
      </w:r>
    </w:p>
    <w:p w14:paraId="2DD58886" w14:textId="77777777" w:rsidR="00EF3251" w:rsidRDefault="00EF3251" w:rsidP="008D07BD">
      <w:pPr>
        <w:rPr>
          <w:rFonts w:ascii="Arial" w:hAnsi="Arial" w:cs="Arial"/>
        </w:rPr>
      </w:pPr>
    </w:p>
    <w:p w14:paraId="3D3ACDE9" w14:textId="792520AA" w:rsidR="000346BC" w:rsidRDefault="000346BC" w:rsidP="008D07BD">
      <w:pPr>
        <w:rPr>
          <w:rFonts w:ascii="Arial" w:hAnsi="Arial" w:cs="Arial"/>
        </w:rPr>
      </w:pPr>
    </w:p>
    <w:p w14:paraId="3E02FD5F" w14:textId="31E54565" w:rsidR="009F118D" w:rsidRDefault="0041070E" w:rsidP="00B8578B">
      <w:pPr>
        <w:pStyle w:val="Heading1"/>
        <w:rPr>
          <w:rFonts w:ascii="Arial" w:hAnsi="Arial" w:cs="Arial"/>
          <w:color w:val="156082" w:themeColor="accent1"/>
          <w:sz w:val="28"/>
          <w:szCs w:val="28"/>
        </w:rPr>
      </w:pPr>
      <w:bookmarkStart w:id="14" w:name="_Toc159497267"/>
      <w:r w:rsidRPr="007F3BDA">
        <w:rPr>
          <w:rFonts w:ascii="Arial" w:hAnsi="Arial" w:cs="Arial"/>
          <w:color w:val="156082" w:themeColor="accent1"/>
          <w:sz w:val="28"/>
          <w:szCs w:val="28"/>
        </w:rPr>
        <w:t>ANALYSIS</w:t>
      </w:r>
      <w:bookmarkEnd w:id="14"/>
      <w:r w:rsidR="008F1960" w:rsidRPr="007F3BDA">
        <w:rPr>
          <w:rFonts w:ascii="Arial" w:hAnsi="Arial" w:cs="Arial"/>
          <w:color w:val="156082" w:themeColor="accent1"/>
          <w:sz w:val="28"/>
          <w:szCs w:val="28"/>
        </w:rPr>
        <w:t xml:space="preserve"> </w:t>
      </w:r>
    </w:p>
    <w:p w14:paraId="56D0B332" w14:textId="77777777" w:rsidR="00E9422C" w:rsidRPr="00E9422C" w:rsidRDefault="00E9422C" w:rsidP="00E9422C"/>
    <w:p w14:paraId="6201C623" w14:textId="77777777" w:rsidR="006C6C0A" w:rsidRDefault="006C6C0A" w:rsidP="008D07BD">
      <w:pPr>
        <w:rPr>
          <w:rFonts w:ascii="Arial" w:hAnsi="Arial" w:cs="Arial"/>
        </w:rPr>
      </w:pPr>
    </w:p>
    <w:p w14:paraId="50E0989B" w14:textId="77777777" w:rsidR="006C6C0A" w:rsidRPr="006C6C0A" w:rsidRDefault="006C6C0A" w:rsidP="00D92B9F">
      <w:pPr>
        <w:rPr>
          <w:rFonts w:ascii="Arial" w:hAnsi="Arial" w:cs="Arial"/>
        </w:rPr>
      </w:pPr>
      <w:r w:rsidRPr="006C6C0A">
        <w:rPr>
          <w:rFonts w:ascii="Arial" w:hAnsi="Arial" w:cs="Arial"/>
        </w:rPr>
        <w:t>Based on the findings of the research, it is evident that inadequate training and low levels of staff engagement are potential factors that contribute to subpar customer service. These factors may hinder the ability of employees to effectively meet customer needs and negatively impact their overall commitment and motivation within the organization. Addressing these issues through targeted training programs and initiatives to enhance staff engagement can significantly improve customer service quality and employee satisfaction.</w:t>
      </w:r>
    </w:p>
    <w:p w14:paraId="0C6D02B2" w14:textId="77777777" w:rsidR="006C6C0A" w:rsidRDefault="006C6C0A" w:rsidP="006C6C0A"/>
    <w:p w14:paraId="18C9327A" w14:textId="77777777" w:rsidR="006253A7" w:rsidRPr="006C6C0A" w:rsidRDefault="006253A7" w:rsidP="006C6C0A"/>
    <w:p w14:paraId="246162BF" w14:textId="77777777" w:rsidR="00D01A94" w:rsidRDefault="00D01A94" w:rsidP="00A0668F">
      <w:pPr>
        <w:rPr>
          <w:rFonts w:ascii="Arial" w:hAnsi="Arial" w:cs="Arial"/>
        </w:rPr>
      </w:pPr>
    </w:p>
    <w:p w14:paraId="106D2A74" w14:textId="75044391" w:rsidR="008A627D" w:rsidRPr="006C141C" w:rsidRDefault="009E26C8" w:rsidP="006C141C">
      <w:pPr>
        <w:pStyle w:val="Heading2"/>
        <w:rPr>
          <w:rFonts w:ascii="Arial" w:hAnsi="Arial" w:cs="Arial"/>
          <w:color w:val="156082" w:themeColor="accent1"/>
          <w:sz w:val="24"/>
          <w:szCs w:val="24"/>
        </w:rPr>
      </w:pPr>
      <w:bookmarkStart w:id="15" w:name="_Toc159497268"/>
      <w:r w:rsidRPr="006C141C">
        <w:rPr>
          <w:rFonts w:ascii="Arial" w:hAnsi="Arial" w:cs="Arial"/>
          <w:color w:val="156082" w:themeColor="accent1"/>
          <w:sz w:val="24"/>
          <w:szCs w:val="24"/>
        </w:rPr>
        <w:lastRenderedPageBreak/>
        <w:t xml:space="preserve">Steepled </w:t>
      </w:r>
      <w:r w:rsidR="00BE13E2">
        <w:rPr>
          <w:rFonts w:ascii="Arial" w:hAnsi="Arial" w:cs="Arial"/>
          <w:color w:val="156082" w:themeColor="accent1"/>
          <w:sz w:val="24"/>
          <w:szCs w:val="24"/>
        </w:rPr>
        <w:t>A</w:t>
      </w:r>
      <w:r w:rsidRPr="006C141C">
        <w:rPr>
          <w:rFonts w:ascii="Arial" w:hAnsi="Arial" w:cs="Arial"/>
          <w:color w:val="156082" w:themeColor="accent1"/>
          <w:sz w:val="24"/>
          <w:szCs w:val="24"/>
        </w:rPr>
        <w:t>nalysis</w:t>
      </w:r>
      <w:bookmarkEnd w:id="15"/>
    </w:p>
    <w:p w14:paraId="3866BF25" w14:textId="77777777" w:rsidR="00D01A94" w:rsidRDefault="00D01A94" w:rsidP="00A0668F">
      <w:pPr>
        <w:rPr>
          <w:rFonts w:ascii="Arial" w:hAnsi="Arial" w:cs="Arial"/>
        </w:rPr>
      </w:pPr>
    </w:p>
    <w:p w14:paraId="04F095CE" w14:textId="77777777" w:rsidR="007A1D35" w:rsidRDefault="007A1D35" w:rsidP="00A0668F">
      <w:pPr>
        <w:rPr>
          <w:rFonts w:ascii="Arial" w:hAnsi="Arial" w:cs="Arial"/>
        </w:rPr>
      </w:pPr>
    </w:p>
    <w:p w14:paraId="2D265D8F" w14:textId="4171278D" w:rsidR="007C3360" w:rsidRDefault="00DF7B87" w:rsidP="000C38DA">
      <w:pPr>
        <w:rPr>
          <w:rFonts w:ascii="Arial" w:hAnsi="Arial" w:cs="Arial"/>
        </w:rPr>
      </w:pPr>
      <w:r w:rsidRPr="00DF7B87">
        <w:rPr>
          <w:rFonts w:ascii="Arial" w:hAnsi="Arial" w:cs="Arial"/>
        </w:rPr>
        <w:t xml:space="preserve">Conducting a STEEPLED </w:t>
      </w:r>
      <w:r w:rsidR="008459DE">
        <w:rPr>
          <w:rFonts w:ascii="Arial" w:hAnsi="Arial" w:cs="Arial"/>
        </w:rPr>
        <w:t>A</w:t>
      </w:r>
      <w:r w:rsidRPr="00DF7B87">
        <w:rPr>
          <w:rFonts w:ascii="Arial" w:hAnsi="Arial" w:cs="Arial"/>
        </w:rPr>
        <w:t xml:space="preserve">nalysis </w:t>
      </w:r>
      <w:r w:rsidR="00EE0D71">
        <w:rPr>
          <w:rFonts w:ascii="Arial" w:hAnsi="Arial" w:cs="Arial"/>
        </w:rPr>
        <w:t>will</w:t>
      </w:r>
      <w:r w:rsidRPr="00DF7B87">
        <w:rPr>
          <w:rFonts w:ascii="Arial" w:hAnsi="Arial" w:cs="Arial"/>
        </w:rPr>
        <w:t xml:space="preserve"> help Conrad Las Vegas Resorts World gain a comprehensive understanding of the external factors that may be influencing their current situation</w:t>
      </w:r>
      <w:r w:rsidR="007C3360">
        <w:rPr>
          <w:rFonts w:ascii="Arial" w:hAnsi="Arial" w:cs="Arial"/>
        </w:rPr>
        <w:t>.</w:t>
      </w:r>
    </w:p>
    <w:p w14:paraId="6EE82E44" w14:textId="1FA54898" w:rsidR="00DF7B87" w:rsidRPr="00DF7B87" w:rsidRDefault="00DF7B87" w:rsidP="000C38DA">
      <w:pPr>
        <w:rPr>
          <w:rFonts w:ascii="Arial" w:hAnsi="Arial" w:cs="Arial"/>
        </w:rPr>
      </w:pPr>
      <w:r w:rsidRPr="00DF7B87">
        <w:rPr>
          <w:rFonts w:ascii="Arial" w:hAnsi="Arial" w:cs="Arial"/>
        </w:rPr>
        <w:t>By examining the</w:t>
      </w:r>
      <w:r w:rsidR="007C3360">
        <w:rPr>
          <w:rFonts w:ascii="Arial" w:hAnsi="Arial" w:cs="Arial"/>
        </w:rPr>
        <w:t xml:space="preserve"> following factors</w:t>
      </w:r>
      <w:r w:rsidRPr="00DF7B87">
        <w:rPr>
          <w:rFonts w:ascii="Arial" w:hAnsi="Arial" w:cs="Arial"/>
        </w:rPr>
        <w:t xml:space="preserve">, the </w:t>
      </w:r>
      <w:r w:rsidR="007C3360">
        <w:rPr>
          <w:rFonts w:ascii="Arial" w:hAnsi="Arial" w:cs="Arial"/>
        </w:rPr>
        <w:t>hotel</w:t>
      </w:r>
      <w:r w:rsidRPr="00DF7B87">
        <w:rPr>
          <w:rFonts w:ascii="Arial" w:hAnsi="Arial" w:cs="Arial"/>
        </w:rPr>
        <w:t xml:space="preserve"> can identify opportunities for improvement, such as enhancing staff training, addressing customer service issues, and aligning with ethical and environmental standards. This analysis can guide strategic decision-making and help create a positive and memorable experience for guests</w:t>
      </w:r>
      <w:r w:rsidR="008F2DDB">
        <w:rPr>
          <w:rFonts w:ascii="Arial" w:hAnsi="Arial" w:cs="Arial"/>
        </w:rPr>
        <w:t xml:space="preserve"> (</w:t>
      </w:r>
      <w:proofErr w:type="spellStart"/>
      <w:r w:rsidR="008F2DDB">
        <w:rPr>
          <w:rFonts w:ascii="Arial" w:hAnsi="Arial" w:cs="Arial"/>
        </w:rPr>
        <w:t>BusinessAcademyOnline</w:t>
      </w:r>
      <w:proofErr w:type="spellEnd"/>
      <w:r w:rsidR="008F2DDB">
        <w:rPr>
          <w:rFonts w:ascii="Arial" w:hAnsi="Arial" w:cs="Arial"/>
        </w:rPr>
        <w:t>, 2021)</w:t>
      </w:r>
      <w:r w:rsidR="00BE13E2">
        <w:rPr>
          <w:rFonts w:ascii="Arial" w:hAnsi="Arial" w:cs="Arial"/>
        </w:rPr>
        <w:t>.</w:t>
      </w:r>
    </w:p>
    <w:p w14:paraId="668FEE72" w14:textId="25D1D75F" w:rsidR="007A1D35" w:rsidRPr="006253A7" w:rsidRDefault="008F2DDB" w:rsidP="006253A7">
      <w:pPr>
        <w:tabs>
          <w:tab w:val="left" w:pos="3803"/>
        </w:tabs>
      </w:pPr>
      <w:r>
        <w:tab/>
      </w:r>
    </w:p>
    <w:p w14:paraId="17DB1CD6" w14:textId="77777777" w:rsidR="00D01A94" w:rsidRDefault="00D01A94" w:rsidP="00A0668F">
      <w:pPr>
        <w:rPr>
          <w:rFonts w:ascii="Arial" w:hAnsi="Arial" w:cs="Arial"/>
        </w:rPr>
      </w:pPr>
    </w:p>
    <w:p w14:paraId="12AD85D6" w14:textId="38C6C2D4" w:rsidR="00CA0AFF" w:rsidRPr="009E26C8" w:rsidRDefault="0025100E" w:rsidP="007E1F38">
      <w:pPr>
        <w:pBdr>
          <w:bar w:val="single" w:sz="4" w:color="auto"/>
        </w:pBdr>
        <w:rPr>
          <w:rFonts w:ascii="Arial" w:hAnsi="Arial" w:cs="Arial"/>
          <w:color w:val="156082" w:themeColor="accent1"/>
        </w:rPr>
      </w:pPr>
      <w:r w:rsidRPr="009E26C8">
        <w:rPr>
          <w:rFonts w:ascii="Arial" w:hAnsi="Arial" w:cs="Arial"/>
          <w:b/>
          <w:bCs/>
          <w:color w:val="156082" w:themeColor="accent1"/>
          <w:sz w:val="40"/>
          <w:szCs w:val="40"/>
        </w:rPr>
        <w:t>S</w:t>
      </w:r>
      <w:r w:rsidR="00FE7FD5" w:rsidRPr="009E26C8">
        <w:rPr>
          <w:rFonts w:ascii="Arial" w:hAnsi="Arial" w:cs="Arial"/>
          <w:color w:val="156082" w:themeColor="accent1"/>
        </w:rPr>
        <w:t>ocial factors</w:t>
      </w:r>
    </w:p>
    <w:p w14:paraId="0BF9D5B6" w14:textId="77777777" w:rsidR="004200F6" w:rsidRDefault="004200F6" w:rsidP="007E1F38">
      <w:pPr>
        <w:pBdr>
          <w:bar w:val="single" w:sz="4" w:color="auto"/>
        </w:pBdr>
        <w:rPr>
          <w:rFonts w:ascii="Arial" w:hAnsi="Arial" w:cs="Arial"/>
          <w:color w:val="FF0000"/>
        </w:rPr>
      </w:pPr>
    </w:p>
    <w:p w14:paraId="520042E4" w14:textId="778DF8D4" w:rsidR="008C64AD" w:rsidRDefault="00011A15" w:rsidP="00011A15">
      <w:pPr>
        <w:rPr>
          <w:rFonts w:ascii="Arial" w:hAnsi="Arial" w:cs="Arial"/>
          <w:sz w:val="22"/>
          <w:szCs w:val="22"/>
        </w:rPr>
      </w:pPr>
      <w:r w:rsidRPr="00CD3056">
        <w:rPr>
          <w:rFonts w:ascii="Arial" w:hAnsi="Arial" w:cs="Arial"/>
          <w:sz w:val="22"/>
          <w:szCs w:val="22"/>
        </w:rPr>
        <w:t xml:space="preserve">It is vital to assess the evolving needs and preferences of customers. This includes trends in luxury experience, wellness, sustainability, and personalized services. The hotel </w:t>
      </w:r>
      <w:r w:rsidR="008C64AD">
        <w:rPr>
          <w:rFonts w:ascii="Arial" w:hAnsi="Arial" w:cs="Arial"/>
          <w:sz w:val="22"/>
          <w:szCs w:val="22"/>
        </w:rPr>
        <w:t>is currently doing very well in recognising</w:t>
      </w:r>
      <w:r w:rsidRPr="00CD3056">
        <w:rPr>
          <w:rFonts w:ascii="Arial" w:hAnsi="Arial" w:cs="Arial"/>
          <w:sz w:val="22"/>
          <w:szCs w:val="22"/>
        </w:rPr>
        <w:t xml:space="preserve"> the diverse backgrounds and cultural expectations of guests</w:t>
      </w:r>
      <w:r w:rsidR="008C64AD">
        <w:rPr>
          <w:rFonts w:ascii="Arial" w:hAnsi="Arial" w:cs="Arial"/>
          <w:sz w:val="22"/>
          <w:szCs w:val="22"/>
        </w:rPr>
        <w:t xml:space="preserve"> (</w:t>
      </w:r>
      <w:proofErr w:type="spellStart"/>
      <w:r w:rsidR="008C64AD">
        <w:rPr>
          <w:rFonts w:ascii="Arial" w:hAnsi="Arial" w:cs="Arial"/>
          <w:sz w:val="22"/>
          <w:szCs w:val="22"/>
        </w:rPr>
        <w:t>Coolist</w:t>
      </w:r>
      <w:proofErr w:type="spellEnd"/>
      <w:r w:rsidR="008C64AD">
        <w:rPr>
          <w:rFonts w:ascii="Arial" w:hAnsi="Arial" w:cs="Arial"/>
          <w:sz w:val="22"/>
          <w:szCs w:val="22"/>
        </w:rPr>
        <w:t>, 2022).</w:t>
      </w:r>
    </w:p>
    <w:p w14:paraId="6BE60E59" w14:textId="37CE04D3" w:rsidR="00011A15" w:rsidRDefault="00011A15" w:rsidP="00011A15">
      <w:pPr>
        <w:rPr>
          <w:rFonts w:ascii="Arial" w:hAnsi="Arial" w:cs="Arial"/>
          <w:sz w:val="22"/>
          <w:szCs w:val="22"/>
        </w:rPr>
      </w:pPr>
      <w:r w:rsidRPr="00CD3056">
        <w:rPr>
          <w:rFonts w:ascii="Arial" w:hAnsi="Arial" w:cs="Arial"/>
          <w:sz w:val="22"/>
          <w:szCs w:val="22"/>
        </w:rPr>
        <w:t xml:space="preserve">This </w:t>
      </w:r>
      <w:r w:rsidR="008C64AD">
        <w:rPr>
          <w:rFonts w:ascii="Arial" w:hAnsi="Arial" w:cs="Arial"/>
          <w:sz w:val="22"/>
          <w:szCs w:val="22"/>
        </w:rPr>
        <w:t xml:space="preserve">also </w:t>
      </w:r>
      <w:r w:rsidRPr="00CD3056">
        <w:rPr>
          <w:rFonts w:ascii="Arial" w:hAnsi="Arial" w:cs="Arial"/>
          <w:sz w:val="22"/>
          <w:szCs w:val="22"/>
        </w:rPr>
        <w:t>involves understanding different customs, languages, dietary requirements, and religious practices to provide inclusive and tailored experiences.</w:t>
      </w:r>
      <w:r>
        <w:rPr>
          <w:rFonts w:ascii="Arial" w:hAnsi="Arial" w:cs="Arial"/>
          <w:sz w:val="22"/>
          <w:szCs w:val="22"/>
        </w:rPr>
        <w:t xml:space="preserve"> </w:t>
      </w:r>
      <w:r w:rsidR="008C64AD">
        <w:rPr>
          <w:rFonts w:ascii="Arial" w:hAnsi="Arial" w:cs="Arial"/>
          <w:sz w:val="22"/>
          <w:szCs w:val="22"/>
        </w:rPr>
        <w:t>However, it</w:t>
      </w:r>
      <w:r>
        <w:rPr>
          <w:rFonts w:ascii="Arial" w:hAnsi="Arial" w:cs="Arial"/>
          <w:sz w:val="22"/>
          <w:szCs w:val="22"/>
        </w:rPr>
        <w:t xml:space="preserve"> is e</w:t>
      </w:r>
      <w:r w:rsidR="008C64AD">
        <w:rPr>
          <w:rFonts w:ascii="Arial" w:hAnsi="Arial" w:cs="Arial"/>
          <w:sz w:val="22"/>
          <w:szCs w:val="22"/>
        </w:rPr>
        <w:t xml:space="preserve">qually </w:t>
      </w:r>
      <w:r>
        <w:rPr>
          <w:rFonts w:ascii="Arial" w:hAnsi="Arial" w:cs="Arial"/>
          <w:sz w:val="22"/>
          <w:szCs w:val="22"/>
        </w:rPr>
        <w:t xml:space="preserve">important to recognise the impact of social media on customer perceptions and brand reputation. By constantly monitoring online reviews, engaging with customers on social platforms and leveraging social media as a marketing tool, the Hotel will be able to enhance customer service and staff engagement. </w:t>
      </w:r>
    </w:p>
    <w:p w14:paraId="73C16962" w14:textId="3E5C7CBE" w:rsidR="00011A15" w:rsidRDefault="006817AF" w:rsidP="00011A15">
      <w:pPr>
        <w:rPr>
          <w:rFonts w:ascii="Arial" w:hAnsi="Arial" w:cs="Arial"/>
          <w:sz w:val="22"/>
          <w:szCs w:val="22"/>
        </w:rPr>
      </w:pPr>
      <w:r>
        <w:rPr>
          <w:rFonts w:ascii="Arial" w:hAnsi="Arial" w:cs="Arial"/>
          <w:sz w:val="22"/>
          <w:szCs w:val="22"/>
        </w:rPr>
        <w:t>Kim et al. (2016) highlight the importance of tracking online customer feedback</w:t>
      </w:r>
      <w:r w:rsidR="00B63D33">
        <w:rPr>
          <w:rFonts w:ascii="Arial" w:hAnsi="Arial" w:cs="Arial"/>
          <w:sz w:val="22"/>
          <w:szCs w:val="22"/>
        </w:rPr>
        <w:t xml:space="preserve"> acknowledging and responding to both positive and negative reviews from past and present. By doing that the </w:t>
      </w:r>
      <w:r w:rsidR="00011A15">
        <w:rPr>
          <w:rFonts w:ascii="Arial" w:hAnsi="Arial" w:cs="Arial"/>
          <w:sz w:val="22"/>
          <w:szCs w:val="22"/>
        </w:rPr>
        <w:t>Hotel</w:t>
      </w:r>
      <w:r w:rsidR="00B63D33">
        <w:rPr>
          <w:rFonts w:ascii="Arial" w:hAnsi="Arial" w:cs="Arial"/>
          <w:sz w:val="22"/>
          <w:szCs w:val="22"/>
        </w:rPr>
        <w:t xml:space="preserve"> will be able to </w:t>
      </w:r>
      <w:r w:rsidR="00011A15">
        <w:rPr>
          <w:rFonts w:ascii="Arial" w:hAnsi="Arial" w:cs="Arial"/>
          <w:sz w:val="22"/>
          <w:szCs w:val="22"/>
        </w:rPr>
        <w:t>adapt its customer service strategies to meet the changing demand of guests, foster inclusivity, and leverage social media to enhance the overall guest experience</w:t>
      </w:r>
      <w:r w:rsidR="00A44842">
        <w:rPr>
          <w:rFonts w:ascii="Arial" w:hAnsi="Arial" w:cs="Arial"/>
          <w:sz w:val="22"/>
          <w:szCs w:val="22"/>
        </w:rPr>
        <w:t>.</w:t>
      </w:r>
    </w:p>
    <w:p w14:paraId="4218249D" w14:textId="77777777" w:rsidR="00FE7FD5" w:rsidRDefault="00FE7FD5" w:rsidP="00011A15">
      <w:pPr>
        <w:rPr>
          <w:rFonts w:ascii="Arial" w:hAnsi="Arial" w:cs="Arial"/>
          <w:sz w:val="22"/>
          <w:szCs w:val="22"/>
        </w:rPr>
      </w:pPr>
    </w:p>
    <w:p w14:paraId="453CFEC6" w14:textId="77777777" w:rsidR="00BE13E2" w:rsidRDefault="00BE13E2" w:rsidP="00011A15">
      <w:pPr>
        <w:rPr>
          <w:rFonts w:ascii="Arial" w:hAnsi="Arial" w:cs="Arial"/>
          <w:sz w:val="22"/>
          <w:szCs w:val="22"/>
        </w:rPr>
      </w:pPr>
    </w:p>
    <w:p w14:paraId="7B1C4504" w14:textId="5EB9A81E" w:rsidR="00011A15" w:rsidRPr="009E26C8" w:rsidRDefault="00011A15" w:rsidP="00011A15">
      <w:pPr>
        <w:rPr>
          <w:rFonts w:ascii="Arial" w:hAnsi="Arial" w:cs="Arial"/>
          <w:color w:val="156082" w:themeColor="accent1"/>
        </w:rPr>
      </w:pPr>
      <w:r w:rsidRPr="009E26C8">
        <w:rPr>
          <w:rFonts w:ascii="Arial" w:hAnsi="Arial" w:cs="Arial"/>
          <w:b/>
          <w:bCs/>
          <w:color w:val="156082" w:themeColor="accent1"/>
          <w:sz w:val="40"/>
          <w:szCs w:val="40"/>
        </w:rPr>
        <w:t>T</w:t>
      </w:r>
      <w:r w:rsidR="00FE7FD5" w:rsidRPr="009E26C8">
        <w:rPr>
          <w:rFonts w:ascii="Arial" w:hAnsi="Arial" w:cs="Arial"/>
          <w:color w:val="156082" w:themeColor="accent1"/>
        </w:rPr>
        <w:t>echnological factors</w:t>
      </w:r>
    </w:p>
    <w:p w14:paraId="55805077" w14:textId="77777777" w:rsidR="00BE2D8C" w:rsidRDefault="00BE2D8C" w:rsidP="00011A15">
      <w:pPr>
        <w:rPr>
          <w:rFonts w:ascii="Arial" w:hAnsi="Arial" w:cs="Arial"/>
          <w:color w:val="FF0000"/>
        </w:rPr>
      </w:pPr>
    </w:p>
    <w:p w14:paraId="489954BD" w14:textId="61240C1B" w:rsidR="00BE2D8C" w:rsidRDefault="00B63D33" w:rsidP="00BE2D8C">
      <w:pPr>
        <w:rPr>
          <w:rFonts w:ascii="Arial" w:hAnsi="Arial" w:cs="Arial"/>
          <w:color w:val="000000" w:themeColor="text1"/>
        </w:rPr>
      </w:pPr>
      <w:r>
        <w:rPr>
          <w:rFonts w:ascii="Arial" w:hAnsi="Arial" w:cs="Arial"/>
          <w:color w:val="000000" w:themeColor="text1"/>
        </w:rPr>
        <w:t>I</w:t>
      </w:r>
      <w:r w:rsidR="00BE2D8C" w:rsidRPr="00CC075A">
        <w:rPr>
          <w:rFonts w:ascii="Arial" w:hAnsi="Arial" w:cs="Arial"/>
          <w:color w:val="000000" w:themeColor="text1"/>
        </w:rPr>
        <w:t xml:space="preserve">t </w:t>
      </w:r>
      <w:r w:rsidR="00BE2D8C">
        <w:rPr>
          <w:rFonts w:ascii="Arial" w:hAnsi="Arial" w:cs="Arial"/>
          <w:color w:val="000000" w:themeColor="text1"/>
        </w:rPr>
        <w:t>is extremely important to assess the impact of technology on customer service. This involves evaluating how the use of advanced customer service platforms, automation, and digital communication channels can enhance or hinder the overall customer experience.</w:t>
      </w:r>
    </w:p>
    <w:p w14:paraId="3D54BF7C" w14:textId="23E2E8B2" w:rsidR="00BE2D8C" w:rsidRDefault="00BE2D8C" w:rsidP="00BE2D8C">
      <w:pPr>
        <w:rPr>
          <w:rFonts w:ascii="Arial" w:hAnsi="Arial" w:cs="Arial"/>
          <w:color w:val="000000" w:themeColor="text1"/>
        </w:rPr>
      </w:pPr>
      <w:r>
        <w:rPr>
          <w:rFonts w:ascii="Arial" w:hAnsi="Arial" w:cs="Arial"/>
          <w:color w:val="000000" w:themeColor="text1"/>
        </w:rPr>
        <w:t>Technological advancements can streamline processes, improve efficiency, and provide convenience to customers. For example, implementing a robust customer relationship management CRM system</w:t>
      </w:r>
      <w:r w:rsidR="00FF2B1E">
        <w:rPr>
          <w:rFonts w:ascii="Arial" w:hAnsi="Arial" w:cs="Arial"/>
          <w:color w:val="000000" w:themeColor="text1"/>
        </w:rPr>
        <w:t xml:space="preserve"> which Sebring (2016) defines as a tool for change, </w:t>
      </w:r>
      <w:r>
        <w:rPr>
          <w:rFonts w:ascii="Arial" w:hAnsi="Arial" w:cs="Arial"/>
          <w:color w:val="000000" w:themeColor="text1"/>
        </w:rPr>
        <w:t xml:space="preserve">can help the organisation track customer preferences, personalize interactions, and ensure timely follow-ups. Automation tools </w:t>
      </w:r>
      <w:r w:rsidR="00226B39">
        <w:rPr>
          <w:rFonts w:ascii="Arial" w:hAnsi="Arial" w:cs="Arial"/>
          <w:color w:val="000000" w:themeColor="text1"/>
        </w:rPr>
        <w:t>like chatbots can handle routine inquiries</w:t>
      </w:r>
      <w:r w:rsidR="00C94577">
        <w:rPr>
          <w:rFonts w:ascii="Arial" w:hAnsi="Arial" w:cs="Arial"/>
          <w:color w:val="000000" w:themeColor="text1"/>
        </w:rPr>
        <w:t>, freeing up staff to focus on more complex and relevant customer needs.</w:t>
      </w:r>
    </w:p>
    <w:p w14:paraId="47A8E2CC" w14:textId="2DF3E2B0" w:rsidR="00C94577" w:rsidRDefault="00C94577" w:rsidP="00BE2D8C">
      <w:pPr>
        <w:rPr>
          <w:rFonts w:ascii="Arial" w:hAnsi="Arial" w:cs="Arial"/>
          <w:color w:val="000000" w:themeColor="text1"/>
        </w:rPr>
      </w:pPr>
      <w:r>
        <w:rPr>
          <w:rFonts w:ascii="Arial" w:hAnsi="Arial" w:cs="Arial"/>
          <w:color w:val="000000" w:themeColor="text1"/>
        </w:rPr>
        <w:t>Digital</w:t>
      </w:r>
      <w:r w:rsidR="005C5E46">
        <w:rPr>
          <w:rFonts w:ascii="Arial" w:hAnsi="Arial" w:cs="Arial"/>
          <w:color w:val="000000" w:themeColor="text1"/>
        </w:rPr>
        <w:t xml:space="preserve"> communication channels such as social media, mobile apps, and online chat platforms enable quick and seamless interactions with customers. These channels can facilitate real-time feedback</w:t>
      </w:r>
      <w:r w:rsidR="00DD170E">
        <w:rPr>
          <w:rFonts w:ascii="Arial" w:hAnsi="Arial" w:cs="Arial"/>
          <w:color w:val="000000" w:themeColor="text1"/>
        </w:rPr>
        <w:t>, resolve issues promptly, and enhance overall customer satisfaction</w:t>
      </w:r>
      <w:r w:rsidR="00FF2B1E">
        <w:rPr>
          <w:rFonts w:ascii="Arial" w:hAnsi="Arial" w:cs="Arial"/>
          <w:color w:val="000000" w:themeColor="text1"/>
        </w:rPr>
        <w:t xml:space="preserve"> (Kelly, 2014).</w:t>
      </w:r>
    </w:p>
    <w:p w14:paraId="01B6842F" w14:textId="343ABC34" w:rsidR="009F0A0E" w:rsidRDefault="002449B5" w:rsidP="009F0A0E">
      <w:pPr>
        <w:rPr>
          <w:rFonts w:ascii="Arial" w:hAnsi="Arial" w:cs="Arial"/>
        </w:rPr>
      </w:pPr>
      <w:r w:rsidRPr="009F0A0E">
        <w:rPr>
          <w:rFonts w:ascii="Arial" w:hAnsi="Arial" w:cs="Arial"/>
        </w:rPr>
        <w:lastRenderedPageBreak/>
        <w:t>However,</w:t>
      </w:r>
      <w:r>
        <w:rPr>
          <w:rFonts w:ascii="Arial" w:hAnsi="Arial" w:cs="Arial"/>
        </w:rPr>
        <w:t xml:space="preserve"> as Davis (2005) stated,</w:t>
      </w:r>
      <w:r w:rsidR="009F0A0E" w:rsidRPr="009F0A0E">
        <w:rPr>
          <w:rFonts w:ascii="Arial" w:hAnsi="Arial" w:cs="Arial"/>
        </w:rPr>
        <w:t xml:space="preserve"> it is important to consider </w:t>
      </w:r>
      <w:r w:rsidR="00494508">
        <w:rPr>
          <w:rFonts w:ascii="Arial" w:hAnsi="Arial" w:cs="Arial"/>
        </w:rPr>
        <w:t xml:space="preserve">the </w:t>
      </w:r>
      <w:r w:rsidR="009F0A0E" w:rsidRPr="009F0A0E">
        <w:rPr>
          <w:rFonts w:ascii="Arial" w:hAnsi="Arial" w:cs="Arial"/>
        </w:rPr>
        <w:t>potential challenges that technology may bring. For instance, reliance on technology can lead to a loss of personal touch and human interaction, which some customers may value. Technical glitches or system failures can also negatively impact customer service if not addressed promptly.</w:t>
      </w:r>
      <w:r w:rsidR="009F0A0E" w:rsidRPr="009F0A0E">
        <w:rPr>
          <w:rFonts w:ascii="Arial" w:hAnsi="Arial" w:cs="Arial"/>
        </w:rPr>
        <w:br/>
        <w:t>By conducting a thorough analysis of the technological factors, Conrad Las Vegas Resorts World can identify opportunities to leverage technology for improved customer service while mitigating potential risks and challenges.</w:t>
      </w:r>
    </w:p>
    <w:p w14:paraId="2EAD42C9" w14:textId="77777777" w:rsidR="00BE13E2" w:rsidRDefault="00BE13E2" w:rsidP="009F0A0E">
      <w:pPr>
        <w:rPr>
          <w:rFonts w:ascii="Arial" w:hAnsi="Arial" w:cs="Arial"/>
        </w:rPr>
      </w:pPr>
    </w:p>
    <w:p w14:paraId="7742D64E" w14:textId="77777777" w:rsidR="00BE2D8C" w:rsidRPr="00CC075A" w:rsidRDefault="00BE2D8C" w:rsidP="00BE2D8C">
      <w:pPr>
        <w:rPr>
          <w:rFonts w:ascii="Arial" w:hAnsi="Arial" w:cs="Arial"/>
          <w:color w:val="000000" w:themeColor="text1"/>
        </w:rPr>
      </w:pPr>
    </w:p>
    <w:p w14:paraId="766BD558" w14:textId="73698D4F" w:rsidR="003E3D5C" w:rsidRPr="009E26C8" w:rsidRDefault="003E3D5C" w:rsidP="003E3D5C">
      <w:pPr>
        <w:rPr>
          <w:rFonts w:ascii="Arial" w:hAnsi="Arial" w:cs="Arial"/>
          <w:color w:val="156082" w:themeColor="accent1"/>
        </w:rPr>
      </w:pPr>
      <w:r w:rsidRPr="009E26C8">
        <w:rPr>
          <w:rFonts w:ascii="Arial" w:hAnsi="Arial" w:cs="Arial"/>
          <w:b/>
          <w:bCs/>
          <w:color w:val="156082" w:themeColor="accent1"/>
          <w:sz w:val="40"/>
          <w:szCs w:val="40"/>
        </w:rPr>
        <w:t>E</w:t>
      </w:r>
      <w:r w:rsidR="00FE7FD5" w:rsidRPr="009E26C8">
        <w:rPr>
          <w:rFonts w:ascii="Arial" w:hAnsi="Arial" w:cs="Arial"/>
          <w:color w:val="156082" w:themeColor="accent1"/>
        </w:rPr>
        <w:t xml:space="preserve">conomic factors: </w:t>
      </w:r>
    </w:p>
    <w:p w14:paraId="708B1E75" w14:textId="77777777" w:rsidR="00F90A3C" w:rsidRDefault="00F90A3C" w:rsidP="003E3D5C">
      <w:pPr>
        <w:rPr>
          <w:rFonts w:ascii="Arial" w:hAnsi="Arial" w:cs="Arial"/>
          <w:color w:val="FF0000"/>
        </w:rPr>
      </w:pPr>
    </w:p>
    <w:p w14:paraId="726560C6" w14:textId="77777777" w:rsidR="00F90A3C" w:rsidRDefault="00F90A3C" w:rsidP="003E3D5C">
      <w:pPr>
        <w:rPr>
          <w:rFonts w:ascii="Arial" w:hAnsi="Arial" w:cs="Arial"/>
          <w:color w:val="FF0000"/>
        </w:rPr>
      </w:pPr>
    </w:p>
    <w:p w14:paraId="2832FD69" w14:textId="4FCFC008" w:rsidR="00F90A3C" w:rsidRDefault="00F90A3C" w:rsidP="00F90A3C">
      <w:pPr>
        <w:rPr>
          <w:rFonts w:ascii="Arial" w:hAnsi="Arial" w:cs="Arial"/>
        </w:rPr>
      </w:pPr>
      <w:r w:rsidRPr="00F90A3C">
        <w:rPr>
          <w:rFonts w:ascii="Arial" w:hAnsi="Arial" w:cs="Arial"/>
        </w:rPr>
        <w:t>The Hotel should consider the economic conditions in Las Vegas, such as tourism trends, income levels, and employment rates, which can influence customer spending patterns and employee motivation.</w:t>
      </w:r>
    </w:p>
    <w:p w14:paraId="2BAB17DA" w14:textId="580ED1EC" w:rsidR="002449B5" w:rsidRDefault="00D6140C" w:rsidP="00F90A3C">
      <w:pPr>
        <w:rPr>
          <w:rFonts w:ascii="Arial" w:hAnsi="Arial" w:cs="Arial"/>
        </w:rPr>
      </w:pPr>
      <w:r>
        <w:rPr>
          <w:rFonts w:ascii="Arial" w:hAnsi="Arial" w:cs="Arial"/>
        </w:rPr>
        <w:t xml:space="preserve">Las Vegas is a city heavily reliant </w:t>
      </w:r>
      <w:r w:rsidR="004C21AF">
        <w:rPr>
          <w:rFonts w:ascii="Arial" w:hAnsi="Arial" w:cs="Arial"/>
        </w:rPr>
        <w:t>on tourism</w:t>
      </w:r>
      <w:r w:rsidR="004B42B5">
        <w:rPr>
          <w:rFonts w:ascii="Arial" w:hAnsi="Arial" w:cs="Arial"/>
        </w:rPr>
        <w:t xml:space="preserve">, therefore </w:t>
      </w:r>
      <w:r w:rsidR="00B53019">
        <w:rPr>
          <w:rFonts w:ascii="Arial" w:hAnsi="Arial" w:cs="Arial"/>
        </w:rPr>
        <w:t>analysing</w:t>
      </w:r>
      <w:r w:rsidR="005F5E2D">
        <w:rPr>
          <w:rFonts w:ascii="Arial" w:hAnsi="Arial" w:cs="Arial"/>
        </w:rPr>
        <w:t xml:space="preserve"> economic conditions</w:t>
      </w:r>
      <w:r w:rsidR="00B53019">
        <w:rPr>
          <w:rFonts w:ascii="Arial" w:hAnsi="Arial" w:cs="Arial"/>
        </w:rPr>
        <w:t xml:space="preserve"> is vital</w:t>
      </w:r>
      <w:r w:rsidR="002449B5">
        <w:rPr>
          <w:rFonts w:ascii="Arial" w:hAnsi="Arial" w:cs="Arial"/>
        </w:rPr>
        <w:t xml:space="preserve"> (Lim and Won, 2020).</w:t>
      </w:r>
    </w:p>
    <w:p w14:paraId="65406A8F" w14:textId="4CC12145" w:rsidR="00D6140C" w:rsidRDefault="00E80BF5" w:rsidP="00F90A3C">
      <w:pPr>
        <w:rPr>
          <w:rFonts w:ascii="Arial" w:hAnsi="Arial" w:cs="Arial"/>
        </w:rPr>
      </w:pPr>
      <w:r>
        <w:rPr>
          <w:rFonts w:ascii="Arial" w:hAnsi="Arial" w:cs="Arial"/>
        </w:rPr>
        <w:t xml:space="preserve">This includes examining </w:t>
      </w:r>
      <w:r w:rsidR="0012423E">
        <w:rPr>
          <w:rFonts w:ascii="Arial" w:hAnsi="Arial" w:cs="Arial"/>
        </w:rPr>
        <w:t>tourism trends</w:t>
      </w:r>
      <w:r w:rsidR="00601DF9">
        <w:rPr>
          <w:rFonts w:ascii="Arial" w:hAnsi="Arial" w:cs="Arial"/>
        </w:rPr>
        <w:t>, such as the number of visitors, their spending habits</w:t>
      </w:r>
      <w:r w:rsidR="00D85B92">
        <w:rPr>
          <w:rFonts w:ascii="Arial" w:hAnsi="Arial" w:cs="Arial"/>
        </w:rPr>
        <w:t>, and the overall economic health of the city. Fluctuation</w:t>
      </w:r>
      <w:r w:rsidR="00AC080A">
        <w:rPr>
          <w:rFonts w:ascii="Arial" w:hAnsi="Arial" w:cs="Arial"/>
        </w:rPr>
        <w:t>s in income levels and employment rates can impact customer spending patterns</w:t>
      </w:r>
      <w:r w:rsidR="009B6D74">
        <w:rPr>
          <w:rFonts w:ascii="Arial" w:hAnsi="Arial" w:cs="Arial"/>
        </w:rPr>
        <w:t xml:space="preserve">, affecting the demand for luxury accommodations and services offered by the </w:t>
      </w:r>
      <w:r w:rsidR="0009027C">
        <w:rPr>
          <w:rFonts w:ascii="Arial" w:hAnsi="Arial" w:cs="Arial"/>
        </w:rPr>
        <w:t xml:space="preserve">Hotel (Alleyne </w:t>
      </w:r>
      <w:r w:rsidR="0009027C" w:rsidRPr="0009027C">
        <w:rPr>
          <w:rFonts w:ascii="Arial" w:hAnsi="Arial" w:cs="Arial"/>
          <w:i/>
          <w:iCs/>
        </w:rPr>
        <w:t>et al.</w:t>
      </w:r>
      <w:r w:rsidR="0009027C">
        <w:rPr>
          <w:rFonts w:ascii="Arial" w:hAnsi="Arial" w:cs="Arial"/>
        </w:rPr>
        <w:t xml:space="preserve"> 2021).</w:t>
      </w:r>
    </w:p>
    <w:p w14:paraId="66E8186E" w14:textId="63128757" w:rsidR="00756122" w:rsidRDefault="00756122" w:rsidP="00F90A3C">
      <w:pPr>
        <w:rPr>
          <w:rFonts w:ascii="Arial" w:hAnsi="Arial" w:cs="Arial"/>
        </w:rPr>
      </w:pPr>
      <w:r>
        <w:rPr>
          <w:rFonts w:ascii="Arial" w:hAnsi="Arial" w:cs="Arial"/>
        </w:rPr>
        <w:t xml:space="preserve">Positive economic </w:t>
      </w:r>
      <w:r w:rsidR="00E96890">
        <w:rPr>
          <w:rFonts w:ascii="Arial" w:hAnsi="Arial" w:cs="Arial"/>
        </w:rPr>
        <w:t>conditions</w:t>
      </w:r>
      <w:r w:rsidR="00464372">
        <w:rPr>
          <w:rFonts w:ascii="Arial" w:hAnsi="Arial" w:cs="Arial"/>
        </w:rPr>
        <w:t xml:space="preserve"> </w:t>
      </w:r>
      <w:r w:rsidR="002A0F4F">
        <w:rPr>
          <w:rFonts w:ascii="Arial" w:hAnsi="Arial" w:cs="Arial"/>
        </w:rPr>
        <w:t>can lead to higher customer sp</w:t>
      </w:r>
      <w:r w:rsidR="00592CA0">
        <w:rPr>
          <w:rFonts w:ascii="Arial" w:hAnsi="Arial" w:cs="Arial"/>
        </w:rPr>
        <w:t>ending and a greater demand for upscale experiences.</w:t>
      </w:r>
    </w:p>
    <w:p w14:paraId="39817F58" w14:textId="29B4D45F" w:rsidR="001D5BBB" w:rsidRDefault="001D5BBB" w:rsidP="00F90A3C">
      <w:pPr>
        <w:rPr>
          <w:rFonts w:ascii="Arial" w:hAnsi="Arial" w:cs="Arial"/>
        </w:rPr>
      </w:pPr>
      <w:r>
        <w:rPr>
          <w:rFonts w:ascii="Arial" w:hAnsi="Arial" w:cs="Arial"/>
        </w:rPr>
        <w:t>On the other hand, during economic downturn</w:t>
      </w:r>
      <w:r w:rsidR="00741160">
        <w:rPr>
          <w:rFonts w:ascii="Arial" w:hAnsi="Arial" w:cs="Arial"/>
        </w:rPr>
        <w:t>s</w:t>
      </w:r>
      <w:r>
        <w:rPr>
          <w:rFonts w:ascii="Arial" w:hAnsi="Arial" w:cs="Arial"/>
        </w:rPr>
        <w:t xml:space="preserve"> or rece</w:t>
      </w:r>
      <w:r w:rsidR="00741160">
        <w:rPr>
          <w:rFonts w:ascii="Arial" w:hAnsi="Arial" w:cs="Arial"/>
        </w:rPr>
        <w:t>ssions, customers may be more cautious with their spending, leading to a potential decline in bookings and revenue</w:t>
      </w:r>
      <w:r w:rsidR="00C25C28">
        <w:rPr>
          <w:rFonts w:ascii="Arial" w:hAnsi="Arial" w:cs="Arial"/>
        </w:rPr>
        <w:t>.</w:t>
      </w:r>
    </w:p>
    <w:p w14:paraId="4D55E236" w14:textId="143100C8" w:rsidR="00343550" w:rsidRDefault="00C25C28" w:rsidP="00F90A3C">
      <w:pPr>
        <w:rPr>
          <w:rFonts w:ascii="Arial" w:hAnsi="Arial" w:cs="Arial"/>
        </w:rPr>
      </w:pPr>
      <w:r>
        <w:rPr>
          <w:rFonts w:ascii="Arial" w:hAnsi="Arial" w:cs="Arial"/>
        </w:rPr>
        <w:t>Additionally, economic factors can also influence employee motivation</w:t>
      </w:r>
      <w:r w:rsidR="00343550">
        <w:rPr>
          <w:rFonts w:ascii="Arial" w:hAnsi="Arial" w:cs="Arial"/>
        </w:rPr>
        <w:t xml:space="preserve"> (Kovacevic </w:t>
      </w:r>
      <w:r w:rsidR="00343550" w:rsidRPr="00343550">
        <w:rPr>
          <w:rFonts w:ascii="Arial" w:hAnsi="Arial" w:cs="Arial"/>
          <w:i/>
          <w:iCs/>
        </w:rPr>
        <w:t>et al</w:t>
      </w:r>
      <w:r w:rsidR="00343550">
        <w:rPr>
          <w:rFonts w:ascii="Arial" w:hAnsi="Arial" w:cs="Arial"/>
        </w:rPr>
        <w:t>.</w:t>
      </w:r>
      <w:r w:rsidR="00343550" w:rsidRPr="00343550">
        <w:rPr>
          <w:rFonts w:ascii="Arial" w:hAnsi="Arial" w:cs="Arial"/>
        </w:rPr>
        <w:t xml:space="preserve"> </w:t>
      </w:r>
      <w:r w:rsidR="00343550">
        <w:rPr>
          <w:rFonts w:ascii="Arial" w:hAnsi="Arial" w:cs="Arial"/>
        </w:rPr>
        <w:t>2020).</w:t>
      </w:r>
    </w:p>
    <w:p w14:paraId="61CE21BB" w14:textId="28F4AB21" w:rsidR="00C25C28" w:rsidRDefault="00DD6069" w:rsidP="00F90A3C">
      <w:pPr>
        <w:rPr>
          <w:rFonts w:ascii="Arial" w:hAnsi="Arial" w:cs="Arial"/>
        </w:rPr>
      </w:pPr>
      <w:r>
        <w:rPr>
          <w:rFonts w:ascii="Arial" w:hAnsi="Arial" w:cs="Arial"/>
        </w:rPr>
        <w:t xml:space="preserve">A stable and prosperous economy can create </w:t>
      </w:r>
      <w:r w:rsidR="00BE2B36">
        <w:rPr>
          <w:rFonts w:ascii="Arial" w:hAnsi="Arial" w:cs="Arial"/>
        </w:rPr>
        <w:t xml:space="preserve">job security and opportunities for </w:t>
      </w:r>
      <w:r w:rsidR="002A6DF6">
        <w:rPr>
          <w:rFonts w:ascii="Arial" w:hAnsi="Arial" w:cs="Arial"/>
        </w:rPr>
        <w:t xml:space="preserve">career growth, boosting employee morale </w:t>
      </w:r>
      <w:r w:rsidR="005919EF">
        <w:rPr>
          <w:rFonts w:ascii="Arial" w:hAnsi="Arial" w:cs="Arial"/>
        </w:rPr>
        <w:t xml:space="preserve">and engagement. Conversely, economic instability or high </w:t>
      </w:r>
      <w:r w:rsidR="005A73F6">
        <w:rPr>
          <w:rFonts w:ascii="Arial" w:hAnsi="Arial" w:cs="Arial"/>
        </w:rPr>
        <w:t>unemployment rates may lead to concerns about job security and lower motivation among employees</w:t>
      </w:r>
      <w:r w:rsidR="009D7DF1">
        <w:rPr>
          <w:rFonts w:ascii="Arial" w:hAnsi="Arial" w:cs="Arial"/>
        </w:rPr>
        <w:t>.</w:t>
      </w:r>
    </w:p>
    <w:p w14:paraId="58465183" w14:textId="335F00FE" w:rsidR="003E3D5C" w:rsidRDefault="009D7DF1" w:rsidP="003E3D5C">
      <w:pPr>
        <w:rPr>
          <w:rFonts w:ascii="Arial" w:hAnsi="Arial" w:cs="Arial"/>
        </w:rPr>
      </w:pPr>
      <w:r>
        <w:rPr>
          <w:rFonts w:ascii="Arial" w:hAnsi="Arial" w:cs="Arial"/>
        </w:rPr>
        <w:t xml:space="preserve">By considering these economic factors, the Hotel can adapt its strategies to align </w:t>
      </w:r>
      <w:r w:rsidR="006D37AC">
        <w:rPr>
          <w:rFonts w:ascii="Arial" w:hAnsi="Arial" w:cs="Arial"/>
        </w:rPr>
        <w:t xml:space="preserve">with the prevailing economic conditions, ensuring that it remains </w:t>
      </w:r>
      <w:r w:rsidR="00644D9F">
        <w:rPr>
          <w:rFonts w:ascii="Arial" w:hAnsi="Arial" w:cs="Arial"/>
        </w:rPr>
        <w:t xml:space="preserve">competitive and responsive to </w:t>
      </w:r>
      <w:r w:rsidR="00201A27">
        <w:rPr>
          <w:rFonts w:ascii="Arial" w:hAnsi="Arial" w:cs="Arial"/>
        </w:rPr>
        <w:t xml:space="preserve">the </w:t>
      </w:r>
      <w:r w:rsidR="00644D9F">
        <w:rPr>
          <w:rFonts w:ascii="Arial" w:hAnsi="Arial" w:cs="Arial"/>
        </w:rPr>
        <w:t>needs and expectations of both customers and employees</w:t>
      </w:r>
      <w:r w:rsidR="00FE7FD5">
        <w:rPr>
          <w:rFonts w:ascii="Arial" w:hAnsi="Arial" w:cs="Arial"/>
        </w:rPr>
        <w:t>.</w:t>
      </w:r>
    </w:p>
    <w:p w14:paraId="24F5BAC8" w14:textId="77777777" w:rsidR="00BE13E2" w:rsidRDefault="00BE13E2" w:rsidP="003E3D5C">
      <w:pPr>
        <w:rPr>
          <w:rFonts w:ascii="Arial" w:hAnsi="Arial" w:cs="Arial"/>
        </w:rPr>
      </w:pPr>
    </w:p>
    <w:p w14:paraId="41AED0DC" w14:textId="77777777" w:rsidR="00FE7FD5" w:rsidRPr="007B4AA6" w:rsidRDefault="00FE7FD5" w:rsidP="003E3D5C">
      <w:pPr>
        <w:rPr>
          <w:rFonts w:ascii="Arial" w:hAnsi="Arial" w:cs="Arial"/>
        </w:rPr>
      </w:pPr>
    </w:p>
    <w:p w14:paraId="69BFC1BF" w14:textId="1A587F7F" w:rsidR="00201A27" w:rsidRPr="009E26C8" w:rsidRDefault="00201A27" w:rsidP="00201A27">
      <w:pPr>
        <w:rPr>
          <w:rFonts w:ascii="Arial" w:hAnsi="Arial" w:cs="Arial"/>
          <w:color w:val="156082" w:themeColor="accent1"/>
        </w:rPr>
      </w:pPr>
      <w:r w:rsidRPr="009E26C8">
        <w:rPr>
          <w:rFonts w:ascii="Arial" w:hAnsi="Arial" w:cs="Arial"/>
          <w:b/>
          <w:bCs/>
          <w:color w:val="156082" w:themeColor="accent1"/>
          <w:sz w:val="40"/>
          <w:szCs w:val="40"/>
        </w:rPr>
        <w:t>E</w:t>
      </w:r>
      <w:r w:rsidR="00FE7FD5" w:rsidRPr="009E26C8">
        <w:rPr>
          <w:rFonts w:ascii="Arial" w:hAnsi="Arial" w:cs="Arial"/>
          <w:color w:val="156082" w:themeColor="accent1"/>
        </w:rPr>
        <w:t>nvironmental factors</w:t>
      </w:r>
    </w:p>
    <w:p w14:paraId="14C9F72A" w14:textId="77777777" w:rsidR="00A05054" w:rsidRDefault="00A05054" w:rsidP="00201A27">
      <w:pPr>
        <w:rPr>
          <w:rFonts w:ascii="Arial" w:hAnsi="Arial" w:cs="Arial"/>
          <w:color w:val="FF0000"/>
        </w:rPr>
      </w:pPr>
    </w:p>
    <w:p w14:paraId="7C0CD7CF" w14:textId="3DF23D8A" w:rsidR="00A05054" w:rsidRPr="00C53D6D" w:rsidRDefault="00C53D6D" w:rsidP="00C53D6D">
      <w:pPr>
        <w:rPr>
          <w:rFonts w:ascii="Arial" w:hAnsi="Arial" w:cs="Arial"/>
        </w:rPr>
      </w:pPr>
      <w:r w:rsidRPr="00C53D6D">
        <w:rPr>
          <w:rFonts w:ascii="Arial" w:hAnsi="Arial" w:cs="Arial"/>
        </w:rPr>
        <w:t>By considering the environmental factors in the STEEPLED analysis, Conrad Las Vegas Resorts World can identify opportunities to enhance customer service through sustainable practices and create a pleasant and eco-friendly environment for their guests.</w:t>
      </w:r>
    </w:p>
    <w:p w14:paraId="4EFF4414" w14:textId="69237A24" w:rsidR="00460EFE" w:rsidRPr="00E413A9" w:rsidRDefault="00464372" w:rsidP="00E413A9">
      <w:pPr>
        <w:rPr>
          <w:rFonts w:ascii="Arial" w:hAnsi="Arial" w:cs="Arial"/>
        </w:rPr>
      </w:pPr>
      <w:r>
        <w:rPr>
          <w:rFonts w:ascii="Arial" w:hAnsi="Arial" w:cs="Arial"/>
        </w:rPr>
        <w:t>A</w:t>
      </w:r>
      <w:r w:rsidR="00E413A9" w:rsidRPr="00E413A9">
        <w:rPr>
          <w:rFonts w:ascii="Arial" w:hAnsi="Arial" w:cs="Arial"/>
        </w:rPr>
        <w:t>ssessing factors like air quality, noise levels, cleanliness, and aesthetics can help identify areas for improvement. For instance, ensuring proper ventilation and maintaining a serene atmosphere can contribute to a positive customer experience.</w:t>
      </w:r>
    </w:p>
    <w:p w14:paraId="20519A21" w14:textId="77777777" w:rsidR="00011A15" w:rsidRPr="00E413A9" w:rsidRDefault="00011A15" w:rsidP="00E413A9">
      <w:pPr>
        <w:rPr>
          <w:rFonts w:ascii="Arial" w:hAnsi="Arial" w:cs="Arial"/>
        </w:rPr>
      </w:pPr>
    </w:p>
    <w:p w14:paraId="365166EB" w14:textId="639ECED6" w:rsidR="00011A15" w:rsidRPr="00767009" w:rsidRDefault="00CF122A" w:rsidP="007E1F38">
      <w:pPr>
        <w:pBdr>
          <w:bar w:val="single" w:sz="4" w:color="auto"/>
        </w:pBdr>
        <w:rPr>
          <w:rFonts w:ascii="Arial" w:hAnsi="Arial" w:cs="Arial"/>
          <w:color w:val="156082" w:themeColor="accent1"/>
        </w:rPr>
      </w:pPr>
      <w:r w:rsidRPr="00767009">
        <w:rPr>
          <w:rFonts w:ascii="Arial" w:hAnsi="Arial" w:cs="Arial"/>
          <w:b/>
          <w:bCs/>
          <w:color w:val="156082" w:themeColor="accent1"/>
          <w:sz w:val="40"/>
          <w:szCs w:val="40"/>
        </w:rPr>
        <w:lastRenderedPageBreak/>
        <w:t>P</w:t>
      </w:r>
      <w:r w:rsidR="00460EFE" w:rsidRPr="00767009">
        <w:rPr>
          <w:rFonts w:ascii="Arial" w:hAnsi="Arial" w:cs="Arial"/>
          <w:color w:val="156082" w:themeColor="accent1"/>
        </w:rPr>
        <w:t>olitical factors</w:t>
      </w:r>
    </w:p>
    <w:p w14:paraId="33A47091" w14:textId="77777777" w:rsidR="00545875" w:rsidRDefault="00545875" w:rsidP="007E1F38">
      <w:pPr>
        <w:pBdr>
          <w:bar w:val="single" w:sz="4" w:color="auto"/>
        </w:pBdr>
        <w:rPr>
          <w:rFonts w:ascii="Arial" w:hAnsi="Arial" w:cs="Arial"/>
          <w:color w:val="FF0000"/>
        </w:rPr>
      </w:pPr>
    </w:p>
    <w:p w14:paraId="6F991987" w14:textId="18AF1CF3" w:rsidR="00A55F9F" w:rsidRDefault="00545875" w:rsidP="00A55F9F">
      <w:pPr>
        <w:rPr>
          <w:rFonts w:ascii="Arial" w:hAnsi="Arial" w:cs="Arial"/>
        </w:rPr>
      </w:pPr>
      <w:r>
        <w:rPr>
          <w:rFonts w:ascii="Arial" w:hAnsi="Arial" w:cs="Arial"/>
        </w:rPr>
        <w:t>It is crucial to e</w:t>
      </w:r>
      <w:r w:rsidR="00A55F9F" w:rsidRPr="00A55F9F">
        <w:rPr>
          <w:rFonts w:ascii="Arial" w:hAnsi="Arial" w:cs="Arial"/>
        </w:rPr>
        <w:t xml:space="preserve">xamine </w:t>
      </w:r>
      <w:r>
        <w:rPr>
          <w:rFonts w:ascii="Arial" w:hAnsi="Arial" w:cs="Arial"/>
        </w:rPr>
        <w:t xml:space="preserve">the </w:t>
      </w:r>
      <w:r w:rsidR="00A55F9F" w:rsidRPr="00A55F9F">
        <w:rPr>
          <w:rFonts w:ascii="Arial" w:hAnsi="Arial" w:cs="Arial"/>
        </w:rPr>
        <w:t>political and regulatory environment, including government policies, labo</w:t>
      </w:r>
      <w:r>
        <w:rPr>
          <w:rFonts w:ascii="Arial" w:hAnsi="Arial" w:cs="Arial"/>
        </w:rPr>
        <w:t>u</w:t>
      </w:r>
      <w:r w:rsidR="00A55F9F" w:rsidRPr="00A55F9F">
        <w:rPr>
          <w:rFonts w:ascii="Arial" w:hAnsi="Arial" w:cs="Arial"/>
        </w:rPr>
        <w:t>r laws, and industry regulations that may impact customer service standards and employee rights.</w:t>
      </w:r>
    </w:p>
    <w:p w14:paraId="69FA3CC0" w14:textId="02E0B03E" w:rsidR="008770DC" w:rsidRDefault="00DC6A5D" w:rsidP="008770DC">
      <w:pPr>
        <w:rPr>
          <w:rFonts w:ascii="Arial" w:hAnsi="Arial" w:cs="Arial"/>
        </w:rPr>
      </w:pPr>
      <w:r w:rsidRPr="00DC6A5D">
        <w:rPr>
          <w:rFonts w:ascii="Arial" w:hAnsi="Arial" w:cs="Arial"/>
        </w:rPr>
        <w:t>For example, changes in labo</w:t>
      </w:r>
      <w:r w:rsidR="00674C56">
        <w:rPr>
          <w:rFonts w:ascii="Arial" w:hAnsi="Arial" w:cs="Arial"/>
        </w:rPr>
        <w:t>u</w:t>
      </w:r>
      <w:r w:rsidRPr="00DC6A5D">
        <w:rPr>
          <w:rFonts w:ascii="Arial" w:hAnsi="Arial" w:cs="Arial"/>
        </w:rPr>
        <w:t>r laws may affect employee rights and working conditions, which can impact customer service standards.</w:t>
      </w:r>
      <w:r w:rsidR="008770DC">
        <w:rPr>
          <w:rFonts w:ascii="Arial" w:hAnsi="Arial" w:cs="Arial"/>
        </w:rPr>
        <w:t xml:space="preserve"> </w:t>
      </w:r>
      <w:r w:rsidR="008770DC" w:rsidRPr="008770DC">
        <w:rPr>
          <w:rFonts w:ascii="Arial" w:hAnsi="Arial" w:cs="Arial"/>
        </w:rPr>
        <w:t xml:space="preserve">By conducting a thorough analysis of political factors, Conrad Las Vegas Resorts World can anticipate potential challenges and opportunities arising from the political landscape. </w:t>
      </w:r>
    </w:p>
    <w:p w14:paraId="01F04106" w14:textId="77777777" w:rsidR="00BE13E2" w:rsidRPr="008770DC" w:rsidRDefault="00BE13E2" w:rsidP="008770DC">
      <w:pPr>
        <w:rPr>
          <w:rFonts w:ascii="Arial" w:hAnsi="Arial" w:cs="Arial"/>
        </w:rPr>
      </w:pPr>
    </w:p>
    <w:p w14:paraId="39FDC9F6" w14:textId="77777777" w:rsidR="008770DC" w:rsidRDefault="008770DC" w:rsidP="008770DC">
      <w:pPr>
        <w:rPr>
          <w:rFonts w:ascii="Arial" w:hAnsi="Arial" w:cs="Arial"/>
        </w:rPr>
      </w:pPr>
    </w:p>
    <w:p w14:paraId="6C9D7D81" w14:textId="75EA7564" w:rsidR="00C81332" w:rsidRDefault="001430A2" w:rsidP="00C81332">
      <w:pPr>
        <w:pBdr>
          <w:bar w:val="single" w:sz="4" w:color="auto"/>
        </w:pBdr>
        <w:rPr>
          <w:rFonts w:ascii="Arial" w:hAnsi="Arial" w:cs="Arial"/>
          <w:color w:val="156082" w:themeColor="accent1"/>
        </w:rPr>
      </w:pPr>
      <w:r w:rsidRPr="00767009">
        <w:rPr>
          <w:rFonts w:ascii="Arial" w:hAnsi="Arial" w:cs="Arial"/>
          <w:b/>
          <w:bCs/>
          <w:color w:val="156082" w:themeColor="accent1"/>
          <w:sz w:val="40"/>
          <w:szCs w:val="40"/>
        </w:rPr>
        <w:t>L</w:t>
      </w:r>
      <w:r w:rsidR="0012204B" w:rsidRPr="00767009">
        <w:rPr>
          <w:rFonts w:ascii="Arial" w:hAnsi="Arial" w:cs="Arial"/>
          <w:color w:val="156082" w:themeColor="accent1"/>
        </w:rPr>
        <w:t>egal factors</w:t>
      </w:r>
    </w:p>
    <w:p w14:paraId="6F46FFCD" w14:textId="77777777" w:rsidR="00AC1976" w:rsidRPr="00767009" w:rsidRDefault="00AC1976" w:rsidP="00C81332">
      <w:pPr>
        <w:pBdr>
          <w:bar w:val="single" w:sz="4" w:color="auto"/>
        </w:pBdr>
        <w:rPr>
          <w:rFonts w:ascii="Arial" w:hAnsi="Arial" w:cs="Arial"/>
          <w:color w:val="156082" w:themeColor="accent1"/>
        </w:rPr>
      </w:pPr>
    </w:p>
    <w:p w14:paraId="592ADD17" w14:textId="77777777" w:rsidR="005C7605" w:rsidRDefault="00B64BE0" w:rsidP="008066A1">
      <w:pPr>
        <w:rPr>
          <w:rFonts w:ascii="Arial" w:hAnsi="Arial" w:cs="Arial"/>
        </w:rPr>
      </w:pPr>
      <w:r w:rsidRPr="008066A1">
        <w:rPr>
          <w:rFonts w:ascii="Arial" w:hAnsi="Arial" w:cs="Arial"/>
        </w:rPr>
        <w:t>Legal considerations encompass various aspects, including consumer protection laws, employment regulations, and intellectual property rights</w:t>
      </w:r>
      <w:r w:rsidR="005C7605">
        <w:rPr>
          <w:rFonts w:ascii="Arial" w:hAnsi="Arial" w:cs="Arial"/>
        </w:rPr>
        <w:t xml:space="preserve"> (Genius Group, 2013).</w:t>
      </w:r>
    </w:p>
    <w:p w14:paraId="7606E620" w14:textId="305C1F55" w:rsidR="00B64BE0" w:rsidRPr="006D178D" w:rsidRDefault="00B64BE0" w:rsidP="008066A1">
      <w:pPr>
        <w:rPr>
          <w:rFonts w:ascii="Arial" w:hAnsi="Arial" w:cs="Arial"/>
        </w:rPr>
      </w:pPr>
      <w:r w:rsidRPr="008066A1">
        <w:rPr>
          <w:rFonts w:ascii="Arial" w:hAnsi="Arial" w:cs="Arial"/>
        </w:rPr>
        <w:t>These factors can significantly impact customer service practices and employee engagement within the</w:t>
      </w:r>
      <w:r w:rsidR="008066A1" w:rsidRPr="008066A1">
        <w:rPr>
          <w:rFonts w:ascii="Arial" w:hAnsi="Arial" w:cs="Arial"/>
        </w:rPr>
        <w:t xml:space="preserve"> organization</w:t>
      </w:r>
      <w:r w:rsidR="00D87061">
        <w:rPr>
          <w:rFonts w:ascii="Arial" w:hAnsi="Arial" w:cs="Arial"/>
        </w:rPr>
        <w:t xml:space="preserve"> as well as </w:t>
      </w:r>
      <w:r w:rsidR="006D178D" w:rsidRPr="006D178D">
        <w:rPr>
          <w:rFonts w:ascii="Arial" w:hAnsi="Arial" w:cs="Arial"/>
        </w:rPr>
        <w:t>mitigate legal risks and create a positive environment for both customers and employees.</w:t>
      </w:r>
    </w:p>
    <w:p w14:paraId="670172A9" w14:textId="635A91D9" w:rsidR="008770DC" w:rsidRPr="00F20AEB" w:rsidRDefault="00D81F28" w:rsidP="00F20AEB">
      <w:pPr>
        <w:rPr>
          <w:rFonts w:ascii="Arial" w:hAnsi="Arial" w:cs="Arial"/>
        </w:rPr>
      </w:pPr>
      <w:r w:rsidRPr="00F20AEB">
        <w:rPr>
          <w:rFonts w:ascii="Arial" w:hAnsi="Arial" w:cs="Arial"/>
        </w:rPr>
        <w:t>Consumer protection laws ensure that customers</w:t>
      </w:r>
      <w:r w:rsidR="005C7605">
        <w:rPr>
          <w:rFonts w:ascii="Arial" w:hAnsi="Arial" w:cs="Arial"/>
        </w:rPr>
        <w:t xml:space="preserve"> and employees</w:t>
      </w:r>
      <w:r w:rsidRPr="00F20AEB">
        <w:rPr>
          <w:rFonts w:ascii="Arial" w:hAnsi="Arial" w:cs="Arial"/>
        </w:rPr>
        <w:t xml:space="preserve"> are treated </w:t>
      </w:r>
      <w:r w:rsidR="000172B4" w:rsidRPr="00F20AEB">
        <w:rPr>
          <w:rFonts w:ascii="Arial" w:hAnsi="Arial" w:cs="Arial"/>
        </w:rPr>
        <w:t>fairly,</w:t>
      </w:r>
      <w:r w:rsidRPr="00F20AEB">
        <w:rPr>
          <w:rFonts w:ascii="Arial" w:hAnsi="Arial" w:cs="Arial"/>
        </w:rPr>
        <w:t xml:space="preserve"> and their rights are protected. </w:t>
      </w:r>
    </w:p>
    <w:p w14:paraId="260ABB23" w14:textId="53DD25CD" w:rsidR="008770DC" w:rsidRPr="00F20AEB" w:rsidRDefault="00A801BD" w:rsidP="00F20AEB">
      <w:pPr>
        <w:rPr>
          <w:rFonts w:ascii="Arial" w:hAnsi="Arial" w:cs="Arial"/>
        </w:rPr>
      </w:pPr>
      <w:r w:rsidRPr="00F20AEB">
        <w:rPr>
          <w:rFonts w:ascii="Arial" w:hAnsi="Arial" w:cs="Arial"/>
        </w:rPr>
        <w:t>Adhering to these regulations fosters a healthy work environment and promotes employee satisfaction.</w:t>
      </w:r>
    </w:p>
    <w:p w14:paraId="6DDDB9FB" w14:textId="77777777" w:rsidR="008770DC" w:rsidRDefault="008770DC" w:rsidP="008770DC">
      <w:pPr>
        <w:rPr>
          <w:rFonts w:ascii="Arial" w:hAnsi="Arial" w:cs="Arial"/>
        </w:rPr>
      </w:pPr>
    </w:p>
    <w:p w14:paraId="2847DFEF" w14:textId="77777777" w:rsidR="007B4AA6" w:rsidRDefault="007B4AA6" w:rsidP="008770DC">
      <w:pPr>
        <w:rPr>
          <w:rFonts w:ascii="Arial" w:hAnsi="Arial" w:cs="Arial"/>
        </w:rPr>
      </w:pPr>
    </w:p>
    <w:p w14:paraId="7BABAF61" w14:textId="77777777" w:rsidR="008770DC" w:rsidRDefault="008770DC" w:rsidP="008770DC">
      <w:pPr>
        <w:rPr>
          <w:rFonts w:ascii="Arial" w:hAnsi="Arial" w:cs="Arial"/>
        </w:rPr>
      </w:pPr>
    </w:p>
    <w:p w14:paraId="76D29D04" w14:textId="7AB5BC02" w:rsidR="008770DC" w:rsidRDefault="008615C4" w:rsidP="008770DC">
      <w:pPr>
        <w:rPr>
          <w:rFonts w:ascii="Arial" w:hAnsi="Arial" w:cs="Arial"/>
          <w:color w:val="156082" w:themeColor="accent1"/>
        </w:rPr>
      </w:pPr>
      <w:r w:rsidRPr="00767009">
        <w:rPr>
          <w:rFonts w:ascii="Arial" w:hAnsi="Arial" w:cs="Arial"/>
          <w:b/>
          <w:bCs/>
          <w:color w:val="156082" w:themeColor="accent1"/>
          <w:sz w:val="40"/>
          <w:szCs w:val="40"/>
        </w:rPr>
        <w:t>D</w:t>
      </w:r>
      <w:r w:rsidR="0020214F" w:rsidRPr="00767009">
        <w:rPr>
          <w:rFonts w:ascii="Arial" w:hAnsi="Arial" w:cs="Arial"/>
          <w:color w:val="156082" w:themeColor="accent1"/>
        </w:rPr>
        <w:t>emographic factors</w:t>
      </w:r>
    </w:p>
    <w:p w14:paraId="07BBFD2F" w14:textId="77777777" w:rsidR="00F1042B" w:rsidRPr="00F1042B" w:rsidRDefault="00F1042B" w:rsidP="008770DC">
      <w:pPr>
        <w:rPr>
          <w:rFonts w:ascii="Arial" w:hAnsi="Arial" w:cs="Arial"/>
          <w:color w:val="156082" w:themeColor="accent1"/>
        </w:rPr>
      </w:pPr>
    </w:p>
    <w:p w14:paraId="319C5DFD" w14:textId="1CAE0CA4" w:rsidR="008615C4" w:rsidRPr="00532BFF" w:rsidRDefault="008615C4" w:rsidP="00532BFF">
      <w:pPr>
        <w:rPr>
          <w:rFonts w:ascii="Arial" w:hAnsi="Arial" w:cs="Arial"/>
        </w:rPr>
      </w:pPr>
      <w:r w:rsidRPr="00532BFF">
        <w:rPr>
          <w:rFonts w:ascii="Arial" w:hAnsi="Arial" w:cs="Arial"/>
        </w:rPr>
        <w:t>By considering the demographic factors, Conrad Las Vegas Resorts World can tailor its customer service strategies and employee engagement initiatives to meet the specific needs and preferences of its target audience, enhancing the overall guest experience and fostering a positive work environment.</w:t>
      </w:r>
    </w:p>
    <w:p w14:paraId="6071B46F" w14:textId="4FBCD311" w:rsidR="008770DC" w:rsidRDefault="00AA7E34" w:rsidP="008770DC">
      <w:pPr>
        <w:rPr>
          <w:rFonts w:ascii="Arial" w:hAnsi="Arial" w:cs="Arial"/>
        </w:rPr>
      </w:pPr>
      <w:r w:rsidRPr="00AA7E34">
        <w:rPr>
          <w:rFonts w:ascii="Arial" w:hAnsi="Arial" w:cs="Arial"/>
        </w:rPr>
        <w:t>Demo</w:t>
      </w:r>
      <w:r>
        <w:rPr>
          <w:rFonts w:ascii="Arial" w:hAnsi="Arial" w:cs="Arial"/>
        </w:rPr>
        <w:t xml:space="preserve">graphic </w:t>
      </w:r>
      <w:r w:rsidR="00BC3624">
        <w:rPr>
          <w:rFonts w:ascii="Arial" w:hAnsi="Arial" w:cs="Arial"/>
        </w:rPr>
        <w:t>factors include factors such as age, gender, income,</w:t>
      </w:r>
      <w:r w:rsidR="00133C7C">
        <w:rPr>
          <w:rFonts w:ascii="Arial" w:hAnsi="Arial" w:cs="Arial"/>
        </w:rPr>
        <w:t xml:space="preserve"> and cultural background.</w:t>
      </w:r>
    </w:p>
    <w:p w14:paraId="2B72C5DD" w14:textId="0A08D8EF" w:rsidR="00133C7C" w:rsidRPr="00133C7C" w:rsidRDefault="00133C7C" w:rsidP="00133C7C">
      <w:pPr>
        <w:rPr>
          <w:rFonts w:ascii="Arial" w:hAnsi="Arial" w:cs="Arial"/>
        </w:rPr>
      </w:pPr>
      <w:r w:rsidRPr="00133C7C">
        <w:rPr>
          <w:rFonts w:ascii="Arial" w:hAnsi="Arial" w:cs="Arial"/>
        </w:rPr>
        <w:t>By understanding the age range of their customers, the resort can tailor its offerings and amenities to cater to different age groups. For example, they might provide family-friendly activities for younger guests and more sophisticated entertainment options for older guests.</w:t>
      </w:r>
    </w:p>
    <w:p w14:paraId="36FAC170" w14:textId="79D1622B" w:rsidR="008770DC" w:rsidRDefault="00293DF8" w:rsidP="00293DF8">
      <w:pPr>
        <w:rPr>
          <w:rFonts w:ascii="Arial" w:hAnsi="Arial" w:cs="Arial"/>
        </w:rPr>
      </w:pPr>
      <w:r w:rsidRPr="00293DF8">
        <w:rPr>
          <w:rFonts w:ascii="Arial" w:hAnsi="Arial" w:cs="Arial"/>
        </w:rPr>
        <w:t>Income analysis helps determine the pricing strategy and affordability of the resort's offerings. It allows them to offer a range of options, from luxury experiences for high-income individuals to more affordable packages for those with lower incomes.</w:t>
      </w:r>
    </w:p>
    <w:p w14:paraId="1F22AA91" w14:textId="1CEAF6C1" w:rsidR="000D0C35" w:rsidRDefault="00DA1CD3" w:rsidP="00DA1CD3">
      <w:pPr>
        <w:rPr>
          <w:rFonts w:ascii="Arial" w:hAnsi="Arial" w:cs="Arial"/>
        </w:rPr>
      </w:pPr>
      <w:r w:rsidRPr="00DA1CD3">
        <w:rPr>
          <w:rFonts w:ascii="Arial" w:hAnsi="Arial" w:cs="Arial"/>
        </w:rPr>
        <w:t>Cultural background analysis helps the</w:t>
      </w:r>
      <w:r w:rsidR="00374574">
        <w:rPr>
          <w:rFonts w:ascii="Arial" w:hAnsi="Arial" w:cs="Arial"/>
        </w:rPr>
        <w:t xml:space="preserve"> Hotel</w:t>
      </w:r>
      <w:r w:rsidRPr="00DA1CD3">
        <w:rPr>
          <w:rFonts w:ascii="Arial" w:hAnsi="Arial" w:cs="Arial"/>
        </w:rPr>
        <w:t xml:space="preserve"> understand the diverse backgrounds of its customers and employees</w:t>
      </w:r>
      <w:r w:rsidR="000D0C35">
        <w:rPr>
          <w:rFonts w:ascii="Arial" w:hAnsi="Arial" w:cs="Arial"/>
        </w:rPr>
        <w:t xml:space="preserve"> (</w:t>
      </w:r>
      <w:proofErr w:type="spellStart"/>
      <w:r w:rsidR="000D0C35">
        <w:rPr>
          <w:rFonts w:ascii="Arial" w:hAnsi="Arial" w:cs="Arial"/>
        </w:rPr>
        <w:t>Mariani</w:t>
      </w:r>
      <w:proofErr w:type="spellEnd"/>
      <w:r w:rsidR="000D0C35">
        <w:rPr>
          <w:rFonts w:ascii="Arial" w:hAnsi="Arial" w:cs="Arial"/>
        </w:rPr>
        <w:t xml:space="preserve"> </w:t>
      </w:r>
      <w:r w:rsidR="000D0C35" w:rsidRPr="000D0C35">
        <w:rPr>
          <w:rFonts w:ascii="Arial" w:hAnsi="Arial" w:cs="Arial"/>
          <w:i/>
          <w:iCs/>
        </w:rPr>
        <w:t>et al.</w:t>
      </w:r>
      <w:r w:rsidR="000D0C35">
        <w:rPr>
          <w:rFonts w:ascii="Arial" w:hAnsi="Arial" w:cs="Arial"/>
        </w:rPr>
        <w:t xml:space="preserve"> 2019).</w:t>
      </w:r>
    </w:p>
    <w:p w14:paraId="37966787" w14:textId="4ECC206A" w:rsidR="007B4AA6" w:rsidRDefault="00DA1CD3" w:rsidP="000B4A61">
      <w:pPr>
        <w:rPr>
          <w:rFonts w:ascii="Arial" w:hAnsi="Arial" w:cs="Arial"/>
        </w:rPr>
      </w:pPr>
      <w:r w:rsidRPr="00DA1CD3">
        <w:rPr>
          <w:rFonts w:ascii="Arial" w:hAnsi="Arial" w:cs="Arial"/>
        </w:rPr>
        <w:t>This knowledge can be used to create a welcoming and inclusive environment, provide culturally sensitive services, and ensure effective communication with guests and staff from different cultural backgrounds.</w:t>
      </w:r>
    </w:p>
    <w:p w14:paraId="5C740158" w14:textId="77777777" w:rsidR="00374574" w:rsidRDefault="00374574" w:rsidP="000B4A61">
      <w:pPr>
        <w:rPr>
          <w:rFonts w:ascii="Arial" w:hAnsi="Arial" w:cs="Arial"/>
        </w:rPr>
      </w:pPr>
    </w:p>
    <w:p w14:paraId="29954108" w14:textId="3E7B4DF9" w:rsidR="007461E4" w:rsidRPr="00BE13E2" w:rsidRDefault="00767009" w:rsidP="00BE13E2">
      <w:pPr>
        <w:pStyle w:val="Heading2"/>
        <w:rPr>
          <w:rFonts w:ascii="Arial" w:hAnsi="Arial" w:cs="Arial"/>
          <w:color w:val="156082" w:themeColor="accent1"/>
          <w:sz w:val="24"/>
          <w:szCs w:val="24"/>
        </w:rPr>
      </w:pPr>
      <w:bookmarkStart w:id="16" w:name="_Toc159497269"/>
      <w:r w:rsidRPr="00BE13E2">
        <w:rPr>
          <w:rFonts w:ascii="Arial" w:hAnsi="Arial" w:cs="Arial"/>
          <w:color w:val="156082" w:themeColor="accent1"/>
          <w:sz w:val="24"/>
          <w:szCs w:val="24"/>
        </w:rPr>
        <w:lastRenderedPageBreak/>
        <w:t>Soar</w:t>
      </w:r>
      <w:r w:rsidR="007461E4" w:rsidRPr="00BE13E2">
        <w:rPr>
          <w:rFonts w:ascii="Arial" w:hAnsi="Arial" w:cs="Arial"/>
          <w:color w:val="156082" w:themeColor="accent1"/>
          <w:sz w:val="24"/>
          <w:szCs w:val="24"/>
        </w:rPr>
        <w:t xml:space="preserve"> </w:t>
      </w:r>
      <w:r w:rsidRPr="00BE13E2">
        <w:rPr>
          <w:rFonts w:ascii="Arial" w:hAnsi="Arial" w:cs="Arial"/>
          <w:color w:val="156082" w:themeColor="accent1"/>
          <w:sz w:val="24"/>
          <w:szCs w:val="24"/>
        </w:rPr>
        <w:t>A</w:t>
      </w:r>
      <w:r w:rsidR="007461E4" w:rsidRPr="00BE13E2">
        <w:rPr>
          <w:rFonts w:ascii="Arial" w:hAnsi="Arial" w:cs="Arial"/>
          <w:color w:val="156082" w:themeColor="accent1"/>
          <w:sz w:val="24"/>
          <w:szCs w:val="24"/>
        </w:rPr>
        <w:t>nalysis</w:t>
      </w:r>
      <w:bookmarkEnd w:id="16"/>
      <w:r w:rsidR="007461E4" w:rsidRPr="00BE13E2">
        <w:rPr>
          <w:rFonts w:ascii="Arial" w:hAnsi="Arial" w:cs="Arial"/>
          <w:color w:val="156082" w:themeColor="accent1"/>
          <w:sz w:val="24"/>
          <w:szCs w:val="24"/>
        </w:rPr>
        <w:t xml:space="preserve"> </w:t>
      </w:r>
    </w:p>
    <w:p w14:paraId="160C0367" w14:textId="77777777" w:rsidR="005C5B44" w:rsidRDefault="005C5B44" w:rsidP="0021207D">
      <w:pPr>
        <w:rPr>
          <w:rFonts w:ascii="Arial" w:hAnsi="Arial" w:cs="Arial"/>
          <w:sz w:val="28"/>
          <w:szCs w:val="28"/>
        </w:rPr>
      </w:pPr>
    </w:p>
    <w:p w14:paraId="250D86ED" w14:textId="39DBACE2" w:rsidR="007B20A8" w:rsidRDefault="005C5B44" w:rsidP="005C5B44">
      <w:pPr>
        <w:rPr>
          <w:rFonts w:ascii="Arial" w:hAnsi="Arial" w:cs="Arial"/>
        </w:rPr>
      </w:pPr>
      <w:r w:rsidRPr="005C5B44">
        <w:rPr>
          <w:rFonts w:ascii="Arial" w:hAnsi="Arial" w:cs="Arial"/>
        </w:rPr>
        <w:t xml:space="preserve">This framework </w:t>
      </w:r>
      <w:r>
        <w:rPr>
          <w:rFonts w:ascii="Arial" w:hAnsi="Arial" w:cs="Arial"/>
        </w:rPr>
        <w:t xml:space="preserve">is going to </w:t>
      </w:r>
      <w:r w:rsidRPr="005C5B44">
        <w:rPr>
          <w:rFonts w:ascii="Arial" w:hAnsi="Arial" w:cs="Arial"/>
        </w:rPr>
        <w:t xml:space="preserve">focus on </w:t>
      </w:r>
      <w:r w:rsidR="00635DD2">
        <w:rPr>
          <w:rFonts w:ascii="Arial" w:hAnsi="Arial" w:cs="Arial"/>
        </w:rPr>
        <w:t>the Conrad Las Vegas Resorts World</w:t>
      </w:r>
      <w:r w:rsidR="00374574">
        <w:rPr>
          <w:rFonts w:ascii="Arial" w:hAnsi="Arial" w:cs="Arial"/>
        </w:rPr>
        <w:t>’s</w:t>
      </w:r>
      <w:r w:rsidR="00635DD2">
        <w:rPr>
          <w:rFonts w:ascii="Arial" w:hAnsi="Arial" w:cs="Arial"/>
        </w:rPr>
        <w:t xml:space="preserve"> </w:t>
      </w:r>
      <w:r w:rsidRPr="005C5B44">
        <w:rPr>
          <w:rFonts w:ascii="Arial" w:hAnsi="Arial" w:cs="Arial"/>
        </w:rPr>
        <w:t xml:space="preserve">Strengths, Opportunities, Aspirations, and Results. </w:t>
      </w:r>
      <w:r w:rsidR="00635DD2">
        <w:rPr>
          <w:rFonts w:ascii="Arial" w:hAnsi="Arial" w:cs="Arial"/>
        </w:rPr>
        <w:t xml:space="preserve">The aim is to </w:t>
      </w:r>
      <w:r w:rsidR="00374574">
        <w:rPr>
          <w:rFonts w:ascii="Arial" w:hAnsi="Arial" w:cs="Arial"/>
        </w:rPr>
        <w:t>i</w:t>
      </w:r>
      <w:r w:rsidRPr="005C5B44">
        <w:rPr>
          <w:rFonts w:ascii="Arial" w:hAnsi="Arial" w:cs="Arial"/>
        </w:rPr>
        <w:t>dentify the hotel's strengths, such as location or amenities, and opportunities for improvement, such as staff training or service enhancements</w:t>
      </w:r>
      <w:r w:rsidR="007B20A8">
        <w:rPr>
          <w:rFonts w:ascii="Arial" w:hAnsi="Arial" w:cs="Arial"/>
        </w:rPr>
        <w:t xml:space="preserve"> (Think Insights, 2023).</w:t>
      </w:r>
    </w:p>
    <w:p w14:paraId="788271BF" w14:textId="0586F264" w:rsidR="005C5B44" w:rsidRDefault="00AF7A0B" w:rsidP="005C5B44">
      <w:pPr>
        <w:rPr>
          <w:rFonts w:ascii="Arial" w:hAnsi="Arial" w:cs="Arial"/>
        </w:rPr>
      </w:pPr>
      <w:r>
        <w:rPr>
          <w:rFonts w:ascii="Arial" w:hAnsi="Arial" w:cs="Arial"/>
        </w:rPr>
        <w:t>It is vital to a</w:t>
      </w:r>
      <w:r w:rsidR="005C5B44" w:rsidRPr="005C5B44">
        <w:rPr>
          <w:rFonts w:ascii="Arial" w:hAnsi="Arial" w:cs="Arial"/>
        </w:rPr>
        <w:t>lign aspirations with customer expectations and measure results to track progress.</w:t>
      </w:r>
    </w:p>
    <w:p w14:paraId="1B172E1B" w14:textId="77777777" w:rsidR="00383952" w:rsidRDefault="00383952" w:rsidP="005C5B44">
      <w:pPr>
        <w:rPr>
          <w:rFonts w:ascii="Arial" w:hAnsi="Arial" w:cs="Arial"/>
        </w:rPr>
      </w:pPr>
    </w:p>
    <w:p w14:paraId="24EED24F" w14:textId="77777777" w:rsidR="00383952" w:rsidRPr="005C5B44" w:rsidRDefault="00383952" w:rsidP="005C5B44">
      <w:pPr>
        <w:rPr>
          <w:rFonts w:ascii="Arial" w:hAnsi="Arial" w:cs="Arial"/>
        </w:rPr>
      </w:pPr>
    </w:p>
    <w:p w14:paraId="3FC6E9AA" w14:textId="6C113757" w:rsidR="002D621B" w:rsidRPr="005C5B44" w:rsidRDefault="002D621B" w:rsidP="005C5B44">
      <w:pPr>
        <w:rPr>
          <w:rFonts w:ascii="Arial" w:hAnsi="Arial" w:cs="Arial"/>
        </w:rPr>
      </w:pPr>
    </w:p>
    <w:p w14:paraId="6BF2DE7E" w14:textId="1B33C41B" w:rsidR="002D621B" w:rsidRPr="005C5B44" w:rsidRDefault="00F11D7D" w:rsidP="005C5B44">
      <w:pPr>
        <w:rPr>
          <w:rFonts w:ascii="Arial" w:hAnsi="Arial" w:cs="Arial"/>
        </w:rPr>
      </w:pPr>
      <w:r>
        <w:rPr>
          <w:rFonts w:ascii="Arial" w:hAnsi="Arial" w:cs="Arial"/>
          <w:noProof/>
          <w:color w:val="FF0000"/>
          <w14:ligatures w14:val="standardContextual"/>
        </w:rPr>
        <mc:AlternateContent>
          <mc:Choice Requires="wps">
            <w:drawing>
              <wp:anchor distT="0" distB="0" distL="114300" distR="114300" simplePos="0" relativeHeight="251659264" behindDoc="0" locked="0" layoutInCell="1" allowOverlap="1" wp14:anchorId="098DC447" wp14:editId="10F94977">
                <wp:simplePos x="0" y="0"/>
                <wp:positionH relativeFrom="column">
                  <wp:posOffset>619760</wp:posOffset>
                </wp:positionH>
                <wp:positionV relativeFrom="paragraph">
                  <wp:posOffset>144780</wp:posOffset>
                </wp:positionV>
                <wp:extent cx="1666240" cy="1798320"/>
                <wp:effectExtent l="0" t="25400" r="3782060" b="93980"/>
                <wp:wrapNone/>
                <wp:docPr id="743797970" name="Curved Connector 6"/>
                <wp:cNvGraphicFramePr/>
                <a:graphic xmlns:a="http://schemas.openxmlformats.org/drawingml/2006/main">
                  <a:graphicData uri="http://schemas.microsoft.com/office/word/2010/wordprocessingShape">
                    <wps:wsp>
                      <wps:cNvCnPr/>
                      <wps:spPr>
                        <a:xfrm>
                          <a:off x="0" y="0"/>
                          <a:ext cx="1666240" cy="1798320"/>
                        </a:xfrm>
                        <a:prstGeom prst="curvedConnector3">
                          <a:avLst>
                            <a:gd name="adj1" fmla="val 325401"/>
                          </a:avLst>
                        </a:prstGeom>
                        <a:ln w="5080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AD9313"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6" o:spid="_x0000_s1026" type="#_x0000_t38" style="position:absolute;margin-left:48.8pt;margin-top:11.4pt;width:131.2pt;height:14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" adj="70287" strokecolor="#156082 [3204]" strokeweight="4pt">
                <v:stroke endarrow="block" joinstyle="miter"/>
              </v:shape>
            </w:pict>
          </mc:Fallback>
        </mc:AlternateContent>
      </w:r>
    </w:p>
    <w:p w14:paraId="694FF153" w14:textId="2EC71D52" w:rsidR="00FA3B27" w:rsidRDefault="00FA3B27" w:rsidP="0021207D">
      <w:pPr>
        <w:rPr>
          <w:rFonts w:ascii="Arial" w:hAnsi="Arial" w:cs="Arial"/>
        </w:rPr>
      </w:pPr>
    </w:p>
    <w:p w14:paraId="0A052AC0" w14:textId="68A634E5" w:rsidR="002C7394" w:rsidRDefault="00973986" w:rsidP="00E13A8C">
      <w:pPr>
        <w:pBdr>
          <w:bar w:val="single" w:sz="4" w:color="auto"/>
        </w:pBdr>
        <w:rPr>
          <w:rFonts w:ascii="Arial" w:hAnsi="Arial" w:cs="Arial"/>
          <w:color w:val="FF0000"/>
        </w:rPr>
      </w:pPr>
      <w:r>
        <w:rPr>
          <w:rFonts w:ascii="Arial" w:hAnsi="Arial" w:cs="Arial"/>
          <w:noProof/>
          <w:color w:val="FF0000"/>
          <w14:ligatures w14:val="standardContextual"/>
        </w:rPr>
        <mc:AlternateContent>
          <mc:Choice Requires="wps">
            <w:drawing>
              <wp:anchor distT="0" distB="0" distL="114300" distR="114300" simplePos="0" relativeHeight="251668480" behindDoc="0" locked="0" layoutInCell="1" allowOverlap="1" wp14:anchorId="4F735B4E" wp14:editId="46842023">
                <wp:simplePos x="0" y="0"/>
                <wp:positionH relativeFrom="column">
                  <wp:posOffset>-142240</wp:posOffset>
                </wp:positionH>
                <wp:positionV relativeFrom="paragraph">
                  <wp:posOffset>119380</wp:posOffset>
                </wp:positionV>
                <wp:extent cx="5405120" cy="1361440"/>
                <wp:effectExtent l="0" t="0" r="17780" b="10160"/>
                <wp:wrapNone/>
                <wp:docPr id="2118982585" name="Text Box 7"/>
                <wp:cNvGraphicFramePr/>
                <a:graphic xmlns:a="http://schemas.openxmlformats.org/drawingml/2006/main">
                  <a:graphicData uri="http://schemas.microsoft.com/office/word/2010/wordprocessingShape">
                    <wps:wsp>
                      <wps:cNvSpPr txBox="1"/>
                      <wps:spPr>
                        <a:xfrm>
                          <a:off x="0" y="0"/>
                          <a:ext cx="5405120" cy="1361440"/>
                        </a:xfrm>
                        <a:prstGeom prst="rect">
                          <a:avLst/>
                        </a:prstGeom>
                        <a:noFill/>
                        <a:ln w="6350">
                          <a:solidFill>
                            <a:prstClr val="black"/>
                          </a:solidFill>
                        </a:ln>
                      </wps:spPr>
                      <wps:txbx>
                        <w:txbxContent>
                          <w:p w14:paraId="34A48D39" w14:textId="111576FC" w:rsidR="009545BE" w:rsidRPr="007B0727" w:rsidRDefault="0049016A">
                            <w:pPr>
                              <w:rPr>
                                <w:rFonts w:ascii="Arial" w:hAnsi="Arial" w:cs="Arial"/>
                                <w:i/>
                                <w:iCs/>
                                <w:color w:val="156082" w:themeColor="accent1"/>
                              </w:rPr>
                            </w:pPr>
                            <w:r w:rsidRPr="007B0727">
                              <w:rPr>
                                <w:rFonts w:ascii="Arial" w:hAnsi="Arial" w:cs="Arial"/>
                                <w:i/>
                                <w:iCs/>
                                <w:color w:val="156082" w:themeColor="accent1"/>
                              </w:rPr>
                              <w:t>S</w:t>
                            </w:r>
                            <w:r w:rsidR="00BE13E2" w:rsidRPr="007B0727">
                              <w:rPr>
                                <w:rFonts w:ascii="Arial" w:hAnsi="Arial" w:cs="Arial"/>
                                <w:i/>
                                <w:iCs/>
                                <w:color w:val="156082" w:themeColor="accent1"/>
                              </w:rPr>
                              <w:t>trengths</w:t>
                            </w:r>
                            <w:r w:rsidR="00C146DE" w:rsidRPr="007B0727">
                              <w:rPr>
                                <w:rFonts w:ascii="Arial" w:hAnsi="Arial" w:cs="Arial"/>
                                <w:i/>
                                <w:iCs/>
                                <w:color w:val="156082" w:themeColor="accent1"/>
                              </w:rPr>
                              <w:t xml:space="preserve"> </w:t>
                            </w:r>
                          </w:p>
                          <w:p w14:paraId="5F6C78AB" w14:textId="69506B37" w:rsidR="003217B2" w:rsidRPr="009545BE" w:rsidRDefault="006C4191">
                            <w:pPr>
                              <w:rPr>
                                <w:rFonts w:ascii="Arial" w:hAnsi="Arial" w:cs="Arial"/>
                                <w:sz w:val="21"/>
                                <w:szCs w:val="21"/>
                              </w:rPr>
                            </w:pPr>
                            <w:r w:rsidRPr="009545BE">
                              <w:rPr>
                                <w:rFonts w:ascii="Arial" w:hAnsi="Arial" w:cs="Arial"/>
                                <w:sz w:val="21"/>
                                <w:szCs w:val="21"/>
                              </w:rPr>
                              <w:t xml:space="preserve">Conrad </w:t>
                            </w:r>
                            <w:r w:rsidR="009A1694" w:rsidRPr="009545BE">
                              <w:rPr>
                                <w:rFonts w:ascii="Arial" w:hAnsi="Arial" w:cs="Arial"/>
                                <w:sz w:val="21"/>
                                <w:szCs w:val="21"/>
                              </w:rPr>
                              <w:t>Las Vegas</w:t>
                            </w:r>
                            <w:r w:rsidR="007212B0" w:rsidRPr="009545BE">
                              <w:rPr>
                                <w:rFonts w:ascii="Arial" w:hAnsi="Arial" w:cs="Arial"/>
                                <w:sz w:val="21"/>
                                <w:szCs w:val="21"/>
                              </w:rPr>
                              <w:t xml:space="preserve"> offers a wide range of luxurious</w:t>
                            </w:r>
                            <w:r w:rsidR="006A7A7F" w:rsidRPr="009545BE">
                              <w:rPr>
                                <w:rFonts w:ascii="Arial" w:hAnsi="Arial" w:cs="Arial"/>
                                <w:sz w:val="21"/>
                                <w:szCs w:val="21"/>
                              </w:rPr>
                              <w:t xml:space="preserve"> amenities, including world-class</w:t>
                            </w:r>
                            <w:r w:rsidR="00B61AEE" w:rsidRPr="009545BE">
                              <w:rPr>
                                <w:rFonts w:ascii="Arial" w:hAnsi="Arial" w:cs="Arial"/>
                                <w:sz w:val="21"/>
                                <w:szCs w:val="21"/>
                              </w:rPr>
                              <w:t xml:space="preserve"> restaurants, spa facilities and entertainment options</w:t>
                            </w:r>
                            <w:r w:rsidR="000A6A4C" w:rsidRPr="009545BE">
                              <w:rPr>
                                <w:rFonts w:ascii="Arial" w:hAnsi="Arial" w:cs="Arial"/>
                                <w:sz w:val="21"/>
                                <w:szCs w:val="21"/>
                              </w:rPr>
                              <w:t>. The Hotel</w:t>
                            </w:r>
                            <w:r w:rsidR="00775987" w:rsidRPr="009545BE">
                              <w:rPr>
                                <w:rFonts w:ascii="Arial" w:hAnsi="Arial" w:cs="Arial"/>
                                <w:sz w:val="21"/>
                                <w:szCs w:val="21"/>
                              </w:rPr>
                              <w:t>’s location on the Las Vegas Strip provides easy</w:t>
                            </w:r>
                            <w:r w:rsidR="00EA5C26" w:rsidRPr="009545BE">
                              <w:rPr>
                                <w:rFonts w:ascii="Arial" w:hAnsi="Arial" w:cs="Arial"/>
                                <w:sz w:val="21"/>
                                <w:szCs w:val="21"/>
                              </w:rPr>
                              <w:t xml:space="preserve"> acce</w:t>
                            </w:r>
                            <w:r w:rsidR="000A247F" w:rsidRPr="009545BE">
                              <w:rPr>
                                <w:rFonts w:ascii="Arial" w:hAnsi="Arial" w:cs="Arial"/>
                                <w:sz w:val="21"/>
                                <w:szCs w:val="21"/>
                              </w:rPr>
                              <w:t>ss to popular attractions</w:t>
                            </w:r>
                            <w:r w:rsidR="007E2E4B" w:rsidRPr="009545BE">
                              <w:rPr>
                                <w:rFonts w:ascii="Arial" w:hAnsi="Arial" w:cs="Arial"/>
                                <w:sz w:val="21"/>
                                <w:szCs w:val="21"/>
                              </w:rPr>
                              <w:t>, making it an attractive choice for tourists</w:t>
                            </w:r>
                            <w:r w:rsidR="008C3422" w:rsidRPr="009545BE">
                              <w:rPr>
                                <w:rFonts w:ascii="Arial" w:hAnsi="Arial" w:cs="Arial"/>
                                <w:sz w:val="21"/>
                                <w:szCs w:val="21"/>
                              </w:rPr>
                              <w:t xml:space="preserve">. </w:t>
                            </w:r>
                            <w:r w:rsidR="00DC7F9F" w:rsidRPr="009545BE">
                              <w:rPr>
                                <w:rFonts w:ascii="Arial" w:hAnsi="Arial" w:cs="Arial"/>
                                <w:sz w:val="21"/>
                                <w:szCs w:val="21"/>
                              </w:rPr>
                              <w:t xml:space="preserve">As part of the </w:t>
                            </w:r>
                            <w:r w:rsidR="00A770BF" w:rsidRPr="009545BE">
                              <w:rPr>
                                <w:rFonts w:ascii="Arial" w:hAnsi="Arial" w:cs="Arial"/>
                                <w:sz w:val="21"/>
                                <w:szCs w:val="21"/>
                              </w:rPr>
                              <w:t>renewed</w:t>
                            </w:r>
                            <w:r w:rsidR="00DC7F9F" w:rsidRPr="009545BE">
                              <w:rPr>
                                <w:rFonts w:ascii="Arial" w:hAnsi="Arial" w:cs="Arial"/>
                                <w:sz w:val="21"/>
                                <w:szCs w:val="21"/>
                              </w:rPr>
                              <w:t xml:space="preserve"> Conrad Hotels&amp; Resorts brand, the hotel benefits from a strong </w:t>
                            </w:r>
                            <w:r w:rsidR="00A770BF" w:rsidRPr="009545BE">
                              <w:rPr>
                                <w:rFonts w:ascii="Arial" w:hAnsi="Arial" w:cs="Arial"/>
                                <w:sz w:val="21"/>
                                <w:szCs w:val="21"/>
                              </w:rPr>
                              <w:t>reputation for quality and sophistication</w:t>
                            </w:r>
                            <w:r w:rsidR="007B20A8">
                              <w:rPr>
                                <w:rFonts w:ascii="Arial" w:hAnsi="Arial" w:cs="Arial"/>
                                <w:sz w:val="21"/>
                                <w:szCs w:val="21"/>
                              </w:rPr>
                              <w:t xml:space="preserve"> (</w:t>
                            </w:r>
                            <w:proofErr w:type="spellStart"/>
                            <w:r w:rsidR="007B20A8">
                              <w:rPr>
                                <w:rFonts w:ascii="Arial" w:hAnsi="Arial" w:cs="Arial"/>
                                <w:sz w:val="21"/>
                                <w:szCs w:val="21"/>
                              </w:rPr>
                              <w:t>Jaycation</w:t>
                            </w:r>
                            <w:proofErr w:type="spellEnd"/>
                            <w:r w:rsidR="007B20A8">
                              <w:rPr>
                                <w:rFonts w:ascii="Arial" w:hAnsi="Arial" w:cs="Arial"/>
                                <w:sz w:val="21"/>
                                <w:szCs w:val="21"/>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735B4E" id="_x0000_t202" coordsize="21600,21600" o:spt="202" path="m,l,21600r21600,l21600,xe">
                <v:stroke joinstyle="miter"/>
                <v:path gradientshapeok="t" o:connecttype="rect"/>
              </v:shapetype>
              <v:shape id="Text Box 7" o:spid="_x0000_s1026" type="#_x0000_t202" style="position:absolute;margin-left:-11.2pt;margin-top:9.4pt;width:425.6pt;height:107.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" filled="f" strokeweight=".5pt">
                <v:textbox>
                  <w:txbxContent>
                    <w:p w14:paraId="34A48D39" w14:textId="111576FC" w:rsidR="009545BE" w:rsidRPr="007B0727" w:rsidRDefault="0049016A">
                      <w:pPr>
                        <w:rPr>
                          <w:rFonts w:ascii="Arial" w:hAnsi="Arial" w:cs="Arial"/>
                          <w:i/>
                          <w:iCs/>
                          <w:color w:val="156082" w:themeColor="accent1"/>
                        </w:rPr>
                      </w:pPr>
                      <w:r w:rsidRPr="007B0727">
                        <w:rPr>
                          <w:rFonts w:ascii="Arial" w:hAnsi="Arial" w:cs="Arial"/>
                          <w:i/>
                          <w:iCs/>
                          <w:color w:val="156082" w:themeColor="accent1"/>
                        </w:rPr>
                        <w:t>S</w:t>
                      </w:r>
                      <w:r w:rsidR="00BE13E2" w:rsidRPr="007B0727">
                        <w:rPr>
                          <w:rFonts w:ascii="Arial" w:hAnsi="Arial" w:cs="Arial"/>
                          <w:i/>
                          <w:iCs/>
                          <w:color w:val="156082" w:themeColor="accent1"/>
                        </w:rPr>
                        <w:t>trengths</w:t>
                      </w:r>
                      <w:r w:rsidR="00C146DE" w:rsidRPr="007B0727">
                        <w:rPr>
                          <w:rFonts w:ascii="Arial" w:hAnsi="Arial" w:cs="Arial"/>
                          <w:i/>
                          <w:iCs/>
                          <w:color w:val="156082" w:themeColor="accent1"/>
                        </w:rPr>
                        <w:t xml:space="preserve"> </w:t>
                      </w:r>
                    </w:p>
                    <w:p w14:paraId="5F6C78AB" w14:textId="69506B37" w:rsidR="003217B2" w:rsidRPr="009545BE" w:rsidRDefault="006C4191">
                      <w:pPr>
                        <w:rPr>
                          <w:rFonts w:ascii="Arial" w:hAnsi="Arial" w:cs="Arial"/>
                          <w:sz w:val="21"/>
                          <w:szCs w:val="21"/>
                        </w:rPr>
                      </w:pPr>
                      <w:r w:rsidRPr="009545BE">
                        <w:rPr>
                          <w:rFonts w:ascii="Arial" w:hAnsi="Arial" w:cs="Arial"/>
                          <w:sz w:val="21"/>
                          <w:szCs w:val="21"/>
                        </w:rPr>
                        <w:t xml:space="preserve">Conrad </w:t>
                      </w:r>
                      <w:r w:rsidR="009A1694" w:rsidRPr="009545BE">
                        <w:rPr>
                          <w:rFonts w:ascii="Arial" w:hAnsi="Arial" w:cs="Arial"/>
                          <w:sz w:val="21"/>
                          <w:szCs w:val="21"/>
                        </w:rPr>
                        <w:t>Las Vegas</w:t>
                      </w:r>
                      <w:r w:rsidR="007212B0" w:rsidRPr="009545BE">
                        <w:rPr>
                          <w:rFonts w:ascii="Arial" w:hAnsi="Arial" w:cs="Arial"/>
                          <w:sz w:val="21"/>
                          <w:szCs w:val="21"/>
                        </w:rPr>
                        <w:t xml:space="preserve"> offers a wide range of luxurious</w:t>
                      </w:r>
                      <w:r w:rsidR="006A7A7F" w:rsidRPr="009545BE">
                        <w:rPr>
                          <w:rFonts w:ascii="Arial" w:hAnsi="Arial" w:cs="Arial"/>
                          <w:sz w:val="21"/>
                          <w:szCs w:val="21"/>
                        </w:rPr>
                        <w:t xml:space="preserve"> amenities, including world-class</w:t>
                      </w:r>
                      <w:r w:rsidR="00B61AEE" w:rsidRPr="009545BE">
                        <w:rPr>
                          <w:rFonts w:ascii="Arial" w:hAnsi="Arial" w:cs="Arial"/>
                          <w:sz w:val="21"/>
                          <w:szCs w:val="21"/>
                        </w:rPr>
                        <w:t xml:space="preserve"> restaurants, spa facilities and entertainment options</w:t>
                      </w:r>
                      <w:r w:rsidR="000A6A4C" w:rsidRPr="009545BE">
                        <w:rPr>
                          <w:rFonts w:ascii="Arial" w:hAnsi="Arial" w:cs="Arial"/>
                          <w:sz w:val="21"/>
                          <w:szCs w:val="21"/>
                        </w:rPr>
                        <w:t>. The Hotel</w:t>
                      </w:r>
                      <w:r w:rsidR="00775987" w:rsidRPr="009545BE">
                        <w:rPr>
                          <w:rFonts w:ascii="Arial" w:hAnsi="Arial" w:cs="Arial"/>
                          <w:sz w:val="21"/>
                          <w:szCs w:val="21"/>
                        </w:rPr>
                        <w:t>’s location on the Las Vegas Strip provides easy</w:t>
                      </w:r>
                      <w:r w:rsidR="00EA5C26" w:rsidRPr="009545BE">
                        <w:rPr>
                          <w:rFonts w:ascii="Arial" w:hAnsi="Arial" w:cs="Arial"/>
                          <w:sz w:val="21"/>
                          <w:szCs w:val="21"/>
                        </w:rPr>
                        <w:t xml:space="preserve"> acce</w:t>
                      </w:r>
                      <w:r w:rsidR="000A247F" w:rsidRPr="009545BE">
                        <w:rPr>
                          <w:rFonts w:ascii="Arial" w:hAnsi="Arial" w:cs="Arial"/>
                          <w:sz w:val="21"/>
                          <w:szCs w:val="21"/>
                        </w:rPr>
                        <w:t>ss to popular attractions</w:t>
                      </w:r>
                      <w:r w:rsidR="007E2E4B" w:rsidRPr="009545BE">
                        <w:rPr>
                          <w:rFonts w:ascii="Arial" w:hAnsi="Arial" w:cs="Arial"/>
                          <w:sz w:val="21"/>
                          <w:szCs w:val="21"/>
                        </w:rPr>
                        <w:t>, making it an attractive choice for tourists</w:t>
                      </w:r>
                      <w:r w:rsidR="008C3422" w:rsidRPr="009545BE">
                        <w:rPr>
                          <w:rFonts w:ascii="Arial" w:hAnsi="Arial" w:cs="Arial"/>
                          <w:sz w:val="21"/>
                          <w:szCs w:val="21"/>
                        </w:rPr>
                        <w:t xml:space="preserve">. </w:t>
                      </w:r>
                      <w:r w:rsidR="00DC7F9F" w:rsidRPr="009545BE">
                        <w:rPr>
                          <w:rFonts w:ascii="Arial" w:hAnsi="Arial" w:cs="Arial"/>
                          <w:sz w:val="21"/>
                          <w:szCs w:val="21"/>
                        </w:rPr>
                        <w:t xml:space="preserve">As part of the </w:t>
                      </w:r>
                      <w:r w:rsidR="00A770BF" w:rsidRPr="009545BE">
                        <w:rPr>
                          <w:rFonts w:ascii="Arial" w:hAnsi="Arial" w:cs="Arial"/>
                          <w:sz w:val="21"/>
                          <w:szCs w:val="21"/>
                        </w:rPr>
                        <w:t>renewed</w:t>
                      </w:r>
                      <w:r w:rsidR="00DC7F9F" w:rsidRPr="009545BE">
                        <w:rPr>
                          <w:rFonts w:ascii="Arial" w:hAnsi="Arial" w:cs="Arial"/>
                          <w:sz w:val="21"/>
                          <w:szCs w:val="21"/>
                        </w:rPr>
                        <w:t xml:space="preserve"> Conrad Hotels&amp; Resorts brand, the hotel benefits from a strong </w:t>
                      </w:r>
                      <w:r w:rsidR="00A770BF" w:rsidRPr="009545BE">
                        <w:rPr>
                          <w:rFonts w:ascii="Arial" w:hAnsi="Arial" w:cs="Arial"/>
                          <w:sz w:val="21"/>
                          <w:szCs w:val="21"/>
                        </w:rPr>
                        <w:t>reputation for quality and sophistication</w:t>
                      </w:r>
                      <w:r w:rsidR="007B20A8">
                        <w:rPr>
                          <w:rFonts w:ascii="Arial" w:hAnsi="Arial" w:cs="Arial"/>
                          <w:sz w:val="21"/>
                          <w:szCs w:val="21"/>
                        </w:rPr>
                        <w:t xml:space="preserve"> (</w:t>
                      </w:r>
                      <w:proofErr w:type="spellStart"/>
                      <w:r w:rsidR="007B20A8">
                        <w:rPr>
                          <w:rFonts w:ascii="Arial" w:hAnsi="Arial" w:cs="Arial"/>
                          <w:sz w:val="21"/>
                          <w:szCs w:val="21"/>
                        </w:rPr>
                        <w:t>Jaycation</w:t>
                      </w:r>
                      <w:proofErr w:type="spellEnd"/>
                      <w:r w:rsidR="007B20A8">
                        <w:rPr>
                          <w:rFonts w:ascii="Arial" w:hAnsi="Arial" w:cs="Arial"/>
                          <w:sz w:val="21"/>
                          <w:szCs w:val="21"/>
                        </w:rPr>
                        <w:t>, 2024).</w:t>
                      </w:r>
                    </w:p>
                  </w:txbxContent>
                </v:textbox>
              </v:shape>
            </w:pict>
          </mc:Fallback>
        </mc:AlternateContent>
      </w:r>
    </w:p>
    <w:p w14:paraId="24E774D9" w14:textId="046A946E" w:rsidR="002C7394" w:rsidRDefault="002C7394" w:rsidP="00E13A8C">
      <w:pPr>
        <w:pBdr>
          <w:bar w:val="single" w:sz="4" w:color="auto"/>
        </w:pBdr>
        <w:rPr>
          <w:rFonts w:ascii="Arial" w:hAnsi="Arial" w:cs="Arial"/>
          <w:color w:val="FF0000"/>
        </w:rPr>
      </w:pPr>
    </w:p>
    <w:p w14:paraId="60563B46" w14:textId="7E627841" w:rsidR="00E13A8C" w:rsidRDefault="00E13A8C" w:rsidP="00E13A8C">
      <w:pPr>
        <w:pBdr>
          <w:bar w:val="single" w:sz="4" w:color="auto"/>
        </w:pBdr>
        <w:rPr>
          <w:rFonts w:ascii="Arial" w:hAnsi="Arial" w:cs="Arial"/>
          <w:color w:val="FF0000"/>
        </w:rPr>
      </w:pPr>
    </w:p>
    <w:p w14:paraId="4FF6FC1C" w14:textId="4FFB6DD6" w:rsidR="00E13A8C" w:rsidRDefault="00E13A8C" w:rsidP="00E13A8C">
      <w:pPr>
        <w:pBdr>
          <w:bar w:val="single" w:sz="4" w:color="auto"/>
        </w:pBdr>
        <w:rPr>
          <w:rFonts w:ascii="Arial" w:hAnsi="Arial" w:cs="Arial"/>
          <w:color w:val="FF0000"/>
        </w:rPr>
      </w:pPr>
    </w:p>
    <w:p w14:paraId="016879EA" w14:textId="7AB1EE4F" w:rsidR="009910E2" w:rsidRDefault="009910E2" w:rsidP="009910E2">
      <w:pPr>
        <w:pBdr>
          <w:bar w:val="single" w:sz="4" w:color="auto"/>
        </w:pBdr>
        <w:rPr>
          <w:rFonts w:ascii="Arial" w:hAnsi="Arial" w:cs="Arial"/>
          <w:color w:val="FF0000"/>
        </w:rPr>
      </w:pPr>
    </w:p>
    <w:p w14:paraId="38D83536" w14:textId="1FCF23F4" w:rsidR="00127FA0" w:rsidRDefault="00994F6C" w:rsidP="0021207D">
      <w:pPr>
        <w:rPr>
          <w:rFonts w:ascii="Arial" w:hAnsi="Arial" w:cs="Arial"/>
          <w:sz w:val="40"/>
          <w:szCs w:val="40"/>
        </w:rPr>
      </w:pPr>
      <w:r>
        <w:rPr>
          <w:rFonts w:ascii="Arial" w:hAnsi="Arial" w:cs="Arial"/>
          <w:noProof/>
          <w:color w:val="FF0000"/>
          <w14:ligatures w14:val="standardContextual"/>
        </w:rPr>
        <mc:AlternateContent>
          <mc:Choice Requires="wps">
            <w:drawing>
              <wp:anchor distT="0" distB="0" distL="114300" distR="114300" simplePos="0" relativeHeight="251665408" behindDoc="0" locked="0" layoutInCell="1" allowOverlap="1" wp14:anchorId="6EE9CCED" wp14:editId="119B416C">
                <wp:simplePos x="0" y="0"/>
                <wp:positionH relativeFrom="column">
                  <wp:posOffset>3312160</wp:posOffset>
                </wp:positionH>
                <wp:positionV relativeFrom="paragraph">
                  <wp:posOffset>2458720</wp:posOffset>
                </wp:positionV>
                <wp:extent cx="502920" cy="2098040"/>
                <wp:effectExtent l="0" t="25400" r="2316480" b="99060"/>
                <wp:wrapNone/>
                <wp:docPr id="1802279867" name="Curved Connector 6"/>
                <wp:cNvGraphicFramePr/>
                <a:graphic xmlns:a="http://schemas.openxmlformats.org/drawingml/2006/main">
                  <a:graphicData uri="http://schemas.microsoft.com/office/word/2010/wordprocessingShape">
                    <wps:wsp>
                      <wps:cNvCnPr/>
                      <wps:spPr>
                        <a:xfrm>
                          <a:off x="0" y="0"/>
                          <a:ext cx="502920" cy="2098040"/>
                        </a:xfrm>
                        <a:prstGeom prst="curvedConnector3">
                          <a:avLst>
                            <a:gd name="adj1" fmla="val 554358"/>
                          </a:avLst>
                        </a:prstGeom>
                        <a:ln w="5080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09A8B7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6" o:spid="_x0000_s1026" type="#_x0000_t38" style="position:absolute;margin-left:260.8pt;margin-top:193.6pt;width:39.6pt;height:16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" adj="119741" strokecolor="#156082 [3204]" strokeweight="4pt">
                <v:stroke endarrow="block" joinstyle="miter"/>
              </v:shape>
            </w:pict>
          </mc:Fallback>
        </mc:AlternateContent>
      </w:r>
      <w:r w:rsidR="00985DB7">
        <w:rPr>
          <w:rFonts w:ascii="Arial" w:hAnsi="Arial" w:cs="Arial"/>
          <w:noProof/>
          <w:color w:val="FF0000"/>
          <w14:ligatures w14:val="standardContextual"/>
        </w:rPr>
        <mc:AlternateContent>
          <mc:Choice Requires="wps">
            <w:drawing>
              <wp:anchor distT="0" distB="0" distL="114300" distR="114300" simplePos="0" relativeHeight="251667456" behindDoc="0" locked="0" layoutInCell="1" allowOverlap="1" wp14:anchorId="06AC614E" wp14:editId="5781C0D7">
                <wp:simplePos x="0" y="0"/>
                <wp:positionH relativeFrom="column">
                  <wp:posOffset>2951480</wp:posOffset>
                </wp:positionH>
                <wp:positionV relativeFrom="paragraph">
                  <wp:posOffset>416560</wp:posOffset>
                </wp:positionV>
                <wp:extent cx="939800" cy="2240280"/>
                <wp:effectExtent l="3657600" t="25400" r="0" b="96520"/>
                <wp:wrapNone/>
                <wp:docPr id="787480251" name="Curved Connector 6"/>
                <wp:cNvGraphicFramePr/>
                <a:graphic xmlns:a="http://schemas.openxmlformats.org/drawingml/2006/main">
                  <a:graphicData uri="http://schemas.microsoft.com/office/word/2010/wordprocessingShape">
                    <wps:wsp>
                      <wps:cNvCnPr/>
                      <wps:spPr>
                        <a:xfrm>
                          <a:off x="0" y="0"/>
                          <a:ext cx="939800" cy="2240280"/>
                        </a:xfrm>
                        <a:prstGeom prst="curvedConnector3">
                          <a:avLst>
                            <a:gd name="adj1" fmla="val -385965"/>
                          </a:avLst>
                        </a:prstGeom>
                        <a:ln w="5080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B335C9" id="Curved Connector 6" o:spid="_x0000_s1026" type="#_x0000_t38" style="position:absolute;margin-left:232.4pt;margin-top:32.8pt;width:74pt;height:17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" adj="-83368" strokecolor="#156082 [3204]" strokeweight="4pt">
                <v:stroke endarrow="block" joinstyle="miter"/>
              </v:shape>
            </w:pict>
          </mc:Fallback>
        </mc:AlternateContent>
      </w:r>
    </w:p>
    <w:p w14:paraId="5FEECFAD" w14:textId="163F7975" w:rsidR="00C531F7" w:rsidRPr="00BE13E2" w:rsidRDefault="00BA1C2F" w:rsidP="0021207D">
      <w:pPr>
        <w:rPr>
          <w:rFonts w:ascii="Arial" w:hAnsi="Arial" w:cs="Arial"/>
          <w:sz w:val="40"/>
          <w:szCs w:val="40"/>
        </w:rPr>
      </w:pPr>
      <w:r>
        <w:rPr>
          <w:rFonts w:ascii="Arial" w:hAnsi="Arial" w:cs="Arial"/>
          <w:noProof/>
          <w:color w:val="FF0000"/>
          <w14:ligatures w14:val="standardContextual"/>
        </w:rPr>
        <mc:AlternateContent>
          <mc:Choice Requires="wps">
            <w:drawing>
              <wp:anchor distT="0" distB="0" distL="114300" distR="114300" simplePos="0" relativeHeight="251671552" behindDoc="0" locked="0" layoutInCell="1" allowOverlap="1" wp14:anchorId="05BE5D4D" wp14:editId="2A56D95E">
                <wp:simplePos x="0" y="0"/>
                <wp:positionH relativeFrom="column">
                  <wp:posOffset>1390658</wp:posOffset>
                </wp:positionH>
                <wp:positionV relativeFrom="paragraph">
                  <wp:posOffset>4410905</wp:posOffset>
                </wp:positionV>
                <wp:extent cx="4226560" cy="1432560"/>
                <wp:effectExtent l="0" t="0" r="15240" b="15240"/>
                <wp:wrapNone/>
                <wp:docPr id="1862207889" name="Text Box 10"/>
                <wp:cNvGraphicFramePr/>
                <a:graphic xmlns:a="http://schemas.openxmlformats.org/drawingml/2006/main">
                  <a:graphicData uri="http://schemas.microsoft.com/office/word/2010/wordprocessingShape">
                    <wps:wsp>
                      <wps:cNvSpPr txBox="1"/>
                      <wps:spPr>
                        <a:xfrm>
                          <a:off x="0" y="0"/>
                          <a:ext cx="4226560" cy="1432560"/>
                        </a:xfrm>
                        <a:prstGeom prst="rect">
                          <a:avLst/>
                        </a:prstGeom>
                        <a:noFill/>
                        <a:ln w="6350">
                          <a:solidFill>
                            <a:prstClr val="black"/>
                          </a:solidFill>
                        </a:ln>
                      </wps:spPr>
                      <wps:txbx>
                        <w:txbxContent>
                          <w:p w14:paraId="7F82CE9B" w14:textId="651C5D11" w:rsidR="00E93C2C" w:rsidRPr="00391982" w:rsidRDefault="008C6E16">
                            <w:pPr>
                              <w:rPr>
                                <w:rFonts w:ascii="Arial" w:hAnsi="Arial" w:cs="Arial"/>
                                <w:i/>
                                <w:iCs/>
                                <w:color w:val="FF0000"/>
                              </w:rPr>
                            </w:pPr>
                            <w:r>
                              <w:rPr>
                                <w:rFonts w:ascii="Arial" w:hAnsi="Arial" w:cs="Arial"/>
                                <w:color w:val="FF0000"/>
                              </w:rPr>
                              <w:t xml:space="preserve">                                </w:t>
                            </w:r>
                            <w:r w:rsidRPr="00391982">
                              <w:rPr>
                                <w:rFonts w:ascii="Arial" w:hAnsi="Arial" w:cs="Arial"/>
                                <w:i/>
                                <w:iCs/>
                                <w:color w:val="FF0000"/>
                              </w:rPr>
                              <w:t xml:space="preserve"> </w:t>
                            </w:r>
                            <w:r w:rsidR="00E93C2C" w:rsidRPr="00391982">
                              <w:rPr>
                                <w:rFonts w:ascii="Arial" w:hAnsi="Arial" w:cs="Arial"/>
                                <w:i/>
                                <w:iCs/>
                                <w:color w:val="156082" w:themeColor="accent1"/>
                              </w:rPr>
                              <w:t>R</w:t>
                            </w:r>
                            <w:r w:rsidR="00BE13E2" w:rsidRPr="00391982">
                              <w:rPr>
                                <w:rFonts w:ascii="Arial" w:hAnsi="Arial" w:cs="Arial"/>
                                <w:i/>
                                <w:iCs/>
                                <w:color w:val="156082" w:themeColor="accent1"/>
                              </w:rPr>
                              <w:t>esults</w:t>
                            </w:r>
                          </w:p>
                          <w:p w14:paraId="15090F54" w14:textId="75A3E091" w:rsidR="008C6E16" w:rsidRPr="009A441B" w:rsidRDefault="009A441B">
                            <w:pPr>
                              <w:rPr>
                                <w:rFonts w:ascii="Arial" w:hAnsi="Arial" w:cs="Arial"/>
                                <w:color w:val="000000" w:themeColor="text1"/>
                                <w:sz w:val="21"/>
                                <w:szCs w:val="21"/>
                              </w:rPr>
                            </w:pPr>
                            <w:r w:rsidRPr="009A441B">
                              <w:rPr>
                                <w:rFonts w:ascii="Arial" w:hAnsi="Arial" w:cs="Arial"/>
                                <w:color w:val="000000" w:themeColor="text1"/>
                                <w:sz w:val="21"/>
                                <w:szCs w:val="21"/>
                              </w:rPr>
                              <w:t>T</w:t>
                            </w:r>
                            <w:r>
                              <w:rPr>
                                <w:rFonts w:ascii="Arial" w:hAnsi="Arial" w:cs="Arial"/>
                                <w:color w:val="000000" w:themeColor="text1"/>
                                <w:sz w:val="21"/>
                                <w:szCs w:val="21"/>
                              </w:rPr>
                              <w:t xml:space="preserve">he Hotel has </w:t>
                            </w:r>
                            <w:r w:rsidR="00450C79">
                              <w:rPr>
                                <w:rFonts w:ascii="Arial" w:hAnsi="Arial" w:cs="Arial"/>
                                <w:color w:val="000000" w:themeColor="text1"/>
                                <w:sz w:val="21"/>
                                <w:szCs w:val="21"/>
                              </w:rPr>
                              <w:t>consistently</w:t>
                            </w:r>
                            <w:r>
                              <w:rPr>
                                <w:rFonts w:ascii="Arial" w:hAnsi="Arial" w:cs="Arial"/>
                                <w:color w:val="000000" w:themeColor="text1"/>
                                <w:sz w:val="21"/>
                                <w:szCs w:val="21"/>
                              </w:rPr>
                              <w:t xml:space="preserve"> </w:t>
                            </w:r>
                            <w:r w:rsidR="00E73E1E">
                              <w:rPr>
                                <w:rFonts w:ascii="Arial" w:hAnsi="Arial" w:cs="Arial"/>
                                <w:color w:val="000000" w:themeColor="text1"/>
                                <w:sz w:val="21"/>
                                <w:szCs w:val="21"/>
                              </w:rPr>
                              <w:t xml:space="preserve">achieved high occupancy </w:t>
                            </w:r>
                            <w:r w:rsidR="0050145F">
                              <w:rPr>
                                <w:rFonts w:ascii="Arial" w:hAnsi="Arial" w:cs="Arial"/>
                                <w:color w:val="000000" w:themeColor="text1"/>
                                <w:sz w:val="21"/>
                                <w:szCs w:val="21"/>
                              </w:rPr>
                              <w:t>rates,</w:t>
                            </w:r>
                            <w:r w:rsidR="00CA1143">
                              <w:rPr>
                                <w:rFonts w:ascii="Arial" w:hAnsi="Arial" w:cs="Arial"/>
                                <w:color w:val="000000" w:themeColor="text1"/>
                                <w:sz w:val="21"/>
                                <w:szCs w:val="21"/>
                              </w:rPr>
                              <w:t xml:space="preserve"> indicating its popularity among guests and the effectiveness</w:t>
                            </w:r>
                            <w:r w:rsidR="0050145F">
                              <w:rPr>
                                <w:rFonts w:ascii="Arial" w:hAnsi="Arial" w:cs="Arial"/>
                                <w:color w:val="000000" w:themeColor="text1"/>
                                <w:sz w:val="21"/>
                                <w:szCs w:val="21"/>
                              </w:rPr>
                              <w:t xml:space="preserve"> of</w:t>
                            </w:r>
                            <w:r w:rsidR="009A2F0C">
                              <w:rPr>
                                <w:rFonts w:ascii="Arial" w:hAnsi="Arial" w:cs="Arial"/>
                                <w:color w:val="000000" w:themeColor="text1"/>
                                <w:sz w:val="21"/>
                                <w:szCs w:val="21"/>
                              </w:rPr>
                              <w:t xml:space="preserve"> its marketing </w:t>
                            </w:r>
                            <w:r w:rsidR="00DD381B">
                              <w:rPr>
                                <w:rFonts w:ascii="Arial" w:hAnsi="Arial" w:cs="Arial"/>
                                <w:color w:val="000000" w:themeColor="text1"/>
                                <w:sz w:val="21"/>
                                <w:szCs w:val="21"/>
                              </w:rPr>
                              <w:t>and service strategies</w:t>
                            </w:r>
                            <w:r w:rsidR="00062732">
                              <w:rPr>
                                <w:rFonts w:ascii="Arial" w:hAnsi="Arial" w:cs="Arial"/>
                                <w:color w:val="000000" w:themeColor="text1"/>
                                <w:sz w:val="21"/>
                                <w:szCs w:val="21"/>
                              </w:rPr>
                              <w:t xml:space="preserve"> </w:t>
                            </w:r>
                            <w:r w:rsidR="00062732">
                              <w:rPr>
                                <w:rFonts w:ascii="Arial" w:hAnsi="Arial" w:cs="Arial"/>
                                <w:sz w:val="21"/>
                                <w:szCs w:val="21"/>
                              </w:rPr>
                              <w:t>(</w:t>
                            </w:r>
                            <w:r w:rsidR="00A76F29">
                              <w:rPr>
                                <w:rFonts w:ascii="Arial" w:hAnsi="Arial" w:cs="Arial"/>
                                <w:sz w:val="21"/>
                                <w:szCs w:val="21"/>
                              </w:rPr>
                              <w:t>Las Vegas Review-Journal, 2023</w:t>
                            </w:r>
                            <w:r w:rsidR="00062732">
                              <w:rPr>
                                <w:rFonts w:ascii="Arial" w:hAnsi="Arial" w:cs="Arial"/>
                                <w:sz w:val="21"/>
                                <w:szCs w:val="21"/>
                              </w:rPr>
                              <w:t>)</w:t>
                            </w:r>
                            <w:r w:rsidR="00A76F29">
                              <w:rPr>
                                <w:rFonts w:ascii="Arial" w:hAnsi="Arial" w:cs="Arial"/>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E5D4D" id="Text Box 10" o:spid="_x0000_s1027" type="#_x0000_t202" style="position:absolute;margin-left:109.5pt;margin-top:347.3pt;width:332.8pt;height:112.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" filled="f" strokeweight=".5pt">
                <v:textbox>
                  <w:txbxContent>
                    <w:p w14:paraId="7F82CE9B" w14:textId="651C5D11" w:rsidR="00E93C2C" w:rsidRPr="00391982" w:rsidRDefault="008C6E16">
                      <w:pPr>
                        <w:rPr>
                          <w:rFonts w:ascii="Arial" w:hAnsi="Arial" w:cs="Arial"/>
                          <w:i/>
                          <w:iCs/>
                          <w:color w:val="FF0000"/>
                        </w:rPr>
                      </w:pPr>
                      <w:r>
                        <w:rPr>
                          <w:rFonts w:ascii="Arial" w:hAnsi="Arial" w:cs="Arial"/>
                          <w:color w:val="FF0000"/>
                        </w:rPr>
                        <w:t xml:space="preserve">                                </w:t>
                      </w:r>
                      <w:r w:rsidRPr="00391982">
                        <w:rPr>
                          <w:rFonts w:ascii="Arial" w:hAnsi="Arial" w:cs="Arial"/>
                          <w:i/>
                          <w:iCs/>
                          <w:color w:val="FF0000"/>
                        </w:rPr>
                        <w:t xml:space="preserve"> </w:t>
                      </w:r>
                      <w:r w:rsidR="00E93C2C" w:rsidRPr="00391982">
                        <w:rPr>
                          <w:rFonts w:ascii="Arial" w:hAnsi="Arial" w:cs="Arial"/>
                          <w:i/>
                          <w:iCs/>
                          <w:color w:val="156082" w:themeColor="accent1"/>
                        </w:rPr>
                        <w:t>R</w:t>
                      </w:r>
                      <w:r w:rsidR="00BE13E2" w:rsidRPr="00391982">
                        <w:rPr>
                          <w:rFonts w:ascii="Arial" w:hAnsi="Arial" w:cs="Arial"/>
                          <w:i/>
                          <w:iCs/>
                          <w:color w:val="156082" w:themeColor="accent1"/>
                        </w:rPr>
                        <w:t>esults</w:t>
                      </w:r>
                    </w:p>
                    <w:p w14:paraId="15090F54" w14:textId="75A3E091" w:rsidR="008C6E16" w:rsidRPr="009A441B" w:rsidRDefault="009A441B">
                      <w:pPr>
                        <w:rPr>
                          <w:rFonts w:ascii="Arial" w:hAnsi="Arial" w:cs="Arial"/>
                          <w:color w:val="000000" w:themeColor="text1"/>
                          <w:sz w:val="21"/>
                          <w:szCs w:val="21"/>
                        </w:rPr>
                      </w:pPr>
                      <w:r w:rsidRPr="009A441B">
                        <w:rPr>
                          <w:rFonts w:ascii="Arial" w:hAnsi="Arial" w:cs="Arial"/>
                          <w:color w:val="000000" w:themeColor="text1"/>
                          <w:sz w:val="21"/>
                          <w:szCs w:val="21"/>
                        </w:rPr>
                        <w:t>T</w:t>
                      </w:r>
                      <w:r>
                        <w:rPr>
                          <w:rFonts w:ascii="Arial" w:hAnsi="Arial" w:cs="Arial"/>
                          <w:color w:val="000000" w:themeColor="text1"/>
                          <w:sz w:val="21"/>
                          <w:szCs w:val="21"/>
                        </w:rPr>
                        <w:t xml:space="preserve">he Hotel has </w:t>
                      </w:r>
                      <w:r w:rsidR="00450C79">
                        <w:rPr>
                          <w:rFonts w:ascii="Arial" w:hAnsi="Arial" w:cs="Arial"/>
                          <w:color w:val="000000" w:themeColor="text1"/>
                          <w:sz w:val="21"/>
                          <w:szCs w:val="21"/>
                        </w:rPr>
                        <w:t>consistently</w:t>
                      </w:r>
                      <w:r>
                        <w:rPr>
                          <w:rFonts w:ascii="Arial" w:hAnsi="Arial" w:cs="Arial"/>
                          <w:color w:val="000000" w:themeColor="text1"/>
                          <w:sz w:val="21"/>
                          <w:szCs w:val="21"/>
                        </w:rPr>
                        <w:t xml:space="preserve"> </w:t>
                      </w:r>
                      <w:r w:rsidR="00E73E1E">
                        <w:rPr>
                          <w:rFonts w:ascii="Arial" w:hAnsi="Arial" w:cs="Arial"/>
                          <w:color w:val="000000" w:themeColor="text1"/>
                          <w:sz w:val="21"/>
                          <w:szCs w:val="21"/>
                        </w:rPr>
                        <w:t xml:space="preserve">achieved high occupancy </w:t>
                      </w:r>
                      <w:r w:rsidR="0050145F">
                        <w:rPr>
                          <w:rFonts w:ascii="Arial" w:hAnsi="Arial" w:cs="Arial"/>
                          <w:color w:val="000000" w:themeColor="text1"/>
                          <w:sz w:val="21"/>
                          <w:szCs w:val="21"/>
                        </w:rPr>
                        <w:t>rates,</w:t>
                      </w:r>
                      <w:r w:rsidR="00CA1143">
                        <w:rPr>
                          <w:rFonts w:ascii="Arial" w:hAnsi="Arial" w:cs="Arial"/>
                          <w:color w:val="000000" w:themeColor="text1"/>
                          <w:sz w:val="21"/>
                          <w:szCs w:val="21"/>
                        </w:rPr>
                        <w:t xml:space="preserve"> indicating its popularity among guests and the effectiveness</w:t>
                      </w:r>
                      <w:r w:rsidR="0050145F">
                        <w:rPr>
                          <w:rFonts w:ascii="Arial" w:hAnsi="Arial" w:cs="Arial"/>
                          <w:color w:val="000000" w:themeColor="text1"/>
                          <w:sz w:val="21"/>
                          <w:szCs w:val="21"/>
                        </w:rPr>
                        <w:t xml:space="preserve"> of</w:t>
                      </w:r>
                      <w:r w:rsidR="009A2F0C">
                        <w:rPr>
                          <w:rFonts w:ascii="Arial" w:hAnsi="Arial" w:cs="Arial"/>
                          <w:color w:val="000000" w:themeColor="text1"/>
                          <w:sz w:val="21"/>
                          <w:szCs w:val="21"/>
                        </w:rPr>
                        <w:t xml:space="preserve"> its marketing </w:t>
                      </w:r>
                      <w:r w:rsidR="00DD381B">
                        <w:rPr>
                          <w:rFonts w:ascii="Arial" w:hAnsi="Arial" w:cs="Arial"/>
                          <w:color w:val="000000" w:themeColor="text1"/>
                          <w:sz w:val="21"/>
                          <w:szCs w:val="21"/>
                        </w:rPr>
                        <w:t>and service strategies</w:t>
                      </w:r>
                      <w:r w:rsidR="00062732">
                        <w:rPr>
                          <w:rFonts w:ascii="Arial" w:hAnsi="Arial" w:cs="Arial"/>
                          <w:color w:val="000000" w:themeColor="text1"/>
                          <w:sz w:val="21"/>
                          <w:szCs w:val="21"/>
                        </w:rPr>
                        <w:t xml:space="preserve"> </w:t>
                      </w:r>
                      <w:r w:rsidR="00062732">
                        <w:rPr>
                          <w:rFonts w:ascii="Arial" w:hAnsi="Arial" w:cs="Arial"/>
                          <w:sz w:val="21"/>
                          <w:szCs w:val="21"/>
                        </w:rPr>
                        <w:t>(</w:t>
                      </w:r>
                      <w:r w:rsidR="00A76F29">
                        <w:rPr>
                          <w:rFonts w:ascii="Arial" w:hAnsi="Arial" w:cs="Arial"/>
                          <w:sz w:val="21"/>
                          <w:szCs w:val="21"/>
                        </w:rPr>
                        <w:t>Las Vegas Review-Journal, 2023</w:t>
                      </w:r>
                      <w:r w:rsidR="00062732">
                        <w:rPr>
                          <w:rFonts w:ascii="Arial" w:hAnsi="Arial" w:cs="Arial"/>
                          <w:sz w:val="21"/>
                          <w:szCs w:val="21"/>
                        </w:rPr>
                        <w:t>)</w:t>
                      </w:r>
                      <w:r w:rsidR="00A76F29">
                        <w:rPr>
                          <w:rFonts w:ascii="Arial" w:hAnsi="Arial" w:cs="Arial"/>
                          <w:sz w:val="21"/>
                          <w:szCs w:val="21"/>
                        </w:rPr>
                        <w:t>.</w:t>
                      </w:r>
                    </w:p>
                  </w:txbxContent>
                </v:textbox>
              </v:shape>
            </w:pict>
          </mc:Fallback>
        </mc:AlternateContent>
      </w:r>
      <w:r w:rsidR="00917413">
        <w:rPr>
          <w:rFonts w:ascii="Arial" w:hAnsi="Arial" w:cs="Arial"/>
          <w:noProof/>
          <w:color w:val="FF0000"/>
          <w14:ligatures w14:val="standardContextual"/>
        </w:rPr>
        <mc:AlternateContent>
          <mc:Choice Requires="wps">
            <w:drawing>
              <wp:anchor distT="0" distB="0" distL="114300" distR="114300" simplePos="0" relativeHeight="251669504" behindDoc="0" locked="0" layoutInCell="1" allowOverlap="1" wp14:anchorId="1C97EFF6" wp14:editId="4F07C3EF">
                <wp:simplePos x="0" y="0"/>
                <wp:positionH relativeFrom="column">
                  <wp:posOffset>621665</wp:posOffset>
                </wp:positionH>
                <wp:positionV relativeFrom="paragraph">
                  <wp:posOffset>633952</wp:posOffset>
                </wp:positionV>
                <wp:extent cx="5293360" cy="2021840"/>
                <wp:effectExtent l="0" t="0" r="15240" b="10160"/>
                <wp:wrapNone/>
                <wp:docPr id="628360638" name="Text Box 8"/>
                <wp:cNvGraphicFramePr/>
                <a:graphic xmlns:a="http://schemas.openxmlformats.org/drawingml/2006/main">
                  <a:graphicData uri="http://schemas.microsoft.com/office/word/2010/wordprocessingShape">
                    <wps:wsp>
                      <wps:cNvSpPr txBox="1"/>
                      <wps:spPr>
                        <a:xfrm>
                          <a:off x="0" y="0"/>
                          <a:ext cx="5293360" cy="2021840"/>
                        </a:xfrm>
                        <a:prstGeom prst="rect">
                          <a:avLst/>
                        </a:prstGeom>
                        <a:noFill/>
                        <a:ln w="6350">
                          <a:solidFill>
                            <a:prstClr val="black"/>
                          </a:solidFill>
                        </a:ln>
                      </wps:spPr>
                      <wps:txbx>
                        <w:txbxContent>
                          <w:p w14:paraId="22528EB8" w14:textId="5465FEC8" w:rsidR="00076582" w:rsidRPr="00391982" w:rsidRDefault="00076582" w:rsidP="0096729F">
                            <w:pPr>
                              <w:rPr>
                                <w:rFonts w:ascii="Arial" w:hAnsi="Arial" w:cs="Arial"/>
                                <w:i/>
                                <w:iCs/>
                                <w:color w:val="156082" w:themeColor="accent1"/>
                              </w:rPr>
                            </w:pPr>
                            <w:r w:rsidRPr="00391982">
                              <w:rPr>
                                <w:rFonts w:ascii="Arial" w:hAnsi="Arial" w:cs="Arial"/>
                                <w:i/>
                                <w:iCs/>
                                <w:color w:val="156082" w:themeColor="accent1"/>
                              </w:rPr>
                              <w:t>O</w:t>
                            </w:r>
                            <w:r w:rsidR="00BE13E2" w:rsidRPr="00391982">
                              <w:rPr>
                                <w:rFonts w:ascii="Arial" w:hAnsi="Arial" w:cs="Arial"/>
                                <w:i/>
                                <w:iCs/>
                                <w:color w:val="156082" w:themeColor="accent1"/>
                              </w:rPr>
                              <w:t>pportunities</w:t>
                            </w:r>
                          </w:p>
                          <w:p w14:paraId="4EB9A907" w14:textId="5FF976F1" w:rsidR="00A51F21" w:rsidRDefault="00A51F21" w:rsidP="00D63B8D">
                            <w:pPr>
                              <w:rPr>
                                <w:rFonts w:ascii="Arial" w:hAnsi="Arial" w:cs="Arial"/>
                                <w:sz w:val="21"/>
                                <w:szCs w:val="21"/>
                              </w:rPr>
                            </w:pPr>
                            <w:r>
                              <w:rPr>
                                <w:rFonts w:ascii="Arial" w:hAnsi="Arial" w:cs="Arial"/>
                                <w:sz w:val="21"/>
                                <w:szCs w:val="21"/>
                              </w:rPr>
                              <w:t>As the Facilities Director of the Hotel says (Schneider Electric, 2022), e</w:t>
                            </w:r>
                            <w:r w:rsidR="003757B6" w:rsidRPr="0096729F">
                              <w:rPr>
                                <w:rFonts w:ascii="Arial" w:hAnsi="Arial" w:cs="Arial"/>
                                <w:sz w:val="21"/>
                                <w:szCs w:val="21"/>
                              </w:rPr>
                              <w:t>co</w:t>
                            </w:r>
                            <w:r w:rsidR="00B953DD">
                              <w:rPr>
                                <w:rFonts w:ascii="Arial" w:hAnsi="Arial" w:cs="Arial"/>
                                <w:sz w:val="21"/>
                                <w:szCs w:val="21"/>
                              </w:rPr>
                              <w:t>-</w:t>
                            </w:r>
                            <w:r w:rsidR="003757B6" w:rsidRPr="0096729F">
                              <w:rPr>
                                <w:rFonts w:ascii="Arial" w:hAnsi="Arial" w:cs="Arial"/>
                                <w:sz w:val="21"/>
                                <w:szCs w:val="21"/>
                              </w:rPr>
                              <w:t xml:space="preserve">friendly practices and </w:t>
                            </w:r>
                            <w:r w:rsidR="00C61E81" w:rsidRPr="0096729F">
                              <w:rPr>
                                <w:rFonts w:ascii="Arial" w:hAnsi="Arial" w:cs="Arial"/>
                                <w:sz w:val="21"/>
                                <w:szCs w:val="21"/>
                              </w:rPr>
                              <w:t xml:space="preserve">sustainability </w:t>
                            </w:r>
                            <w:r>
                              <w:rPr>
                                <w:rFonts w:ascii="Arial" w:hAnsi="Arial" w:cs="Arial"/>
                                <w:sz w:val="21"/>
                                <w:szCs w:val="21"/>
                              </w:rPr>
                              <w:t xml:space="preserve">practices </w:t>
                            </w:r>
                            <w:r w:rsidR="00D339FA" w:rsidRPr="0096729F">
                              <w:rPr>
                                <w:rFonts w:ascii="Arial" w:hAnsi="Arial" w:cs="Arial"/>
                                <w:sz w:val="21"/>
                                <w:szCs w:val="21"/>
                              </w:rPr>
                              <w:t>enhance the hotel’s reputation and attract environmentally conscious guests</w:t>
                            </w:r>
                            <w:r>
                              <w:rPr>
                                <w:rFonts w:ascii="Arial" w:hAnsi="Arial" w:cs="Arial"/>
                                <w:sz w:val="21"/>
                                <w:szCs w:val="21"/>
                              </w:rPr>
                              <w:t>.</w:t>
                            </w:r>
                          </w:p>
                          <w:p w14:paraId="5EADC2F8" w14:textId="6914BA0E" w:rsidR="000531A9" w:rsidRPr="0096729F" w:rsidRDefault="001F57E0" w:rsidP="00D63B8D">
                            <w:pPr>
                              <w:rPr>
                                <w:rFonts w:ascii="Arial" w:hAnsi="Arial" w:cs="Arial"/>
                                <w:sz w:val="21"/>
                                <w:szCs w:val="21"/>
                              </w:rPr>
                            </w:pPr>
                            <w:r w:rsidRPr="0096729F">
                              <w:rPr>
                                <w:rFonts w:ascii="Arial" w:hAnsi="Arial" w:cs="Arial"/>
                                <w:sz w:val="21"/>
                                <w:szCs w:val="21"/>
                              </w:rPr>
                              <w:t xml:space="preserve">Offering </w:t>
                            </w:r>
                            <w:r w:rsidR="007E54F5" w:rsidRPr="0096729F">
                              <w:rPr>
                                <w:rFonts w:ascii="Arial" w:hAnsi="Arial" w:cs="Arial"/>
                                <w:sz w:val="21"/>
                                <w:szCs w:val="21"/>
                              </w:rPr>
                              <w:t xml:space="preserve">personalized experiences and tailored services can create a unique and memorable stay for guests, fostering loyalty and positive </w:t>
                            </w:r>
                            <w:r w:rsidR="00D35DC1" w:rsidRPr="0096729F">
                              <w:rPr>
                                <w:rFonts w:ascii="Arial" w:hAnsi="Arial" w:cs="Arial"/>
                                <w:sz w:val="21"/>
                                <w:szCs w:val="21"/>
                              </w:rPr>
                              <w:t>word of mouth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7EFF6" id="Text Box 8" o:spid="_x0000_s1028" type="#_x0000_t202" style="position:absolute;margin-left:48.95pt;margin-top:49.9pt;width:416.8pt;height:15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" filled="f" strokeweight=".5pt">
                <v:textbox>
                  <w:txbxContent>
                    <w:p w14:paraId="22528EB8" w14:textId="5465FEC8" w:rsidR="00076582" w:rsidRPr="00391982" w:rsidRDefault="00076582" w:rsidP="0096729F">
                      <w:pPr>
                        <w:rPr>
                          <w:rFonts w:ascii="Arial" w:hAnsi="Arial" w:cs="Arial"/>
                          <w:i/>
                          <w:iCs/>
                          <w:color w:val="156082" w:themeColor="accent1"/>
                        </w:rPr>
                      </w:pPr>
                      <w:r w:rsidRPr="00391982">
                        <w:rPr>
                          <w:rFonts w:ascii="Arial" w:hAnsi="Arial" w:cs="Arial"/>
                          <w:i/>
                          <w:iCs/>
                          <w:color w:val="156082" w:themeColor="accent1"/>
                        </w:rPr>
                        <w:t>O</w:t>
                      </w:r>
                      <w:r w:rsidR="00BE13E2" w:rsidRPr="00391982">
                        <w:rPr>
                          <w:rFonts w:ascii="Arial" w:hAnsi="Arial" w:cs="Arial"/>
                          <w:i/>
                          <w:iCs/>
                          <w:color w:val="156082" w:themeColor="accent1"/>
                        </w:rPr>
                        <w:t>pportunities</w:t>
                      </w:r>
                    </w:p>
                    <w:p w14:paraId="4EB9A907" w14:textId="5FF976F1" w:rsidR="00A51F21" w:rsidRDefault="00A51F21" w:rsidP="00D63B8D">
                      <w:pPr>
                        <w:rPr>
                          <w:rFonts w:ascii="Arial" w:hAnsi="Arial" w:cs="Arial"/>
                          <w:sz w:val="21"/>
                          <w:szCs w:val="21"/>
                        </w:rPr>
                      </w:pPr>
                      <w:r>
                        <w:rPr>
                          <w:rFonts w:ascii="Arial" w:hAnsi="Arial" w:cs="Arial"/>
                          <w:sz w:val="21"/>
                          <w:szCs w:val="21"/>
                        </w:rPr>
                        <w:t>As the Facilities Director of the Hotel says (Schneider Electric, 2022), e</w:t>
                      </w:r>
                      <w:r w:rsidR="003757B6" w:rsidRPr="0096729F">
                        <w:rPr>
                          <w:rFonts w:ascii="Arial" w:hAnsi="Arial" w:cs="Arial"/>
                          <w:sz w:val="21"/>
                          <w:szCs w:val="21"/>
                        </w:rPr>
                        <w:t>co</w:t>
                      </w:r>
                      <w:r w:rsidR="00B953DD">
                        <w:rPr>
                          <w:rFonts w:ascii="Arial" w:hAnsi="Arial" w:cs="Arial"/>
                          <w:sz w:val="21"/>
                          <w:szCs w:val="21"/>
                        </w:rPr>
                        <w:t>-</w:t>
                      </w:r>
                      <w:r w:rsidR="003757B6" w:rsidRPr="0096729F">
                        <w:rPr>
                          <w:rFonts w:ascii="Arial" w:hAnsi="Arial" w:cs="Arial"/>
                          <w:sz w:val="21"/>
                          <w:szCs w:val="21"/>
                        </w:rPr>
                        <w:t xml:space="preserve">friendly practices and </w:t>
                      </w:r>
                      <w:r w:rsidR="00C61E81" w:rsidRPr="0096729F">
                        <w:rPr>
                          <w:rFonts w:ascii="Arial" w:hAnsi="Arial" w:cs="Arial"/>
                          <w:sz w:val="21"/>
                          <w:szCs w:val="21"/>
                        </w:rPr>
                        <w:t xml:space="preserve">sustainability </w:t>
                      </w:r>
                      <w:r>
                        <w:rPr>
                          <w:rFonts w:ascii="Arial" w:hAnsi="Arial" w:cs="Arial"/>
                          <w:sz w:val="21"/>
                          <w:szCs w:val="21"/>
                        </w:rPr>
                        <w:t xml:space="preserve">practices </w:t>
                      </w:r>
                      <w:r w:rsidR="00D339FA" w:rsidRPr="0096729F">
                        <w:rPr>
                          <w:rFonts w:ascii="Arial" w:hAnsi="Arial" w:cs="Arial"/>
                          <w:sz w:val="21"/>
                          <w:szCs w:val="21"/>
                        </w:rPr>
                        <w:t>enhance the hotel’s reputation and attract environmentally conscious guests</w:t>
                      </w:r>
                      <w:r>
                        <w:rPr>
                          <w:rFonts w:ascii="Arial" w:hAnsi="Arial" w:cs="Arial"/>
                          <w:sz w:val="21"/>
                          <w:szCs w:val="21"/>
                        </w:rPr>
                        <w:t>.</w:t>
                      </w:r>
                    </w:p>
                    <w:p w14:paraId="5EADC2F8" w14:textId="6914BA0E" w:rsidR="000531A9" w:rsidRPr="0096729F" w:rsidRDefault="001F57E0" w:rsidP="00D63B8D">
                      <w:pPr>
                        <w:rPr>
                          <w:rFonts w:ascii="Arial" w:hAnsi="Arial" w:cs="Arial"/>
                          <w:sz w:val="21"/>
                          <w:szCs w:val="21"/>
                        </w:rPr>
                      </w:pPr>
                      <w:r w:rsidRPr="0096729F">
                        <w:rPr>
                          <w:rFonts w:ascii="Arial" w:hAnsi="Arial" w:cs="Arial"/>
                          <w:sz w:val="21"/>
                          <w:szCs w:val="21"/>
                        </w:rPr>
                        <w:t xml:space="preserve">Offering </w:t>
                      </w:r>
                      <w:r w:rsidR="007E54F5" w:rsidRPr="0096729F">
                        <w:rPr>
                          <w:rFonts w:ascii="Arial" w:hAnsi="Arial" w:cs="Arial"/>
                          <w:sz w:val="21"/>
                          <w:szCs w:val="21"/>
                        </w:rPr>
                        <w:t xml:space="preserve">personalized experiences and tailored services can create a unique and memorable stay for guests, fostering loyalty and positive </w:t>
                      </w:r>
                      <w:r w:rsidR="00D35DC1" w:rsidRPr="0096729F">
                        <w:rPr>
                          <w:rFonts w:ascii="Arial" w:hAnsi="Arial" w:cs="Arial"/>
                          <w:sz w:val="21"/>
                          <w:szCs w:val="21"/>
                        </w:rPr>
                        <w:t>word of mouth</w:t>
                      </w:r>
                    </w:p>
                  </w:txbxContent>
                </v:textbox>
              </v:shape>
            </w:pict>
          </mc:Fallback>
        </mc:AlternateContent>
      </w:r>
      <w:r w:rsidR="00A51F21">
        <w:rPr>
          <w:rFonts w:ascii="Arial" w:hAnsi="Arial" w:cs="Arial"/>
          <w:noProof/>
          <w:color w:val="FF0000"/>
          <w14:ligatures w14:val="standardContextual"/>
        </w:rPr>
        <mc:AlternateContent>
          <mc:Choice Requires="wps">
            <w:drawing>
              <wp:anchor distT="0" distB="0" distL="114300" distR="114300" simplePos="0" relativeHeight="251670528" behindDoc="0" locked="0" layoutInCell="1" allowOverlap="1" wp14:anchorId="657B8226" wp14:editId="54499C39">
                <wp:simplePos x="0" y="0"/>
                <wp:positionH relativeFrom="column">
                  <wp:posOffset>1148826</wp:posOffset>
                </wp:positionH>
                <wp:positionV relativeFrom="paragraph">
                  <wp:posOffset>2942405</wp:posOffset>
                </wp:positionV>
                <wp:extent cx="4521200" cy="1463040"/>
                <wp:effectExtent l="0" t="0" r="12700" b="10160"/>
                <wp:wrapNone/>
                <wp:docPr id="798671700" name="Text Box 9"/>
                <wp:cNvGraphicFramePr/>
                <a:graphic xmlns:a="http://schemas.openxmlformats.org/drawingml/2006/main">
                  <a:graphicData uri="http://schemas.microsoft.com/office/word/2010/wordprocessingShape">
                    <wps:wsp>
                      <wps:cNvSpPr txBox="1"/>
                      <wps:spPr>
                        <a:xfrm>
                          <a:off x="0" y="0"/>
                          <a:ext cx="4521200" cy="1463040"/>
                        </a:xfrm>
                        <a:prstGeom prst="rect">
                          <a:avLst/>
                        </a:prstGeom>
                        <a:noFill/>
                        <a:ln w="6350">
                          <a:solidFill>
                            <a:prstClr val="black"/>
                          </a:solidFill>
                        </a:ln>
                      </wps:spPr>
                      <wps:txbx>
                        <w:txbxContent>
                          <w:p w14:paraId="6B51226C" w14:textId="67663274" w:rsidR="00E93C2C" w:rsidRPr="00391982" w:rsidRDefault="00E0650E">
                            <w:pPr>
                              <w:rPr>
                                <w:rFonts w:ascii="Arial" w:hAnsi="Arial" w:cs="Arial"/>
                                <w:i/>
                                <w:iCs/>
                                <w:color w:val="FF0000"/>
                              </w:rPr>
                            </w:pPr>
                            <w:r>
                              <w:rPr>
                                <w:rFonts w:ascii="Arial" w:hAnsi="Arial" w:cs="Arial"/>
                                <w:color w:val="FF0000"/>
                              </w:rPr>
                              <w:t xml:space="preserve">                                        </w:t>
                            </w:r>
                            <w:r w:rsidRPr="00391982">
                              <w:rPr>
                                <w:rFonts w:ascii="Arial" w:hAnsi="Arial" w:cs="Arial"/>
                                <w:i/>
                                <w:iCs/>
                                <w:color w:val="FF0000"/>
                              </w:rPr>
                              <w:t xml:space="preserve"> </w:t>
                            </w:r>
                            <w:r w:rsidR="00E93C2C" w:rsidRPr="00391982">
                              <w:rPr>
                                <w:rFonts w:ascii="Arial" w:hAnsi="Arial" w:cs="Arial"/>
                                <w:i/>
                                <w:iCs/>
                                <w:color w:val="156082" w:themeColor="accent1"/>
                              </w:rPr>
                              <w:t>A</w:t>
                            </w:r>
                            <w:r w:rsidR="00BE13E2" w:rsidRPr="00391982">
                              <w:rPr>
                                <w:rFonts w:ascii="Arial" w:hAnsi="Arial" w:cs="Arial"/>
                                <w:i/>
                                <w:iCs/>
                                <w:color w:val="156082" w:themeColor="accent1"/>
                              </w:rPr>
                              <w:t>spirations</w:t>
                            </w:r>
                          </w:p>
                          <w:p w14:paraId="07E5E610" w14:textId="3DD32DB6" w:rsidR="003C5EC6" w:rsidRPr="0035340A" w:rsidRDefault="00A51F21">
                            <w:pPr>
                              <w:rPr>
                                <w:rFonts w:ascii="Arial" w:hAnsi="Arial" w:cs="Arial"/>
                                <w:color w:val="000000" w:themeColor="text1"/>
                                <w:sz w:val="21"/>
                                <w:szCs w:val="21"/>
                              </w:rPr>
                            </w:pPr>
                            <w:r>
                              <w:rPr>
                                <w:rFonts w:ascii="Arial" w:hAnsi="Arial" w:cs="Arial"/>
                                <w:color w:val="000000" w:themeColor="text1"/>
                                <w:sz w:val="21"/>
                                <w:szCs w:val="21"/>
                              </w:rPr>
                              <w:t xml:space="preserve">By </w:t>
                            </w:r>
                            <w:r w:rsidR="00B34188">
                              <w:rPr>
                                <w:rFonts w:ascii="Arial" w:hAnsi="Arial" w:cs="Arial"/>
                                <w:color w:val="000000" w:themeColor="text1"/>
                                <w:sz w:val="21"/>
                                <w:szCs w:val="21"/>
                              </w:rPr>
                              <w:t>personaliz</w:t>
                            </w:r>
                            <w:r>
                              <w:rPr>
                                <w:rFonts w:ascii="Arial" w:hAnsi="Arial" w:cs="Arial"/>
                                <w:color w:val="000000" w:themeColor="text1"/>
                                <w:sz w:val="21"/>
                                <w:szCs w:val="21"/>
                              </w:rPr>
                              <w:t xml:space="preserve">ing </w:t>
                            </w:r>
                            <w:r w:rsidR="00B34188">
                              <w:rPr>
                                <w:rFonts w:ascii="Arial" w:hAnsi="Arial" w:cs="Arial"/>
                                <w:color w:val="000000" w:themeColor="text1"/>
                                <w:sz w:val="21"/>
                                <w:szCs w:val="21"/>
                              </w:rPr>
                              <w:t>guest experience</w:t>
                            </w:r>
                            <w:r w:rsidR="00D056BE">
                              <w:rPr>
                                <w:rFonts w:ascii="Arial" w:hAnsi="Arial" w:cs="Arial"/>
                                <w:color w:val="000000" w:themeColor="text1"/>
                                <w:sz w:val="21"/>
                                <w:szCs w:val="21"/>
                              </w:rPr>
                              <w:t xml:space="preserve">s </w:t>
                            </w:r>
                            <w:r>
                              <w:rPr>
                                <w:rFonts w:ascii="Arial" w:hAnsi="Arial" w:cs="Arial"/>
                                <w:color w:val="000000" w:themeColor="text1"/>
                                <w:sz w:val="21"/>
                                <w:szCs w:val="21"/>
                              </w:rPr>
                              <w:t xml:space="preserve">Conrad Las Vegas Resorts World </w:t>
                            </w:r>
                            <w:r w:rsidR="00D056BE">
                              <w:rPr>
                                <w:rFonts w:ascii="Arial" w:hAnsi="Arial" w:cs="Arial"/>
                                <w:color w:val="000000" w:themeColor="text1"/>
                                <w:sz w:val="21"/>
                                <w:szCs w:val="21"/>
                              </w:rPr>
                              <w:t xml:space="preserve">can enhance convenience and </w:t>
                            </w:r>
                            <w:r w:rsidR="00E0650E">
                              <w:rPr>
                                <w:rFonts w:ascii="Arial" w:hAnsi="Arial" w:cs="Arial"/>
                                <w:color w:val="000000" w:themeColor="text1"/>
                                <w:sz w:val="21"/>
                                <w:szCs w:val="21"/>
                              </w:rPr>
                              <w:t xml:space="preserve">differentiate the </w:t>
                            </w:r>
                            <w:r w:rsidR="00917413">
                              <w:rPr>
                                <w:rFonts w:ascii="Arial" w:hAnsi="Arial" w:cs="Arial"/>
                                <w:color w:val="000000" w:themeColor="text1"/>
                                <w:sz w:val="21"/>
                                <w:szCs w:val="21"/>
                              </w:rPr>
                              <w:t>H</w:t>
                            </w:r>
                            <w:r w:rsidR="00E0650E">
                              <w:rPr>
                                <w:rFonts w:ascii="Arial" w:hAnsi="Arial" w:cs="Arial"/>
                                <w:color w:val="000000" w:themeColor="text1"/>
                                <w:sz w:val="21"/>
                                <w:szCs w:val="21"/>
                              </w:rPr>
                              <w:t>otel from competitors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B8226" id="Text Box 9" o:spid="_x0000_s1029" type="#_x0000_t202" style="position:absolute;margin-left:90.45pt;margin-top:231.7pt;width:356pt;height:11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" filled="f" strokeweight=".5pt">
                <v:textbox>
                  <w:txbxContent>
                    <w:p w14:paraId="6B51226C" w14:textId="67663274" w:rsidR="00E93C2C" w:rsidRPr="00391982" w:rsidRDefault="00E0650E">
                      <w:pPr>
                        <w:rPr>
                          <w:rFonts w:ascii="Arial" w:hAnsi="Arial" w:cs="Arial"/>
                          <w:i/>
                          <w:iCs/>
                          <w:color w:val="FF0000"/>
                        </w:rPr>
                      </w:pPr>
                      <w:r>
                        <w:rPr>
                          <w:rFonts w:ascii="Arial" w:hAnsi="Arial" w:cs="Arial"/>
                          <w:color w:val="FF0000"/>
                        </w:rPr>
                        <w:t xml:space="preserve">                                        </w:t>
                      </w:r>
                      <w:r w:rsidRPr="00391982">
                        <w:rPr>
                          <w:rFonts w:ascii="Arial" w:hAnsi="Arial" w:cs="Arial"/>
                          <w:i/>
                          <w:iCs/>
                          <w:color w:val="FF0000"/>
                        </w:rPr>
                        <w:t xml:space="preserve"> </w:t>
                      </w:r>
                      <w:r w:rsidR="00E93C2C" w:rsidRPr="00391982">
                        <w:rPr>
                          <w:rFonts w:ascii="Arial" w:hAnsi="Arial" w:cs="Arial"/>
                          <w:i/>
                          <w:iCs/>
                          <w:color w:val="156082" w:themeColor="accent1"/>
                        </w:rPr>
                        <w:t>A</w:t>
                      </w:r>
                      <w:r w:rsidR="00BE13E2" w:rsidRPr="00391982">
                        <w:rPr>
                          <w:rFonts w:ascii="Arial" w:hAnsi="Arial" w:cs="Arial"/>
                          <w:i/>
                          <w:iCs/>
                          <w:color w:val="156082" w:themeColor="accent1"/>
                        </w:rPr>
                        <w:t>spirations</w:t>
                      </w:r>
                    </w:p>
                    <w:p w14:paraId="07E5E610" w14:textId="3DD32DB6" w:rsidR="003C5EC6" w:rsidRPr="0035340A" w:rsidRDefault="00A51F21">
                      <w:pPr>
                        <w:rPr>
                          <w:rFonts w:ascii="Arial" w:hAnsi="Arial" w:cs="Arial"/>
                          <w:color w:val="000000" w:themeColor="text1"/>
                          <w:sz w:val="21"/>
                          <w:szCs w:val="21"/>
                        </w:rPr>
                      </w:pPr>
                      <w:r>
                        <w:rPr>
                          <w:rFonts w:ascii="Arial" w:hAnsi="Arial" w:cs="Arial"/>
                          <w:color w:val="000000" w:themeColor="text1"/>
                          <w:sz w:val="21"/>
                          <w:szCs w:val="21"/>
                        </w:rPr>
                        <w:t xml:space="preserve">By </w:t>
                      </w:r>
                      <w:r w:rsidR="00B34188">
                        <w:rPr>
                          <w:rFonts w:ascii="Arial" w:hAnsi="Arial" w:cs="Arial"/>
                          <w:color w:val="000000" w:themeColor="text1"/>
                          <w:sz w:val="21"/>
                          <w:szCs w:val="21"/>
                        </w:rPr>
                        <w:t>personaliz</w:t>
                      </w:r>
                      <w:r>
                        <w:rPr>
                          <w:rFonts w:ascii="Arial" w:hAnsi="Arial" w:cs="Arial"/>
                          <w:color w:val="000000" w:themeColor="text1"/>
                          <w:sz w:val="21"/>
                          <w:szCs w:val="21"/>
                        </w:rPr>
                        <w:t xml:space="preserve">ing </w:t>
                      </w:r>
                      <w:r w:rsidR="00B34188">
                        <w:rPr>
                          <w:rFonts w:ascii="Arial" w:hAnsi="Arial" w:cs="Arial"/>
                          <w:color w:val="000000" w:themeColor="text1"/>
                          <w:sz w:val="21"/>
                          <w:szCs w:val="21"/>
                        </w:rPr>
                        <w:t>guest experience</w:t>
                      </w:r>
                      <w:r w:rsidR="00D056BE">
                        <w:rPr>
                          <w:rFonts w:ascii="Arial" w:hAnsi="Arial" w:cs="Arial"/>
                          <w:color w:val="000000" w:themeColor="text1"/>
                          <w:sz w:val="21"/>
                          <w:szCs w:val="21"/>
                        </w:rPr>
                        <w:t xml:space="preserve">s </w:t>
                      </w:r>
                      <w:r>
                        <w:rPr>
                          <w:rFonts w:ascii="Arial" w:hAnsi="Arial" w:cs="Arial"/>
                          <w:color w:val="000000" w:themeColor="text1"/>
                          <w:sz w:val="21"/>
                          <w:szCs w:val="21"/>
                        </w:rPr>
                        <w:t xml:space="preserve">Conrad Las Vegas Resorts World </w:t>
                      </w:r>
                      <w:r w:rsidR="00D056BE">
                        <w:rPr>
                          <w:rFonts w:ascii="Arial" w:hAnsi="Arial" w:cs="Arial"/>
                          <w:color w:val="000000" w:themeColor="text1"/>
                          <w:sz w:val="21"/>
                          <w:szCs w:val="21"/>
                        </w:rPr>
                        <w:t xml:space="preserve">can enhance convenience and </w:t>
                      </w:r>
                      <w:r w:rsidR="00E0650E">
                        <w:rPr>
                          <w:rFonts w:ascii="Arial" w:hAnsi="Arial" w:cs="Arial"/>
                          <w:color w:val="000000" w:themeColor="text1"/>
                          <w:sz w:val="21"/>
                          <w:szCs w:val="21"/>
                        </w:rPr>
                        <w:t xml:space="preserve">differentiate the </w:t>
                      </w:r>
                      <w:r w:rsidR="00917413">
                        <w:rPr>
                          <w:rFonts w:ascii="Arial" w:hAnsi="Arial" w:cs="Arial"/>
                          <w:color w:val="000000" w:themeColor="text1"/>
                          <w:sz w:val="21"/>
                          <w:szCs w:val="21"/>
                        </w:rPr>
                        <w:t>H</w:t>
                      </w:r>
                      <w:r w:rsidR="00E0650E">
                        <w:rPr>
                          <w:rFonts w:ascii="Arial" w:hAnsi="Arial" w:cs="Arial"/>
                          <w:color w:val="000000" w:themeColor="text1"/>
                          <w:sz w:val="21"/>
                          <w:szCs w:val="21"/>
                        </w:rPr>
                        <w:t>otel from competitors</w:t>
                      </w:r>
                    </w:p>
                  </w:txbxContent>
                </v:textbox>
              </v:shape>
            </w:pict>
          </mc:Fallback>
        </mc:AlternateContent>
      </w:r>
      <w:r w:rsidR="00DD26B1">
        <w:rPr>
          <w:rFonts w:ascii="Arial" w:hAnsi="Arial" w:cs="Arial"/>
          <w:noProof/>
          <w:sz w:val="40"/>
          <w:szCs w:val="40"/>
          <w14:ligatures w14:val="standardContextual"/>
        </w:rPr>
        <mc:AlternateContent>
          <mc:Choice Requires="wps">
            <w:drawing>
              <wp:anchor distT="0" distB="0" distL="114300" distR="114300" simplePos="0" relativeHeight="251693056" behindDoc="0" locked="0" layoutInCell="1" allowOverlap="1" wp14:anchorId="307866A2" wp14:editId="7AD514EA">
                <wp:simplePos x="0" y="0"/>
                <wp:positionH relativeFrom="column">
                  <wp:posOffset>4002112</wp:posOffset>
                </wp:positionH>
                <wp:positionV relativeFrom="paragraph">
                  <wp:posOffset>3973049</wp:posOffset>
                </wp:positionV>
                <wp:extent cx="2154946" cy="1722803"/>
                <wp:effectExtent l="3822700" t="25400" r="17145" b="42545"/>
                <wp:wrapNone/>
                <wp:docPr id="212074052" name="Curved Connector 17"/>
                <wp:cNvGraphicFramePr/>
                <a:graphic xmlns:a="http://schemas.openxmlformats.org/drawingml/2006/main">
                  <a:graphicData uri="http://schemas.microsoft.com/office/word/2010/wordprocessingShape">
                    <wps:wsp>
                      <wps:cNvCnPr/>
                      <wps:spPr>
                        <a:xfrm>
                          <a:off x="0" y="0"/>
                          <a:ext cx="2154946" cy="1722803"/>
                        </a:xfrm>
                        <a:prstGeom prst="curvedConnector3">
                          <a:avLst>
                            <a:gd name="adj1" fmla="val -175727"/>
                          </a:avLst>
                        </a:prstGeom>
                        <a:ln w="571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DD93EF" id="Curved Connector 17" o:spid="_x0000_s1026" type="#_x0000_t38" style="position:absolute;margin-left:315.15pt;margin-top:312.85pt;width:169.7pt;height:135.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" adj="-37957" strokecolor="#156082 [3204]" strokeweight="4.5pt">
                <v:stroke joinstyle="miter"/>
              </v:shape>
            </w:pict>
          </mc:Fallback>
        </mc:AlternateContent>
      </w:r>
      <w:r w:rsidR="00127FA0">
        <w:rPr>
          <w:rFonts w:ascii="Arial" w:hAnsi="Arial" w:cs="Arial"/>
          <w:sz w:val="40"/>
          <w:szCs w:val="40"/>
        </w:rPr>
        <w:br w:type="page"/>
      </w:r>
      <w:r w:rsidR="00A71A7D">
        <w:rPr>
          <w:rFonts w:ascii="Arial" w:hAnsi="Arial" w:cs="Arial"/>
          <w:color w:val="FF0000"/>
          <w:sz w:val="28"/>
          <w:szCs w:val="28"/>
        </w:rPr>
        <w:lastRenderedPageBreak/>
        <w:t xml:space="preserve">           </w:t>
      </w:r>
    </w:p>
    <w:p w14:paraId="0506BFA7" w14:textId="7FDF882B" w:rsidR="00FA3B27" w:rsidRPr="00BE13E2" w:rsidRDefault="00767009" w:rsidP="00BE13E2">
      <w:pPr>
        <w:pStyle w:val="Heading2"/>
        <w:rPr>
          <w:rFonts w:ascii="Arial" w:hAnsi="Arial" w:cs="Arial"/>
          <w:color w:val="156082" w:themeColor="accent1"/>
          <w:sz w:val="24"/>
          <w:szCs w:val="24"/>
        </w:rPr>
      </w:pPr>
      <w:bookmarkStart w:id="17" w:name="_Toc159497270"/>
      <w:r w:rsidRPr="00BE13E2">
        <w:rPr>
          <w:rFonts w:ascii="Arial" w:hAnsi="Arial" w:cs="Arial"/>
          <w:color w:val="156082" w:themeColor="accent1"/>
          <w:sz w:val="24"/>
          <w:szCs w:val="24"/>
        </w:rPr>
        <w:t>Tows Analysis</w:t>
      </w:r>
      <w:bookmarkEnd w:id="17"/>
    </w:p>
    <w:p w14:paraId="5D391D80" w14:textId="77777777" w:rsidR="00FE4805" w:rsidRDefault="00FE4805" w:rsidP="0021207D">
      <w:pPr>
        <w:rPr>
          <w:rFonts w:ascii="Arial" w:hAnsi="Arial" w:cs="Arial"/>
          <w:color w:val="FF0000"/>
          <w:sz w:val="28"/>
          <w:szCs w:val="28"/>
        </w:rPr>
      </w:pPr>
    </w:p>
    <w:p w14:paraId="3A40F955" w14:textId="77777777" w:rsidR="00FE4805" w:rsidRDefault="00FE4805" w:rsidP="0021207D">
      <w:pPr>
        <w:rPr>
          <w:rFonts w:ascii="Arial" w:hAnsi="Arial" w:cs="Arial"/>
          <w:color w:val="FF0000"/>
          <w:sz w:val="28"/>
          <w:szCs w:val="28"/>
        </w:rPr>
      </w:pPr>
    </w:p>
    <w:p w14:paraId="63EE2986" w14:textId="4BFC005D" w:rsidR="00DB5935" w:rsidRPr="00E44401" w:rsidRDefault="00FE44FD" w:rsidP="00E44401">
      <w:pPr>
        <w:rPr>
          <w:rFonts w:ascii="Arial" w:hAnsi="Arial" w:cs="Arial"/>
        </w:rPr>
      </w:pPr>
      <w:r w:rsidRPr="00E44401">
        <w:rPr>
          <w:rFonts w:ascii="Arial" w:hAnsi="Arial" w:cs="Arial"/>
        </w:rPr>
        <w:t>This framework combines external factors from S</w:t>
      </w:r>
      <w:r w:rsidR="008059C0">
        <w:rPr>
          <w:rFonts w:ascii="Arial" w:hAnsi="Arial" w:cs="Arial"/>
        </w:rPr>
        <w:t>teepled</w:t>
      </w:r>
      <w:r w:rsidRPr="00E44401">
        <w:rPr>
          <w:rFonts w:ascii="Arial" w:hAnsi="Arial" w:cs="Arial"/>
        </w:rPr>
        <w:t xml:space="preserve"> with internal factors to identify Threats, Opportunities, Weaknesses, and Strengths. For instance, long waiting times could be a weakness, while reputation management and customer feedback systems could be opportunities to address the issue</w:t>
      </w:r>
      <w:r w:rsidR="008059C0">
        <w:rPr>
          <w:rFonts w:ascii="Arial" w:hAnsi="Arial" w:cs="Arial"/>
        </w:rPr>
        <w:t xml:space="preserve"> (The Business Professor, 2023).</w:t>
      </w:r>
    </w:p>
    <w:p w14:paraId="1722245F" w14:textId="616309F6" w:rsidR="00DB5935" w:rsidRDefault="00DB5935" w:rsidP="00E44401">
      <w:pPr>
        <w:rPr>
          <w:rFonts w:ascii="Arial" w:hAnsi="Arial" w:cs="Arial"/>
        </w:rPr>
      </w:pPr>
    </w:p>
    <w:p w14:paraId="666F4852" w14:textId="77777777" w:rsidR="009300BD" w:rsidRDefault="009300BD" w:rsidP="00E44401">
      <w:pPr>
        <w:rPr>
          <w:rFonts w:ascii="Arial" w:hAnsi="Arial" w:cs="Arial"/>
        </w:rPr>
      </w:pPr>
    </w:p>
    <w:p w14:paraId="2FC6E84C" w14:textId="77777777" w:rsidR="005315BF" w:rsidRPr="005315BF" w:rsidRDefault="005315BF" w:rsidP="005315BF">
      <w:pPr>
        <w:rPr>
          <w:rFonts w:ascii="Arial" w:hAnsi="Arial" w:cs="Arial"/>
        </w:rPr>
      </w:pPr>
    </w:p>
    <w:p w14:paraId="7E26D8B3" w14:textId="1989009A" w:rsidR="005315BF" w:rsidRPr="007B0727" w:rsidRDefault="009300BD" w:rsidP="005315BF">
      <w:pPr>
        <w:rPr>
          <w:rFonts w:ascii="Arial" w:hAnsi="Arial" w:cs="Arial"/>
          <w:i/>
          <w:iCs/>
          <w:color w:val="156082" w:themeColor="accent1"/>
        </w:rPr>
      </w:pPr>
      <w:r w:rsidRPr="009300BD">
        <w:rPr>
          <w:rFonts w:ascii="Arial" w:hAnsi="Arial" w:cs="Arial"/>
          <w:color w:val="156082" w:themeColor="accent1"/>
        </w:rPr>
        <w:t xml:space="preserve">                                                                 </w:t>
      </w:r>
      <w:r>
        <w:rPr>
          <w:rFonts w:ascii="Arial" w:hAnsi="Arial" w:cs="Arial"/>
          <w:color w:val="156082" w:themeColor="accent1"/>
        </w:rPr>
        <w:t xml:space="preserve">  </w:t>
      </w:r>
      <w:r w:rsidRPr="009300BD">
        <w:rPr>
          <w:rFonts w:ascii="Arial" w:hAnsi="Arial" w:cs="Arial"/>
          <w:color w:val="156082" w:themeColor="accent1"/>
        </w:rPr>
        <w:t xml:space="preserve"> </w:t>
      </w:r>
      <w:r w:rsidRPr="007B0727">
        <w:rPr>
          <w:rFonts w:ascii="Arial" w:hAnsi="Arial" w:cs="Arial"/>
          <w:i/>
          <w:iCs/>
          <w:color w:val="156082" w:themeColor="accent1"/>
        </w:rPr>
        <w:t>T</w:t>
      </w:r>
      <w:r w:rsidR="00BE13E2" w:rsidRPr="007B0727">
        <w:rPr>
          <w:rFonts w:ascii="Arial" w:hAnsi="Arial" w:cs="Arial"/>
          <w:i/>
          <w:iCs/>
          <w:color w:val="156082" w:themeColor="accent1"/>
        </w:rPr>
        <w:t>hreats</w:t>
      </w:r>
    </w:p>
    <w:p w14:paraId="42ABF5A1" w14:textId="260E8B27" w:rsidR="005315BF" w:rsidRPr="005315BF" w:rsidRDefault="00A61C56" w:rsidP="005315BF">
      <w:pPr>
        <w:rPr>
          <w:rFonts w:ascii="Arial" w:hAnsi="Arial" w:cs="Arial"/>
        </w:rPr>
      </w:pPr>
      <w:r w:rsidRPr="00E44401">
        <w:rPr>
          <w:rFonts w:ascii="Arial" w:hAnsi="Arial" w:cs="Arial"/>
          <w:noProof/>
        </w:rPr>
        <mc:AlternateContent>
          <mc:Choice Requires="wps">
            <w:drawing>
              <wp:anchor distT="0" distB="0" distL="114300" distR="114300" simplePos="0" relativeHeight="251672576" behindDoc="0" locked="0" layoutInCell="1" allowOverlap="1" wp14:anchorId="6AC911B8" wp14:editId="5B905369">
                <wp:simplePos x="0" y="0"/>
                <wp:positionH relativeFrom="column">
                  <wp:posOffset>-105117</wp:posOffset>
                </wp:positionH>
                <wp:positionV relativeFrom="paragraph">
                  <wp:posOffset>134034</wp:posOffset>
                </wp:positionV>
                <wp:extent cx="745587" cy="640080"/>
                <wp:effectExtent l="0" t="0" r="16510" b="7620"/>
                <wp:wrapNone/>
                <wp:docPr id="1561343009" name="Oval 15"/>
                <wp:cNvGraphicFramePr/>
                <a:graphic xmlns:a="http://schemas.openxmlformats.org/drawingml/2006/main">
                  <a:graphicData uri="http://schemas.microsoft.com/office/word/2010/wordprocessingShape">
                    <wps:wsp>
                      <wps:cNvSpPr/>
                      <wps:spPr>
                        <a:xfrm>
                          <a:off x="0" y="0"/>
                          <a:ext cx="745587" cy="6400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127DD4" w14:textId="398A23F6" w:rsidR="0002446F" w:rsidRDefault="0002446F" w:rsidP="0002446F">
                            <w:pPr>
                              <w:jc w:val="center"/>
                            </w:pPr>
                            <w: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C911B8" id="Oval 15" o:spid="_x0000_s1030" style="position:absolute;margin-left:-8.3pt;margin-top:10.55pt;width:58.7pt;height:50.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" fillcolor="#156082 [3204]" strokecolor="#030e13 [484]" strokeweight="1pt">
                <v:stroke joinstyle="miter"/>
                <v:textbox>
                  <w:txbxContent>
                    <w:p w14:paraId="6F127DD4" w14:textId="398A23F6" w:rsidR="0002446F" w:rsidRDefault="0002446F" w:rsidP="0002446F">
                      <w:pPr>
                        <w:jc w:val="center"/>
                      </w:pPr>
                      <w:r>
                        <w:t>T</w:t>
                      </w:r>
                    </w:p>
                  </w:txbxContent>
                </v:textbox>
              </v:oval>
            </w:pict>
          </mc:Fallback>
        </mc:AlternateContent>
      </w:r>
    </w:p>
    <w:p w14:paraId="0E7FA08F" w14:textId="7A9B281E" w:rsidR="005315BF" w:rsidRPr="00CF2031" w:rsidRDefault="005315BF" w:rsidP="000424BB">
      <w:pPr>
        <w:pStyle w:val="ListParagraph"/>
        <w:numPr>
          <w:ilvl w:val="3"/>
          <w:numId w:val="12"/>
        </w:numPr>
        <w:tabs>
          <w:tab w:val="left" w:pos="3766"/>
        </w:tabs>
        <w:ind w:left="2520"/>
        <w:rPr>
          <w:rFonts w:ascii="Arial" w:hAnsi="Arial" w:cs="Arial"/>
          <w:sz w:val="21"/>
          <w:szCs w:val="21"/>
        </w:rPr>
      </w:pPr>
      <w:r w:rsidRPr="00CF2031">
        <w:rPr>
          <w:rFonts w:ascii="Arial" w:hAnsi="Arial" w:cs="Arial"/>
          <w:sz w:val="21"/>
          <w:szCs w:val="21"/>
        </w:rPr>
        <w:t>I</w:t>
      </w:r>
      <w:r w:rsidR="002F79C6" w:rsidRPr="00CF2031">
        <w:rPr>
          <w:rFonts w:ascii="Arial" w:hAnsi="Arial" w:cs="Arial"/>
          <w:sz w:val="21"/>
          <w:szCs w:val="21"/>
        </w:rPr>
        <w:t>ntense competition from other luxury</w:t>
      </w:r>
      <w:r w:rsidR="00B231AA" w:rsidRPr="00CF2031">
        <w:rPr>
          <w:rFonts w:ascii="Arial" w:hAnsi="Arial" w:cs="Arial"/>
          <w:sz w:val="21"/>
          <w:szCs w:val="21"/>
        </w:rPr>
        <w:t xml:space="preserve"> hotels in Las V</w:t>
      </w:r>
      <w:r w:rsidR="00A61C56" w:rsidRPr="00CF2031">
        <w:rPr>
          <w:rFonts w:ascii="Arial" w:hAnsi="Arial" w:cs="Arial"/>
          <w:sz w:val="21"/>
          <w:szCs w:val="21"/>
        </w:rPr>
        <w:t>egas</w:t>
      </w:r>
      <w:r w:rsidR="00B231AA" w:rsidRPr="00CF2031">
        <w:rPr>
          <w:rFonts w:ascii="Arial" w:hAnsi="Arial" w:cs="Arial"/>
          <w:sz w:val="21"/>
          <w:szCs w:val="21"/>
        </w:rPr>
        <w:t xml:space="preserve">                                               </w:t>
      </w:r>
    </w:p>
    <w:p w14:paraId="03D497BB" w14:textId="2D5EF9C4" w:rsidR="005315BF" w:rsidRPr="00CF2031" w:rsidRDefault="000424BB" w:rsidP="000424BB">
      <w:pPr>
        <w:pStyle w:val="ListParagraph"/>
        <w:numPr>
          <w:ilvl w:val="3"/>
          <w:numId w:val="12"/>
        </w:numPr>
        <w:ind w:left="2520"/>
        <w:rPr>
          <w:rFonts w:ascii="Arial" w:hAnsi="Arial" w:cs="Arial"/>
          <w:sz w:val="21"/>
          <w:szCs w:val="21"/>
        </w:rPr>
      </w:pPr>
      <w:r>
        <w:rPr>
          <w:rFonts w:ascii="Arial" w:hAnsi="Arial" w:cs="Arial"/>
          <w:noProof/>
          <w14:ligatures w14:val="standardContextual"/>
        </w:rPr>
        <mc:AlternateContent>
          <mc:Choice Requires="wps">
            <w:drawing>
              <wp:anchor distT="0" distB="0" distL="114300" distR="114300" simplePos="0" relativeHeight="251679744" behindDoc="0" locked="0" layoutInCell="1" allowOverlap="1" wp14:anchorId="33D0F662" wp14:editId="4ADCCD78">
                <wp:simplePos x="0" y="0"/>
                <wp:positionH relativeFrom="column">
                  <wp:posOffset>773430</wp:posOffset>
                </wp:positionH>
                <wp:positionV relativeFrom="paragraph">
                  <wp:posOffset>29552</wp:posOffset>
                </wp:positionV>
                <wp:extent cx="386862" cy="247553"/>
                <wp:effectExtent l="0" t="12700" r="19685" b="19685"/>
                <wp:wrapNone/>
                <wp:docPr id="1428662716" name="Right Arrow 16"/>
                <wp:cNvGraphicFramePr/>
                <a:graphic xmlns:a="http://schemas.openxmlformats.org/drawingml/2006/main">
                  <a:graphicData uri="http://schemas.microsoft.com/office/word/2010/wordprocessingShape">
                    <wps:wsp>
                      <wps:cNvSpPr/>
                      <wps:spPr>
                        <a:xfrm>
                          <a:off x="0" y="0"/>
                          <a:ext cx="386862" cy="24755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D983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 o:spid="_x0000_s1026" type="#_x0000_t13" style="position:absolute;margin-left:60.9pt;margin-top:2.35pt;width:30.45pt;height: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" adj="14689" fillcolor="#156082 [3204]" strokecolor="#030e13 [484]" strokeweight="1pt"/>
            </w:pict>
          </mc:Fallback>
        </mc:AlternateContent>
      </w:r>
      <w:r w:rsidR="001B2C44" w:rsidRPr="00CF2031">
        <w:rPr>
          <w:rFonts w:ascii="Arial" w:hAnsi="Arial" w:cs="Arial"/>
          <w:sz w:val="21"/>
          <w:szCs w:val="21"/>
        </w:rPr>
        <w:t xml:space="preserve">Negative </w:t>
      </w:r>
      <w:r w:rsidR="00E13D50" w:rsidRPr="00CF2031">
        <w:rPr>
          <w:rFonts w:ascii="Arial" w:hAnsi="Arial" w:cs="Arial"/>
          <w:sz w:val="21"/>
          <w:szCs w:val="21"/>
        </w:rPr>
        <w:t>Online Reviews Impacting Reputation</w:t>
      </w:r>
    </w:p>
    <w:p w14:paraId="74685272" w14:textId="7DBB405F" w:rsidR="00E13D50" w:rsidRPr="00CF2031" w:rsidRDefault="006F31DE" w:rsidP="000424BB">
      <w:pPr>
        <w:pStyle w:val="ListParagraph"/>
        <w:numPr>
          <w:ilvl w:val="3"/>
          <w:numId w:val="12"/>
        </w:numPr>
        <w:ind w:left="2520"/>
        <w:rPr>
          <w:rFonts w:ascii="Arial" w:hAnsi="Arial" w:cs="Arial"/>
          <w:sz w:val="21"/>
          <w:szCs w:val="21"/>
        </w:rPr>
      </w:pPr>
      <w:r w:rsidRPr="00CF2031">
        <w:rPr>
          <w:rFonts w:ascii="Arial" w:hAnsi="Arial" w:cs="Arial"/>
          <w:sz w:val="21"/>
          <w:szCs w:val="21"/>
        </w:rPr>
        <w:t>Changing customer preferences and demands</w:t>
      </w:r>
    </w:p>
    <w:p w14:paraId="5AD61702" w14:textId="7A5A2F5D" w:rsidR="006F31DE" w:rsidRDefault="00266A20" w:rsidP="000424BB">
      <w:pPr>
        <w:pStyle w:val="ListParagraph"/>
        <w:numPr>
          <w:ilvl w:val="3"/>
          <w:numId w:val="12"/>
        </w:numPr>
        <w:ind w:left="2520"/>
        <w:rPr>
          <w:rFonts w:ascii="Arial" w:hAnsi="Arial" w:cs="Arial"/>
          <w:sz w:val="21"/>
          <w:szCs w:val="21"/>
        </w:rPr>
      </w:pPr>
      <w:r w:rsidRPr="00CF2031">
        <w:rPr>
          <w:rFonts w:ascii="Arial" w:hAnsi="Arial" w:cs="Arial"/>
          <w:sz w:val="21"/>
          <w:szCs w:val="21"/>
        </w:rPr>
        <w:t>Economic downturn affecting travel and Tourism Industry</w:t>
      </w:r>
    </w:p>
    <w:p w14:paraId="27143354" w14:textId="62A4599C" w:rsidR="00E71028" w:rsidRPr="00E71028" w:rsidRDefault="00E71028" w:rsidP="000424BB"/>
    <w:p w14:paraId="5F6FB03F" w14:textId="2B98AFCA" w:rsidR="00E71028" w:rsidRPr="007B0727" w:rsidRDefault="009300BD" w:rsidP="00E71028">
      <w:pPr>
        <w:rPr>
          <w:rFonts w:ascii="Arial" w:hAnsi="Arial" w:cs="Arial"/>
          <w:i/>
          <w:iCs/>
          <w:color w:val="156082" w:themeColor="accent1"/>
        </w:rPr>
      </w:pPr>
      <w:r w:rsidRPr="007B0727">
        <w:rPr>
          <w:i/>
          <w:iCs/>
        </w:rPr>
        <w:t xml:space="preserve">                                                                    </w:t>
      </w:r>
      <w:r w:rsidR="00BE13E2" w:rsidRPr="007B0727">
        <w:rPr>
          <w:i/>
          <w:iCs/>
        </w:rPr>
        <w:t xml:space="preserve">  </w:t>
      </w:r>
      <w:r w:rsidRPr="007B0727">
        <w:rPr>
          <w:i/>
          <w:iCs/>
        </w:rPr>
        <w:t xml:space="preserve"> </w:t>
      </w:r>
      <w:r w:rsidRPr="007B0727">
        <w:rPr>
          <w:rFonts w:ascii="Arial" w:hAnsi="Arial" w:cs="Arial"/>
          <w:i/>
          <w:iCs/>
          <w:color w:val="156082" w:themeColor="accent1"/>
        </w:rPr>
        <w:t>O</w:t>
      </w:r>
      <w:r w:rsidR="00BE13E2" w:rsidRPr="007B0727">
        <w:rPr>
          <w:rFonts w:ascii="Arial" w:hAnsi="Arial" w:cs="Arial"/>
          <w:i/>
          <w:iCs/>
          <w:color w:val="156082" w:themeColor="accent1"/>
        </w:rPr>
        <w:t>pportunities</w:t>
      </w:r>
    </w:p>
    <w:p w14:paraId="4ADD8837" w14:textId="77777777" w:rsidR="009300BD" w:rsidRPr="009300BD" w:rsidRDefault="009300BD" w:rsidP="00E71028">
      <w:pPr>
        <w:rPr>
          <w:rFonts w:ascii="Arial" w:hAnsi="Arial" w:cs="Arial"/>
          <w:color w:val="156082" w:themeColor="accent1"/>
        </w:rPr>
      </w:pPr>
    </w:p>
    <w:p w14:paraId="3315BCB3" w14:textId="4D3C93DB" w:rsidR="00E71028" w:rsidRPr="00CC58CE" w:rsidRDefault="00BF04AB" w:rsidP="00CC58CE">
      <w:pPr>
        <w:pStyle w:val="ListParagraph"/>
        <w:numPr>
          <w:ilvl w:val="0"/>
          <w:numId w:val="18"/>
        </w:numPr>
        <w:tabs>
          <w:tab w:val="left" w:pos="2780"/>
        </w:tabs>
        <w:rPr>
          <w:rFonts w:ascii="Arial" w:hAnsi="Arial" w:cs="Arial"/>
          <w:sz w:val="21"/>
          <w:szCs w:val="21"/>
        </w:rPr>
      </w:pPr>
      <w:r w:rsidRPr="00E44401">
        <w:rPr>
          <w:noProof/>
        </w:rPr>
        <mc:AlternateContent>
          <mc:Choice Requires="wps">
            <w:drawing>
              <wp:anchor distT="0" distB="0" distL="114300" distR="114300" simplePos="0" relativeHeight="251674624" behindDoc="0" locked="0" layoutInCell="1" allowOverlap="1" wp14:anchorId="5951B8C3" wp14:editId="13C344C5">
                <wp:simplePos x="0" y="0"/>
                <wp:positionH relativeFrom="column">
                  <wp:posOffset>-106290</wp:posOffset>
                </wp:positionH>
                <wp:positionV relativeFrom="paragraph">
                  <wp:posOffset>70485</wp:posOffset>
                </wp:positionV>
                <wp:extent cx="745490" cy="640080"/>
                <wp:effectExtent l="0" t="0" r="16510" b="7620"/>
                <wp:wrapNone/>
                <wp:docPr id="1834867896" name="Oval 15"/>
                <wp:cNvGraphicFramePr/>
                <a:graphic xmlns:a="http://schemas.openxmlformats.org/drawingml/2006/main">
                  <a:graphicData uri="http://schemas.microsoft.com/office/word/2010/wordprocessingShape">
                    <wps:wsp>
                      <wps:cNvSpPr/>
                      <wps:spPr>
                        <a:xfrm>
                          <a:off x="0" y="0"/>
                          <a:ext cx="745490" cy="6400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C1D242A" w14:textId="315703A5" w:rsidR="0002446F" w:rsidRDefault="0002446F" w:rsidP="0002446F">
                            <w:pPr>
                              <w:jc w:val="center"/>
                            </w:pPr>
                            <w: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51B8C3" id="_x0000_s1031" style="position:absolute;left:0;text-align:left;margin-left:-8.35pt;margin-top:5.55pt;width:58.7pt;height:5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" fillcolor="#156082 [3204]" strokecolor="#030e13 [484]" strokeweight="1pt">
                <v:stroke joinstyle="miter"/>
                <v:textbox>
                  <w:txbxContent>
                    <w:p w14:paraId="3C1D242A" w14:textId="315703A5" w:rsidR="0002446F" w:rsidRDefault="0002446F" w:rsidP="0002446F">
                      <w:pPr>
                        <w:jc w:val="center"/>
                      </w:pPr>
                      <w:r>
                        <w:t>O</w:t>
                      </w:r>
                    </w:p>
                  </w:txbxContent>
                </v:textbox>
              </v:oval>
            </w:pict>
          </mc:Fallback>
        </mc:AlternateContent>
      </w:r>
      <w:r w:rsidR="003A549E" w:rsidRPr="00CC58CE">
        <w:rPr>
          <w:rFonts w:ascii="Arial" w:hAnsi="Arial" w:cs="Arial"/>
          <w:sz w:val="21"/>
          <w:szCs w:val="21"/>
        </w:rPr>
        <w:t>Im</w:t>
      </w:r>
      <w:r w:rsidR="003E0457" w:rsidRPr="00CC58CE">
        <w:rPr>
          <w:rFonts w:ascii="Arial" w:hAnsi="Arial" w:cs="Arial"/>
          <w:sz w:val="21"/>
          <w:szCs w:val="21"/>
        </w:rPr>
        <w:t xml:space="preserve">plementing a comprehensive customer service </w:t>
      </w:r>
      <w:r w:rsidR="000424BB" w:rsidRPr="00CC58CE">
        <w:rPr>
          <w:rFonts w:ascii="Arial" w:hAnsi="Arial" w:cs="Arial"/>
          <w:sz w:val="21"/>
          <w:szCs w:val="21"/>
        </w:rPr>
        <w:t>training program</w:t>
      </w:r>
    </w:p>
    <w:p w14:paraId="30E29986" w14:textId="55081FCD" w:rsidR="00D37D1D" w:rsidRPr="00CC58CE" w:rsidRDefault="00CC58CE" w:rsidP="00CC58CE">
      <w:pPr>
        <w:pStyle w:val="ListParagraph"/>
        <w:numPr>
          <w:ilvl w:val="0"/>
          <w:numId w:val="18"/>
        </w:numPr>
        <w:tabs>
          <w:tab w:val="left" w:pos="2780"/>
        </w:tabs>
        <w:rPr>
          <w:rFonts w:ascii="Arial" w:hAnsi="Arial" w:cs="Arial"/>
          <w:sz w:val="21"/>
          <w:szCs w:val="21"/>
        </w:rPr>
      </w:pPr>
      <w:r>
        <w:rPr>
          <w:noProof/>
          <w14:ligatures w14:val="standardContextual"/>
        </w:rPr>
        <mc:AlternateContent>
          <mc:Choice Requires="wps">
            <w:drawing>
              <wp:anchor distT="0" distB="0" distL="114300" distR="114300" simplePos="0" relativeHeight="251687936" behindDoc="0" locked="0" layoutInCell="1" allowOverlap="1" wp14:anchorId="5396A93B" wp14:editId="4531FAAE">
                <wp:simplePos x="0" y="0"/>
                <wp:positionH relativeFrom="column">
                  <wp:posOffset>822325</wp:posOffset>
                </wp:positionH>
                <wp:positionV relativeFrom="paragraph">
                  <wp:posOffset>116498</wp:posOffset>
                </wp:positionV>
                <wp:extent cx="386862" cy="247553"/>
                <wp:effectExtent l="0" t="12700" r="19685" b="19685"/>
                <wp:wrapNone/>
                <wp:docPr id="2056533377" name="Right Arrow 16"/>
                <wp:cNvGraphicFramePr/>
                <a:graphic xmlns:a="http://schemas.openxmlformats.org/drawingml/2006/main">
                  <a:graphicData uri="http://schemas.microsoft.com/office/word/2010/wordprocessingShape">
                    <wps:wsp>
                      <wps:cNvSpPr/>
                      <wps:spPr>
                        <a:xfrm>
                          <a:off x="0" y="0"/>
                          <a:ext cx="386862" cy="24755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2B756" id="Right Arrow 16" o:spid="_x0000_s1026" type="#_x0000_t13" style="position:absolute;margin-left:64.75pt;margin-top:9.15pt;width:30.45pt;height:1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" adj="14689" fillcolor="#156082 [3204]" strokecolor="#030e13 [484]" strokeweight="1pt"/>
            </w:pict>
          </mc:Fallback>
        </mc:AlternateContent>
      </w:r>
      <w:r w:rsidR="009A2168" w:rsidRPr="00CC58CE">
        <w:rPr>
          <w:rFonts w:ascii="Arial" w:hAnsi="Arial" w:cs="Arial"/>
          <w:sz w:val="21"/>
          <w:szCs w:val="21"/>
        </w:rPr>
        <w:t>Enhancing employee engagement</w:t>
      </w:r>
      <w:r w:rsidR="002C638B" w:rsidRPr="00CC58CE">
        <w:rPr>
          <w:rFonts w:ascii="Arial" w:hAnsi="Arial" w:cs="Arial"/>
          <w:sz w:val="21"/>
          <w:szCs w:val="21"/>
        </w:rPr>
        <w:t xml:space="preserve"> through recognition an</w:t>
      </w:r>
      <w:r w:rsidR="00D37D1D" w:rsidRPr="00CC58CE">
        <w:rPr>
          <w:rFonts w:ascii="Arial" w:hAnsi="Arial" w:cs="Arial"/>
          <w:sz w:val="21"/>
          <w:szCs w:val="21"/>
        </w:rPr>
        <w:t>d rewards</w:t>
      </w:r>
    </w:p>
    <w:p w14:paraId="56A2AE6F" w14:textId="594206B4" w:rsidR="002C638B" w:rsidRPr="00CC58CE" w:rsidRDefault="002C638B" w:rsidP="00CC58CE">
      <w:pPr>
        <w:pStyle w:val="ListParagraph"/>
        <w:numPr>
          <w:ilvl w:val="0"/>
          <w:numId w:val="18"/>
        </w:numPr>
        <w:tabs>
          <w:tab w:val="left" w:pos="2780"/>
        </w:tabs>
        <w:rPr>
          <w:rFonts w:ascii="Arial" w:hAnsi="Arial" w:cs="Arial"/>
          <w:sz w:val="21"/>
          <w:szCs w:val="21"/>
        </w:rPr>
      </w:pPr>
      <w:r w:rsidRPr="00CC58CE">
        <w:rPr>
          <w:rFonts w:ascii="Arial" w:hAnsi="Arial" w:cs="Arial"/>
          <w:sz w:val="21"/>
          <w:szCs w:val="21"/>
        </w:rPr>
        <w:t xml:space="preserve">Utilizing technology </w:t>
      </w:r>
      <w:r w:rsidR="008B2E8F" w:rsidRPr="00CC58CE">
        <w:rPr>
          <w:rFonts w:ascii="Arial" w:hAnsi="Arial" w:cs="Arial"/>
          <w:sz w:val="21"/>
          <w:szCs w:val="21"/>
        </w:rPr>
        <w:t>for personalized guest experience</w:t>
      </w:r>
    </w:p>
    <w:p w14:paraId="33731F79" w14:textId="0EAF57E4" w:rsidR="008B2E8F" w:rsidRDefault="008B2E8F" w:rsidP="00CC58CE">
      <w:pPr>
        <w:pStyle w:val="ListParagraph"/>
        <w:numPr>
          <w:ilvl w:val="0"/>
          <w:numId w:val="18"/>
        </w:numPr>
        <w:tabs>
          <w:tab w:val="left" w:pos="2780"/>
        </w:tabs>
        <w:rPr>
          <w:rFonts w:ascii="Arial" w:hAnsi="Arial" w:cs="Arial"/>
          <w:sz w:val="21"/>
          <w:szCs w:val="21"/>
        </w:rPr>
      </w:pPr>
      <w:r w:rsidRPr="00CC58CE">
        <w:rPr>
          <w:rFonts w:ascii="Arial" w:hAnsi="Arial" w:cs="Arial"/>
          <w:sz w:val="21"/>
          <w:szCs w:val="21"/>
        </w:rPr>
        <w:t xml:space="preserve">Collaborating with local </w:t>
      </w:r>
      <w:r w:rsidR="000225E9" w:rsidRPr="00CC58CE">
        <w:rPr>
          <w:rFonts w:ascii="Arial" w:hAnsi="Arial" w:cs="Arial"/>
          <w:sz w:val="21"/>
          <w:szCs w:val="21"/>
        </w:rPr>
        <w:t>attractions for unique guest offerings</w:t>
      </w:r>
    </w:p>
    <w:p w14:paraId="595C3F2A" w14:textId="77777777" w:rsidR="00CC58CE" w:rsidRPr="00CC58CE" w:rsidRDefault="00CC58CE" w:rsidP="00CC58CE"/>
    <w:p w14:paraId="05389169" w14:textId="00BBB0F3" w:rsidR="00CC58CE" w:rsidRPr="007B0727" w:rsidRDefault="009300BD" w:rsidP="00CC58CE">
      <w:pPr>
        <w:rPr>
          <w:rFonts w:ascii="Arial" w:hAnsi="Arial" w:cs="Arial"/>
          <w:i/>
          <w:iCs/>
          <w:color w:val="156082" w:themeColor="accent1"/>
        </w:rPr>
      </w:pPr>
      <w:r w:rsidRPr="009300BD">
        <w:rPr>
          <w:rFonts w:ascii="Arial" w:hAnsi="Arial" w:cs="Arial"/>
          <w:color w:val="156082" w:themeColor="accent1"/>
        </w:rPr>
        <w:t xml:space="preserve">                                                               </w:t>
      </w:r>
      <w:r>
        <w:rPr>
          <w:rFonts w:ascii="Arial" w:hAnsi="Arial" w:cs="Arial"/>
          <w:color w:val="156082" w:themeColor="accent1"/>
        </w:rPr>
        <w:t xml:space="preserve"> </w:t>
      </w:r>
      <w:r w:rsidRPr="007B0727">
        <w:rPr>
          <w:rFonts w:ascii="Arial" w:hAnsi="Arial" w:cs="Arial"/>
          <w:i/>
          <w:iCs/>
          <w:color w:val="156082" w:themeColor="accent1"/>
        </w:rPr>
        <w:t>W</w:t>
      </w:r>
      <w:r w:rsidR="00BE13E2" w:rsidRPr="007B0727">
        <w:rPr>
          <w:rFonts w:ascii="Arial" w:hAnsi="Arial" w:cs="Arial"/>
          <w:i/>
          <w:iCs/>
          <w:color w:val="156082" w:themeColor="accent1"/>
        </w:rPr>
        <w:t>eaknesses</w:t>
      </w:r>
    </w:p>
    <w:p w14:paraId="6D572F38" w14:textId="28B10F45" w:rsidR="00CC58CE" w:rsidRDefault="00BF04AB" w:rsidP="00CC58CE">
      <w:pPr>
        <w:rPr>
          <w:rFonts w:ascii="Arial" w:hAnsi="Arial" w:cs="Arial"/>
          <w:sz w:val="21"/>
          <w:szCs w:val="21"/>
        </w:rPr>
      </w:pPr>
      <w:r w:rsidRPr="00E44401">
        <w:rPr>
          <w:rFonts w:ascii="Arial" w:hAnsi="Arial" w:cs="Arial"/>
          <w:noProof/>
        </w:rPr>
        <mc:AlternateContent>
          <mc:Choice Requires="wps">
            <w:drawing>
              <wp:anchor distT="0" distB="0" distL="114300" distR="114300" simplePos="0" relativeHeight="251676672" behindDoc="0" locked="0" layoutInCell="1" allowOverlap="1" wp14:anchorId="59655DEE" wp14:editId="296AB922">
                <wp:simplePos x="0" y="0"/>
                <wp:positionH relativeFrom="column">
                  <wp:posOffset>-106925</wp:posOffset>
                </wp:positionH>
                <wp:positionV relativeFrom="paragraph">
                  <wp:posOffset>173355</wp:posOffset>
                </wp:positionV>
                <wp:extent cx="745490" cy="640080"/>
                <wp:effectExtent l="0" t="0" r="16510" b="7620"/>
                <wp:wrapNone/>
                <wp:docPr id="749726741" name="Oval 15"/>
                <wp:cNvGraphicFramePr/>
                <a:graphic xmlns:a="http://schemas.openxmlformats.org/drawingml/2006/main">
                  <a:graphicData uri="http://schemas.microsoft.com/office/word/2010/wordprocessingShape">
                    <wps:wsp>
                      <wps:cNvSpPr/>
                      <wps:spPr>
                        <a:xfrm>
                          <a:off x="0" y="0"/>
                          <a:ext cx="745490" cy="6400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233A981" w14:textId="65AC86DD" w:rsidR="0002446F" w:rsidRDefault="0002446F" w:rsidP="0002446F">
                            <w:pPr>
                              <w:jc w:val="center"/>
                            </w:pPr>
                            <w:r>
                              <w:t>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655DEE" id="_x0000_s1032" style="position:absolute;margin-left:-8.4pt;margin-top:13.65pt;width:58.7pt;height:5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" fillcolor="#156082 [3204]" strokecolor="#030e13 [484]" strokeweight="1pt">
                <v:stroke joinstyle="miter"/>
                <v:textbox>
                  <w:txbxContent>
                    <w:p w14:paraId="7233A981" w14:textId="65AC86DD" w:rsidR="0002446F" w:rsidRDefault="0002446F" w:rsidP="0002446F">
                      <w:pPr>
                        <w:jc w:val="center"/>
                      </w:pPr>
                      <w:r>
                        <w:t>W</w:t>
                      </w:r>
                    </w:p>
                  </w:txbxContent>
                </v:textbox>
              </v:oval>
            </w:pict>
          </mc:Fallback>
        </mc:AlternateContent>
      </w:r>
    </w:p>
    <w:p w14:paraId="652B5B85" w14:textId="073F013E" w:rsidR="00CC58CE" w:rsidRPr="001E534A" w:rsidRDefault="00CC58CE" w:rsidP="001E534A">
      <w:pPr>
        <w:pStyle w:val="ListParagraph"/>
        <w:numPr>
          <w:ilvl w:val="0"/>
          <w:numId w:val="19"/>
        </w:numPr>
        <w:rPr>
          <w:rFonts w:ascii="Arial" w:hAnsi="Arial" w:cs="Arial"/>
          <w:sz w:val="21"/>
          <w:szCs w:val="21"/>
        </w:rPr>
      </w:pPr>
      <w:r w:rsidRPr="001E534A">
        <w:rPr>
          <w:rFonts w:ascii="Arial" w:hAnsi="Arial" w:cs="Arial"/>
          <w:sz w:val="21"/>
          <w:szCs w:val="21"/>
        </w:rPr>
        <w:t>I</w:t>
      </w:r>
      <w:r w:rsidR="006A7081" w:rsidRPr="001E534A">
        <w:rPr>
          <w:rFonts w:ascii="Arial" w:hAnsi="Arial" w:cs="Arial"/>
          <w:sz w:val="21"/>
          <w:szCs w:val="21"/>
        </w:rPr>
        <w:t>ssues with customer</w:t>
      </w:r>
      <w:r w:rsidR="00225DBA" w:rsidRPr="001E534A">
        <w:rPr>
          <w:rFonts w:ascii="Arial" w:hAnsi="Arial" w:cs="Arial"/>
          <w:sz w:val="21"/>
          <w:szCs w:val="21"/>
        </w:rPr>
        <w:t xml:space="preserve"> service</w:t>
      </w:r>
    </w:p>
    <w:p w14:paraId="270237F5" w14:textId="171F63C5" w:rsidR="00225DBA" w:rsidRPr="001E534A" w:rsidRDefault="00BF04AB" w:rsidP="001E534A">
      <w:pPr>
        <w:pStyle w:val="ListParagraph"/>
        <w:numPr>
          <w:ilvl w:val="0"/>
          <w:numId w:val="19"/>
        </w:numPr>
        <w:rPr>
          <w:rFonts w:ascii="Arial" w:hAnsi="Arial" w:cs="Arial"/>
          <w:sz w:val="21"/>
          <w:szCs w:val="21"/>
        </w:rPr>
      </w:pPr>
      <w:r>
        <w:rPr>
          <w:noProof/>
          <w14:ligatures w14:val="standardContextual"/>
        </w:rPr>
        <mc:AlternateContent>
          <mc:Choice Requires="wps">
            <w:drawing>
              <wp:anchor distT="0" distB="0" distL="114300" distR="114300" simplePos="0" relativeHeight="251689984" behindDoc="0" locked="0" layoutInCell="1" allowOverlap="1" wp14:anchorId="29F2871A" wp14:editId="7E4D119C">
                <wp:simplePos x="0" y="0"/>
                <wp:positionH relativeFrom="column">
                  <wp:posOffset>821055</wp:posOffset>
                </wp:positionH>
                <wp:positionV relativeFrom="paragraph">
                  <wp:posOffset>76689</wp:posOffset>
                </wp:positionV>
                <wp:extent cx="386862" cy="247553"/>
                <wp:effectExtent l="0" t="12700" r="19685" b="19685"/>
                <wp:wrapNone/>
                <wp:docPr id="1364382731" name="Right Arrow 16"/>
                <wp:cNvGraphicFramePr/>
                <a:graphic xmlns:a="http://schemas.openxmlformats.org/drawingml/2006/main">
                  <a:graphicData uri="http://schemas.microsoft.com/office/word/2010/wordprocessingShape">
                    <wps:wsp>
                      <wps:cNvSpPr/>
                      <wps:spPr>
                        <a:xfrm>
                          <a:off x="0" y="0"/>
                          <a:ext cx="386862" cy="24755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621C3" id="Right Arrow 16" o:spid="_x0000_s1026" type="#_x0000_t13" style="position:absolute;margin-left:64.65pt;margin-top:6.05pt;width:30.45pt;height:1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" adj="14689" fillcolor="#156082 [3204]" strokecolor="#030e13 [484]" strokeweight="1pt"/>
            </w:pict>
          </mc:Fallback>
        </mc:AlternateContent>
      </w:r>
      <w:r w:rsidR="00225DBA" w:rsidRPr="001E534A">
        <w:rPr>
          <w:rFonts w:ascii="Arial" w:hAnsi="Arial" w:cs="Arial"/>
          <w:sz w:val="21"/>
          <w:szCs w:val="21"/>
        </w:rPr>
        <w:t>Low employee engagement and satisfaction</w:t>
      </w:r>
    </w:p>
    <w:p w14:paraId="64FD3FD8" w14:textId="28A29E5E" w:rsidR="001E534A" w:rsidRPr="001E534A" w:rsidRDefault="001E534A" w:rsidP="001E534A">
      <w:pPr>
        <w:pStyle w:val="ListParagraph"/>
        <w:numPr>
          <w:ilvl w:val="0"/>
          <w:numId w:val="19"/>
        </w:numPr>
        <w:rPr>
          <w:rFonts w:ascii="Arial" w:hAnsi="Arial" w:cs="Arial"/>
          <w:sz w:val="21"/>
          <w:szCs w:val="21"/>
        </w:rPr>
      </w:pPr>
      <w:r w:rsidRPr="001E534A">
        <w:rPr>
          <w:rFonts w:ascii="Arial" w:hAnsi="Arial" w:cs="Arial"/>
          <w:sz w:val="21"/>
          <w:szCs w:val="21"/>
        </w:rPr>
        <w:t>Lack of personalized guest experiences</w:t>
      </w:r>
    </w:p>
    <w:p w14:paraId="72DCA8C6" w14:textId="3CFE587C" w:rsidR="001E534A" w:rsidRDefault="001E534A" w:rsidP="001E534A">
      <w:pPr>
        <w:pStyle w:val="ListParagraph"/>
        <w:numPr>
          <w:ilvl w:val="0"/>
          <w:numId w:val="19"/>
        </w:numPr>
        <w:rPr>
          <w:rFonts w:ascii="Arial" w:hAnsi="Arial" w:cs="Arial"/>
          <w:sz w:val="21"/>
          <w:szCs w:val="21"/>
        </w:rPr>
      </w:pPr>
      <w:r w:rsidRPr="001E534A">
        <w:rPr>
          <w:rFonts w:ascii="Arial" w:hAnsi="Arial" w:cs="Arial"/>
          <w:sz w:val="21"/>
          <w:szCs w:val="21"/>
        </w:rPr>
        <w:t>Inconsistency service quality</w:t>
      </w:r>
    </w:p>
    <w:p w14:paraId="403157EF" w14:textId="77777777" w:rsidR="00330617" w:rsidRPr="00330617" w:rsidRDefault="00330617" w:rsidP="00330617"/>
    <w:p w14:paraId="743EA2F3" w14:textId="71AE9D72" w:rsidR="00330617" w:rsidRPr="007B0727" w:rsidRDefault="009300BD" w:rsidP="00330617">
      <w:pPr>
        <w:rPr>
          <w:rFonts w:ascii="Arial" w:hAnsi="Arial" w:cs="Arial"/>
          <w:i/>
          <w:iCs/>
          <w:color w:val="156082" w:themeColor="accent1"/>
        </w:rPr>
      </w:pPr>
      <w:r w:rsidRPr="007B0727">
        <w:rPr>
          <w:i/>
          <w:iCs/>
        </w:rPr>
        <w:t xml:space="preserve">                                                                         </w:t>
      </w:r>
      <w:r w:rsidR="00BE13E2" w:rsidRPr="007B0727">
        <w:rPr>
          <w:i/>
          <w:iCs/>
        </w:rPr>
        <w:t xml:space="preserve">  </w:t>
      </w:r>
      <w:r w:rsidRPr="007B0727">
        <w:rPr>
          <w:rFonts w:ascii="Arial" w:hAnsi="Arial" w:cs="Arial"/>
          <w:i/>
          <w:iCs/>
          <w:color w:val="156082" w:themeColor="accent1"/>
        </w:rPr>
        <w:t>S</w:t>
      </w:r>
      <w:r w:rsidR="00BE13E2" w:rsidRPr="007B0727">
        <w:rPr>
          <w:rFonts w:ascii="Arial" w:hAnsi="Arial" w:cs="Arial"/>
          <w:i/>
          <w:iCs/>
          <w:color w:val="156082" w:themeColor="accent1"/>
        </w:rPr>
        <w:t>trengths</w:t>
      </w:r>
    </w:p>
    <w:p w14:paraId="31961FDE" w14:textId="091024AB" w:rsidR="00330617" w:rsidRDefault="00A8461E" w:rsidP="00330617">
      <w:pPr>
        <w:rPr>
          <w:rFonts w:ascii="Arial" w:hAnsi="Arial" w:cs="Arial"/>
          <w:sz w:val="21"/>
          <w:szCs w:val="21"/>
        </w:rPr>
      </w:pPr>
      <w:r w:rsidRPr="00E44401">
        <w:rPr>
          <w:rFonts w:ascii="Arial" w:hAnsi="Arial" w:cs="Arial"/>
          <w:noProof/>
        </w:rPr>
        <mc:AlternateContent>
          <mc:Choice Requires="wps">
            <w:drawing>
              <wp:anchor distT="0" distB="0" distL="114300" distR="114300" simplePos="0" relativeHeight="251678720" behindDoc="0" locked="0" layoutInCell="1" allowOverlap="1" wp14:anchorId="6B681CBA" wp14:editId="6DA979B7">
                <wp:simplePos x="0" y="0"/>
                <wp:positionH relativeFrom="column">
                  <wp:posOffset>-105020</wp:posOffset>
                </wp:positionH>
                <wp:positionV relativeFrom="paragraph">
                  <wp:posOffset>166370</wp:posOffset>
                </wp:positionV>
                <wp:extent cx="745587" cy="640080"/>
                <wp:effectExtent l="0" t="0" r="16510" b="7620"/>
                <wp:wrapNone/>
                <wp:docPr id="1984891833" name="Oval 15"/>
                <wp:cNvGraphicFramePr/>
                <a:graphic xmlns:a="http://schemas.openxmlformats.org/drawingml/2006/main">
                  <a:graphicData uri="http://schemas.microsoft.com/office/word/2010/wordprocessingShape">
                    <wps:wsp>
                      <wps:cNvSpPr/>
                      <wps:spPr>
                        <a:xfrm>
                          <a:off x="0" y="0"/>
                          <a:ext cx="745587" cy="6400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05E7CC" w14:textId="77332FBA" w:rsidR="00546DC5" w:rsidRDefault="00DB5935" w:rsidP="00546DC5">
                            <w:pPr>
                              <w:jc w:val="center"/>
                            </w:pPr>
                            <w: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681CBA" id="_x0000_s1033" style="position:absolute;margin-left:-8.25pt;margin-top:13.1pt;width:58.7pt;height:50.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" fillcolor="#156082 [3204]" strokecolor="#030e13 [484]" strokeweight="1pt">
                <v:stroke joinstyle="miter"/>
                <v:textbox>
                  <w:txbxContent>
                    <w:p w14:paraId="6105E7CC" w14:textId="77332FBA" w:rsidR="00546DC5" w:rsidRDefault="00DB5935" w:rsidP="00546DC5">
                      <w:pPr>
                        <w:jc w:val="center"/>
                      </w:pPr>
                      <w:r>
                        <w:t>S</w:t>
                      </w:r>
                    </w:p>
                  </w:txbxContent>
                </v:textbox>
              </v:oval>
            </w:pict>
          </mc:Fallback>
        </mc:AlternateContent>
      </w:r>
    </w:p>
    <w:p w14:paraId="357DC7F5" w14:textId="1AAA0F0D" w:rsidR="00330617" w:rsidRPr="00A8461E" w:rsidRDefault="00330617" w:rsidP="00A8461E">
      <w:pPr>
        <w:pStyle w:val="ListParagraph"/>
        <w:numPr>
          <w:ilvl w:val="0"/>
          <w:numId w:val="20"/>
        </w:numPr>
        <w:rPr>
          <w:rFonts w:ascii="Arial" w:hAnsi="Arial" w:cs="Arial"/>
          <w:sz w:val="21"/>
          <w:szCs w:val="21"/>
        </w:rPr>
      </w:pPr>
      <w:r w:rsidRPr="00A8461E">
        <w:rPr>
          <w:rFonts w:ascii="Arial" w:hAnsi="Arial" w:cs="Arial"/>
          <w:sz w:val="21"/>
          <w:szCs w:val="21"/>
        </w:rPr>
        <w:t>Established bran</w:t>
      </w:r>
      <w:r w:rsidR="00AF575F" w:rsidRPr="00A8461E">
        <w:rPr>
          <w:rFonts w:ascii="Arial" w:hAnsi="Arial" w:cs="Arial"/>
          <w:sz w:val="21"/>
          <w:szCs w:val="21"/>
        </w:rPr>
        <w:t>d</w:t>
      </w:r>
      <w:r w:rsidR="00A8461E" w:rsidRPr="00A8461E">
        <w:rPr>
          <w:rFonts w:ascii="Arial" w:hAnsi="Arial" w:cs="Arial"/>
          <w:sz w:val="21"/>
          <w:szCs w:val="21"/>
        </w:rPr>
        <w:t xml:space="preserve"> reputation</w:t>
      </w:r>
    </w:p>
    <w:p w14:paraId="50E89FA9" w14:textId="049568D7" w:rsidR="00A8461E" w:rsidRPr="00A8461E" w:rsidRDefault="00A8461E" w:rsidP="00A8461E">
      <w:pPr>
        <w:pStyle w:val="ListParagraph"/>
        <w:numPr>
          <w:ilvl w:val="0"/>
          <w:numId w:val="20"/>
        </w:numPr>
        <w:rPr>
          <w:rFonts w:ascii="Arial" w:hAnsi="Arial" w:cs="Arial"/>
          <w:sz w:val="21"/>
          <w:szCs w:val="21"/>
        </w:rPr>
      </w:pPr>
      <w:r>
        <w:rPr>
          <w:noProof/>
          <w14:ligatures w14:val="standardContextual"/>
        </w:rPr>
        <mc:AlternateContent>
          <mc:Choice Requires="wps">
            <w:drawing>
              <wp:anchor distT="0" distB="0" distL="114300" distR="114300" simplePos="0" relativeHeight="251692032" behindDoc="0" locked="0" layoutInCell="1" allowOverlap="1" wp14:anchorId="54B1F6A4" wp14:editId="19AF5ED7">
                <wp:simplePos x="0" y="0"/>
                <wp:positionH relativeFrom="column">
                  <wp:posOffset>822667</wp:posOffset>
                </wp:positionH>
                <wp:positionV relativeFrom="paragraph">
                  <wp:posOffset>84211</wp:posOffset>
                </wp:positionV>
                <wp:extent cx="386862" cy="247553"/>
                <wp:effectExtent l="0" t="12700" r="19685" b="19685"/>
                <wp:wrapNone/>
                <wp:docPr id="1567908008" name="Right Arrow 16"/>
                <wp:cNvGraphicFramePr/>
                <a:graphic xmlns:a="http://schemas.openxmlformats.org/drawingml/2006/main">
                  <a:graphicData uri="http://schemas.microsoft.com/office/word/2010/wordprocessingShape">
                    <wps:wsp>
                      <wps:cNvSpPr/>
                      <wps:spPr>
                        <a:xfrm>
                          <a:off x="0" y="0"/>
                          <a:ext cx="386862" cy="24755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23AD9" id="Right Arrow 16" o:spid="_x0000_s1026" type="#_x0000_t13" style="position:absolute;margin-left:64.8pt;margin-top:6.65pt;width:30.45pt;height:1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" adj="14689" fillcolor="#156082 [3204]" strokecolor="#030e13 [484]" strokeweight="1pt"/>
            </w:pict>
          </mc:Fallback>
        </mc:AlternateContent>
      </w:r>
      <w:r w:rsidRPr="00A8461E">
        <w:rPr>
          <w:rFonts w:ascii="Arial" w:hAnsi="Arial" w:cs="Arial"/>
          <w:sz w:val="21"/>
          <w:szCs w:val="21"/>
        </w:rPr>
        <w:t>Luxurious facilities and amenities</w:t>
      </w:r>
    </w:p>
    <w:p w14:paraId="12EE27AD" w14:textId="3585F640" w:rsidR="00A8461E" w:rsidRPr="00A8461E" w:rsidRDefault="00A8461E" w:rsidP="00A8461E">
      <w:pPr>
        <w:pStyle w:val="ListParagraph"/>
        <w:numPr>
          <w:ilvl w:val="0"/>
          <w:numId w:val="20"/>
        </w:numPr>
        <w:rPr>
          <w:rFonts w:ascii="Arial" w:hAnsi="Arial" w:cs="Arial"/>
          <w:sz w:val="21"/>
          <w:szCs w:val="21"/>
        </w:rPr>
      </w:pPr>
      <w:r w:rsidRPr="00A8461E">
        <w:rPr>
          <w:rFonts w:ascii="Arial" w:hAnsi="Arial" w:cs="Arial"/>
          <w:sz w:val="21"/>
          <w:szCs w:val="21"/>
        </w:rPr>
        <w:t>Prime location in Las Vegas</w:t>
      </w:r>
    </w:p>
    <w:p w14:paraId="3F7F8C2B" w14:textId="4F564793" w:rsidR="00A8461E" w:rsidRDefault="00A8461E" w:rsidP="00A8461E">
      <w:pPr>
        <w:pStyle w:val="ListParagraph"/>
        <w:numPr>
          <w:ilvl w:val="0"/>
          <w:numId w:val="20"/>
        </w:numPr>
        <w:rPr>
          <w:rFonts w:ascii="Arial" w:hAnsi="Arial" w:cs="Arial"/>
          <w:sz w:val="21"/>
          <w:szCs w:val="21"/>
        </w:rPr>
      </w:pPr>
      <w:r w:rsidRPr="00A8461E">
        <w:rPr>
          <w:rFonts w:ascii="Arial" w:hAnsi="Arial" w:cs="Arial"/>
          <w:sz w:val="21"/>
          <w:szCs w:val="21"/>
        </w:rPr>
        <w:t>The diverse range of entertainment options</w:t>
      </w:r>
    </w:p>
    <w:p w14:paraId="19C4A16A" w14:textId="77777777" w:rsidR="00FF421E" w:rsidRDefault="00FF421E" w:rsidP="00FF421E">
      <w:pPr>
        <w:rPr>
          <w:rFonts w:ascii="Arial" w:hAnsi="Arial" w:cs="Arial"/>
          <w:sz w:val="21"/>
          <w:szCs w:val="21"/>
        </w:rPr>
      </w:pPr>
    </w:p>
    <w:p w14:paraId="04CCA260" w14:textId="77777777" w:rsidR="00FF421E" w:rsidRDefault="00FF421E" w:rsidP="00FF421E">
      <w:pPr>
        <w:rPr>
          <w:rFonts w:ascii="Arial" w:hAnsi="Arial" w:cs="Arial"/>
          <w:sz w:val="21"/>
          <w:szCs w:val="21"/>
        </w:rPr>
      </w:pPr>
    </w:p>
    <w:p w14:paraId="31A82547" w14:textId="77777777" w:rsidR="00FF421E" w:rsidRDefault="00FF421E" w:rsidP="00FF421E">
      <w:pPr>
        <w:rPr>
          <w:rFonts w:ascii="Arial" w:hAnsi="Arial" w:cs="Arial"/>
          <w:sz w:val="21"/>
          <w:szCs w:val="21"/>
        </w:rPr>
      </w:pPr>
    </w:p>
    <w:p w14:paraId="2B6C04B2" w14:textId="77777777" w:rsidR="00FF421E" w:rsidRDefault="00FF421E" w:rsidP="00FF421E">
      <w:pPr>
        <w:rPr>
          <w:rFonts w:ascii="Arial" w:hAnsi="Arial" w:cs="Arial"/>
          <w:sz w:val="21"/>
          <w:szCs w:val="21"/>
        </w:rPr>
      </w:pPr>
    </w:p>
    <w:p w14:paraId="2820442D" w14:textId="77777777" w:rsidR="00FF421E" w:rsidRDefault="00FF421E" w:rsidP="00FF421E">
      <w:pPr>
        <w:rPr>
          <w:rFonts w:ascii="Arial" w:hAnsi="Arial" w:cs="Arial"/>
          <w:sz w:val="21"/>
          <w:szCs w:val="21"/>
        </w:rPr>
      </w:pPr>
    </w:p>
    <w:p w14:paraId="6751B5DE" w14:textId="77777777" w:rsidR="00FF421E" w:rsidRDefault="00FF421E" w:rsidP="00FF421E">
      <w:pPr>
        <w:rPr>
          <w:rFonts w:ascii="Arial" w:hAnsi="Arial" w:cs="Arial"/>
          <w:sz w:val="21"/>
          <w:szCs w:val="21"/>
        </w:rPr>
      </w:pPr>
    </w:p>
    <w:p w14:paraId="554114DA" w14:textId="77777777" w:rsidR="00FF421E" w:rsidRDefault="00FF421E" w:rsidP="00FF421E">
      <w:pPr>
        <w:rPr>
          <w:rFonts w:ascii="Arial" w:hAnsi="Arial" w:cs="Arial"/>
          <w:sz w:val="21"/>
          <w:szCs w:val="21"/>
        </w:rPr>
      </w:pPr>
    </w:p>
    <w:p w14:paraId="7F0C2054" w14:textId="77777777" w:rsidR="004A0226" w:rsidRDefault="004A0226" w:rsidP="00FF421E">
      <w:pPr>
        <w:rPr>
          <w:rFonts w:ascii="Arial" w:hAnsi="Arial" w:cs="Arial"/>
          <w:sz w:val="21"/>
          <w:szCs w:val="21"/>
        </w:rPr>
      </w:pPr>
    </w:p>
    <w:p w14:paraId="50A96B5C" w14:textId="77777777" w:rsidR="004A0226" w:rsidRDefault="004A0226" w:rsidP="00FF421E">
      <w:pPr>
        <w:rPr>
          <w:rFonts w:ascii="Arial" w:hAnsi="Arial" w:cs="Arial"/>
          <w:sz w:val="21"/>
          <w:szCs w:val="21"/>
        </w:rPr>
      </w:pPr>
    </w:p>
    <w:p w14:paraId="2921D1AC" w14:textId="77777777" w:rsidR="004A0226" w:rsidRDefault="004A0226" w:rsidP="00FF421E">
      <w:pPr>
        <w:rPr>
          <w:rFonts w:ascii="Arial" w:hAnsi="Arial" w:cs="Arial"/>
          <w:sz w:val="21"/>
          <w:szCs w:val="21"/>
        </w:rPr>
      </w:pPr>
    </w:p>
    <w:p w14:paraId="649927E2" w14:textId="77777777" w:rsidR="004A0226" w:rsidRDefault="004A0226" w:rsidP="00FF421E">
      <w:pPr>
        <w:rPr>
          <w:rFonts w:ascii="Arial" w:hAnsi="Arial" w:cs="Arial"/>
          <w:sz w:val="21"/>
          <w:szCs w:val="21"/>
        </w:rPr>
      </w:pPr>
    </w:p>
    <w:p w14:paraId="615D3EBC" w14:textId="77777777" w:rsidR="004A0226" w:rsidRDefault="004A0226" w:rsidP="00FF421E">
      <w:pPr>
        <w:rPr>
          <w:rFonts w:ascii="Arial" w:hAnsi="Arial" w:cs="Arial"/>
          <w:sz w:val="21"/>
          <w:szCs w:val="21"/>
        </w:rPr>
      </w:pPr>
    </w:p>
    <w:p w14:paraId="031EFB22" w14:textId="74CAE734" w:rsidR="004A0226" w:rsidRPr="00BE13E2" w:rsidRDefault="00767009" w:rsidP="00BE13E2">
      <w:pPr>
        <w:pStyle w:val="Heading2"/>
        <w:rPr>
          <w:rFonts w:ascii="Arial" w:hAnsi="Arial" w:cs="Arial"/>
          <w:sz w:val="24"/>
          <w:szCs w:val="24"/>
        </w:rPr>
      </w:pPr>
      <w:bookmarkStart w:id="18" w:name="_Toc159497271"/>
      <w:r w:rsidRPr="00BE13E2">
        <w:rPr>
          <w:rFonts w:ascii="Arial" w:hAnsi="Arial" w:cs="Arial"/>
          <w:color w:val="156082" w:themeColor="accent1"/>
          <w:sz w:val="24"/>
          <w:szCs w:val="24"/>
        </w:rPr>
        <w:lastRenderedPageBreak/>
        <w:t>The McKinsey 7s Framework</w:t>
      </w:r>
      <w:r w:rsidR="00281713" w:rsidRPr="00BE13E2">
        <w:rPr>
          <w:rFonts w:ascii="Arial" w:hAnsi="Arial" w:cs="Arial"/>
          <w:color w:val="156082" w:themeColor="accent1"/>
          <w:sz w:val="24"/>
          <w:szCs w:val="24"/>
        </w:rPr>
        <w:t xml:space="preserve"> for Strategy Execution</w:t>
      </w:r>
      <w:bookmarkEnd w:id="18"/>
    </w:p>
    <w:p w14:paraId="17AE6D8F" w14:textId="77777777" w:rsidR="009160D4" w:rsidRDefault="009160D4" w:rsidP="00FF421E">
      <w:pPr>
        <w:rPr>
          <w:rFonts w:ascii="Arial" w:hAnsi="Arial" w:cs="Arial"/>
          <w:color w:val="FF0000"/>
          <w:sz w:val="28"/>
          <w:szCs w:val="28"/>
        </w:rPr>
      </w:pPr>
    </w:p>
    <w:p w14:paraId="3B149F68" w14:textId="77777777" w:rsidR="009160D4" w:rsidRDefault="009160D4" w:rsidP="00FF421E">
      <w:pPr>
        <w:rPr>
          <w:rFonts w:ascii="Arial" w:hAnsi="Arial" w:cs="Arial"/>
          <w:color w:val="FF0000"/>
          <w:sz w:val="28"/>
          <w:szCs w:val="28"/>
        </w:rPr>
      </w:pPr>
    </w:p>
    <w:p w14:paraId="3B2EAF09" w14:textId="6726F6D8" w:rsidR="005F2B5E" w:rsidRDefault="000370E8" w:rsidP="00FF421E">
      <w:pPr>
        <w:rPr>
          <w:rFonts w:ascii="Arial" w:hAnsi="Arial" w:cs="Arial"/>
          <w:color w:val="000000" w:themeColor="text1"/>
        </w:rPr>
      </w:pPr>
      <w:r>
        <w:rPr>
          <w:rFonts w:ascii="Arial" w:hAnsi="Arial" w:cs="Arial"/>
          <w:color w:val="000000" w:themeColor="text1"/>
        </w:rPr>
        <w:t>The McKinsey 7S Framework is a management</w:t>
      </w:r>
      <w:r w:rsidR="006D4555">
        <w:rPr>
          <w:rFonts w:ascii="Arial" w:hAnsi="Arial" w:cs="Arial"/>
          <w:color w:val="000000" w:themeColor="text1"/>
        </w:rPr>
        <w:t xml:space="preserve"> tool</w:t>
      </w:r>
      <w:r>
        <w:rPr>
          <w:rFonts w:ascii="Arial" w:hAnsi="Arial" w:cs="Arial"/>
          <w:color w:val="000000" w:themeColor="text1"/>
        </w:rPr>
        <w:t xml:space="preserve"> </w:t>
      </w:r>
      <w:r w:rsidR="002362C8">
        <w:rPr>
          <w:rFonts w:ascii="Arial" w:hAnsi="Arial" w:cs="Arial"/>
          <w:color w:val="000000" w:themeColor="text1"/>
        </w:rPr>
        <w:t>that we are going to use to</w:t>
      </w:r>
      <w:r w:rsidR="00615700">
        <w:rPr>
          <w:rFonts w:ascii="Arial" w:hAnsi="Arial" w:cs="Arial"/>
          <w:color w:val="000000" w:themeColor="text1"/>
        </w:rPr>
        <w:t xml:space="preserve"> analys</w:t>
      </w:r>
      <w:r w:rsidR="00101615">
        <w:rPr>
          <w:rFonts w:ascii="Arial" w:hAnsi="Arial" w:cs="Arial"/>
          <w:color w:val="000000" w:themeColor="text1"/>
        </w:rPr>
        <w:t xml:space="preserve">e and align various aspects of the </w:t>
      </w:r>
      <w:r w:rsidR="008F5510">
        <w:rPr>
          <w:rFonts w:ascii="Arial" w:hAnsi="Arial" w:cs="Arial"/>
          <w:color w:val="000000" w:themeColor="text1"/>
        </w:rPr>
        <w:t>o</w:t>
      </w:r>
      <w:r w:rsidR="002362C8">
        <w:rPr>
          <w:rFonts w:ascii="Arial" w:hAnsi="Arial" w:cs="Arial"/>
          <w:color w:val="000000" w:themeColor="text1"/>
        </w:rPr>
        <w:t>rganisation</w:t>
      </w:r>
      <w:r w:rsidR="00281713">
        <w:rPr>
          <w:rFonts w:ascii="Arial" w:hAnsi="Arial" w:cs="Arial"/>
          <w:color w:val="000000" w:themeColor="text1"/>
        </w:rPr>
        <w:t xml:space="preserve"> (</w:t>
      </w:r>
      <w:r w:rsidR="00A223C0">
        <w:rPr>
          <w:rFonts w:ascii="Arial" w:hAnsi="Arial" w:cs="Arial"/>
          <w:color w:val="000000" w:themeColor="text1"/>
        </w:rPr>
        <w:t>European Graduate School Of Management, 2021).</w:t>
      </w:r>
    </w:p>
    <w:p w14:paraId="76A7D22E" w14:textId="77777777" w:rsidR="00873C30" w:rsidRDefault="00873C30" w:rsidP="00FF421E">
      <w:pPr>
        <w:rPr>
          <w:rFonts w:ascii="Arial" w:hAnsi="Arial" w:cs="Arial"/>
          <w:color w:val="000000" w:themeColor="text1"/>
        </w:rPr>
      </w:pPr>
    </w:p>
    <w:p w14:paraId="78CEB582" w14:textId="0286E19C" w:rsidR="00FB2973" w:rsidRDefault="00C358AB" w:rsidP="00FF421E">
      <w:pPr>
        <w:rPr>
          <w:rFonts w:ascii="Arial" w:hAnsi="Arial" w:cs="Arial"/>
          <w:color w:val="000000" w:themeColor="text1"/>
        </w:rPr>
      </w:pPr>
      <w:r>
        <w:rPr>
          <w:rFonts w:ascii="Arial" w:hAnsi="Arial" w:cs="Arial"/>
          <w:color w:val="000000" w:themeColor="text1"/>
        </w:rPr>
        <w:t xml:space="preserve">This model assesses seven interconnected </w:t>
      </w:r>
      <w:r w:rsidR="00736294">
        <w:rPr>
          <w:rFonts w:ascii="Arial" w:hAnsi="Arial" w:cs="Arial"/>
          <w:color w:val="000000" w:themeColor="text1"/>
        </w:rPr>
        <w:t>elements</w:t>
      </w:r>
      <w:r w:rsidR="00873C30">
        <w:rPr>
          <w:rFonts w:ascii="Arial" w:hAnsi="Arial" w:cs="Arial"/>
          <w:color w:val="000000" w:themeColor="text1"/>
        </w:rPr>
        <w:t>:</w:t>
      </w:r>
    </w:p>
    <w:p w14:paraId="226BC00E" w14:textId="77777777" w:rsidR="00873C30" w:rsidRDefault="00873C30" w:rsidP="00FF421E">
      <w:pPr>
        <w:rPr>
          <w:rFonts w:ascii="Arial" w:hAnsi="Arial" w:cs="Arial"/>
          <w:color w:val="000000" w:themeColor="text1"/>
        </w:rPr>
      </w:pPr>
    </w:p>
    <w:p w14:paraId="43543785" w14:textId="31CEDBE1" w:rsidR="00873C30" w:rsidRDefault="00873C30" w:rsidP="00E33747">
      <w:pPr>
        <w:rPr>
          <w:rFonts w:ascii="Arial" w:hAnsi="Arial" w:cs="Arial"/>
          <w:i/>
          <w:iCs/>
          <w:color w:val="156082" w:themeColor="accent1"/>
        </w:rPr>
      </w:pPr>
      <w:r w:rsidRPr="00D51049">
        <w:rPr>
          <w:rFonts w:ascii="Arial" w:hAnsi="Arial" w:cs="Arial"/>
          <w:i/>
          <w:iCs/>
          <w:color w:val="156082" w:themeColor="accent1"/>
        </w:rPr>
        <w:t>S</w:t>
      </w:r>
      <w:r w:rsidR="003B1281" w:rsidRPr="00D51049">
        <w:rPr>
          <w:rFonts w:ascii="Arial" w:hAnsi="Arial" w:cs="Arial"/>
          <w:i/>
          <w:iCs/>
          <w:color w:val="156082" w:themeColor="accent1"/>
        </w:rPr>
        <w:t>trategy</w:t>
      </w:r>
      <w:r w:rsidR="00D51049">
        <w:rPr>
          <w:rFonts w:ascii="Arial" w:hAnsi="Arial" w:cs="Arial"/>
          <w:i/>
          <w:iCs/>
          <w:color w:val="156082" w:themeColor="accent1"/>
        </w:rPr>
        <w:t>:</w:t>
      </w:r>
    </w:p>
    <w:p w14:paraId="34C3929C" w14:textId="77777777" w:rsidR="003558A1" w:rsidRDefault="003558A1" w:rsidP="00E33747">
      <w:pPr>
        <w:rPr>
          <w:rFonts w:ascii="Arial" w:hAnsi="Arial" w:cs="Arial"/>
          <w:i/>
          <w:iCs/>
          <w:color w:val="156082" w:themeColor="accent1"/>
        </w:rPr>
      </w:pPr>
    </w:p>
    <w:p w14:paraId="5FE418E3" w14:textId="29389538" w:rsidR="00E33747" w:rsidRDefault="00E70D71" w:rsidP="00E33747">
      <w:pPr>
        <w:rPr>
          <w:rFonts w:ascii="Arial" w:hAnsi="Arial" w:cs="Arial"/>
          <w:color w:val="000000" w:themeColor="text1"/>
        </w:rPr>
      </w:pPr>
      <w:r>
        <w:rPr>
          <w:rFonts w:ascii="Arial" w:hAnsi="Arial" w:cs="Arial"/>
          <w:color w:val="000000" w:themeColor="text1"/>
        </w:rPr>
        <w:t xml:space="preserve">Here are some </w:t>
      </w:r>
      <w:r w:rsidR="00E638B4">
        <w:rPr>
          <w:rFonts w:ascii="Arial" w:hAnsi="Arial" w:cs="Arial"/>
          <w:color w:val="000000" w:themeColor="text1"/>
        </w:rPr>
        <w:t xml:space="preserve">strategies that </w:t>
      </w:r>
      <w:r w:rsidR="0068282E">
        <w:rPr>
          <w:rFonts w:ascii="Arial" w:hAnsi="Arial" w:cs="Arial"/>
          <w:color w:val="000000" w:themeColor="text1"/>
        </w:rPr>
        <w:t xml:space="preserve">Conrad Las Vegas Resorts World should consider implementing </w:t>
      </w:r>
      <w:r w:rsidR="0074721F">
        <w:rPr>
          <w:rFonts w:ascii="Arial" w:hAnsi="Arial" w:cs="Arial"/>
          <w:color w:val="000000" w:themeColor="text1"/>
        </w:rPr>
        <w:t>to address</w:t>
      </w:r>
      <w:r w:rsidR="009A43A0">
        <w:rPr>
          <w:rFonts w:ascii="Arial" w:hAnsi="Arial" w:cs="Arial"/>
          <w:color w:val="000000" w:themeColor="text1"/>
        </w:rPr>
        <w:t xml:space="preserve"> its customer service and employee engagement </w:t>
      </w:r>
      <w:r w:rsidR="000F22A6">
        <w:rPr>
          <w:rFonts w:ascii="Arial" w:hAnsi="Arial" w:cs="Arial"/>
          <w:color w:val="000000" w:themeColor="text1"/>
        </w:rPr>
        <w:t>challenges:</w:t>
      </w:r>
    </w:p>
    <w:p w14:paraId="6792BE10" w14:textId="77777777" w:rsidR="000F22A6" w:rsidRDefault="000F22A6" w:rsidP="00E33747">
      <w:pPr>
        <w:rPr>
          <w:rFonts w:ascii="Arial" w:hAnsi="Arial" w:cs="Arial"/>
          <w:color w:val="000000" w:themeColor="text1"/>
        </w:rPr>
      </w:pPr>
    </w:p>
    <w:p w14:paraId="20F0C207" w14:textId="649B0A7F" w:rsidR="000F22A6" w:rsidRPr="009774D8" w:rsidRDefault="000F22A6" w:rsidP="009774D8">
      <w:pPr>
        <w:pStyle w:val="ListParagraph"/>
        <w:numPr>
          <w:ilvl w:val="0"/>
          <w:numId w:val="24"/>
        </w:numPr>
        <w:ind w:left="360"/>
        <w:rPr>
          <w:rFonts w:ascii="Arial" w:hAnsi="Arial" w:cs="Arial"/>
          <w:color w:val="000000" w:themeColor="text1"/>
        </w:rPr>
      </w:pPr>
      <w:r w:rsidRPr="009774D8">
        <w:rPr>
          <w:rFonts w:ascii="Arial" w:hAnsi="Arial" w:cs="Arial"/>
          <w:color w:val="000000" w:themeColor="text1"/>
        </w:rPr>
        <w:t>Training and Develop</w:t>
      </w:r>
      <w:r w:rsidR="00AE4002" w:rsidRPr="009774D8">
        <w:rPr>
          <w:rFonts w:ascii="Arial" w:hAnsi="Arial" w:cs="Arial"/>
          <w:color w:val="000000" w:themeColor="text1"/>
        </w:rPr>
        <w:t>ment</w:t>
      </w:r>
    </w:p>
    <w:p w14:paraId="0DEE74D3" w14:textId="77777777" w:rsidR="0041427A" w:rsidRDefault="0041427A" w:rsidP="009774D8">
      <w:pPr>
        <w:rPr>
          <w:rFonts w:ascii="Arial" w:hAnsi="Arial" w:cs="Arial"/>
          <w:color w:val="000000" w:themeColor="text1"/>
        </w:rPr>
      </w:pPr>
    </w:p>
    <w:p w14:paraId="6C932AB2" w14:textId="2AEE8B3F" w:rsidR="00BD52C3" w:rsidRPr="009774D8" w:rsidRDefault="00F505C0" w:rsidP="009774D8">
      <w:pPr>
        <w:pStyle w:val="ListParagraph"/>
        <w:numPr>
          <w:ilvl w:val="0"/>
          <w:numId w:val="24"/>
        </w:numPr>
        <w:ind w:left="360"/>
        <w:rPr>
          <w:rFonts w:ascii="Arial" w:hAnsi="Arial" w:cs="Arial"/>
        </w:rPr>
      </w:pPr>
      <w:r w:rsidRPr="009774D8">
        <w:rPr>
          <w:rFonts w:ascii="Arial" w:hAnsi="Arial" w:cs="Arial"/>
        </w:rPr>
        <w:t>Employee Recognition and Rewards</w:t>
      </w:r>
    </w:p>
    <w:p w14:paraId="5B91C2BE" w14:textId="77777777" w:rsidR="009B7422" w:rsidRDefault="009B7422" w:rsidP="009774D8">
      <w:pPr>
        <w:rPr>
          <w:rFonts w:ascii="Arial" w:hAnsi="Arial" w:cs="Arial"/>
        </w:rPr>
      </w:pPr>
    </w:p>
    <w:p w14:paraId="5D7EFF9B" w14:textId="1C60B2F3" w:rsidR="009B7422" w:rsidRPr="009774D8" w:rsidRDefault="009B7422" w:rsidP="009774D8">
      <w:pPr>
        <w:pStyle w:val="ListParagraph"/>
        <w:numPr>
          <w:ilvl w:val="0"/>
          <w:numId w:val="24"/>
        </w:numPr>
        <w:ind w:left="360"/>
        <w:rPr>
          <w:rFonts w:ascii="Arial" w:hAnsi="Arial" w:cs="Arial"/>
        </w:rPr>
      </w:pPr>
      <w:r w:rsidRPr="009774D8">
        <w:rPr>
          <w:rFonts w:ascii="Arial" w:hAnsi="Arial" w:cs="Arial"/>
        </w:rPr>
        <w:t>Feedback and Communication Channels</w:t>
      </w:r>
    </w:p>
    <w:p w14:paraId="674317E7" w14:textId="77777777" w:rsidR="00330F22" w:rsidRDefault="00330F22" w:rsidP="009774D8">
      <w:pPr>
        <w:rPr>
          <w:rFonts w:ascii="Arial" w:hAnsi="Arial" w:cs="Arial"/>
        </w:rPr>
      </w:pPr>
    </w:p>
    <w:p w14:paraId="473ACAF3" w14:textId="44BDDD8F" w:rsidR="00F650B2" w:rsidRPr="009774D8" w:rsidRDefault="00F650B2" w:rsidP="009774D8">
      <w:pPr>
        <w:pStyle w:val="ListParagraph"/>
        <w:numPr>
          <w:ilvl w:val="0"/>
          <w:numId w:val="24"/>
        </w:numPr>
        <w:ind w:left="360"/>
        <w:rPr>
          <w:rFonts w:ascii="Arial" w:hAnsi="Arial" w:cs="Arial"/>
        </w:rPr>
      </w:pPr>
      <w:r w:rsidRPr="009774D8">
        <w:rPr>
          <w:rFonts w:ascii="Arial" w:hAnsi="Arial" w:cs="Arial"/>
        </w:rPr>
        <w:t>Empowerment and Autonomy</w:t>
      </w:r>
    </w:p>
    <w:p w14:paraId="08B92ADE" w14:textId="77777777" w:rsidR="00C6760E" w:rsidRDefault="00C6760E" w:rsidP="009774D8">
      <w:pPr>
        <w:rPr>
          <w:rFonts w:ascii="Arial" w:hAnsi="Arial" w:cs="Arial"/>
        </w:rPr>
      </w:pPr>
    </w:p>
    <w:p w14:paraId="723BE59D" w14:textId="42E98327" w:rsidR="009B7422" w:rsidRPr="009774D8" w:rsidRDefault="00C6760E" w:rsidP="009774D8">
      <w:pPr>
        <w:pStyle w:val="ListParagraph"/>
        <w:numPr>
          <w:ilvl w:val="0"/>
          <w:numId w:val="24"/>
        </w:numPr>
        <w:ind w:left="360"/>
        <w:rPr>
          <w:rFonts w:ascii="Arial" w:hAnsi="Arial" w:cs="Arial"/>
        </w:rPr>
      </w:pPr>
      <w:r w:rsidRPr="009774D8">
        <w:rPr>
          <w:rFonts w:ascii="Arial" w:hAnsi="Arial" w:cs="Arial"/>
        </w:rPr>
        <w:t>Customer Feedback</w:t>
      </w:r>
      <w:r w:rsidR="00D616FC" w:rsidRPr="009774D8">
        <w:rPr>
          <w:rFonts w:ascii="Arial" w:hAnsi="Arial" w:cs="Arial"/>
        </w:rPr>
        <w:t xml:space="preserve"> and </w:t>
      </w:r>
      <w:r w:rsidR="00DC48CE" w:rsidRPr="009774D8">
        <w:rPr>
          <w:rFonts w:ascii="Arial" w:hAnsi="Arial" w:cs="Arial"/>
        </w:rPr>
        <w:t>S</w:t>
      </w:r>
      <w:r w:rsidR="00D616FC" w:rsidRPr="009774D8">
        <w:rPr>
          <w:rFonts w:ascii="Arial" w:hAnsi="Arial" w:cs="Arial"/>
        </w:rPr>
        <w:t>atisfaction</w:t>
      </w:r>
      <w:r w:rsidR="00DC48CE" w:rsidRPr="009774D8">
        <w:rPr>
          <w:rFonts w:ascii="Arial" w:hAnsi="Arial" w:cs="Arial"/>
        </w:rPr>
        <w:t xml:space="preserve"> Surveys</w:t>
      </w:r>
    </w:p>
    <w:p w14:paraId="010CCC62" w14:textId="77777777" w:rsidR="00DC48CE" w:rsidRDefault="00DC48CE" w:rsidP="009774D8">
      <w:pPr>
        <w:rPr>
          <w:rFonts w:ascii="Arial" w:hAnsi="Arial" w:cs="Arial"/>
        </w:rPr>
      </w:pPr>
    </w:p>
    <w:p w14:paraId="08635A31" w14:textId="77777777" w:rsidR="00E33747" w:rsidRPr="00E33747" w:rsidRDefault="00E33747" w:rsidP="00E33747">
      <w:pPr>
        <w:rPr>
          <w:rFonts w:ascii="Arial" w:hAnsi="Arial" w:cs="Arial"/>
          <w:color w:val="156082" w:themeColor="accent1"/>
        </w:rPr>
      </w:pPr>
    </w:p>
    <w:p w14:paraId="26B79C72" w14:textId="2D378CF8" w:rsidR="003B1281" w:rsidRDefault="003B1281" w:rsidP="00E33747">
      <w:pPr>
        <w:rPr>
          <w:rFonts w:ascii="Arial" w:hAnsi="Arial" w:cs="Arial"/>
          <w:i/>
          <w:iCs/>
          <w:color w:val="156082" w:themeColor="accent1"/>
        </w:rPr>
      </w:pPr>
      <w:r w:rsidRPr="00610814">
        <w:rPr>
          <w:rFonts w:ascii="Arial" w:hAnsi="Arial" w:cs="Arial"/>
          <w:i/>
          <w:iCs/>
          <w:color w:val="156082" w:themeColor="accent1"/>
        </w:rPr>
        <w:t>Structure</w:t>
      </w:r>
      <w:r w:rsidR="00514253">
        <w:rPr>
          <w:rFonts w:ascii="Arial" w:hAnsi="Arial" w:cs="Arial"/>
          <w:i/>
          <w:iCs/>
          <w:color w:val="156082" w:themeColor="accent1"/>
        </w:rPr>
        <w:t>:</w:t>
      </w:r>
    </w:p>
    <w:p w14:paraId="5C9EE9D6" w14:textId="77777777" w:rsidR="00514253" w:rsidRDefault="00514253" w:rsidP="00E33747">
      <w:pPr>
        <w:rPr>
          <w:rFonts w:ascii="Arial" w:hAnsi="Arial" w:cs="Arial"/>
          <w:i/>
          <w:iCs/>
          <w:color w:val="156082" w:themeColor="accent1"/>
        </w:rPr>
      </w:pPr>
    </w:p>
    <w:p w14:paraId="08204A4B" w14:textId="13D8B3BB" w:rsidR="00514253" w:rsidRDefault="009769DF" w:rsidP="00E33747">
      <w:pPr>
        <w:rPr>
          <w:rFonts w:ascii="Arial" w:hAnsi="Arial" w:cs="Arial"/>
          <w:color w:val="000000" w:themeColor="text1"/>
        </w:rPr>
      </w:pPr>
      <w:r>
        <w:rPr>
          <w:rFonts w:ascii="Arial" w:hAnsi="Arial" w:cs="Arial"/>
          <w:color w:val="000000" w:themeColor="text1"/>
        </w:rPr>
        <w:t>Within</w:t>
      </w:r>
      <w:r w:rsidR="00147C5E">
        <w:rPr>
          <w:rFonts w:ascii="Arial" w:hAnsi="Arial" w:cs="Arial"/>
          <w:color w:val="000000" w:themeColor="text1"/>
        </w:rPr>
        <w:t xml:space="preserve"> </w:t>
      </w:r>
      <w:r w:rsidR="003372F0">
        <w:rPr>
          <w:rFonts w:ascii="Arial" w:hAnsi="Arial" w:cs="Arial"/>
          <w:color w:val="000000" w:themeColor="text1"/>
        </w:rPr>
        <w:t xml:space="preserve">the </w:t>
      </w:r>
      <w:r w:rsidR="00147C5E">
        <w:rPr>
          <w:rFonts w:ascii="Arial" w:hAnsi="Arial" w:cs="Arial"/>
          <w:color w:val="000000" w:themeColor="text1"/>
        </w:rPr>
        <w:t>organisational struct</w:t>
      </w:r>
      <w:r w:rsidR="00DE4283">
        <w:rPr>
          <w:rFonts w:ascii="Arial" w:hAnsi="Arial" w:cs="Arial"/>
          <w:color w:val="000000" w:themeColor="text1"/>
        </w:rPr>
        <w:t>ure of Conrad Las Vegas Resorts World</w:t>
      </w:r>
      <w:r w:rsidR="003372F0">
        <w:rPr>
          <w:rFonts w:ascii="Arial" w:hAnsi="Arial" w:cs="Arial"/>
          <w:color w:val="000000" w:themeColor="text1"/>
        </w:rPr>
        <w:t xml:space="preserve">, departments and teams should be </w:t>
      </w:r>
      <w:r w:rsidR="00982FF5">
        <w:rPr>
          <w:rFonts w:ascii="Arial" w:hAnsi="Arial" w:cs="Arial"/>
          <w:color w:val="000000" w:themeColor="text1"/>
        </w:rPr>
        <w:t>organized with reporting lines and decision</w:t>
      </w:r>
      <w:r w:rsidR="00B83F5E">
        <w:rPr>
          <w:rFonts w:ascii="Arial" w:hAnsi="Arial" w:cs="Arial"/>
          <w:color w:val="000000" w:themeColor="text1"/>
        </w:rPr>
        <w:t>-making processes</w:t>
      </w:r>
      <w:r w:rsidR="004B7B39">
        <w:rPr>
          <w:rFonts w:ascii="Arial" w:hAnsi="Arial" w:cs="Arial"/>
          <w:color w:val="000000" w:themeColor="text1"/>
        </w:rPr>
        <w:t>.</w:t>
      </w:r>
    </w:p>
    <w:p w14:paraId="4DED81DD" w14:textId="77777777" w:rsidR="00391982" w:rsidRPr="00DA610A" w:rsidRDefault="00391982" w:rsidP="00E33747">
      <w:pPr>
        <w:rPr>
          <w:rFonts w:ascii="Arial" w:hAnsi="Arial" w:cs="Arial"/>
          <w:color w:val="000000" w:themeColor="text1"/>
        </w:rPr>
      </w:pPr>
    </w:p>
    <w:p w14:paraId="639008C7" w14:textId="77777777" w:rsidR="00610814" w:rsidRDefault="00610814" w:rsidP="00E33747">
      <w:pPr>
        <w:rPr>
          <w:rFonts w:ascii="Arial" w:hAnsi="Arial" w:cs="Arial"/>
          <w:color w:val="000000" w:themeColor="text1"/>
        </w:rPr>
      </w:pPr>
    </w:p>
    <w:p w14:paraId="5FDB2D5C" w14:textId="2B9BD93F" w:rsidR="003B1281" w:rsidRDefault="003B1281" w:rsidP="00E33747">
      <w:pPr>
        <w:rPr>
          <w:rFonts w:ascii="Arial" w:hAnsi="Arial" w:cs="Arial"/>
          <w:i/>
          <w:iCs/>
          <w:color w:val="156082" w:themeColor="accent1"/>
        </w:rPr>
      </w:pPr>
      <w:r w:rsidRPr="004B7B39">
        <w:rPr>
          <w:rFonts w:ascii="Arial" w:hAnsi="Arial" w:cs="Arial"/>
          <w:i/>
          <w:iCs/>
          <w:color w:val="156082" w:themeColor="accent1"/>
        </w:rPr>
        <w:t>Systems</w:t>
      </w:r>
      <w:r w:rsidR="00391982">
        <w:rPr>
          <w:rFonts w:ascii="Arial" w:hAnsi="Arial" w:cs="Arial"/>
          <w:i/>
          <w:iCs/>
          <w:color w:val="156082" w:themeColor="accent1"/>
        </w:rPr>
        <w:t>:</w:t>
      </w:r>
    </w:p>
    <w:p w14:paraId="55BB7011" w14:textId="77777777" w:rsidR="004B7B39" w:rsidRDefault="004B7B39" w:rsidP="00E33747">
      <w:pPr>
        <w:rPr>
          <w:rFonts w:ascii="Arial" w:hAnsi="Arial" w:cs="Arial"/>
          <w:i/>
          <w:iCs/>
          <w:color w:val="156082" w:themeColor="accent1"/>
        </w:rPr>
      </w:pPr>
    </w:p>
    <w:p w14:paraId="34A80F9E" w14:textId="178ADDD4" w:rsidR="00281713" w:rsidRDefault="009B0BEE" w:rsidP="00213A9A">
      <w:pPr>
        <w:rPr>
          <w:rFonts w:ascii="Arial" w:hAnsi="Arial" w:cs="Arial"/>
        </w:rPr>
      </w:pPr>
      <w:r w:rsidRPr="00B06D29">
        <w:rPr>
          <w:rFonts w:ascii="Arial" w:hAnsi="Arial" w:cs="Arial"/>
        </w:rPr>
        <w:t xml:space="preserve">By implementing </w:t>
      </w:r>
      <w:r w:rsidR="0065292D">
        <w:rPr>
          <w:rFonts w:ascii="Arial" w:hAnsi="Arial" w:cs="Arial"/>
        </w:rPr>
        <w:t xml:space="preserve">the following </w:t>
      </w:r>
      <w:r w:rsidRPr="00B06D29">
        <w:rPr>
          <w:rFonts w:ascii="Arial" w:hAnsi="Arial" w:cs="Arial"/>
        </w:rPr>
        <w:t>systems</w:t>
      </w:r>
      <w:r w:rsidR="00534823">
        <w:rPr>
          <w:rFonts w:ascii="Arial" w:hAnsi="Arial" w:cs="Arial"/>
        </w:rPr>
        <w:t xml:space="preserve"> </w:t>
      </w:r>
      <w:r w:rsidR="0065292D">
        <w:rPr>
          <w:rFonts w:ascii="Arial" w:hAnsi="Arial" w:cs="Arial"/>
        </w:rPr>
        <w:t xml:space="preserve">Conrad Las Vegas Resorts World </w:t>
      </w:r>
      <w:r w:rsidR="0065292D" w:rsidRPr="00790698">
        <w:rPr>
          <w:rFonts w:ascii="Arial" w:hAnsi="Arial" w:cs="Arial"/>
        </w:rPr>
        <w:t>can create a structured and supportive environment that enhances customer service and employee engagement, ultimately leading to improved overall performance and customer satisfaction</w:t>
      </w:r>
      <w:r w:rsidR="0065292D">
        <w:rPr>
          <w:rFonts w:ascii="Arial" w:hAnsi="Arial" w:cs="Arial"/>
        </w:rPr>
        <w:t>.</w:t>
      </w:r>
    </w:p>
    <w:p w14:paraId="64FFBB21" w14:textId="77777777" w:rsidR="0065292D" w:rsidRDefault="0065292D" w:rsidP="00213A9A">
      <w:pPr>
        <w:rPr>
          <w:rFonts w:ascii="Arial" w:hAnsi="Arial" w:cs="Arial"/>
        </w:rPr>
      </w:pPr>
    </w:p>
    <w:p w14:paraId="05425FB5" w14:textId="77777777" w:rsidR="00667102" w:rsidRDefault="00534823" w:rsidP="00667102">
      <w:pPr>
        <w:pStyle w:val="ListParagraph"/>
        <w:numPr>
          <w:ilvl w:val="0"/>
          <w:numId w:val="25"/>
        </w:numPr>
        <w:ind w:left="360"/>
        <w:rPr>
          <w:rFonts w:ascii="Arial" w:hAnsi="Arial" w:cs="Arial"/>
        </w:rPr>
      </w:pPr>
      <w:r w:rsidRPr="00667102">
        <w:rPr>
          <w:rFonts w:ascii="Arial" w:hAnsi="Arial" w:cs="Arial"/>
        </w:rPr>
        <w:t>CRM</w:t>
      </w:r>
    </w:p>
    <w:p w14:paraId="2CE71A34" w14:textId="77777777" w:rsidR="00667102" w:rsidRPr="00667102" w:rsidRDefault="00667102" w:rsidP="00667102">
      <w:pPr>
        <w:pStyle w:val="ListParagraph"/>
        <w:ind w:left="360"/>
        <w:rPr>
          <w:rFonts w:ascii="Arial" w:hAnsi="Arial" w:cs="Arial"/>
        </w:rPr>
      </w:pPr>
    </w:p>
    <w:p w14:paraId="626FBA81" w14:textId="38E504F9" w:rsidR="00667102" w:rsidRDefault="00534823" w:rsidP="00667102">
      <w:pPr>
        <w:pStyle w:val="ListParagraph"/>
        <w:numPr>
          <w:ilvl w:val="0"/>
          <w:numId w:val="25"/>
        </w:numPr>
        <w:ind w:left="360"/>
        <w:rPr>
          <w:rFonts w:ascii="Arial" w:hAnsi="Arial" w:cs="Arial"/>
        </w:rPr>
      </w:pPr>
      <w:r w:rsidRPr="00667102">
        <w:rPr>
          <w:rFonts w:ascii="Arial" w:hAnsi="Arial" w:cs="Arial"/>
        </w:rPr>
        <w:t>Employee Training Development</w:t>
      </w:r>
      <w:r w:rsidR="005425AB" w:rsidRPr="00667102">
        <w:rPr>
          <w:rFonts w:ascii="Arial" w:hAnsi="Arial" w:cs="Arial"/>
        </w:rPr>
        <w:t xml:space="preserve"> System</w:t>
      </w:r>
    </w:p>
    <w:p w14:paraId="28D06C9D" w14:textId="77777777" w:rsidR="00667102" w:rsidRPr="00667102" w:rsidRDefault="00667102" w:rsidP="00667102">
      <w:pPr>
        <w:pStyle w:val="ListParagraph"/>
        <w:ind w:left="360"/>
        <w:rPr>
          <w:rFonts w:ascii="Arial" w:hAnsi="Arial" w:cs="Arial"/>
        </w:rPr>
      </w:pPr>
    </w:p>
    <w:p w14:paraId="2AAC4085" w14:textId="5979B7EA" w:rsidR="00667102" w:rsidRDefault="005425AB" w:rsidP="00667102">
      <w:pPr>
        <w:pStyle w:val="ListParagraph"/>
        <w:numPr>
          <w:ilvl w:val="0"/>
          <w:numId w:val="25"/>
        </w:numPr>
        <w:ind w:left="360"/>
        <w:rPr>
          <w:rFonts w:ascii="Arial" w:hAnsi="Arial" w:cs="Arial"/>
        </w:rPr>
      </w:pPr>
      <w:r w:rsidRPr="00667102">
        <w:rPr>
          <w:rFonts w:ascii="Arial" w:hAnsi="Arial" w:cs="Arial"/>
        </w:rPr>
        <w:t>Performance Management System</w:t>
      </w:r>
    </w:p>
    <w:p w14:paraId="3D9B4BE7" w14:textId="77777777" w:rsidR="00667102" w:rsidRPr="00667102" w:rsidRDefault="00667102" w:rsidP="00667102">
      <w:pPr>
        <w:pStyle w:val="ListParagraph"/>
        <w:ind w:left="360"/>
        <w:rPr>
          <w:rFonts w:ascii="Arial" w:hAnsi="Arial" w:cs="Arial"/>
        </w:rPr>
      </w:pPr>
    </w:p>
    <w:p w14:paraId="3B97CCD7" w14:textId="18FFD196" w:rsidR="00667102" w:rsidRDefault="005425AB" w:rsidP="00667102">
      <w:pPr>
        <w:pStyle w:val="ListParagraph"/>
        <w:numPr>
          <w:ilvl w:val="0"/>
          <w:numId w:val="25"/>
        </w:numPr>
        <w:ind w:left="360"/>
        <w:rPr>
          <w:rFonts w:ascii="Arial" w:hAnsi="Arial" w:cs="Arial"/>
        </w:rPr>
      </w:pPr>
      <w:r w:rsidRPr="00667102">
        <w:rPr>
          <w:rFonts w:ascii="Arial" w:hAnsi="Arial" w:cs="Arial"/>
        </w:rPr>
        <w:t>Feedback</w:t>
      </w:r>
      <w:r w:rsidR="002E69C2" w:rsidRPr="00667102">
        <w:rPr>
          <w:rFonts w:ascii="Arial" w:hAnsi="Arial" w:cs="Arial"/>
        </w:rPr>
        <w:t xml:space="preserve"> and Communication Syst</w:t>
      </w:r>
      <w:r w:rsidR="00667102">
        <w:rPr>
          <w:rFonts w:ascii="Arial" w:hAnsi="Arial" w:cs="Arial"/>
        </w:rPr>
        <w:t>e</w:t>
      </w:r>
      <w:r w:rsidR="002E69C2" w:rsidRPr="00667102">
        <w:rPr>
          <w:rFonts w:ascii="Arial" w:hAnsi="Arial" w:cs="Arial"/>
        </w:rPr>
        <w:t>m</w:t>
      </w:r>
    </w:p>
    <w:p w14:paraId="08ABB829" w14:textId="77777777" w:rsidR="00667102" w:rsidRPr="00667102" w:rsidRDefault="00667102" w:rsidP="00667102">
      <w:pPr>
        <w:pStyle w:val="ListParagraph"/>
        <w:ind w:left="360"/>
        <w:rPr>
          <w:rFonts w:ascii="Arial" w:hAnsi="Arial" w:cs="Arial"/>
        </w:rPr>
      </w:pPr>
    </w:p>
    <w:p w14:paraId="5C78E2A4" w14:textId="54011292" w:rsidR="00575BA3" w:rsidRDefault="00667102" w:rsidP="00391982">
      <w:pPr>
        <w:pStyle w:val="ListParagraph"/>
        <w:numPr>
          <w:ilvl w:val="0"/>
          <w:numId w:val="25"/>
        </w:numPr>
        <w:ind w:left="360"/>
        <w:rPr>
          <w:rFonts w:ascii="Arial" w:hAnsi="Arial" w:cs="Arial"/>
        </w:rPr>
      </w:pPr>
      <w:r w:rsidRPr="00667102">
        <w:rPr>
          <w:rFonts w:ascii="Arial" w:hAnsi="Arial" w:cs="Arial"/>
        </w:rPr>
        <w:t xml:space="preserve">Service recovery System </w:t>
      </w:r>
    </w:p>
    <w:p w14:paraId="36DF035B" w14:textId="77777777" w:rsidR="00391982" w:rsidRPr="00391982" w:rsidRDefault="00391982" w:rsidP="00391982">
      <w:pPr>
        <w:pStyle w:val="ListParagraph"/>
        <w:rPr>
          <w:rFonts w:ascii="Arial" w:hAnsi="Arial" w:cs="Arial"/>
        </w:rPr>
      </w:pPr>
    </w:p>
    <w:p w14:paraId="0DDB7332" w14:textId="77777777" w:rsidR="00391982" w:rsidRPr="00391982" w:rsidRDefault="00391982" w:rsidP="00391982">
      <w:pPr>
        <w:pStyle w:val="ListParagraph"/>
        <w:ind w:left="360"/>
        <w:rPr>
          <w:rFonts w:ascii="Arial" w:hAnsi="Arial" w:cs="Arial"/>
        </w:rPr>
      </w:pPr>
    </w:p>
    <w:p w14:paraId="353DAB00" w14:textId="2CB6C6DD" w:rsidR="003B1281" w:rsidRDefault="003B1281" w:rsidP="00E33747">
      <w:pPr>
        <w:rPr>
          <w:rFonts w:ascii="Arial" w:hAnsi="Arial" w:cs="Arial"/>
          <w:i/>
          <w:iCs/>
          <w:color w:val="156082" w:themeColor="accent1"/>
        </w:rPr>
      </w:pPr>
      <w:r w:rsidRPr="001E26F6">
        <w:rPr>
          <w:rFonts w:ascii="Arial" w:hAnsi="Arial" w:cs="Arial"/>
          <w:i/>
          <w:iCs/>
          <w:color w:val="156082" w:themeColor="accent1"/>
        </w:rPr>
        <w:t>Shared Values</w:t>
      </w:r>
      <w:r w:rsidR="00391982">
        <w:rPr>
          <w:rFonts w:ascii="Arial" w:hAnsi="Arial" w:cs="Arial"/>
          <w:i/>
          <w:iCs/>
          <w:color w:val="156082" w:themeColor="accent1"/>
        </w:rPr>
        <w:t>:</w:t>
      </w:r>
    </w:p>
    <w:p w14:paraId="700F751F" w14:textId="77777777" w:rsidR="00870F56" w:rsidRDefault="00870F56" w:rsidP="00E33747">
      <w:pPr>
        <w:rPr>
          <w:rFonts w:ascii="Arial" w:hAnsi="Arial" w:cs="Arial"/>
          <w:i/>
          <w:iCs/>
          <w:color w:val="156082" w:themeColor="accent1"/>
        </w:rPr>
      </w:pPr>
    </w:p>
    <w:p w14:paraId="3C16FC9B" w14:textId="13E7FF7F" w:rsidR="00870F56" w:rsidRDefault="002A47DA" w:rsidP="00E33747">
      <w:pPr>
        <w:rPr>
          <w:rFonts w:ascii="Arial" w:hAnsi="Arial" w:cs="Arial"/>
          <w:color w:val="000000" w:themeColor="text1"/>
        </w:rPr>
      </w:pPr>
      <w:r>
        <w:rPr>
          <w:rFonts w:ascii="Arial" w:hAnsi="Arial" w:cs="Arial"/>
          <w:color w:val="000000" w:themeColor="text1"/>
        </w:rPr>
        <w:t xml:space="preserve">Strong </w:t>
      </w:r>
      <w:r w:rsidR="00C824C4">
        <w:rPr>
          <w:rFonts w:ascii="Arial" w:hAnsi="Arial" w:cs="Arial"/>
          <w:color w:val="000000" w:themeColor="text1"/>
        </w:rPr>
        <w:t xml:space="preserve">core values and principles will guide the Hotel’s </w:t>
      </w:r>
      <w:r w:rsidR="000875A9">
        <w:rPr>
          <w:rFonts w:ascii="Arial" w:hAnsi="Arial" w:cs="Arial"/>
          <w:color w:val="000000" w:themeColor="text1"/>
        </w:rPr>
        <w:t>culture and decision-making.</w:t>
      </w:r>
    </w:p>
    <w:p w14:paraId="58D110ED" w14:textId="4B439667" w:rsidR="000875A9" w:rsidRDefault="000875A9" w:rsidP="00E33747">
      <w:pPr>
        <w:rPr>
          <w:rFonts w:ascii="Arial" w:hAnsi="Arial" w:cs="Arial"/>
          <w:color w:val="000000" w:themeColor="text1"/>
        </w:rPr>
      </w:pPr>
      <w:r>
        <w:rPr>
          <w:rFonts w:ascii="Arial" w:hAnsi="Arial" w:cs="Arial"/>
          <w:color w:val="000000" w:themeColor="text1"/>
        </w:rPr>
        <w:t xml:space="preserve">It could be a commitment </w:t>
      </w:r>
      <w:r w:rsidR="003A4A07">
        <w:rPr>
          <w:rFonts w:ascii="Arial" w:hAnsi="Arial" w:cs="Arial"/>
          <w:color w:val="000000" w:themeColor="text1"/>
        </w:rPr>
        <w:t>to exceptional service</w:t>
      </w:r>
      <w:r w:rsidR="00E74B3D">
        <w:rPr>
          <w:rFonts w:ascii="Arial" w:hAnsi="Arial" w:cs="Arial"/>
          <w:color w:val="000000" w:themeColor="text1"/>
        </w:rPr>
        <w:t xml:space="preserve">, </w:t>
      </w:r>
      <w:r w:rsidR="00681630">
        <w:rPr>
          <w:rFonts w:ascii="Arial" w:hAnsi="Arial" w:cs="Arial"/>
          <w:color w:val="000000" w:themeColor="text1"/>
        </w:rPr>
        <w:t>Innovation,</w:t>
      </w:r>
      <w:r w:rsidR="00E74B3D">
        <w:rPr>
          <w:rFonts w:ascii="Arial" w:hAnsi="Arial" w:cs="Arial"/>
          <w:color w:val="000000" w:themeColor="text1"/>
        </w:rPr>
        <w:t xml:space="preserve"> or </w:t>
      </w:r>
      <w:r w:rsidR="004B5202">
        <w:rPr>
          <w:rFonts w:ascii="Arial" w:hAnsi="Arial" w:cs="Arial"/>
          <w:color w:val="000000" w:themeColor="text1"/>
        </w:rPr>
        <w:t xml:space="preserve">a </w:t>
      </w:r>
      <w:r w:rsidR="003A4A07">
        <w:rPr>
          <w:rFonts w:ascii="Arial" w:hAnsi="Arial" w:cs="Arial"/>
          <w:color w:val="000000" w:themeColor="text1"/>
        </w:rPr>
        <w:t>focus on sustainability</w:t>
      </w:r>
      <w:r w:rsidR="00E74B3D">
        <w:rPr>
          <w:rFonts w:ascii="Arial" w:hAnsi="Arial" w:cs="Arial"/>
          <w:color w:val="000000" w:themeColor="text1"/>
        </w:rPr>
        <w:t>.</w:t>
      </w:r>
    </w:p>
    <w:p w14:paraId="7AEDBB1E" w14:textId="736FA865" w:rsidR="00681630" w:rsidRDefault="00681630" w:rsidP="00681630">
      <w:pPr>
        <w:rPr>
          <w:rFonts w:ascii="Arial" w:hAnsi="Arial" w:cs="Arial"/>
        </w:rPr>
      </w:pPr>
      <w:r w:rsidRPr="00681630">
        <w:rPr>
          <w:rFonts w:ascii="Arial" w:hAnsi="Arial" w:cs="Arial"/>
        </w:rPr>
        <w:t>By aligning actions and decisions with these share</w:t>
      </w:r>
      <w:r w:rsidR="00AB2589">
        <w:rPr>
          <w:rFonts w:ascii="Arial" w:hAnsi="Arial" w:cs="Arial"/>
        </w:rPr>
        <w:t>d</w:t>
      </w:r>
      <w:r w:rsidRPr="00681630">
        <w:rPr>
          <w:rFonts w:ascii="Arial" w:hAnsi="Arial" w:cs="Arial"/>
        </w:rPr>
        <w:t xml:space="preserve"> values, </w:t>
      </w:r>
      <w:r w:rsidR="00EB129A">
        <w:rPr>
          <w:rFonts w:ascii="Arial" w:hAnsi="Arial" w:cs="Arial"/>
        </w:rPr>
        <w:t xml:space="preserve">the Hotel </w:t>
      </w:r>
      <w:r w:rsidRPr="00681630">
        <w:rPr>
          <w:rFonts w:ascii="Arial" w:hAnsi="Arial" w:cs="Arial"/>
        </w:rPr>
        <w:t xml:space="preserve">can work towards improving customer service and employee engagement, ultimately enhancing </w:t>
      </w:r>
      <w:r w:rsidR="00AB2589">
        <w:rPr>
          <w:rFonts w:ascii="Arial" w:hAnsi="Arial" w:cs="Arial"/>
        </w:rPr>
        <w:t>its</w:t>
      </w:r>
      <w:r w:rsidRPr="00681630">
        <w:rPr>
          <w:rFonts w:ascii="Arial" w:hAnsi="Arial" w:cs="Arial"/>
        </w:rPr>
        <w:t xml:space="preserve"> overall strategy and reputation in the industry.</w:t>
      </w:r>
    </w:p>
    <w:p w14:paraId="127254BE" w14:textId="77777777" w:rsidR="00391982" w:rsidRPr="00681630" w:rsidRDefault="00391982" w:rsidP="00681630">
      <w:pPr>
        <w:rPr>
          <w:rFonts w:ascii="Arial" w:hAnsi="Arial" w:cs="Arial"/>
        </w:rPr>
      </w:pPr>
    </w:p>
    <w:p w14:paraId="2019CBD3" w14:textId="77777777" w:rsidR="001E26F6" w:rsidRPr="00E33747" w:rsidRDefault="001E26F6" w:rsidP="00E33747">
      <w:pPr>
        <w:rPr>
          <w:rFonts w:ascii="Arial" w:hAnsi="Arial" w:cs="Arial"/>
          <w:color w:val="000000" w:themeColor="text1"/>
        </w:rPr>
      </w:pPr>
    </w:p>
    <w:p w14:paraId="0291E574" w14:textId="4729AA0E" w:rsidR="008B1DE8" w:rsidRPr="00AB2589" w:rsidRDefault="008B1DE8" w:rsidP="00E33747">
      <w:pPr>
        <w:rPr>
          <w:rFonts w:ascii="Arial" w:hAnsi="Arial" w:cs="Arial"/>
          <w:i/>
          <w:iCs/>
          <w:color w:val="156082" w:themeColor="accent1"/>
        </w:rPr>
      </w:pPr>
      <w:r w:rsidRPr="00AB2589">
        <w:rPr>
          <w:rFonts w:ascii="Arial" w:hAnsi="Arial" w:cs="Arial"/>
          <w:i/>
          <w:iCs/>
          <w:color w:val="156082" w:themeColor="accent1"/>
        </w:rPr>
        <w:t>Skills</w:t>
      </w:r>
      <w:r w:rsidR="00391982">
        <w:rPr>
          <w:rFonts w:ascii="Arial" w:hAnsi="Arial" w:cs="Arial"/>
          <w:i/>
          <w:iCs/>
          <w:color w:val="156082" w:themeColor="accent1"/>
        </w:rPr>
        <w:t>:</w:t>
      </w:r>
    </w:p>
    <w:p w14:paraId="3C5506C4" w14:textId="77777777" w:rsidR="00AB2589" w:rsidRDefault="00AB2589" w:rsidP="00E33747">
      <w:pPr>
        <w:rPr>
          <w:rFonts w:ascii="Arial" w:hAnsi="Arial" w:cs="Arial"/>
          <w:color w:val="000000" w:themeColor="text1"/>
        </w:rPr>
      </w:pPr>
    </w:p>
    <w:p w14:paraId="4981E152" w14:textId="12932302" w:rsidR="00234358" w:rsidRDefault="00234358" w:rsidP="00E33747">
      <w:pPr>
        <w:rPr>
          <w:rFonts w:ascii="Arial" w:hAnsi="Arial" w:cs="Arial"/>
          <w:color w:val="000000" w:themeColor="text1"/>
        </w:rPr>
      </w:pPr>
      <w:r>
        <w:rPr>
          <w:rFonts w:ascii="Arial" w:hAnsi="Arial" w:cs="Arial"/>
          <w:color w:val="000000" w:themeColor="text1"/>
        </w:rPr>
        <w:t xml:space="preserve">By assessing </w:t>
      </w:r>
      <w:r w:rsidR="00182E9A">
        <w:rPr>
          <w:rFonts w:ascii="Arial" w:hAnsi="Arial" w:cs="Arial"/>
          <w:color w:val="000000" w:themeColor="text1"/>
        </w:rPr>
        <w:t xml:space="preserve">the needs and challenges of the </w:t>
      </w:r>
      <w:r w:rsidR="00090929">
        <w:rPr>
          <w:rFonts w:ascii="Arial" w:hAnsi="Arial" w:cs="Arial"/>
          <w:color w:val="000000" w:themeColor="text1"/>
        </w:rPr>
        <w:t>O</w:t>
      </w:r>
      <w:r w:rsidR="00182E9A">
        <w:rPr>
          <w:rFonts w:ascii="Arial" w:hAnsi="Arial" w:cs="Arial"/>
          <w:color w:val="000000" w:themeColor="text1"/>
        </w:rPr>
        <w:t xml:space="preserve">rganisation </w:t>
      </w:r>
      <w:r w:rsidR="00861EDA">
        <w:rPr>
          <w:rFonts w:ascii="Arial" w:hAnsi="Arial" w:cs="Arial"/>
          <w:color w:val="000000" w:themeColor="text1"/>
        </w:rPr>
        <w:t>it will be possible to tailor skill development</w:t>
      </w:r>
      <w:r w:rsidR="009762CD">
        <w:rPr>
          <w:rFonts w:ascii="Arial" w:hAnsi="Arial" w:cs="Arial"/>
          <w:color w:val="000000" w:themeColor="text1"/>
        </w:rPr>
        <w:t xml:space="preserve"> accordingly</w:t>
      </w:r>
      <w:r w:rsidR="000C62ED">
        <w:rPr>
          <w:rFonts w:ascii="Arial" w:hAnsi="Arial" w:cs="Arial"/>
          <w:color w:val="000000" w:themeColor="text1"/>
        </w:rPr>
        <w:t>.</w:t>
      </w:r>
    </w:p>
    <w:p w14:paraId="6AE54D08" w14:textId="77777777" w:rsidR="001D5DB8" w:rsidRDefault="001D5DB8" w:rsidP="00E33747">
      <w:pPr>
        <w:rPr>
          <w:rFonts w:ascii="Arial" w:hAnsi="Arial" w:cs="Arial"/>
          <w:color w:val="000000" w:themeColor="text1"/>
        </w:rPr>
      </w:pPr>
    </w:p>
    <w:p w14:paraId="5D451446" w14:textId="0274E84F" w:rsidR="00F147CE" w:rsidRDefault="00F147CE" w:rsidP="00E33747">
      <w:pPr>
        <w:rPr>
          <w:rFonts w:ascii="Arial" w:hAnsi="Arial" w:cs="Arial"/>
          <w:color w:val="000000" w:themeColor="text1"/>
        </w:rPr>
      </w:pPr>
      <w:r>
        <w:rPr>
          <w:rFonts w:ascii="Arial" w:hAnsi="Arial" w:cs="Arial"/>
          <w:color w:val="000000" w:themeColor="text1"/>
        </w:rPr>
        <w:t xml:space="preserve">Here are some examples of skills that could be beneficial for improving </w:t>
      </w:r>
      <w:r w:rsidR="001D5DB8">
        <w:rPr>
          <w:rFonts w:ascii="Arial" w:hAnsi="Arial" w:cs="Arial"/>
          <w:color w:val="000000" w:themeColor="text1"/>
        </w:rPr>
        <w:t>customer service and employee engagement:</w:t>
      </w:r>
    </w:p>
    <w:p w14:paraId="321BE90C" w14:textId="77777777" w:rsidR="001D5DB8" w:rsidRDefault="001D5DB8" w:rsidP="00E33747">
      <w:pPr>
        <w:rPr>
          <w:rFonts w:ascii="Arial" w:hAnsi="Arial" w:cs="Arial"/>
          <w:color w:val="000000" w:themeColor="text1"/>
        </w:rPr>
      </w:pPr>
    </w:p>
    <w:p w14:paraId="77821CAC" w14:textId="0B9FD2C1" w:rsidR="00F3495D" w:rsidRDefault="00F3495D" w:rsidP="004A69BC">
      <w:pPr>
        <w:pStyle w:val="ListParagraph"/>
        <w:numPr>
          <w:ilvl w:val="0"/>
          <w:numId w:val="26"/>
        </w:numPr>
        <w:rPr>
          <w:rFonts w:ascii="Arial" w:hAnsi="Arial" w:cs="Arial"/>
          <w:color w:val="000000" w:themeColor="text1"/>
        </w:rPr>
      </w:pPr>
      <w:r w:rsidRPr="004A69BC">
        <w:rPr>
          <w:rFonts w:ascii="Arial" w:hAnsi="Arial" w:cs="Arial"/>
          <w:color w:val="000000" w:themeColor="text1"/>
        </w:rPr>
        <w:t>Communication skills</w:t>
      </w:r>
    </w:p>
    <w:p w14:paraId="588B60BF" w14:textId="77777777" w:rsidR="004A69BC" w:rsidRPr="004A69BC" w:rsidRDefault="004A69BC" w:rsidP="004A69BC">
      <w:pPr>
        <w:pStyle w:val="ListParagraph"/>
        <w:ind w:left="360"/>
        <w:rPr>
          <w:rFonts w:ascii="Arial" w:hAnsi="Arial" w:cs="Arial"/>
          <w:color w:val="000000" w:themeColor="text1"/>
        </w:rPr>
      </w:pPr>
    </w:p>
    <w:p w14:paraId="74A9C8C8" w14:textId="613AA7DF" w:rsidR="00F3495D" w:rsidRDefault="00F3495D" w:rsidP="004A69BC">
      <w:pPr>
        <w:pStyle w:val="ListParagraph"/>
        <w:numPr>
          <w:ilvl w:val="0"/>
          <w:numId w:val="26"/>
        </w:numPr>
        <w:rPr>
          <w:rFonts w:ascii="Arial" w:hAnsi="Arial" w:cs="Arial"/>
          <w:color w:val="000000" w:themeColor="text1"/>
        </w:rPr>
      </w:pPr>
      <w:r w:rsidRPr="004A69BC">
        <w:rPr>
          <w:rFonts w:ascii="Arial" w:hAnsi="Arial" w:cs="Arial"/>
          <w:color w:val="000000" w:themeColor="text1"/>
        </w:rPr>
        <w:t>Problem-solving skills</w:t>
      </w:r>
    </w:p>
    <w:p w14:paraId="6FBC2471" w14:textId="77777777" w:rsidR="004A69BC" w:rsidRPr="004A69BC" w:rsidRDefault="004A69BC" w:rsidP="004A69BC">
      <w:pPr>
        <w:rPr>
          <w:rFonts w:ascii="Arial" w:hAnsi="Arial" w:cs="Arial"/>
          <w:color w:val="000000" w:themeColor="text1"/>
        </w:rPr>
      </w:pPr>
    </w:p>
    <w:p w14:paraId="59846730" w14:textId="110A72AE" w:rsidR="00F3495D" w:rsidRDefault="00F3495D" w:rsidP="004A69BC">
      <w:pPr>
        <w:pStyle w:val="ListParagraph"/>
        <w:numPr>
          <w:ilvl w:val="0"/>
          <w:numId w:val="26"/>
        </w:numPr>
        <w:rPr>
          <w:rFonts w:ascii="Arial" w:hAnsi="Arial" w:cs="Arial"/>
          <w:color w:val="000000" w:themeColor="text1"/>
        </w:rPr>
      </w:pPr>
      <w:r w:rsidRPr="004A69BC">
        <w:rPr>
          <w:rFonts w:ascii="Arial" w:hAnsi="Arial" w:cs="Arial"/>
          <w:color w:val="000000" w:themeColor="text1"/>
        </w:rPr>
        <w:t>Empathy and Emotional Intelligence</w:t>
      </w:r>
    </w:p>
    <w:p w14:paraId="51A98CD8" w14:textId="77777777" w:rsidR="004A69BC" w:rsidRPr="00C353AD" w:rsidRDefault="004A69BC" w:rsidP="00C353AD">
      <w:pPr>
        <w:rPr>
          <w:rFonts w:ascii="Arial" w:hAnsi="Arial" w:cs="Arial"/>
          <w:color w:val="000000" w:themeColor="text1"/>
        </w:rPr>
      </w:pPr>
    </w:p>
    <w:p w14:paraId="19F00764" w14:textId="0C22168F" w:rsidR="00F3495D" w:rsidRDefault="00F3495D" w:rsidP="004A69BC">
      <w:pPr>
        <w:pStyle w:val="ListParagraph"/>
        <w:numPr>
          <w:ilvl w:val="0"/>
          <w:numId w:val="26"/>
        </w:numPr>
        <w:rPr>
          <w:rFonts w:ascii="Arial" w:hAnsi="Arial" w:cs="Arial"/>
          <w:color w:val="000000" w:themeColor="text1"/>
        </w:rPr>
      </w:pPr>
      <w:r w:rsidRPr="004A69BC">
        <w:rPr>
          <w:rFonts w:ascii="Arial" w:hAnsi="Arial" w:cs="Arial"/>
          <w:color w:val="000000" w:themeColor="text1"/>
        </w:rPr>
        <w:t>Leadership skills</w:t>
      </w:r>
    </w:p>
    <w:p w14:paraId="382214C6" w14:textId="77777777" w:rsidR="00C353AD" w:rsidRPr="00C353AD" w:rsidRDefault="00C353AD" w:rsidP="00C353AD">
      <w:pPr>
        <w:rPr>
          <w:rFonts w:ascii="Arial" w:hAnsi="Arial" w:cs="Arial"/>
          <w:color w:val="000000" w:themeColor="text1"/>
        </w:rPr>
      </w:pPr>
    </w:p>
    <w:p w14:paraId="238CBD36" w14:textId="7B021BF6" w:rsidR="00F3495D" w:rsidRDefault="00F3495D" w:rsidP="004A69BC">
      <w:pPr>
        <w:pStyle w:val="ListParagraph"/>
        <w:numPr>
          <w:ilvl w:val="0"/>
          <w:numId w:val="26"/>
        </w:numPr>
        <w:rPr>
          <w:rFonts w:ascii="Arial" w:hAnsi="Arial" w:cs="Arial"/>
          <w:color w:val="000000" w:themeColor="text1"/>
        </w:rPr>
      </w:pPr>
      <w:r w:rsidRPr="004A69BC">
        <w:rPr>
          <w:rFonts w:ascii="Arial" w:hAnsi="Arial" w:cs="Arial"/>
          <w:color w:val="000000" w:themeColor="text1"/>
        </w:rPr>
        <w:t>Customer Service Skills</w:t>
      </w:r>
    </w:p>
    <w:p w14:paraId="00CA9808" w14:textId="77777777" w:rsidR="00C353AD" w:rsidRPr="00C353AD" w:rsidRDefault="00C353AD" w:rsidP="00C353AD">
      <w:pPr>
        <w:rPr>
          <w:rFonts w:ascii="Arial" w:hAnsi="Arial" w:cs="Arial"/>
          <w:color w:val="000000" w:themeColor="text1"/>
        </w:rPr>
      </w:pPr>
    </w:p>
    <w:p w14:paraId="2770F392" w14:textId="1490E8AD" w:rsidR="00F3495D" w:rsidRPr="004A69BC" w:rsidRDefault="00F3495D" w:rsidP="004A69BC">
      <w:pPr>
        <w:pStyle w:val="ListParagraph"/>
        <w:numPr>
          <w:ilvl w:val="0"/>
          <w:numId w:val="26"/>
        </w:numPr>
        <w:rPr>
          <w:rFonts w:ascii="Arial" w:hAnsi="Arial" w:cs="Arial"/>
          <w:color w:val="000000" w:themeColor="text1"/>
        </w:rPr>
      </w:pPr>
      <w:r w:rsidRPr="004A69BC">
        <w:rPr>
          <w:rFonts w:ascii="Arial" w:hAnsi="Arial" w:cs="Arial"/>
          <w:color w:val="000000" w:themeColor="text1"/>
        </w:rPr>
        <w:t>Teamwork and Collaboration</w:t>
      </w:r>
    </w:p>
    <w:p w14:paraId="0A766067" w14:textId="77777777" w:rsidR="001D5DB8" w:rsidRDefault="001D5DB8" w:rsidP="00E33747">
      <w:pPr>
        <w:rPr>
          <w:rFonts w:ascii="Arial" w:hAnsi="Arial" w:cs="Arial"/>
          <w:color w:val="000000" w:themeColor="text1"/>
        </w:rPr>
      </w:pPr>
    </w:p>
    <w:p w14:paraId="5E6FCF69" w14:textId="77777777" w:rsidR="001D5DB8" w:rsidRDefault="001D5DB8" w:rsidP="00E33747">
      <w:pPr>
        <w:rPr>
          <w:rFonts w:ascii="Arial" w:hAnsi="Arial" w:cs="Arial"/>
          <w:color w:val="000000" w:themeColor="text1"/>
        </w:rPr>
      </w:pPr>
    </w:p>
    <w:p w14:paraId="59C35CEB" w14:textId="77777777" w:rsidR="00AB2589" w:rsidRPr="00E33747" w:rsidRDefault="00AB2589" w:rsidP="00E33747">
      <w:pPr>
        <w:rPr>
          <w:rFonts w:ascii="Arial" w:hAnsi="Arial" w:cs="Arial"/>
          <w:color w:val="000000" w:themeColor="text1"/>
        </w:rPr>
      </w:pPr>
    </w:p>
    <w:p w14:paraId="6D08DD6A" w14:textId="29BEBCAA" w:rsidR="008B1DE8" w:rsidRPr="002165D6" w:rsidRDefault="008B1DE8" w:rsidP="00E33747">
      <w:pPr>
        <w:rPr>
          <w:rFonts w:ascii="Arial" w:hAnsi="Arial" w:cs="Arial"/>
          <w:i/>
          <w:iCs/>
          <w:color w:val="156082" w:themeColor="accent1"/>
        </w:rPr>
      </w:pPr>
      <w:r w:rsidRPr="002165D6">
        <w:rPr>
          <w:rFonts w:ascii="Arial" w:hAnsi="Arial" w:cs="Arial"/>
          <w:i/>
          <w:iCs/>
          <w:color w:val="156082" w:themeColor="accent1"/>
        </w:rPr>
        <w:t>Style</w:t>
      </w:r>
      <w:r w:rsidR="00391982">
        <w:rPr>
          <w:rFonts w:ascii="Arial" w:hAnsi="Arial" w:cs="Arial"/>
          <w:i/>
          <w:iCs/>
          <w:color w:val="156082" w:themeColor="accent1"/>
        </w:rPr>
        <w:t>:</w:t>
      </w:r>
    </w:p>
    <w:p w14:paraId="1CF4E5E0" w14:textId="77777777" w:rsidR="002165D6" w:rsidRDefault="002165D6" w:rsidP="00E33747">
      <w:pPr>
        <w:rPr>
          <w:rFonts w:ascii="Arial" w:hAnsi="Arial" w:cs="Arial"/>
          <w:color w:val="000000" w:themeColor="text1"/>
        </w:rPr>
      </w:pPr>
    </w:p>
    <w:p w14:paraId="37E8C9BC" w14:textId="763E299D" w:rsidR="006A79F5" w:rsidRDefault="006A79F5" w:rsidP="00E33747">
      <w:pPr>
        <w:rPr>
          <w:rFonts w:ascii="Arial" w:hAnsi="Arial" w:cs="Arial"/>
          <w:color w:val="000000" w:themeColor="text1"/>
        </w:rPr>
      </w:pPr>
      <w:r>
        <w:rPr>
          <w:rFonts w:ascii="Arial" w:hAnsi="Arial" w:cs="Arial"/>
          <w:color w:val="000000" w:themeColor="text1"/>
        </w:rPr>
        <w:t xml:space="preserve">A collaborative style </w:t>
      </w:r>
      <w:r w:rsidR="00D16339">
        <w:rPr>
          <w:rFonts w:ascii="Arial" w:hAnsi="Arial" w:cs="Arial"/>
          <w:color w:val="000000" w:themeColor="text1"/>
        </w:rPr>
        <w:t xml:space="preserve">of </w:t>
      </w:r>
      <w:r>
        <w:rPr>
          <w:rFonts w:ascii="Arial" w:hAnsi="Arial" w:cs="Arial"/>
          <w:color w:val="000000" w:themeColor="text1"/>
        </w:rPr>
        <w:t>Leadership and Management approach</w:t>
      </w:r>
      <w:r w:rsidR="00D16339">
        <w:rPr>
          <w:rFonts w:ascii="Arial" w:hAnsi="Arial" w:cs="Arial"/>
          <w:color w:val="000000" w:themeColor="text1"/>
        </w:rPr>
        <w:t xml:space="preserve"> within the hotel can encourage employee empowerment and Innovation</w:t>
      </w:r>
      <w:r w:rsidR="008A5D38">
        <w:rPr>
          <w:rFonts w:ascii="Arial" w:hAnsi="Arial" w:cs="Arial"/>
          <w:color w:val="000000" w:themeColor="text1"/>
        </w:rPr>
        <w:t>.</w:t>
      </w:r>
    </w:p>
    <w:p w14:paraId="165BF17C" w14:textId="77777777" w:rsidR="00B86C32" w:rsidRDefault="00B86C32" w:rsidP="00E33747">
      <w:pPr>
        <w:rPr>
          <w:rFonts w:ascii="Arial" w:hAnsi="Arial" w:cs="Arial"/>
          <w:color w:val="000000" w:themeColor="text1"/>
        </w:rPr>
      </w:pPr>
    </w:p>
    <w:p w14:paraId="3E4D422B" w14:textId="77777777" w:rsidR="002165D6" w:rsidRPr="00E33747" w:rsidRDefault="002165D6" w:rsidP="004D3B09">
      <w:pPr>
        <w:ind w:left="-360"/>
        <w:rPr>
          <w:rFonts w:ascii="Arial" w:hAnsi="Arial" w:cs="Arial"/>
          <w:color w:val="000000" w:themeColor="text1"/>
        </w:rPr>
      </w:pPr>
    </w:p>
    <w:p w14:paraId="10F177F6" w14:textId="15588D78" w:rsidR="008B1DE8" w:rsidRPr="007875CA" w:rsidRDefault="008B1DE8" w:rsidP="00E33747">
      <w:pPr>
        <w:rPr>
          <w:rFonts w:ascii="Arial" w:hAnsi="Arial" w:cs="Arial"/>
          <w:i/>
          <w:iCs/>
          <w:color w:val="156082" w:themeColor="accent1"/>
        </w:rPr>
      </w:pPr>
      <w:r w:rsidRPr="007875CA">
        <w:rPr>
          <w:rFonts w:ascii="Arial" w:hAnsi="Arial" w:cs="Arial"/>
          <w:i/>
          <w:iCs/>
          <w:color w:val="156082" w:themeColor="accent1"/>
        </w:rPr>
        <w:t>Staff</w:t>
      </w:r>
      <w:r w:rsidR="00391982">
        <w:rPr>
          <w:rFonts w:ascii="Arial" w:hAnsi="Arial" w:cs="Arial"/>
          <w:i/>
          <w:iCs/>
          <w:color w:val="156082" w:themeColor="accent1"/>
        </w:rPr>
        <w:t>:</w:t>
      </w:r>
    </w:p>
    <w:p w14:paraId="03761574" w14:textId="77777777" w:rsidR="000E3891" w:rsidRDefault="000E3891" w:rsidP="000E3891">
      <w:pPr>
        <w:rPr>
          <w:rFonts w:ascii="Arial" w:hAnsi="Arial" w:cs="Arial"/>
          <w:color w:val="000000" w:themeColor="text1"/>
        </w:rPr>
      </w:pPr>
    </w:p>
    <w:p w14:paraId="0A25694F" w14:textId="493D734F" w:rsidR="008A2582" w:rsidRDefault="008A2582" w:rsidP="008A2582">
      <w:pPr>
        <w:rPr>
          <w:rFonts w:ascii="Arial" w:hAnsi="Arial" w:cs="Arial"/>
        </w:rPr>
      </w:pPr>
      <w:r w:rsidRPr="008A2582">
        <w:rPr>
          <w:rFonts w:ascii="Arial" w:hAnsi="Arial" w:cs="Arial"/>
        </w:rPr>
        <w:t xml:space="preserve">This element </w:t>
      </w:r>
      <w:r>
        <w:rPr>
          <w:rFonts w:ascii="Arial" w:hAnsi="Arial" w:cs="Arial"/>
        </w:rPr>
        <w:t xml:space="preserve">is fundamental and </w:t>
      </w:r>
      <w:r w:rsidRPr="008A2582">
        <w:rPr>
          <w:rFonts w:ascii="Arial" w:hAnsi="Arial" w:cs="Arial"/>
        </w:rPr>
        <w:t xml:space="preserve">focuses on the </w:t>
      </w:r>
      <w:r w:rsidR="007F2F36">
        <w:rPr>
          <w:rFonts w:ascii="Arial" w:hAnsi="Arial" w:cs="Arial"/>
        </w:rPr>
        <w:t>Hotel</w:t>
      </w:r>
      <w:r w:rsidRPr="008A2582">
        <w:rPr>
          <w:rFonts w:ascii="Arial" w:hAnsi="Arial" w:cs="Arial"/>
        </w:rPr>
        <w:t xml:space="preserve">'s workforce, including their recruitment, training, and development. It ensures that the right people are in the right roles to support the </w:t>
      </w:r>
      <w:r w:rsidR="00A377DF">
        <w:rPr>
          <w:rFonts w:ascii="Arial" w:hAnsi="Arial" w:cs="Arial"/>
        </w:rPr>
        <w:t>Hotel</w:t>
      </w:r>
      <w:r w:rsidRPr="008A2582">
        <w:rPr>
          <w:rFonts w:ascii="Arial" w:hAnsi="Arial" w:cs="Arial"/>
        </w:rPr>
        <w:t>'s objectives.</w:t>
      </w:r>
    </w:p>
    <w:p w14:paraId="2CD61025" w14:textId="77777777" w:rsidR="00DE716E" w:rsidRDefault="00DE716E" w:rsidP="008A2582">
      <w:pPr>
        <w:rPr>
          <w:rFonts w:ascii="Arial" w:hAnsi="Arial" w:cs="Arial"/>
        </w:rPr>
      </w:pPr>
    </w:p>
    <w:p w14:paraId="58E085C0" w14:textId="77777777" w:rsidR="00DE716E" w:rsidRDefault="00DE716E" w:rsidP="008A2582">
      <w:pPr>
        <w:rPr>
          <w:rFonts w:ascii="Arial" w:hAnsi="Arial" w:cs="Arial"/>
        </w:rPr>
      </w:pPr>
    </w:p>
    <w:p w14:paraId="6EA2E803" w14:textId="77777777" w:rsidR="00DE716E" w:rsidRDefault="00DE716E" w:rsidP="008A2582">
      <w:pPr>
        <w:rPr>
          <w:rFonts w:ascii="Arial" w:hAnsi="Arial" w:cs="Arial"/>
        </w:rPr>
      </w:pPr>
    </w:p>
    <w:p w14:paraId="290C201E" w14:textId="77777777" w:rsidR="00DE716E" w:rsidRDefault="00DE716E" w:rsidP="008A2582">
      <w:pPr>
        <w:rPr>
          <w:rFonts w:ascii="Arial" w:hAnsi="Arial" w:cs="Arial"/>
        </w:rPr>
      </w:pPr>
    </w:p>
    <w:p w14:paraId="109D087E" w14:textId="77777777" w:rsidR="00DE716E" w:rsidRPr="008A2582" w:rsidRDefault="00DE716E" w:rsidP="008A2582">
      <w:pPr>
        <w:rPr>
          <w:rFonts w:ascii="Arial" w:hAnsi="Arial" w:cs="Arial"/>
        </w:rPr>
      </w:pPr>
    </w:p>
    <w:p w14:paraId="47BD6497" w14:textId="77777777" w:rsidR="007875CA" w:rsidRDefault="007875CA" w:rsidP="008A2582">
      <w:pPr>
        <w:rPr>
          <w:rFonts w:ascii="Arial" w:hAnsi="Arial" w:cs="Arial"/>
        </w:rPr>
      </w:pPr>
    </w:p>
    <w:p w14:paraId="3AEB1515" w14:textId="2F6DEE6B" w:rsidR="00DE716E" w:rsidRPr="00E643F9" w:rsidRDefault="00DE716E" w:rsidP="00B8578B">
      <w:pPr>
        <w:pStyle w:val="Heading1"/>
        <w:rPr>
          <w:rFonts w:ascii="Arial" w:hAnsi="Arial" w:cs="Arial"/>
          <w:color w:val="156082" w:themeColor="accent1"/>
          <w:sz w:val="28"/>
          <w:szCs w:val="28"/>
        </w:rPr>
      </w:pPr>
      <w:bookmarkStart w:id="19" w:name="_Toc159497272"/>
      <w:r w:rsidRPr="00E643F9">
        <w:rPr>
          <w:rFonts w:ascii="Arial" w:hAnsi="Arial" w:cs="Arial"/>
          <w:color w:val="156082" w:themeColor="accent1"/>
          <w:sz w:val="28"/>
          <w:szCs w:val="28"/>
        </w:rPr>
        <w:lastRenderedPageBreak/>
        <w:t>RECOMMENDATIONS AND CHANGE MANAGEMENT</w:t>
      </w:r>
      <w:bookmarkEnd w:id="19"/>
      <w:r w:rsidRPr="00E643F9">
        <w:rPr>
          <w:rFonts w:ascii="Arial" w:hAnsi="Arial" w:cs="Arial"/>
          <w:color w:val="156082" w:themeColor="accent1"/>
          <w:sz w:val="28"/>
          <w:szCs w:val="28"/>
        </w:rPr>
        <w:t xml:space="preserve"> </w:t>
      </w:r>
    </w:p>
    <w:p w14:paraId="3294B9B1" w14:textId="77777777" w:rsidR="00767009" w:rsidRPr="00767009" w:rsidRDefault="00767009" w:rsidP="008A2582">
      <w:pPr>
        <w:rPr>
          <w:rFonts w:ascii="Arial" w:hAnsi="Arial" w:cs="Arial"/>
          <w:color w:val="156082" w:themeColor="accent1"/>
          <w:sz w:val="28"/>
          <w:szCs w:val="28"/>
        </w:rPr>
      </w:pPr>
    </w:p>
    <w:p w14:paraId="76F169EF" w14:textId="77777777" w:rsidR="00601257" w:rsidRDefault="00601257" w:rsidP="008A2582">
      <w:pPr>
        <w:rPr>
          <w:rFonts w:ascii="Arial" w:hAnsi="Arial" w:cs="Arial"/>
        </w:rPr>
      </w:pPr>
    </w:p>
    <w:p w14:paraId="1DF2F3DE" w14:textId="48B9024E" w:rsidR="00AE1E61" w:rsidRPr="00AE1E61" w:rsidRDefault="00AE1E61" w:rsidP="00AE1E61">
      <w:pPr>
        <w:rPr>
          <w:rFonts w:ascii="Arial" w:hAnsi="Arial" w:cs="Arial"/>
        </w:rPr>
      </w:pPr>
      <w:r w:rsidRPr="00AE1E61">
        <w:rPr>
          <w:rFonts w:ascii="Arial" w:hAnsi="Arial" w:cs="Arial"/>
        </w:rPr>
        <w:t xml:space="preserve">The findings revealed that the </w:t>
      </w:r>
      <w:r w:rsidR="00A377DF">
        <w:rPr>
          <w:rFonts w:ascii="Arial" w:hAnsi="Arial" w:cs="Arial"/>
        </w:rPr>
        <w:t>H</w:t>
      </w:r>
      <w:r w:rsidRPr="00AE1E61">
        <w:rPr>
          <w:rFonts w:ascii="Arial" w:hAnsi="Arial" w:cs="Arial"/>
        </w:rPr>
        <w:t>otel is currently struggling with subpar customer service, which has resulted in dissatisfied guests and negative online reviews. Additionally, there is a noticeable lack of staff commitment and engagement, leading to a decrease in overall service quality.</w:t>
      </w:r>
    </w:p>
    <w:p w14:paraId="3AFE6727" w14:textId="77777777" w:rsidR="00AE1E61" w:rsidRPr="00AE1E61" w:rsidRDefault="00AE1E61" w:rsidP="00AE1E61">
      <w:pPr>
        <w:rPr>
          <w:rFonts w:ascii="Arial" w:hAnsi="Arial" w:cs="Arial"/>
        </w:rPr>
      </w:pPr>
    </w:p>
    <w:p w14:paraId="5955C09A" w14:textId="6E4B86AB" w:rsidR="00ED0659" w:rsidRDefault="00ED0659" w:rsidP="00ED0659">
      <w:pPr>
        <w:rPr>
          <w:rFonts w:ascii="Arial" w:hAnsi="Arial" w:cs="Arial"/>
        </w:rPr>
      </w:pPr>
      <w:r w:rsidRPr="00ED0659">
        <w:rPr>
          <w:rFonts w:ascii="Arial" w:hAnsi="Arial" w:cs="Arial"/>
        </w:rPr>
        <w:t xml:space="preserve">To tackle these challenges, we suggest implementing strategies such as the Deloitte Model, </w:t>
      </w:r>
      <w:r w:rsidR="00FA4337">
        <w:rPr>
          <w:rFonts w:ascii="Arial" w:hAnsi="Arial" w:cs="Arial"/>
        </w:rPr>
        <w:t xml:space="preserve">and </w:t>
      </w:r>
      <w:r w:rsidRPr="00ED0659">
        <w:rPr>
          <w:rFonts w:ascii="Arial" w:hAnsi="Arial" w:cs="Arial"/>
        </w:rPr>
        <w:t>Lewin's Model, and understanding Generation Z behaviours. These models offer structured frameworks for organisational development and change management. Embracing these approaches can enhance adaptability and success in today's dynamic business environment.</w:t>
      </w:r>
    </w:p>
    <w:p w14:paraId="00C63BAE" w14:textId="77777777" w:rsidR="004F1656" w:rsidRDefault="004F1656" w:rsidP="00ED0659">
      <w:pPr>
        <w:rPr>
          <w:rFonts w:ascii="Arial" w:hAnsi="Arial" w:cs="Arial"/>
        </w:rPr>
      </w:pPr>
    </w:p>
    <w:p w14:paraId="34898A77" w14:textId="77777777" w:rsidR="004F1656" w:rsidRDefault="004F1656" w:rsidP="00ED0659">
      <w:pPr>
        <w:rPr>
          <w:rFonts w:ascii="Arial" w:hAnsi="Arial" w:cs="Arial"/>
        </w:rPr>
      </w:pPr>
    </w:p>
    <w:p w14:paraId="7433B15F" w14:textId="532307FE" w:rsidR="000B0768" w:rsidRPr="00E454BB" w:rsidRDefault="004F1656" w:rsidP="00E454BB">
      <w:pPr>
        <w:pStyle w:val="Heading2"/>
        <w:rPr>
          <w:rFonts w:ascii="Arial" w:hAnsi="Arial" w:cs="Arial"/>
          <w:color w:val="156082" w:themeColor="accent1"/>
          <w:sz w:val="24"/>
          <w:szCs w:val="24"/>
        </w:rPr>
      </w:pPr>
      <w:bookmarkStart w:id="20" w:name="_Toc159497273"/>
      <w:r w:rsidRPr="00E454BB">
        <w:rPr>
          <w:rFonts w:ascii="Arial" w:hAnsi="Arial" w:cs="Arial"/>
          <w:color w:val="156082" w:themeColor="accent1"/>
          <w:sz w:val="24"/>
          <w:szCs w:val="24"/>
        </w:rPr>
        <w:t>DELOITTE MODEL</w:t>
      </w:r>
      <w:bookmarkEnd w:id="20"/>
    </w:p>
    <w:p w14:paraId="2E3F962B" w14:textId="77777777" w:rsidR="00E80D80" w:rsidRDefault="00E80D80" w:rsidP="00ED0659">
      <w:pPr>
        <w:rPr>
          <w:rFonts w:ascii="Arial" w:hAnsi="Arial" w:cs="Arial"/>
        </w:rPr>
      </w:pPr>
    </w:p>
    <w:p w14:paraId="76D1495C" w14:textId="4B583A73" w:rsidR="00E80D80" w:rsidRDefault="00E80D80" w:rsidP="00ED0659">
      <w:pPr>
        <w:rPr>
          <w:rFonts w:ascii="Arial" w:hAnsi="Arial" w:cs="Arial"/>
        </w:rPr>
      </w:pPr>
      <w:r>
        <w:rPr>
          <w:rFonts w:ascii="Arial" w:hAnsi="Arial" w:cs="Arial"/>
        </w:rPr>
        <w:t>Deloitte</w:t>
      </w:r>
      <w:r w:rsidR="00AF70B6">
        <w:rPr>
          <w:rFonts w:ascii="Arial" w:hAnsi="Arial" w:cs="Arial"/>
        </w:rPr>
        <w:t>’s</w:t>
      </w:r>
      <w:r>
        <w:rPr>
          <w:rFonts w:ascii="Arial" w:hAnsi="Arial" w:cs="Arial"/>
        </w:rPr>
        <w:t xml:space="preserve"> Model </w:t>
      </w:r>
      <w:r w:rsidR="00AF70B6">
        <w:rPr>
          <w:rFonts w:ascii="Arial" w:hAnsi="Arial" w:cs="Arial"/>
        </w:rPr>
        <w:t xml:space="preserve">of employee engagement </w:t>
      </w:r>
      <w:r w:rsidR="00837663">
        <w:rPr>
          <w:rFonts w:ascii="Arial" w:hAnsi="Arial" w:cs="Arial"/>
        </w:rPr>
        <w:t>emphasizes f</w:t>
      </w:r>
      <w:r w:rsidR="004F1656">
        <w:rPr>
          <w:rFonts w:ascii="Arial" w:hAnsi="Arial" w:cs="Arial"/>
        </w:rPr>
        <w:t>ive</w:t>
      </w:r>
      <w:r w:rsidR="00837663">
        <w:rPr>
          <w:rFonts w:ascii="Arial" w:hAnsi="Arial" w:cs="Arial"/>
        </w:rPr>
        <w:t xml:space="preserve"> key factors</w:t>
      </w:r>
      <w:r w:rsidR="004F1656">
        <w:rPr>
          <w:rFonts w:ascii="Arial" w:hAnsi="Arial" w:cs="Arial"/>
        </w:rPr>
        <w:t xml:space="preserve"> (Deloitte,2015):</w:t>
      </w:r>
    </w:p>
    <w:p w14:paraId="2546CA70" w14:textId="77777777" w:rsidR="00EA0C35" w:rsidRDefault="00EA0C35" w:rsidP="00ED0659">
      <w:pPr>
        <w:rPr>
          <w:rFonts w:ascii="Arial" w:hAnsi="Arial" w:cs="Arial"/>
        </w:rPr>
      </w:pPr>
    </w:p>
    <w:p w14:paraId="4B49B58C" w14:textId="77777777" w:rsidR="00AF70B6" w:rsidRDefault="00AF70B6" w:rsidP="00ED0659">
      <w:pPr>
        <w:rPr>
          <w:rFonts w:ascii="Arial" w:hAnsi="Arial" w:cs="Arial"/>
        </w:rPr>
      </w:pPr>
    </w:p>
    <w:p w14:paraId="4EC11757" w14:textId="2998102C" w:rsidR="00AA1C41" w:rsidRPr="004F1656" w:rsidRDefault="00AA1C41" w:rsidP="00AF70B6">
      <w:pPr>
        <w:pStyle w:val="ListParagraph"/>
        <w:numPr>
          <w:ilvl w:val="0"/>
          <w:numId w:val="28"/>
        </w:numPr>
        <w:rPr>
          <w:rFonts w:ascii="Arial" w:hAnsi="Arial" w:cs="Arial"/>
          <w:i/>
          <w:iCs/>
          <w:color w:val="156082" w:themeColor="accent1"/>
        </w:rPr>
      </w:pPr>
      <w:r w:rsidRPr="004F1656">
        <w:rPr>
          <w:rFonts w:ascii="Arial" w:hAnsi="Arial" w:cs="Arial"/>
          <w:i/>
          <w:iCs/>
          <w:color w:val="156082" w:themeColor="accent1"/>
        </w:rPr>
        <w:t>Meaningful work</w:t>
      </w:r>
    </w:p>
    <w:p w14:paraId="307C0A39" w14:textId="5ABFB36F" w:rsidR="00AA1C41" w:rsidRPr="004F1656" w:rsidRDefault="00AA1C41" w:rsidP="00AF70B6">
      <w:pPr>
        <w:pStyle w:val="ListParagraph"/>
        <w:numPr>
          <w:ilvl w:val="0"/>
          <w:numId w:val="28"/>
        </w:numPr>
        <w:rPr>
          <w:rFonts w:ascii="Arial" w:hAnsi="Arial" w:cs="Arial"/>
          <w:i/>
          <w:iCs/>
          <w:color w:val="156082" w:themeColor="accent1"/>
        </w:rPr>
      </w:pPr>
      <w:r w:rsidRPr="004F1656">
        <w:rPr>
          <w:rFonts w:ascii="Arial" w:hAnsi="Arial" w:cs="Arial"/>
          <w:i/>
          <w:iCs/>
          <w:color w:val="156082" w:themeColor="accent1"/>
        </w:rPr>
        <w:t>Supportive Management</w:t>
      </w:r>
    </w:p>
    <w:p w14:paraId="28FE5DE4" w14:textId="59A14B96" w:rsidR="00AA1C41" w:rsidRPr="004F1656" w:rsidRDefault="00AA1C41" w:rsidP="00AF70B6">
      <w:pPr>
        <w:pStyle w:val="ListParagraph"/>
        <w:numPr>
          <w:ilvl w:val="0"/>
          <w:numId w:val="28"/>
        </w:numPr>
        <w:rPr>
          <w:rFonts w:ascii="Arial" w:hAnsi="Arial" w:cs="Arial"/>
          <w:i/>
          <w:iCs/>
          <w:color w:val="156082" w:themeColor="accent1"/>
        </w:rPr>
      </w:pPr>
      <w:r w:rsidRPr="004F1656">
        <w:rPr>
          <w:rFonts w:ascii="Arial" w:hAnsi="Arial" w:cs="Arial"/>
          <w:i/>
          <w:iCs/>
          <w:color w:val="156082" w:themeColor="accent1"/>
        </w:rPr>
        <w:t>Positive work environment</w:t>
      </w:r>
    </w:p>
    <w:p w14:paraId="20C2BA86" w14:textId="013C7DD0" w:rsidR="00AA1C41" w:rsidRPr="004F1656" w:rsidRDefault="00AF70B6" w:rsidP="00AF70B6">
      <w:pPr>
        <w:pStyle w:val="ListParagraph"/>
        <w:numPr>
          <w:ilvl w:val="0"/>
          <w:numId w:val="28"/>
        </w:numPr>
        <w:rPr>
          <w:rFonts w:ascii="Arial" w:hAnsi="Arial" w:cs="Arial"/>
          <w:i/>
          <w:iCs/>
          <w:color w:val="156082" w:themeColor="accent1"/>
        </w:rPr>
      </w:pPr>
      <w:r w:rsidRPr="004F1656">
        <w:rPr>
          <w:rFonts w:ascii="Arial" w:hAnsi="Arial" w:cs="Arial"/>
          <w:i/>
          <w:iCs/>
          <w:color w:val="156082" w:themeColor="accent1"/>
        </w:rPr>
        <w:t>Growth opportunity</w:t>
      </w:r>
    </w:p>
    <w:p w14:paraId="589C34D8" w14:textId="49E592FD" w:rsidR="004F1656" w:rsidRPr="00EA0C35" w:rsidRDefault="004F1656" w:rsidP="00AF70B6">
      <w:pPr>
        <w:pStyle w:val="ListParagraph"/>
        <w:numPr>
          <w:ilvl w:val="0"/>
          <w:numId w:val="28"/>
        </w:numPr>
        <w:rPr>
          <w:rFonts w:ascii="Arial" w:hAnsi="Arial" w:cs="Arial"/>
        </w:rPr>
      </w:pPr>
      <w:r w:rsidRPr="004F1656">
        <w:rPr>
          <w:rFonts w:ascii="Arial" w:hAnsi="Arial" w:cs="Arial"/>
          <w:i/>
          <w:iCs/>
          <w:color w:val="156082" w:themeColor="accent1"/>
        </w:rPr>
        <w:t>Trust in Leadership</w:t>
      </w:r>
      <w:r w:rsidR="00EA0C35">
        <w:rPr>
          <w:rFonts w:ascii="Arial" w:hAnsi="Arial" w:cs="Arial"/>
          <w:i/>
          <w:iCs/>
          <w:color w:val="156082" w:themeColor="accent1"/>
        </w:rPr>
        <w:t xml:space="preserve">         </w:t>
      </w:r>
      <w:r w:rsidR="001875CE">
        <w:rPr>
          <w:rFonts w:ascii="Arial" w:hAnsi="Arial" w:cs="Arial"/>
          <w:i/>
          <w:iCs/>
          <w:color w:val="156082" w:themeColor="accent1"/>
        </w:rPr>
        <w:t xml:space="preserve">      </w:t>
      </w:r>
      <w:r w:rsidR="005A73A3">
        <w:rPr>
          <w:rFonts w:ascii="Arial" w:hAnsi="Arial" w:cs="Arial"/>
          <w:i/>
          <w:iCs/>
          <w:color w:val="156082" w:themeColor="accent1"/>
        </w:rPr>
        <w:t xml:space="preserve"> </w:t>
      </w:r>
      <w:r w:rsidR="005A73A3">
        <w:rPr>
          <w:rFonts w:ascii="Arial" w:hAnsi="Arial" w:cs="Arial"/>
          <w:color w:val="156082" w:themeColor="accent1"/>
        </w:rPr>
        <w:t xml:space="preserve">                                                      (Figure12)</w:t>
      </w:r>
    </w:p>
    <w:p w14:paraId="1C74D294" w14:textId="77777777" w:rsidR="00EA0C35" w:rsidRDefault="00EA0C35" w:rsidP="00EA0C35">
      <w:pPr>
        <w:pStyle w:val="ListParagraph"/>
        <w:ind w:left="360"/>
        <w:rPr>
          <w:rFonts w:ascii="Arial" w:hAnsi="Arial" w:cs="Arial"/>
        </w:rPr>
      </w:pPr>
    </w:p>
    <w:p w14:paraId="562FC40A" w14:textId="77777777" w:rsidR="002C0949" w:rsidRDefault="002C0949" w:rsidP="00EA0C35">
      <w:pPr>
        <w:pStyle w:val="ListParagraph"/>
        <w:ind w:left="360"/>
        <w:rPr>
          <w:rFonts w:ascii="Arial" w:hAnsi="Arial" w:cs="Arial"/>
        </w:rPr>
      </w:pPr>
    </w:p>
    <w:p w14:paraId="7E1D349D" w14:textId="77777777" w:rsidR="00AF70B6" w:rsidRDefault="00AF70B6" w:rsidP="0027691F">
      <w:pPr>
        <w:rPr>
          <w:rFonts w:ascii="Arial" w:hAnsi="Arial" w:cs="Arial"/>
        </w:rPr>
      </w:pPr>
    </w:p>
    <w:p w14:paraId="6DC03117" w14:textId="5C8C9E79" w:rsidR="0027691F" w:rsidRDefault="0027691F" w:rsidP="0027691F">
      <w:pPr>
        <w:rPr>
          <w:rFonts w:ascii="Arial" w:hAnsi="Arial" w:cs="Arial"/>
        </w:rPr>
      </w:pPr>
      <w:r>
        <w:rPr>
          <w:rFonts w:ascii="Arial" w:hAnsi="Arial" w:cs="Arial"/>
        </w:rPr>
        <w:t xml:space="preserve">By aligning </w:t>
      </w:r>
      <w:r w:rsidR="009E193E">
        <w:rPr>
          <w:rFonts w:ascii="Arial" w:hAnsi="Arial" w:cs="Arial"/>
        </w:rPr>
        <w:t xml:space="preserve">the hotel strategies with these </w:t>
      </w:r>
      <w:r w:rsidR="00826DFF">
        <w:rPr>
          <w:rFonts w:ascii="Arial" w:hAnsi="Arial" w:cs="Arial"/>
        </w:rPr>
        <w:t>factors,</w:t>
      </w:r>
      <w:r w:rsidR="009E193E">
        <w:rPr>
          <w:rFonts w:ascii="Arial" w:hAnsi="Arial" w:cs="Arial"/>
        </w:rPr>
        <w:t xml:space="preserve"> it will be possible to create an environment where employees feel valued, </w:t>
      </w:r>
      <w:r w:rsidR="00963540">
        <w:rPr>
          <w:rFonts w:ascii="Arial" w:hAnsi="Arial" w:cs="Arial"/>
        </w:rPr>
        <w:t>empowered,</w:t>
      </w:r>
      <w:r w:rsidR="009E193E">
        <w:rPr>
          <w:rFonts w:ascii="Arial" w:hAnsi="Arial" w:cs="Arial"/>
        </w:rPr>
        <w:t xml:space="preserve"> </w:t>
      </w:r>
      <w:r w:rsidR="00AB660A">
        <w:rPr>
          <w:rFonts w:ascii="Arial" w:hAnsi="Arial" w:cs="Arial"/>
        </w:rPr>
        <w:t>and motivated to perform at their best</w:t>
      </w:r>
      <w:r w:rsidR="004F1656">
        <w:rPr>
          <w:rFonts w:ascii="Arial" w:hAnsi="Arial" w:cs="Arial"/>
        </w:rPr>
        <w:t xml:space="preserve"> (Deloitte,2015).</w:t>
      </w:r>
    </w:p>
    <w:p w14:paraId="18B7F7A6" w14:textId="05335DF5" w:rsidR="00B62017" w:rsidRDefault="00B62017" w:rsidP="00963540">
      <w:pPr>
        <w:rPr>
          <w:rFonts w:ascii="Arial" w:hAnsi="Arial" w:cs="Arial"/>
        </w:rPr>
      </w:pPr>
      <w:r>
        <w:rPr>
          <w:rFonts w:ascii="Arial" w:hAnsi="Arial" w:cs="Arial"/>
        </w:rPr>
        <w:t xml:space="preserve">It is extremely important to keep in mind that </w:t>
      </w:r>
      <w:r w:rsidR="00826DFF" w:rsidRPr="00963540">
        <w:rPr>
          <w:rFonts w:ascii="Arial" w:hAnsi="Arial" w:cs="Arial"/>
        </w:rPr>
        <w:t>engaged employees are more likely to provide exceptional customer service, leading to a better guest experience. By implementing these recommendations, Conrad Las Vegas at Resorts World can create a positive and engaging workplace that benefits both employees and guests alike.</w:t>
      </w:r>
    </w:p>
    <w:p w14:paraId="7479557E" w14:textId="74258338" w:rsidR="004937CD" w:rsidRDefault="00054045" w:rsidP="00054045">
      <w:pPr>
        <w:rPr>
          <w:rFonts w:ascii="Arial" w:hAnsi="Arial" w:cs="Arial"/>
        </w:rPr>
      </w:pPr>
      <w:r w:rsidRPr="001658CC">
        <w:rPr>
          <w:rFonts w:ascii="Arial" w:hAnsi="Arial" w:cs="Arial"/>
        </w:rPr>
        <w:t>When staff members are not motivated or engaged, it can h</w:t>
      </w:r>
      <w:r w:rsidR="00B02011">
        <w:rPr>
          <w:rFonts w:ascii="Arial" w:hAnsi="Arial" w:cs="Arial"/>
        </w:rPr>
        <w:t>urt</w:t>
      </w:r>
      <w:r w:rsidRPr="001658CC">
        <w:rPr>
          <w:rFonts w:ascii="Arial" w:hAnsi="Arial" w:cs="Arial"/>
        </w:rPr>
        <w:t xml:space="preserve"> their commitment to providing excellent service to guests. Low staff engagement may result in a lack of enthusiasm, decreased productivity, and a decline in the overall quality of service. </w:t>
      </w:r>
    </w:p>
    <w:p w14:paraId="6083836A" w14:textId="53C461AE" w:rsidR="00054045" w:rsidRDefault="00E35055" w:rsidP="00054045">
      <w:pPr>
        <w:rPr>
          <w:rFonts w:ascii="Arial" w:hAnsi="Arial" w:cs="Arial"/>
        </w:rPr>
      </w:pPr>
      <w:r>
        <w:rPr>
          <w:rFonts w:ascii="Arial" w:hAnsi="Arial" w:cs="Arial"/>
        </w:rPr>
        <w:t xml:space="preserve">Conrad Las Vegas Resorts World </w:t>
      </w:r>
      <w:r w:rsidR="00054045">
        <w:rPr>
          <w:rFonts w:ascii="Arial" w:hAnsi="Arial" w:cs="Arial"/>
        </w:rPr>
        <w:t>must</w:t>
      </w:r>
      <w:r w:rsidR="00054045" w:rsidRPr="001658CC">
        <w:rPr>
          <w:rFonts w:ascii="Arial" w:hAnsi="Arial" w:cs="Arial"/>
        </w:rPr>
        <w:t xml:space="preserve"> address this issue by implementing strategies to boost staff motivation and engagement. This can be achieved through various </w:t>
      </w:r>
      <w:r w:rsidR="00C203EB">
        <w:rPr>
          <w:rFonts w:ascii="Arial" w:hAnsi="Arial" w:cs="Arial"/>
        </w:rPr>
        <w:t>methods</w:t>
      </w:r>
      <w:r w:rsidR="00054045" w:rsidRPr="001658CC">
        <w:rPr>
          <w:rFonts w:ascii="Arial" w:hAnsi="Arial" w:cs="Arial"/>
        </w:rPr>
        <w:t xml:space="preserve"> such as providing training and development opportunities, recognizing, and rewarding outstanding performance, fostering a positive work environment, and promoting open communication and feedback channels. </w:t>
      </w:r>
    </w:p>
    <w:p w14:paraId="09602BA3" w14:textId="77777777" w:rsidR="004F1656" w:rsidRDefault="004F1656" w:rsidP="00054045">
      <w:pPr>
        <w:rPr>
          <w:rFonts w:ascii="Arial" w:hAnsi="Arial" w:cs="Arial"/>
        </w:rPr>
      </w:pPr>
    </w:p>
    <w:p w14:paraId="6E8D397A" w14:textId="77777777" w:rsidR="004F1656" w:rsidRDefault="004F1656" w:rsidP="00054045">
      <w:pPr>
        <w:rPr>
          <w:rFonts w:ascii="Arial" w:hAnsi="Arial" w:cs="Arial"/>
        </w:rPr>
      </w:pPr>
    </w:p>
    <w:p w14:paraId="1993D4B9" w14:textId="77777777" w:rsidR="004F1656" w:rsidRDefault="004F1656" w:rsidP="00054045">
      <w:pPr>
        <w:rPr>
          <w:rFonts w:ascii="Arial" w:hAnsi="Arial" w:cs="Arial"/>
        </w:rPr>
      </w:pPr>
    </w:p>
    <w:p w14:paraId="5D7F3ABA" w14:textId="77777777" w:rsidR="004F1656" w:rsidRDefault="004F1656" w:rsidP="00054045">
      <w:pPr>
        <w:rPr>
          <w:rFonts w:ascii="Arial" w:hAnsi="Arial" w:cs="Arial"/>
        </w:rPr>
      </w:pPr>
    </w:p>
    <w:p w14:paraId="7B429244" w14:textId="77777777" w:rsidR="004F1656" w:rsidRPr="0025064B" w:rsidRDefault="004F1656" w:rsidP="0025064B">
      <w:pPr>
        <w:pStyle w:val="Heading2"/>
        <w:rPr>
          <w:rFonts w:ascii="Arial" w:hAnsi="Arial" w:cs="Arial"/>
          <w:color w:val="156082" w:themeColor="accent1"/>
          <w:sz w:val="24"/>
          <w:szCs w:val="24"/>
        </w:rPr>
      </w:pPr>
      <w:bookmarkStart w:id="21" w:name="_Toc159497274"/>
      <w:r w:rsidRPr="0025064B">
        <w:rPr>
          <w:rFonts w:ascii="Arial" w:hAnsi="Arial" w:cs="Arial"/>
          <w:color w:val="156082" w:themeColor="accent1"/>
          <w:sz w:val="24"/>
          <w:szCs w:val="24"/>
        </w:rPr>
        <w:t>LEWIN’S CHANGE MODEL</w:t>
      </w:r>
      <w:bookmarkEnd w:id="21"/>
    </w:p>
    <w:p w14:paraId="747AB373" w14:textId="77777777" w:rsidR="00EA0C35" w:rsidRPr="00767009" w:rsidRDefault="00EA0C35" w:rsidP="004F1656">
      <w:pPr>
        <w:rPr>
          <w:rFonts w:ascii="Arial" w:hAnsi="Arial" w:cs="Arial"/>
          <w:color w:val="156082" w:themeColor="accent1"/>
        </w:rPr>
      </w:pPr>
    </w:p>
    <w:p w14:paraId="43F23570" w14:textId="77777777" w:rsidR="004F1656" w:rsidRPr="00963540" w:rsidRDefault="004F1656" w:rsidP="004F1656">
      <w:pPr>
        <w:rPr>
          <w:rFonts w:ascii="Arial" w:hAnsi="Arial" w:cs="Arial"/>
        </w:rPr>
      </w:pPr>
    </w:p>
    <w:p w14:paraId="3DF8D165" w14:textId="43AC62FC" w:rsidR="004F1656" w:rsidRDefault="004F1656" w:rsidP="004F1656">
      <w:pPr>
        <w:rPr>
          <w:rFonts w:ascii="Arial" w:hAnsi="Arial" w:cs="Arial"/>
          <w:color w:val="000000" w:themeColor="text1"/>
        </w:rPr>
      </w:pPr>
      <w:r w:rsidRPr="008822F9">
        <w:rPr>
          <w:rFonts w:ascii="Arial" w:hAnsi="Arial" w:cs="Arial"/>
          <w:color w:val="000000" w:themeColor="text1"/>
        </w:rPr>
        <w:t xml:space="preserve">To initiate change </w:t>
      </w:r>
      <w:r>
        <w:rPr>
          <w:rFonts w:ascii="Arial" w:hAnsi="Arial" w:cs="Arial"/>
          <w:color w:val="000000" w:themeColor="text1"/>
        </w:rPr>
        <w:t xml:space="preserve">and implement new processes as well as solidify these changes to ensure they become the new norm </w:t>
      </w:r>
      <w:r w:rsidRPr="008822F9">
        <w:rPr>
          <w:rFonts w:ascii="Arial" w:hAnsi="Arial" w:cs="Arial"/>
          <w:color w:val="000000" w:themeColor="text1"/>
        </w:rPr>
        <w:t>within the organisation we suggest using Lewin’s Change Model</w:t>
      </w:r>
      <w:r w:rsidR="005A2598">
        <w:rPr>
          <w:rFonts w:ascii="Arial" w:hAnsi="Arial" w:cs="Arial"/>
          <w:color w:val="000000" w:themeColor="text1"/>
        </w:rPr>
        <w:t xml:space="preserve"> (Levasseur, 2021)</w:t>
      </w:r>
    </w:p>
    <w:p w14:paraId="0D85E304" w14:textId="77777777" w:rsidR="004F1656" w:rsidRDefault="004F1656" w:rsidP="004F1656">
      <w:pPr>
        <w:rPr>
          <w:rFonts w:ascii="Arial" w:hAnsi="Arial" w:cs="Arial"/>
          <w:color w:val="000000" w:themeColor="text1"/>
        </w:rPr>
      </w:pPr>
    </w:p>
    <w:p w14:paraId="6462C354" w14:textId="7521FD4E" w:rsidR="004F1656" w:rsidRDefault="004F1656" w:rsidP="004F1656">
      <w:pPr>
        <w:rPr>
          <w:rFonts w:ascii="Arial" w:hAnsi="Arial" w:cs="Arial"/>
          <w:color w:val="000000" w:themeColor="text1"/>
        </w:rPr>
      </w:pPr>
      <w:r>
        <w:rPr>
          <w:rFonts w:ascii="Arial" w:hAnsi="Arial" w:cs="Arial"/>
          <w:color w:val="000000" w:themeColor="text1"/>
        </w:rPr>
        <w:t>Lewin’s Change Model involves three stages</w:t>
      </w:r>
      <w:r w:rsidR="00EE6FC7">
        <w:rPr>
          <w:rFonts w:ascii="Arial" w:hAnsi="Arial" w:cs="Arial"/>
          <w:color w:val="000000" w:themeColor="text1"/>
        </w:rPr>
        <w:t xml:space="preserve"> (Figure 11)</w:t>
      </w:r>
      <w:r w:rsidR="00BE5D4C">
        <w:rPr>
          <w:rFonts w:ascii="Arial" w:hAnsi="Arial" w:cs="Arial"/>
          <w:color w:val="000000" w:themeColor="text1"/>
        </w:rPr>
        <w:t>:</w:t>
      </w:r>
    </w:p>
    <w:p w14:paraId="3BEC542B" w14:textId="77777777" w:rsidR="004F1656" w:rsidRDefault="004F1656" w:rsidP="004F1656">
      <w:pPr>
        <w:rPr>
          <w:rFonts w:ascii="Arial" w:hAnsi="Arial" w:cs="Arial"/>
          <w:color w:val="000000" w:themeColor="text1"/>
        </w:rPr>
      </w:pPr>
    </w:p>
    <w:p w14:paraId="7465C99D" w14:textId="77777777" w:rsidR="004F1656" w:rsidRDefault="004F1656" w:rsidP="004F1656">
      <w:pPr>
        <w:rPr>
          <w:rFonts w:ascii="Arial" w:hAnsi="Arial" w:cs="Arial"/>
          <w:color w:val="000000" w:themeColor="text1"/>
        </w:rPr>
      </w:pPr>
    </w:p>
    <w:p w14:paraId="7FF47D9F" w14:textId="77777777" w:rsidR="004F1656" w:rsidRPr="00767009" w:rsidRDefault="004F1656" w:rsidP="004F1656">
      <w:pPr>
        <w:pStyle w:val="ListParagraph"/>
        <w:numPr>
          <w:ilvl w:val="0"/>
          <w:numId w:val="29"/>
        </w:numPr>
        <w:ind w:left="360"/>
        <w:rPr>
          <w:rFonts w:ascii="Arial" w:hAnsi="Arial" w:cs="Arial"/>
          <w:i/>
          <w:iCs/>
          <w:color w:val="156082" w:themeColor="accent1"/>
        </w:rPr>
      </w:pPr>
      <w:r>
        <w:rPr>
          <w:rFonts w:ascii="Arial" w:hAnsi="Arial" w:cs="Arial"/>
          <w:i/>
          <w:iCs/>
          <w:color w:val="156082" w:themeColor="accent1"/>
        </w:rPr>
        <w:t>U</w:t>
      </w:r>
      <w:r w:rsidRPr="00767009">
        <w:rPr>
          <w:rFonts w:ascii="Arial" w:hAnsi="Arial" w:cs="Arial"/>
          <w:i/>
          <w:iCs/>
          <w:color w:val="156082" w:themeColor="accent1"/>
        </w:rPr>
        <w:t xml:space="preserve">nfreezing </w:t>
      </w:r>
    </w:p>
    <w:p w14:paraId="61844B0C" w14:textId="77777777" w:rsidR="004F1656" w:rsidRDefault="004F1656" w:rsidP="004F1656">
      <w:pPr>
        <w:rPr>
          <w:rFonts w:ascii="Arial" w:hAnsi="Arial" w:cs="Arial"/>
          <w:color w:val="000000" w:themeColor="text1"/>
        </w:rPr>
      </w:pPr>
    </w:p>
    <w:p w14:paraId="2B40092A" w14:textId="645C4B7F" w:rsidR="004F1656" w:rsidRDefault="004F1656" w:rsidP="004F1656">
      <w:pPr>
        <w:rPr>
          <w:rFonts w:ascii="Arial" w:hAnsi="Arial" w:cs="Arial"/>
          <w:color w:val="000000" w:themeColor="text1"/>
        </w:rPr>
      </w:pPr>
      <w:r w:rsidRPr="004245DD">
        <w:rPr>
          <w:rFonts w:ascii="Arial" w:hAnsi="Arial" w:cs="Arial"/>
          <w:color w:val="000000" w:themeColor="text1"/>
        </w:rPr>
        <w:t>Unfreeze the existing culture by creating AWARENESS of the need for ch</w:t>
      </w:r>
      <w:r>
        <w:rPr>
          <w:rFonts w:ascii="Arial" w:hAnsi="Arial" w:cs="Arial"/>
          <w:color w:val="000000" w:themeColor="text1"/>
        </w:rPr>
        <w:t>ange</w:t>
      </w:r>
      <w:r w:rsidR="00E948E3">
        <w:rPr>
          <w:rFonts w:ascii="Arial" w:hAnsi="Arial" w:cs="Arial"/>
          <w:color w:val="000000" w:themeColor="text1"/>
        </w:rPr>
        <w:t xml:space="preserve"> by </w:t>
      </w:r>
      <w:r w:rsidR="00E078A5">
        <w:rPr>
          <w:rFonts w:ascii="Arial" w:hAnsi="Arial" w:cs="Arial"/>
          <w:color w:val="000000" w:themeColor="text1"/>
        </w:rPr>
        <w:t>emphasizing the “why”.</w:t>
      </w:r>
    </w:p>
    <w:p w14:paraId="3567606D" w14:textId="0C5A266F" w:rsidR="009B52AF" w:rsidRDefault="009B52AF" w:rsidP="004F1656">
      <w:pPr>
        <w:rPr>
          <w:rFonts w:ascii="Arial" w:hAnsi="Arial" w:cs="Arial"/>
          <w:color w:val="000000" w:themeColor="text1"/>
        </w:rPr>
      </w:pPr>
      <w:r>
        <w:rPr>
          <w:rFonts w:ascii="Arial" w:hAnsi="Arial" w:cs="Arial"/>
          <w:color w:val="000000" w:themeColor="text1"/>
        </w:rPr>
        <w:t xml:space="preserve">To </w:t>
      </w:r>
      <w:r w:rsidR="004F1656">
        <w:rPr>
          <w:rFonts w:ascii="Arial" w:hAnsi="Arial" w:cs="Arial"/>
          <w:color w:val="000000" w:themeColor="text1"/>
        </w:rPr>
        <w:t>break down existing mindsets and practices</w:t>
      </w:r>
      <w:r>
        <w:rPr>
          <w:rFonts w:ascii="Arial" w:hAnsi="Arial" w:cs="Arial"/>
          <w:color w:val="000000" w:themeColor="text1"/>
        </w:rPr>
        <w:t xml:space="preserve"> </w:t>
      </w:r>
      <w:r w:rsidR="00FF5B03">
        <w:rPr>
          <w:rFonts w:ascii="Arial" w:hAnsi="Arial" w:cs="Arial"/>
          <w:color w:val="000000" w:themeColor="text1"/>
        </w:rPr>
        <w:t>everyone in the organisation must</w:t>
      </w:r>
      <w:r w:rsidR="00984796">
        <w:rPr>
          <w:rFonts w:ascii="Arial" w:hAnsi="Arial" w:cs="Arial"/>
          <w:color w:val="000000" w:themeColor="text1"/>
        </w:rPr>
        <w:t xml:space="preserve"> accept that change is vital</w:t>
      </w:r>
      <w:r w:rsidR="00E078A5">
        <w:rPr>
          <w:rFonts w:ascii="Arial" w:hAnsi="Arial" w:cs="Arial"/>
          <w:color w:val="000000" w:themeColor="text1"/>
        </w:rPr>
        <w:t xml:space="preserve"> (Mind Tool</w:t>
      </w:r>
      <w:r w:rsidR="00C906E2">
        <w:rPr>
          <w:rFonts w:ascii="Arial" w:hAnsi="Arial" w:cs="Arial"/>
          <w:color w:val="000000" w:themeColor="text1"/>
        </w:rPr>
        <w:t>)</w:t>
      </w:r>
      <w:r w:rsidR="005C2DF3">
        <w:rPr>
          <w:rFonts w:ascii="Arial" w:hAnsi="Arial" w:cs="Arial"/>
          <w:color w:val="000000" w:themeColor="text1"/>
        </w:rPr>
        <w:t>.</w:t>
      </w:r>
    </w:p>
    <w:p w14:paraId="52AC691F" w14:textId="34261E5B" w:rsidR="004F1656" w:rsidRDefault="004F1656" w:rsidP="004F1656">
      <w:pPr>
        <w:rPr>
          <w:rFonts w:ascii="Arial" w:hAnsi="Arial" w:cs="Arial"/>
          <w:color w:val="000000" w:themeColor="text1"/>
        </w:rPr>
      </w:pPr>
      <w:r>
        <w:rPr>
          <w:rFonts w:ascii="Arial" w:hAnsi="Arial" w:cs="Arial"/>
          <w:color w:val="000000" w:themeColor="text1"/>
        </w:rPr>
        <w:t>This involves creating a sense of urgency and encouraging readiness for the upcoming changes.</w:t>
      </w:r>
    </w:p>
    <w:p w14:paraId="3B49B470" w14:textId="77777777" w:rsidR="004F1656" w:rsidRPr="004678EF" w:rsidRDefault="004F1656" w:rsidP="004F1656">
      <w:pPr>
        <w:rPr>
          <w:rFonts w:ascii="Arial" w:hAnsi="Arial" w:cs="Arial"/>
        </w:rPr>
      </w:pPr>
      <w:r w:rsidRPr="004678EF">
        <w:rPr>
          <w:rFonts w:ascii="Arial" w:hAnsi="Arial" w:cs="Arial"/>
        </w:rPr>
        <w:t>Staff training programmes and initiatives to highlight the significance of customer service at Conrad Las Vegas Resorts World can help in unfreezing the current practices and paving the way for successful change implementation.</w:t>
      </w:r>
    </w:p>
    <w:p w14:paraId="159BEEED" w14:textId="77777777" w:rsidR="004F1656" w:rsidRDefault="004F1656" w:rsidP="004F1656">
      <w:pPr>
        <w:rPr>
          <w:rFonts w:ascii="Arial" w:hAnsi="Arial" w:cs="Arial"/>
          <w:color w:val="000000" w:themeColor="text1"/>
        </w:rPr>
      </w:pPr>
      <w:r>
        <w:rPr>
          <w:rFonts w:ascii="Arial" w:hAnsi="Arial" w:cs="Arial"/>
          <w:color w:val="000000" w:themeColor="text1"/>
        </w:rPr>
        <w:t xml:space="preserve">                                              </w:t>
      </w:r>
    </w:p>
    <w:p w14:paraId="1A29C375" w14:textId="77777777" w:rsidR="004F1656" w:rsidRPr="00767009" w:rsidRDefault="004F1656" w:rsidP="004F1656">
      <w:pPr>
        <w:pStyle w:val="ListParagraph"/>
        <w:numPr>
          <w:ilvl w:val="0"/>
          <w:numId w:val="29"/>
        </w:numPr>
        <w:ind w:left="360"/>
        <w:rPr>
          <w:rFonts w:ascii="Arial" w:hAnsi="Arial" w:cs="Arial"/>
          <w:i/>
          <w:iCs/>
          <w:color w:val="156082" w:themeColor="accent1"/>
        </w:rPr>
      </w:pPr>
      <w:r w:rsidRPr="00767009">
        <w:rPr>
          <w:rFonts w:ascii="Arial" w:hAnsi="Arial" w:cs="Arial"/>
          <w:i/>
          <w:iCs/>
          <w:color w:val="156082" w:themeColor="accent1"/>
        </w:rPr>
        <w:t>Changing</w:t>
      </w:r>
    </w:p>
    <w:p w14:paraId="4F3C0C4F" w14:textId="77777777" w:rsidR="004F1656" w:rsidRDefault="004F1656" w:rsidP="004F1656">
      <w:pPr>
        <w:pStyle w:val="ListParagraph"/>
        <w:ind w:left="360"/>
        <w:rPr>
          <w:rFonts w:ascii="Arial" w:hAnsi="Arial" w:cs="Arial"/>
          <w:color w:val="000000" w:themeColor="text1"/>
        </w:rPr>
      </w:pPr>
    </w:p>
    <w:p w14:paraId="4DB1245D" w14:textId="4B56161A" w:rsidR="004F1656" w:rsidRPr="00931098" w:rsidRDefault="00B4279C" w:rsidP="004F1656">
      <w:pPr>
        <w:rPr>
          <w:rFonts w:ascii="Arial" w:hAnsi="Arial" w:cs="Arial"/>
        </w:rPr>
      </w:pPr>
      <w:r>
        <w:rPr>
          <w:rFonts w:ascii="Arial" w:hAnsi="Arial" w:cs="Arial"/>
        </w:rPr>
        <w:t xml:space="preserve">Once the status quo is </w:t>
      </w:r>
      <w:r w:rsidR="00102361">
        <w:rPr>
          <w:rFonts w:ascii="Arial" w:hAnsi="Arial" w:cs="Arial"/>
        </w:rPr>
        <w:t xml:space="preserve">disrupted, </w:t>
      </w:r>
      <w:r w:rsidR="004F1656" w:rsidRPr="00931098">
        <w:rPr>
          <w:rFonts w:ascii="Arial" w:hAnsi="Arial" w:cs="Arial"/>
        </w:rPr>
        <w:t xml:space="preserve">Conrad Las Vegas Resorts World </w:t>
      </w:r>
      <w:r w:rsidR="00AD746A">
        <w:rPr>
          <w:rFonts w:ascii="Arial" w:hAnsi="Arial" w:cs="Arial"/>
        </w:rPr>
        <w:t xml:space="preserve">can </w:t>
      </w:r>
      <w:r w:rsidR="004F1656" w:rsidRPr="00931098">
        <w:rPr>
          <w:rFonts w:ascii="Arial" w:hAnsi="Arial" w:cs="Arial"/>
        </w:rPr>
        <w:t xml:space="preserve">implement new processes or behaviours. This phase focuses on transitioning from the current state to </w:t>
      </w:r>
      <w:r w:rsidR="00AD746A">
        <w:rPr>
          <w:rFonts w:ascii="Arial" w:hAnsi="Arial" w:cs="Arial"/>
        </w:rPr>
        <w:t xml:space="preserve">the </w:t>
      </w:r>
      <w:r w:rsidR="004F1656" w:rsidRPr="00931098">
        <w:rPr>
          <w:rFonts w:ascii="Arial" w:hAnsi="Arial" w:cs="Arial"/>
        </w:rPr>
        <w:t>desired state, ensuring that employees adapt to the changes effectively and that the new initiatives are successfully integrated into the organisation. It requires effective communication, training, and support to facilitate a smooth transition and ensure that the changes are sustainable in the long run</w:t>
      </w:r>
      <w:r w:rsidR="00985EAB">
        <w:rPr>
          <w:rFonts w:ascii="Arial" w:hAnsi="Arial" w:cs="Arial"/>
        </w:rPr>
        <w:t xml:space="preserve"> (Whatfix,2022).</w:t>
      </w:r>
    </w:p>
    <w:p w14:paraId="1FCCF2AE" w14:textId="77777777" w:rsidR="004F1656" w:rsidRDefault="004F1656" w:rsidP="004F1656"/>
    <w:p w14:paraId="1486D076" w14:textId="77777777" w:rsidR="004F1656" w:rsidRDefault="004F1656" w:rsidP="004F1656">
      <w:pPr>
        <w:rPr>
          <w:rFonts w:ascii="Arial" w:hAnsi="Arial" w:cs="Arial"/>
          <w:color w:val="000000" w:themeColor="text1"/>
        </w:rPr>
      </w:pPr>
    </w:p>
    <w:p w14:paraId="12F7EAC7" w14:textId="77777777" w:rsidR="004F1656" w:rsidRPr="00385799" w:rsidRDefault="004F1656" w:rsidP="004F1656">
      <w:pPr>
        <w:rPr>
          <w:rFonts w:ascii="Arial" w:hAnsi="Arial" w:cs="Arial"/>
          <w:color w:val="000000" w:themeColor="text1"/>
        </w:rPr>
      </w:pPr>
      <w:r w:rsidRPr="00385799">
        <w:rPr>
          <w:rFonts w:ascii="Arial" w:hAnsi="Arial" w:cs="Arial"/>
          <w:color w:val="000000" w:themeColor="text1"/>
        </w:rPr>
        <w:t xml:space="preserve">               </w:t>
      </w:r>
    </w:p>
    <w:p w14:paraId="4BF698B4" w14:textId="77777777" w:rsidR="004F1656" w:rsidRPr="00767009" w:rsidRDefault="004F1656" w:rsidP="004F1656">
      <w:pPr>
        <w:pStyle w:val="ListParagraph"/>
        <w:numPr>
          <w:ilvl w:val="0"/>
          <w:numId w:val="29"/>
        </w:numPr>
        <w:ind w:left="360"/>
        <w:rPr>
          <w:rFonts w:ascii="Arial" w:hAnsi="Arial" w:cs="Arial"/>
          <w:i/>
          <w:iCs/>
          <w:color w:val="156082" w:themeColor="accent1"/>
        </w:rPr>
      </w:pPr>
      <w:r>
        <w:rPr>
          <w:rFonts w:ascii="Arial" w:hAnsi="Arial" w:cs="Arial"/>
          <w:i/>
          <w:iCs/>
          <w:color w:val="156082" w:themeColor="accent1"/>
        </w:rPr>
        <w:t>R</w:t>
      </w:r>
      <w:r w:rsidRPr="00767009">
        <w:rPr>
          <w:rFonts w:ascii="Arial" w:hAnsi="Arial" w:cs="Arial"/>
          <w:i/>
          <w:iCs/>
          <w:color w:val="156082" w:themeColor="accent1"/>
        </w:rPr>
        <w:t>efreezing</w:t>
      </w:r>
    </w:p>
    <w:p w14:paraId="4E4D0503" w14:textId="77777777" w:rsidR="004F1656" w:rsidRDefault="004F1656" w:rsidP="004F1656">
      <w:pPr>
        <w:rPr>
          <w:rFonts w:ascii="Arial" w:hAnsi="Arial" w:cs="Arial"/>
          <w:color w:val="000000" w:themeColor="text1"/>
        </w:rPr>
      </w:pPr>
    </w:p>
    <w:p w14:paraId="7BC612D6" w14:textId="6E4F1E0A" w:rsidR="004F1656" w:rsidRDefault="00BE10C8" w:rsidP="004F1656">
      <w:pPr>
        <w:rPr>
          <w:rFonts w:ascii="Arial" w:hAnsi="Arial" w:cs="Arial"/>
        </w:rPr>
      </w:pPr>
      <w:r>
        <w:rPr>
          <w:rFonts w:ascii="Arial" w:hAnsi="Arial" w:cs="Arial"/>
        </w:rPr>
        <w:t>T</w:t>
      </w:r>
      <w:r w:rsidR="004F1656" w:rsidRPr="00D978EF">
        <w:rPr>
          <w:rFonts w:ascii="Arial" w:hAnsi="Arial" w:cs="Arial"/>
        </w:rPr>
        <w:t xml:space="preserve">he Refreezing stage of Lewin's change model </w:t>
      </w:r>
      <w:r w:rsidR="007007A3">
        <w:rPr>
          <w:rFonts w:ascii="Arial" w:hAnsi="Arial" w:cs="Arial"/>
        </w:rPr>
        <w:t xml:space="preserve">is about sustaining the change </w:t>
      </w:r>
      <w:r>
        <w:rPr>
          <w:rFonts w:ascii="Arial" w:hAnsi="Arial" w:cs="Arial"/>
        </w:rPr>
        <w:t>the Hotel has enacted,</w:t>
      </w:r>
      <w:r w:rsidR="004F1656" w:rsidRPr="00D978EF">
        <w:rPr>
          <w:rFonts w:ascii="Arial" w:hAnsi="Arial" w:cs="Arial"/>
        </w:rPr>
        <w:t xml:space="preserve"> focus</w:t>
      </w:r>
      <w:r>
        <w:rPr>
          <w:rFonts w:ascii="Arial" w:hAnsi="Arial" w:cs="Arial"/>
        </w:rPr>
        <w:t>ing</w:t>
      </w:r>
      <w:r w:rsidR="004F1656" w:rsidRPr="00D978EF">
        <w:rPr>
          <w:rFonts w:ascii="Arial" w:hAnsi="Arial" w:cs="Arial"/>
        </w:rPr>
        <w:t xml:space="preserve"> on solidifying the new practices by reinforcing positive behaviours and fostering a culture of continuous improvement. This involves establishing new norms, values, and systems </w:t>
      </w:r>
      <w:r w:rsidR="00AA1525">
        <w:rPr>
          <w:rFonts w:ascii="Arial" w:hAnsi="Arial" w:cs="Arial"/>
        </w:rPr>
        <w:t xml:space="preserve">by </w:t>
      </w:r>
      <w:r w:rsidR="004F1656" w:rsidRPr="00D978EF">
        <w:rPr>
          <w:rFonts w:ascii="Arial" w:hAnsi="Arial" w:cs="Arial"/>
        </w:rPr>
        <w:t>embedding the changes into the organization's culture to ensure long-term success and effectiveness</w:t>
      </w:r>
      <w:r w:rsidR="00AA1525">
        <w:rPr>
          <w:rFonts w:ascii="Arial" w:hAnsi="Arial" w:cs="Arial"/>
        </w:rPr>
        <w:t xml:space="preserve"> (BMC Software, 2019).</w:t>
      </w:r>
    </w:p>
    <w:p w14:paraId="78CD9845" w14:textId="77777777" w:rsidR="004F1656" w:rsidRPr="00D978EF" w:rsidRDefault="004F1656" w:rsidP="004F1656">
      <w:pPr>
        <w:rPr>
          <w:rFonts w:ascii="Arial" w:hAnsi="Arial" w:cs="Arial"/>
        </w:rPr>
      </w:pPr>
    </w:p>
    <w:p w14:paraId="02578AED" w14:textId="77777777" w:rsidR="004F1656" w:rsidRPr="00D978EF" w:rsidRDefault="004F1656" w:rsidP="004F1656">
      <w:pPr>
        <w:rPr>
          <w:rFonts w:ascii="Arial" w:hAnsi="Arial" w:cs="Arial"/>
        </w:rPr>
      </w:pPr>
    </w:p>
    <w:p w14:paraId="73796350" w14:textId="77777777" w:rsidR="004F1656" w:rsidRDefault="004F1656" w:rsidP="004F1656"/>
    <w:p w14:paraId="33F1C7BA" w14:textId="77777777" w:rsidR="00236201" w:rsidRDefault="00236201" w:rsidP="004F1656"/>
    <w:p w14:paraId="41C873BD" w14:textId="77777777" w:rsidR="00236201" w:rsidRDefault="00236201" w:rsidP="004F1656"/>
    <w:p w14:paraId="12E3DD44" w14:textId="77777777" w:rsidR="004F1656" w:rsidRDefault="004F1656" w:rsidP="004F1656"/>
    <w:p w14:paraId="4AAC4501" w14:textId="77777777" w:rsidR="004F1656" w:rsidRPr="00E454BB" w:rsidRDefault="004F1656" w:rsidP="00E454BB">
      <w:pPr>
        <w:pStyle w:val="Heading2"/>
        <w:rPr>
          <w:rFonts w:ascii="Arial" w:hAnsi="Arial" w:cs="Arial"/>
          <w:color w:val="156082" w:themeColor="accent1"/>
          <w:sz w:val="24"/>
          <w:szCs w:val="24"/>
        </w:rPr>
      </w:pPr>
      <w:bookmarkStart w:id="22" w:name="_Toc159497275"/>
      <w:r w:rsidRPr="00E454BB">
        <w:rPr>
          <w:rFonts w:ascii="Arial" w:hAnsi="Arial" w:cs="Arial"/>
          <w:color w:val="156082" w:themeColor="accent1"/>
          <w:sz w:val="24"/>
          <w:szCs w:val="24"/>
        </w:rPr>
        <w:lastRenderedPageBreak/>
        <w:t>GENERATION Z AND MILLENNIALS</w:t>
      </w:r>
      <w:bookmarkEnd w:id="22"/>
    </w:p>
    <w:p w14:paraId="4DE02642" w14:textId="77777777" w:rsidR="004F1656" w:rsidRDefault="004F1656" w:rsidP="004F1656">
      <w:pPr>
        <w:rPr>
          <w:rFonts w:ascii="Arial" w:hAnsi="Arial" w:cs="Arial"/>
          <w:color w:val="000000" w:themeColor="text1"/>
        </w:rPr>
      </w:pPr>
    </w:p>
    <w:p w14:paraId="4CA6AC57" w14:textId="77777777" w:rsidR="00E454BB" w:rsidRDefault="00E454BB" w:rsidP="004F1656">
      <w:pPr>
        <w:rPr>
          <w:rFonts w:ascii="Arial" w:hAnsi="Arial" w:cs="Arial"/>
          <w:color w:val="000000" w:themeColor="text1"/>
        </w:rPr>
      </w:pPr>
    </w:p>
    <w:p w14:paraId="2B288539" w14:textId="0152EF25" w:rsidR="004F1656" w:rsidRDefault="004F1656" w:rsidP="004F1656">
      <w:pPr>
        <w:rPr>
          <w:rFonts w:ascii="Arial" w:hAnsi="Arial" w:cs="Arial"/>
        </w:rPr>
      </w:pPr>
      <w:r>
        <w:rPr>
          <w:rFonts w:ascii="Arial" w:hAnsi="Arial" w:cs="Arial"/>
          <w:color w:val="000000" w:themeColor="text1"/>
        </w:rPr>
        <w:t xml:space="preserve">We strongly believe that </w:t>
      </w:r>
      <w:r>
        <w:rPr>
          <w:rFonts w:ascii="Arial" w:hAnsi="Arial" w:cs="Arial"/>
        </w:rPr>
        <w:t>e</w:t>
      </w:r>
      <w:r w:rsidRPr="00072DA8">
        <w:rPr>
          <w:rFonts w:ascii="Arial" w:hAnsi="Arial" w:cs="Arial"/>
        </w:rPr>
        <w:t>mpowering Generation Z and Millennials to deliver change is important for several reasons</w:t>
      </w:r>
      <w:r w:rsidR="00460B5E">
        <w:rPr>
          <w:rFonts w:ascii="Arial" w:hAnsi="Arial" w:cs="Arial"/>
        </w:rPr>
        <w:t xml:space="preserve"> (LSE Home, 2022).</w:t>
      </w:r>
    </w:p>
    <w:p w14:paraId="4C8BADFA" w14:textId="77777777" w:rsidR="004F1656" w:rsidRDefault="004F1656" w:rsidP="004F1656">
      <w:pPr>
        <w:rPr>
          <w:rFonts w:ascii="Arial" w:hAnsi="Arial" w:cs="Arial"/>
        </w:rPr>
      </w:pPr>
    </w:p>
    <w:p w14:paraId="259E3A98" w14:textId="77777777" w:rsidR="004F1656" w:rsidRDefault="004F1656" w:rsidP="004F1656">
      <w:pPr>
        <w:rPr>
          <w:rFonts w:ascii="Arial" w:hAnsi="Arial" w:cs="Arial"/>
        </w:rPr>
      </w:pPr>
      <w:r w:rsidRPr="00072DA8">
        <w:rPr>
          <w:rFonts w:ascii="Arial" w:hAnsi="Arial" w:cs="Arial"/>
        </w:rPr>
        <w:t>Firstly, these generations are known for their innovative thinking, digital fluency, and passion for social causes. By empowering them, we tap into their unique perspectives and ideas, fostering creativity and driving positive change.</w:t>
      </w:r>
    </w:p>
    <w:p w14:paraId="423AACD7" w14:textId="77777777" w:rsidR="004F1656" w:rsidRDefault="004F1656" w:rsidP="004F1656">
      <w:pPr>
        <w:rPr>
          <w:rFonts w:ascii="Arial" w:hAnsi="Arial" w:cs="Arial"/>
        </w:rPr>
      </w:pPr>
    </w:p>
    <w:p w14:paraId="600582DA" w14:textId="77777777" w:rsidR="004F1656" w:rsidRPr="00DF08EB" w:rsidRDefault="004F1656" w:rsidP="004F1656">
      <w:pPr>
        <w:rPr>
          <w:rFonts w:ascii="Arial" w:hAnsi="Arial" w:cs="Arial"/>
        </w:rPr>
      </w:pPr>
      <w:r w:rsidRPr="00DF08EB">
        <w:rPr>
          <w:rFonts w:ascii="Arial" w:hAnsi="Arial" w:cs="Arial"/>
        </w:rPr>
        <w:t>Secondly, these generations make up a significant portion of the global workforce and consumer base. By empowering them, we harness their potential as future leaders, entrepreneurs, and decision-makers, ensuring a sustainable and prosperous future.</w:t>
      </w:r>
    </w:p>
    <w:p w14:paraId="4E79E1BA" w14:textId="74B30F5A" w:rsidR="004F1656" w:rsidRDefault="004F1656" w:rsidP="004F1656">
      <w:pPr>
        <w:rPr>
          <w:rFonts w:ascii="Arial" w:hAnsi="Arial" w:cs="Arial"/>
        </w:rPr>
      </w:pPr>
      <w:r w:rsidRPr="00DF08EB">
        <w:rPr>
          <w:rFonts w:ascii="Arial" w:hAnsi="Arial" w:cs="Arial"/>
        </w:rPr>
        <w:t>Moreover, empowering Generation Z and Millennials provides a sense of ownership and purpose, enhancing their engagement and productivity. When they feel valued and empowered, they are more likely to contribute their best efforts and make a meaningful impact</w:t>
      </w:r>
      <w:r>
        <w:rPr>
          <w:rFonts w:ascii="Arial" w:hAnsi="Arial" w:cs="Arial"/>
        </w:rPr>
        <w:t xml:space="preserve"> (Deloitte</w:t>
      </w:r>
      <w:r w:rsidR="00D356F2">
        <w:rPr>
          <w:rFonts w:ascii="Arial" w:hAnsi="Arial" w:cs="Arial"/>
        </w:rPr>
        <w:t xml:space="preserve"> Insights</w:t>
      </w:r>
      <w:r w:rsidR="001241C6">
        <w:rPr>
          <w:rFonts w:ascii="Arial" w:hAnsi="Arial" w:cs="Arial"/>
        </w:rPr>
        <w:t>,2023</w:t>
      </w:r>
      <w:r>
        <w:rPr>
          <w:rFonts w:ascii="Arial" w:hAnsi="Arial" w:cs="Arial"/>
        </w:rPr>
        <w:t>).</w:t>
      </w:r>
    </w:p>
    <w:p w14:paraId="34D57211" w14:textId="77777777" w:rsidR="004F1656" w:rsidRPr="00DF08EB" w:rsidRDefault="004F1656" w:rsidP="004F1656">
      <w:pPr>
        <w:rPr>
          <w:rFonts w:ascii="Arial" w:hAnsi="Arial" w:cs="Arial"/>
        </w:rPr>
      </w:pPr>
    </w:p>
    <w:p w14:paraId="7B85B350" w14:textId="77777777" w:rsidR="004F1656" w:rsidRPr="00DF08EB" w:rsidRDefault="004F1656" w:rsidP="004F1656">
      <w:pPr>
        <w:rPr>
          <w:rFonts w:ascii="Arial" w:hAnsi="Arial" w:cs="Arial"/>
        </w:rPr>
      </w:pPr>
      <w:r w:rsidRPr="00DF08EB">
        <w:rPr>
          <w:rFonts w:ascii="Arial" w:hAnsi="Arial" w:cs="Arial"/>
        </w:rPr>
        <w:t xml:space="preserve">Lastly, </w:t>
      </w:r>
      <w:r>
        <w:rPr>
          <w:rFonts w:ascii="Arial" w:hAnsi="Arial" w:cs="Arial"/>
        </w:rPr>
        <w:t xml:space="preserve">as Thom (2011) stated, </w:t>
      </w:r>
      <w:r w:rsidRPr="00DF08EB">
        <w:rPr>
          <w:rFonts w:ascii="Arial" w:hAnsi="Arial" w:cs="Arial"/>
        </w:rPr>
        <w:t>empowering these generations aligns with the evolving nature of work and society. With rapid technological advancements and shifting societal values, traditional hierarchical structures are giving way to more collaborative and inclusive approaches. Empowering Generation Z and Millennials reflects this shift, fostering a culture of shared responsibility and collective</w:t>
      </w:r>
      <w:r w:rsidRPr="00DF08EB">
        <w:rPr>
          <w:rFonts w:ascii="Arial" w:eastAsiaTheme="majorEastAsia" w:hAnsi="Arial" w:cs="Arial"/>
        </w:rPr>
        <w:t> </w:t>
      </w:r>
      <w:r w:rsidRPr="00DF08EB">
        <w:rPr>
          <w:rFonts w:ascii="Arial" w:hAnsi="Arial" w:cs="Arial"/>
        </w:rPr>
        <w:t>action.</w:t>
      </w:r>
    </w:p>
    <w:p w14:paraId="533D0CA8" w14:textId="77777777" w:rsidR="004F1656" w:rsidRDefault="004F1656" w:rsidP="004F1656">
      <w:pPr>
        <w:rPr>
          <w:rFonts w:ascii="Arial" w:hAnsi="Arial" w:cs="Arial"/>
        </w:rPr>
      </w:pPr>
      <w:r w:rsidRPr="00DF08EB">
        <w:rPr>
          <w:rFonts w:ascii="Arial" w:hAnsi="Arial" w:cs="Arial"/>
        </w:rPr>
        <w:t>In other words, empowering Generation Z and Millennials to deliver change is crucial for leveraging their unique skills, driving innovation, shaping the future, and creating a more inclusive and sustainable world.</w:t>
      </w:r>
    </w:p>
    <w:p w14:paraId="681B67F7" w14:textId="77777777" w:rsidR="004F1656" w:rsidRDefault="004F1656" w:rsidP="004F1656">
      <w:pPr>
        <w:rPr>
          <w:rFonts w:ascii="Arial" w:hAnsi="Arial" w:cs="Arial"/>
        </w:rPr>
      </w:pPr>
    </w:p>
    <w:p w14:paraId="6DDAFDD6" w14:textId="77777777" w:rsidR="00D6515C" w:rsidRDefault="00D6515C" w:rsidP="004F1656">
      <w:pPr>
        <w:rPr>
          <w:rFonts w:ascii="Arial" w:hAnsi="Arial" w:cs="Arial"/>
        </w:rPr>
      </w:pPr>
    </w:p>
    <w:p w14:paraId="283458E2" w14:textId="77777777" w:rsidR="004F1656" w:rsidRDefault="004F1656" w:rsidP="00054045">
      <w:pPr>
        <w:rPr>
          <w:rFonts w:ascii="Arial" w:hAnsi="Arial" w:cs="Arial"/>
        </w:rPr>
      </w:pPr>
    </w:p>
    <w:p w14:paraId="1559E2FE" w14:textId="77777777" w:rsidR="00767009" w:rsidRPr="00FA2EFF" w:rsidRDefault="00767009" w:rsidP="00054045">
      <w:pPr>
        <w:rPr>
          <w:rFonts w:ascii="Arial" w:hAnsi="Arial" w:cs="Arial"/>
          <w:color w:val="156082" w:themeColor="accent1"/>
        </w:rPr>
      </w:pPr>
    </w:p>
    <w:p w14:paraId="331EB654" w14:textId="3465E910" w:rsidR="003A5E37" w:rsidRPr="00FA2EFF" w:rsidRDefault="00F305A5" w:rsidP="00FA2EFF">
      <w:pPr>
        <w:pStyle w:val="Heading2"/>
        <w:rPr>
          <w:rFonts w:ascii="Arial" w:hAnsi="Arial" w:cs="Arial"/>
          <w:color w:val="156082" w:themeColor="accent1"/>
          <w:sz w:val="24"/>
          <w:szCs w:val="24"/>
        </w:rPr>
      </w:pPr>
      <w:bookmarkStart w:id="23" w:name="_Toc159497276"/>
      <w:r w:rsidRPr="00FA2EFF">
        <w:rPr>
          <w:rFonts w:ascii="Arial" w:hAnsi="Arial" w:cs="Arial"/>
          <w:color w:val="156082" w:themeColor="accent1"/>
          <w:sz w:val="24"/>
          <w:szCs w:val="24"/>
        </w:rPr>
        <w:t xml:space="preserve">ROOT CAUSES OF INADEQUATE STAFF </w:t>
      </w:r>
      <w:r w:rsidR="00897319" w:rsidRPr="00FA2EFF">
        <w:rPr>
          <w:rFonts w:ascii="Arial" w:hAnsi="Arial" w:cs="Arial"/>
          <w:color w:val="156082" w:themeColor="accent1"/>
          <w:sz w:val="24"/>
          <w:szCs w:val="24"/>
        </w:rPr>
        <w:t>ENGAGEMENT</w:t>
      </w:r>
      <w:bookmarkEnd w:id="23"/>
    </w:p>
    <w:p w14:paraId="597CAE5C" w14:textId="77777777" w:rsidR="00F279A8" w:rsidRPr="00F279A8" w:rsidRDefault="00F279A8" w:rsidP="00054045">
      <w:pPr>
        <w:rPr>
          <w:rFonts w:ascii="Arial" w:hAnsi="Arial" w:cs="Arial"/>
          <w:color w:val="156082" w:themeColor="accent1"/>
          <w:sz w:val="28"/>
          <w:szCs w:val="28"/>
        </w:rPr>
      </w:pPr>
    </w:p>
    <w:p w14:paraId="36FB33A4" w14:textId="77777777" w:rsidR="00897319" w:rsidRDefault="00897319" w:rsidP="00054045">
      <w:pPr>
        <w:rPr>
          <w:rFonts w:ascii="Arial" w:hAnsi="Arial" w:cs="Arial"/>
        </w:rPr>
      </w:pPr>
    </w:p>
    <w:p w14:paraId="0F6E2CFF" w14:textId="0CF7E2B7" w:rsidR="00897319" w:rsidRPr="00D6515C" w:rsidRDefault="00CC6116" w:rsidP="00CC6116">
      <w:pPr>
        <w:pStyle w:val="Heading3"/>
        <w:rPr>
          <w:rFonts w:ascii="Arial" w:hAnsi="Arial" w:cs="Arial"/>
          <w:color w:val="156082" w:themeColor="accent1"/>
          <w:sz w:val="24"/>
          <w:szCs w:val="24"/>
        </w:rPr>
      </w:pPr>
      <w:bookmarkStart w:id="24" w:name="_Toc159497277"/>
      <w:r w:rsidRPr="00D6515C">
        <w:rPr>
          <w:rFonts w:ascii="Arial" w:hAnsi="Arial" w:cs="Arial"/>
          <w:color w:val="156082" w:themeColor="accent1"/>
          <w:sz w:val="24"/>
          <w:szCs w:val="24"/>
        </w:rPr>
        <w:t>I</w:t>
      </w:r>
      <w:r w:rsidR="00FA2EFF" w:rsidRPr="00D6515C">
        <w:rPr>
          <w:rFonts w:ascii="Arial" w:hAnsi="Arial" w:cs="Arial"/>
          <w:color w:val="156082" w:themeColor="accent1"/>
          <w:sz w:val="24"/>
          <w:szCs w:val="24"/>
        </w:rPr>
        <w:t>nadequate training</w:t>
      </w:r>
      <w:bookmarkEnd w:id="24"/>
    </w:p>
    <w:p w14:paraId="3C56934A" w14:textId="77777777" w:rsidR="00932B2C" w:rsidRDefault="00932B2C" w:rsidP="00054045">
      <w:pPr>
        <w:rPr>
          <w:rFonts w:ascii="Arial" w:hAnsi="Arial" w:cs="Arial"/>
        </w:rPr>
      </w:pPr>
    </w:p>
    <w:p w14:paraId="29C67508" w14:textId="1C8DD855" w:rsidR="004D2ECF" w:rsidRDefault="00CD5E6C" w:rsidP="00932B2C">
      <w:pPr>
        <w:rPr>
          <w:rFonts w:ascii="Arial" w:hAnsi="Arial" w:cs="Arial"/>
        </w:rPr>
      </w:pPr>
      <w:r w:rsidRPr="002A2166">
        <w:rPr>
          <w:rFonts w:ascii="Arial" w:hAnsi="Arial" w:cs="Arial"/>
        </w:rPr>
        <w:t>The lack of comprehensive training programs and resources has resulted in staff members not having the necessary skills and knowledge to provide exceptional customer service. This can lead to inconsistent service quality, customer dissatisfaction, and missed business opportunities. Implementing thorough training initiatives, including product knowledge, communication skills, and problem-solving techniques, can address this root cause and empower employees to excel in their roles</w:t>
      </w:r>
      <w:r w:rsidR="00072350">
        <w:rPr>
          <w:rFonts w:ascii="Arial" w:hAnsi="Arial" w:cs="Arial"/>
        </w:rPr>
        <w:t xml:space="preserve"> (</w:t>
      </w:r>
      <w:r w:rsidR="00F37636">
        <w:rPr>
          <w:rFonts w:ascii="Arial" w:hAnsi="Arial" w:cs="Arial"/>
        </w:rPr>
        <w:t>Seymour,</w:t>
      </w:r>
      <w:r w:rsidR="00215301">
        <w:rPr>
          <w:rFonts w:ascii="Arial" w:hAnsi="Arial" w:cs="Arial"/>
        </w:rPr>
        <w:t xml:space="preserve"> 2022</w:t>
      </w:r>
      <w:r w:rsidR="00F37636">
        <w:rPr>
          <w:rFonts w:ascii="Arial" w:hAnsi="Arial" w:cs="Arial"/>
        </w:rPr>
        <w:t>).</w:t>
      </w:r>
    </w:p>
    <w:p w14:paraId="73AA0F87" w14:textId="2C7233C0" w:rsidR="004A2FF4" w:rsidRDefault="004D2ECF" w:rsidP="004D2ECF">
      <w:pPr>
        <w:rPr>
          <w:rFonts w:ascii="Arial" w:hAnsi="Arial" w:cs="Arial"/>
        </w:rPr>
      </w:pPr>
      <w:r w:rsidRPr="00DA4E73">
        <w:rPr>
          <w:rFonts w:ascii="Arial" w:hAnsi="Arial" w:cs="Arial"/>
        </w:rPr>
        <w:t>Lack of training can have significant consequences for customer service. When staff members are not adequately trained, they may lack the necessary skills and knowledge to provide exceptional service</w:t>
      </w:r>
      <w:r w:rsidR="004A2FF4">
        <w:rPr>
          <w:rFonts w:ascii="Arial" w:hAnsi="Arial" w:cs="Arial"/>
        </w:rPr>
        <w:t xml:space="preserve"> (</w:t>
      </w:r>
      <w:r w:rsidR="0044223C">
        <w:rPr>
          <w:rFonts w:ascii="Arial" w:hAnsi="Arial" w:cs="Arial"/>
        </w:rPr>
        <w:t>EHL Insight</w:t>
      </w:r>
      <w:r w:rsidR="006F0A7E">
        <w:rPr>
          <w:rFonts w:ascii="Arial" w:hAnsi="Arial" w:cs="Arial"/>
        </w:rPr>
        <w:t>s</w:t>
      </w:r>
      <w:r w:rsidR="0044223C">
        <w:rPr>
          <w:rFonts w:ascii="Arial" w:hAnsi="Arial" w:cs="Arial"/>
        </w:rPr>
        <w:t>, 2023).</w:t>
      </w:r>
    </w:p>
    <w:p w14:paraId="3D848CB2" w14:textId="1BFDD391" w:rsidR="004D2ECF" w:rsidRPr="00DA4E73" w:rsidRDefault="004D2ECF" w:rsidP="004D2ECF">
      <w:pPr>
        <w:rPr>
          <w:rFonts w:ascii="Arial" w:hAnsi="Arial" w:cs="Arial"/>
        </w:rPr>
      </w:pPr>
      <w:r w:rsidRPr="00DA4E73">
        <w:rPr>
          <w:rFonts w:ascii="Arial" w:hAnsi="Arial" w:cs="Arial"/>
        </w:rPr>
        <w:t xml:space="preserve">Additionally, without proper training, staff members may take longer to complete tasks, resulting in longer waiting times for customers. Investing in comprehensive </w:t>
      </w:r>
      <w:r w:rsidRPr="00DA4E73">
        <w:rPr>
          <w:rFonts w:ascii="Arial" w:hAnsi="Arial" w:cs="Arial"/>
        </w:rPr>
        <w:lastRenderedPageBreak/>
        <w:t>training programs can help address these issues, ensuring that employees are equipped with the skills and knowledge needed to deliver excellent customer service and minimize waiting times.</w:t>
      </w:r>
    </w:p>
    <w:p w14:paraId="0E25F061" w14:textId="3317B4B5" w:rsidR="00054045" w:rsidRPr="00963540" w:rsidRDefault="00CD5E6C" w:rsidP="00963540">
      <w:pPr>
        <w:rPr>
          <w:rFonts w:ascii="Arial" w:hAnsi="Arial" w:cs="Arial"/>
        </w:rPr>
      </w:pPr>
      <w:r w:rsidRPr="002A2166">
        <w:rPr>
          <w:rFonts w:ascii="Arial" w:hAnsi="Arial" w:cs="Arial"/>
        </w:rPr>
        <w:br/>
      </w:r>
    </w:p>
    <w:p w14:paraId="0142D522" w14:textId="4C23CD5D" w:rsidR="00ED0659" w:rsidRDefault="001B0D5B" w:rsidP="00D6515C">
      <w:pPr>
        <w:pStyle w:val="Heading3"/>
        <w:rPr>
          <w:rFonts w:ascii="Arial" w:hAnsi="Arial" w:cs="Arial"/>
          <w:color w:val="156082" w:themeColor="accent1"/>
          <w:sz w:val="24"/>
          <w:szCs w:val="24"/>
        </w:rPr>
      </w:pPr>
      <w:bookmarkStart w:id="25" w:name="_Toc159497278"/>
      <w:r w:rsidRPr="00D6515C">
        <w:rPr>
          <w:rFonts w:ascii="Arial" w:hAnsi="Arial" w:cs="Arial"/>
          <w:color w:val="156082" w:themeColor="accent1"/>
          <w:sz w:val="24"/>
          <w:szCs w:val="24"/>
        </w:rPr>
        <w:t xml:space="preserve">Our </w:t>
      </w:r>
      <w:r w:rsidR="002B206D" w:rsidRPr="00D6515C">
        <w:rPr>
          <w:rFonts w:ascii="Arial" w:hAnsi="Arial" w:cs="Arial"/>
          <w:color w:val="156082" w:themeColor="accent1"/>
          <w:sz w:val="24"/>
          <w:szCs w:val="24"/>
        </w:rPr>
        <w:t>recomme</w:t>
      </w:r>
      <w:r w:rsidR="001328A7" w:rsidRPr="00D6515C">
        <w:rPr>
          <w:rFonts w:ascii="Arial" w:hAnsi="Arial" w:cs="Arial"/>
          <w:color w:val="156082" w:themeColor="accent1"/>
          <w:sz w:val="24"/>
          <w:szCs w:val="24"/>
        </w:rPr>
        <w:t>ndations encompass the following</w:t>
      </w:r>
      <w:bookmarkEnd w:id="25"/>
    </w:p>
    <w:p w14:paraId="5729DD33" w14:textId="77777777" w:rsidR="00D6515C" w:rsidRPr="00D6515C" w:rsidRDefault="00D6515C" w:rsidP="00D6515C"/>
    <w:p w14:paraId="46278B99" w14:textId="77777777" w:rsidR="00B7645A" w:rsidRDefault="00B7645A" w:rsidP="00B7645A">
      <w:pPr>
        <w:rPr>
          <w:rFonts w:ascii="Arial" w:hAnsi="Arial" w:cs="Arial"/>
        </w:rPr>
      </w:pPr>
    </w:p>
    <w:p w14:paraId="631C9516" w14:textId="148A41BA" w:rsidR="00B7645A" w:rsidRPr="00980EE7" w:rsidRDefault="00B7645A" w:rsidP="00B7645A">
      <w:pPr>
        <w:rPr>
          <w:rFonts w:ascii="Arial" w:hAnsi="Arial" w:cs="Arial"/>
          <w:i/>
          <w:iCs/>
          <w:color w:val="156082" w:themeColor="accent1"/>
        </w:rPr>
      </w:pPr>
      <w:r w:rsidRPr="00980EE7">
        <w:rPr>
          <w:rFonts w:ascii="Arial" w:hAnsi="Arial" w:cs="Arial"/>
          <w:i/>
          <w:iCs/>
          <w:color w:val="156082" w:themeColor="accent1"/>
        </w:rPr>
        <w:t>Training and Development</w:t>
      </w:r>
    </w:p>
    <w:p w14:paraId="5A905E95" w14:textId="77777777" w:rsidR="00B7645A" w:rsidRDefault="00B7645A" w:rsidP="00B7645A">
      <w:pPr>
        <w:rPr>
          <w:rFonts w:ascii="Arial" w:hAnsi="Arial" w:cs="Arial"/>
          <w:color w:val="000000" w:themeColor="text1"/>
        </w:rPr>
      </w:pPr>
    </w:p>
    <w:p w14:paraId="6F89620D" w14:textId="326DCEB3" w:rsidR="00B7645A" w:rsidRPr="0001367C" w:rsidRDefault="00B7645A" w:rsidP="0001367C">
      <w:pPr>
        <w:rPr>
          <w:rFonts w:ascii="Arial" w:hAnsi="Arial" w:cs="Arial"/>
        </w:rPr>
      </w:pPr>
      <w:r w:rsidRPr="0001367C">
        <w:rPr>
          <w:rFonts w:ascii="Arial" w:hAnsi="Arial" w:cs="Arial"/>
        </w:rPr>
        <w:t>Implement comprehensive training programs for employees to enhance their customer service skills, communication, and problem-solving abilities. This can include workshops, role-</w:t>
      </w:r>
      <w:r w:rsidR="000D7696">
        <w:rPr>
          <w:rFonts w:ascii="Arial" w:hAnsi="Arial" w:cs="Arial"/>
        </w:rPr>
        <w:t>playing</w:t>
      </w:r>
      <w:r w:rsidRPr="0001367C">
        <w:rPr>
          <w:rFonts w:ascii="Arial" w:hAnsi="Arial" w:cs="Arial"/>
        </w:rPr>
        <w:t xml:space="preserve"> exercises, and ongoing coaching.</w:t>
      </w:r>
    </w:p>
    <w:p w14:paraId="18E9FE35" w14:textId="075F69A7" w:rsidR="00072D72" w:rsidRPr="00072D72" w:rsidRDefault="00072D72" w:rsidP="00072D72">
      <w:pPr>
        <w:rPr>
          <w:rFonts w:ascii="Arial" w:hAnsi="Arial" w:cs="Arial"/>
        </w:rPr>
      </w:pPr>
      <w:r w:rsidRPr="00072D72">
        <w:rPr>
          <w:rFonts w:ascii="Arial" w:hAnsi="Arial" w:cs="Arial"/>
        </w:rPr>
        <w:t xml:space="preserve">A nurturing workplace fosters employees' enthusiasm and interest in their tasks, leading to heightened creativity and </w:t>
      </w:r>
      <w:r w:rsidR="00D61B72">
        <w:rPr>
          <w:rFonts w:ascii="Arial" w:hAnsi="Arial" w:cs="Arial"/>
        </w:rPr>
        <w:t>performance (</w:t>
      </w:r>
      <w:r w:rsidR="00884DE7">
        <w:rPr>
          <w:rFonts w:ascii="Arial" w:hAnsi="Arial" w:cs="Arial"/>
        </w:rPr>
        <w:t>Coe</w:t>
      </w:r>
      <w:r w:rsidR="00AE3A38">
        <w:rPr>
          <w:rFonts w:ascii="Arial" w:hAnsi="Arial" w:cs="Arial"/>
        </w:rPr>
        <w:t>lho</w:t>
      </w:r>
      <w:r w:rsidR="00450A88">
        <w:rPr>
          <w:rFonts w:ascii="Arial" w:hAnsi="Arial" w:cs="Arial"/>
        </w:rPr>
        <w:t xml:space="preserve"> </w:t>
      </w:r>
      <w:r w:rsidR="00450A88" w:rsidRPr="005479F5">
        <w:rPr>
          <w:rFonts w:ascii="Arial" w:hAnsi="Arial" w:cs="Arial"/>
          <w:i/>
          <w:iCs/>
        </w:rPr>
        <w:t>et al.</w:t>
      </w:r>
      <w:r w:rsidR="005479F5" w:rsidRPr="005479F5">
        <w:rPr>
          <w:rFonts w:ascii="Arial" w:hAnsi="Arial" w:cs="Arial"/>
          <w:i/>
          <w:iCs/>
        </w:rPr>
        <w:t xml:space="preserve"> </w:t>
      </w:r>
      <w:r w:rsidR="005479F5">
        <w:rPr>
          <w:rFonts w:ascii="Arial" w:hAnsi="Arial" w:cs="Arial"/>
        </w:rPr>
        <w:t>2011).</w:t>
      </w:r>
    </w:p>
    <w:p w14:paraId="75D99585" w14:textId="0C309481" w:rsidR="00B3628F" w:rsidRDefault="00E628D8" w:rsidP="00E850F0">
      <w:pPr>
        <w:rPr>
          <w:rFonts w:ascii="Arial" w:hAnsi="Arial" w:cs="Arial"/>
        </w:rPr>
      </w:pPr>
      <w:r>
        <w:rPr>
          <w:rFonts w:ascii="Arial" w:hAnsi="Arial" w:cs="Arial"/>
        </w:rPr>
        <w:t>C</w:t>
      </w:r>
      <w:r w:rsidR="00E905FA" w:rsidRPr="00B06D29">
        <w:rPr>
          <w:rFonts w:ascii="Arial" w:hAnsi="Arial" w:cs="Arial"/>
        </w:rPr>
        <w:t>ustomer service training, leadership development, and ongoing learning opportunities</w:t>
      </w:r>
      <w:r>
        <w:rPr>
          <w:rFonts w:ascii="Arial" w:hAnsi="Arial" w:cs="Arial"/>
        </w:rPr>
        <w:t xml:space="preserve"> </w:t>
      </w:r>
      <w:r w:rsidR="00E850F0" w:rsidRPr="00DE7B0C">
        <w:rPr>
          <w:rFonts w:ascii="Arial" w:hAnsi="Arial" w:cs="Arial"/>
        </w:rPr>
        <w:t>will equip staff with the necessary tools to deliver exceptional service and enhance the overall customer experience.</w:t>
      </w:r>
    </w:p>
    <w:p w14:paraId="1A073613" w14:textId="01EB475D" w:rsidR="00C52B88" w:rsidRDefault="00B3628F" w:rsidP="00E850F0">
      <w:pPr>
        <w:rPr>
          <w:rFonts w:ascii="Arial" w:hAnsi="Arial" w:cs="Arial"/>
        </w:rPr>
      </w:pPr>
      <w:r w:rsidRPr="00DE7B0C">
        <w:rPr>
          <w:rFonts w:ascii="Arial" w:hAnsi="Arial" w:cs="Arial"/>
        </w:rPr>
        <w:t>This will enhance staff engagement and commitment, as employees feel valued and supported in their personal and professional growth.</w:t>
      </w:r>
    </w:p>
    <w:p w14:paraId="301ED1C2" w14:textId="421CEDA7" w:rsidR="006150E8" w:rsidRDefault="007D5618" w:rsidP="00E850F0">
      <w:pPr>
        <w:rPr>
          <w:rFonts w:ascii="Arial" w:hAnsi="Arial" w:cs="Arial"/>
        </w:rPr>
      </w:pPr>
      <w:r w:rsidRPr="007D5618">
        <w:rPr>
          <w:rFonts w:ascii="Arial" w:hAnsi="Arial" w:cs="Arial"/>
        </w:rPr>
        <w:t>Meyer</w:t>
      </w:r>
      <w:r w:rsidR="00897247">
        <w:rPr>
          <w:rFonts w:ascii="Arial" w:hAnsi="Arial" w:cs="Arial"/>
        </w:rPr>
        <w:t xml:space="preserve"> (2017) </w:t>
      </w:r>
      <w:r w:rsidR="00211868">
        <w:rPr>
          <w:rFonts w:ascii="Arial" w:hAnsi="Arial" w:cs="Arial"/>
        </w:rPr>
        <w:t>states</w:t>
      </w:r>
      <w:r w:rsidRPr="007D5618">
        <w:rPr>
          <w:rFonts w:ascii="Arial" w:hAnsi="Arial" w:cs="Arial"/>
        </w:rPr>
        <w:t xml:space="preserve"> that to attain exceptional customer service, organisations must prioritise employees</w:t>
      </w:r>
      <w:r w:rsidR="00211868">
        <w:rPr>
          <w:rFonts w:ascii="Arial" w:hAnsi="Arial" w:cs="Arial"/>
        </w:rPr>
        <w:t>’</w:t>
      </w:r>
      <w:r w:rsidRPr="007D5618">
        <w:rPr>
          <w:rFonts w:ascii="Arial" w:hAnsi="Arial" w:cs="Arial"/>
        </w:rPr>
        <w:t xml:space="preserve"> engag</w:t>
      </w:r>
      <w:r w:rsidR="00211868">
        <w:rPr>
          <w:rFonts w:ascii="Arial" w:hAnsi="Arial" w:cs="Arial"/>
        </w:rPr>
        <w:t>ement</w:t>
      </w:r>
      <w:r w:rsidRPr="007D5618">
        <w:rPr>
          <w:rFonts w:ascii="Arial" w:hAnsi="Arial" w:cs="Arial"/>
        </w:rPr>
        <w:t xml:space="preserve"> and satisf</w:t>
      </w:r>
      <w:r w:rsidR="00211868">
        <w:rPr>
          <w:rFonts w:ascii="Arial" w:hAnsi="Arial" w:cs="Arial"/>
        </w:rPr>
        <w:t>action</w:t>
      </w:r>
      <w:r w:rsidRPr="007D5618">
        <w:rPr>
          <w:rFonts w:ascii="Arial" w:hAnsi="Arial" w:cs="Arial"/>
        </w:rPr>
        <w:t xml:space="preserve"> in their work environment. This focus </w:t>
      </w:r>
      <w:r w:rsidRPr="00211868">
        <w:rPr>
          <w:rFonts w:ascii="Arial" w:hAnsi="Arial" w:cs="Arial"/>
        </w:rPr>
        <w:t>on employee well-being is crucial for delivering outstanding customer experiences.</w:t>
      </w:r>
      <w:r w:rsidR="00B3628F" w:rsidRPr="00211868">
        <w:rPr>
          <w:rFonts w:ascii="Arial" w:hAnsi="Arial" w:cs="Arial"/>
        </w:rPr>
        <w:br/>
      </w:r>
      <w:r w:rsidR="00E850F0" w:rsidRPr="00DE7B0C">
        <w:rPr>
          <w:rFonts w:ascii="Arial" w:hAnsi="Arial" w:cs="Arial"/>
        </w:rPr>
        <w:br/>
      </w:r>
    </w:p>
    <w:p w14:paraId="28ABDEF8" w14:textId="77777777" w:rsidR="00767009" w:rsidRDefault="00767009" w:rsidP="00E850F0">
      <w:pPr>
        <w:rPr>
          <w:rFonts w:ascii="Arial" w:hAnsi="Arial" w:cs="Arial"/>
        </w:rPr>
      </w:pPr>
    </w:p>
    <w:p w14:paraId="52EFC347" w14:textId="33A605D0" w:rsidR="00417FA0" w:rsidRPr="00256D4E" w:rsidRDefault="00256D4E" w:rsidP="00D6515C">
      <w:pPr>
        <w:pStyle w:val="Heading3"/>
        <w:rPr>
          <w:rFonts w:ascii="Arial" w:hAnsi="Arial" w:cs="Arial"/>
          <w:color w:val="156082" w:themeColor="accent1"/>
          <w:sz w:val="24"/>
          <w:szCs w:val="24"/>
        </w:rPr>
      </w:pPr>
      <w:bookmarkStart w:id="26" w:name="_Toc159497279"/>
      <w:r>
        <w:rPr>
          <w:rFonts w:ascii="Arial" w:hAnsi="Arial" w:cs="Arial"/>
          <w:color w:val="156082" w:themeColor="accent1"/>
          <w:sz w:val="24"/>
          <w:szCs w:val="24"/>
        </w:rPr>
        <w:t>L</w:t>
      </w:r>
      <w:r w:rsidRPr="00256D4E">
        <w:rPr>
          <w:rFonts w:ascii="Arial" w:hAnsi="Arial" w:cs="Arial"/>
          <w:color w:val="156082" w:themeColor="accent1"/>
          <w:sz w:val="24"/>
          <w:szCs w:val="24"/>
        </w:rPr>
        <w:t>imited recognition and rewards</w:t>
      </w:r>
      <w:bookmarkEnd w:id="26"/>
    </w:p>
    <w:p w14:paraId="1121721C" w14:textId="77777777" w:rsidR="00417FA0" w:rsidRDefault="00417FA0" w:rsidP="00E850F0">
      <w:pPr>
        <w:rPr>
          <w:rFonts w:ascii="Segoe UI" w:hAnsi="Segoe UI" w:cs="Segoe UI"/>
          <w:color w:val="0F0F0F"/>
        </w:rPr>
      </w:pPr>
    </w:p>
    <w:p w14:paraId="25F11D12" w14:textId="75D77B62" w:rsidR="0078311A" w:rsidRPr="0086766E" w:rsidRDefault="00417FA0" w:rsidP="0086766E">
      <w:pPr>
        <w:rPr>
          <w:rFonts w:ascii="Arial" w:hAnsi="Arial" w:cs="Arial"/>
        </w:rPr>
      </w:pPr>
      <w:r w:rsidRPr="002A2166">
        <w:rPr>
          <w:rFonts w:ascii="Arial" w:hAnsi="Arial" w:cs="Arial"/>
        </w:rPr>
        <w:t>Without a robust recognition and rewards system, employees may feel undervalued and demotivated, leading to a decline in their commitment to delivering exceptional service. Recognizing and rewarding employees for their achievements and contributions can boost morale, increase job satisfaction, and foster a culture of excellence. This can be done through various means, such as employee appreciation programs, performance-based incentives, and career development opportunities.</w:t>
      </w:r>
      <w:r w:rsidRPr="002A2166">
        <w:rPr>
          <w:rFonts w:ascii="Arial" w:hAnsi="Arial" w:cs="Arial"/>
        </w:rPr>
        <w:br/>
      </w:r>
    </w:p>
    <w:p w14:paraId="16215BCF" w14:textId="77777777" w:rsidR="00417FA0" w:rsidRDefault="00417FA0" w:rsidP="00E850F0">
      <w:pPr>
        <w:rPr>
          <w:rFonts w:ascii="Arial" w:hAnsi="Arial" w:cs="Arial"/>
        </w:rPr>
      </w:pPr>
    </w:p>
    <w:p w14:paraId="28BD931D" w14:textId="0339C64C" w:rsidR="001328A7" w:rsidRDefault="001328A7" w:rsidP="00EE295C">
      <w:pPr>
        <w:pStyle w:val="Heading3"/>
        <w:rPr>
          <w:rFonts w:ascii="Arial" w:hAnsi="Arial" w:cs="Arial"/>
          <w:color w:val="156082" w:themeColor="accent1"/>
          <w:sz w:val="24"/>
          <w:szCs w:val="24"/>
        </w:rPr>
      </w:pPr>
      <w:bookmarkStart w:id="27" w:name="_Toc159497280"/>
      <w:r w:rsidRPr="00EE295C">
        <w:rPr>
          <w:rFonts w:ascii="Arial" w:hAnsi="Arial" w:cs="Arial"/>
          <w:color w:val="156082" w:themeColor="accent1"/>
          <w:sz w:val="24"/>
          <w:szCs w:val="24"/>
        </w:rPr>
        <w:t>Our recommendations encompass the following</w:t>
      </w:r>
      <w:bookmarkEnd w:id="27"/>
    </w:p>
    <w:p w14:paraId="17838407" w14:textId="04A1D139" w:rsidR="00EE295C" w:rsidRPr="00EE295C" w:rsidRDefault="00EE295C" w:rsidP="00EE295C"/>
    <w:p w14:paraId="3D14C988" w14:textId="77777777" w:rsidR="0071529D" w:rsidRPr="0001367C" w:rsidRDefault="0071529D" w:rsidP="0001367C">
      <w:pPr>
        <w:rPr>
          <w:rFonts w:ascii="Arial" w:hAnsi="Arial" w:cs="Arial"/>
        </w:rPr>
      </w:pPr>
    </w:p>
    <w:p w14:paraId="4563560A" w14:textId="5A78FAE5" w:rsidR="00B7645A" w:rsidRPr="00B67FD3" w:rsidRDefault="00B7645A" w:rsidP="00B7645A">
      <w:pPr>
        <w:rPr>
          <w:rFonts w:ascii="Arial" w:hAnsi="Arial" w:cs="Arial"/>
          <w:i/>
          <w:iCs/>
        </w:rPr>
      </w:pPr>
      <w:r w:rsidRPr="0078311A">
        <w:rPr>
          <w:rFonts w:ascii="Arial" w:hAnsi="Arial" w:cs="Arial"/>
          <w:i/>
          <w:iCs/>
          <w:color w:val="156082" w:themeColor="accent1"/>
        </w:rPr>
        <w:t>Employee Recognition and Rewards</w:t>
      </w:r>
    </w:p>
    <w:p w14:paraId="0EE88591" w14:textId="77777777" w:rsidR="00B7645A" w:rsidRDefault="00B7645A" w:rsidP="00B7645A">
      <w:pPr>
        <w:rPr>
          <w:rFonts w:ascii="Arial" w:hAnsi="Arial" w:cs="Arial"/>
        </w:rPr>
      </w:pPr>
    </w:p>
    <w:p w14:paraId="579AA122" w14:textId="14E659FA" w:rsidR="006A7EA5" w:rsidRDefault="00EB30CA" w:rsidP="00B7645A">
      <w:pPr>
        <w:rPr>
          <w:rFonts w:ascii="Arial" w:hAnsi="Arial" w:cs="Arial"/>
        </w:rPr>
      </w:pPr>
      <w:r>
        <w:rPr>
          <w:rFonts w:ascii="Arial" w:hAnsi="Arial" w:cs="Arial"/>
        </w:rPr>
        <w:t xml:space="preserve">The Hotel should </w:t>
      </w:r>
      <w:r w:rsidR="009B1C1C">
        <w:rPr>
          <w:rFonts w:ascii="Arial" w:hAnsi="Arial" w:cs="Arial"/>
        </w:rPr>
        <w:t>e</w:t>
      </w:r>
      <w:r w:rsidR="00B7645A" w:rsidRPr="009B7422">
        <w:rPr>
          <w:rFonts w:ascii="Arial" w:hAnsi="Arial" w:cs="Arial"/>
        </w:rPr>
        <w:t>stablish a system to recognize and reward outstanding employee performance</w:t>
      </w:r>
      <w:r w:rsidR="006A7EA5">
        <w:rPr>
          <w:rFonts w:ascii="Arial" w:hAnsi="Arial" w:cs="Arial"/>
        </w:rPr>
        <w:t xml:space="preserve"> (</w:t>
      </w:r>
      <w:proofErr w:type="spellStart"/>
      <w:r w:rsidR="006A7EA5">
        <w:rPr>
          <w:rFonts w:ascii="Arial" w:hAnsi="Arial" w:cs="Arial"/>
        </w:rPr>
        <w:t>Rewardin</w:t>
      </w:r>
      <w:proofErr w:type="spellEnd"/>
      <w:r w:rsidR="006A7EA5">
        <w:rPr>
          <w:rFonts w:ascii="Arial" w:hAnsi="Arial" w:cs="Arial"/>
        </w:rPr>
        <w:t>).</w:t>
      </w:r>
    </w:p>
    <w:p w14:paraId="0958CD8B" w14:textId="62248897" w:rsidR="00B7645A" w:rsidRDefault="00B7645A" w:rsidP="00B7645A">
      <w:pPr>
        <w:rPr>
          <w:rFonts w:ascii="Arial" w:hAnsi="Arial" w:cs="Arial"/>
        </w:rPr>
      </w:pPr>
      <w:r w:rsidRPr="009B7422">
        <w:rPr>
          <w:rFonts w:ascii="Arial" w:hAnsi="Arial" w:cs="Arial"/>
        </w:rPr>
        <w:t>This can include incentives, bonuses, employee of the month programs, or even a recognition wall to showcase exceptional employees.</w:t>
      </w:r>
    </w:p>
    <w:p w14:paraId="07CA3C5B" w14:textId="77777777" w:rsidR="009B5B02" w:rsidRDefault="003B3111" w:rsidP="003B3111">
      <w:pPr>
        <w:rPr>
          <w:rFonts w:ascii="Arial" w:hAnsi="Arial" w:cs="Arial"/>
        </w:rPr>
      </w:pPr>
      <w:r>
        <w:rPr>
          <w:rFonts w:ascii="Arial" w:hAnsi="Arial" w:cs="Arial"/>
        </w:rPr>
        <w:lastRenderedPageBreak/>
        <w:t>The Hotel should i</w:t>
      </w:r>
      <w:r w:rsidR="0049584E" w:rsidRPr="00DE7B0C">
        <w:rPr>
          <w:rFonts w:ascii="Arial" w:hAnsi="Arial" w:cs="Arial"/>
        </w:rPr>
        <w:t xml:space="preserve">ntroduce a structured recognition and rewards program that acknowledges and incentivizes outstanding performance. </w:t>
      </w:r>
    </w:p>
    <w:p w14:paraId="27062D18" w14:textId="0AB29B45" w:rsidR="00531D8E" w:rsidRDefault="009B5B02" w:rsidP="003B3111">
      <w:pPr>
        <w:rPr>
          <w:rFonts w:ascii="Arial" w:hAnsi="Arial" w:cs="Arial"/>
        </w:rPr>
      </w:pPr>
      <w:r>
        <w:rPr>
          <w:rFonts w:ascii="Arial" w:hAnsi="Arial" w:cs="Arial"/>
        </w:rPr>
        <w:t xml:space="preserve">According to </w:t>
      </w:r>
      <w:proofErr w:type="spellStart"/>
      <w:r>
        <w:rPr>
          <w:rFonts w:ascii="Arial" w:hAnsi="Arial" w:cs="Arial"/>
        </w:rPr>
        <w:t>Kreit</w:t>
      </w:r>
      <w:r w:rsidR="000C0F86">
        <w:rPr>
          <w:rFonts w:ascii="Arial" w:hAnsi="Arial" w:cs="Arial"/>
        </w:rPr>
        <w:t>ner</w:t>
      </w:r>
      <w:proofErr w:type="spellEnd"/>
      <w:r w:rsidR="000C0F86">
        <w:rPr>
          <w:rFonts w:ascii="Arial" w:hAnsi="Arial" w:cs="Arial"/>
        </w:rPr>
        <w:t xml:space="preserve"> (2023), t</w:t>
      </w:r>
      <w:r w:rsidR="0049584E" w:rsidRPr="00DE7B0C">
        <w:rPr>
          <w:rFonts w:ascii="Arial" w:hAnsi="Arial" w:cs="Arial"/>
        </w:rPr>
        <w:t>his will foster a culture of appreciation and motivation among staff members, leading to increased job satisfaction and productivity.</w:t>
      </w:r>
    </w:p>
    <w:p w14:paraId="4C0C2F3D" w14:textId="77777777" w:rsidR="00B824F0" w:rsidRDefault="00B43F40" w:rsidP="008F7C7B">
      <w:pPr>
        <w:rPr>
          <w:rFonts w:ascii="Arial" w:hAnsi="Arial" w:cs="Arial"/>
        </w:rPr>
      </w:pPr>
      <w:r>
        <w:rPr>
          <w:rFonts w:ascii="Arial" w:hAnsi="Arial" w:cs="Arial"/>
        </w:rPr>
        <w:t>The hotel should p</w:t>
      </w:r>
      <w:r w:rsidR="008F7C7B" w:rsidRPr="00C6760E">
        <w:rPr>
          <w:rFonts w:ascii="Arial" w:hAnsi="Arial" w:cs="Arial"/>
        </w:rPr>
        <w:t>rovid</w:t>
      </w:r>
      <w:r>
        <w:rPr>
          <w:rFonts w:ascii="Arial" w:hAnsi="Arial" w:cs="Arial"/>
        </w:rPr>
        <w:t>e</w:t>
      </w:r>
      <w:r w:rsidR="008F7C7B" w:rsidRPr="00C6760E">
        <w:rPr>
          <w:rFonts w:ascii="Arial" w:hAnsi="Arial" w:cs="Arial"/>
        </w:rPr>
        <w:t xml:space="preserve"> employees with the authority and autonomy to make decisions and resolve customer issues on their own.</w:t>
      </w:r>
    </w:p>
    <w:p w14:paraId="0785D3A2" w14:textId="77777777" w:rsidR="00B824F0" w:rsidRDefault="008F7C7B" w:rsidP="003B3111">
      <w:pPr>
        <w:rPr>
          <w:rFonts w:ascii="Arial" w:hAnsi="Arial" w:cs="Arial"/>
        </w:rPr>
      </w:pPr>
      <w:r w:rsidRPr="00C6760E">
        <w:rPr>
          <w:rFonts w:ascii="Arial" w:hAnsi="Arial" w:cs="Arial"/>
        </w:rPr>
        <w:t>This can boost their confidence, job satisfaction, and overall customer service experience.</w:t>
      </w:r>
    </w:p>
    <w:p w14:paraId="3205DD63" w14:textId="1F4725E7" w:rsidR="0049584E" w:rsidRDefault="0049584E" w:rsidP="003B3111">
      <w:pPr>
        <w:rPr>
          <w:rFonts w:ascii="Arial" w:hAnsi="Arial" w:cs="Arial"/>
        </w:rPr>
      </w:pPr>
      <w:r w:rsidRPr="00DE7B0C">
        <w:rPr>
          <w:rFonts w:ascii="Arial" w:hAnsi="Arial" w:cs="Arial"/>
        </w:rPr>
        <w:br/>
      </w:r>
    </w:p>
    <w:p w14:paraId="1630633C" w14:textId="46520F6A" w:rsidR="0078350E" w:rsidRPr="00EE295C" w:rsidRDefault="00811895" w:rsidP="00EE295C">
      <w:pPr>
        <w:pStyle w:val="Heading3"/>
        <w:rPr>
          <w:rFonts w:ascii="Arial" w:hAnsi="Arial" w:cs="Arial"/>
          <w:color w:val="156082" w:themeColor="accent1"/>
          <w:sz w:val="24"/>
          <w:szCs w:val="24"/>
        </w:rPr>
      </w:pPr>
      <w:bookmarkStart w:id="28" w:name="_Toc159497281"/>
      <w:r>
        <w:rPr>
          <w:rFonts w:ascii="Arial" w:hAnsi="Arial" w:cs="Arial"/>
          <w:color w:val="156082" w:themeColor="accent1"/>
          <w:sz w:val="24"/>
          <w:szCs w:val="24"/>
        </w:rPr>
        <w:t>C</w:t>
      </w:r>
      <w:r w:rsidR="00EE295C" w:rsidRPr="00EE295C">
        <w:rPr>
          <w:rFonts w:ascii="Arial" w:hAnsi="Arial" w:cs="Arial"/>
          <w:color w:val="156082" w:themeColor="accent1"/>
          <w:sz w:val="24"/>
          <w:szCs w:val="24"/>
        </w:rPr>
        <w:t>ommunication gaps</w:t>
      </w:r>
      <w:bookmarkEnd w:id="28"/>
    </w:p>
    <w:p w14:paraId="46BBC86C" w14:textId="77777777" w:rsidR="00F94E09" w:rsidRDefault="00F94E09" w:rsidP="003B3111">
      <w:pPr>
        <w:rPr>
          <w:rFonts w:ascii="Arial" w:hAnsi="Arial" w:cs="Arial"/>
          <w:color w:val="156082" w:themeColor="accent1"/>
        </w:rPr>
      </w:pPr>
    </w:p>
    <w:p w14:paraId="4CE6FACF" w14:textId="77777777" w:rsidR="00AE01FE" w:rsidRDefault="00F94E09" w:rsidP="00F94E09">
      <w:pPr>
        <w:rPr>
          <w:rFonts w:ascii="Arial" w:hAnsi="Arial" w:cs="Arial"/>
        </w:rPr>
      </w:pPr>
      <w:r w:rsidRPr="002A2166">
        <w:rPr>
          <w:rFonts w:ascii="Arial" w:hAnsi="Arial" w:cs="Arial"/>
        </w:rPr>
        <w:t xml:space="preserve">When there are ineffective communication channels and a lack of clear expectations, it can create confusion and hinder staff engagement and alignment with organizational goals. </w:t>
      </w:r>
    </w:p>
    <w:p w14:paraId="2D72C8DC" w14:textId="3B6EA21E" w:rsidR="00283FFC" w:rsidRDefault="00AE01FE" w:rsidP="00F94E09">
      <w:pPr>
        <w:rPr>
          <w:rFonts w:ascii="Arial" w:hAnsi="Arial" w:cs="Arial"/>
        </w:rPr>
      </w:pPr>
      <w:r>
        <w:rPr>
          <w:rFonts w:ascii="Arial" w:hAnsi="Arial" w:cs="Arial"/>
        </w:rPr>
        <w:t>As Sinek (2020) very well explain o</w:t>
      </w:r>
      <w:r w:rsidR="00F94E09" w:rsidRPr="002A2166">
        <w:rPr>
          <w:rFonts w:ascii="Arial" w:hAnsi="Arial" w:cs="Arial"/>
        </w:rPr>
        <w:t>pen and transparent communication is crucial for fostering a positive work environment and ensuring that everyone is on the same page. Establishing regular team meetings</w:t>
      </w:r>
      <w:r w:rsidR="003F67DF">
        <w:rPr>
          <w:rFonts w:ascii="Arial" w:hAnsi="Arial" w:cs="Arial"/>
        </w:rPr>
        <w:t xml:space="preserve"> where the </w:t>
      </w:r>
      <w:r w:rsidR="001F548C">
        <w:rPr>
          <w:rFonts w:ascii="Arial" w:hAnsi="Arial" w:cs="Arial"/>
        </w:rPr>
        <w:t>organisation provide context</w:t>
      </w:r>
      <w:r w:rsidR="00F94E09" w:rsidRPr="002A2166">
        <w:rPr>
          <w:rFonts w:ascii="Arial" w:hAnsi="Arial" w:cs="Arial"/>
        </w:rPr>
        <w:t>, implementing feedback mechanisms, and providing clear guidelines can bridge communication gaps and enhance staff engagement and performance.</w:t>
      </w:r>
    </w:p>
    <w:p w14:paraId="1AD9D7FE" w14:textId="2A67D273" w:rsidR="001328A7" w:rsidRDefault="00F94E09" w:rsidP="00F94E09">
      <w:pPr>
        <w:rPr>
          <w:rFonts w:ascii="Arial" w:hAnsi="Arial" w:cs="Arial"/>
        </w:rPr>
      </w:pPr>
      <w:r w:rsidRPr="002A2166">
        <w:rPr>
          <w:rFonts w:ascii="Arial" w:hAnsi="Arial" w:cs="Arial"/>
        </w:rPr>
        <w:br/>
      </w:r>
    </w:p>
    <w:p w14:paraId="2CA1C283" w14:textId="6E3E0041" w:rsidR="001328A7" w:rsidRPr="00811895" w:rsidRDefault="001328A7" w:rsidP="00811895">
      <w:pPr>
        <w:pStyle w:val="Heading3"/>
        <w:rPr>
          <w:rFonts w:ascii="Arial" w:hAnsi="Arial" w:cs="Arial"/>
          <w:color w:val="156082" w:themeColor="accent1"/>
          <w:sz w:val="24"/>
          <w:szCs w:val="24"/>
        </w:rPr>
      </w:pPr>
      <w:bookmarkStart w:id="29" w:name="_Toc159497282"/>
      <w:r w:rsidRPr="00811895">
        <w:rPr>
          <w:rFonts w:ascii="Arial" w:hAnsi="Arial" w:cs="Arial"/>
          <w:color w:val="156082" w:themeColor="accent1"/>
          <w:sz w:val="24"/>
          <w:szCs w:val="24"/>
        </w:rPr>
        <w:t>Our recommendations encompass the following</w:t>
      </w:r>
      <w:bookmarkEnd w:id="29"/>
    </w:p>
    <w:p w14:paraId="1AB27948" w14:textId="77777777" w:rsidR="00283FFC" w:rsidRPr="00F94E09" w:rsidRDefault="00283FFC" w:rsidP="00F94E09">
      <w:pPr>
        <w:rPr>
          <w:rFonts w:ascii="Arial" w:hAnsi="Arial" w:cs="Arial"/>
        </w:rPr>
      </w:pPr>
    </w:p>
    <w:p w14:paraId="2ED1F403" w14:textId="77777777" w:rsidR="00B7645A" w:rsidRPr="00F94E09" w:rsidRDefault="00B7645A" w:rsidP="00F94E09">
      <w:pPr>
        <w:rPr>
          <w:rFonts w:ascii="Arial" w:hAnsi="Arial" w:cs="Arial"/>
        </w:rPr>
      </w:pPr>
    </w:p>
    <w:p w14:paraId="478AD881" w14:textId="5B9C9F05" w:rsidR="00B7645A" w:rsidRPr="00283FFC" w:rsidRDefault="00B7645A" w:rsidP="00B7645A">
      <w:pPr>
        <w:rPr>
          <w:rFonts w:ascii="Arial" w:hAnsi="Arial" w:cs="Arial"/>
          <w:i/>
          <w:iCs/>
          <w:color w:val="156082" w:themeColor="accent1"/>
        </w:rPr>
      </w:pPr>
      <w:r w:rsidRPr="00283FFC">
        <w:rPr>
          <w:rFonts w:ascii="Arial" w:hAnsi="Arial" w:cs="Arial"/>
          <w:i/>
          <w:iCs/>
          <w:color w:val="156082" w:themeColor="accent1"/>
        </w:rPr>
        <w:t>Feedback and Communication Channels</w:t>
      </w:r>
    </w:p>
    <w:p w14:paraId="34A0964B" w14:textId="77777777" w:rsidR="00B7645A" w:rsidRDefault="00B7645A" w:rsidP="00B7645A">
      <w:pPr>
        <w:rPr>
          <w:rFonts w:ascii="Arial" w:hAnsi="Arial" w:cs="Arial"/>
        </w:rPr>
      </w:pPr>
    </w:p>
    <w:p w14:paraId="12F94014" w14:textId="77777777" w:rsidR="000A217F" w:rsidRDefault="00B7645A" w:rsidP="00B7645A">
      <w:pPr>
        <w:rPr>
          <w:rFonts w:ascii="Arial" w:hAnsi="Arial" w:cs="Arial"/>
        </w:rPr>
      </w:pPr>
      <w:r w:rsidRPr="00330F22">
        <w:rPr>
          <w:rFonts w:ascii="Arial" w:hAnsi="Arial" w:cs="Arial"/>
        </w:rPr>
        <w:t xml:space="preserve">Create open lines of communication between management and employees to encourage feedback, suggestions, and concerns. </w:t>
      </w:r>
    </w:p>
    <w:p w14:paraId="6F41E7D7" w14:textId="6F26D1D7" w:rsidR="00212720" w:rsidRDefault="000A217F" w:rsidP="00B7645A">
      <w:pPr>
        <w:rPr>
          <w:rFonts w:ascii="Arial" w:hAnsi="Arial" w:cs="Arial"/>
        </w:rPr>
      </w:pPr>
      <w:r>
        <w:rPr>
          <w:rFonts w:ascii="Arial" w:hAnsi="Arial" w:cs="Arial"/>
        </w:rPr>
        <w:t>As Sinek</w:t>
      </w:r>
      <w:r w:rsidR="003D51C7">
        <w:rPr>
          <w:rFonts w:ascii="Arial" w:hAnsi="Arial" w:cs="Arial"/>
        </w:rPr>
        <w:t xml:space="preserve"> (2023)</w:t>
      </w:r>
      <w:r>
        <w:rPr>
          <w:rFonts w:ascii="Arial" w:hAnsi="Arial" w:cs="Arial"/>
        </w:rPr>
        <w:t xml:space="preserve"> says </w:t>
      </w:r>
      <w:r w:rsidR="003D51C7">
        <w:rPr>
          <w:rFonts w:ascii="Arial" w:hAnsi="Arial" w:cs="Arial"/>
        </w:rPr>
        <w:t>l</w:t>
      </w:r>
      <w:r>
        <w:rPr>
          <w:rFonts w:ascii="Arial" w:hAnsi="Arial" w:cs="Arial"/>
        </w:rPr>
        <w:t xml:space="preserve">eaders play a fundamental role </w:t>
      </w:r>
      <w:r w:rsidR="00882DDF">
        <w:rPr>
          <w:rFonts w:ascii="Arial" w:hAnsi="Arial" w:cs="Arial"/>
        </w:rPr>
        <w:t xml:space="preserve">in taking care of those in </w:t>
      </w:r>
      <w:r w:rsidR="00357087">
        <w:rPr>
          <w:rFonts w:ascii="Arial" w:hAnsi="Arial" w:cs="Arial"/>
        </w:rPr>
        <w:t>“</w:t>
      </w:r>
      <w:r w:rsidR="00882DDF">
        <w:rPr>
          <w:rFonts w:ascii="Arial" w:hAnsi="Arial" w:cs="Arial"/>
        </w:rPr>
        <w:t>their charge</w:t>
      </w:r>
      <w:r w:rsidR="00357087">
        <w:rPr>
          <w:rFonts w:ascii="Arial" w:hAnsi="Arial" w:cs="Arial"/>
        </w:rPr>
        <w:t>”</w:t>
      </w:r>
      <w:r w:rsidR="001806FE">
        <w:rPr>
          <w:rFonts w:ascii="Arial" w:hAnsi="Arial" w:cs="Arial"/>
        </w:rPr>
        <w:t>.</w:t>
      </w:r>
    </w:p>
    <w:p w14:paraId="0FB29563" w14:textId="3308AF82" w:rsidR="00B7645A" w:rsidRDefault="00B7645A" w:rsidP="00B7645A">
      <w:pPr>
        <w:rPr>
          <w:rFonts w:ascii="Arial" w:hAnsi="Arial" w:cs="Arial"/>
        </w:rPr>
      </w:pPr>
      <w:r w:rsidRPr="00330F22">
        <w:rPr>
          <w:rFonts w:ascii="Arial" w:hAnsi="Arial" w:cs="Arial"/>
        </w:rPr>
        <w:t>Regular team meetings, suggestion boxes, or anonymous surveys can help gather valuable insights and improve employee engagement.</w:t>
      </w:r>
    </w:p>
    <w:p w14:paraId="70FD2428" w14:textId="77777777" w:rsidR="001364D4" w:rsidRDefault="00FA45C1" w:rsidP="00FA45C1">
      <w:pPr>
        <w:rPr>
          <w:rFonts w:ascii="Arial" w:hAnsi="Arial" w:cs="Arial"/>
        </w:rPr>
      </w:pPr>
      <w:r w:rsidRPr="00B06D29">
        <w:rPr>
          <w:rFonts w:ascii="Arial" w:hAnsi="Arial" w:cs="Arial"/>
        </w:rPr>
        <w:t>Establishing channels for open and transparent communication, such as suggestion boxes, regular team meetings, and employee surveys, allows employees to voice their concerns, ideas, and feedback. This helps identify areas for improvement and promotes a culture of continuous improvement.</w:t>
      </w:r>
    </w:p>
    <w:p w14:paraId="105A89BB" w14:textId="2198C4A8" w:rsidR="00FA45C1" w:rsidRDefault="00FA45C1" w:rsidP="001364D4">
      <w:pPr>
        <w:rPr>
          <w:rFonts w:ascii="Arial" w:hAnsi="Arial" w:cs="Arial"/>
        </w:rPr>
      </w:pPr>
    </w:p>
    <w:p w14:paraId="6018ED1C" w14:textId="77777777" w:rsidR="00712566" w:rsidRPr="001364D4" w:rsidRDefault="00712566" w:rsidP="001364D4">
      <w:pPr>
        <w:rPr>
          <w:rFonts w:ascii="Arial" w:hAnsi="Arial" w:cs="Arial"/>
        </w:rPr>
      </w:pPr>
    </w:p>
    <w:p w14:paraId="5119BE25" w14:textId="77777777" w:rsidR="00B7645A" w:rsidRDefault="00B7645A" w:rsidP="00B7645A">
      <w:pPr>
        <w:rPr>
          <w:rFonts w:ascii="Arial" w:hAnsi="Arial" w:cs="Arial"/>
        </w:rPr>
      </w:pPr>
    </w:p>
    <w:p w14:paraId="28E96FDF" w14:textId="4C3918A3" w:rsidR="00330950" w:rsidRDefault="006B3519" w:rsidP="00330950">
      <w:pPr>
        <w:jc w:val="center"/>
        <w:rPr>
          <w:rFonts w:ascii="Arial" w:hAnsi="Arial" w:cs="Arial"/>
          <w:b/>
          <w:bCs/>
          <w:color w:val="156082" w:themeColor="accent1"/>
        </w:rPr>
      </w:pPr>
      <w:r w:rsidRPr="002A2166">
        <w:rPr>
          <w:rFonts w:ascii="Arial" w:hAnsi="Arial" w:cs="Arial"/>
          <w:b/>
          <w:bCs/>
          <w:color w:val="156082" w:themeColor="accent1"/>
        </w:rPr>
        <w:t>Addressing these root causes requires a proactive approach from</w:t>
      </w:r>
      <w:r w:rsidR="00330950">
        <w:rPr>
          <w:rFonts w:ascii="Arial" w:hAnsi="Arial" w:cs="Arial"/>
          <w:b/>
          <w:bCs/>
          <w:color w:val="156082" w:themeColor="accent1"/>
        </w:rPr>
        <w:t xml:space="preserve"> </w:t>
      </w:r>
      <w:r w:rsidR="002167B8">
        <w:rPr>
          <w:rFonts w:ascii="Arial" w:hAnsi="Arial" w:cs="Arial"/>
          <w:b/>
          <w:bCs/>
          <w:color w:val="156082" w:themeColor="accent1"/>
        </w:rPr>
        <w:t>M</w:t>
      </w:r>
      <w:r w:rsidRPr="002A2166">
        <w:rPr>
          <w:rFonts w:ascii="Arial" w:hAnsi="Arial" w:cs="Arial"/>
          <w:b/>
          <w:bCs/>
          <w:color w:val="156082" w:themeColor="accent1"/>
        </w:rPr>
        <w:t>anagement.</w:t>
      </w:r>
    </w:p>
    <w:p w14:paraId="580FC5FF" w14:textId="3FE541E4" w:rsidR="00063D4D" w:rsidRPr="006960EB" w:rsidRDefault="00E76969" w:rsidP="006960EB">
      <w:pPr>
        <w:jc w:val="center"/>
        <w:rPr>
          <w:rFonts w:ascii="Arial" w:hAnsi="Arial" w:cs="Arial"/>
          <w:b/>
          <w:bCs/>
          <w:color w:val="156082" w:themeColor="accent1"/>
        </w:rPr>
      </w:pPr>
      <w:r w:rsidRPr="00330950">
        <w:rPr>
          <w:rFonts w:ascii="Arial" w:hAnsi="Arial" w:cs="Arial"/>
          <w:b/>
          <w:bCs/>
          <w:color w:val="156082" w:themeColor="accent1"/>
        </w:rPr>
        <w:t>Through strategic investments in extensive training initiatives, enhancing communication networks, and establishing a robust system for acknowledging and incentivising employees, Conrad Las Vegas Resorts World can cultivate a conducive environment for fostering employee development, elevating customer service standards, and ultimately propelling business prosperity.</w:t>
      </w:r>
    </w:p>
    <w:p w14:paraId="2CE8024D" w14:textId="77777777" w:rsidR="00DF08EB" w:rsidRPr="00DF08EB" w:rsidRDefault="00DF08EB" w:rsidP="00DF08EB">
      <w:pPr>
        <w:rPr>
          <w:rFonts w:ascii="Arial" w:hAnsi="Arial" w:cs="Arial"/>
        </w:rPr>
      </w:pPr>
    </w:p>
    <w:p w14:paraId="0FE65074" w14:textId="1F39DBF6" w:rsidR="00E12156" w:rsidRPr="006960EB" w:rsidRDefault="003C3276" w:rsidP="00B72ED5">
      <w:pPr>
        <w:pStyle w:val="Heading2"/>
        <w:rPr>
          <w:rFonts w:ascii="Arial" w:hAnsi="Arial" w:cs="Arial"/>
          <w:color w:val="156082" w:themeColor="accent1"/>
          <w:sz w:val="24"/>
          <w:szCs w:val="24"/>
        </w:rPr>
      </w:pPr>
      <w:bookmarkStart w:id="30" w:name="_Toc159497283"/>
      <w:r w:rsidRPr="006960EB">
        <w:rPr>
          <w:rFonts w:ascii="Arial" w:hAnsi="Arial" w:cs="Arial"/>
          <w:color w:val="156082" w:themeColor="accent1"/>
          <w:sz w:val="24"/>
          <w:szCs w:val="24"/>
        </w:rPr>
        <w:lastRenderedPageBreak/>
        <w:t>UNLOCK THE PATH TO EXCEPTIONAL CUSTOMER SERVICE</w:t>
      </w:r>
      <w:bookmarkEnd w:id="30"/>
    </w:p>
    <w:p w14:paraId="3F7B145A" w14:textId="77777777" w:rsidR="00F279A8" w:rsidRDefault="00F279A8" w:rsidP="004857A6">
      <w:pPr>
        <w:rPr>
          <w:rFonts w:ascii="Arial" w:hAnsi="Arial" w:cs="Arial"/>
          <w:color w:val="000000" w:themeColor="text1"/>
        </w:rPr>
      </w:pPr>
    </w:p>
    <w:p w14:paraId="7AA7306D" w14:textId="77777777" w:rsidR="00F279A8" w:rsidRDefault="00F279A8" w:rsidP="004857A6">
      <w:pPr>
        <w:rPr>
          <w:rFonts w:ascii="Arial" w:hAnsi="Arial" w:cs="Arial"/>
          <w:color w:val="000000" w:themeColor="text1"/>
        </w:rPr>
      </w:pPr>
    </w:p>
    <w:p w14:paraId="2C653C54" w14:textId="77777777" w:rsidR="00BB2AB8" w:rsidRDefault="00BB2AB8" w:rsidP="004857A6">
      <w:pPr>
        <w:rPr>
          <w:rFonts w:ascii="Arial" w:hAnsi="Arial" w:cs="Arial"/>
          <w:color w:val="000000" w:themeColor="text1"/>
        </w:rPr>
      </w:pPr>
    </w:p>
    <w:p w14:paraId="78BFB747" w14:textId="0A17A429" w:rsidR="00BB2AB8" w:rsidRPr="006960EB" w:rsidRDefault="006960EB" w:rsidP="006960EB">
      <w:pPr>
        <w:pStyle w:val="Heading3"/>
        <w:rPr>
          <w:rFonts w:ascii="Arial" w:hAnsi="Arial" w:cs="Arial"/>
          <w:color w:val="156082" w:themeColor="accent1"/>
          <w:sz w:val="24"/>
          <w:szCs w:val="24"/>
        </w:rPr>
      </w:pPr>
      <w:bookmarkStart w:id="31" w:name="_Toc159497284"/>
      <w:r>
        <w:rPr>
          <w:rFonts w:ascii="Arial" w:hAnsi="Arial" w:cs="Arial"/>
          <w:color w:val="156082" w:themeColor="accent1"/>
          <w:sz w:val="24"/>
          <w:szCs w:val="24"/>
        </w:rPr>
        <w:t>I</w:t>
      </w:r>
      <w:r w:rsidRPr="006960EB">
        <w:rPr>
          <w:rFonts w:ascii="Arial" w:hAnsi="Arial" w:cs="Arial"/>
          <w:color w:val="156082" w:themeColor="accent1"/>
          <w:sz w:val="24"/>
          <w:szCs w:val="24"/>
        </w:rPr>
        <w:t>nadequate feedback mechanisms</w:t>
      </w:r>
      <w:bookmarkEnd w:id="31"/>
    </w:p>
    <w:p w14:paraId="6DE713AE" w14:textId="77777777" w:rsidR="00BB2AB8" w:rsidRPr="00BB2AB8" w:rsidRDefault="00BB2AB8" w:rsidP="00BB2AB8">
      <w:pPr>
        <w:rPr>
          <w:rFonts w:ascii="Arial" w:hAnsi="Arial" w:cs="Arial"/>
        </w:rPr>
      </w:pPr>
    </w:p>
    <w:p w14:paraId="32763332" w14:textId="48B651C6" w:rsidR="00866800" w:rsidRDefault="00BB2AB8" w:rsidP="00BB2AB8">
      <w:pPr>
        <w:rPr>
          <w:rFonts w:ascii="Arial" w:hAnsi="Arial" w:cs="Arial"/>
        </w:rPr>
      </w:pPr>
      <w:r w:rsidRPr="00BB2AB8">
        <w:rPr>
          <w:rFonts w:ascii="Arial" w:hAnsi="Arial" w:cs="Arial"/>
        </w:rPr>
        <w:t>Without an effective system to gather and address customer feedback, it becomes difficult to identify and resolve service issues promptly</w:t>
      </w:r>
      <w:r w:rsidR="00866800">
        <w:rPr>
          <w:rFonts w:ascii="Arial" w:hAnsi="Arial" w:cs="Arial"/>
        </w:rPr>
        <w:t xml:space="preserve"> (Narayan</w:t>
      </w:r>
      <w:r w:rsidR="00F1779D">
        <w:rPr>
          <w:rFonts w:ascii="Arial" w:hAnsi="Arial" w:cs="Arial"/>
        </w:rPr>
        <w:t xml:space="preserve"> </w:t>
      </w:r>
      <w:r w:rsidR="00F1779D" w:rsidRPr="00F1779D">
        <w:rPr>
          <w:rFonts w:ascii="Arial" w:hAnsi="Arial" w:cs="Arial"/>
          <w:i/>
          <w:iCs/>
        </w:rPr>
        <w:t>et al.</w:t>
      </w:r>
      <w:r w:rsidR="00F1779D">
        <w:rPr>
          <w:rFonts w:ascii="Arial" w:hAnsi="Arial" w:cs="Arial"/>
        </w:rPr>
        <w:t xml:space="preserve"> 2022).</w:t>
      </w:r>
    </w:p>
    <w:p w14:paraId="54EAE1D6" w14:textId="47967D89" w:rsidR="00BB2AB8" w:rsidRDefault="00BB2AB8" w:rsidP="00BB2AB8">
      <w:pPr>
        <w:rPr>
          <w:rFonts w:ascii="Arial" w:hAnsi="Arial" w:cs="Arial"/>
        </w:rPr>
      </w:pPr>
      <w:r w:rsidRPr="00BB2AB8">
        <w:rPr>
          <w:rFonts w:ascii="Arial" w:hAnsi="Arial" w:cs="Arial"/>
        </w:rPr>
        <w:t xml:space="preserve">This can lead to dissatisfied customers, negative word-of-mouth, and a decline in reputation. Implementing robust feedback mechanisms, such as surveys, suggestion boxes, or online reviews, allows businesses to gather valuable insights, address concerns, and continuously improve their services. </w:t>
      </w:r>
      <w:r w:rsidR="000124BB">
        <w:rPr>
          <w:rFonts w:ascii="Arial" w:hAnsi="Arial" w:cs="Arial"/>
        </w:rPr>
        <w:t xml:space="preserve">As shown in the study of Chung and </w:t>
      </w:r>
      <w:proofErr w:type="spellStart"/>
      <w:r w:rsidR="000124BB">
        <w:rPr>
          <w:rFonts w:ascii="Arial" w:hAnsi="Arial" w:cs="Arial"/>
        </w:rPr>
        <w:t>Cak</w:t>
      </w:r>
      <w:r w:rsidR="00392136">
        <w:rPr>
          <w:rFonts w:ascii="Arial" w:hAnsi="Arial" w:cs="Arial"/>
        </w:rPr>
        <w:t>mak</w:t>
      </w:r>
      <w:proofErr w:type="spellEnd"/>
      <w:r w:rsidR="00392136">
        <w:rPr>
          <w:rFonts w:ascii="Arial" w:hAnsi="Arial" w:cs="Arial"/>
        </w:rPr>
        <w:t xml:space="preserve"> (2018), b</w:t>
      </w:r>
      <w:r w:rsidRPr="00BB2AB8">
        <w:rPr>
          <w:rFonts w:ascii="Arial" w:hAnsi="Arial" w:cs="Arial"/>
        </w:rPr>
        <w:t>y actively seeking and acting upon customer feedback, businesses can enhance customer satisfaction, loyalty, and overall success.</w:t>
      </w:r>
    </w:p>
    <w:p w14:paraId="50FF1935" w14:textId="77777777" w:rsidR="00F279A8" w:rsidRDefault="00F279A8" w:rsidP="00BB2AB8">
      <w:pPr>
        <w:rPr>
          <w:rFonts w:ascii="Arial" w:hAnsi="Arial" w:cs="Arial"/>
        </w:rPr>
      </w:pPr>
    </w:p>
    <w:p w14:paraId="1E62B4AB" w14:textId="77777777" w:rsidR="00F279A8" w:rsidRDefault="00F279A8" w:rsidP="00BB2AB8">
      <w:pPr>
        <w:rPr>
          <w:rFonts w:ascii="Arial" w:hAnsi="Arial" w:cs="Arial"/>
        </w:rPr>
      </w:pPr>
    </w:p>
    <w:p w14:paraId="2E6EFE23" w14:textId="77777777" w:rsidR="00F279A8" w:rsidRPr="00DA4E73" w:rsidRDefault="00F279A8" w:rsidP="00BB2AB8">
      <w:pPr>
        <w:rPr>
          <w:rFonts w:ascii="Arial" w:hAnsi="Arial" w:cs="Arial"/>
        </w:rPr>
      </w:pPr>
    </w:p>
    <w:p w14:paraId="44075B35" w14:textId="228D61C1" w:rsidR="006960EB" w:rsidRPr="00811895" w:rsidRDefault="006960EB" w:rsidP="006960EB">
      <w:pPr>
        <w:pStyle w:val="Heading3"/>
        <w:rPr>
          <w:rFonts w:ascii="Arial" w:hAnsi="Arial" w:cs="Arial"/>
          <w:color w:val="156082" w:themeColor="accent1"/>
          <w:sz w:val="24"/>
          <w:szCs w:val="24"/>
        </w:rPr>
      </w:pPr>
      <w:bookmarkStart w:id="32" w:name="_Toc159497285"/>
      <w:r w:rsidRPr="00811895">
        <w:rPr>
          <w:rFonts w:ascii="Arial" w:hAnsi="Arial" w:cs="Arial"/>
          <w:color w:val="156082" w:themeColor="accent1"/>
          <w:sz w:val="24"/>
          <w:szCs w:val="24"/>
        </w:rPr>
        <w:t>Our recommendations encompass the following</w:t>
      </w:r>
      <w:bookmarkEnd w:id="32"/>
    </w:p>
    <w:p w14:paraId="13C7F2F1" w14:textId="77777777" w:rsidR="00BB2AB8" w:rsidRDefault="00BB2AB8" w:rsidP="00BB2AB8">
      <w:pPr>
        <w:rPr>
          <w:rFonts w:ascii="Arial" w:hAnsi="Arial" w:cs="Arial"/>
        </w:rPr>
      </w:pPr>
    </w:p>
    <w:p w14:paraId="74DDB4A5" w14:textId="77777777" w:rsidR="00171A8C" w:rsidRDefault="00171A8C" w:rsidP="00BB2AB8">
      <w:pPr>
        <w:rPr>
          <w:rFonts w:ascii="Arial" w:hAnsi="Arial" w:cs="Arial"/>
        </w:rPr>
      </w:pPr>
    </w:p>
    <w:p w14:paraId="3D8C2B4F" w14:textId="08467559" w:rsidR="002D3DE0" w:rsidRPr="002D3DE0" w:rsidRDefault="002D3DE0" w:rsidP="00BB2AB8">
      <w:pPr>
        <w:rPr>
          <w:rFonts w:ascii="Segoe UI" w:hAnsi="Segoe UI" w:cs="Segoe UI"/>
          <w:i/>
          <w:iCs/>
          <w:color w:val="156082" w:themeColor="accent1"/>
        </w:rPr>
      </w:pPr>
      <w:r w:rsidRPr="00DE7B0C">
        <w:rPr>
          <w:rFonts w:ascii="Segoe UI" w:hAnsi="Segoe UI" w:cs="Segoe UI"/>
          <w:i/>
          <w:iCs/>
          <w:color w:val="156082" w:themeColor="accent1"/>
        </w:rPr>
        <w:t>Continuous Feedback Mechanism</w:t>
      </w:r>
    </w:p>
    <w:p w14:paraId="7F62FF77" w14:textId="77777777" w:rsidR="002D3DE0" w:rsidRPr="002D3DE0" w:rsidRDefault="002D3DE0" w:rsidP="00BB2AB8">
      <w:pPr>
        <w:rPr>
          <w:rFonts w:ascii="Segoe UI" w:hAnsi="Segoe UI" w:cs="Segoe UI"/>
          <w:i/>
          <w:iCs/>
          <w:color w:val="156082" w:themeColor="accent1"/>
        </w:rPr>
      </w:pPr>
    </w:p>
    <w:p w14:paraId="6DE6D672" w14:textId="6C9A978B" w:rsidR="000B7ABA" w:rsidRPr="0018325E" w:rsidRDefault="002D3DE0" w:rsidP="007A52F2">
      <w:pPr>
        <w:rPr>
          <w:rFonts w:ascii="Arial" w:hAnsi="Arial" w:cs="Arial"/>
        </w:rPr>
      </w:pPr>
      <w:r w:rsidRPr="00DE7B0C">
        <w:rPr>
          <w:rFonts w:ascii="Segoe UI" w:hAnsi="Segoe UI" w:cs="Segoe UI"/>
          <w:color w:val="0F0F0F"/>
        </w:rPr>
        <w:t xml:space="preserve">Implement a system for collecting and acting upon customer feedback. This will help identify areas for improvement and ensure prompt resolution of customer concerns. By actively listening to customer feedback, the </w:t>
      </w:r>
      <w:r w:rsidR="007A3CD5">
        <w:rPr>
          <w:rFonts w:ascii="Segoe UI" w:hAnsi="Segoe UI" w:cs="Segoe UI"/>
          <w:color w:val="0F0F0F"/>
        </w:rPr>
        <w:t>Hotel</w:t>
      </w:r>
      <w:r w:rsidRPr="00DE7B0C">
        <w:rPr>
          <w:rFonts w:ascii="Segoe UI" w:hAnsi="Segoe UI" w:cs="Segoe UI"/>
          <w:color w:val="0F0F0F"/>
        </w:rPr>
        <w:t xml:space="preserve"> can continuously improve its </w:t>
      </w:r>
      <w:r w:rsidRPr="00DE7B0C">
        <w:rPr>
          <w:rFonts w:ascii="Arial" w:hAnsi="Arial" w:cs="Arial"/>
        </w:rPr>
        <w:t>services and meet customer expectations</w:t>
      </w:r>
      <w:r w:rsidR="00B30C52">
        <w:rPr>
          <w:rFonts w:ascii="Arial" w:hAnsi="Arial" w:cs="Arial"/>
        </w:rPr>
        <w:t xml:space="preserve"> (</w:t>
      </w:r>
      <w:proofErr w:type="spellStart"/>
      <w:r w:rsidR="00B30C52">
        <w:rPr>
          <w:rFonts w:ascii="Arial" w:hAnsi="Arial" w:cs="Arial"/>
        </w:rPr>
        <w:t>Forozia</w:t>
      </w:r>
      <w:proofErr w:type="spellEnd"/>
      <w:r w:rsidR="00B30C52">
        <w:rPr>
          <w:rFonts w:ascii="Arial" w:hAnsi="Arial" w:cs="Arial"/>
        </w:rPr>
        <w:t xml:space="preserve"> </w:t>
      </w:r>
      <w:r w:rsidR="0018325E" w:rsidRPr="0018325E">
        <w:rPr>
          <w:rFonts w:ascii="Arial" w:hAnsi="Arial" w:cs="Arial"/>
          <w:i/>
          <w:iCs/>
        </w:rPr>
        <w:t>et al</w:t>
      </w:r>
      <w:r w:rsidR="0018325E">
        <w:rPr>
          <w:rFonts w:ascii="Arial" w:hAnsi="Arial" w:cs="Arial"/>
          <w:i/>
          <w:iCs/>
        </w:rPr>
        <w:t>.</w:t>
      </w:r>
      <w:r w:rsidR="0018325E">
        <w:rPr>
          <w:rFonts w:ascii="Arial" w:hAnsi="Arial" w:cs="Arial"/>
        </w:rPr>
        <w:t>2013).</w:t>
      </w:r>
    </w:p>
    <w:p w14:paraId="7260BCFC" w14:textId="1916F976" w:rsidR="007A52F2" w:rsidRDefault="002D3DE0" w:rsidP="007A52F2">
      <w:pPr>
        <w:rPr>
          <w:rFonts w:ascii="Arial" w:hAnsi="Arial" w:cs="Arial"/>
        </w:rPr>
      </w:pPr>
      <w:r w:rsidRPr="00DE7B0C">
        <w:rPr>
          <w:rFonts w:ascii="Arial" w:hAnsi="Arial" w:cs="Arial"/>
        </w:rPr>
        <w:br/>
      </w:r>
      <w:r w:rsidR="00321F03">
        <w:rPr>
          <w:rFonts w:ascii="Arial" w:hAnsi="Arial" w:cs="Arial"/>
        </w:rPr>
        <w:t>I</w:t>
      </w:r>
      <w:r w:rsidR="007A52F2" w:rsidRPr="007A52F2">
        <w:rPr>
          <w:rFonts w:ascii="Arial" w:hAnsi="Arial" w:cs="Arial"/>
        </w:rPr>
        <w:t xml:space="preserve">mplementing a continuous feedback mechanism allows Conrad Las Vegas Resorts World to gather valuable insights from customers, leading to enhanced service quality and customer satisfaction. By promptly addressing concerns and making improvements based on feedback, the </w:t>
      </w:r>
      <w:r w:rsidR="00331844">
        <w:rPr>
          <w:rFonts w:ascii="Arial" w:hAnsi="Arial" w:cs="Arial"/>
        </w:rPr>
        <w:t>Hotel</w:t>
      </w:r>
      <w:r w:rsidR="007A52F2" w:rsidRPr="007A52F2">
        <w:rPr>
          <w:rFonts w:ascii="Arial" w:hAnsi="Arial" w:cs="Arial"/>
        </w:rPr>
        <w:t xml:space="preserve"> can adapt to changing customer needs and maintain a competitive edge in the hospitality industry</w:t>
      </w:r>
      <w:r w:rsidR="00C07959">
        <w:rPr>
          <w:rFonts w:ascii="Arial" w:hAnsi="Arial" w:cs="Arial"/>
        </w:rPr>
        <w:t xml:space="preserve"> (Radojevic </w:t>
      </w:r>
      <w:r w:rsidR="00C07959" w:rsidRPr="00C07959">
        <w:rPr>
          <w:rFonts w:ascii="Arial" w:hAnsi="Arial" w:cs="Arial"/>
          <w:i/>
          <w:iCs/>
        </w:rPr>
        <w:t>et al.</w:t>
      </w:r>
      <w:r w:rsidR="00C07959">
        <w:rPr>
          <w:rFonts w:ascii="Arial" w:hAnsi="Arial" w:cs="Arial"/>
        </w:rPr>
        <w:t xml:space="preserve"> 2015).</w:t>
      </w:r>
    </w:p>
    <w:p w14:paraId="4B2754AF" w14:textId="77777777" w:rsidR="000B7ABA" w:rsidRDefault="000B7ABA" w:rsidP="007A52F2">
      <w:pPr>
        <w:rPr>
          <w:rFonts w:ascii="Arial" w:hAnsi="Arial" w:cs="Arial"/>
        </w:rPr>
      </w:pPr>
    </w:p>
    <w:p w14:paraId="7CC066C5" w14:textId="77777777" w:rsidR="000B7ABA" w:rsidRPr="007A52F2" w:rsidRDefault="000B7ABA" w:rsidP="007A52F2">
      <w:pPr>
        <w:rPr>
          <w:rFonts w:ascii="Arial" w:hAnsi="Arial" w:cs="Arial"/>
        </w:rPr>
      </w:pPr>
    </w:p>
    <w:p w14:paraId="6FED8059" w14:textId="21BDC0F3" w:rsidR="000B7ABA" w:rsidRPr="000B7ABA" w:rsidRDefault="000B7ABA" w:rsidP="007A52F2">
      <w:pPr>
        <w:rPr>
          <w:rFonts w:ascii="Segoe UI" w:hAnsi="Segoe UI" w:cs="Segoe UI"/>
          <w:i/>
          <w:iCs/>
          <w:color w:val="156082" w:themeColor="accent1"/>
        </w:rPr>
      </w:pPr>
      <w:r w:rsidRPr="00B06D29">
        <w:rPr>
          <w:rFonts w:ascii="Segoe UI" w:hAnsi="Segoe UI" w:cs="Segoe UI"/>
          <w:i/>
          <w:iCs/>
          <w:color w:val="156082" w:themeColor="accent1"/>
        </w:rPr>
        <w:t>Service Recovery System</w:t>
      </w:r>
    </w:p>
    <w:p w14:paraId="15F7315E" w14:textId="77777777" w:rsidR="000B7ABA" w:rsidRDefault="000B7ABA" w:rsidP="007A52F2">
      <w:pPr>
        <w:rPr>
          <w:rFonts w:ascii="Segoe UI" w:hAnsi="Segoe UI" w:cs="Segoe UI"/>
          <w:color w:val="0F0F0F"/>
        </w:rPr>
      </w:pPr>
    </w:p>
    <w:p w14:paraId="0099FDF4" w14:textId="6C10709A" w:rsidR="007A52F2" w:rsidRDefault="000B7ABA" w:rsidP="000B7ABA">
      <w:pPr>
        <w:rPr>
          <w:rFonts w:ascii="Arial" w:hAnsi="Arial" w:cs="Arial"/>
        </w:rPr>
      </w:pPr>
      <w:r w:rsidRPr="00B06D29">
        <w:rPr>
          <w:rFonts w:ascii="Arial" w:hAnsi="Arial" w:cs="Arial"/>
        </w:rPr>
        <w:t>Developing a system to handle customer complaints and service recovery is crucial. This can include a clear process for addressing customer issues, empowering employees to resolve problems, and providing compensation or gestures of goodwill when necessary</w:t>
      </w:r>
      <w:r w:rsidR="00F26F03">
        <w:rPr>
          <w:rFonts w:ascii="Arial" w:hAnsi="Arial" w:cs="Arial"/>
        </w:rPr>
        <w:t xml:space="preserve"> (</w:t>
      </w:r>
      <w:proofErr w:type="spellStart"/>
      <w:r w:rsidR="00F26F03">
        <w:rPr>
          <w:rFonts w:ascii="Arial" w:hAnsi="Arial" w:cs="Arial"/>
        </w:rPr>
        <w:t>Kov</w:t>
      </w:r>
      <w:proofErr w:type="spellEnd"/>
      <w:r w:rsidR="00F26F03">
        <w:rPr>
          <w:rFonts w:ascii="Arial" w:hAnsi="Arial" w:cs="Arial"/>
        </w:rPr>
        <w:t>, 2019).</w:t>
      </w:r>
      <w:r w:rsidRPr="00B06D29">
        <w:rPr>
          <w:rFonts w:ascii="Arial" w:hAnsi="Arial" w:cs="Arial"/>
        </w:rPr>
        <w:br/>
      </w:r>
    </w:p>
    <w:p w14:paraId="617E3044" w14:textId="77777777" w:rsidR="00F279A8" w:rsidRDefault="00F279A8" w:rsidP="000B7ABA">
      <w:pPr>
        <w:rPr>
          <w:rFonts w:ascii="Arial" w:hAnsi="Arial" w:cs="Arial"/>
        </w:rPr>
      </w:pPr>
    </w:p>
    <w:p w14:paraId="02BE3353" w14:textId="77777777" w:rsidR="002D1045" w:rsidRDefault="002D1045" w:rsidP="000B7ABA">
      <w:pPr>
        <w:rPr>
          <w:rFonts w:ascii="Arial" w:hAnsi="Arial" w:cs="Arial"/>
        </w:rPr>
      </w:pPr>
    </w:p>
    <w:p w14:paraId="4C50ACDD" w14:textId="77777777" w:rsidR="002D1045" w:rsidRDefault="002D1045" w:rsidP="000B7ABA">
      <w:pPr>
        <w:rPr>
          <w:rFonts w:ascii="Arial" w:hAnsi="Arial" w:cs="Arial"/>
        </w:rPr>
      </w:pPr>
    </w:p>
    <w:p w14:paraId="25720DE1" w14:textId="77777777" w:rsidR="002D1045" w:rsidRDefault="002D1045" w:rsidP="000B7ABA">
      <w:pPr>
        <w:rPr>
          <w:rFonts w:ascii="Arial" w:hAnsi="Arial" w:cs="Arial"/>
        </w:rPr>
      </w:pPr>
    </w:p>
    <w:p w14:paraId="1975077C" w14:textId="77777777" w:rsidR="002D1045" w:rsidRDefault="002D1045" w:rsidP="000B7ABA">
      <w:pPr>
        <w:rPr>
          <w:rFonts w:ascii="Arial" w:hAnsi="Arial" w:cs="Arial"/>
        </w:rPr>
      </w:pPr>
    </w:p>
    <w:p w14:paraId="67D8D947" w14:textId="77777777" w:rsidR="00321F03" w:rsidRPr="000B7ABA" w:rsidRDefault="00321F03" w:rsidP="000B7ABA">
      <w:pPr>
        <w:rPr>
          <w:rFonts w:ascii="Arial" w:hAnsi="Arial" w:cs="Arial"/>
        </w:rPr>
      </w:pPr>
    </w:p>
    <w:p w14:paraId="370B1EE8" w14:textId="3BEF073F" w:rsidR="002D3DE0" w:rsidRDefault="00BD6561" w:rsidP="00BB2AB8">
      <w:pPr>
        <w:rPr>
          <w:rFonts w:ascii="Segoe UI" w:hAnsi="Segoe UI" w:cs="Segoe UI"/>
          <w:i/>
          <w:iCs/>
          <w:color w:val="156082" w:themeColor="accent1"/>
        </w:rPr>
      </w:pPr>
      <w:r w:rsidRPr="00186B55">
        <w:rPr>
          <w:rFonts w:ascii="Segoe UI" w:hAnsi="Segoe UI" w:cs="Segoe UI"/>
          <w:i/>
          <w:iCs/>
          <w:color w:val="156082" w:themeColor="accent1"/>
        </w:rPr>
        <w:lastRenderedPageBreak/>
        <w:t xml:space="preserve">Enhance and Reinforce </w:t>
      </w:r>
      <w:r w:rsidR="00186B55" w:rsidRPr="00186B55">
        <w:rPr>
          <w:rFonts w:ascii="Segoe UI" w:hAnsi="Segoe UI" w:cs="Segoe UI"/>
          <w:i/>
          <w:iCs/>
          <w:color w:val="156082" w:themeColor="accent1"/>
        </w:rPr>
        <w:t>Share Values</w:t>
      </w:r>
    </w:p>
    <w:p w14:paraId="78D25596" w14:textId="77777777" w:rsidR="00321F03" w:rsidRDefault="00321F03" w:rsidP="00BB2AB8">
      <w:pPr>
        <w:rPr>
          <w:rFonts w:ascii="Segoe UI" w:hAnsi="Segoe UI" w:cs="Segoe UI"/>
          <w:i/>
          <w:iCs/>
          <w:color w:val="156082" w:themeColor="accent1"/>
        </w:rPr>
      </w:pPr>
    </w:p>
    <w:p w14:paraId="29299900" w14:textId="77777777" w:rsidR="00B65B62" w:rsidRDefault="00B65B62" w:rsidP="00BB2AB8">
      <w:pPr>
        <w:rPr>
          <w:rFonts w:ascii="Segoe UI" w:hAnsi="Segoe UI" w:cs="Segoe UI"/>
          <w:i/>
          <w:iCs/>
          <w:color w:val="156082" w:themeColor="accent1"/>
        </w:rPr>
      </w:pPr>
    </w:p>
    <w:p w14:paraId="04F4080F" w14:textId="098CC707" w:rsidR="00B65B62" w:rsidRDefault="008B2399" w:rsidP="0082482A">
      <w:pPr>
        <w:rPr>
          <w:rFonts w:ascii="Arial" w:hAnsi="Arial" w:cs="Arial"/>
        </w:rPr>
      </w:pPr>
      <w:r w:rsidRPr="0082482A">
        <w:rPr>
          <w:rFonts w:ascii="Arial" w:hAnsi="Arial" w:cs="Arial"/>
        </w:rPr>
        <w:t>Examples of share</w:t>
      </w:r>
      <w:r w:rsidR="00983103" w:rsidRPr="0082482A">
        <w:rPr>
          <w:rFonts w:ascii="Arial" w:hAnsi="Arial" w:cs="Arial"/>
        </w:rPr>
        <w:t>d</w:t>
      </w:r>
      <w:r w:rsidRPr="0082482A">
        <w:rPr>
          <w:rFonts w:ascii="Arial" w:hAnsi="Arial" w:cs="Arial"/>
        </w:rPr>
        <w:t xml:space="preserve"> values </w:t>
      </w:r>
      <w:r w:rsidR="00983103" w:rsidRPr="0082482A">
        <w:rPr>
          <w:rFonts w:ascii="Arial" w:hAnsi="Arial" w:cs="Arial"/>
        </w:rPr>
        <w:t>include:</w:t>
      </w:r>
    </w:p>
    <w:p w14:paraId="3774DF41" w14:textId="77777777" w:rsidR="002D1045" w:rsidRPr="0082482A" w:rsidRDefault="002D1045" w:rsidP="0082482A">
      <w:pPr>
        <w:rPr>
          <w:rFonts w:ascii="Arial" w:hAnsi="Arial" w:cs="Arial"/>
        </w:rPr>
      </w:pPr>
    </w:p>
    <w:p w14:paraId="5E8CECAE" w14:textId="77777777" w:rsidR="00983103" w:rsidRPr="0082482A" w:rsidRDefault="00983103" w:rsidP="0082482A">
      <w:pPr>
        <w:rPr>
          <w:rFonts w:ascii="Arial" w:hAnsi="Arial" w:cs="Arial"/>
        </w:rPr>
      </w:pPr>
    </w:p>
    <w:p w14:paraId="7F48B930" w14:textId="77777777" w:rsidR="002D1045" w:rsidRDefault="00475A21" w:rsidP="0082482A">
      <w:pPr>
        <w:rPr>
          <w:rFonts w:ascii="Arial" w:hAnsi="Arial" w:cs="Arial"/>
          <w:i/>
          <w:iCs/>
          <w:color w:val="000000" w:themeColor="text1"/>
        </w:rPr>
      </w:pPr>
      <w:r w:rsidRPr="00F279A8">
        <w:rPr>
          <w:rFonts w:ascii="Arial" w:hAnsi="Arial" w:cs="Arial"/>
          <w:i/>
          <w:iCs/>
          <w:color w:val="000000" w:themeColor="text1"/>
        </w:rPr>
        <w:t>Excellence</w:t>
      </w:r>
    </w:p>
    <w:p w14:paraId="4D76BD1E" w14:textId="77777777" w:rsidR="00321F03" w:rsidRDefault="00321F03" w:rsidP="0082482A">
      <w:pPr>
        <w:rPr>
          <w:rFonts w:ascii="Arial" w:hAnsi="Arial" w:cs="Arial"/>
          <w:color w:val="000000" w:themeColor="text1"/>
        </w:rPr>
      </w:pPr>
    </w:p>
    <w:p w14:paraId="06ECFBFC" w14:textId="749C8C2B" w:rsidR="00B06F0A" w:rsidRDefault="00B06F0A" w:rsidP="00B06F0A">
      <w:pPr>
        <w:rPr>
          <w:rFonts w:ascii="Arial" w:hAnsi="Arial" w:cs="Arial"/>
        </w:rPr>
      </w:pPr>
      <w:r>
        <w:rPr>
          <w:rFonts w:ascii="Arial" w:hAnsi="Arial" w:cs="Arial"/>
        </w:rPr>
        <w:t xml:space="preserve">According to </w:t>
      </w:r>
      <w:r w:rsidR="00ED1C13">
        <w:rPr>
          <w:rFonts w:ascii="Arial" w:hAnsi="Arial" w:cs="Arial"/>
        </w:rPr>
        <w:t>Guidara (2022)</w:t>
      </w:r>
      <w:r w:rsidR="001B6FA6">
        <w:rPr>
          <w:rFonts w:ascii="Arial" w:hAnsi="Arial" w:cs="Arial"/>
        </w:rPr>
        <w:t>,</w:t>
      </w:r>
      <w:r w:rsidR="00ED1C13">
        <w:rPr>
          <w:rFonts w:ascii="Arial" w:hAnsi="Arial" w:cs="Arial"/>
        </w:rPr>
        <w:t xml:space="preserve"> </w:t>
      </w:r>
      <w:r w:rsidR="00863BD2">
        <w:rPr>
          <w:rFonts w:ascii="Arial" w:hAnsi="Arial" w:cs="Arial"/>
        </w:rPr>
        <w:t>H</w:t>
      </w:r>
      <w:r w:rsidR="0026500D">
        <w:rPr>
          <w:rFonts w:ascii="Arial" w:hAnsi="Arial" w:cs="Arial"/>
        </w:rPr>
        <w:t xml:space="preserve">ospitality is all about making </w:t>
      </w:r>
      <w:r w:rsidR="001B6FA6">
        <w:rPr>
          <w:rFonts w:ascii="Arial" w:hAnsi="Arial" w:cs="Arial"/>
        </w:rPr>
        <w:t xml:space="preserve">people feel seen </w:t>
      </w:r>
      <w:r w:rsidR="00657B17">
        <w:rPr>
          <w:rFonts w:ascii="Arial" w:hAnsi="Arial" w:cs="Arial"/>
        </w:rPr>
        <w:t xml:space="preserve">and </w:t>
      </w:r>
      <w:r w:rsidR="00ED1C13">
        <w:rPr>
          <w:rFonts w:ascii="Arial" w:hAnsi="Arial" w:cs="Arial"/>
        </w:rPr>
        <w:t>s</w:t>
      </w:r>
      <w:r w:rsidR="00475A21" w:rsidRPr="0082482A">
        <w:rPr>
          <w:rFonts w:ascii="Arial" w:hAnsi="Arial" w:cs="Arial"/>
        </w:rPr>
        <w:t xml:space="preserve">triving for exceptional customer service </w:t>
      </w:r>
      <w:r w:rsidR="00657B17">
        <w:rPr>
          <w:rFonts w:ascii="Arial" w:hAnsi="Arial" w:cs="Arial"/>
        </w:rPr>
        <w:t>is the ultimate goal to achieve for every hotel</w:t>
      </w:r>
      <w:r w:rsidR="00C12F9C">
        <w:rPr>
          <w:rFonts w:ascii="Arial" w:hAnsi="Arial" w:cs="Arial"/>
        </w:rPr>
        <w:t>.</w:t>
      </w:r>
    </w:p>
    <w:p w14:paraId="34E32612" w14:textId="77777777" w:rsidR="00657B17" w:rsidRDefault="00657B17" w:rsidP="00B06F0A">
      <w:pPr>
        <w:rPr>
          <w:rFonts w:ascii="Arial" w:hAnsi="Arial" w:cs="Arial"/>
          <w:i/>
          <w:iCs/>
          <w:color w:val="000000" w:themeColor="text1"/>
        </w:rPr>
      </w:pPr>
    </w:p>
    <w:p w14:paraId="597D828D" w14:textId="77777777" w:rsidR="008E3DC2" w:rsidRPr="00F279A8" w:rsidRDefault="008E3DC2" w:rsidP="00B06F0A">
      <w:pPr>
        <w:rPr>
          <w:rFonts w:ascii="Arial" w:hAnsi="Arial" w:cs="Arial"/>
          <w:i/>
          <w:iCs/>
          <w:color w:val="000000" w:themeColor="text1"/>
        </w:rPr>
      </w:pPr>
    </w:p>
    <w:p w14:paraId="74F19CC7" w14:textId="0DE385B6" w:rsidR="00667E6C" w:rsidRPr="00F279A8" w:rsidRDefault="00475A21" w:rsidP="0082482A">
      <w:pPr>
        <w:rPr>
          <w:rFonts w:ascii="Arial" w:hAnsi="Arial" w:cs="Arial"/>
          <w:i/>
          <w:iCs/>
          <w:color w:val="156082" w:themeColor="accent1"/>
        </w:rPr>
      </w:pPr>
      <w:r w:rsidRPr="00F279A8">
        <w:rPr>
          <w:rFonts w:ascii="Arial" w:hAnsi="Arial" w:cs="Arial"/>
          <w:i/>
          <w:iCs/>
          <w:color w:val="000000" w:themeColor="text1"/>
        </w:rPr>
        <w:t>Integrity</w:t>
      </w:r>
    </w:p>
    <w:p w14:paraId="686C5A51" w14:textId="77777777" w:rsidR="00667E6C" w:rsidRDefault="00667E6C" w:rsidP="0082482A">
      <w:pPr>
        <w:rPr>
          <w:rFonts w:ascii="Arial" w:hAnsi="Arial" w:cs="Arial"/>
          <w:i/>
          <w:iCs/>
          <w:color w:val="000000" w:themeColor="text1"/>
        </w:rPr>
      </w:pPr>
    </w:p>
    <w:p w14:paraId="24C3505A" w14:textId="49B715C6" w:rsidR="00475A21" w:rsidRPr="007054E0" w:rsidRDefault="00DB3496" w:rsidP="0082482A">
      <w:pPr>
        <w:rPr>
          <w:rFonts w:ascii="Arial" w:hAnsi="Arial" w:cs="Arial"/>
          <w:color w:val="000000" w:themeColor="text1"/>
        </w:rPr>
      </w:pPr>
      <w:r>
        <w:rPr>
          <w:rFonts w:ascii="Arial" w:hAnsi="Arial" w:cs="Arial"/>
          <w:color w:val="000000" w:themeColor="text1"/>
        </w:rPr>
        <w:t xml:space="preserve">As shown </w:t>
      </w:r>
      <w:r w:rsidR="00807FD0">
        <w:rPr>
          <w:rFonts w:ascii="Arial" w:hAnsi="Arial" w:cs="Arial"/>
          <w:color w:val="000000" w:themeColor="text1"/>
        </w:rPr>
        <w:t xml:space="preserve">in the study conducted by Gatling </w:t>
      </w:r>
      <w:r w:rsidR="00807FD0" w:rsidRPr="00807FD0">
        <w:rPr>
          <w:rFonts w:ascii="Arial" w:hAnsi="Arial" w:cs="Arial"/>
          <w:i/>
          <w:iCs/>
          <w:color w:val="000000" w:themeColor="text1"/>
        </w:rPr>
        <w:t>et al.</w:t>
      </w:r>
      <w:r w:rsidR="00807FD0">
        <w:rPr>
          <w:rFonts w:ascii="Arial" w:hAnsi="Arial" w:cs="Arial"/>
          <w:color w:val="000000" w:themeColor="text1"/>
        </w:rPr>
        <w:t xml:space="preserve"> (2017) </w:t>
      </w:r>
      <w:r w:rsidR="007054E0">
        <w:rPr>
          <w:rFonts w:ascii="Arial" w:hAnsi="Arial" w:cs="Arial"/>
        </w:rPr>
        <w:t>t</w:t>
      </w:r>
      <w:r w:rsidR="007054E0" w:rsidRPr="00F3403E">
        <w:rPr>
          <w:rFonts w:ascii="Arial" w:hAnsi="Arial" w:cs="Arial"/>
        </w:rPr>
        <w:t>o ensure excellent customer experience in hospitality, it's crucia</w:t>
      </w:r>
      <w:r w:rsidR="007054E0">
        <w:rPr>
          <w:rFonts w:ascii="Arial" w:hAnsi="Arial" w:cs="Arial"/>
        </w:rPr>
        <w:t xml:space="preserve">l to </w:t>
      </w:r>
      <w:r w:rsidR="00807FD0">
        <w:rPr>
          <w:rFonts w:ascii="Arial" w:hAnsi="Arial" w:cs="Arial"/>
        </w:rPr>
        <w:t>u</w:t>
      </w:r>
      <w:r w:rsidR="00475A21" w:rsidRPr="0082482A">
        <w:rPr>
          <w:rFonts w:ascii="Arial" w:hAnsi="Arial" w:cs="Arial"/>
        </w:rPr>
        <w:t>phold high ethical standards</w:t>
      </w:r>
      <w:r w:rsidR="002238A2">
        <w:rPr>
          <w:rFonts w:ascii="Arial" w:hAnsi="Arial" w:cs="Arial"/>
        </w:rPr>
        <w:t xml:space="preserve">, </w:t>
      </w:r>
      <w:r w:rsidR="00475A21" w:rsidRPr="0082482A">
        <w:rPr>
          <w:rFonts w:ascii="Arial" w:hAnsi="Arial" w:cs="Arial"/>
        </w:rPr>
        <w:t>treating both customers and employees with honesty and respect.</w:t>
      </w:r>
    </w:p>
    <w:p w14:paraId="373D2C6D" w14:textId="77777777" w:rsidR="00F3403E" w:rsidRDefault="00F3403E" w:rsidP="0082482A">
      <w:pPr>
        <w:rPr>
          <w:rFonts w:ascii="Arial" w:hAnsi="Arial" w:cs="Arial"/>
        </w:rPr>
      </w:pPr>
    </w:p>
    <w:p w14:paraId="500E9262" w14:textId="0484C1E2" w:rsidR="00667E6C" w:rsidRPr="00F279A8" w:rsidRDefault="00475A21" w:rsidP="0082482A">
      <w:pPr>
        <w:rPr>
          <w:rFonts w:ascii="Arial" w:hAnsi="Arial" w:cs="Arial"/>
        </w:rPr>
      </w:pPr>
      <w:r w:rsidRPr="0082482A">
        <w:rPr>
          <w:rFonts w:ascii="Arial" w:hAnsi="Arial" w:cs="Arial"/>
        </w:rPr>
        <w:br/>
      </w:r>
      <w:r w:rsidRPr="00F279A8">
        <w:rPr>
          <w:rFonts w:ascii="Arial" w:hAnsi="Arial" w:cs="Arial"/>
          <w:i/>
          <w:iCs/>
          <w:color w:val="000000" w:themeColor="text1"/>
        </w:rPr>
        <w:t>Innovation</w:t>
      </w:r>
    </w:p>
    <w:p w14:paraId="17A910F7" w14:textId="77777777" w:rsidR="00667E6C" w:rsidRDefault="00667E6C" w:rsidP="0082482A">
      <w:pPr>
        <w:rPr>
          <w:rFonts w:ascii="Arial" w:hAnsi="Arial" w:cs="Arial"/>
        </w:rPr>
      </w:pPr>
    </w:p>
    <w:p w14:paraId="1785199F" w14:textId="24B43F7E" w:rsidR="00475A21" w:rsidRDefault="00475A21" w:rsidP="0082482A">
      <w:pPr>
        <w:rPr>
          <w:rFonts w:ascii="Arial" w:hAnsi="Arial" w:cs="Arial"/>
        </w:rPr>
      </w:pPr>
      <w:r w:rsidRPr="0082482A">
        <w:rPr>
          <w:rFonts w:ascii="Arial" w:hAnsi="Arial" w:cs="Arial"/>
        </w:rPr>
        <w:t>Embracing creativity and staying ahead of industry trends to provide unique and memorable experiences for guests</w:t>
      </w:r>
      <w:r w:rsidR="002621D8" w:rsidRPr="002621D8">
        <w:rPr>
          <w:rFonts w:ascii="Arial" w:hAnsi="Arial" w:cs="Arial"/>
        </w:rPr>
        <w:t xml:space="preserve"> </w:t>
      </w:r>
      <w:r w:rsidR="002621D8">
        <w:rPr>
          <w:rFonts w:ascii="Arial" w:hAnsi="Arial" w:cs="Arial"/>
        </w:rPr>
        <w:t>(EHL Insight, 2024).</w:t>
      </w:r>
    </w:p>
    <w:p w14:paraId="09F6C484" w14:textId="77777777" w:rsidR="00691112" w:rsidRPr="0082482A" w:rsidRDefault="00691112" w:rsidP="0082482A">
      <w:pPr>
        <w:rPr>
          <w:rFonts w:ascii="Arial" w:hAnsi="Arial" w:cs="Arial"/>
        </w:rPr>
      </w:pPr>
    </w:p>
    <w:p w14:paraId="4A82351E" w14:textId="74DB97F3" w:rsidR="00E4376A" w:rsidRPr="00F279A8" w:rsidRDefault="00475A21" w:rsidP="0082482A">
      <w:pPr>
        <w:rPr>
          <w:rFonts w:ascii="Arial" w:hAnsi="Arial" w:cs="Arial"/>
          <w:color w:val="156082" w:themeColor="accent1"/>
        </w:rPr>
      </w:pPr>
      <w:r w:rsidRPr="0082482A">
        <w:rPr>
          <w:rFonts w:ascii="Arial" w:hAnsi="Arial" w:cs="Arial"/>
        </w:rPr>
        <w:br/>
      </w:r>
      <w:r w:rsidRPr="00F279A8">
        <w:rPr>
          <w:rFonts w:ascii="Arial" w:hAnsi="Arial" w:cs="Arial"/>
          <w:i/>
          <w:iCs/>
          <w:color w:val="000000" w:themeColor="text1"/>
        </w:rPr>
        <w:t>Collaboration</w:t>
      </w:r>
    </w:p>
    <w:p w14:paraId="2FD17A1C" w14:textId="77777777" w:rsidR="00E4376A" w:rsidRDefault="00E4376A" w:rsidP="0082482A">
      <w:pPr>
        <w:rPr>
          <w:rFonts w:ascii="Arial" w:hAnsi="Arial" w:cs="Arial"/>
        </w:rPr>
      </w:pPr>
    </w:p>
    <w:p w14:paraId="4931B59A" w14:textId="71BD3C27" w:rsidR="00475A21" w:rsidRDefault="00475A21" w:rsidP="0082482A">
      <w:pPr>
        <w:rPr>
          <w:rFonts w:ascii="Arial" w:hAnsi="Arial" w:cs="Arial"/>
        </w:rPr>
      </w:pPr>
      <w:r w:rsidRPr="0082482A">
        <w:rPr>
          <w:rFonts w:ascii="Arial" w:hAnsi="Arial" w:cs="Arial"/>
        </w:rPr>
        <w:t>Encouraging teamwork and fostering a positive work environment where employees feel valued and empowered</w:t>
      </w:r>
      <w:r w:rsidR="00E62BB4">
        <w:rPr>
          <w:rFonts w:ascii="Arial" w:hAnsi="Arial" w:cs="Arial"/>
        </w:rPr>
        <w:t xml:space="preserve"> </w:t>
      </w:r>
      <w:r w:rsidR="00AD337F">
        <w:rPr>
          <w:rFonts w:ascii="Arial" w:hAnsi="Arial" w:cs="Arial"/>
        </w:rPr>
        <w:t>(Sinek</w:t>
      </w:r>
      <w:r w:rsidR="00E62BB4">
        <w:rPr>
          <w:rFonts w:ascii="Arial" w:hAnsi="Arial" w:cs="Arial"/>
        </w:rPr>
        <w:t>, 2023)</w:t>
      </w:r>
    </w:p>
    <w:p w14:paraId="6F8CACE0" w14:textId="77777777" w:rsidR="00F279A8" w:rsidRPr="0082482A" w:rsidRDefault="00F279A8" w:rsidP="0082482A">
      <w:pPr>
        <w:rPr>
          <w:rFonts w:ascii="Arial" w:hAnsi="Arial" w:cs="Arial"/>
        </w:rPr>
      </w:pPr>
    </w:p>
    <w:p w14:paraId="1BF5F886" w14:textId="56CDB2CC" w:rsidR="0085189D" w:rsidRPr="00F279A8" w:rsidRDefault="00475A21" w:rsidP="0082482A">
      <w:pPr>
        <w:rPr>
          <w:rFonts w:ascii="Arial" w:hAnsi="Arial" w:cs="Arial"/>
        </w:rPr>
      </w:pPr>
      <w:r w:rsidRPr="0082482A">
        <w:rPr>
          <w:rFonts w:ascii="Arial" w:hAnsi="Arial" w:cs="Arial"/>
        </w:rPr>
        <w:br/>
      </w:r>
      <w:r w:rsidRPr="00F279A8">
        <w:rPr>
          <w:rFonts w:ascii="Arial" w:hAnsi="Arial" w:cs="Arial"/>
          <w:i/>
          <w:iCs/>
          <w:color w:val="000000" w:themeColor="text1"/>
        </w:rPr>
        <w:t>Accountability</w:t>
      </w:r>
    </w:p>
    <w:p w14:paraId="6BF98120" w14:textId="77777777" w:rsidR="0085189D" w:rsidRDefault="0085189D" w:rsidP="0082482A">
      <w:pPr>
        <w:rPr>
          <w:rFonts w:ascii="Arial" w:hAnsi="Arial" w:cs="Arial"/>
        </w:rPr>
      </w:pPr>
    </w:p>
    <w:p w14:paraId="00F9213E" w14:textId="1B619FAF" w:rsidR="00AD337F" w:rsidRDefault="00475A21" w:rsidP="00AD337F">
      <w:pPr>
        <w:rPr>
          <w:rFonts w:ascii="Arial" w:hAnsi="Arial" w:cs="Arial"/>
        </w:rPr>
      </w:pPr>
      <w:r w:rsidRPr="0082482A">
        <w:rPr>
          <w:rFonts w:ascii="Arial" w:hAnsi="Arial" w:cs="Arial"/>
        </w:rPr>
        <w:t>Taking responsibility for actions and outcomes, ensuring that mistakes are acknowledged and rectified promptly</w:t>
      </w:r>
      <w:r w:rsidR="00AD337F">
        <w:rPr>
          <w:rFonts w:ascii="Arial" w:hAnsi="Arial" w:cs="Arial"/>
        </w:rPr>
        <w:t xml:space="preserve"> (Sinek, 2023)</w:t>
      </w:r>
    </w:p>
    <w:p w14:paraId="48562EF5" w14:textId="707CF574" w:rsidR="00475A21" w:rsidRPr="0082482A" w:rsidRDefault="00475A21" w:rsidP="0082482A">
      <w:pPr>
        <w:rPr>
          <w:rFonts w:ascii="Arial" w:hAnsi="Arial" w:cs="Arial"/>
        </w:rPr>
      </w:pPr>
    </w:p>
    <w:p w14:paraId="4E41E643" w14:textId="3D1A4494" w:rsidR="0085189D" w:rsidRPr="00F279A8" w:rsidRDefault="00475A21" w:rsidP="0082482A">
      <w:pPr>
        <w:rPr>
          <w:rFonts w:ascii="Arial" w:hAnsi="Arial" w:cs="Arial"/>
          <w:color w:val="156082" w:themeColor="accent1"/>
        </w:rPr>
      </w:pPr>
      <w:r w:rsidRPr="0082482A">
        <w:rPr>
          <w:rFonts w:ascii="Arial" w:hAnsi="Arial" w:cs="Arial"/>
        </w:rPr>
        <w:br/>
      </w:r>
      <w:r w:rsidRPr="00F279A8">
        <w:rPr>
          <w:rFonts w:ascii="Arial" w:hAnsi="Arial" w:cs="Arial"/>
          <w:i/>
          <w:iCs/>
          <w:color w:val="000000" w:themeColor="text1"/>
        </w:rPr>
        <w:t>Continuous Improvement</w:t>
      </w:r>
    </w:p>
    <w:p w14:paraId="0D1565E0" w14:textId="77777777" w:rsidR="0085189D" w:rsidRDefault="0085189D" w:rsidP="0082482A">
      <w:pPr>
        <w:rPr>
          <w:rFonts w:ascii="Arial" w:hAnsi="Arial" w:cs="Arial"/>
          <w:color w:val="156082" w:themeColor="accent1"/>
        </w:rPr>
      </w:pPr>
    </w:p>
    <w:p w14:paraId="4A2418B8" w14:textId="43BFFDB4" w:rsidR="00F279A8" w:rsidRPr="000D536E" w:rsidRDefault="004F72C7" w:rsidP="000D536E">
      <w:pPr>
        <w:rPr>
          <w:rFonts w:ascii="Arial" w:hAnsi="Arial" w:cs="Arial"/>
        </w:rPr>
      </w:pPr>
      <w:r>
        <w:rPr>
          <w:rFonts w:ascii="Arial" w:hAnsi="Arial" w:cs="Arial"/>
        </w:rPr>
        <w:t xml:space="preserve">According to </w:t>
      </w:r>
      <w:r w:rsidR="00D84243">
        <w:rPr>
          <w:rFonts w:ascii="Arial" w:hAnsi="Arial" w:cs="Arial"/>
        </w:rPr>
        <w:t xml:space="preserve">what </w:t>
      </w:r>
      <w:r w:rsidR="000D536E" w:rsidRPr="000D536E">
        <w:rPr>
          <w:rFonts w:ascii="Arial" w:hAnsi="Arial" w:cs="Arial"/>
        </w:rPr>
        <w:t>Sinek</w:t>
      </w:r>
      <w:r w:rsidR="00D84243">
        <w:rPr>
          <w:rFonts w:ascii="Arial" w:hAnsi="Arial" w:cs="Arial"/>
        </w:rPr>
        <w:t xml:space="preserve"> said</w:t>
      </w:r>
      <w:r w:rsidR="000D536E" w:rsidRPr="000D536E">
        <w:rPr>
          <w:rFonts w:ascii="Arial" w:hAnsi="Arial" w:cs="Arial"/>
        </w:rPr>
        <w:t xml:space="preserve"> (2022) </w:t>
      </w:r>
      <w:r w:rsidR="002527DD">
        <w:rPr>
          <w:rFonts w:ascii="Arial" w:hAnsi="Arial" w:cs="Arial"/>
        </w:rPr>
        <w:t>by</w:t>
      </w:r>
      <w:r w:rsidR="000D536E" w:rsidRPr="000D536E">
        <w:rPr>
          <w:rFonts w:ascii="Arial" w:hAnsi="Arial" w:cs="Arial"/>
        </w:rPr>
        <w:t xml:space="preserve"> prioritising the well-being and development of employees, Conrad Las Vegas Resorts World can cultivate a customer-centric culture, thereby enhancing the </w:t>
      </w:r>
      <w:r w:rsidR="005638B5">
        <w:rPr>
          <w:rFonts w:ascii="Arial" w:hAnsi="Arial" w:cs="Arial"/>
        </w:rPr>
        <w:t>O</w:t>
      </w:r>
      <w:r w:rsidR="000D536E" w:rsidRPr="000D536E">
        <w:rPr>
          <w:rFonts w:ascii="Arial" w:hAnsi="Arial" w:cs="Arial"/>
        </w:rPr>
        <w:t>rganisation's overall performance and success.</w:t>
      </w:r>
    </w:p>
    <w:p w14:paraId="02252C29" w14:textId="77777777" w:rsidR="00186B55" w:rsidRPr="000D536E" w:rsidRDefault="00186B55" w:rsidP="000D536E">
      <w:pPr>
        <w:rPr>
          <w:rFonts w:ascii="Arial" w:hAnsi="Arial" w:cs="Arial"/>
        </w:rPr>
      </w:pPr>
    </w:p>
    <w:p w14:paraId="039A4EAC" w14:textId="77777777" w:rsidR="00F279A8" w:rsidRDefault="00F279A8" w:rsidP="0082482A">
      <w:pPr>
        <w:rPr>
          <w:rFonts w:ascii="Arial" w:hAnsi="Arial" w:cs="Arial"/>
        </w:rPr>
      </w:pPr>
    </w:p>
    <w:p w14:paraId="00A207C4" w14:textId="77777777" w:rsidR="00AD337F" w:rsidRDefault="00AD337F" w:rsidP="0082482A">
      <w:pPr>
        <w:rPr>
          <w:rFonts w:ascii="Arial" w:hAnsi="Arial" w:cs="Arial"/>
        </w:rPr>
      </w:pPr>
    </w:p>
    <w:p w14:paraId="1158388C" w14:textId="77777777" w:rsidR="00AD337F" w:rsidRDefault="00AD337F" w:rsidP="0082482A">
      <w:pPr>
        <w:rPr>
          <w:rFonts w:ascii="Arial" w:hAnsi="Arial" w:cs="Arial"/>
        </w:rPr>
      </w:pPr>
    </w:p>
    <w:p w14:paraId="0101BDAC" w14:textId="77777777" w:rsidR="00AD337F" w:rsidRDefault="00AD337F" w:rsidP="0082482A">
      <w:pPr>
        <w:rPr>
          <w:rFonts w:ascii="Arial" w:hAnsi="Arial" w:cs="Arial"/>
        </w:rPr>
      </w:pPr>
    </w:p>
    <w:p w14:paraId="4452D12D" w14:textId="77777777" w:rsidR="00AD337F" w:rsidRDefault="00AD337F" w:rsidP="0082482A">
      <w:pPr>
        <w:rPr>
          <w:rFonts w:ascii="Arial" w:hAnsi="Arial" w:cs="Arial"/>
        </w:rPr>
      </w:pPr>
    </w:p>
    <w:p w14:paraId="30E8BB1C" w14:textId="77777777" w:rsidR="00186B55" w:rsidRDefault="00186B55" w:rsidP="0082482A">
      <w:pPr>
        <w:rPr>
          <w:rFonts w:ascii="Arial" w:hAnsi="Arial" w:cs="Arial"/>
        </w:rPr>
      </w:pPr>
    </w:p>
    <w:p w14:paraId="282E29AB" w14:textId="14AB5C0C" w:rsidR="00761E59" w:rsidRDefault="00761E59" w:rsidP="00B8578B">
      <w:pPr>
        <w:pStyle w:val="Heading1"/>
        <w:rPr>
          <w:rFonts w:ascii="Arial" w:hAnsi="Arial" w:cs="Arial"/>
          <w:color w:val="156082" w:themeColor="accent1"/>
          <w:sz w:val="28"/>
          <w:szCs w:val="28"/>
        </w:rPr>
      </w:pPr>
      <w:bookmarkStart w:id="33" w:name="_Toc159497286"/>
      <w:r w:rsidRPr="007B4AA6">
        <w:rPr>
          <w:rFonts w:ascii="Arial" w:hAnsi="Arial" w:cs="Arial"/>
          <w:color w:val="156082" w:themeColor="accent1"/>
          <w:sz w:val="28"/>
          <w:szCs w:val="28"/>
        </w:rPr>
        <w:lastRenderedPageBreak/>
        <w:t>ACTION PLAN</w:t>
      </w:r>
      <w:bookmarkEnd w:id="33"/>
      <w:r w:rsidR="00243C9D" w:rsidRPr="007B4AA6">
        <w:rPr>
          <w:rFonts w:ascii="Arial" w:hAnsi="Arial" w:cs="Arial"/>
          <w:color w:val="156082" w:themeColor="accent1"/>
          <w:sz w:val="28"/>
          <w:szCs w:val="28"/>
        </w:rPr>
        <w:t xml:space="preserve"> </w:t>
      </w:r>
    </w:p>
    <w:p w14:paraId="23AD5BD9" w14:textId="77777777" w:rsidR="00C26917" w:rsidRDefault="00C26917" w:rsidP="00C26917"/>
    <w:p w14:paraId="2D5C0C94" w14:textId="77777777" w:rsidR="00C26917" w:rsidRPr="00170EB4" w:rsidRDefault="00C26917" w:rsidP="00C26917">
      <w:pPr>
        <w:pStyle w:val="Heading2"/>
        <w:rPr>
          <w:rFonts w:ascii="Arial" w:hAnsi="Arial" w:cs="Arial"/>
          <w:color w:val="156082" w:themeColor="accent1"/>
          <w:sz w:val="24"/>
          <w:szCs w:val="24"/>
        </w:rPr>
      </w:pPr>
      <w:bookmarkStart w:id="34" w:name="_Toc159497287"/>
      <w:r w:rsidRPr="00170EB4">
        <w:rPr>
          <w:rFonts w:ascii="Arial" w:hAnsi="Arial" w:cs="Arial"/>
          <w:color w:val="156082" w:themeColor="accent1"/>
          <w:sz w:val="24"/>
          <w:szCs w:val="24"/>
        </w:rPr>
        <w:t>CUSTOMER RELATIONSHIP MANAGEMENT (CRM) SYSTEM</w:t>
      </w:r>
      <w:bookmarkEnd w:id="34"/>
    </w:p>
    <w:p w14:paraId="3F5B62B5" w14:textId="77777777" w:rsidR="00C26917" w:rsidRDefault="00C26917" w:rsidP="00C26917">
      <w:pPr>
        <w:pStyle w:val="Heading2"/>
        <w:numPr>
          <w:ilvl w:val="0"/>
          <w:numId w:val="0"/>
        </w:numPr>
        <w:ind w:left="576"/>
        <w:rPr>
          <w:i/>
          <w:iCs/>
        </w:rPr>
      </w:pPr>
    </w:p>
    <w:p w14:paraId="2FE68489" w14:textId="77777777" w:rsidR="00C26917" w:rsidRDefault="00C26917" w:rsidP="00C26917">
      <w:pPr>
        <w:rPr>
          <w:rFonts w:ascii="Arial" w:hAnsi="Arial" w:cs="Arial"/>
        </w:rPr>
      </w:pPr>
      <w:r w:rsidRPr="00163C22">
        <w:rPr>
          <w:rFonts w:ascii="Segoe UI" w:hAnsi="Segoe UI" w:cs="Segoe UI"/>
          <w:color w:val="000000" w:themeColor="text1"/>
        </w:rPr>
        <w:t xml:space="preserve">The </w:t>
      </w:r>
      <w:r>
        <w:rPr>
          <w:rFonts w:ascii="Segoe UI" w:hAnsi="Segoe UI" w:cs="Segoe UI"/>
          <w:color w:val="000000" w:themeColor="text1"/>
        </w:rPr>
        <w:t xml:space="preserve">study conducted by </w:t>
      </w:r>
      <w:proofErr w:type="spellStart"/>
      <w:r>
        <w:rPr>
          <w:rFonts w:ascii="Segoe UI" w:hAnsi="Segoe UI" w:cs="Segoe UI"/>
          <w:color w:val="000000" w:themeColor="text1"/>
        </w:rPr>
        <w:t>Bahri-Ammari</w:t>
      </w:r>
      <w:proofErr w:type="spellEnd"/>
      <w:r>
        <w:rPr>
          <w:rFonts w:ascii="Segoe UI" w:hAnsi="Segoe UI" w:cs="Segoe UI"/>
          <w:color w:val="000000" w:themeColor="text1"/>
        </w:rPr>
        <w:t xml:space="preserve"> and </w:t>
      </w:r>
      <w:proofErr w:type="spellStart"/>
      <w:r>
        <w:rPr>
          <w:rFonts w:ascii="Segoe UI" w:hAnsi="Segoe UI" w:cs="Segoe UI"/>
          <w:color w:val="000000" w:themeColor="text1"/>
        </w:rPr>
        <w:t>Nusair</w:t>
      </w:r>
      <w:proofErr w:type="spellEnd"/>
      <w:r>
        <w:rPr>
          <w:rFonts w:ascii="Segoe UI" w:hAnsi="Segoe UI" w:cs="Segoe UI"/>
          <w:color w:val="000000" w:themeColor="text1"/>
        </w:rPr>
        <w:t xml:space="preserve"> (2015) shows that </w:t>
      </w:r>
      <w:r>
        <w:rPr>
          <w:rFonts w:ascii="Arial" w:hAnsi="Arial" w:cs="Arial"/>
        </w:rPr>
        <w:t>i</w:t>
      </w:r>
      <w:r w:rsidRPr="00B06D29">
        <w:rPr>
          <w:rFonts w:ascii="Arial" w:hAnsi="Arial" w:cs="Arial"/>
        </w:rPr>
        <w:t>mplementing a CRM system can help track customer interactions, preferences, and feedback. This enables personalized service, targeted marketing, and improved customer satisfaction.</w:t>
      </w:r>
    </w:p>
    <w:p w14:paraId="397739E3" w14:textId="77777777" w:rsidR="00C26917" w:rsidRPr="00701C16" w:rsidRDefault="00C26917" w:rsidP="00C26917">
      <w:pPr>
        <w:rPr>
          <w:rFonts w:ascii="Segoe UI" w:hAnsi="Segoe UI" w:cs="Segoe UI"/>
          <w:color w:val="000000" w:themeColor="text1"/>
        </w:rPr>
      </w:pPr>
    </w:p>
    <w:p w14:paraId="2DF48332" w14:textId="77777777" w:rsidR="00C26917" w:rsidRPr="0089412D" w:rsidRDefault="00C26917" w:rsidP="00C26917">
      <w:pPr>
        <w:pStyle w:val="Heading2"/>
        <w:rPr>
          <w:rFonts w:ascii="Arial" w:hAnsi="Arial" w:cs="Arial"/>
          <w:sz w:val="24"/>
          <w:szCs w:val="24"/>
        </w:rPr>
      </w:pPr>
      <w:bookmarkStart w:id="35" w:name="_Toc159497288"/>
      <w:r w:rsidRPr="0089412D">
        <w:rPr>
          <w:rFonts w:ascii="Arial" w:hAnsi="Arial" w:cs="Arial"/>
          <w:color w:val="156082" w:themeColor="accent1"/>
          <w:sz w:val="24"/>
          <w:szCs w:val="24"/>
        </w:rPr>
        <w:t>REPUTATION MANAGEMENT</w:t>
      </w:r>
      <w:bookmarkEnd w:id="35"/>
    </w:p>
    <w:p w14:paraId="1859E4D1" w14:textId="77777777" w:rsidR="00C26917" w:rsidRDefault="00C26917" w:rsidP="00C26917">
      <w:pPr>
        <w:rPr>
          <w:rFonts w:ascii="Arial" w:hAnsi="Arial" w:cs="Arial"/>
        </w:rPr>
      </w:pPr>
    </w:p>
    <w:p w14:paraId="4BABDCA0" w14:textId="77777777" w:rsidR="00C26917" w:rsidRDefault="00C26917" w:rsidP="00C26917">
      <w:pPr>
        <w:rPr>
          <w:rFonts w:ascii="Arial" w:hAnsi="Arial" w:cs="Arial"/>
        </w:rPr>
      </w:pPr>
      <w:r w:rsidRPr="000F5D5D">
        <w:rPr>
          <w:rFonts w:ascii="Arial" w:hAnsi="Arial" w:cs="Arial"/>
        </w:rPr>
        <w:t>Reputation management is crucial for the success of any business</w:t>
      </w:r>
      <w:r>
        <w:rPr>
          <w:rFonts w:ascii="Arial" w:hAnsi="Arial" w:cs="Arial"/>
        </w:rPr>
        <w:t>.</w:t>
      </w:r>
    </w:p>
    <w:p w14:paraId="1B3BB088" w14:textId="77777777" w:rsidR="00C26917" w:rsidRDefault="00C26917" w:rsidP="00C26917">
      <w:pPr>
        <w:rPr>
          <w:rFonts w:ascii="Arial" w:hAnsi="Arial" w:cs="Arial"/>
        </w:rPr>
      </w:pPr>
      <w:r w:rsidRPr="000F5D5D">
        <w:rPr>
          <w:rFonts w:ascii="Arial" w:hAnsi="Arial" w:cs="Arial"/>
        </w:rPr>
        <w:t xml:space="preserve">Negative reviews and a poor reputation can significantly impact a </w:t>
      </w:r>
      <w:r>
        <w:rPr>
          <w:rFonts w:ascii="Arial" w:hAnsi="Arial" w:cs="Arial"/>
        </w:rPr>
        <w:t>hotel’s</w:t>
      </w:r>
      <w:r w:rsidRPr="000F5D5D">
        <w:rPr>
          <w:rFonts w:ascii="Arial" w:hAnsi="Arial" w:cs="Arial"/>
        </w:rPr>
        <w:t xml:space="preserve"> ability to attract potential guests and generate income</w:t>
      </w:r>
      <w:r>
        <w:rPr>
          <w:rFonts w:ascii="Arial" w:hAnsi="Arial" w:cs="Arial"/>
        </w:rPr>
        <w:t xml:space="preserve"> (com advisor, 2016).</w:t>
      </w:r>
    </w:p>
    <w:p w14:paraId="5BF0130B" w14:textId="77777777" w:rsidR="00C26917" w:rsidRDefault="00C26917" w:rsidP="00C26917">
      <w:pPr>
        <w:rPr>
          <w:rFonts w:ascii="Arial" w:hAnsi="Arial" w:cs="Arial"/>
        </w:rPr>
      </w:pPr>
      <w:r>
        <w:rPr>
          <w:rFonts w:ascii="Arial" w:hAnsi="Arial" w:cs="Arial"/>
        </w:rPr>
        <w:t xml:space="preserve">Therefore, </w:t>
      </w:r>
      <w:r w:rsidRPr="000F5D5D">
        <w:rPr>
          <w:rFonts w:ascii="Arial" w:hAnsi="Arial" w:cs="Arial"/>
        </w:rPr>
        <w:t xml:space="preserve">it is important for </w:t>
      </w:r>
      <w:r>
        <w:rPr>
          <w:rFonts w:ascii="Arial" w:hAnsi="Arial" w:cs="Arial"/>
        </w:rPr>
        <w:t>hotel</w:t>
      </w:r>
      <w:r w:rsidRPr="000F5D5D">
        <w:rPr>
          <w:rFonts w:ascii="Arial" w:hAnsi="Arial" w:cs="Arial"/>
        </w:rPr>
        <w:t>s to actively monitor and address negative reviews, as well as proactively manage their online presence</w:t>
      </w:r>
      <w:r>
        <w:rPr>
          <w:rFonts w:ascii="Arial" w:hAnsi="Arial" w:cs="Arial"/>
        </w:rPr>
        <w:t xml:space="preserve"> (Canary Technology, 2023).</w:t>
      </w:r>
    </w:p>
    <w:p w14:paraId="24176B55" w14:textId="77777777" w:rsidR="00C26917" w:rsidRPr="000F5D5D" w:rsidRDefault="00C26917" w:rsidP="00C26917">
      <w:pPr>
        <w:rPr>
          <w:rFonts w:ascii="Arial" w:hAnsi="Arial" w:cs="Arial"/>
        </w:rPr>
      </w:pPr>
      <w:r w:rsidRPr="000F5D5D">
        <w:rPr>
          <w:rFonts w:ascii="Arial" w:hAnsi="Arial" w:cs="Arial"/>
        </w:rPr>
        <w:t xml:space="preserve">By promptly addressing customer concerns, providing exceptional service, and actively engaging with guests, </w:t>
      </w:r>
      <w:r>
        <w:rPr>
          <w:rFonts w:ascii="Arial" w:hAnsi="Arial" w:cs="Arial"/>
        </w:rPr>
        <w:t>the hotel</w:t>
      </w:r>
      <w:r w:rsidRPr="000F5D5D">
        <w:rPr>
          <w:rFonts w:ascii="Arial" w:hAnsi="Arial" w:cs="Arial"/>
        </w:rPr>
        <w:t xml:space="preserve"> can build a positive reputation that attracts new customers and fosters loyalty. Additionally, implementing strategies such as soliciting feedback, conducting surveys, and leveraging social media platforms can help resorts proactively manage their reputation and maintain a positive image in the eyes of potential guests.</w:t>
      </w:r>
    </w:p>
    <w:p w14:paraId="317D69A8" w14:textId="77777777" w:rsidR="00C26917" w:rsidRDefault="00C26917" w:rsidP="00C26917">
      <w:pPr>
        <w:rPr>
          <w:rFonts w:ascii="Arial" w:hAnsi="Arial" w:cs="Arial"/>
        </w:rPr>
      </w:pPr>
    </w:p>
    <w:p w14:paraId="334B1A57" w14:textId="77777777" w:rsidR="00C26917" w:rsidRDefault="00C26917" w:rsidP="00C26917">
      <w:pPr>
        <w:rPr>
          <w:rFonts w:ascii="Arial" w:hAnsi="Arial" w:cs="Arial"/>
        </w:rPr>
      </w:pPr>
    </w:p>
    <w:p w14:paraId="633E39F2" w14:textId="77777777" w:rsidR="00C26917" w:rsidRPr="0089412D" w:rsidRDefault="00C26917" w:rsidP="00C26917">
      <w:pPr>
        <w:pStyle w:val="Heading2"/>
        <w:rPr>
          <w:rFonts w:ascii="Arial" w:hAnsi="Arial" w:cs="Arial"/>
          <w:color w:val="156082" w:themeColor="accent1"/>
          <w:sz w:val="24"/>
          <w:szCs w:val="24"/>
        </w:rPr>
      </w:pPr>
      <w:bookmarkStart w:id="36" w:name="_Toc159497289"/>
      <w:r w:rsidRPr="0089412D">
        <w:rPr>
          <w:rFonts w:ascii="Arial" w:hAnsi="Arial" w:cs="Arial"/>
          <w:color w:val="156082" w:themeColor="accent1"/>
          <w:sz w:val="24"/>
          <w:szCs w:val="24"/>
        </w:rPr>
        <w:t>RESOURCE ALLOCATION</w:t>
      </w:r>
      <w:bookmarkEnd w:id="36"/>
    </w:p>
    <w:p w14:paraId="6541D78C" w14:textId="77777777" w:rsidR="00C26917" w:rsidRDefault="00C26917" w:rsidP="00C26917">
      <w:pPr>
        <w:rPr>
          <w:rFonts w:ascii="Arial" w:hAnsi="Arial" w:cs="Arial"/>
        </w:rPr>
      </w:pPr>
    </w:p>
    <w:p w14:paraId="29F6FF83" w14:textId="77777777" w:rsidR="00C26917" w:rsidRPr="00C54428" w:rsidRDefault="00C26917" w:rsidP="00C26917">
      <w:pPr>
        <w:rPr>
          <w:rFonts w:ascii="Arial" w:hAnsi="Arial" w:cs="Arial"/>
        </w:rPr>
      </w:pPr>
      <w:r w:rsidRPr="00920269">
        <w:rPr>
          <w:rFonts w:ascii="Arial" w:hAnsi="Arial" w:cs="Arial"/>
        </w:rPr>
        <w:t xml:space="preserve">Insufficient resource allocation can indeed have negative consequences for businesses. When staffing levels are inadequate, it can lead to longer wait times, decreased productivity, and increased customer dissatisfaction. Similarly, </w:t>
      </w:r>
      <w:r w:rsidRPr="00D728C8">
        <w:rPr>
          <w:rFonts w:ascii="Arial" w:hAnsi="Arial" w:cs="Arial"/>
        </w:rPr>
        <w:t>outdated,</w:t>
      </w:r>
      <w:r w:rsidRPr="00920269">
        <w:rPr>
          <w:rFonts w:ascii="Arial" w:hAnsi="Arial" w:cs="Arial"/>
        </w:rPr>
        <w:t xml:space="preserve"> or inadequate technology can hinder efficiency and limit the ability to meet customer demands.</w:t>
      </w:r>
      <w:r>
        <w:rPr>
          <w:rFonts w:ascii="Arial" w:hAnsi="Arial" w:cs="Arial"/>
        </w:rPr>
        <w:t xml:space="preserve"> </w:t>
      </w:r>
      <w:r w:rsidRPr="00C54428">
        <w:rPr>
          <w:rFonts w:ascii="Arial" w:hAnsi="Arial" w:cs="Arial"/>
        </w:rPr>
        <w:t>An Oracle Hospitality report surveyed 3,000 US and European travellers to gauge the significance of technology in hotel guest experiences. 64% of US guests find it crucial for hotels to invest in technology to improve their stay</w:t>
      </w:r>
      <w:r>
        <w:rPr>
          <w:rFonts w:ascii="Arial" w:hAnsi="Arial" w:cs="Arial"/>
        </w:rPr>
        <w:t xml:space="preserve"> (Rentokil,2018)</w:t>
      </w:r>
    </w:p>
    <w:p w14:paraId="03B4FC6A" w14:textId="77777777" w:rsidR="00C26917" w:rsidRPr="00D728C8" w:rsidRDefault="00C26917" w:rsidP="00C26917">
      <w:pPr>
        <w:rPr>
          <w:rFonts w:ascii="Arial" w:hAnsi="Arial" w:cs="Arial"/>
        </w:rPr>
      </w:pPr>
      <w:r w:rsidRPr="00920269">
        <w:rPr>
          <w:rFonts w:ascii="Arial" w:hAnsi="Arial" w:cs="Arial"/>
        </w:rPr>
        <w:t>Proper resource allocation is crucial to ensure smooth operations, timely service delivery, and overall customer satisfaction. By investing in the right resources, businesses can optimize their performance and enhance the customer experience.</w:t>
      </w:r>
    </w:p>
    <w:p w14:paraId="51442E59" w14:textId="77777777" w:rsidR="00C26917" w:rsidRDefault="00C26917" w:rsidP="00C26917">
      <w:pPr>
        <w:rPr>
          <w:rFonts w:ascii="Arial" w:hAnsi="Arial" w:cs="Arial"/>
        </w:rPr>
      </w:pPr>
    </w:p>
    <w:p w14:paraId="3FB2DCE1" w14:textId="77777777" w:rsidR="00C26917" w:rsidRDefault="00C26917" w:rsidP="00C26917">
      <w:pPr>
        <w:rPr>
          <w:rFonts w:ascii="Arial" w:hAnsi="Arial" w:cs="Arial"/>
        </w:rPr>
      </w:pPr>
    </w:p>
    <w:p w14:paraId="4BD087B1" w14:textId="77777777" w:rsidR="00C26917" w:rsidRDefault="00C26917" w:rsidP="00C26917">
      <w:pPr>
        <w:rPr>
          <w:rFonts w:ascii="Arial" w:hAnsi="Arial" w:cs="Arial"/>
        </w:rPr>
      </w:pPr>
    </w:p>
    <w:p w14:paraId="19F276FB" w14:textId="77777777" w:rsidR="00C26917" w:rsidRDefault="00C26917" w:rsidP="00C26917">
      <w:pPr>
        <w:rPr>
          <w:rFonts w:ascii="Arial" w:hAnsi="Arial" w:cs="Arial"/>
        </w:rPr>
      </w:pPr>
    </w:p>
    <w:p w14:paraId="169A026F" w14:textId="77777777" w:rsidR="00C26917" w:rsidRPr="00C26917" w:rsidRDefault="00C26917" w:rsidP="00C26917"/>
    <w:p w14:paraId="22AA2732" w14:textId="77777777" w:rsidR="00C26917" w:rsidRDefault="00C26917" w:rsidP="00C26917"/>
    <w:p w14:paraId="612A657B" w14:textId="77777777" w:rsidR="00C26917" w:rsidRDefault="00C26917" w:rsidP="00C26917"/>
    <w:p w14:paraId="0D448D21" w14:textId="77777777" w:rsidR="00C26917" w:rsidRDefault="00C26917" w:rsidP="00C26917"/>
    <w:p w14:paraId="31CDF3F6" w14:textId="77777777" w:rsidR="00EC2E7A" w:rsidRDefault="00EC2E7A" w:rsidP="00382B42"/>
    <w:p w14:paraId="6544F7AD" w14:textId="3789855C" w:rsidR="00243C9D" w:rsidRPr="00EC2E7A" w:rsidRDefault="007075E5" w:rsidP="00EC2E7A">
      <w:pPr>
        <w:pStyle w:val="Heading2"/>
        <w:rPr>
          <w:rFonts w:ascii="Arial" w:hAnsi="Arial" w:cs="Arial"/>
          <w:color w:val="156082" w:themeColor="accent1"/>
          <w:sz w:val="24"/>
          <w:szCs w:val="24"/>
        </w:rPr>
      </w:pPr>
      <w:bookmarkStart w:id="37" w:name="_Toc159497290"/>
      <w:r w:rsidRPr="00EC2E7A">
        <w:rPr>
          <w:rFonts w:ascii="Arial" w:hAnsi="Arial" w:cs="Arial"/>
          <w:color w:val="156082" w:themeColor="accent1"/>
          <w:sz w:val="24"/>
          <w:szCs w:val="24"/>
        </w:rPr>
        <w:lastRenderedPageBreak/>
        <w:t xml:space="preserve">THE FOLLOWING </w:t>
      </w:r>
      <w:r w:rsidR="005449DB" w:rsidRPr="00EC2E7A">
        <w:rPr>
          <w:rFonts w:ascii="Arial" w:hAnsi="Arial" w:cs="Arial"/>
          <w:color w:val="156082" w:themeColor="accent1"/>
          <w:sz w:val="24"/>
          <w:szCs w:val="24"/>
        </w:rPr>
        <w:t>ACTION PLAN IS OUTLINED IN A TABLE FOR CLARITY</w:t>
      </w:r>
      <w:bookmarkEnd w:id="37"/>
    </w:p>
    <w:p w14:paraId="7E1C50EB" w14:textId="77777777" w:rsidR="00EC2E7A" w:rsidRDefault="00EC2E7A" w:rsidP="00382B42">
      <w:pPr>
        <w:rPr>
          <w:rFonts w:ascii="Arial" w:hAnsi="Arial" w:cs="Arial"/>
        </w:rPr>
      </w:pPr>
    </w:p>
    <w:p w14:paraId="51C224EA" w14:textId="77777777" w:rsidR="00EC2E7A" w:rsidRDefault="00EC2E7A" w:rsidP="00382B42">
      <w:pPr>
        <w:rPr>
          <w:rFonts w:ascii="Arial" w:hAnsi="Arial" w:cs="Arial"/>
        </w:rPr>
      </w:pPr>
    </w:p>
    <w:p w14:paraId="7515B593" w14:textId="77777777" w:rsidR="00243C9D" w:rsidRDefault="00243C9D" w:rsidP="00382B42">
      <w:pPr>
        <w:rPr>
          <w:rFonts w:ascii="Arial" w:hAnsi="Arial" w:cs="Arial"/>
        </w:rPr>
      </w:pPr>
    </w:p>
    <w:tbl>
      <w:tblPr>
        <w:tblStyle w:val="TableGrid"/>
        <w:tblW w:w="9923" w:type="dxa"/>
        <w:tblInd w:w="-147" w:type="dxa"/>
        <w:tblLook w:val="04A0" w:firstRow="1" w:lastRow="0" w:firstColumn="1" w:lastColumn="0" w:noHBand="0" w:noVBand="1"/>
      </w:tblPr>
      <w:tblGrid>
        <w:gridCol w:w="1010"/>
        <w:gridCol w:w="1745"/>
        <w:gridCol w:w="1507"/>
        <w:gridCol w:w="2268"/>
        <w:gridCol w:w="938"/>
        <w:gridCol w:w="1371"/>
        <w:gridCol w:w="1084"/>
      </w:tblGrid>
      <w:tr w:rsidR="00F028E8" w14:paraId="72E826C4" w14:textId="77777777" w:rsidTr="009F7998">
        <w:tc>
          <w:tcPr>
            <w:tcW w:w="963" w:type="dxa"/>
          </w:tcPr>
          <w:p w14:paraId="7E104D8B" w14:textId="1359623A" w:rsidR="00CF1D9A" w:rsidRPr="00F279A8" w:rsidRDefault="0085642C" w:rsidP="00382B42">
            <w:pPr>
              <w:rPr>
                <w:rFonts w:ascii="Arial" w:hAnsi="Arial" w:cs="Arial"/>
                <w:b/>
                <w:bCs/>
                <w:color w:val="156082" w:themeColor="accent1"/>
                <w:sz w:val="21"/>
                <w:szCs w:val="21"/>
              </w:rPr>
            </w:pPr>
            <w:r w:rsidRPr="00F279A8">
              <w:rPr>
                <w:rFonts w:ascii="Arial" w:hAnsi="Arial" w:cs="Arial"/>
                <w:b/>
                <w:bCs/>
                <w:color w:val="156082" w:themeColor="accent1"/>
                <w:sz w:val="21"/>
                <w:szCs w:val="21"/>
              </w:rPr>
              <w:t xml:space="preserve">Number </w:t>
            </w:r>
          </w:p>
        </w:tc>
        <w:tc>
          <w:tcPr>
            <w:tcW w:w="1593" w:type="dxa"/>
          </w:tcPr>
          <w:p w14:paraId="527BB8DE" w14:textId="1B2F0CD6" w:rsidR="00CF1D9A" w:rsidRPr="00F279A8" w:rsidRDefault="0085642C" w:rsidP="00382B42">
            <w:pPr>
              <w:rPr>
                <w:rFonts w:ascii="Arial" w:hAnsi="Arial" w:cs="Arial"/>
                <w:b/>
                <w:bCs/>
                <w:color w:val="156082" w:themeColor="accent1"/>
                <w:sz w:val="21"/>
                <w:szCs w:val="21"/>
              </w:rPr>
            </w:pPr>
            <w:r w:rsidRPr="00F279A8">
              <w:rPr>
                <w:rFonts w:ascii="Arial" w:hAnsi="Arial" w:cs="Arial"/>
                <w:b/>
                <w:bCs/>
                <w:color w:val="156082" w:themeColor="accent1"/>
                <w:sz w:val="21"/>
                <w:szCs w:val="21"/>
              </w:rPr>
              <w:t>Problem</w:t>
            </w:r>
          </w:p>
        </w:tc>
        <w:tc>
          <w:tcPr>
            <w:tcW w:w="1511" w:type="dxa"/>
          </w:tcPr>
          <w:p w14:paraId="6F7001B9" w14:textId="489803ED" w:rsidR="00CF1D9A" w:rsidRPr="00F279A8" w:rsidRDefault="0085642C" w:rsidP="00382B42">
            <w:pPr>
              <w:rPr>
                <w:rFonts w:ascii="Arial" w:hAnsi="Arial" w:cs="Arial"/>
                <w:b/>
                <w:bCs/>
                <w:color w:val="156082" w:themeColor="accent1"/>
                <w:sz w:val="21"/>
                <w:szCs w:val="21"/>
              </w:rPr>
            </w:pPr>
            <w:r w:rsidRPr="00F279A8">
              <w:rPr>
                <w:rFonts w:ascii="Arial" w:hAnsi="Arial" w:cs="Arial"/>
                <w:b/>
                <w:bCs/>
                <w:color w:val="156082" w:themeColor="accent1"/>
                <w:sz w:val="21"/>
                <w:szCs w:val="21"/>
              </w:rPr>
              <w:t>Solution</w:t>
            </w:r>
          </w:p>
        </w:tc>
        <w:tc>
          <w:tcPr>
            <w:tcW w:w="2738" w:type="dxa"/>
          </w:tcPr>
          <w:p w14:paraId="36FF17AF" w14:textId="19913D0B" w:rsidR="00CF1D9A" w:rsidRPr="00F279A8" w:rsidRDefault="000E2B21" w:rsidP="00382B42">
            <w:pPr>
              <w:rPr>
                <w:rFonts w:ascii="Arial" w:hAnsi="Arial" w:cs="Arial"/>
                <w:b/>
                <w:bCs/>
                <w:color w:val="156082" w:themeColor="accent1"/>
                <w:sz w:val="21"/>
                <w:szCs w:val="21"/>
              </w:rPr>
            </w:pPr>
            <w:r w:rsidRPr="00F279A8">
              <w:rPr>
                <w:rFonts w:ascii="Arial" w:hAnsi="Arial" w:cs="Arial"/>
                <w:b/>
                <w:bCs/>
                <w:color w:val="156082" w:themeColor="accent1"/>
                <w:sz w:val="21"/>
                <w:szCs w:val="21"/>
              </w:rPr>
              <w:t>Desired outcome</w:t>
            </w:r>
          </w:p>
        </w:tc>
        <w:tc>
          <w:tcPr>
            <w:tcW w:w="847" w:type="dxa"/>
          </w:tcPr>
          <w:p w14:paraId="733C699D" w14:textId="79D7F3CE" w:rsidR="00CF1D9A" w:rsidRPr="00F279A8" w:rsidRDefault="000E2B21" w:rsidP="00382B42">
            <w:pPr>
              <w:rPr>
                <w:rFonts w:ascii="Arial" w:hAnsi="Arial" w:cs="Arial"/>
                <w:b/>
                <w:bCs/>
                <w:color w:val="156082" w:themeColor="accent1"/>
                <w:sz w:val="21"/>
                <w:szCs w:val="21"/>
              </w:rPr>
            </w:pPr>
            <w:r w:rsidRPr="00F279A8">
              <w:rPr>
                <w:rFonts w:ascii="Arial" w:hAnsi="Arial" w:cs="Arial"/>
                <w:b/>
                <w:bCs/>
                <w:color w:val="156082" w:themeColor="accent1"/>
                <w:sz w:val="21"/>
                <w:szCs w:val="21"/>
              </w:rPr>
              <w:t>Time scale</w:t>
            </w:r>
          </w:p>
        </w:tc>
        <w:tc>
          <w:tcPr>
            <w:tcW w:w="1279" w:type="dxa"/>
          </w:tcPr>
          <w:p w14:paraId="6FACB274" w14:textId="1393785D" w:rsidR="00CF1D9A" w:rsidRPr="00F279A8" w:rsidRDefault="000E2B21" w:rsidP="00382B42">
            <w:pPr>
              <w:rPr>
                <w:rFonts w:ascii="Arial" w:hAnsi="Arial" w:cs="Arial"/>
                <w:b/>
                <w:bCs/>
                <w:color w:val="156082" w:themeColor="accent1"/>
                <w:sz w:val="21"/>
                <w:szCs w:val="21"/>
              </w:rPr>
            </w:pPr>
            <w:r w:rsidRPr="00F279A8">
              <w:rPr>
                <w:rFonts w:ascii="Arial" w:hAnsi="Arial" w:cs="Arial"/>
                <w:b/>
                <w:bCs/>
                <w:color w:val="156082" w:themeColor="accent1"/>
                <w:sz w:val="21"/>
                <w:szCs w:val="21"/>
              </w:rPr>
              <w:t>Completion date</w:t>
            </w:r>
          </w:p>
        </w:tc>
        <w:tc>
          <w:tcPr>
            <w:tcW w:w="992" w:type="dxa"/>
          </w:tcPr>
          <w:p w14:paraId="4F470719" w14:textId="6E9111A6" w:rsidR="00CF1D9A" w:rsidRPr="00F279A8" w:rsidRDefault="008A6054" w:rsidP="00382B42">
            <w:pPr>
              <w:rPr>
                <w:rFonts w:ascii="Arial" w:hAnsi="Arial" w:cs="Arial"/>
                <w:b/>
                <w:bCs/>
                <w:color w:val="156082" w:themeColor="accent1"/>
                <w:sz w:val="21"/>
                <w:szCs w:val="21"/>
              </w:rPr>
            </w:pPr>
            <w:r w:rsidRPr="00F279A8">
              <w:rPr>
                <w:rFonts w:ascii="Arial" w:hAnsi="Arial" w:cs="Arial"/>
                <w:b/>
                <w:bCs/>
                <w:color w:val="156082" w:themeColor="accent1"/>
                <w:sz w:val="21"/>
                <w:szCs w:val="21"/>
              </w:rPr>
              <w:t>Planned Budget</w:t>
            </w:r>
          </w:p>
        </w:tc>
      </w:tr>
      <w:tr w:rsidR="00F028E8" w14:paraId="3F2E982A" w14:textId="77777777" w:rsidTr="00336CAC">
        <w:trPr>
          <w:trHeight w:val="3921"/>
        </w:trPr>
        <w:tc>
          <w:tcPr>
            <w:tcW w:w="963" w:type="dxa"/>
          </w:tcPr>
          <w:p w14:paraId="4F24217E" w14:textId="4299DD3D" w:rsidR="00CF1D9A" w:rsidRDefault="00DE208F" w:rsidP="00382B42">
            <w:pPr>
              <w:rPr>
                <w:rFonts w:ascii="Arial" w:hAnsi="Arial" w:cs="Arial"/>
              </w:rPr>
            </w:pPr>
            <w:r>
              <w:rPr>
                <w:rFonts w:ascii="Arial" w:hAnsi="Arial" w:cs="Arial"/>
              </w:rPr>
              <w:t xml:space="preserve">    </w:t>
            </w:r>
            <w:r w:rsidR="00394B2C">
              <w:rPr>
                <w:rFonts w:ascii="Arial" w:hAnsi="Arial" w:cs="Arial"/>
              </w:rPr>
              <w:t>1</w:t>
            </w:r>
          </w:p>
        </w:tc>
        <w:tc>
          <w:tcPr>
            <w:tcW w:w="1593" w:type="dxa"/>
          </w:tcPr>
          <w:p w14:paraId="50511779" w14:textId="18D75645" w:rsidR="00F028E8" w:rsidRPr="00336CAC" w:rsidRDefault="00F028E8" w:rsidP="00382B42">
            <w:pPr>
              <w:rPr>
                <w:rFonts w:ascii="Arial" w:hAnsi="Arial" w:cs="Arial"/>
                <w:sz w:val="22"/>
                <w:szCs w:val="22"/>
              </w:rPr>
            </w:pPr>
            <w:r w:rsidRPr="00336CAC">
              <w:rPr>
                <w:rFonts w:ascii="Arial" w:hAnsi="Arial" w:cs="Arial"/>
                <w:sz w:val="22"/>
                <w:szCs w:val="22"/>
              </w:rPr>
              <w:t>Ineffective</w:t>
            </w:r>
          </w:p>
          <w:p w14:paraId="0CE8D689" w14:textId="2C5FA9EB" w:rsidR="00CF1D9A" w:rsidRPr="00336CAC" w:rsidRDefault="00F028E8" w:rsidP="00382B42">
            <w:pPr>
              <w:rPr>
                <w:rFonts w:ascii="Arial" w:hAnsi="Arial" w:cs="Arial"/>
                <w:sz w:val="22"/>
                <w:szCs w:val="22"/>
              </w:rPr>
            </w:pPr>
            <w:r w:rsidRPr="00336CAC">
              <w:rPr>
                <w:rFonts w:ascii="Arial" w:hAnsi="Arial" w:cs="Arial"/>
                <w:sz w:val="22"/>
                <w:szCs w:val="22"/>
              </w:rPr>
              <w:t>Communication</w:t>
            </w:r>
          </w:p>
          <w:p w14:paraId="27573C51" w14:textId="4161CA6E" w:rsidR="00F028E8" w:rsidRPr="00336CAC" w:rsidRDefault="00336CAC" w:rsidP="00382B42">
            <w:pPr>
              <w:rPr>
                <w:rFonts w:ascii="Arial" w:hAnsi="Arial" w:cs="Arial"/>
                <w:sz w:val="22"/>
                <w:szCs w:val="22"/>
              </w:rPr>
            </w:pPr>
            <w:r w:rsidRPr="00336CAC">
              <w:rPr>
                <w:rFonts w:ascii="Arial" w:hAnsi="Arial" w:cs="Arial"/>
                <w:sz w:val="22"/>
                <w:szCs w:val="22"/>
              </w:rPr>
              <w:t>channels</w:t>
            </w:r>
          </w:p>
          <w:p w14:paraId="3825B504" w14:textId="37FF2871" w:rsidR="00F028E8" w:rsidRDefault="00F028E8" w:rsidP="00382B42">
            <w:pPr>
              <w:rPr>
                <w:rFonts w:ascii="Arial" w:hAnsi="Arial" w:cs="Arial"/>
              </w:rPr>
            </w:pPr>
          </w:p>
        </w:tc>
        <w:tc>
          <w:tcPr>
            <w:tcW w:w="1511" w:type="dxa"/>
          </w:tcPr>
          <w:p w14:paraId="3E72AAC2" w14:textId="5AB9F8DD" w:rsidR="00A53719" w:rsidRPr="00336CAC" w:rsidRDefault="00A53719" w:rsidP="00382B42">
            <w:pPr>
              <w:rPr>
                <w:rFonts w:ascii="Arial" w:hAnsi="Arial" w:cs="Arial"/>
                <w:sz w:val="22"/>
                <w:szCs w:val="22"/>
              </w:rPr>
            </w:pPr>
            <w:r w:rsidRPr="00336CAC">
              <w:rPr>
                <w:rFonts w:ascii="Arial" w:hAnsi="Arial" w:cs="Arial"/>
                <w:sz w:val="22"/>
                <w:szCs w:val="22"/>
              </w:rPr>
              <w:t>I</w:t>
            </w:r>
            <w:r w:rsidR="008163B3" w:rsidRPr="00336CAC">
              <w:rPr>
                <w:rFonts w:ascii="Arial" w:hAnsi="Arial" w:cs="Arial"/>
                <w:sz w:val="22"/>
                <w:szCs w:val="22"/>
              </w:rPr>
              <w:t>mplement customer feedback channels</w:t>
            </w:r>
          </w:p>
          <w:p w14:paraId="464EDE7B" w14:textId="77777777" w:rsidR="00CB2605" w:rsidRPr="00336CAC" w:rsidRDefault="00CB2605" w:rsidP="00382B42">
            <w:pPr>
              <w:rPr>
                <w:rFonts w:ascii="Arial" w:hAnsi="Arial" w:cs="Arial"/>
                <w:sz w:val="22"/>
                <w:szCs w:val="22"/>
              </w:rPr>
            </w:pPr>
          </w:p>
          <w:p w14:paraId="5F6A7E3B" w14:textId="518BD78A" w:rsidR="00A53719" w:rsidRPr="00336CAC" w:rsidRDefault="00CB2605" w:rsidP="00382B42">
            <w:pPr>
              <w:rPr>
                <w:rFonts w:ascii="Arial" w:hAnsi="Arial" w:cs="Arial"/>
                <w:sz w:val="22"/>
                <w:szCs w:val="22"/>
              </w:rPr>
            </w:pPr>
            <w:r w:rsidRPr="00336CAC">
              <w:rPr>
                <w:rFonts w:ascii="Arial" w:hAnsi="Arial" w:cs="Arial"/>
                <w:sz w:val="22"/>
                <w:szCs w:val="22"/>
              </w:rPr>
              <w:t>THROUGH:</w:t>
            </w:r>
          </w:p>
          <w:p w14:paraId="1DBA5E97" w14:textId="77777777" w:rsidR="00CB2605" w:rsidRPr="00336CAC" w:rsidRDefault="00CB2605" w:rsidP="00382B42">
            <w:pPr>
              <w:rPr>
                <w:rFonts w:ascii="Arial" w:hAnsi="Arial" w:cs="Arial"/>
                <w:sz w:val="22"/>
                <w:szCs w:val="22"/>
              </w:rPr>
            </w:pPr>
          </w:p>
          <w:p w14:paraId="6A7A2E48" w14:textId="18EE83A0" w:rsidR="00CF1D9A" w:rsidRPr="00336CAC" w:rsidRDefault="00113DD4" w:rsidP="00382B42">
            <w:pPr>
              <w:rPr>
                <w:rFonts w:ascii="Arial" w:hAnsi="Arial" w:cs="Arial"/>
                <w:sz w:val="22"/>
                <w:szCs w:val="22"/>
              </w:rPr>
            </w:pPr>
            <w:r w:rsidRPr="00336CAC">
              <w:rPr>
                <w:rFonts w:ascii="Arial" w:hAnsi="Arial" w:cs="Arial"/>
                <w:sz w:val="22"/>
                <w:szCs w:val="22"/>
              </w:rPr>
              <w:t>Surve</w:t>
            </w:r>
            <w:r w:rsidR="00C327D3" w:rsidRPr="00336CAC">
              <w:rPr>
                <w:rFonts w:ascii="Arial" w:hAnsi="Arial" w:cs="Arial"/>
                <w:sz w:val="22"/>
                <w:szCs w:val="22"/>
              </w:rPr>
              <w:t>ys</w:t>
            </w:r>
          </w:p>
          <w:p w14:paraId="67B6BFF7" w14:textId="77777777" w:rsidR="0039721B" w:rsidRPr="00336CAC" w:rsidRDefault="0039721B" w:rsidP="00382B42">
            <w:pPr>
              <w:rPr>
                <w:rFonts w:ascii="Arial" w:hAnsi="Arial" w:cs="Arial"/>
                <w:sz w:val="22"/>
                <w:szCs w:val="22"/>
              </w:rPr>
            </w:pPr>
          </w:p>
          <w:p w14:paraId="23A2401E" w14:textId="535903AA" w:rsidR="00C327D3" w:rsidRPr="00336CAC" w:rsidRDefault="00C327D3" w:rsidP="00382B42">
            <w:pPr>
              <w:rPr>
                <w:rFonts w:ascii="Arial" w:hAnsi="Arial" w:cs="Arial"/>
                <w:sz w:val="22"/>
                <w:szCs w:val="22"/>
              </w:rPr>
            </w:pPr>
            <w:r w:rsidRPr="00336CAC">
              <w:rPr>
                <w:rFonts w:ascii="Arial" w:hAnsi="Arial" w:cs="Arial"/>
                <w:sz w:val="22"/>
                <w:szCs w:val="22"/>
              </w:rPr>
              <w:t>Suggestion</w:t>
            </w:r>
            <w:r w:rsidR="0039721B" w:rsidRPr="00336CAC">
              <w:rPr>
                <w:rFonts w:ascii="Arial" w:hAnsi="Arial" w:cs="Arial"/>
                <w:sz w:val="22"/>
                <w:szCs w:val="22"/>
              </w:rPr>
              <w:t xml:space="preserve"> boxes</w:t>
            </w:r>
          </w:p>
          <w:p w14:paraId="414D0784" w14:textId="77777777" w:rsidR="0039721B" w:rsidRPr="00336CAC" w:rsidRDefault="0039721B" w:rsidP="00382B42">
            <w:pPr>
              <w:rPr>
                <w:rFonts w:ascii="Arial" w:hAnsi="Arial" w:cs="Arial"/>
                <w:sz w:val="22"/>
                <w:szCs w:val="22"/>
              </w:rPr>
            </w:pPr>
          </w:p>
          <w:p w14:paraId="199E36EB" w14:textId="113C5610" w:rsidR="0039721B" w:rsidRDefault="0039721B" w:rsidP="00382B42">
            <w:pPr>
              <w:rPr>
                <w:rFonts w:ascii="Arial" w:hAnsi="Arial" w:cs="Arial"/>
              </w:rPr>
            </w:pPr>
            <w:r w:rsidRPr="00336CAC">
              <w:rPr>
                <w:rFonts w:ascii="Arial" w:hAnsi="Arial" w:cs="Arial"/>
                <w:sz w:val="22"/>
                <w:szCs w:val="22"/>
              </w:rPr>
              <w:t>Online</w:t>
            </w:r>
            <w:r w:rsidR="005C7741" w:rsidRPr="00336CAC">
              <w:rPr>
                <w:rFonts w:ascii="Arial" w:hAnsi="Arial" w:cs="Arial"/>
                <w:sz w:val="22"/>
                <w:szCs w:val="22"/>
              </w:rPr>
              <w:t xml:space="preserve"> feedback forms</w:t>
            </w:r>
          </w:p>
        </w:tc>
        <w:tc>
          <w:tcPr>
            <w:tcW w:w="2738" w:type="dxa"/>
          </w:tcPr>
          <w:p w14:paraId="21457E72" w14:textId="5E63D731" w:rsidR="00126392" w:rsidRPr="00336CAC" w:rsidRDefault="009F7998" w:rsidP="00126392">
            <w:pPr>
              <w:rPr>
                <w:rFonts w:ascii="Arial" w:hAnsi="Arial" w:cs="Arial"/>
                <w:sz w:val="22"/>
                <w:szCs w:val="22"/>
              </w:rPr>
            </w:pPr>
            <w:r w:rsidRPr="00336CAC">
              <w:rPr>
                <w:rFonts w:ascii="Arial" w:hAnsi="Arial" w:cs="Arial"/>
                <w:sz w:val="22"/>
                <w:szCs w:val="22"/>
              </w:rPr>
              <w:t>-</w:t>
            </w:r>
            <w:r w:rsidR="00C54991" w:rsidRPr="00336CAC">
              <w:rPr>
                <w:rFonts w:ascii="Arial" w:hAnsi="Arial" w:cs="Arial"/>
                <w:sz w:val="22"/>
                <w:szCs w:val="22"/>
              </w:rPr>
              <w:t xml:space="preserve">Enhance </w:t>
            </w:r>
          </w:p>
          <w:p w14:paraId="5239378C" w14:textId="139048CC" w:rsidR="00CF1D9A" w:rsidRPr="00336CAC" w:rsidRDefault="00126392" w:rsidP="00126392">
            <w:pPr>
              <w:rPr>
                <w:rFonts w:ascii="Arial" w:hAnsi="Arial" w:cs="Arial"/>
                <w:sz w:val="22"/>
                <w:szCs w:val="22"/>
              </w:rPr>
            </w:pPr>
            <w:r w:rsidRPr="00336CAC">
              <w:rPr>
                <w:rFonts w:ascii="Arial" w:hAnsi="Arial" w:cs="Arial"/>
                <w:sz w:val="22"/>
                <w:szCs w:val="22"/>
              </w:rPr>
              <w:t>Guest Satisfaction</w:t>
            </w:r>
          </w:p>
          <w:p w14:paraId="0A9C8C12" w14:textId="18C5B26B" w:rsidR="00126392" w:rsidRPr="00336CAC" w:rsidRDefault="00126392" w:rsidP="00126392">
            <w:pPr>
              <w:rPr>
                <w:rFonts w:ascii="Arial" w:hAnsi="Arial" w:cs="Arial"/>
                <w:sz w:val="22"/>
                <w:szCs w:val="22"/>
              </w:rPr>
            </w:pPr>
            <w:r w:rsidRPr="00336CAC">
              <w:rPr>
                <w:rFonts w:ascii="Arial" w:hAnsi="Arial" w:cs="Arial"/>
                <w:sz w:val="22"/>
                <w:szCs w:val="22"/>
              </w:rPr>
              <w:t>-Identify areas for Improvements</w:t>
            </w:r>
          </w:p>
          <w:p w14:paraId="678DD4C7" w14:textId="3C9007B8" w:rsidR="00126392" w:rsidRPr="00336CAC" w:rsidRDefault="008121F3" w:rsidP="00126392">
            <w:pPr>
              <w:rPr>
                <w:rFonts w:ascii="Arial" w:hAnsi="Arial" w:cs="Arial"/>
                <w:sz w:val="22"/>
                <w:szCs w:val="22"/>
              </w:rPr>
            </w:pPr>
            <w:r w:rsidRPr="00336CAC">
              <w:rPr>
                <w:rFonts w:ascii="Arial" w:hAnsi="Arial" w:cs="Arial"/>
                <w:sz w:val="22"/>
                <w:szCs w:val="22"/>
              </w:rPr>
              <w:t>-Enhance service quality</w:t>
            </w:r>
          </w:p>
          <w:p w14:paraId="0E98926D" w14:textId="58E11C6A" w:rsidR="008121F3" w:rsidRPr="00336CAC" w:rsidRDefault="008121F3" w:rsidP="00126392">
            <w:pPr>
              <w:rPr>
                <w:rFonts w:ascii="Arial" w:hAnsi="Arial" w:cs="Arial"/>
                <w:sz w:val="22"/>
                <w:szCs w:val="22"/>
              </w:rPr>
            </w:pPr>
            <w:r w:rsidRPr="00336CAC">
              <w:rPr>
                <w:rFonts w:ascii="Arial" w:hAnsi="Arial" w:cs="Arial"/>
                <w:sz w:val="22"/>
                <w:szCs w:val="22"/>
              </w:rPr>
              <w:t>-Build</w:t>
            </w:r>
            <w:r w:rsidR="00A822E3" w:rsidRPr="00336CAC">
              <w:rPr>
                <w:rFonts w:ascii="Arial" w:hAnsi="Arial" w:cs="Arial"/>
                <w:sz w:val="22"/>
                <w:szCs w:val="22"/>
              </w:rPr>
              <w:t xml:space="preserve"> customer loyalty</w:t>
            </w:r>
          </w:p>
          <w:p w14:paraId="71539E5E" w14:textId="642A9656" w:rsidR="00A822E3" w:rsidRPr="00336CAC" w:rsidRDefault="00A822E3" w:rsidP="00126392">
            <w:pPr>
              <w:rPr>
                <w:rFonts w:ascii="Arial" w:hAnsi="Arial" w:cs="Arial"/>
                <w:sz w:val="22"/>
                <w:szCs w:val="22"/>
              </w:rPr>
            </w:pPr>
            <w:r w:rsidRPr="00336CAC">
              <w:rPr>
                <w:rFonts w:ascii="Arial" w:hAnsi="Arial" w:cs="Arial"/>
                <w:sz w:val="22"/>
                <w:szCs w:val="22"/>
              </w:rPr>
              <w:t>-Stay competitive in the Hotel Industry</w:t>
            </w:r>
          </w:p>
          <w:p w14:paraId="5A3A3056" w14:textId="01E7B49F" w:rsidR="00A822E3" w:rsidRPr="00336CAC" w:rsidRDefault="00A822E3" w:rsidP="00126392">
            <w:pPr>
              <w:rPr>
                <w:rFonts w:ascii="Arial" w:hAnsi="Arial" w:cs="Arial"/>
                <w:sz w:val="22"/>
                <w:szCs w:val="22"/>
              </w:rPr>
            </w:pPr>
            <w:r w:rsidRPr="00336CAC">
              <w:rPr>
                <w:rFonts w:ascii="Arial" w:hAnsi="Arial" w:cs="Arial"/>
                <w:sz w:val="22"/>
                <w:szCs w:val="22"/>
              </w:rPr>
              <w:t>-Understand Guest</w:t>
            </w:r>
            <w:r w:rsidR="001942F8" w:rsidRPr="00336CAC">
              <w:rPr>
                <w:rFonts w:ascii="Arial" w:hAnsi="Arial" w:cs="Arial"/>
                <w:sz w:val="22"/>
                <w:szCs w:val="22"/>
              </w:rPr>
              <w:t>’</w:t>
            </w:r>
            <w:r w:rsidRPr="00336CAC">
              <w:rPr>
                <w:rFonts w:ascii="Arial" w:hAnsi="Arial" w:cs="Arial"/>
                <w:sz w:val="22"/>
                <w:szCs w:val="22"/>
              </w:rPr>
              <w:t>s preferences</w:t>
            </w:r>
          </w:p>
          <w:p w14:paraId="36122EDB" w14:textId="5923E62E" w:rsidR="00A822E3" w:rsidRPr="00336CAC" w:rsidRDefault="001942F8" w:rsidP="00126392">
            <w:pPr>
              <w:rPr>
                <w:rFonts w:ascii="Arial" w:hAnsi="Arial" w:cs="Arial"/>
                <w:sz w:val="22"/>
                <w:szCs w:val="22"/>
              </w:rPr>
            </w:pPr>
            <w:r w:rsidRPr="00336CAC">
              <w:rPr>
                <w:rFonts w:ascii="Arial" w:hAnsi="Arial" w:cs="Arial"/>
                <w:sz w:val="22"/>
                <w:szCs w:val="22"/>
              </w:rPr>
              <w:t>-Tailor services to meet customer expectation</w:t>
            </w:r>
          </w:p>
          <w:p w14:paraId="540C670C" w14:textId="37435AF4" w:rsidR="00126392" w:rsidRPr="00336CAC" w:rsidRDefault="00126392" w:rsidP="00126392">
            <w:pPr>
              <w:rPr>
                <w:rFonts w:ascii="Arial" w:hAnsi="Arial" w:cs="Arial"/>
                <w:sz w:val="22"/>
                <w:szCs w:val="22"/>
              </w:rPr>
            </w:pPr>
          </w:p>
          <w:p w14:paraId="65AD8E64" w14:textId="2469DF49" w:rsidR="00126392" w:rsidRDefault="00126392" w:rsidP="00126392">
            <w:pPr>
              <w:rPr>
                <w:rFonts w:ascii="Arial" w:hAnsi="Arial" w:cs="Arial"/>
              </w:rPr>
            </w:pPr>
          </w:p>
        </w:tc>
        <w:tc>
          <w:tcPr>
            <w:tcW w:w="847" w:type="dxa"/>
          </w:tcPr>
          <w:p w14:paraId="7C6905CD" w14:textId="77777777" w:rsidR="00CF1D9A" w:rsidRDefault="00CF1D9A" w:rsidP="00382B42">
            <w:pPr>
              <w:rPr>
                <w:rFonts w:ascii="Arial" w:hAnsi="Arial" w:cs="Arial"/>
              </w:rPr>
            </w:pPr>
          </w:p>
          <w:p w14:paraId="68F1A9DB" w14:textId="77777777" w:rsidR="002F7F0C" w:rsidRPr="002F7F0C" w:rsidRDefault="002F7F0C" w:rsidP="002F7F0C">
            <w:pPr>
              <w:rPr>
                <w:rFonts w:ascii="Arial" w:hAnsi="Arial" w:cs="Arial"/>
              </w:rPr>
            </w:pPr>
          </w:p>
          <w:p w14:paraId="2A0ABA0C" w14:textId="77777777" w:rsidR="002F7F0C" w:rsidRPr="002F7F0C" w:rsidRDefault="002F7F0C" w:rsidP="002F7F0C">
            <w:pPr>
              <w:rPr>
                <w:rFonts w:ascii="Arial" w:hAnsi="Arial" w:cs="Arial"/>
              </w:rPr>
            </w:pPr>
          </w:p>
          <w:p w14:paraId="4AC9A7C0" w14:textId="77777777" w:rsidR="002F7F0C" w:rsidRDefault="002F7F0C" w:rsidP="002F7F0C">
            <w:pPr>
              <w:rPr>
                <w:rFonts w:ascii="Arial" w:hAnsi="Arial" w:cs="Arial"/>
              </w:rPr>
            </w:pPr>
          </w:p>
          <w:p w14:paraId="2B2DE9BE" w14:textId="77777777" w:rsidR="00DE208F" w:rsidRPr="002F7F0C" w:rsidRDefault="00DE208F" w:rsidP="002F7F0C">
            <w:pPr>
              <w:rPr>
                <w:rFonts w:ascii="Arial" w:hAnsi="Arial" w:cs="Arial"/>
              </w:rPr>
            </w:pPr>
          </w:p>
          <w:p w14:paraId="574AA23C" w14:textId="77777777" w:rsidR="002F7F0C" w:rsidRDefault="002F7F0C" w:rsidP="002F7F0C">
            <w:pPr>
              <w:rPr>
                <w:rFonts w:ascii="Arial" w:hAnsi="Arial" w:cs="Arial"/>
              </w:rPr>
            </w:pPr>
          </w:p>
          <w:p w14:paraId="4E3C74EF" w14:textId="6B582310" w:rsidR="002F7F0C" w:rsidRPr="00336CAC" w:rsidRDefault="00DE208F" w:rsidP="002F7F0C">
            <w:pPr>
              <w:rPr>
                <w:rFonts w:ascii="Arial" w:hAnsi="Arial" w:cs="Arial"/>
                <w:sz w:val="22"/>
                <w:szCs w:val="22"/>
              </w:rPr>
            </w:pPr>
            <w:r>
              <w:rPr>
                <w:rFonts w:ascii="Arial" w:hAnsi="Arial" w:cs="Arial"/>
                <w:sz w:val="22"/>
                <w:szCs w:val="22"/>
              </w:rPr>
              <w:t xml:space="preserve">    </w:t>
            </w:r>
            <w:r w:rsidR="002F7F0C" w:rsidRPr="00336CAC">
              <w:rPr>
                <w:rFonts w:ascii="Arial" w:hAnsi="Arial" w:cs="Arial"/>
                <w:sz w:val="22"/>
                <w:szCs w:val="22"/>
              </w:rPr>
              <w:t>6 Months</w:t>
            </w:r>
          </w:p>
        </w:tc>
        <w:tc>
          <w:tcPr>
            <w:tcW w:w="1279" w:type="dxa"/>
          </w:tcPr>
          <w:p w14:paraId="605BCEFD" w14:textId="7EC631ED" w:rsidR="00DE208F" w:rsidRDefault="00DE208F" w:rsidP="00382B42">
            <w:pPr>
              <w:rPr>
                <w:rFonts w:ascii="Arial" w:hAnsi="Arial" w:cs="Arial"/>
                <w:sz w:val="22"/>
                <w:szCs w:val="22"/>
              </w:rPr>
            </w:pPr>
          </w:p>
          <w:p w14:paraId="28215C21" w14:textId="77777777" w:rsidR="00DE208F" w:rsidRDefault="00DE208F" w:rsidP="00382B42">
            <w:pPr>
              <w:rPr>
                <w:rFonts w:ascii="Arial" w:hAnsi="Arial" w:cs="Arial"/>
                <w:sz w:val="22"/>
                <w:szCs w:val="22"/>
              </w:rPr>
            </w:pPr>
          </w:p>
          <w:p w14:paraId="58BDB5E6" w14:textId="77777777" w:rsidR="00DE208F" w:rsidRDefault="00DE208F" w:rsidP="00382B42">
            <w:pPr>
              <w:rPr>
                <w:rFonts w:ascii="Arial" w:hAnsi="Arial" w:cs="Arial"/>
                <w:sz w:val="22"/>
                <w:szCs w:val="22"/>
              </w:rPr>
            </w:pPr>
          </w:p>
          <w:p w14:paraId="484839F7" w14:textId="77777777" w:rsidR="00DE208F" w:rsidRDefault="00DE208F" w:rsidP="00382B42">
            <w:pPr>
              <w:rPr>
                <w:rFonts w:ascii="Arial" w:hAnsi="Arial" w:cs="Arial"/>
                <w:sz w:val="22"/>
                <w:szCs w:val="22"/>
              </w:rPr>
            </w:pPr>
          </w:p>
          <w:p w14:paraId="0015B5AE" w14:textId="77777777" w:rsidR="00DE208F" w:rsidRDefault="00DE208F" w:rsidP="00382B42">
            <w:pPr>
              <w:rPr>
                <w:rFonts w:ascii="Arial" w:hAnsi="Arial" w:cs="Arial"/>
                <w:sz w:val="22"/>
                <w:szCs w:val="22"/>
              </w:rPr>
            </w:pPr>
          </w:p>
          <w:p w14:paraId="3C5FA2A0" w14:textId="77777777" w:rsidR="00DE208F" w:rsidRDefault="00DE208F" w:rsidP="00382B42">
            <w:pPr>
              <w:rPr>
                <w:rFonts w:ascii="Arial" w:hAnsi="Arial" w:cs="Arial"/>
                <w:sz w:val="22"/>
                <w:szCs w:val="22"/>
              </w:rPr>
            </w:pPr>
          </w:p>
          <w:p w14:paraId="5E13682D" w14:textId="77777777" w:rsidR="00DE208F" w:rsidRDefault="00DE208F" w:rsidP="00382B42">
            <w:pPr>
              <w:rPr>
                <w:rFonts w:ascii="Arial" w:hAnsi="Arial" w:cs="Arial"/>
                <w:sz w:val="22"/>
                <w:szCs w:val="22"/>
              </w:rPr>
            </w:pPr>
          </w:p>
          <w:p w14:paraId="005ED02B" w14:textId="1B5FE4BA" w:rsidR="00CF1D9A" w:rsidRPr="00336CAC" w:rsidRDefault="00DE208F" w:rsidP="00382B42">
            <w:pPr>
              <w:rPr>
                <w:rFonts w:ascii="Arial" w:hAnsi="Arial" w:cs="Arial"/>
                <w:sz w:val="22"/>
                <w:szCs w:val="22"/>
              </w:rPr>
            </w:pPr>
            <w:r>
              <w:rPr>
                <w:rFonts w:ascii="Arial" w:hAnsi="Arial" w:cs="Arial"/>
                <w:sz w:val="22"/>
                <w:szCs w:val="22"/>
              </w:rPr>
              <w:t>1</w:t>
            </w:r>
            <w:r w:rsidR="001966E5" w:rsidRPr="00336CAC">
              <w:rPr>
                <w:rFonts w:ascii="Arial" w:hAnsi="Arial" w:cs="Arial"/>
                <w:sz w:val="22"/>
                <w:szCs w:val="22"/>
              </w:rPr>
              <w:t>5</w:t>
            </w:r>
            <w:r w:rsidR="00656299" w:rsidRPr="00336CAC">
              <w:rPr>
                <w:rFonts w:ascii="Arial" w:hAnsi="Arial" w:cs="Arial"/>
                <w:sz w:val="22"/>
                <w:szCs w:val="22"/>
              </w:rPr>
              <w:t>/08/2024</w:t>
            </w:r>
          </w:p>
        </w:tc>
        <w:tc>
          <w:tcPr>
            <w:tcW w:w="992" w:type="dxa"/>
          </w:tcPr>
          <w:p w14:paraId="61D412AA" w14:textId="77777777" w:rsidR="00DE208F" w:rsidRDefault="00DE208F" w:rsidP="00382B42">
            <w:pPr>
              <w:rPr>
                <w:rFonts w:ascii="Arial" w:hAnsi="Arial" w:cs="Arial"/>
                <w:sz w:val="22"/>
                <w:szCs w:val="22"/>
              </w:rPr>
            </w:pPr>
            <w:r>
              <w:rPr>
                <w:rFonts w:ascii="Arial" w:hAnsi="Arial" w:cs="Arial"/>
                <w:sz w:val="22"/>
                <w:szCs w:val="22"/>
              </w:rPr>
              <w:t xml:space="preserve">     </w:t>
            </w:r>
          </w:p>
          <w:p w14:paraId="78D4953D" w14:textId="77777777" w:rsidR="00DE208F" w:rsidRDefault="00DE208F" w:rsidP="00382B42">
            <w:pPr>
              <w:rPr>
                <w:rFonts w:ascii="Arial" w:hAnsi="Arial" w:cs="Arial"/>
                <w:sz w:val="22"/>
                <w:szCs w:val="22"/>
              </w:rPr>
            </w:pPr>
          </w:p>
          <w:p w14:paraId="388A2565" w14:textId="77777777" w:rsidR="00DE208F" w:rsidRDefault="00DE208F" w:rsidP="00382B42">
            <w:pPr>
              <w:rPr>
                <w:rFonts w:ascii="Arial" w:hAnsi="Arial" w:cs="Arial"/>
                <w:sz w:val="22"/>
                <w:szCs w:val="22"/>
              </w:rPr>
            </w:pPr>
          </w:p>
          <w:p w14:paraId="1947E2E6" w14:textId="77777777" w:rsidR="00DE208F" w:rsidRDefault="00DE208F" w:rsidP="00382B42">
            <w:pPr>
              <w:rPr>
                <w:rFonts w:ascii="Arial" w:hAnsi="Arial" w:cs="Arial"/>
                <w:sz w:val="22"/>
                <w:szCs w:val="22"/>
              </w:rPr>
            </w:pPr>
          </w:p>
          <w:p w14:paraId="06F0DDA8" w14:textId="77777777" w:rsidR="00DE208F" w:rsidRDefault="00DE208F" w:rsidP="00382B42">
            <w:pPr>
              <w:rPr>
                <w:rFonts w:ascii="Arial" w:hAnsi="Arial" w:cs="Arial"/>
                <w:sz w:val="22"/>
                <w:szCs w:val="22"/>
              </w:rPr>
            </w:pPr>
          </w:p>
          <w:p w14:paraId="4115AA24" w14:textId="77777777" w:rsidR="00DE208F" w:rsidRDefault="00DE208F" w:rsidP="00382B42">
            <w:pPr>
              <w:rPr>
                <w:rFonts w:ascii="Arial" w:hAnsi="Arial" w:cs="Arial"/>
                <w:sz w:val="22"/>
                <w:szCs w:val="22"/>
              </w:rPr>
            </w:pPr>
          </w:p>
          <w:p w14:paraId="11E8674F" w14:textId="77777777" w:rsidR="00DE208F" w:rsidRDefault="00DE208F" w:rsidP="00382B42">
            <w:pPr>
              <w:rPr>
                <w:rFonts w:ascii="Arial" w:hAnsi="Arial" w:cs="Arial"/>
                <w:sz w:val="22"/>
                <w:szCs w:val="22"/>
              </w:rPr>
            </w:pPr>
          </w:p>
          <w:p w14:paraId="50649ED8" w14:textId="21529C5A" w:rsidR="00CF1D9A" w:rsidRPr="00336CAC" w:rsidRDefault="00292C4C" w:rsidP="00382B42">
            <w:pPr>
              <w:rPr>
                <w:rFonts w:ascii="Arial" w:hAnsi="Arial" w:cs="Arial"/>
                <w:sz w:val="22"/>
                <w:szCs w:val="22"/>
              </w:rPr>
            </w:pPr>
            <w:r>
              <w:rPr>
                <w:rFonts w:ascii="Arial" w:hAnsi="Arial" w:cs="Arial"/>
                <w:sz w:val="22"/>
                <w:szCs w:val="22"/>
              </w:rPr>
              <w:t>2</w:t>
            </w:r>
            <w:r w:rsidR="00012695" w:rsidRPr="00336CAC">
              <w:rPr>
                <w:rFonts w:ascii="Arial" w:hAnsi="Arial" w:cs="Arial"/>
                <w:sz w:val="22"/>
                <w:szCs w:val="22"/>
              </w:rPr>
              <w:t>,000</w:t>
            </w:r>
            <w:r w:rsidR="00DB0143">
              <w:rPr>
                <w:rFonts w:ascii="Arial" w:hAnsi="Arial" w:cs="Arial"/>
                <w:sz w:val="22"/>
                <w:szCs w:val="22"/>
              </w:rPr>
              <w:t>$</w:t>
            </w:r>
          </w:p>
        </w:tc>
      </w:tr>
      <w:tr w:rsidR="00F028E8" w14:paraId="60CC54D4" w14:textId="77777777" w:rsidTr="009F7998">
        <w:trPr>
          <w:trHeight w:val="2305"/>
        </w:trPr>
        <w:tc>
          <w:tcPr>
            <w:tcW w:w="963" w:type="dxa"/>
          </w:tcPr>
          <w:p w14:paraId="7990675C" w14:textId="50B4B624" w:rsidR="00CF1D9A" w:rsidRDefault="00DE208F" w:rsidP="00382B42">
            <w:pPr>
              <w:rPr>
                <w:rFonts w:ascii="Arial" w:hAnsi="Arial" w:cs="Arial"/>
              </w:rPr>
            </w:pPr>
            <w:r>
              <w:rPr>
                <w:rFonts w:ascii="Arial" w:hAnsi="Arial" w:cs="Arial"/>
              </w:rPr>
              <w:t xml:space="preserve">    </w:t>
            </w:r>
            <w:r w:rsidR="007E4D65">
              <w:rPr>
                <w:rFonts w:ascii="Arial" w:hAnsi="Arial" w:cs="Arial"/>
              </w:rPr>
              <w:t>2</w:t>
            </w:r>
          </w:p>
        </w:tc>
        <w:tc>
          <w:tcPr>
            <w:tcW w:w="1593" w:type="dxa"/>
          </w:tcPr>
          <w:p w14:paraId="6AA364CB" w14:textId="77777777" w:rsidR="00CF1D9A" w:rsidRDefault="000554B3" w:rsidP="00382B42">
            <w:pPr>
              <w:rPr>
                <w:rFonts w:ascii="Arial" w:hAnsi="Arial" w:cs="Arial"/>
                <w:sz w:val="22"/>
                <w:szCs w:val="22"/>
              </w:rPr>
            </w:pPr>
            <w:r w:rsidRPr="006F3EB4">
              <w:rPr>
                <w:rFonts w:ascii="Arial" w:hAnsi="Arial" w:cs="Arial"/>
                <w:sz w:val="22"/>
                <w:szCs w:val="22"/>
              </w:rPr>
              <w:t>Lack of performance</w:t>
            </w:r>
            <w:r w:rsidR="00A713D1" w:rsidRPr="006F3EB4">
              <w:rPr>
                <w:rFonts w:ascii="Arial" w:hAnsi="Arial" w:cs="Arial"/>
                <w:sz w:val="22"/>
                <w:szCs w:val="22"/>
              </w:rPr>
              <w:t xml:space="preserve"> management and Guest Satisfaction</w:t>
            </w:r>
          </w:p>
          <w:p w14:paraId="33DA280A" w14:textId="4CA96ED0" w:rsidR="004863EC" w:rsidRPr="006F3EB4" w:rsidRDefault="004863EC" w:rsidP="00382B42">
            <w:pPr>
              <w:rPr>
                <w:rFonts w:ascii="Arial" w:hAnsi="Arial" w:cs="Arial"/>
                <w:sz w:val="22"/>
                <w:szCs w:val="22"/>
              </w:rPr>
            </w:pPr>
            <w:r>
              <w:rPr>
                <w:rFonts w:ascii="Arial" w:hAnsi="Arial" w:cs="Arial"/>
                <w:sz w:val="22"/>
                <w:szCs w:val="22"/>
              </w:rPr>
              <w:t>(LPS, 2020)</w:t>
            </w:r>
          </w:p>
        </w:tc>
        <w:tc>
          <w:tcPr>
            <w:tcW w:w="1511" w:type="dxa"/>
          </w:tcPr>
          <w:p w14:paraId="28755563" w14:textId="77777777" w:rsidR="00CF1D9A" w:rsidRPr="00D12CB6" w:rsidRDefault="00750F75" w:rsidP="00382B42">
            <w:pPr>
              <w:rPr>
                <w:rFonts w:ascii="Arial" w:hAnsi="Arial" w:cs="Arial"/>
                <w:sz w:val="22"/>
                <w:szCs w:val="22"/>
              </w:rPr>
            </w:pPr>
            <w:r w:rsidRPr="00D12CB6">
              <w:rPr>
                <w:rFonts w:ascii="Arial" w:hAnsi="Arial" w:cs="Arial"/>
                <w:sz w:val="22"/>
                <w:szCs w:val="22"/>
              </w:rPr>
              <w:t>CRM</w:t>
            </w:r>
          </w:p>
          <w:p w14:paraId="69C7E700" w14:textId="77777777" w:rsidR="006F3EB4" w:rsidRPr="00D12CB6" w:rsidRDefault="006F3EB4" w:rsidP="00382B42">
            <w:pPr>
              <w:rPr>
                <w:rFonts w:ascii="Arial" w:hAnsi="Arial" w:cs="Arial"/>
                <w:sz w:val="22"/>
                <w:szCs w:val="22"/>
              </w:rPr>
            </w:pPr>
          </w:p>
          <w:p w14:paraId="58448776" w14:textId="77777777" w:rsidR="00750F75" w:rsidRPr="00D12CB6" w:rsidRDefault="00C71DFE" w:rsidP="00382B42">
            <w:pPr>
              <w:rPr>
                <w:rFonts w:ascii="Arial" w:hAnsi="Arial" w:cs="Arial"/>
                <w:sz w:val="22"/>
                <w:szCs w:val="22"/>
              </w:rPr>
            </w:pPr>
            <w:r w:rsidRPr="00D12CB6">
              <w:rPr>
                <w:rFonts w:ascii="Arial" w:hAnsi="Arial" w:cs="Arial"/>
                <w:sz w:val="22"/>
                <w:szCs w:val="22"/>
              </w:rPr>
              <w:t>Performance</w:t>
            </w:r>
            <w:r w:rsidR="006F3EB4" w:rsidRPr="00D12CB6">
              <w:rPr>
                <w:rFonts w:ascii="Arial" w:hAnsi="Arial" w:cs="Arial"/>
                <w:sz w:val="22"/>
                <w:szCs w:val="22"/>
              </w:rPr>
              <w:t xml:space="preserve"> Management System</w:t>
            </w:r>
          </w:p>
          <w:p w14:paraId="1B2AA0F7" w14:textId="77777777" w:rsidR="006F3EB4" w:rsidRPr="00D12CB6" w:rsidRDefault="006F3EB4" w:rsidP="00382B42">
            <w:pPr>
              <w:rPr>
                <w:rFonts w:ascii="Arial" w:hAnsi="Arial" w:cs="Arial"/>
                <w:sz w:val="22"/>
                <w:szCs w:val="22"/>
              </w:rPr>
            </w:pPr>
          </w:p>
          <w:p w14:paraId="533EC599" w14:textId="1F736BE1" w:rsidR="006F3EB4" w:rsidRDefault="00F63CD6" w:rsidP="00382B42">
            <w:pPr>
              <w:rPr>
                <w:rFonts w:ascii="Arial" w:hAnsi="Arial" w:cs="Arial"/>
              </w:rPr>
            </w:pPr>
            <w:r w:rsidRPr="00D12CB6">
              <w:rPr>
                <w:rFonts w:ascii="Arial" w:hAnsi="Arial" w:cs="Arial"/>
                <w:sz w:val="22"/>
                <w:szCs w:val="22"/>
              </w:rPr>
              <w:t>Service Recovery System</w:t>
            </w:r>
          </w:p>
        </w:tc>
        <w:tc>
          <w:tcPr>
            <w:tcW w:w="2738" w:type="dxa"/>
          </w:tcPr>
          <w:p w14:paraId="6BC18BC4" w14:textId="77777777" w:rsidR="00CF1D9A" w:rsidRDefault="00D12CB6" w:rsidP="00382B42">
            <w:pPr>
              <w:rPr>
                <w:rFonts w:ascii="Arial" w:hAnsi="Arial" w:cs="Arial"/>
              </w:rPr>
            </w:pPr>
            <w:r>
              <w:rPr>
                <w:rFonts w:ascii="Arial" w:hAnsi="Arial" w:cs="Arial"/>
              </w:rPr>
              <w:t>Enhance customer satisfaction and loyalty</w:t>
            </w:r>
          </w:p>
          <w:p w14:paraId="743C0F77" w14:textId="77777777" w:rsidR="00D12CB6" w:rsidRDefault="00D12CB6" w:rsidP="00382B42">
            <w:pPr>
              <w:rPr>
                <w:rFonts w:ascii="Arial" w:hAnsi="Arial" w:cs="Arial"/>
              </w:rPr>
            </w:pPr>
          </w:p>
          <w:p w14:paraId="2A2F60BD" w14:textId="7A91081C" w:rsidR="00D12CB6" w:rsidRDefault="00F9779B" w:rsidP="00382B42">
            <w:pPr>
              <w:rPr>
                <w:rFonts w:ascii="Arial" w:hAnsi="Arial" w:cs="Arial"/>
              </w:rPr>
            </w:pPr>
            <w:r>
              <w:rPr>
                <w:rFonts w:ascii="Arial" w:hAnsi="Arial" w:cs="Arial"/>
              </w:rPr>
              <w:t>Systems resolve issues promptly</w:t>
            </w:r>
            <w:r w:rsidR="00DE208F">
              <w:rPr>
                <w:rFonts w:ascii="Arial" w:hAnsi="Arial" w:cs="Arial"/>
              </w:rPr>
              <w:t xml:space="preserve"> enhancing the hotel</w:t>
            </w:r>
            <w:r w:rsidR="003C1369">
              <w:rPr>
                <w:rFonts w:ascii="Arial" w:hAnsi="Arial" w:cs="Arial"/>
              </w:rPr>
              <w:t>’s</w:t>
            </w:r>
            <w:r w:rsidR="00DE208F">
              <w:rPr>
                <w:rFonts w:ascii="Arial" w:hAnsi="Arial" w:cs="Arial"/>
              </w:rPr>
              <w:t xml:space="preserve"> reputation</w:t>
            </w:r>
          </w:p>
        </w:tc>
        <w:tc>
          <w:tcPr>
            <w:tcW w:w="847" w:type="dxa"/>
          </w:tcPr>
          <w:p w14:paraId="17D22035" w14:textId="77777777" w:rsidR="00DE208F" w:rsidRDefault="00DE208F" w:rsidP="00382B42">
            <w:pPr>
              <w:rPr>
                <w:rFonts w:ascii="Arial" w:hAnsi="Arial" w:cs="Arial"/>
                <w:sz w:val="22"/>
                <w:szCs w:val="22"/>
              </w:rPr>
            </w:pPr>
          </w:p>
          <w:p w14:paraId="384523FA" w14:textId="77777777" w:rsidR="00DE208F" w:rsidRDefault="00DE208F" w:rsidP="00382B42">
            <w:pPr>
              <w:rPr>
                <w:rFonts w:ascii="Arial" w:hAnsi="Arial" w:cs="Arial"/>
                <w:sz w:val="22"/>
                <w:szCs w:val="22"/>
              </w:rPr>
            </w:pPr>
          </w:p>
          <w:p w14:paraId="769F0A8C" w14:textId="1EEF18CA" w:rsidR="00CF1D9A" w:rsidRDefault="003C1369" w:rsidP="00382B42">
            <w:pPr>
              <w:rPr>
                <w:rFonts w:ascii="Arial" w:hAnsi="Arial" w:cs="Arial"/>
              </w:rPr>
            </w:pPr>
            <w:r>
              <w:rPr>
                <w:rFonts w:ascii="Arial" w:hAnsi="Arial" w:cs="Arial"/>
                <w:sz w:val="22"/>
                <w:szCs w:val="22"/>
              </w:rPr>
              <w:t xml:space="preserve">    </w:t>
            </w:r>
            <w:r w:rsidR="00DE208F" w:rsidRPr="00336CAC">
              <w:rPr>
                <w:rFonts w:ascii="Arial" w:hAnsi="Arial" w:cs="Arial"/>
                <w:sz w:val="22"/>
                <w:szCs w:val="22"/>
              </w:rPr>
              <w:t>6 Months</w:t>
            </w:r>
          </w:p>
        </w:tc>
        <w:tc>
          <w:tcPr>
            <w:tcW w:w="1279" w:type="dxa"/>
          </w:tcPr>
          <w:p w14:paraId="1BD7549A" w14:textId="77777777" w:rsidR="00DE208F" w:rsidRDefault="00DE208F" w:rsidP="00382B42">
            <w:pPr>
              <w:rPr>
                <w:rFonts w:ascii="Arial" w:hAnsi="Arial" w:cs="Arial"/>
                <w:sz w:val="22"/>
                <w:szCs w:val="22"/>
              </w:rPr>
            </w:pPr>
          </w:p>
          <w:p w14:paraId="49AC8988" w14:textId="77777777" w:rsidR="00DE208F" w:rsidRDefault="00DE208F" w:rsidP="00382B42">
            <w:pPr>
              <w:rPr>
                <w:rFonts w:ascii="Arial" w:hAnsi="Arial" w:cs="Arial"/>
                <w:sz w:val="22"/>
                <w:szCs w:val="22"/>
              </w:rPr>
            </w:pPr>
          </w:p>
          <w:p w14:paraId="57DA47C9" w14:textId="77777777" w:rsidR="00DE208F" w:rsidRDefault="00DE208F" w:rsidP="00382B42">
            <w:pPr>
              <w:rPr>
                <w:rFonts w:ascii="Arial" w:hAnsi="Arial" w:cs="Arial"/>
                <w:sz w:val="22"/>
                <w:szCs w:val="22"/>
              </w:rPr>
            </w:pPr>
          </w:p>
          <w:p w14:paraId="4E649F89" w14:textId="7B250FC1" w:rsidR="00CF1D9A" w:rsidRDefault="00DE208F" w:rsidP="00382B42">
            <w:pPr>
              <w:rPr>
                <w:rFonts w:ascii="Arial" w:hAnsi="Arial" w:cs="Arial"/>
              </w:rPr>
            </w:pPr>
            <w:r w:rsidRPr="00336CAC">
              <w:rPr>
                <w:rFonts w:ascii="Arial" w:hAnsi="Arial" w:cs="Arial"/>
                <w:sz w:val="22"/>
                <w:szCs w:val="22"/>
              </w:rPr>
              <w:t>15/08/2024</w:t>
            </w:r>
          </w:p>
        </w:tc>
        <w:tc>
          <w:tcPr>
            <w:tcW w:w="992" w:type="dxa"/>
          </w:tcPr>
          <w:p w14:paraId="6B318F53" w14:textId="77777777" w:rsidR="00A0375A" w:rsidRDefault="00A0375A" w:rsidP="00382B42">
            <w:pPr>
              <w:rPr>
                <w:rFonts w:ascii="Arial" w:hAnsi="Arial" w:cs="Arial"/>
              </w:rPr>
            </w:pPr>
          </w:p>
          <w:p w14:paraId="28219216" w14:textId="77777777" w:rsidR="00A0375A" w:rsidRDefault="00A0375A" w:rsidP="00382B42">
            <w:pPr>
              <w:rPr>
                <w:rFonts w:ascii="Arial" w:hAnsi="Arial" w:cs="Arial"/>
              </w:rPr>
            </w:pPr>
          </w:p>
          <w:p w14:paraId="0E7CF241" w14:textId="77777777" w:rsidR="00A0375A" w:rsidRDefault="00A0375A" w:rsidP="00382B42">
            <w:pPr>
              <w:rPr>
                <w:rFonts w:ascii="Arial" w:hAnsi="Arial" w:cs="Arial"/>
              </w:rPr>
            </w:pPr>
          </w:p>
          <w:p w14:paraId="05491C38" w14:textId="36FB957F" w:rsidR="00CF1D9A" w:rsidRPr="00DB0143" w:rsidRDefault="00BF0A6F" w:rsidP="00382B42">
            <w:pPr>
              <w:rPr>
                <w:rFonts w:ascii="Arial" w:hAnsi="Arial" w:cs="Arial"/>
                <w:sz w:val="22"/>
                <w:szCs w:val="22"/>
              </w:rPr>
            </w:pPr>
            <w:r>
              <w:rPr>
                <w:rFonts w:ascii="Arial" w:hAnsi="Arial" w:cs="Arial"/>
                <w:sz w:val="22"/>
                <w:szCs w:val="22"/>
              </w:rPr>
              <w:t>5</w:t>
            </w:r>
            <w:r w:rsidR="00A0375A" w:rsidRPr="00DB0143">
              <w:rPr>
                <w:rFonts w:ascii="Arial" w:hAnsi="Arial" w:cs="Arial"/>
                <w:sz w:val="22"/>
                <w:szCs w:val="22"/>
              </w:rPr>
              <w:t>,000</w:t>
            </w:r>
            <w:r w:rsidR="00DB0143" w:rsidRPr="00DB0143">
              <w:rPr>
                <w:rFonts w:ascii="Arial" w:hAnsi="Arial" w:cs="Arial"/>
                <w:sz w:val="22"/>
                <w:szCs w:val="22"/>
              </w:rPr>
              <w:t>$</w:t>
            </w:r>
          </w:p>
        </w:tc>
      </w:tr>
      <w:tr w:rsidR="00F028E8" w14:paraId="441C5F9A" w14:textId="77777777" w:rsidTr="0095067E">
        <w:trPr>
          <w:trHeight w:val="1932"/>
        </w:trPr>
        <w:tc>
          <w:tcPr>
            <w:tcW w:w="963" w:type="dxa"/>
          </w:tcPr>
          <w:p w14:paraId="19DF239B" w14:textId="7E76B9C0" w:rsidR="00CF1D9A" w:rsidRDefault="002C1D00" w:rsidP="00382B42">
            <w:pPr>
              <w:rPr>
                <w:rFonts w:ascii="Arial" w:hAnsi="Arial" w:cs="Arial"/>
              </w:rPr>
            </w:pPr>
            <w:r>
              <w:rPr>
                <w:rFonts w:ascii="Arial" w:hAnsi="Arial" w:cs="Arial"/>
              </w:rPr>
              <w:t xml:space="preserve">    3 </w:t>
            </w:r>
          </w:p>
        </w:tc>
        <w:tc>
          <w:tcPr>
            <w:tcW w:w="1593" w:type="dxa"/>
          </w:tcPr>
          <w:p w14:paraId="4C8AE9F5" w14:textId="77777777" w:rsidR="00CF1D9A" w:rsidRDefault="002C1D00" w:rsidP="00382B42">
            <w:pPr>
              <w:rPr>
                <w:rFonts w:ascii="Arial" w:hAnsi="Arial" w:cs="Arial"/>
              </w:rPr>
            </w:pPr>
            <w:r>
              <w:rPr>
                <w:rFonts w:ascii="Arial" w:hAnsi="Arial" w:cs="Arial"/>
              </w:rPr>
              <w:t>Lack of Staff engagement</w:t>
            </w:r>
          </w:p>
          <w:p w14:paraId="2065BBF0" w14:textId="0C962264" w:rsidR="00E7641B" w:rsidRDefault="008712D3" w:rsidP="00382B42">
            <w:pPr>
              <w:rPr>
                <w:rFonts w:ascii="Arial" w:hAnsi="Arial" w:cs="Arial"/>
              </w:rPr>
            </w:pPr>
            <w:r>
              <w:rPr>
                <w:rFonts w:ascii="Arial" w:hAnsi="Arial" w:cs="Arial"/>
              </w:rPr>
              <w:t>(Bush, 2019)</w:t>
            </w:r>
          </w:p>
        </w:tc>
        <w:tc>
          <w:tcPr>
            <w:tcW w:w="1511" w:type="dxa"/>
          </w:tcPr>
          <w:p w14:paraId="1A0F2209" w14:textId="77777777" w:rsidR="00CF1D9A" w:rsidRPr="003C1369" w:rsidRDefault="002C1D00" w:rsidP="00382B42">
            <w:pPr>
              <w:rPr>
                <w:rFonts w:ascii="Arial" w:hAnsi="Arial" w:cs="Arial"/>
                <w:sz w:val="22"/>
                <w:szCs w:val="22"/>
              </w:rPr>
            </w:pPr>
            <w:r w:rsidRPr="003C1369">
              <w:rPr>
                <w:rFonts w:ascii="Arial" w:hAnsi="Arial" w:cs="Arial"/>
                <w:sz w:val="22"/>
                <w:szCs w:val="22"/>
              </w:rPr>
              <w:t>Training</w:t>
            </w:r>
          </w:p>
          <w:p w14:paraId="054C7BF5" w14:textId="77777777" w:rsidR="002C1D00" w:rsidRPr="003C1369" w:rsidRDefault="002C1D00" w:rsidP="00382B42">
            <w:pPr>
              <w:rPr>
                <w:rFonts w:ascii="Arial" w:hAnsi="Arial" w:cs="Arial"/>
                <w:sz w:val="22"/>
                <w:szCs w:val="22"/>
              </w:rPr>
            </w:pPr>
          </w:p>
          <w:p w14:paraId="1D6A371E" w14:textId="77777777" w:rsidR="002C1D00" w:rsidRPr="003C1369" w:rsidRDefault="00AC17A8" w:rsidP="00382B42">
            <w:pPr>
              <w:rPr>
                <w:rFonts w:ascii="Arial" w:hAnsi="Arial" w:cs="Arial"/>
                <w:sz w:val="22"/>
                <w:szCs w:val="22"/>
              </w:rPr>
            </w:pPr>
            <w:r w:rsidRPr="003C1369">
              <w:rPr>
                <w:rFonts w:ascii="Arial" w:hAnsi="Arial" w:cs="Arial"/>
                <w:sz w:val="22"/>
                <w:szCs w:val="22"/>
              </w:rPr>
              <w:t>Recognition Programs</w:t>
            </w:r>
          </w:p>
          <w:p w14:paraId="097BD0EA" w14:textId="77777777" w:rsidR="00AC17A8" w:rsidRDefault="00AC17A8" w:rsidP="00382B42">
            <w:pPr>
              <w:rPr>
                <w:rFonts w:ascii="Arial" w:hAnsi="Arial" w:cs="Arial"/>
              </w:rPr>
            </w:pPr>
          </w:p>
          <w:p w14:paraId="79E7BCBA" w14:textId="4E09FB69" w:rsidR="00AC17A8" w:rsidRDefault="00AC17A8" w:rsidP="00382B42">
            <w:pPr>
              <w:rPr>
                <w:rFonts w:ascii="Arial" w:hAnsi="Arial" w:cs="Arial"/>
              </w:rPr>
            </w:pPr>
          </w:p>
        </w:tc>
        <w:tc>
          <w:tcPr>
            <w:tcW w:w="2738" w:type="dxa"/>
          </w:tcPr>
          <w:p w14:paraId="1A98B6E0" w14:textId="77777777" w:rsidR="00CF1D9A" w:rsidRPr="003C1369" w:rsidRDefault="00DD17BC" w:rsidP="00382B42">
            <w:pPr>
              <w:rPr>
                <w:rFonts w:ascii="Arial" w:hAnsi="Arial" w:cs="Arial"/>
                <w:sz w:val="22"/>
                <w:szCs w:val="22"/>
              </w:rPr>
            </w:pPr>
            <w:r w:rsidRPr="003C1369">
              <w:rPr>
                <w:rFonts w:ascii="Arial" w:hAnsi="Arial" w:cs="Arial"/>
                <w:sz w:val="22"/>
                <w:szCs w:val="22"/>
              </w:rPr>
              <w:t>Motivated employees</w:t>
            </w:r>
          </w:p>
          <w:p w14:paraId="44B4E738" w14:textId="77777777" w:rsidR="00DD17BC" w:rsidRPr="003C1369" w:rsidRDefault="00DD17BC" w:rsidP="00382B42">
            <w:pPr>
              <w:rPr>
                <w:rFonts w:ascii="Arial" w:hAnsi="Arial" w:cs="Arial"/>
                <w:sz w:val="22"/>
                <w:szCs w:val="22"/>
              </w:rPr>
            </w:pPr>
          </w:p>
          <w:p w14:paraId="0074147A" w14:textId="77777777" w:rsidR="00DD17BC" w:rsidRPr="003C1369" w:rsidRDefault="00CB3411" w:rsidP="00382B42">
            <w:pPr>
              <w:rPr>
                <w:rFonts w:ascii="Arial" w:hAnsi="Arial" w:cs="Arial"/>
                <w:sz w:val="22"/>
                <w:szCs w:val="22"/>
              </w:rPr>
            </w:pPr>
            <w:r w:rsidRPr="003C1369">
              <w:rPr>
                <w:rFonts w:ascii="Arial" w:hAnsi="Arial" w:cs="Arial"/>
                <w:sz w:val="22"/>
                <w:szCs w:val="22"/>
              </w:rPr>
              <w:t>Productive Employees</w:t>
            </w:r>
          </w:p>
          <w:p w14:paraId="116049F0" w14:textId="77777777" w:rsidR="00CB3411" w:rsidRPr="003C1369" w:rsidRDefault="00CB3411" w:rsidP="00382B42">
            <w:pPr>
              <w:rPr>
                <w:rFonts w:ascii="Arial" w:hAnsi="Arial" w:cs="Arial"/>
                <w:sz w:val="22"/>
                <w:szCs w:val="22"/>
              </w:rPr>
            </w:pPr>
          </w:p>
          <w:p w14:paraId="4A4023E8" w14:textId="5E2F12F3" w:rsidR="003C1369" w:rsidRDefault="003C1369" w:rsidP="00382B42">
            <w:pPr>
              <w:rPr>
                <w:rFonts w:ascii="Arial" w:hAnsi="Arial" w:cs="Arial"/>
              </w:rPr>
            </w:pPr>
            <w:r w:rsidRPr="003C1369">
              <w:rPr>
                <w:rFonts w:ascii="Arial" w:hAnsi="Arial" w:cs="Arial"/>
                <w:sz w:val="22"/>
                <w:szCs w:val="22"/>
              </w:rPr>
              <w:t>Foster a culture of excellence</w:t>
            </w:r>
          </w:p>
        </w:tc>
        <w:tc>
          <w:tcPr>
            <w:tcW w:w="847" w:type="dxa"/>
          </w:tcPr>
          <w:p w14:paraId="7AF9CE66" w14:textId="77777777" w:rsidR="003C1369" w:rsidRDefault="003C1369" w:rsidP="00382B42">
            <w:pPr>
              <w:rPr>
                <w:rFonts w:ascii="Arial" w:hAnsi="Arial" w:cs="Arial"/>
                <w:sz w:val="22"/>
                <w:szCs w:val="22"/>
              </w:rPr>
            </w:pPr>
          </w:p>
          <w:p w14:paraId="55D068B0" w14:textId="77777777" w:rsidR="003C1369" w:rsidRDefault="003C1369" w:rsidP="00382B42">
            <w:pPr>
              <w:rPr>
                <w:rFonts w:ascii="Arial" w:hAnsi="Arial" w:cs="Arial"/>
                <w:sz w:val="22"/>
                <w:szCs w:val="22"/>
              </w:rPr>
            </w:pPr>
          </w:p>
          <w:p w14:paraId="19AE4A2F" w14:textId="5596B8A6" w:rsidR="00CF1D9A" w:rsidRPr="003C1369" w:rsidRDefault="003C1369" w:rsidP="00382B42">
            <w:pPr>
              <w:rPr>
                <w:rFonts w:ascii="Arial" w:hAnsi="Arial" w:cs="Arial"/>
                <w:sz w:val="22"/>
                <w:szCs w:val="22"/>
              </w:rPr>
            </w:pPr>
            <w:r>
              <w:rPr>
                <w:rFonts w:ascii="Arial" w:hAnsi="Arial" w:cs="Arial"/>
                <w:sz w:val="22"/>
                <w:szCs w:val="22"/>
              </w:rPr>
              <w:t xml:space="preserve">    </w:t>
            </w:r>
            <w:r w:rsidRPr="003C1369">
              <w:rPr>
                <w:rFonts w:ascii="Arial" w:hAnsi="Arial" w:cs="Arial"/>
                <w:sz w:val="22"/>
                <w:szCs w:val="22"/>
              </w:rPr>
              <w:t>6 Months</w:t>
            </w:r>
          </w:p>
        </w:tc>
        <w:tc>
          <w:tcPr>
            <w:tcW w:w="1279" w:type="dxa"/>
          </w:tcPr>
          <w:p w14:paraId="1FB1497C" w14:textId="77777777" w:rsidR="00CF1D9A" w:rsidRDefault="00CF1D9A" w:rsidP="00382B42">
            <w:pPr>
              <w:rPr>
                <w:rFonts w:ascii="Arial" w:hAnsi="Arial" w:cs="Arial"/>
              </w:rPr>
            </w:pPr>
          </w:p>
          <w:p w14:paraId="5AAF0C86" w14:textId="77777777" w:rsidR="003C1369" w:rsidRDefault="003C1369" w:rsidP="00382B42">
            <w:pPr>
              <w:rPr>
                <w:rFonts w:ascii="Arial" w:hAnsi="Arial" w:cs="Arial"/>
              </w:rPr>
            </w:pPr>
          </w:p>
          <w:p w14:paraId="4129EEC7" w14:textId="77777777" w:rsidR="003C1369" w:rsidRDefault="003C1369" w:rsidP="00382B42">
            <w:pPr>
              <w:rPr>
                <w:rFonts w:ascii="Arial" w:hAnsi="Arial" w:cs="Arial"/>
              </w:rPr>
            </w:pPr>
          </w:p>
          <w:p w14:paraId="4E60AAD1" w14:textId="00BA0D02" w:rsidR="003C1369" w:rsidRDefault="003C1369" w:rsidP="00382B42">
            <w:pPr>
              <w:rPr>
                <w:rFonts w:ascii="Arial" w:hAnsi="Arial" w:cs="Arial"/>
              </w:rPr>
            </w:pPr>
            <w:r w:rsidRPr="00336CAC">
              <w:rPr>
                <w:rFonts w:ascii="Arial" w:hAnsi="Arial" w:cs="Arial"/>
                <w:sz w:val="22"/>
                <w:szCs w:val="22"/>
              </w:rPr>
              <w:t>15/08/2024</w:t>
            </w:r>
          </w:p>
        </w:tc>
        <w:tc>
          <w:tcPr>
            <w:tcW w:w="992" w:type="dxa"/>
          </w:tcPr>
          <w:p w14:paraId="558643FA" w14:textId="77777777" w:rsidR="00CF1D9A" w:rsidRPr="00DB0143" w:rsidRDefault="00CF1D9A" w:rsidP="00382B42">
            <w:pPr>
              <w:rPr>
                <w:rFonts w:ascii="Arial" w:hAnsi="Arial" w:cs="Arial"/>
                <w:sz w:val="22"/>
                <w:szCs w:val="22"/>
              </w:rPr>
            </w:pPr>
          </w:p>
          <w:p w14:paraId="3B2CB221" w14:textId="77777777" w:rsidR="00DB0143" w:rsidRPr="00DB0143" w:rsidRDefault="00DB0143" w:rsidP="00382B42">
            <w:pPr>
              <w:rPr>
                <w:rFonts w:ascii="Arial" w:hAnsi="Arial" w:cs="Arial"/>
                <w:sz w:val="22"/>
                <w:szCs w:val="22"/>
              </w:rPr>
            </w:pPr>
          </w:p>
          <w:p w14:paraId="57A61EEE" w14:textId="77777777" w:rsidR="00DB0143" w:rsidRPr="00DB0143" w:rsidRDefault="00DB0143" w:rsidP="00382B42">
            <w:pPr>
              <w:rPr>
                <w:rFonts w:ascii="Arial" w:hAnsi="Arial" w:cs="Arial"/>
                <w:sz w:val="22"/>
                <w:szCs w:val="22"/>
              </w:rPr>
            </w:pPr>
          </w:p>
          <w:p w14:paraId="6D85E12D" w14:textId="08F67759" w:rsidR="00DB0143" w:rsidRPr="00DB0143" w:rsidRDefault="00237EB0" w:rsidP="00382B42">
            <w:pPr>
              <w:rPr>
                <w:rFonts w:ascii="Arial" w:hAnsi="Arial" w:cs="Arial"/>
                <w:sz w:val="22"/>
                <w:szCs w:val="22"/>
              </w:rPr>
            </w:pPr>
            <w:r>
              <w:rPr>
                <w:rFonts w:ascii="Arial" w:hAnsi="Arial" w:cs="Arial"/>
                <w:sz w:val="22"/>
                <w:szCs w:val="22"/>
              </w:rPr>
              <w:t>3</w:t>
            </w:r>
            <w:r w:rsidR="00DB0143" w:rsidRPr="00DB0143">
              <w:rPr>
                <w:rFonts w:ascii="Arial" w:hAnsi="Arial" w:cs="Arial"/>
                <w:sz w:val="22"/>
                <w:szCs w:val="22"/>
              </w:rPr>
              <w:t>,000$</w:t>
            </w:r>
          </w:p>
        </w:tc>
      </w:tr>
      <w:tr w:rsidR="00F028E8" w14:paraId="42240767" w14:textId="77777777" w:rsidTr="009F7998">
        <w:trPr>
          <w:trHeight w:val="2157"/>
        </w:trPr>
        <w:tc>
          <w:tcPr>
            <w:tcW w:w="963" w:type="dxa"/>
          </w:tcPr>
          <w:p w14:paraId="0F8C7223" w14:textId="257AC67A" w:rsidR="00CF1D9A" w:rsidRDefault="00583289" w:rsidP="00382B42">
            <w:pPr>
              <w:rPr>
                <w:rFonts w:ascii="Arial" w:hAnsi="Arial" w:cs="Arial"/>
              </w:rPr>
            </w:pPr>
            <w:r>
              <w:rPr>
                <w:rFonts w:ascii="Arial" w:hAnsi="Arial" w:cs="Arial"/>
              </w:rPr>
              <w:t xml:space="preserve">    </w:t>
            </w:r>
            <w:r w:rsidR="00F75ADE">
              <w:rPr>
                <w:rFonts w:ascii="Arial" w:hAnsi="Arial" w:cs="Arial"/>
              </w:rPr>
              <w:t>4</w:t>
            </w:r>
          </w:p>
        </w:tc>
        <w:tc>
          <w:tcPr>
            <w:tcW w:w="1593" w:type="dxa"/>
          </w:tcPr>
          <w:p w14:paraId="1A035E5E" w14:textId="228760DF" w:rsidR="00CF1D9A" w:rsidRPr="00282445" w:rsidRDefault="00113719" w:rsidP="00382B42">
            <w:pPr>
              <w:rPr>
                <w:rFonts w:ascii="Arial" w:hAnsi="Arial" w:cs="Arial"/>
                <w:sz w:val="22"/>
                <w:szCs w:val="22"/>
              </w:rPr>
            </w:pPr>
            <w:r w:rsidRPr="00282445">
              <w:rPr>
                <w:rFonts w:ascii="Arial" w:hAnsi="Arial" w:cs="Arial"/>
                <w:sz w:val="22"/>
                <w:szCs w:val="22"/>
              </w:rPr>
              <w:t xml:space="preserve">Lack of </w:t>
            </w:r>
            <w:r w:rsidR="00583289" w:rsidRPr="00282445">
              <w:rPr>
                <w:rFonts w:ascii="Arial" w:hAnsi="Arial" w:cs="Arial"/>
                <w:sz w:val="22"/>
                <w:szCs w:val="22"/>
              </w:rPr>
              <w:t xml:space="preserve">Monitor </w:t>
            </w:r>
            <w:r w:rsidR="000B3B3E" w:rsidRPr="00282445">
              <w:rPr>
                <w:rFonts w:ascii="Arial" w:hAnsi="Arial" w:cs="Arial"/>
                <w:sz w:val="22"/>
                <w:szCs w:val="22"/>
              </w:rPr>
              <w:t>systems</w:t>
            </w:r>
          </w:p>
        </w:tc>
        <w:tc>
          <w:tcPr>
            <w:tcW w:w="1511" w:type="dxa"/>
          </w:tcPr>
          <w:p w14:paraId="093B596F" w14:textId="20E5DC80" w:rsidR="00282445" w:rsidRPr="00282445" w:rsidRDefault="00282445" w:rsidP="00382B42">
            <w:pPr>
              <w:rPr>
                <w:rFonts w:ascii="Arial" w:hAnsi="Arial" w:cs="Arial"/>
                <w:sz w:val="22"/>
                <w:szCs w:val="22"/>
              </w:rPr>
            </w:pPr>
            <w:r w:rsidRPr="00282445">
              <w:rPr>
                <w:rFonts w:ascii="Arial" w:hAnsi="Arial" w:cs="Arial"/>
                <w:sz w:val="22"/>
                <w:szCs w:val="22"/>
              </w:rPr>
              <w:t>KPIs</w:t>
            </w:r>
          </w:p>
          <w:p w14:paraId="0A0EB886" w14:textId="77777777" w:rsidR="00282445" w:rsidRPr="00282445" w:rsidRDefault="00282445" w:rsidP="00382B42">
            <w:pPr>
              <w:rPr>
                <w:rFonts w:ascii="Arial" w:hAnsi="Arial" w:cs="Arial"/>
                <w:sz w:val="22"/>
                <w:szCs w:val="22"/>
              </w:rPr>
            </w:pPr>
          </w:p>
          <w:p w14:paraId="0C1D3386" w14:textId="71594866" w:rsidR="00CF1D9A" w:rsidRDefault="000B3B3E" w:rsidP="00382B42">
            <w:pPr>
              <w:rPr>
                <w:rFonts w:ascii="Arial" w:hAnsi="Arial" w:cs="Arial"/>
                <w:sz w:val="22"/>
                <w:szCs w:val="22"/>
              </w:rPr>
            </w:pPr>
            <w:r w:rsidRPr="00282445">
              <w:rPr>
                <w:rFonts w:ascii="Arial" w:hAnsi="Arial" w:cs="Arial"/>
                <w:sz w:val="22"/>
                <w:szCs w:val="22"/>
              </w:rPr>
              <w:t>Guest satisfaction score</w:t>
            </w:r>
          </w:p>
          <w:p w14:paraId="5D54DE84" w14:textId="77777777" w:rsidR="00282445" w:rsidRDefault="00282445" w:rsidP="00382B42">
            <w:pPr>
              <w:rPr>
                <w:rFonts w:ascii="Arial" w:hAnsi="Arial" w:cs="Arial"/>
                <w:sz w:val="22"/>
                <w:szCs w:val="22"/>
              </w:rPr>
            </w:pPr>
          </w:p>
          <w:p w14:paraId="626DC625" w14:textId="5B271E2C" w:rsidR="00282445" w:rsidRPr="00282445" w:rsidRDefault="00DA1D2B" w:rsidP="00382B42">
            <w:pPr>
              <w:rPr>
                <w:rFonts w:ascii="Arial" w:hAnsi="Arial" w:cs="Arial"/>
                <w:sz w:val="22"/>
                <w:szCs w:val="22"/>
              </w:rPr>
            </w:pPr>
            <w:r>
              <w:rPr>
                <w:rFonts w:ascii="Arial" w:hAnsi="Arial" w:cs="Arial"/>
                <w:sz w:val="22"/>
                <w:szCs w:val="22"/>
              </w:rPr>
              <w:t>Employee turnover rates</w:t>
            </w:r>
          </w:p>
          <w:p w14:paraId="75338130" w14:textId="77777777" w:rsidR="00282445" w:rsidRDefault="00282445" w:rsidP="00382B42">
            <w:pPr>
              <w:rPr>
                <w:rFonts w:ascii="Arial" w:hAnsi="Arial" w:cs="Arial"/>
              </w:rPr>
            </w:pPr>
          </w:p>
          <w:p w14:paraId="0E47F1BA" w14:textId="1FC30A36" w:rsidR="00282445" w:rsidRDefault="00282445" w:rsidP="00382B42">
            <w:pPr>
              <w:rPr>
                <w:rFonts w:ascii="Arial" w:hAnsi="Arial" w:cs="Arial"/>
              </w:rPr>
            </w:pPr>
          </w:p>
        </w:tc>
        <w:tc>
          <w:tcPr>
            <w:tcW w:w="2738" w:type="dxa"/>
          </w:tcPr>
          <w:p w14:paraId="7C063C12" w14:textId="77777777" w:rsidR="00CF1D9A" w:rsidRPr="00EC7277" w:rsidRDefault="00A772E1" w:rsidP="00382B42">
            <w:pPr>
              <w:rPr>
                <w:rFonts w:ascii="Arial" w:hAnsi="Arial" w:cs="Arial"/>
                <w:sz w:val="22"/>
                <w:szCs w:val="22"/>
              </w:rPr>
            </w:pPr>
            <w:r w:rsidRPr="00EC7277">
              <w:rPr>
                <w:rFonts w:ascii="Arial" w:hAnsi="Arial" w:cs="Arial"/>
                <w:sz w:val="22"/>
                <w:szCs w:val="22"/>
              </w:rPr>
              <w:t>Regular performance reviews</w:t>
            </w:r>
          </w:p>
          <w:p w14:paraId="0254DDF7" w14:textId="77777777" w:rsidR="00A772E1" w:rsidRPr="00EC7277" w:rsidRDefault="00A772E1" w:rsidP="00382B42">
            <w:pPr>
              <w:rPr>
                <w:rFonts w:ascii="Arial" w:hAnsi="Arial" w:cs="Arial"/>
                <w:sz w:val="22"/>
                <w:szCs w:val="22"/>
              </w:rPr>
            </w:pPr>
          </w:p>
          <w:p w14:paraId="79111B2C" w14:textId="4ABC4C8B" w:rsidR="00A772E1" w:rsidRDefault="00EC7277" w:rsidP="00382B42">
            <w:pPr>
              <w:rPr>
                <w:rFonts w:ascii="Arial" w:hAnsi="Arial" w:cs="Arial"/>
              </w:rPr>
            </w:pPr>
            <w:r w:rsidRPr="00EC7277">
              <w:rPr>
                <w:rFonts w:ascii="Arial" w:hAnsi="Arial" w:cs="Arial"/>
                <w:sz w:val="22"/>
                <w:szCs w:val="22"/>
              </w:rPr>
              <w:t>Monitoring progress effectively</w:t>
            </w:r>
          </w:p>
        </w:tc>
        <w:tc>
          <w:tcPr>
            <w:tcW w:w="847" w:type="dxa"/>
          </w:tcPr>
          <w:p w14:paraId="2E4E166F" w14:textId="77777777" w:rsidR="00CF1D9A" w:rsidRDefault="00CF1D9A" w:rsidP="00382B42">
            <w:pPr>
              <w:rPr>
                <w:rFonts w:ascii="Arial" w:hAnsi="Arial" w:cs="Arial"/>
              </w:rPr>
            </w:pPr>
          </w:p>
          <w:p w14:paraId="3ED0052D" w14:textId="77777777" w:rsidR="00EC7277" w:rsidRDefault="00EC7277" w:rsidP="00382B42">
            <w:pPr>
              <w:rPr>
                <w:rFonts w:ascii="Arial" w:hAnsi="Arial" w:cs="Arial"/>
              </w:rPr>
            </w:pPr>
          </w:p>
          <w:p w14:paraId="76B38B8B" w14:textId="77777777" w:rsidR="00EC7277" w:rsidRDefault="00EC7277" w:rsidP="00382B42">
            <w:pPr>
              <w:rPr>
                <w:rFonts w:ascii="Arial" w:hAnsi="Arial" w:cs="Arial"/>
              </w:rPr>
            </w:pPr>
          </w:p>
          <w:p w14:paraId="204C6671" w14:textId="60FD3D85" w:rsidR="00EC7277" w:rsidRDefault="00EC7277" w:rsidP="00382B42">
            <w:pPr>
              <w:rPr>
                <w:rFonts w:ascii="Arial" w:hAnsi="Arial" w:cs="Arial"/>
              </w:rPr>
            </w:pPr>
            <w:r>
              <w:rPr>
                <w:rFonts w:ascii="Arial" w:hAnsi="Arial" w:cs="Arial"/>
                <w:sz w:val="22"/>
                <w:szCs w:val="22"/>
              </w:rPr>
              <w:t xml:space="preserve">    </w:t>
            </w:r>
            <w:r w:rsidRPr="003C1369">
              <w:rPr>
                <w:rFonts w:ascii="Arial" w:hAnsi="Arial" w:cs="Arial"/>
                <w:sz w:val="22"/>
                <w:szCs w:val="22"/>
              </w:rPr>
              <w:t>6 Months</w:t>
            </w:r>
          </w:p>
        </w:tc>
        <w:tc>
          <w:tcPr>
            <w:tcW w:w="1279" w:type="dxa"/>
          </w:tcPr>
          <w:p w14:paraId="2D05F3E4" w14:textId="77777777" w:rsidR="00CF1D9A" w:rsidRDefault="00CF1D9A" w:rsidP="00382B42">
            <w:pPr>
              <w:rPr>
                <w:rFonts w:ascii="Arial" w:hAnsi="Arial" w:cs="Arial"/>
              </w:rPr>
            </w:pPr>
          </w:p>
          <w:p w14:paraId="7F3F23CD" w14:textId="77777777" w:rsidR="00EC7277" w:rsidRDefault="00EC7277" w:rsidP="00382B42">
            <w:pPr>
              <w:rPr>
                <w:rFonts w:ascii="Arial" w:hAnsi="Arial" w:cs="Arial"/>
              </w:rPr>
            </w:pPr>
          </w:p>
          <w:p w14:paraId="3ED7AEB0" w14:textId="77777777" w:rsidR="00EC7277" w:rsidRDefault="00EC7277" w:rsidP="00382B42">
            <w:pPr>
              <w:rPr>
                <w:rFonts w:ascii="Arial" w:hAnsi="Arial" w:cs="Arial"/>
              </w:rPr>
            </w:pPr>
          </w:p>
          <w:p w14:paraId="187D4023" w14:textId="77777777" w:rsidR="00EC7277" w:rsidRDefault="00EC7277" w:rsidP="00382B42">
            <w:pPr>
              <w:rPr>
                <w:rFonts w:ascii="Arial" w:hAnsi="Arial" w:cs="Arial"/>
              </w:rPr>
            </w:pPr>
          </w:p>
          <w:p w14:paraId="0DD72B12" w14:textId="129C053E" w:rsidR="00EC7277" w:rsidRDefault="00EC7277" w:rsidP="00382B42">
            <w:pPr>
              <w:rPr>
                <w:rFonts w:ascii="Arial" w:hAnsi="Arial" w:cs="Arial"/>
              </w:rPr>
            </w:pPr>
            <w:r w:rsidRPr="00336CAC">
              <w:rPr>
                <w:rFonts w:ascii="Arial" w:hAnsi="Arial" w:cs="Arial"/>
                <w:sz w:val="22"/>
                <w:szCs w:val="22"/>
              </w:rPr>
              <w:t>15/08/2024</w:t>
            </w:r>
          </w:p>
          <w:p w14:paraId="2E02AF7B" w14:textId="77777777" w:rsidR="00EC7277" w:rsidRDefault="00EC7277" w:rsidP="00382B42">
            <w:pPr>
              <w:rPr>
                <w:rFonts w:ascii="Arial" w:hAnsi="Arial" w:cs="Arial"/>
              </w:rPr>
            </w:pPr>
          </w:p>
        </w:tc>
        <w:tc>
          <w:tcPr>
            <w:tcW w:w="992" w:type="dxa"/>
          </w:tcPr>
          <w:p w14:paraId="551BE37A" w14:textId="77777777" w:rsidR="00CF1D9A" w:rsidRPr="007803DB" w:rsidRDefault="00CF1D9A" w:rsidP="00382B42">
            <w:pPr>
              <w:rPr>
                <w:rFonts w:ascii="Arial" w:hAnsi="Arial" w:cs="Arial"/>
                <w:sz w:val="22"/>
                <w:szCs w:val="22"/>
              </w:rPr>
            </w:pPr>
          </w:p>
          <w:p w14:paraId="5DF58884" w14:textId="77777777" w:rsidR="007803DB" w:rsidRPr="007803DB" w:rsidRDefault="007803DB" w:rsidP="00382B42">
            <w:pPr>
              <w:rPr>
                <w:rFonts w:ascii="Arial" w:hAnsi="Arial" w:cs="Arial"/>
                <w:sz w:val="22"/>
                <w:szCs w:val="22"/>
              </w:rPr>
            </w:pPr>
          </w:p>
          <w:p w14:paraId="028CAF9C" w14:textId="77777777" w:rsidR="007803DB" w:rsidRDefault="007803DB" w:rsidP="00382B42">
            <w:pPr>
              <w:rPr>
                <w:rFonts w:ascii="Arial" w:hAnsi="Arial" w:cs="Arial"/>
                <w:sz w:val="22"/>
                <w:szCs w:val="22"/>
              </w:rPr>
            </w:pPr>
          </w:p>
          <w:p w14:paraId="330203B2" w14:textId="77777777" w:rsidR="007803DB" w:rsidRPr="007803DB" w:rsidRDefault="007803DB" w:rsidP="00382B42">
            <w:pPr>
              <w:rPr>
                <w:rFonts w:ascii="Arial" w:hAnsi="Arial" w:cs="Arial"/>
                <w:sz w:val="22"/>
                <w:szCs w:val="22"/>
              </w:rPr>
            </w:pPr>
          </w:p>
          <w:p w14:paraId="3812BE87" w14:textId="1B8331C9" w:rsidR="007803DB" w:rsidRPr="007803DB" w:rsidRDefault="00237EB0" w:rsidP="00382B42">
            <w:pPr>
              <w:rPr>
                <w:rFonts w:ascii="Arial" w:hAnsi="Arial" w:cs="Arial"/>
                <w:sz w:val="22"/>
                <w:szCs w:val="22"/>
              </w:rPr>
            </w:pPr>
            <w:r>
              <w:rPr>
                <w:rFonts w:ascii="Arial" w:hAnsi="Arial" w:cs="Arial"/>
                <w:sz w:val="22"/>
                <w:szCs w:val="22"/>
              </w:rPr>
              <w:t>2</w:t>
            </w:r>
            <w:r w:rsidR="007803DB" w:rsidRPr="007803DB">
              <w:rPr>
                <w:rFonts w:ascii="Arial" w:hAnsi="Arial" w:cs="Arial"/>
                <w:sz w:val="22"/>
                <w:szCs w:val="22"/>
              </w:rPr>
              <w:t>,000$</w:t>
            </w:r>
          </w:p>
        </w:tc>
      </w:tr>
      <w:tr w:rsidR="00F028E8" w14:paraId="3E0D3C07" w14:textId="77777777" w:rsidTr="00237EB0">
        <w:trPr>
          <w:trHeight w:val="568"/>
        </w:trPr>
        <w:tc>
          <w:tcPr>
            <w:tcW w:w="963" w:type="dxa"/>
          </w:tcPr>
          <w:p w14:paraId="7B3CC365" w14:textId="77777777" w:rsidR="00CF1D9A" w:rsidRDefault="00CF1D9A" w:rsidP="00382B42">
            <w:pPr>
              <w:rPr>
                <w:rFonts w:ascii="Arial" w:hAnsi="Arial" w:cs="Arial"/>
              </w:rPr>
            </w:pPr>
          </w:p>
        </w:tc>
        <w:tc>
          <w:tcPr>
            <w:tcW w:w="1593" w:type="dxa"/>
          </w:tcPr>
          <w:p w14:paraId="6520F6BF" w14:textId="77777777" w:rsidR="00CF1D9A" w:rsidRDefault="00CF1D9A" w:rsidP="00382B42">
            <w:pPr>
              <w:rPr>
                <w:rFonts w:ascii="Arial" w:hAnsi="Arial" w:cs="Arial"/>
              </w:rPr>
            </w:pPr>
          </w:p>
        </w:tc>
        <w:tc>
          <w:tcPr>
            <w:tcW w:w="1511" w:type="dxa"/>
          </w:tcPr>
          <w:p w14:paraId="3CA6DD5F" w14:textId="77777777" w:rsidR="00CF1D9A" w:rsidRDefault="00CF1D9A" w:rsidP="00382B42">
            <w:pPr>
              <w:rPr>
                <w:rFonts w:ascii="Arial" w:hAnsi="Arial" w:cs="Arial"/>
              </w:rPr>
            </w:pPr>
          </w:p>
        </w:tc>
        <w:tc>
          <w:tcPr>
            <w:tcW w:w="2738" w:type="dxa"/>
          </w:tcPr>
          <w:p w14:paraId="68875323" w14:textId="77777777" w:rsidR="00CF1D9A" w:rsidRDefault="00CF1D9A" w:rsidP="00382B42">
            <w:pPr>
              <w:rPr>
                <w:rFonts w:ascii="Arial" w:hAnsi="Arial" w:cs="Arial"/>
              </w:rPr>
            </w:pPr>
          </w:p>
        </w:tc>
        <w:tc>
          <w:tcPr>
            <w:tcW w:w="847" w:type="dxa"/>
          </w:tcPr>
          <w:p w14:paraId="2A8D4673" w14:textId="77777777" w:rsidR="00CF1D9A" w:rsidRDefault="00CF1D9A" w:rsidP="00382B42">
            <w:pPr>
              <w:rPr>
                <w:rFonts w:ascii="Arial" w:hAnsi="Arial" w:cs="Arial"/>
              </w:rPr>
            </w:pPr>
          </w:p>
        </w:tc>
        <w:tc>
          <w:tcPr>
            <w:tcW w:w="1279" w:type="dxa"/>
          </w:tcPr>
          <w:p w14:paraId="08D4705D" w14:textId="77777777" w:rsidR="00CF1D9A" w:rsidRDefault="00CF1D9A" w:rsidP="00382B42">
            <w:pPr>
              <w:rPr>
                <w:rFonts w:ascii="Arial" w:hAnsi="Arial" w:cs="Arial"/>
              </w:rPr>
            </w:pPr>
          </w:p>
        </w:tc>
        <w:tc>
          <w:tcPr>
            <w:tcW w:w="992" w:type="dxa"/>
          </w:tcPr>
          <w:p w14:paraId="7EB7E9B7" w14:textId="77777777" w:rsidR="00CF1D9A" w:rsidRPr="00C931C0" w:rsidRDefault="00237EB0" w:rsidP="00382B42">
            <w:pPr>
              <w:rPr>
                <w:rFonts w:ascii="Arial" w:hAnsi="Arial" w:cs="Arial"/>
                <w:b/>
                <w:bCs/>
                <w:color w:val="156082" w:themeColor="accent1"/>
              </w:rPr>
            </w:pPr>
            <w:r w:rsidRPr="00C931C0">
              <w:rPr>
                <w:rFonts w:ascii="Arial" w:hAnsi="Arial" w:cs="Arial"/>
                <w:b/>
                <w:bCs/>
                <w:color w:val="156082" w:themeColor="accent1"/>
              </w:rPr>
              <w:t>TOT</w:t>
            </w:r>
          </w:p>
          <w:p w14:paraId="58E7574E" w14:textId="62438FB5" w:rsidR="00704F6F" w:rsidRDefault="00704F6F" w:rsidP="00382B42">
            <w:pPr>
              <w:rPr>
                <w:rFonts w:ascii="Arial" w:hAnsi="Arial" w:cs="Arial"/>
              </w:rPr>
            </w:pPr>
            <w:r w:rsidRPr="00C931C0">
              <w:rPr>
                <w:rFonts w:ascii="Arial" w:hAnsi="Arial" w:cs="Arial"/>
                <w:b/>
                <w:bCs/>
                <w:color w:val="156082" w:themeColor="accent1"/>
              </w:rPr>
              <w:t>1</w:t>
            </w:r>
            <w:r w:rsidR="00292C4C" w:rsidRPr="00C931C0">
              <w:rPr>
                <w:rFonts w:ascii="Arial" w:hAnsi="Arial" w:cs="Arial"/>
                <w:b/>
                <w:bCs/>
                <w:color w:val="156082" w:themeColor="accent1"/>
              </w:rPr>
              <w:t>2</w:t>
            </w:r>
            <w:r w:rsidRPr="00C931C0">
              <w:rPr>
                <w:rFonts w:ascii="Arial" w:hAnsi="Arial" w:cs="Arial"/>
                <w:b/>
                <w:bCs/>
                <w:color w:val="156082" w:themeColor="accent1"/>
              </w:rPr>
              <w:t>,000$</w:t>
            </w:r>
          </w:p>
        </w:tc>
      </w:tr>
    </w:tbl>
    <w:p w14:paraId="275D6D76" w14:textId="77777777" w:rsidR="00243C9D" w:rsidRDefault="00243C9D" w:rsidP="00382B42">
      <w:pPr>
        <w:rPr>
          <w:rFonts w:ascii="Arial" w:hAnsi="Arial" w:cs="Arial"/>
        </w:rPr>
      </w:pPr>
    </w:p>
    <w:p w14:paraId="57E6DCC1" w14:textId="366B3F67" w:rsidR="00162A24" w:rsidRPr="007B4AA6" w:rsidRDefault="00D114E6" w:rsidP="00B8578B">
      <w:pPr>
        <w:pStyle w:val="Heading1"/>
        <w:rPr>
          <w:rFonts w:ascii="Arial" w:hAnsi="Arial" w:cs="Arial"/>
          <w:color w:val="156082" w:themeColor="accent1"/>
          <w:sz w:val="28"/>
          <w:szCs w:val="28"/>
        </w:rPr>
      </w:pPr>
      <w:bookmarkStart w:id="38" w:name="_Toc159497291"/>
      <w:r w:rsidRPr="007B4AA6">
        <w:rPr>
          <w:rFonts w:ascii="Arial" w:hAnsi="Arial" w:cs="Arial"/>
          <w:color w:val="156082" w:themeColor="accent1"/>
          <w:sz w:val="28"/>
          <w:szCs w:val="28"/>
        </w:rPr>
        <w:t>CONCLUSION</w:t>
      </w:r>
      <w:bookmarkEnd w:id="38"/>
    </w:p>
    <w:p w14:paraId="159B2A6F" w14:textId="77777777" w:rsidR="00F279A8" w:rsidRPr="00F279A8" w:rsidRDefault="00F279A8" w:rsidP="00382B42">
      <w:pPr>
        <w:rPr>
          <w:rFonts w:ascii="Arial" w:hAnsi="Arial" w:cs="Arial"/>
          <w:color w:val="156082" w:themeColor="accent1"/>
          <w:sz w:val="28"/>
          <w:szCs w:val="28"/>
        </w:rPr>
      </w:pPr>
    </w:p>
    <w:p w14:paraId="10E1E688" w14:textId="77777777" w:rsidR="00D114E6" w:rsidRDefault="00D114E6" w:rsidP="00382B42">
      <w:pPr>
        <w:rPr>
          <w:rFonts w:ascii="Arial" w:hAnsi="Arial" w:cs="Arial"/>
        </w:rPr>
      </w:pPr>
    </w:p>
    <w:p w14:paraId="7A1AB10D" w14:textId="77777777" w:rsidR="00632C6D" w:rsidRDefault="00D114E6" w:rsidP="00D114E6">
      <w:pPr>
        <w:rPr>
          <w:rFonts w:ascii="Arial" w:hAnsi="Arial" w:cs="Arial"/>
        </w:rPr>
      </w:pPr>
      <w:r w:rsidRPr="00D114E6">
        <w:rPr>
          <w:rFonts w:ascii="Arial" w:hAnsi="Arial" w:cs="Arial"/>
        </w:rPr>
        <w:t xml:space="preserve">As a </w:t>
      </w:r>
      <w:r w:rsidR="00632C6D">
        <w:rPr>
          <w:rFonts w:ascii="Arial" w:hAnsi="Arial" w:cs="Arial"/>
        </w:rPr>
        <w:t xml:space="preserve">prestige </w:t>
      </w:r>
      <w:r w:rsidRPr="00D114E6">
        <w:rPr>
          <w:rFonts w:ascii="Arial" w:hAnsi="Arial" w:cs="Arial"/>
        </w:rPr>
        <w:t xml:space="preserve">consultancy firm, we conclude that addressing customer service and staff engagement issues at Conrad Las Vegas Resorts World is crucial for enhancing guest satisfaction and employee morale. </w:t>
      </w:r>
    </w:p>
    <w:p w14:paraId="4A011AB6" w14:textId="77777777" w:rsidR="00632C6D" w:rsidRDefault="00632C6D" w:rsidP="00D114E6">
      <w:pPr>
        <w:rPr>
          <w:rFonts w:ascii="Arial" w:hAnsi="Arial" w:cs="Arial"/>
        </w:rPr>
      </w:pPr>
    </w:p>
    <w:p w14:paraId="36B2F1FB" w14:textId="77777777" w:rsidR="00DF39F4" w:rsidRDefault="00975360" w:rsidP="00B128F7">
      <w:pPr>
        <w:rPr>
          <w:rFonts w:ascii="Arial" w:hAnsi="Arial" w:cs="Arial"/>
        </w:rPr>
      </w:pPr>
      <w:r w:rsidRPr="00B128F7">
        <w:rPr>
          <w:rFonts w:ascii="Arial" w:hAnsi="Arial" w:cs="Arial"/>
        </w:rPr>
        <w:t xml:space="preserve">Conrad Las Vegas Resorts can significantly boost guest satisfaction by focusing on personalised experiences, exceptional customer service, innovative technology, unique dining options, engaging entertainment events, top-notch cleanliness, exclusive loyalty programmes, relaxing spa services, beautiful facilities, and diverse recreational activities. </w:t>
      </w:r>
    </w:p>
    <w:p w14:paraId="7A7C8B3E" w14:textId="77777777" w:rsidR="00DC0C9A" w:rsidRDefault="00DF39F4" w:rsidP="00DF39F4">
      <w:pPr>
        <w:rPr>
          <w:rFonts w:ascii="Arial" w:hAnsi="Arial" w:cs="Arial"/>
        </w:rPr>
      </w:pPr>
      <w:r w:rsidRPr="00DF39F4">
        <w:rPr>
          <w:rFonts w:ascii="Arial" w:hAnsi="Arial" w:cs="Arial"/>
        </w:rPr>
        <w:t xml:space="preserve">Guest satisfaction is crucial for Conrad Las Vegas Resorts as it directly impacts customer loyalty, positive reviews, and word-of-mouth referrals. </w:t>
      </w:r>
    </w:p>
    <w:p w14:paraId="54A4CC71" w14:textId="1E95F8F5" w:rsidR="00DF39F4" w:rsidRPr="00DF39F4" w:rsidRDefault="00DF39F4" w:rsidP="00DF39F4">
      <w:pPr>
        <w:rPr>
          <w:rFonts w:ascii="Arial" w:hAnsi="Arial" w:cs="Arial"/>
        </w:rPr>
      </w:pPr>
      <w:r w:rsidRPr="00DF39F4">
        <w:rPr>
          <w:rFonts w:ascii="Arial" w:hAnsi="Arial" w:cs="Arial"/>
        </w:rPr>
        <w:t xml:space="preserve">By offering personalised experiences, exceptional service, innovative technology, unique dining, entertainment, cleanliness, </w:t>
      </w:r>
      <w:r w:rsidR="00D53935">
        <w:rPr>
          <w:rFonts w:ascii="Arial" w:hAnsi="Arial" w:cs="Arial"/>
        </w:rPr>
        <w:t xml:space="preserve">and </w:t>
      </w:r>
      <w:r w:rsidRPr="00DF39F4">
        <w:rPr>
          <w:rFonts w:ascii="Arial" w:hAnsi="Arial" w:cs="Arial"/>
        </w:rPr>
        <w:t>loyalty programmes, guests will have a memorable stay, enhancing the resort's reputation and revenue.</w:t>
      </w:r>
    </w:p>
    <w:p w14:paraId="3C23D00F" w14:textId="74D8A806" w:rsidR="00632C6D" w:rsidRDefault="00975360" w:rsidP="00B128F7">
      <w:pPr>
        <w:rPr>
          <w:rFonts w:ascii="Arial" w:hAnsi="Arial" w:cs="Arial"/>
        </w:rPr>
      </w:pPr>
      <w:r w:rsidRPr="00B128F7">
        <w:rPr>
          <w:rFonts w:ascii="Arial" w:hAnsi="Arial" w:cs="Arial"/>
        </w:rPr>
        <w:t>This holistic approach will create a memorable and enjoyable stay for guests, leading to increased customer loyalty and positive word-of-mouth recommendations.</w:t>
      </w:r>
    </w:p>
    <w:p w14:paraId="62AB59DC" w14:textId="77777777" w:rsidR="008425DC" w:rsidRDefault="008425DC" w:rsidP="00B128F7">
      <w:pPr>
        <w:rPr>
          <w:rFonts w:ascii="Arial" w:hAnsi="Arial" w:cs="Arial"/>
        </w:rPr>
      </w:pPr>
    </w:p>
    <w:p w14:paraId="03BD17C1" w14:textId="2839CCE2" w:rsidR="00D5554D" w:rsidRDefault="00E8663A" w:rsidP="00504498">
      <w:pPr>
        <w:rPr>
          <w:rFonts w:ascii="Arial" w:hAnsi="Arial" w:cs="Arial"/>
        </w:rPr>
      </w:pPr>
      <w:r>
        <w:rPr>
          <w:rFonts w:ascii="Arial" w:hAnsi="Arial" w:cs="Arial"/>
        </w:rPr>
        <w:t>According to Sinek (2024)</w:t>
      </w:r>
      <w:r w:rsidR="00F90DAF">
        <w:rPr>
          <w:rFonts w:ascii="Arial" w:hAnsi="Arial" w:cs="Arial"/>
        </w:rPr>
        <w:t>,</w:t>
      </w:r>
      <w:r>
        <w:rPr>
          <w:rFonts w:ascii="Arial" w:hAnsi="Arial" w:cs="Arial"/>
        </w:rPr>
        <w:t xml:space="preserve"> </w:t>
      </w:r>
      <w:r w:rsidR="008425DC" w:rsidRPr="00504498">
        <w:rPr>
          <w:rFonts w:ascii="Arial" w:hAnsi="Arial" w:cs="Arial"/>
        </w:rPr>
        <w:t xml:space="preserve">Conrad Las Vegas Resorts can </w:t>
      </w:r>
      <w:r w:rsidR="00F90DAF">
        <w:rPr>
          <w:rFonts w:ascii="Arial" w:hAnsi="Arial" w:cs="Arial"/>
        </w:rPr>
        <w:t xml:space="preserve">address </w:t>
      </w:r>
      <w:r>
        <w:rPr>
          <w:rFonts w:ascii="Arial" w:hAnsi="Arial" w:cs="Arial"/>
        </w:rPr>
        <w:t>under</w:t>
      </w:r>
      <w:r w:rsidR="0037257A">
        <w:rPr>
          <w:rFonts w:ascii="Arial" w:hAnsi="Arial" w:cs="Arial"/>
        </w:rPr>
        <w:t xml:space="preserve">performance by enhancing </w:t>
      </w:r>
      <w:r w:rsidR="008425DC" w:rsidRPr="00504498">
        <w:rPr>
          <w:rFonts w:ascii="Arial" w:hAnsi="Arial" w:cs="Arial"/>
        </w:rPr>
        <w:t xml:space="preserve">employee morale </w:t>
      </w:r>
      <w:r w:rsidR="0037257A">
        <w:rPr>
          <w:rFonts w:ascii="Arial" w:hAnsi="Arial" w:cs="Arial"/>
        </w:rPr>
        <w:t xml:space="preserve">through a </w:t>
      </w:r>
      <w:r w:rsidR="008425DC" w:rsidRPr="00504498">
        <w:rPr>
          <w:rFonts w:ascii="Arial" w:hAnsi="Arial" w:cs="Arial"/>
        </w:rPr>
        <w:t xml:space="preserve">comprehensive strategy that includes </w:t>
      </w:r>
      <w:r w:rsidR="0037257A" w:rsidRPr="00504498">
        <w:rPr>
          <w:rFonts w:ascii="Arial" w:hAnsi="Arial" w:cs="Arial"/>
        </w:rPr>
        <w:t>open communication</w:t>
      </w:r>
      <w:r w:rsidR="0037257A">
        <w:rPr>
          <w:rFonts w:ascii="Arial" w:hAnsi="Arial" w:cs="Arial"/>
        </w:rPr>
        <w:t>,</w:t>
      </w:r>
      <w:r w:rsidR="00676A68">
        <w:rPr>
          <w:rFonts w:ascii="Arial" w:hAnsi="Arial" w:cs="Arial"/>
        </w:rPr>
        <w:t xml:space="preserve"> </w:t>
      </w:r>
      <w:r w:rsidR="00676A68" w:rsidRPr="00504498">
        <w:rPr>
          <w:rFonts w:ascii="Arial" w:hAnsi="Arial" w:cs="Arial"/>
        </w:rPr>
        <w:t>team-building activities</w:t>
      </w:r>
      <w:r w:rsidR="00676A68">
        <w:rPr>
          <w:rFonts w:ascii="Arial" w:hAnsi="Arial" w:cs="Arial"/>
        </w:rPr>
        <w:t xml:space="preserve">, </w:t>
      </w:r>
      <w:r w:rsidR="006D2C34" w:rsidRPr="00504498">
        <w:rPr>
          <w:rFonts w:ascii="Arial" w:hAnsi="Arial" w:cs="Arial"/>
        </w:rPr>
        <w:t>fair compensation</w:t>
      </w:r>
      <w:r w:rsidR="006D2C34">
        <w:rPr>
          <w:rFonts w:ascii="Arial" w:hAnsi="Arial" w:cs="Arial"/>
        </w:rPr>
        <w:t xml:space="preserve">, </w:t>
      </w:r>
      <w:r w:rsidR="008425DC" w:rsidRPr="00504498">
        <w:rPr>
          <w:rFonts w:ascii="Arial" w:hAnsi="Arial" w:cs="Arial"/>
        </w:rPr>
        <w:t>regular recognition, career development opportunities, flexible work arrangements,</w:t>
      </w:r>
      <w:r w:rsidR="00676A68">
        <w:rPr>
          <w:rFonts w:ascii="Arial" w:hAnsi="Arial" w:cs="Arial"/>
        </w:rPr>
        <w:t xml:space="preserve"> </w:t>
      </w:r>
      <w:r w:rsidR="008425DC" w:rsidRPr="00504498">
        <w:rPr>
          <w:rFonts w:ascii="Arial" w:hAnsi="Arial" w:cs="Arial"/>
        </w:rPr>
        <w:t>wellness programs, empowerment, diversity initiatives, and fostering a positive work culture</w:t>
      </w:r>
      <w:r w:rsidR="006D2C34">
        <w:rPr>
          <w:rFonts w:ascii="Arial" w:hAnsi="Arial" w:cs="Arial"/>
        </w:rPr>
        <w:t>.</w:t>
      </w:r>
    </w:p>
    <w:p w14:paraId="68FBEE98" w14:textId="77777777" w:rsidR="006D2C34" w:rsidRDefault="006D2C34" w:rsidP="00504498">
      <w:pPr>
        <w:rPr>
          <w:rFonts w:ascii="Arial" w:hAnsi="Arial" w:cs="Arial"/>
        </w:rPr>
      </w:pPr>
    </w:p>
    <w:p w14:paraId="1A8D67E3" w14:textId="0844FEB7" w:rsidR="00F902DC" w:rsidRPr="00466104" w:rsidRDefault="00F902DC" w:rsidP="00504498">
      <w:pPr>
        <w:rPr>
          <w:rFonts w:ascii="Arial" w:hAnsi="Arial" w:cs="Arial"/>
        </w:rPr>
      </w:pPr>
      <w:r w:rsidRPr="00466104">
        <w:rPr>
          <w:rFonts w:ascii="Arial" w:hAnsi="Arial" w:cs="Arial"/>
        </w:rPr>
        <w:t xml:space="preserve">Enhancing employee morale is crucial for Conrad Las Vegas Resorts as it can lead to increased employee satisfaction, motivation, productivity, and loyalty. Happy and engaged employees are more likely to provide excellent customer service, contribute positively to the hotel's reputation, </w:t>
      </w:r>
      <w:r w:rsidR="00466104" w:rsidRPr="00466104">
        <w:rPr>
          <w:rFonts w:ascii="Arial" w:hAnsi="Arial" w:cs="Arial"/>
        </w:rPr>
        <w:t>attract,</w:t>
      </w:r>
      <w:r w:rsidRPr="00466104">
        <w:rPr>
          <w:rFonts w:ascii="Arial" w:hAnsi="Arial" w:cs="Arial"/>
        </w:rPr>
        <w:t xml:space="preserve"> and retain top talent, foster a positive work culture, improve teamwork and collaboration, reduce turnover rates and associated costs, boost overall organisational performance and profitability, and create a harmonious and thriving work environment for all stakeholders</w:t>
      </w:r>
      <w:r w:rsidR="00697A3F">
        <w:rPr>
          <w:rFonts w:ascii="Arial" w:hAnsi="Arial" w:cs="Arial"/>
        </w:rPr>
        <w:t xml:space="preserve"> (Sinek, 2022).</w:t>
      </w:r>
    </w:p>
    <w:p w14:paraId="2C9F0423" w14:textId="3DD742A3" w:rsidR="008425DC" w:rsidRPr="00504498" w:rsidRDefault="008425DC" w:rsidP="00504498">
      <w:pPr>
        <w:rPr>
          <w:rFonts w:ascii="Arial" w:hAnsi="Arial" w:cs="Arial"/>
        </w:rPr>
      </w:pPr>
      <w:r w:rsidRPr="00504498">
        <w:rPr>
          <w:rFonts w:ascii="Arial" w:hAnsi="Arial" w:cs="Arial"/>
        </w:rPr>
        <w:t>This holistic approach can create a more engaged and motivated workforce, leading to improved productivity and employee satisfaction.</w:t>
      </w:r>
    </w:p>
    <w:p w14:paraId="05689406" w14:textId="77777777" w:rsidR="00632C6D" w:rsidRDefault="00632C6D" w:rsidP="00D114E6">
      <w:pPr>
        <w:rPr>
          <w:rFonts w:ascii="Arial" w:hAnsi="Arial" w:cs="Arial"/>
        </w:rPr>
      </w:pPr>
    </w:p>
    <w:p w14:paraId="563DAFE8" w14:textId="77777777" w:rsidR="00632C6D" w:rsidRDefault="00632C6D" w:rsidP="00D114E6">
      <w:pPr>
        <w:rPr>
          <w:rFonts w:ascii="Arial" w:hAnsi="Arial" w:cs="Arial"/>
        </w:rPr>
      </w:pPr>
    </w:p>
    <w:p w14:paraId="722AC006" w14:textId="5B017C74" w:rsidR="001F1BD2" w:rsidRDefault="00CD11A1" w:rsidP="00D114E6">
      <w:pPr>
        <w:rPr>
          <w:rFonts w:ascii="Arial" w:hAnsi="Arial" w:cs="Arial"/>
        </w:rPr>
      </w:pPr>
      <w:r>
        <w:rPr>
          <w:rFonts w:ascii="Arial" w:hAnsi="Arial" w:cs="Arial"/>
        </w:rPr>
        <w:t xml:space="preserve">By choosing </w:t>
      </w:r>
      <w:r w:rsidR="00107B6B">
        <w:rPr>
          <w:rFonts w:ascii="Arial" w:hAnsi="Arial" w:cs="Arial"/>
        </w:rPr>
        <w:t>Elevate Solution</w:t>
      </w:r>
      <w:r w:rsidR="001F1BD2">
        <w:rPr>
          <w:rFonts w:ascii="Arial" w:hAnsi="Arial" w:cs="Arial"/>
        </w:rPr>
        <w:t>s</w:t>
      </w:r>
      <w:r>
        <w:rPr>
          <w:rFonts w:ascii="Arial" w:hAnsi="Arial" w:cs="Arial"/>
        </w:rPr>
        <w:t xml:space="preserve"> as your Cons</w:t>
      </w:r>
      <w:r w:rsidR="00107B6B">
        <w:rPr>
          <w:rFonts w:ascii="Arial" w:hAnsi="Arial" w:cs="Arial"/>
        </w:rPr>
        <w:t xml:space="preserve">ultancy </w:t>
      </w:r>
      <w:r w:rsidR="001F1BD2">
        <w:rPr>
          <w:rFonts w:ascii="Arial" w:hAnsi="Arial" w:cs="Arial"/>
        </w:rPr>
        <w:t>f</w:t>
      </w:r>
      <w:r w:rsidR="00107B6B">
        <w:rPr>
          <w:rFonts w:ascii="Arial" w:hAnsi="Arial" w:cs="Arial"/>
        </w:rPr>
        <w:t>irm</w:t>
      </w:r>
      <w:r w:rsidR="000D0D24">
        <w:rPr>
          <w:rFonts w:ascii="Arial" w:hAnsi="Arial" w:cs="Arial"/>
        </w:rPr>
        <w:t xml:space="preserve">, Conrad Las Vegas Resorts World will be able to unlock its </w:t>
      </w:r>
      <w:r w:rsidR="009A7E5F">
        <w:rPr>
          <w:rFonts w:ascii="Arial" w:hAnsi="Arial" w:cs="Arial"/>
        </w:rPr>
        <w:t xml:space="preserve">full potential </w:t>
      </w:r>
      <w:r w:rsidR="00E52951">
        <w:rPr>
          <w:rFonts w:ascii="Arial" w:hAnsi="Arial" w:cs="Arial"/>
        </w:rPr>
        <w:t>through</w:t>
      </w:r>
      <w:r w:rsidR="009A7E5F">
        <w:rPr>
          <w:rFonts w:ascii="Arial" w:hAnsi="Arial" w:cs="Arial"/>
        </w:rPr>
        <w:t xml:space="preserve"> tailored solutions to elevate </w:t>
      </w:r>
      <w:r w:rsidR="00E52951">
        <w:rPr>
          <w:rFonts w:ascii="Arial" w:hAnsi="Arial" w:cs="Arial"/>
        </w:rPr>
        <w:t>the guest experience</w:t>
      </w:r>
      <w:r w:rsidR="00844928">
        <w:rPr>
          <w:rFonts w:ascii="Arial" w:hAnsi="Arial" w:cs="Arial"/>
        </w:rPr>
        <w:t xml:space="preserve"> and </w:t>
      </w:r>
      <w:r w:rsidR="001E35C7">
        <w:rPr>
          <w:rFonts w:ascii="Arial" w:hAnsi="Arial" w:cs="Arial"/>
        </w:rPr>
        <w:t>the overall Hotel’s success.</w:t>
      </w:r>
    </w:p>
    <w:p w14:paraId="7FE69A53" w14:textId="03108568" w:rsidR="00D114E6" w:rsidRDefault="00D114E6" w:rsidP="00D114E6">
      <w:pPr>
        <w:rPr>
          <w:rFonts w:ascii="Arial" w:hAnsi="Arial" w:cs="Arial"/>
        </w:rPr>
      </w:pPr>
      <w:r w:rsidRPr="00D114E6">
        <w:rPr>
          <w:rFonts w:ascii="Arial" w:hAnsi="Arial" w:cs="Arial"/>
        </w:rPr>
        <w:t>We appreciate the collaboration and opportunity to work on this project. Thank you for considering our recommendations. We look forward to potential future partnerships</w:t>
      </w:r>
      <w:r w:rsidR="00090908">
        <w:rPr>
          <w:rFonts w:ascii="Arial" w:hAnsi="Arial" w:cs="Arial"/>
        </w:rPr>
        <w:t>.</w:t>
      </w:r>
    </w:p>
    <w:p w14:paraId="3437B070" w14:textId="77777777" w:rsidR="006F1FFA" w:rsidRDefault="006F1FFA" w:rsidP="00D114E6">
      <w:pPr>
        <w:rPr>
          <w:rFonts w:ascii="Arial" w:hAnsi="Arial" w:cs="Arial"/>
        </w:rPr>
      </w:pPr>
    </w:p>
    <w:p w14:paraId="457F2D5A" w14:textId="77777777" w:rsidR="006F1FFA" w:rsidRDefault="006F1FFA" w:rsidP="00D114E6">
      <w:pPr>
        <w:rPr>
          <w:rFonts w:ascii="Arial" w:hAnsi="Arial" w:cs="Arial"/>
        </w:rPr>
      </w:pPr>
    </w:p>
    <w:p w14:paraId="62C2F519" w14:textId="77777777" w:rsidR="006F1FFA" w:rsidRDefault="006F1FFA" w:rsidP="00D114E6">
      <w:pPr>
        <w:rPr>
          <w:rFonts w:ascii="Arial" w:hAnsi="Arial" w:cs="Arial"/>
        </w:rPr>
      </w:pPr>
    </w:p>
    <w:p w14:paraId="3814B514" w14:textId="4931A95F" w:rsidR="006F1FFA" w:rsidRPr="00B6619B" w:rsidRDefault="006F1FFA" w:rsidP="00B6619B">
      <w:pPr>
        <w:pStyle w:val="Heading1"/>
        <w:rPr>
          <w:rFonts w:ascii="Arial" w:hAnsi="Arial" w:cs="Arial"/>
          <w:color w:val="156082" w:themeColor="accent1"/>
          <w:sz w:val="28"/>
          <w:szCs w:val="28"/>
        </w:rPr>
      </w:pPr>
      <w:bookmarkStart w:id="39" w:name="_Toc159497292"/>
      <w:r w:rsidRPr="00B6619B">
        <w:rPr>
          <w:rFonts w:ascii="Arial" w:hAnsi="Arial" w:cs="Arial"/>
          <w:color w:val="156082" w:themeColor="accent1"/>
          <w:sz w:val="28"/>
          <w:szCs w:val="28"/>
        </w:rPr>
        <w:lastRenderedPageBreak/>
        <w:t>REFERENCE</w:t>
      </w:r>
      <w:bookmarkEnd w:id="39"/>
    </w:p>
    <w:p w14:paraId="2DA64E4B" w14:textId="77777777" w:rsidR="006F1FFA" w:rsidRDefault="006F1FFA" w:rsidP="00D114E6">
      <w:pPr>
        <w:rPr>
          <w:rFonts w:ascii="Arial" w:hAnsi="Arial" w:cs="Arial"/>
        </w:rPr>
      </w:pPr>
    </w:p>
    <w:p w14:paraId="2A0BD533" w14:textId="77777777" w:rsidR="00530DE1" w:rsidRDefault="00530DE1" w:rsidP="00D114E6">
      <w:pPr>
        <w:rPr>
          <w:rFonts w:ascii="Arial" w:hAnsi="Arial" w:cs="Arial"/>
        </w:rPr>
      </w:pPr>
    </w:p>
    <w:p w14:paraId="0A517B53" w14:textId="77777777" w:rsidR="00530DE1" w:rsidRDefault="00530DE1" w:rsidP="00530DE1">
      <w:pPr>
        <w:rPr>
          <w:i/>
          <w:iCs/>
        </w:rPr>
      </w:pPr>
      <w:r>
        <w:t xml:space="preserve">AC Training (2016) </w:t>
      </w:r>
      <w:r w:rsidRPr="00A833DF">
        <w:rPr>
          <w:i/>
          <w:iCs/>
        </w:rPr>
        <w:t>McKinsey 7</w:t>
      </w:r>
      <w:r>
        <w:rPr>
          <w:i/>
          <w:iCs/>
        </w:rPr>
        <w:t>’</w:t>
      </w:r>
      <w:r w:rsidRPr="00A833DF">
        <w:rPr>
          <w:i/>
          <w:iCs/>
        </w:rPr>
        <w:t>s Model</w:t>
      </w:r>
    </w:p>
    <w:p w14:paraId="72F4E655" w14:textId="77777777" w:rsidR="00530DE1" w:rsidRDefault="00530DE1" w:rsidP="00530DE1">
      <w:r>
        <w:t xml:space="preserve">Available at: </w:t>
      </w:r>
      <w:hyperlink r:id="rId10" w:history="1">
        <w:r w:rsidRPr="0028174F">
          <w:rPr>
            <w:rStyle w:val="Hyperlink"/>
          </w:rPr>
          <w:t>https://www.youtube.com/watch?v=Sh4epiY-W4s</w:t>
        </w:r>
      </w:hyperlink>
    </w:p>
    <w:p w14:paraId="38353A26" w14:textId="56A74B30" w:rsidR="00530DE1" w:rsidRDefault="00530DE1" w:rsidP="00530DE1">
      <w:r>
        <w:t>(Accessed on the 1</w:t>
      </w:r>
      <w:r w:rsidR="00FB068D">
        <w:t>st</w:t>
      </w:r>
      <w:r w:rsidRPr="00286BFB">
        <w:rPr>
          <w:vertAlign w:val="superscript"/>
        </w:rPr>
        <w:t xml:space="preserve"> of </w:t>
      </w:r>
      <w:r>
        <w:t>February 2024)</w:t>
      </w:r>
    </w:p>
    <w:p w14:paraId="66C37B06" w14:textId="77777777" w:rsidR="00BA363C" w:rsidRDefault="00BA363C" w:rsidP="00530DE1"/>
    <w:p w14:paraId="05C28943" w14:textId="77777777" w:rsidR="00BA363C" w:rsidRPr="0043075A" w:rsidRDefault="00BA363C" w:rsidP="00BA363C">
      <w:r w:rsidRPr="0043075A">
        <w:t xml:space="preserve">Alleyne, L. D., Okey, O.-O., &amp; Moore, W. (2021). The volatility of tourism demand and real effective exchange rates: a disaggregated analysis. </w:t>
      </w:r>
      <w:r w:rsidRPr="0043075A">
        <w:rPr>
          <w:i/>
          <w:iCs/>
        </w:rPr>
        <w:t xml:space="preserve">Tourism Review (Association Internationale </w:t>
      </w:r>
      <w:proofErr w:type="spellStart"/>
      <w:r w:rsidRPr="0043075A">
        <w:rPr>
          <w:i/>
          <w:iCs/>
        </w:rPr>
        <w:t>d’experts</w:t>
      </w:r>
      <w:proofErr w:type="spellEnd"/>
      <w:r w:rsidRPr="0043075A">
        <w:rPr>
          <w:i/>
          <w:iCs/>
        </w:rPr>
        <w:t xml:space="preserve"> </w:t>
      </w:r>
      <w:proofErr w:type="spellStart"/>
      <w:r w:rsidRPr="0043075A">
        <w:rPr>
          <w:i/>
          <w:iCs/>
        </w:rPr>
        <w:t>Scientifiques</w:t>
      </w:r>
      <w:proofErr w:type="spellEnd"/>
      <w:r w:rsidRPr="0043075A">
        <w:rPr>
          <w:i/>
          <w:iCs/>
        </w:rPr>
        <w:t xml:space="preserve"> Du </w:t>
      </w:r>
      <w:proofErr w:type="spellStart"/>
      <w:r w:rsidRPr="0043075A">
        <w:rPr>
          <w:i/>
          <w:iCs/>
        </w:rPr>
        <w:t>Tourisme</w:t>
      </w:r>
      <w:proofErr w:type="spellEnd"/>
      <w:r w:rsidRPr="0043075A">
        <w:rPr>
          <w:i/>
          <w:iCs/>
        </w:rPr>
        <w:t>)</w:t>
      </w:r>
      <w:r w:rsidRPr="0043075A">
        <w:t xml:space="preserve">, </w:t>
      </w:r>
      <w:r w:rsidRPr="0043075A">
        <w:rPr>
          <w:i/>
          <w:iCs/>
        </w:rPr>
        <w:t>76</w:t>
      </w:r>
      <w:r w:rsidRPr="0043075A">
        <w:t>(2), 489–502. https://doi.org/10.1108/TR-09-2019-0373</w:t>
      </w:r>
    </w:p>
    <w:p w14:paraId="458B22CA" w14:textId="77777777" w:rsidR="00BA363C" w:rsidRDefault="00BA363C" w:rsidP="00530DE1"/>
    <w:p w14:paraId="2828F52D" w14:textId="77777777" w:rsidR="00BA363C" w:rsidRDefault="00BA363C" w:rsidP="00530DE1"/>
    <w:p w14:paraId="0437647F" w14:textId="242B4EDB" w:rsidR="00E675E7" w:rsidRDefault="00E675E7" w:rsidP="00E675E7">
      <w:r w:rsidRPr="00A0725C">
        <w:t xml:space="preserve">Agarwal, N. (2021). A STUDY OF IMPORTANCE OF COMMUNICATION SKILLS FOR EMPLOYABILITY IN THE HOSPITALITY INDUSTRY. </w:t>
      </w:r>
      <w:proofErr w:type="spellStart"/>
      <w:r w:rsidRPr="00A0725C">
        <w:rPr>
          <w:i/>
          <w:iCs/>
        </w:rPr>
        <w:t>NeuroQuantology</w:t>
      </w:r>
      <w:proofErr w:type="spellEnd"/>
      <w:r w:rsidRPr="00A0725C">
        <w:t xml:space="preserve">, </w:t>
      </w:r>
      <w:r w:rsidRPr="00A0725C">
        <w:rPr>
          <w:i/>
          <w:iCs/>
        </w:rPr>
        <w:t>19</w:t>
      </w:r>
      <w:r w:rsidRPr="00A0725C">
        <w:t xml:space="preserve">(12), 585-. </w:t>
      </w:r>
      <w:hyperlink r:id="rId11" w:history="1">
        <w:r w:rsidRPr="0084703A">
          <w:rPr>
            <w:rStyle w:val="Hyperlink"/>
          </w:rPr>
          <w:t>https://doi.org/10.48047/nq.2021.19.12.NQ21258</w:t>
        </w:r>
      </w:hyperlink>
    </w:p>
    <w:p w14:paraId="36EAE706" w14:textId="77777777" w:rsidR="00F14895" w:rsidRDefault="00F14895" w:rsidP="00E675E7"/>
    <w:p w14:paraId="44FEBD5F" w14:textId="77777777" w:rsidR="001E6016" w:rsidRDefault="001E6016" w:rsidP="00E675E7"/>
    <w:p w14:paraId="0EA099AA" w14:textId="77777777" w:rsidR="003441A4" w:rsidRPr="005B455A" w:rsidRDefault="003441A4" w:rsidP="003441A4">
      <w:pPr>
        <w:shd w:val="clear" w:color="auto" w:fill="FFFFFF"/>
        <w:rPr>
          <w:rFonts w:ascii="Arial" w:hAnsi="Arial" w:cs="Arial"/>
          <w:color w:val="1F1F1F"/>
        </w:rPr>
      </w:pPr>
      <w:r w:rsidRPr="005B455A">
        <w:rPr>
          <w:rFonts w:ascii="Arial" w:hAnsi="Arial" w:cs="Arial"/>
          <w:color w:val="1F1F1F"/>
        </w:rPr>
        <w:t>A. </w:t>
      </w:r>
      <w:proofErr w:type="spellStart"/>
      <w:r w:rsidRPr="005B455A">
        <w:rPr>
          <w:rFonts w:ascii="Arial" w:hAnsi="Arial" w:cs="Arial"/>
          <w:color w:val="1F1F1F"/>
        </w:rPr>
        <w:t>Forozia</w:t>
      </w:r>
      <w:proofErr w:type="spellEnd"/>
      <w:r w:rsidRPr="005B455A">
        <w:rPr>
          <w:rFonts w:ascii="Arial" w:hAnsi="Arial" w:cs="Arial"/>
          <w:color w:val="1F1F1F"/>
        </w:rPr>
        <w:t>, M.S. Zadeh, M.H. Gilani</w:t>
      </w:r>
    </w:p>
    <w:p w14:paraId="4233D364" w14:textId="77777777" w:rsidR="003441A4" w:rsidRPr="005B455A" w:rsidRDefault="003441A4" w:rsidP="003441A4">
      <w:pPr>
        <w:shd w:val="clear" w:color="auto" w:fill="FFFFFF"/>
        <w:rPr>
          <w:rFonts w:ascii="Georgia" w:hAnsi="Georgia"/>
          <w:color w:val="1F1F1F"/>
        </w:rPr>
      </w:pPr>
      <w:r w:rsidRPr="005B455A">
        <w:rPr>
          <w:rFonts w:ascii="Georgia" w:hAnsi="Georgia"/>
          <w:color w:val="1F1F1F"/>
        </w:rPr>
        <w:t>Customer satisfaction in hospitality industry: Middle East tourists at 3star hotels in Malaysia</w:t>
      </w:r>
    </w:p>
    <w:p w14:paraId="59418BDA" w14:textId="77777777" w:rsidR="003441A4" w:rsidRPr="005B455A" w:rsidRDefault="003441A4" w:rsidP="003441A4">
      <w:r w:rsidRPr="005B455A">
        <w:t>Research Journal of Applied Sciences, Engineering and Technology, 5 (17) (2013), pp. 4329-4335</w:t>
      </w:r>
    </w:p>
    <w:p w14:paraId="429F12F2" w14:textId="77777777" w:rsidR="003441A4" w:rsidRDefault="003441A4" w:rsidP="003441A4"/>
    <w:p w14:paraId="3FDFFAAD" w14:textId="77777777" w:rsidR="003441A4" w:rsidRDefault="003441A4" w:rsidP="00E675E7"/>
    <w:p w14:paraId="3248209A" w14:textId="057AD96A" w:rsidR="001E6016" w:rsidRDefault="001E6016" w:rsidP="001E6016">
      <w:proofErr w:type="spellStart"/>
      <w:r w:rsidRPr="002D0BC3">
        <w:t>Azic</w:t>
      </w:r>
      <w:proofErr w:type="spellEnd"/>
      <w:r w:rsidRPr="002D0BC3">
        <w:t xml:space="preserve">, M. L. (2017). The impact of hotel employee satisfaction on hospitability performance. </w:t>
      </w:r>
      <w:r w:rsidRPr="002D0BC3">
        <w:rPr>
          <w:i/>
          <w:iCs/>
        </w:rPr>
        <w:t>Tourism and Hospitality Management</w:t>
      </w:r>
      <w:r w:rsidRPr="002D0BC3">
        <w:t xml:space="preserve">, </w:t>
      </w:r>
      <w:r w:rsidRPr="002D0BC3">
        <w:rPr>
          <w:i/>
          <w:iCs/>
        </w:rPr>
        <w:t>23</w:t>
      </w:r>
      <w:r w:rsidRPr="002D0BC3">
        <w:t xml:space="preserve">(1), 105–117. </w:t>
      </w:r>
      <w:hyperlink r:id="rId12" w:history="1">
        <w:r w:rsidRPr="0084703A">
          <w:rPr>
            <w:rStyle w:val="Hyperlink"/>
          </w:rPr>
          <w:t>https://doi.org/10.20867/thm.23.1.8</w:t>
        </w:r>
      </w:hyperlink>
    </w:p>
    <w:p w14:paraId="4DDF12F4" w14:textId="77777777" w:rsidR="00F14895" w:rsidRDefault="00F14895" w:rsidP="001E6016"/>
    <w:p w14:paraId="2191C98E" w14:textId="77777777" w:rsidR="001620E5" w:rsidRDefault="001620E5" w:rsidP="001620E5">
      <w:r w:rsidRPr="00FF4E19">
        <w:t xml:space="preserve">Badawi, G. (2012). Delivering quality services — Austin style. </w:t>
      </w:r>
      <w:r w:rsidRPr="00FF4E19">
        <w:rPr>
          <w:i/>
          <w:iCs/>
        </w:rPr>
        <w:t>Journal of Airport Management</w:t>
      </w:r>
      <w:r w:rsidRPr="00FF4E19">
        <w:t xml:space="preserve">, </w:t>
      </w:r>
      <w:r w:rsidRPr="00FF4E19">
        <w:rPr>
          <w:i/>
          <w:iCs/>
        </w:rPr>
        <w:t>6</w:t>
      </w:r>
      <w:r w:rsidRPr="00FF4E19">
        <w:t>(4), 329–338.</w:t>
      </w:r>
    </w:p>
    <w:p w14:paraId="52686355" w14:textId="77777777" w:rsidR="00AE1E74" w:rsidRDefault="00AE1E74" w:rsidP="001620E5"/>
    <w:p w14:paraId="17A8E6D9" w14:textId="77777777" w:rsidR="00AE1E74" w:rsidRDefault="00AE1E74" w:rsidP="00AE1E74">
      <w:r>
        <w:t>BMC Software (2019) Lewin’s 3-Stage Model of Change Explained</w:t>
      </w:r>
    </w:p>
    <w:p w14:paraId="45ACC6AF" w14:textId="77777777" w:rsidR="00AE1E74" w:rsidRDefault="00AE1E74" w:rsidP="00AE1E74">
      <w:r>
        <w:t xml:space="preserve">Available at: </w:t>
      </w:r>
      <w:hyperlink r:id="rId13" w:history="1">
        <w:r w:rsidRPr="00437C03">
          <w:rPr>
            <w:rStyle w:val="Hyperlink"/>
          </w:rPr>
          <w:t>https://www.bmc.com/blogs/lewin-three-stage-model-change/</w:t>
        </w:r>
      </w:hyperlink>
    </w:p>
    <w:p w14:paraId="104EF5BA" w14:textId="1FACA8ED" w:rsidR="00AE1E74" w:rsidRDefault="00AE1E74" w:rsidP="00AE1E74">
      <w:r>
        <w:t>(Accessed on the 1</w:t>
      </w:r>
      <w:r w:rsidR="00FB068D">
        <w:t>st</w:t>
      </w:r>
      <w:r w:rsidRPr="00286BFB">
        <w:rPr>
          <w:vertAlign w:val="superscript"/>
        </w:rPr>
        <w:t xml:space="preserve"> of </w:t>
      </w:r>
      <w:r>
        <w:t>February 2024)</w:t>
      </w:r>
    </w:p>
    <w:p w14:paraId="377980BF" w14:textId="77777777" w:rsidR="00AE1E74" w:rsidRDefault="00AE1E74" w:rsidP="00AE1E74"/>
    <w:p w14:paraId="17D5BAF9" w14:textId="77777777" w:rsidR="00F14895" w:rsidRDefault="00F14895" w:rsidP="001E6016"/>
    <w:p w14:paraId="0A54E369" w14:textId="77777777" w:rsidR="00D078AC" w:rsidRDefault="00D078AC" w:rsidP="00D078AC">
      <w:pPr>
        <w:rPr>
          <w:i/>
          <w:iCs/>
        </w:rPr>
      </w:pPr>
      <w:proofErr w:type="spellStart"/>
      <w:r>
        <w:t>BusinessAcademyOnline</w:t>
      </w:r>
      <w:proofErr w:type="spellEnd"/>
      <w:r>
        <w:t xml:space="preserve"> (2021) </w:t>
      </w:r>
      <w:r w:rsidRPr="00EF3EAA">
        <w:rPr>
          <w:i/>
          <w:iCs/>
        </w:rPr>
        <w:t>STEEPLE</w:t>
      </w:r>
    </w:p>
    <w:p w14:paraId="75A4F993" w14:textId="77777777" w:rsidR="00D078AC" w:rsidRDefault="00D078AC" w:rsidP="00D078AC">
      <w:r>
        <w:t xml:space="preserve">Available at: </w:t>
      </w:r>
      <w:hyperlink r:id="rId14" w:history="1">
        <w:r w:rsidRPr="0028174F">
          <w:rPr>
            <w:rStyle w:val="Hyperlink"/>
          </w:rPr>
          <w:t>https://www.youtube.com/watch?v=37i4k5lt21Q</w:t>
        </w:r>
      </w:hyperlink>
    </w:p>
    <w:p w14:paraId="550772B7" w14:textId="157DD8D9" w:rsidR="00D078AC" w:rsidRDefault="00D078AC" w:rsidP="00D078AC">
      <w:r>
        <w:t>(Accessed on the 1</w:t>
      </w:r>
      <w:r w:rsidR="00FB068D">
        <w:t>st</w:t>
      </w:r>
      <w:r w:rsidRPr="00286BFB">
        <w:rPr>
          <w:vertAlign w:val="superscript"/>
        </w:rPr>
        <w:t xml:space="preserve"> of </w:t>
      </w:r>
      <w:r>
        <w:t>February 2024)</w:t>
      </w:r>
    </w:p>
    <w:p w14:paraId="1DBC3528" w14:textId="77777777" w:rsidR="00D078AC" w:rsidRDefault="00D078AC" w:rsidP="00D078AC"/>
    <w:p w14:paraId="443F66C7" w14:textId="77777777" w:rsidR="00B53F6D" w:rsidRDefault="00B53F6D" w:rsidP="00D078AC"/>
    <w:p w14:paraId="25B0E1A7" w14:textId="77777777" w:rsidR="00B53F6D" w:rsidRDefault="00B53F6D" w:rsidP="00B53F6D">
      <w:r>
        <w:t>Bush Michael C (2019) This is what makes employees happy at work | The way we work, a TED series</w:t>
      </w:r>
    </w:p>
    <w:p w14:paraId="0DCD945E" w14:textId="77777777" w:rsidR="00B53F6D" w:rsidRDefault="00B53F6D" w:rsidP="00B53F6D">
      <w:r>
        <w:t xml:space="preserve">Available at: </w:t>
      </w:r>
      <w:hyperlink r:id="rId15" w:history="1">
        <w:r w:rsidRPr="0084703A">
          <w:rPr>
            <w:rStyle w:val="Hyperlink"/>
          </w:rPr>
          <w:t>https://www.youtube.com/watch?v=PYJ22-YYNW8</w:t>
        </w:r>
      </w:hyperlink>
    </w:p>
    <w:p w14:paraId="22C1A5AE" w14:textId="2259E63A" w:rsidR="00B53F6D" w:rsidRDefault="00B53F6D" w:rsidP="00B53F6D">
      <w:r>
        <w:t>(Accessed on the 3</w:t>
      </w:r>
      <w:r w:rsidR="00FB068D">
        <w:t>rd</w:t>
      </w:r>
      <w:r w:rsidRPr="00286BFB">
        <w:rPr>
          <w:vertAlign w:val="superscript"/>
        </w:rPr>
        <w:t xml:space="preserve"> of </w:t>
      </w:r>
      <w:r>
        <w:t>February 2024)</w:t>
      </w:r>
    </w:p>
    <w:p w14:paraId="3170D653" w14:textId="77777777" w:rsidR="00904606" w:rsidRDefault="00904606" w:rsidP="00B53F6D"/>
    <w:p w14:paraId="7DDCCC4C" w14:textId="77777777" w:rsidR="00904606" w:rsidRDefault="00904606" w:rsidP="00B53F6D"/>
    <w:p w14:paraId="1A966AC2" w14:textId="77777777" w:rsidR="00904606" w:rsidRDefault="00904606" w:rsidP="00904606">
      <w:r>
        <w:t>Cave, M. (2002a). Go ahead, motivate me, Australian Financial Review Boss, May, Fairfax Publishing, Australia.</w:t>
      </w:r>
    </w:p>
    <w:p w14:paraId="0721286A" w14:textId="77777777" w:rsidR="00B53F6D" w:rsidRDefault="00B53F6D" w:rsidP="00B53F6D"/>
    <w:p w14:paraId="67E15D62" w14:textId="77777777" w:rsidR="00247FFA" w:rsidRDefault="00AB4AF1" w:rsidP="008762EC">
      <w:r w:rsidRPr="00B61D49">
        <w:lastRenderedPageBreak/>
        <w:t xml:space="preserve">Chan, S. H., Wan, Y. K. P., &amp; Kuok, O. M. (2015). Relationships Among Burnout, Job Satisfaction, and Turnover of Casino Employees in Macau. </w:t>
      </w:r>
      <w:r w:rsidRPr="00B61D49">
        <w:rPr>
          <w:i/>
          <w:iCs/>
        </w:rPr>
        <w:t>Journal of Hospitality Marketing &amp; Management</w:t>
      </w:r>
      <w:r w:rsidRPr="00B61D49">
        <w:t xml:space="preserve">, </w:t>
      </w:r>
      <w:r w:rsidRPr="00B61D49">
        <w:rPr>
          <w:i/>
          <w:iCs/>
        </w:rPr>
        <w:t>24</w:t>
      </w:r>
      <w:r w:rsidRPr="00B61D49">
        <w:t xml:space="preserve">(4), 345–374. </w:t>
      </w:r>
      <w:hyperlink r:id="rId16" w:history="1">
        <w:r w:rsidR="008762EC" w:rsidRPr="0084703A">
          <w:rPr>
            <w:rStyle w:val="Hyperlink"/>
          </w:rPr>
          <w:t>https://doi.org/10.1080/19368623.2014.911712</w:t>
        </w:r>
      </w:hyperlink>
    </w:p>
    <w:p w14:paraId="236C6501" w14:textId="77777777" w:rsidR="00BB66CD" w:rsidRDefault="00BB66CD" w:rsidP="008762EC"/>
    <w:p w14:paraId="2FA371F3" w14:textId="77777777" w:rsidR="00247FFA" w:rsidRPr="0078682C" w:rsidRDefault="00247FFA" w:rsidP="00247FFA">
      <w:pPr>
        <w:rPr>
          <w:color w:val="000000" w:themeColor="text1"/>
        </w:rPr>
      </w:pPr>
      <w:r w:rsidRPr="0078682C">
        <w:rPr>
          <w:color w:val="000000" w:themeColor="text1"/>
        </w:rPr>
        <w:t xml:space="preserve">Coelho, F., Augusto, M., &amp; Lages, L. F. (2011). Contextual Factors and the Creativity of Frontline Employees: The Mediating Effects of Role Stress and Intrinsic Motivation. </w:t>
      </w:r>
      <w:r w:rsidRPr="0078682C">
        <w:rPr>
          <w:i/>
          <w:iCs/>
          <w:color w:val="000000" w:themeColor="text1"/>
        </w:rPr>
        <w:t>Journal of Retailing</w:t>
      </w:r>
      <w:r w:rsidRPr="0078682C">
        <w:rPr>
          <w:color w:val="000000" w:themeColor="text1"/>
        </w:rPr>
        <w:t xml:space="preserve">, </w:t>
      </w:r>
      <w:r w:rsidRPr="0078682C">
        <w:rPr>
          <w:i/>
          <w:iCs/>
          <w:color w:val="000000" w:themeColor="text1"/>
        </w:rPr>
        <w:t>87</w:t>
      </w:r>
      <w:r w:rsidRPr="0078682C">
        <w:rPr>
          <w:color w:val="000000" w:themeColor="text1"/>
        </w:rPr>
        <w:t>(1), 31–45. https://doi.org/10.1016/j.jretai.2010.11.004</w:t>
      </w:r>
    </w:p>
    <w:p w14:paraId="2C574E0C" w14:textId="77777777" w:rsidR="00247FFA" w:rsidRDefault="00247FFA" w:rsidP="00247FFA"/>
    <w:p w14:paraId="6FA67426" w14:textId="77777777" w:rsidR="00247FFA" w:rsidRDefault="00247FFA" w:rsidP="008762EC"/>
    <w:p w14:paraId="3B09E948" w14:textId="73A98A39" w:rsidR="008762EC" w:rsidRPr="001173F8" w:rsidRDefault="008762EC" w:rsidP="008762EC">
      <w:r w:rsidRPr="001173F8">
        <w:t xml:space="preserve">Chung, M. J.-Y., &amp; </w:t>
      </w:r>
      <w:proofErr w:type="spellStart"/>
      <w:r w:rsidRPr="001173F8">
        <w:t>Cakmak</w:t>
      </w:r>
      <w:proofErr w:type="spellEnd"/>
      <w:r w:rsidRPr="001173F8">
        <w:t xml:space="preserve">, M. (2018). “How was Your Stay?”: Exploring the Use of Robots for Gathering Customer Feedback in the Hospitality Industry. </w:t>
      </w:r>
      <w:r w:rsidRPr="001173F8">
        <w:rPr>
          <w:i/>
          <w:iCs/>
        </w:rPr>
        <w:t>2018 27th IEEE International Symposium on Robot and Human Interactive Communication (RO-MAN)</w:t>
      </w:r>
      <w:r w:rsidRPr="001173F8">
        <w:t>, 947–954. https://doi.org/10.1109/ROMAN.2018.8525604</w:t>
      </w:r>
    </w:p>
    <w:p w14:paraId="2F0D76DD" w14:textId="77777777" w:rsidR="008762EC" w:rsidRDefault="008762EC" w:rsidP="00824426"/>
    <w:p w14:paraId="4DD87CAF" w14:textId="77777777" w:rsidR="00EB2E7B" w:rsidRDefault="00EB2E7B" w:rsidP="00824426"/>
    <w:p w14:paraId="4F130EA4" w14:textId="1C99A841" w:rsidR="00824426" w:rsidRDefault="00824426" w:rsidP="00824426">
      <w:r>
        <w:t>Conrad Las Vegas at Resorts World – Hotel</w:t>
      </w:r>
    </w:p>
    <w:p w14:paraId="2925848B" w14:textId="77777777" w:rsidR="00824426" w:rsidRDefault="00824426" w:rsidP="00824426">
      <w:r>
        <w:t xml:space="preserve">Available at:  </w:t>
      </w:r>
      <w:hyperlink r:id="rId17" w:history="1">
        <w:r w:rsidRPr="0028174F">
          <w:rPr>
            <w:rStyle w:val="Hyperlink"/>
          </w:rPr>
          <w:t>https://www.yelp.com/biz/conrad-las-vegas-at-resorts-world-las-vegas</w:t>
        </w:r>
      </w:hyperlink>
    </w:p>
    <w:p w14:paraId="1F5A8F9B" w14:textId="113482F7" w:rsidR="00824426" w:rsidRDefault="00824426" w:rsidP="00824426">
      <w:r>
        <w:t xml:space="preserve">(Accessed on the </w:t>
      </w:r>
      <w:r w:rsidR="00FB068D">
        <w:t>1</w:t>
      </w:r>
      <w:r w:rsidR="00FB068D" w:rsidRPr="00286BFB">
        <w:rPr>
          <w:vertAlign w:val="superscript"/>
        </w:rPr>
        <w:t>st</w:t>
      </w:r>
      <w:r w:rsidRPr="00286BFB">
        <w:rPr>
          <w:vertAlign w:val="superscript"/>
        </w:rPr>
        <w:t xml:space="preserve"> of </w:t>
      </w:r>
      <w:r>
        <w:t>February 2024)</w:t>
      </w:r>
    </w:p>
    <w:p w14:paraId="4E68CDED" w14:textId="77777777" w:rsidR="00B53F6D" w:rsidRDefault="00B53F6D" w:rsidP="00D078AC"/>
    <w:p w14:paraId="62BA8048" w14:textId="77777777" w:rsidR="00704B4B" w:rsidRDefault="00704B4B" w:rsidP="00D078AC"/>
    <w:p w14:paraId="27D83BAD" w14:textId="77777777" w:rsidR="00704B4B" w:rsidRDefault="00704B4B" w:rsidP="00704B4B">
      <w:proofErr w:type="spellStart"/>
      <w:r>
        <w:t>Coolist</w:t>
      </w:r>
      <w:proofErr w:type="spellEnd"/>
      <w:r>
        <w:t xml:space="preserve"> (2022) I booked the cheapest room at Conrad Las Vegas Resorts World</w:t>
      </w:r>
    </w:p>
    <w:p w14:paraId="2D761671" w14:textId="77777777" w:rsidR="00704B4B" w:rsidRDefault="00704B4B" w:rsidP="00704B4B">
      <w:r>
        <w:t xml:space="preserve">Available at: </w:t>
      </w:r>
      <w:hyperlink r:id="rId18" w:history="1">
        <w:r w:rsidRPr="0028174F">
          <w:rPr>
            <w:rStyle w:val="Hyperlink"/>
          </w:rPr>
          <w:t>https://www.youtube.com/watch?v=M79LREzJ_G4</w:t>
        </w:r>
      </w:hyperlink>
    </w:p>
    <w:p w14:paraId="2647C88A" w14:textId="65765D43" w:rsidR="00704B4B" w:rsidRDefault="00704B4B" w:rsidP="00704B4B">
      <w:r>
        <w:t>(Accessed on the 1</w:t>
      </w:r>
      <w:r w:rsidR="00FB068D">
        <w:t>st</w:t>
      </w:r>
      <w:r w:rsidRPr="00286BFB">
        <w:rPr>
          <w:vertAlign w:val="superscript"/>
        </w:rPr>
        <w:t xml:space="preserve"> of </w:t>
      </w:r>
      <w:r>
        <w:t>February 2024)</w:t>
      </w:r>
    </w:p>
    <w:p w14:paraId="786126F4" w14:textId="77777777" w:rsidR="00410F8D" w:rsidRDefault="00410F8D" w:rsidP="00704B4B"/>
    <w:p w14:paraId="2DF4F1F6" w14:textId="77777777" w:rsidR="00410F8D" w:rsidRDefault="00410F8D" w:rsidP="00410F8D">
      <w:r w:rsidRPr="00454F39">
        <w:t xml:space="preserve">Davis, S. (2005). The Customer Service Opportunity. </w:t>
      </w:r>
      <w:r w:rsidRPr="00454F39">
        <w:rPr>
          <w:i/>
          <w:iCs/>
        </w:rPr>
        <w:t>Lodging Hospitality</w:t>
      </w:r>
      <w:r w:rsidRPr="00454F39">
        <w:t xml:space="preserve">, </w:t>
      </w:r>
      <w:r w:rsidRPr="00454F39">
        <w:rPr>
          <w:i/>
          <w:iCs/>
        </w:rPr>
        <w:t>61</w:t>
      </w:r>
      <w:r w:rsidRPr="00454F39">
        <w:t>(14), 36-.</w:t>
      </w:r>
    </w:p>
    <w:p w14:paraId="7746AB4A" w14:textId="77777777" w:rsidR="005E6838" w:rsidRDefault="005E6838" w:rsidP="00410F8D"/>
    <w:p w14:paraId="4874122F" w14:textId="77777777" w:rsidR="005126F0" w:rsidRDefault="005126F0" w:rsidP="005126F0">
      <w:pPr>
        <w:rPr>
          <w:i/>
          <w:iCs/>
        </w:rPr>
      </w:pPr>
      <w:r>
        <w:t xml:space="preserve">Deloitte (2015) </w:t>
      </w:r>
      <w:r w:rsidRPr="00394E69">
        <w:rPr>
          <w:i/>
          <w:iCs/>
        </w:rPr>
        <w:t>A new model for employee engagement</w:t>
      </w:r>
    </w:p>
    <w:p w14:paraId="27EA7C07" w14:textId="77777777" w:rsidR="005126F0" w:rsidRDefault="005126F0" w:rsidP="005126F0">
      <w:r>
        <w:t xml:space="preserve">Available at: </w:t>
      </w:r>
      <w:hyperlink r:id="rId19" w:history="1">
        <w:r w:rsidRPr="00437C03">
          <w:rPr>
            <w:rStyle w:val="Hyperlink"/>
          </w:rPr>
          <w:t>https://www2.deloitte.com/us/en/insights/deloitte-review/issue-16/employee-engagement-strategies.html</w:t>
        </w:r>
      </w:hyperlink>
    </w:p>
    <w:p w14:paraId="69A4E20C" w14:textId="3C6B472A" w:rsidR="005126F0" w:rsidRDefault="005126F0" w:rsidP="005126F0">
      <w:r>
        <w:t xml:space="preserve">(Accessed on the </w:t>
      </w:r>
      <w:r w:rsidR="00FB068D">
        <w:t>1</w:t>
      </w:r>
      <w:r w:rsidR="00FB068D" w:rsidRPr="00286BFB">
        <w:rPr>
          <w:vertAlign w:val="superscript"/>
        </w:rPr>
        <w:t>st</w:t>
      </w:r>
      <w:r w:rsidRPr="00286BFB">
        <w:rPr>
          <w:vertAlign w:val="superscript"/>
        </w:rPr>
        <w:t xml:space="preserve"> of </w:t>
      </w:r>
      <w:r>
        <w:t>February 2024)</w:t>
      </w:r>
    </w:p>
    <w:p w14:paraId="4E1C0D62" w14:textId="77777777" w:rsidR="00F72693" w:rsidRDefault="00F72693" w:rsidP="005126F0"/>
    <w:p w14:paraId="2B770E76" w14:textId="77777777" w:rsidR="00F72693" w:rsidRDefault="00F72693" w:rsidP="00F72693">
      <w:r>
        <w:t>Deloitte Insights (2023) Gen Z millennials in the workplace</w:t>
      </w:r>
    </w:p>
    <w:p w14:paraId="11729651" w14:textId="77777777" w:rsidR="00F72693" w:rsidRDefault="00F72693" w:rsidP="00F72693">
      <w:r>
        <w:t xml:space="preserve">Available at:  </w:t>
      </w:r>
      <w:hyperlink r:id="rId20" w:anchor=":~:text=And%20they're%20looking%20for,of%20a%20highly%20engaged%20workforce" w:history="1">
        <w:r w:rsidRPr="00437C03">
          <w:rPr>
            <w:rStyle w:val="Hyperlink"/>
          </w:rPr>
          <w:t>https://www2.deloitte.com/uk/en/insights/topics/talent/recruiting-gen-z-and-millennials.html/#:~:text=And%20they're%20looking%20for,of%20a%20highly%20engaged%20workforce</w:t>
        </w:r>
      </w:hyperlink>
      <w:r w:rsidRPr="00D73C92">
        <w:t>.</w:t>
      </w:r>
    </w:p>
    <w:p w14:paraId="5F0FE632" w14:textId="53172074" w:rsidR="007F4036" w:rsidRDefault="00F72693" w:rsidP="007F4036">
      <w:r>
        <w:t xml:space="preserve">(Accessed on the </w:t>
      </w:r>
      <w:r w:rsidR="00FB068D">
        <w:t>1</w:t>
      </w:r>
      <w:r w:rsidR="00FB068D" w:rsidRPr="00286BFB">
        <w:rPr>
          <w:vertAlign w:val="superscript"/>
        </w:rPr>
        <w:t>st</w:t>
      </w:r>
      <w:r w:rsidRPr="00286BFB">
        <w:rPr>
          <w:vertAlign w:val="superscript"/>
        </w:rPr>
        <w:t xml:space="preserve"> of </w:t>
      </w:r>
      <w:r>
        <w:t>February 2024)</w:t>
      </w:r>
    </w:p>
    <w:p w14:paraId="07E0F64E" w14:textId="77777777" w:rsidR="005D11AD" w:rsidRDefault="005D11AD" w:rsidP="007F4036"/>
    <w:p w14:paraId="7550F1EA" w14:textId="77777777" w:rsidR="007F4036" w:rsidRDefault="007F4036" w:rsidP="007F4036"/>
    <w:p w14:paraId="60D099B1" w14:textId="77777777" w:rsidR="00A82ECE" w:rsidRDefault="00A82ECE" w:rsidP="00A82ECE">
      <w:r>
        <w:t>EHL Insights (2023) Training is the answer to high Turnover rates in Hospitality</w:t>
      </w:r>
    </w:p>
    <w:p w14:paraId="3DA4FE6E" w14:textId="77777777" w:rsidR="00A82ECE" w:rsidRDefault="00A82ECE" w:rsidP="00A82ECE">
      <w:r>
        <w:t xml:space="preserve">Available at: </w:t>
      </w:r>
      <w:hyperlink r:id="rId21" w:history="1">
        <w:r w:rsidRPr="00437C03">
          <w:rPr>
            <w:rStyle w:val="Hyperlink"/>
          </w:rPr>
          <w:t>https://hospitalityinsights.ehl.edu/training-high-turnover-rates-hospitality</w:t>
        </w:r>
      </w:hyperlink>
    </w:p>
    <w:p w14:paraId="7DC1A7B6" w14:textId="6E2EE587" w:rsidR="00A82ECE" w:rsidRDefault="00A82ECE" w:rsidP="00A82ECE">
      <w:r>
        <w:t xml:space="preserve">(Accessed on the </w:t>
      </w:r>
      <w:r w:rsidR="00FB068D">
        <w:t>1</w:t>
      </w:r>
      <w:r w:rsidR="00FB068D" w:rsidRPr="00286BFB">
        <w:rPr>
          <w:vertAlign w:val="superscript"/>
        </w:rPr>
        <w:t>st</w:t>
      </w:r>
      <w:r w:rsidRPr="00286BFB">
        <w:rPr>
          <w:vertAlign w:val="superscript"/>
        </w:rPr>
        <w:t xml:space="preserve"> of </w:t>
      </w:r>
      <w:r>
        <w:t>February 2024)</w:t>
      </w:r>
    </w:p>
    <w:p w14:paraId="62B6A630" w14:textId="77777777" w:rsidR="005D11AD" w:rsidRDefault="005D11AD" w:rsidP="00A82ECE"/>
    <w:p w14:paraId="4852CC5E" w14:textId="77777777" w:rsidR="00F72693" w:rsidRDefault="00F72693" w:rsidP="005126F0"/>
    <w:p w14:paraId="311A9B47" w14:textId="77777777" w:rsidR="00A82ECE" w:rsidRDefault="00A82ECE" w:rsidP="00A82ECE">
      <w:r>
        <w:t>EHL Insights (2024) Hospitality Industry Trends (2024 update) – EHL Insights</w:t>
      </w:r>
    </w:p>
    <w:p w14:paraId="64C3CBCE" w14:textId="77777777" w:rsidR="00A82ECE" w:rsidRDefault="00A82ECE" w:rsidP="00A82ECE">
      <w:r>
        <w:t xml:space="preserve">Available at: </w:t>
      </w:r>
      <w:hyperlink r:id="rId22" w:history="1">
        <w:r w:rsidRPr="0084703A">
          <w:rPr>
            <w:rStyle w:val="Hyperlink"/>
          </w:rPr>
          <w:t>https://hospitalityinsights.ehl.edu/hospitality-industry-trends</w:t>
        </w:r>
      </w:hyperlink>
    </w:p>
    <w:p w14:paraId="466E95F2" w14:textId="6DEDBE1D" w:rsidR="00A82ECE" w:rsidRDefault="00A82ECE" w:rsidP="00A82ECE">
      <w:r>
        <w:t>(Accessed on the 3</w:t>
      </w:r>
      <w:r w:rsidR="00FB068D">
        <w:t>rd</w:t>
      </w:r>
      <w:r w:rsidRPr="00286BFB">
        <w:rPr>
          <w:vertAlign w:val="superscript"/>
        </w:rPr>
        <w:t xml:space="preserve"> of </w:t>
      </w:r>
      <w:r>
        <w:t>February 2024)</w:t>
      </w:r>
    </w:p>
    <w:p w14:paraId="7373548E" w14:textId="77777777" w:rsidR="00E131C2" w:rsidRDefault="00E131C2" w:rsidP="00A82ECE"/>
    <w:p w14:paraId="110E17F4" w14:textId="77777777" w:rsidR="0034531C" w:rsidRDefault="0034531C" w:rsidP="0034531C">
      <w:pPr>
        <w:rPr>
          <w:i/>
          <w:iCs/>
        </w:rPr>
      </w:pPr>
      <w:r>
        <w:t xml:space="preserve">EPM (2019) </w:t>
      </w:r>
      <w:r w:rsidRPr="009C3F33">
        <w:rPr>
          <w:i/>
          <w:iCs/>
        </w:rPr>
        <w:t>Soar Analysis Explained</w:t>
      </w:r>
    </w:p>
    <w:p w14:paraId="64B9A901" w14:textId="77777777" w:rsidR="0034531C" w:rsidRDefault="0034531C" w:rsidP="0034531C">
      <w:r>
        <w:t xml:space="preserve">Available at: </w:t>
      </w:r>
      <w:hyperlink r:id="rId23" w:history="1">
        <w:r w:rsidRPr="0028174F">
          <w:rPr>
            <w:rStyle w:val="Hyperlink"/>
          </w:rPr>
          <w:t>https://www.youtube.com/watch?v=d99QTRc_GKw</w:t>
        </w:r>
      </w:hyperlink>
    </w:p>
    <w:p w14:paraId="41958280" w14:textId="21B747DC" w:rsidR="0034531C" w:rsidRDefault="0034531C" w:rsidP="0034531C">
      <w:r>
        <w:t>(Accessed on the 1</w:t>
      </w:r>
      <w:r w:rsidR="00FB068D">
        <w:t>st</w:t>
      </w:r>
      <w:r w:rsidRPr="00286BFB">
        <w:rPr>
          <w:vertAlign w:val="superscript"/>
        </w:rPr>
        <w:t xml:space="preserve"> of </w:t>
      </w:r>
      <w:r>
        <w:t>February 2024)</w:t>
      </w:r>
    </w:p>
    <w:p w14:paraId="430CEC2A" w14:textId="77777777" w:rsidR="0034531C" w:rsidRDefault="0034531C" w:rsidP="0034531C"/>
    <w:p w14:paraId="55752408" w14:textId="77777777" w:rsidR="00C348EB" w:rsidRDefault="00C348EB" w:rsidP="00C348EB">
      <w:pPr>
        <w:rPr>
          <w:i/>
          <w:iCs/>
        </w:rPr>
      </w:pPr>
      <w:r>
        <w:t xml:space="preserve">European Graduate School of Management (2021) </w:t>
      </w:r>
      <w:r w:rsidRPr="00411E39">
        <w:rPr>
          <w:i/>
          <w:iCs/>
        </w:rPr>
        <w:t xml:space="preserve">McKinsey 7- S Model for </w:t>
      </w:r>
      <w:r>
        <w:rPr>
          <w:i/>
          <w:iCs/>
        </w:rPr>
        <w:t>S</w:t>
      </w:r>
      <w:r w:rsidRPr="00411E39">
        <w:rPr>
          <w:i/>
          <w:iCs/>
        </w:rPr>
        <w:t>trategy Execution in 4 Minutes</w:t>
      </w:r>
    </w:p>
    <w:p w14:paraId="09F438E0" w14:textId="77777777" w:rsidR="00C348EB" w:rsidRDefault="00C348EB" w:rsidP="00C348EB">
      <w:r>
        <w:t xml:space="preserve">Available at: </w:t>
      </w:r>
      <w:hyperlink r:id="rId24" w:history="1">
        <w:r w:rsidRPr="00DF1916">
          <w:rPr>
            <w:rStyle w:val="Hyperlink"/>
          </w:rPr>
          <w:t>https://www.youtube.com/watch?v=q8N3xitdVV0</w:t>
        </w:r>
      </w:hyperlink>
    </w:p>
    <w:p w14:paraId="7936A76A" w14:textId="7096965B" w:rsidR="00C348EB" w:rsidRDefault="00C348EB" w:rsidP="00C348EB">
      <w:r>
        <w:t xml:space="preserve">(Accessed on the </w:t>
      </w:r>
      <w:r w:rsidR="00FB068D">
        <w:t>1</w:t>
      </w:r>
      <w:r w:rsidR="00FB068D" w:rsidRPr="00286BFB">
        <w:rPr>
          <w:vertAlign w:val="superscript"/>
        </w:rPr>
        <w:t>st</w:t>
      </w:r>
      <w:r w:rsidRPr="00286BFB">
        <w:rPr>
          <w:vertAlign w:val="superscript"/>
        </w:rPr>
        <w:t xml:space="preserve"> of </w:t>
      </w:r>
      <w:r>
        <w:t>February 2024)</w:t>
      </w:r>
    </w:p>
    <w:p w14:paraId="0536F3A0" w14:textId="77777777" w:rsidR="00C348EB" w:rsidRDefault="00C348EB" w:rsidP="00C5520D"/>
    <w:p w14:paraId="0E3D01A7" w14:textId="77777777" w:rsidR="00C348EB" w:rsidRDefault="00C348EB" w:rsidP="00C5520D"/>
    <w:p w14:paraId="638CC02D" w14:textId="026C426D" w:rsidR="00C5520D" w:rsidRDefault="00C5520D" w:rsidP="00C5520D">
      <w:r>
        <w:t>Forbes 2021 Resorts World, The newest resort on the Vegas Strip</w:t>
      </w:r>
    </w:p>
    <w:p w14:paraId="29B55C89" w14:textId="77777777" w:rsidR="00C5520D" w:rsidRDefault="00C5520D" w:rsidP="00C5520D">
      <w:r>
        <w:t xml:space="preserve">Available at: </w:t>
      </w:r>
      <w:hyperlink r:id="rId25" w:history="1">
        <w:r w:rsidRPr="0028174F">
          <w:rPr>
            <w:rStyle w:val="Hyperlink"/>
          </w:rPr>
          <w:t>https://www.forbes.com/sites/michelerobson/2021/12/29/resorts-world-the-newest-resort-on-the-vegas-stripwhats-it-like-to-stay/?sh=5f71b5bf8c0b</w:t>
        </w:r>
      </w:hyperlink>
    </w:p>
    <w:p w14:paraId="2DABB39C" w14:textId="5F1AF183" w:rsidR="00C5520D" w:rsidRDefault="00C5520D" w:rsidP="00C5520D">
      <w:r>
        <w:t>(Accessed on the 1</w:t>
      </w:r>
      <w:r w:rsidR="00FB068D">
        <w:t>st</w:t>
      </w:r>
      <w:r w:rsidRPr="00286BFB">
        <w:rPr>
          <w:vertAlign w:val="superscript"/>
        </w:rPr>
        <w:t xml:space="preserve"> of </w:t>
      </w:r>
      <w:r>
        <w:t>February 2024)</w:t>
      </w:r>
    </w:p>
    <w:p w14:paraId="390116D4" w14:textId="77777777" w:rsidR="00C5520D" w:rsidRDefault="00C5520D" w:rsidP="00C5520D"/>
    <w:p w14:paraId="32C587C7" w14:textId="77777777" w:rsidR="00E051D6" w:rsidRDefault="00E051D6" w:rsidP="00E051D6">
      <w:r w:rsidRPr="000F6672">
        <w:t xml:space="preserve">Ford, R. C. (Robert C., &amp; Sturman, M. C. (Michael C. (2020). </w:t>
      </w:r>
      <w:r w:rsidRPr="000F6672">
        <w:rPr>
          <w:i/>
          <w:iCs/>
        </w:rPr>
        <w:t xml:space="preserve">Managing hospitality </w:t>
      </w:r>
      <w:proofErr w:type="gramStart"/>
      <w:r w:rsidRPr="000F6672">
        <w:rPr>
          <w:i/>
          <w:iCs/>
        </w:rPr>
        <w:t>organizations</w:t>
      </w:r>
      <w:r w:rsidRPr="000F6672">
        <w:rPr>
          <w:rFonts w:ascii="Arial" w:hAnsi="Arial" w:cs="Arial"/>
          <w:i/>
          <w:iCs/>
        </w:rPr>
        <w:t> </w:t>
      </w:r>
      <w:r w:rsidRPr="000F6672">
        <w:rPr>
          <w:i/>
          <w:iCs/>
        </w:rPr>
        <w:t>:</w:t>
      </w:r>
      <w:proofErr w:type="gramEnd"/>
      <w:r w:rsidRPr="000F6672">
        <w:rPr>
          <w:i/>
          <w:iCs/>
        </w:rPr>
        <w:t xml:space="preserve"> achieving excellence in the guest experience</w:t>
      </w:r>
      <w:r w:rsidRPr="000F6672">
        <w:t xml:space="preserve"> (Second edition.). SAGE Publications, Inc.</w:t>
      </w:r>
    </w:p>
    <w:p w14:paraId="5261ED61" w14:textId="77777777" w:rsidR="004C30AA" w:rsidRDefault="004C30AA" w:rsidP="00E051D6"/>
    <w:p w14:paraId="5908D61E" w14:textId="77777777" w:rsidR="004C30AA" w:rsidRDefault="004C30AA" w:rsidP="004C30AA">
      <w:r>
        <w:t>Genius Group (2013) Consumer Protection Laws Affecting Hotels</w:t>
      </w:r>
    </w:p>
    <w:p w14:paraId="430B190F" w14:textId="77777777" w:rsidR="004C30AA" w:rsidRDefault="004C30AA" w:rsidP="004C30AA">
      <w:r>
        <w:t xml:space="preserve">Available at: </w:t>
      </w:r>
      <w:hyperlink r:id="rId26" w:history="1">
        <w:r w:rsidRPr="00BF5E84">
          <w:rPr>
            <w:rStyle w:val="Hyperlink"/>
          </w:rPr>
          <w:t>https://www.youtube.com/watch?v=hbBbMdfF7uM</w:t>
        </w:r>
      </w:hyperlink>
    </w:p>
    <w:p w14:paraId="1BCD3E53" w14:textId="6CD2D463" w:rsidR="004C30AA" w:rsidRDefault="004C30AA" w:rsidP="004C30AA">
      <w:r>
        <w:t xml:space="preserve">(Accessed on the </w:t>
      </w:r>
      <w:r w:rsidR="00FB068D">
        <w:t>1</w:t>
      </w:r>
      <w:r w:rsidR="00FB068D" w:rsidRPr="00286BFB">
        <w:rPr>
          <w:vertAlign w:val="superscript"/>
        </w:rPr>
        <w:t>st</w:t>
      </w:r>
      <w:r w:rsidRPr="00286BFB">
        <w:rPr>
          <w:vertAlign w:val="superscript"/>
        </w:rPr>
        <w:t xml:space="preserve"> of </w:t>
      </w:r>
      <w:r>
        <w:t>February 2024)</w:t>
      </w:r>
    </w:p>
    <w:p w14:paraId="2BDCC2E1" w14:textId="77777777" w:rsidR="004C30AA" w:rsidRDefault="004C30AA" w:rsidP="004C30AA"/>
    <w:p w14:paraId="6BD159E1" w14:textId="77777777" w:rsidR="00BD2C0E" w:rsidRDefault="00BD2C0E" w:rsidP="00E051D6"/>
    <w:p w14:paraId="485BEEC3" w14:textId="77777777" w:rsidR="00BD2C0E" w:rsidRDefault="00BD2C0E" w:rsidP="00BD2C0E">
      <w:proofErr w:type="spellStart"/>
      <w:r>
        <w:t>Giousmpasoglou</w:t>
      </w:r>
      <w:proofErr w:type="spellEnd"/>
      <w:r>
        <w:t xml:space="preserve">, C., </w:t>
      </w:r>
      <w:proofErr w:type="spellStart"/>
      <w:r>
        <w:t>Marinakou</w:t>
      </w:r>
      <w:proofErr w:type="spellEnd"/>
      <w:r>
        <w:t xml:space="preserve">, E. and </w:t>
      </w:r>
      <w:proofErr w:type="spellStart"/>
      <w:r>
        <w:t>Zopiatis</w:t>
      </w:r>
      <w:proofErr w:type="spellEnd"/>
      <w:r>
        <w:t>, A. (2021), “Hospitality managers in turbulent times: the COVID-19 crisis”, International Journal of Contemporary Hospitality Management, Vol. 33 No. 4, pp. 1297-1318.</w:t>
      </w:r>
    </w:p>
    <w:p w14:paraId="05FFFB64" w14:textId="77777777" w:rsidR="00BD2C0E" w:rsidRDefault="00BD2C0E" w:rsidP="00E051D6"/>
    <w:p w14:paraId="61B6A0C3" w14:textId="77777777" w:rsidR="00E051D6" w:rsidRPr="000F6672" w:rsidRDefault="00E051D6" w:rsidP="00E051D6"/>
    <w:p w14:paraId="5A18C4CB" w14:textId="77777777" w:rsidR="00976C02" w:rsidRDefault="00976C02" w:rsidP="00976C02">
      <w:r>
        <w:t>Good Housekeeping Holidays, Conrad Las Vegas at Resorts World</w:t>
      </w:r>
    </w:p>
    <w:p w14:paraId="0342832E" w14:textId="77777777" w:rsidR="00976C02" w:rsidRDefault="00976C02" w:rsidP="00976C02">
      <w:r>
        <w:t xml:space="preserve">Available at: </w:t>
      </w:r>
      <w:hyperlink r:id="rId27" w:history="1">
        <w:r w:rsidRPr="0028174F">
          <w:rPr>
            <w:rStyle w:val="Hyperlink"/>
          </w:rPr>
          <w:t>https://www.goodhousekeepingholidays.com/offers/usa-conrad-las-vegas-resorts-world-hotel</w:t>
        </w:r>
      </w:hyperlink>
    </w:p>
    <w:p w14:paraId="29AF309D" w14:textId="56C491B4" w:rsidR="00976C02" w:rsidRDefault="00976C02" w:rsidP="00976C02">
      <w:r>
        <w:t xml:space="preserve">(Accessed on the </w:t>
      </w:r>
      <w:r w:rsidR="008B2158">
        <w:t>1</w:t>
      </w:r>
      <w:r w:rsidR="008B2158" w:rsidRPr="00286BFB">
        <w:rPr>
          <w:vertAlign w:val="superscript"/>
        </w:rPr>
        <w:t>st</w:t>
      </w:r>
      <w:r w:rsidRPr="00286BFB">
        <w:rPr>
          <w:vertAlign w:val="superscript"/>
        </w:rPr>
        <w:t xml:space="preserve"> of </w:t>
      </w:r>
      <w:r>
        <w:t>February 2024)</w:t>
      </w:r>
    </w:p>
    <w:p w14:paraId="3E96760B" w14:textId="77777777" w:rsidR="00430369" w:rsidRDefault="00430369" w:rsidP="00976C02"/>
    <w:p w14:paraId="6803C952" w14:textId="77777777" w:rsidR="00430369" w:rsidRDefault="00430369" w:rsidP="00430369">
      <w:r>
        <w:t>Guidara Will (2022) The secret ingredients of great hospitality | TED</w:t>
      </w:r>
    </w:p>
    <w:p w14:paraId="744F4818" w14:textId="77777777" w:rsidR="00430369" w:rsidRDefault="00430369" w:rsidP="00430369">
      <w:r>
        <w:t xml:space="preserve">Available at: </w:t>
      </w:r>
      <w:hyperlink r:id="rId28" w:history="1">
        <w:r w:rsidRPr="00437C03">
          <w:rPr>
            <w:rStyle w:val="Hyperlink"/>
          </w:rPr>
          <w:t>https://www.youtube.com/watch?v=bwcyXcOpWVs</w:t>
        </w:r>
      </w:hyperlink>
    </w:p>
    <w:p w14:paraId="208DC3D8" w14:textId="518CBA3B" w:rsidR="00430369" w:rsidRDefault="00430369" w:rsidP="00430369">
      <w:r>
        <w:t>(Accessed on the 1</w:t>
      </w:r>
      <w:r w:rsidR="008B2158">
        <w:t>st</w:t>
      </w:r>
      <w:r w:rsidRPr="00286BFB">
        <w:rPr>
          <w:vertAlign w:val="superscript"/>
        </w:rPr>
        <w:t xml:space="preserve"> of </w:t>
      </w:r>
      <w:r>
        <w:t>February 2024)</w:t>
      </w:r>
    </w:p>
    <w:p w14:paraId="5AD63D8A" w14:textId="77777777" w:rsidR="00430369" w:rsidRDefault="00430369" w:rsidP="00976C02"/>
    <w:p w14:paraId="2394E0B3" w14:textId="77777777" w:rsidR="00125325" w:rsidRDefault="00125325" w:rsidP="00976C02"/>
    <w:p w14:paraId="36AC6112" w14:textId="77777777" w:rsidR="00125325" w:rsidRDefault="00125325" w:rsidP="00125325">
      <w:r>
        <w:t>Hilton, Conrad Las Vegas Rooms &amp; Suite | Resorts World</w:t>
      </w:r>
    </w:p>
    <w:p w14:paraId="0E14B321" w14:textId="77777777" w:rsidR="00125325" w:rsidRDefault="00125325" w:rsidP="00125325">
      <w:r>
        <w:t xml:space="preserve">Available at: </w:t>
      </w:r>
      <w:hyperlink r:id="rId29" w:history="1">
        <w:r w:rsidRPr="0028174F">
          <w:rPr>
            <w:rStyle w:val="Hyperlink"/>
          </w:rPr>
          <w:t>https://www.hilton.com/en/hotels/rslvhvh-resorts-world-las-vegas/rooms/conrad-las-vegas/</w:t>
        </w:r>
      </w:hyperlink>
    </w:p>
    <w:p w14:paraId="4B28A652" w14:textId="57660DDE" w:rsidR="00125325" w:rsidRDefault="00125325" w:rsidP="00125325">
      <w:r>
        <w:t>(Accessed on the 1</w:t>
      </w:r>
      <w:r w:rsidR="008B2158">
        <w:t>st</w:t>
      </w:r>
      <w:r w:rsidRPr="00286BFB">
        <w:rPr>
          <w:vertAlign w:val="superscript"/>
        </w:rPr>
        <w:t xml:space="preserve"> of </w:t>
      </w:r>
      <w:r>
        <w:t>February 2024)</w:t>
      </w:r>
    </w:p>
    <w:p w14:paraId="50786AF7" w14:textId="77777777" w:rsidR="00125325" w:rsidRDefault="00125325" w:rsidP="00976C02"/>
    <w:p w14:paraId="4F1CA89D" w14:textId="77777777" w:rsidR="00B94BFE" w:rsidRPr="00DC3E66" w:rsidRDefault="00B94BFE" w:rsidP="00B94BFE">
      <w:r w:rsidRPr="00DC3E66">
        <w:t xml:space="preserve">HYASAT, A. S., AL-WESHAH, G. A., &amp; KAKEESH, D. F. (2022). TRAINING NEEDS ASSESSMENT FOR SMALL BUSINESSES: THE CASE OF THE HOSPITALITY INDUSTRY IN JORDAN. </w:t>
      </w:r>
      <w:r w:rsidRPr="00DC3E66">
        <w:rPr>
          <w:i/>
          <w:iCs/>
        </w:rPr>
        <w:t xml:space="preserve">Geo Journal of Tourism and </w:t>
      </w:r>
      <w:proofErr w:type="spellStart"/>
      <w:r w:rsidRPr="00DC3E66">
        <w:rPr>
          <w:i/>
          <w:iCs/>
        </w:rPr>
        <w:t>Geosites</w:t>
      </w:r>
      <w:proofErr w:type="spellEnd"/>
      <w:r w:rsidRPr="00DC3E66">
        <w:t xml:space="preserve">, </w:t>
      </w:r>
      <w:r w:rsidRPr="00DC3E66">
        <w:rPr>
          <w:i/>
          <w:iCs/>
        </w:rPr>
        <w:t>40</w:t>
      </w:r>
      <w:r w:rsidRPr="00DC3E66">
        <w:t>(1), 20–29. https://doi.org/10.30892/gtg.40102-798</w:t>
      </w:r>
    </w:p>
    <w:p w14:paraId="0DE2C142" w14:textId="52283D43" w:rsidR="00B94BFE" w:rsidRDefault="00B94BFE" w:rsidP="00976C02"/>
    <w:p w14:paraId="763EE284" w14:textId="77777777" w:rsidR="005F3CB8" w:rsidRPr="00AF1561" w:rsidRDefault="005F3CB8" w:rsidP="005F3CB8">
      <w:pPr>
        <w:rPr>
          <w:i/>
          <w:iCs/>
        </w:rPr>
      </w:pPr>
      <w:proofErr w:type="spellStart"/>
      <w:r>
        <w:t>Jaycation</w:t>
      </w:r>
      <w:proofErr w:type="spellEnd"/>
      <w:r>
        <w:t xml:space="preserve"> (2024</w:t>
      </w:r>
      <w:r w:rsidRPr="00AF1561">
        <w:rPr>
          <w:i/>
          <w:iCs/>
        </w:rPr>
        <w:t>) Why Conrad Las Vegas at Resorts World is the best Hotel on Property in 2024!</w:t>
      </w:r>
    </w:p>
    <w:p w14:paraId="6584DC3C" w14:textId="77777777" w:rsidR="005F3CB8" w:rsidRDefault="005F3CB8" w:rsidP="005F3CB8">
      <w:r>
        <w:t xml:space="preserve">Available at: </w:t>
      </w:r>
      <w:hyperlink r:id="rId30" w:history="1">
        <w:r w:rsidRPr="00BF5E84">
          <w:rPr>
            <w:rStyle w:val="Hyperlink"/>
          </w:rPr>
          <w:t>https://www.youtube.com/watch?v=3LQdGT6SO-s</w:t>
        </w:r>
      </w:hyperlink>
    </w:p>
    <w:p w14:paraId="3501D46C" w14:textId="7BE59566" w:rsidR="005F3CB8" w:rsidRDefault="005F3CB8" w:rsidP="005F3CB8">
      <w:r>
        <w:t>(Accessed on the 1</w:t>
      </w:r>
      <w:r w:rsidR="008B2158">
        <w:t>st</w:t>
      </w:r>
      <w:r w:rsidRPr="00286BFB">
        <w:rPr>
          <w:vertAlign w:val="superscript"/>
        </w:rPr>
        <w:t xml:space="preserve"> of </w:t>
      </w:r>
      <w:r>
        <w:t>February 2024)</w:t>
      </w:r>
    </w:p>
    <w:p w14:paraId="40D89A68" w14:textId="77777777" w:rsidR="00A2692E" w:rsidRDefault="00A2692E" w:rsidP="00737DDC"/>
    <w:p w14:paraId="490BDB9C" w14:textId="77777777" w:rsidR="003B27FB" w:rsidRPr="00AD2802" w:rsidRDefault="003B27FB" w:rsidP="003B27FB">
      <w:r w:rsidRPr="00AD2802">
        <w:t xml:space="preserve">Kelly, K. (2014). CRM: Seven Steps to Opportunity Automation. In </w:t>
      </w:r>
      <w:r w:rsidRPr="00AD2802">
        <w:rPr>
          <w:i/>
          <w:iCs/>
        </w:rPr>
        <w:t>Roofing contractor</w:t>
      </w:r>
      <w:r w:rsidRPr="00AD2802">
        <w:t>. BNP Media.</w:t>
      </w:r>
    </w:p>
    <w:p w14:paraId="039AA011" w14:textId="77777777" w:rsidR="00384ECC" w:rsidRDefault="00384ECC" w:rsidP="00925136"/>
    <w:p w14:paraId="00AD26D9" w14:textId="77777777" w:rsidR="00384ECC" w:rsidRDefault="00384ECC" w:rsidP="00925136"/>
    <w:p w14:paraId="6DB8C128" w14:textId="42DB4A1B" w:rsidR="00925136" w:rsidRDefault="00925136" w:rsidP="00925136">
      <w:proofErr w:type="spellStart"/>
      <w:r w:rsidRPr="00914497">
        <w:t>Koc</w:t>
      </w:r>
      <w:proofErr w:type="spellEnd"/>
      <w:r w:rsidRPr="00914497">
        <w:t xml:space="preserve">, E. (2019). Service failures and recovery in hospitality and tourism: a review of literature and recommendations for future research. </w:t>
      </w:r>
      <w:r w:rsidRPr="00914497">
        <w:rPr>
          <w:i/>
          <w:iCs/>
        </w:rPr>
        <w:t>Journal of Hospitality Marketing &amp; Management</w:t>
      </w:r>
      <w:r w:rsidRPr="00914497">
        <w:t xml:space="preserve">, </w:t>
      </w:r>
      <w:r w:rsidRPr="00914497">
        <w:rPr>
          <w:i/>
          <w:iCs/>
        </w:rPr>
        <w:t>28</w:t>
      </w:r>
      <w:r w:rsidRPr="00914497">
        <w:t xml:space="preserve">(5), 513–537. </w:t>
      </w:r>
      <w:hyperlink r:id="rId31" w:history="1">
        <w:r w:rsidR="00920BF1" w:rsidRPr="00914497">
          <w:rPr>
            <w:rStyle w:val="Hyperlink"/>
          </w:rPr>
          <w:t>https://doi.org/10.1080/19368623.2019.1537139</w:t>
        </w:r>
      </w:hyperlink>
    </w:p>
    <w:p w14:paraId="3AB1E432" w14:textId="77777777" w:rsidR="00920BF1" w:rsidRDefault="00920BF1" w:rsidP="00925136"/>
    <w:p w14:paraId="1F87AEB1" w14:textId="77777777" w:rsidR="00920BF1" w:rsidRPr="00251616" w:rsidRDefault="00920BF1" w:rsidP="00920BF1">
      <w:proofErr w:type="spellStart"/>
      <w:r w:rsidRPr="00251616">
        <w:t>Kovačević</w:t>
      </w:r>
      <w:proofErr w:type="spellEnd"/>
      <w:r w:rsidRPr="00251616">
        <w:t xml:space="preserve">, M., </w:t>
      </w:r>
      <w:proofErr w:type="spellStart"/>
      <w:r w:rsidRPr="00251616">
        <w:t>Blagojević</w:t>
      </w:r>
      <w:proofErr w:type="spellEnd"/>
      <w:r w:rsidRPr="00251616">
        <w:t xml:space="preserve">, S., &amp; </w:t>
      </w:r>
      <w:proofErr w:type="spellStart"/>
      <w:r w:rsidRPr="00251616">
        <w:t>Kuzmanović</w:t>
      </w:r>
      <w:proofErr w:type="spellEnd"/>
      <w:r w:rsidRPr="00251616">
        <w:t xml:space="preserve">, B. (2020). Sustainability of the Motivation Policy Model for Employees in State Administration. </w:t>
      </w:r>
      <w:r w:rsidRPr="00251616">
        <w:rPr>
          <w:i/>
          <w:iCs/>
        </w:rPr>
        <w:t>Sustainability (Basel, Switzerland)</w:t>
      </w:r>
      <w:r w:rsidRPr="00251616">
        <w:t xml:space="preserve">, </w:t>
      </w:r>
      <w:r w:rsidRPr="00251616">
        <w:rPr>
          <w:i/>
          <w:iCs/>
        </w:rPr>
        <w:t>12</w:t>
      </w:r>
      <w:r w:rsidRPr="00251616">
        <w:t>(19), 7974-. https://doi.org/10.3390/su12197974</w:t>
      </w:r>
    </w:p>
    <w:p w14:paraId="7091AC30" w14:textId="77777777" w:rsidR="00920BF1" w:rsidRPr="00914497" w:rsidRDefault="00920BF1" w:rsidP="00925136"/>
    <w:p w14:paraId="4EC04192" w14:textId="77777777" w:rsidR="00391D1E" w:rsidRDefault="00391D1E" w:rsidP="00737DDC"/>
    <w:p w14:paraId="627015F4" w14:textId="50A85BA0" w:rsidR="00737DDC" w:rsidRDefault="00737DDC" w:rsidP="00737DDC">
      <w:pPr>
        <w:rPr>
          <w:i/>
          <w:iCs/>
        </w:rPr>
      </w:pPr>
      <w:proofErr w:type="spellStart"/>
      <w:r>
        <w:t>Kreitner</w:t>
      </w:r>
      <w:proofErr w:type="spellEnd"/>
      <w:r>
        <w:t xml:space="preserve"> Luke (2023) LinkedIn, </w:t>
      </w:r>
      <w:r w:rsidRPr="00E744A5">
        <w:rPr>
          <w:i/>
          <w:iCs/>
        </w:rPr>
        <w:t>The importance of Employee recognition in hotels</w:t>
      </w:r>
    </w:p>
    <w:p w14:paraId="01072B54" w14:textId="77777777" w:rsidR="00737DDC" w:rsidRDefault="00737DDC" w:rsidP="00737DDC">
      <w:r>
        <w:t xml:space="preserve">Available at: </w:t>
      </w:r>
      <w:hyperlink r:id="rId32" w:history="1">
        <w:r w:rsidRPr="00437C03">
          <w:rPr>
            <w:rStyle w:val="Hyperlink"/>
          </w:rPr>
          <w:t>https://www.linkedin.com/pulse/importance-employee-recognition-hotels-luke-kreitner</w:t>
        </w:r>
      </w:hyperlink>
    </w:p>
    <w:p w14:paraId="0B15E865" w14:textId="5EFB92C5" w:rsidR="00737DDC" w:rsidRDefault="00737DDC" w:rsidP="00737DDC">
      <w:r>
        <w:t xml:space="preserve">(Accessed on the </w:t>
      </w:r>
      <w:r w:rsidR="008B2158">
        <w:t>1</w:t>
      </w:r>
      <w:r w:rsidR="008B2158" w:rsidRPr="00286BFB">
        <w:rPr>
          <w:vertAlign w:val="superscript"/>
        </w:rPr>
        <w:t>st</w:t>
      </w:r>
      <w:r w:rsidRPr="00286BFB">
        <w:rPr>
          <w:vertAlign w:val="superscript"/>
        </w:rPr>
        <w:t xml:space="preserve"> of </w:t>
      </w:r>
      <w:r>
        <w:t>February 2024)</w:t>
      </w:r>
    </w:p>
    <w:p w14:paraId="4B011EB3" w14:textId="77777777" w:rsidR="00B671D0" w:rsidRDefault="00B671D0" w:rsidP="00737DDC"/>
    <w:p w14:paraId="11DC2D25" w14:textId="77777777" w:rsidR="00B671D0" w:rsidRDefault="00B671D0" w:rsidP="00737DDC"/>
    <w:p w14:paraId="36F0844A" w14:textId="77777777" w:rsidR="00B671D0" w:rsidRPr="00AF1561" w:rsidRDefault="00B671D0" w:rsidP="00B671D0">
      <w:pPr>
        <w:rPr>
          <w:i/>
          <w:iCs/>
        </w:rPr>
      </w:pPr>
      <w:r>
        <w:t xml:space="preserve">Las Vegas Review-Journal (2023) </w:t>
      </w:r>
      <w:r w:rsidRPr="00AF1561">
        <w:rPr>
          <w:i/>
          <w:iCs/>
        </w:rPr>
        <w:t>Resorts World reports record financial quarter for end of ‘22</w:t>
      </w:r>
    </w:p>
    <w:p w14:paraId="440FD343" w14:textId="77777777" w:rsidR="00B671D0" w:rsidRDefault="00B671D0" w:rsidP="00B671D0">
      <w:r>
        <w:t xml:space="preserve">Available at: </w:t>
      </w:r>
      <w:hyperlink r:id="rId33" w:history="1">
        <w:r w:rsidRPr="00BF5E84">
          <w:rPr>
            <w:rStyle w:val="Hyperlink"/>
          </w:rPr>
          <w:t>https://www.reviewjournal.com/business/casinos-gaming/resorts-world-reports-record-financial-quarter-for-end-of-22-2738406/</w:t>
        </w:r>
      </w:hyperlink>
    </w:p>
    <w:p w14:paraId="4AC9B34E" w14:textId="7FEA8C73" w:rsidR="00B671D0" w:rsidRDefault="00B671D0" w:rsidP="00737DDC">
      <w:r>
        <w:t>(Accessed on the 1</w:t>
      </w:r>
      <w:r w:rsidR="008B2158">
        <w:t>st</w:t>
      </w:r>
      <w:r w:rsidRPr="00286BFB">
        <w:rPr>
          <w:vertAlign w:val="superscript"/>
        </w:rPr>
        <w:t xml:space="preserve"> of </w:t>
      </w:r>
      <w:r>
        <w:t>February 2024)</w:t>
      </w:r>
    </w:p>
    <w:p w14:paraId="7562AF1C" w14:textId="77777777" w:rsidR="0097382A" w:rsidRDefault="0097382A" w:rsidP="00737DDC"/>
    <w:p w14:paraId="550D9696" w14:textId="77777777" w:rsidR="0097382A" w:rsidRDefault="0097382A" w:rsidP="0097382A">
      <w:r>
        <w:t>LPS (2020) How smart technology is changing the hotel industry?</w:t>
      </w:r>
    </w:p>
    <w:p w14:paraId="0556D63B" w14:textId="77777777" w:rsidR="0097382A" w:rsidRDefault="0097382A" w:rsidP="0097382A">
      <w:r>
        <w:t xml:space="preserve">Available at: </w:t>
      </w:r>
      <w:hyperlink r:id="rId34" w:history="1">
        <w:r w:rsidRPr="0084703A">
          <w:rPr>
            <w:rStyle w:val="Hyperlink"/>
          </w:rPr>
          <w:t>https://www.youtube.com/watch?v=j_XsgqPu2fI</w:t>
        </w:r>
      </w:hyperlink>
    </w:p>
    <w:p w14:paraId="6F6551D3" w14:textId="641B1787" w:rsidR="0097382A" w:rsidRPr="0087777E" w:rsidRDefault="0097382A" w:rsidP="0097382A">
      <w:r>
        <w:t>(Accessed on the 4</w:t>
      </w:r>
      <w:r w:rsidRPr="00286BFB">
        <w:rPr>
          <w:vertAlign w:val="superscript"/>
        </w:rPr>
        <w:t xml:space="preserve">th of </w:t>
      </w:r>
      <w:r>
        <w:t>February 2024)</w:t>
      </w:r>
    </w:p>
    <w:p w14:paraId="13E50C17" w14:textId="77777777" w:rsidR="0097382A" w:rsidRDefault="0097382A" w:rsidP="00737DDC"/>
    <w:p w14:paraId="3E336D67" w14:textId="77777777" w:rsidR="00E478D5" w:rsidRDefault="00E478D5" w:rsidP="00737DDC"/>
    <w:p w14:paraId="4324EE64" w14:textId="77777777" w:rsidR="008670E6" w:rsidRDefault="008670E6" w:rsidP="008670E6">
      <w:r>
        <w:t>LSE Home (2022) Empowering Generation Z and Millennials to deliver change</w:t>
      </w:r>
    </w:p>
    <w:p w14:paraId="7ADA4C3D" w14:textId="77777777" w:rsidR="008670E6" w:rsidRDefault="008670E6" w:rsidP="008670E6">
      <w:r>
        <w:t xml:space="preserve">Available at:  </w:t>
      </w:r>
      <w:hyperlink r:id="rId35" w:history="1">
        <w:r w:rsidRPr="00437C03">
          <w:rPr>
            <w:rStyle w:val="Hyperlink"/>
          </w:rPr>
          <w:t>https://www.lse.ac.uk/business/consulting/assets/documents/Freshworks-Empowering-Generation-Z-and-Millennials-to-Deliver-Change.pdf</w:t>
        </w:r>
      </w:hyperlink>
    </w:p>
    <w:p w14:paraId="23ABBF2A" w14:textId="57CE542D" w:rsidR="008670E6" w:rsidRDefault="008670E6" w:rsidP="008670E6">
      <w:r>
        <w:t>(Accessed on the 1</w:t>
      </w:r>
      <w:r w:rsidR="008B2158">
        <w:t>st</w:t>
      </w:r>
      <w:r w:rsidRPr="00286BFB">
        <w:rPr>
          <w:vertAlign w:val="superscript"/>
        </w:rPr>
        <w:t xml:space="preserve"> of </w:t>
      </w:r>
      <w:r>
        <w:t>February 2024)</w:t>
      </w:r>
    </w:p>
    <w:p w14:paraId="0ED1839B" w14:textId="77777777" w:rsidR="008670E6" w:rsidRDefault="008670E6" w:rsidP="008670E6"/>
    <w:p w14:paraId="366BF5F7" w14:textId="77777777" w:rsidR="000B0E3D" w:rsidRDefault="000B0E3D" w:rsidP="00737DDC"/>
    <w:p w14:paraId="66C7D93F" w14:textId="12DB1095" w:rsidR="000B0E3D" w:rsidRDefault="000B0E3D" w:rsidP="000B0E3D">
      <w:r w:rsidRPr="00871A42">
        <w:t xml:space="preserve">Levasseur, R. E. (2001). People Skills: Change Management Tools--Lewin’s Change Model. </w:t>
      </w:r>
      <w:r w:rsidRPr="00871A42">
        <w:rPr>
          <w:i/>
          <w:iCs/>
        </w:rPr>
        <w:t>Interfaces (Providence)</w:t>
      </w:r>
      <w:r w:rsidRPr="00871A42">
        <w:t xml:space="preserve">, </w:t>
      </w:r>
      <w:r w:rsidRPr="00871A42">
        <w:rPr>
          <w:i/>
          <w:iCs/>
        </w:rPr>
        <w:t>31</w:t>
      </w:r>
      <w:r w:rsidRPr="00871A42">
        <w:t xml:space="preserve">(4), 71–73. </w:t>
      </w:r>
      <w:hyperlink r:id="rId36" w:history="1">
        <w:r w:rsidR="00B671D0" w:rsidRPr="0084703A">
          <w:rPr>
            <w:rStyle w:val="Hyperlink"/>
          </w:rPr>
          <w:t>https://doi.org/10.1287/inte.31.4.71.9674</w:t>
        </w:r>
      </w:hyperlink>
    </w:p>
    <w:p w14:paraId="6733160B" w14:textId="77777777" w:rsidR="00B671D0" w:rsidRDefault="00B671D0" w:rsidP="000B0E3D"/>
    <w:p w14:paraId="03BF2932" w14:textId="3140C3E8" w:rsidR="003D2E45" w:rsidRDefault="003D2E45" w:rsidP="003D2E45">
      <w:r w:rsidRPr="002673A6">
        <w:t xml:space="preserve">Lim, J., &amp; Won, D. (2020). How Las Vegas’ tourism could survive an economic crisis? </w:t>
      </w:r>
      <w:r w:rsidRPr="002673A6">
        <w:rPr>
          <w:i/>
          <w:iCs/>
        </w:rPr>
        <w:t>Cities</w:t>
      </w:r>
      <w:r w:rsidRPr="002673A6">
        <w:t xml:space="preserve">, </w:t>
      </w:r>
      <w:r w:rsidRPr="002673A6">
        <w:rPr>
          <w:i/>
          <w:iCs/>
        </w:rPr>
        <w:t>100</w:t>
      </w:r>
      <w:r w:rsidRPr="002673A6">
        <w:t xml:space="preserve">, 102643-. </w:t>
      </w:r>
      <w:hyperlink r:id="rId37" w:history="1">
        <w:r w:rsidR="00FB33C1" w:rsidRPr="0084703A">
          <w:rPr>
            <w:rStyle w:val="Hyperlink"/>
          </w:rPr>
          <w:t>https://doi.org/10.1016/j.cities.2020.102643</w:t>
        </w:r>
      </w:hyperlink>
    </w:p>
    <w:p w14:paraId="2E5546B3" w14:textId="77777777" w:rsidR="00FB33C1" w:rsidRDefault="00FB33C1" w:rsidP="003D2E45"/>
    <w:p w14:paraId="143CDFE9" w14:textId="65501E5E" w:rsidR="00FB33C1" w:rsidRDefault="00FB33C1" w:rsidP="00FB33C1">
      <w:r w:rsidRPr="00AD1F25">
        <w:t xml:space="preserve">Lundberg, C., </w:t>
      </w:r>
      <w:proofErr w:type="spellStart"/>
      <w:r w:rsidRPr="00AD1F25">
        <w:t>Gudmundson</w:t>
      </w:r>
      <w:proofErr w:type="spellEnd"/>
      <w:r w:rsidRPr="00AD1F25">
        <w:t xml:space="preserve">, A., &amp; Andersson, T. D. (2009). Herzberg’s Two-Factor Theory of work motivation tested empirically on seasonal workers in hospitality and tourism. </w:t>
      </w:r>
      <w:r w:rsidRPr="00AD1F25">
        <w:rPr>
          <w:i/>
          <w:iCs/>
        </w:rPr>
        <w:t>Tourism Management (1982)</w:t>
      </w:r>
      <w:r w:rsidRPr="00AD1F25">
        <w:t xml:space="preserve">, </w:t>
      </w:r>
      <w:r w:rsidRPr="00AD1F25">
        <w:rPr>
          <w:i/>
          <w:iCs/>
        </w:rPr>
        <w:t>30</w:t>
      </w:r>
      <w:r w:rsidRPr="00AD1F25">
        <w:t xml:space="preserve">(6), 890–899. </w:t>
      </w:r>
      <w:hyperlink r:id="rId38" w:history="1">
        <w:r w:rsidRPr="0084703A">
          <w:rPr>
            <w:rStyle w:val="Hyperlink"/>
          </w:rPr>
          <w:t>https://doi.org/10.1016/j.tourman.2008.12.003</w:t>
        </w:r>
      </w:hyperlink>
    </w:p>
    <w:p w14:paraId="1CC3CCBF" w14:textId="77777777" w:rsidR="00FB33C1" w:rsidRDefault="00FB33C1" w:rsidP="00FB33C1"/>
    <w:p w14:paraId="67C366A3" w14:textId="2E5BBAA5" w:rsidR="00DE5A0F" w:rsidRDefault="00DE5A0F" w:rsidP="00DE5A0F">
      <w:proofErr w:type="spellStart"/>
      <w:r w:rsidRPr="004147CF">
        <w:t>Mariani</w:t>
      </w:r>
      <w:proofErr w:type="spellEnd"/>
      <w:r w:rsidRPr="004147CF">
        <w:t xml:space="preserve">, M., Di </w:t>
      </w:r>
      <w:proofErr w:type="spellStart"/>
      <w:r w:rsidRPr="004147CF">
        <w:t>Fatta</w:t>
      </w:r>
      <w:proofErr w:type="spellEnd"/>
      <w:r w:rsidRPr="004147CF">
        <w:t xml:space="preserve">, G., &amp; Di Felice, M. (2019). Understanding Customer Satisfaction </w:t>
      </w:r>
      <w:proofErr w:type="gramStart"/>
      <w:r w:rsidRPr="004147CF">
        <w:t>With</w:t>
      </w:r>
      <w:proofErr w:type="gramEnd"/>
      <w:r w:rsidRPr="004147CF">
        <w:t xml:space="preserve"> Services by Leveraging Big Data: The Role of Services Attributes and Consumers’ Cultural Background. </w:t>
      </w:r>
      <w:r w:rsidRPr="004147CF">
        <w:rPr>
          <w:i/>
          <w:iCs/>
        </w:rPr>
        <w:t>IEEE Access</w:t>
      </w:r>
      <w:r w:rsidRPr="004147CF">
        <w:t xml:space="preserve">, </w:t>
      </w:r>
      <w:r w:rsidRPr="004147CF">
        <w:rPr>
          <w:i/>
          <w:iCs/>
        </w:rPr>
        <w:t>7</w:t>
      </w:r>
      <w:r w:rsidRPr="004147CF">
        <w:t xml:space="preserve">, 8195–8208. </w:t>
      </w:r>
      <w:hyperlink r:id="rId39" w:history="1">
        <w:r w:rsidR="0098566F" w:rsidRPr="0084703A">
          <w:rPr>
            <w:rStyle w:val="Hyperlink"/>
          </w:rPr>
          <w:t>https://doi.org/10.1109/ACCESS.2018.2887300</w:t>
        </w:r>
      </w:hyperlink>
    </w:p>
    <w:p w14:paraId="1F87150D" w14:textId="77777777" w:rsidR="0098566F" w:rsidRDefault="0098566F" w:rsidP="00DE5A0F"/>
    <w:p w14:paraId="5D57B966" w14:textId="77777777" w:rsidR="00A46C24" w:rsidRPr="0018768A" w:rsidRDefault="00A46C24" w:rsidP="00A46C24">
      <w:pPr>
        <w:rPr>
          <w:i/>
          <w:iCs/>
        </w:rPr>
      </w:pPr>
      <w:r>
        <w:t xml:space="preserve">Mind Tool, </w:t>
      </w:r>
      <w:r w:rsidRPr="0018768A">
        <w:rPr>
          <w:i/>
          <w:iCs/>
        </w:rPr>
        <w:t>Lewin’s Change Management Model</w:t>
      </w:r>
    </w:p>
    <w:p w14:paraId="09705FEA" w14:textId="77777777" w:rsidR="00A46C24" w:rsidRDefault="00A46C24" w:rsidP="00A46C24">
      <w:r>
        <w:t xml:space="preserve">Available at: </w:t>
      </w:r>
      <w:hyperlink r:id="rId40" w:history="1">
        <w:r w:rsidRPr="00437C03">
          <w:rPr>
            <w:rStyle w:val="Hyperlink"/>
          </w:rPr>
          <w:t>https://www.mindtools.com/ajm9l1e/lewins-change-management-model</w:t>
        </w:r>
      </w:hyperlink>
    </w:p>
    <w:p w14:paraId="044619C3" w14:textId="3375EB6B" w:rsidR="0098566F" w:rsidRDefault="00A46C24" w:rsidP="00A46C24">
      <w:r>
        <w:t xml:space="preserve">(Accessed on the </w:t>
      </w:r>
      <w:r w:rsidR="008B2158">
        <w:t>1</w:t>
      </w:r>
      <w:r w:rsidR="008B2158" w:rsidRPr="00286BFB">
        <w:rPr>
          <w:vertAlign w:val="superscript"/>
        </w:rPr>
        <w:t>st</w:t>
      </w:r>
      <w:r w:rsidRPr="00286BFB">
        <w:rPr>
          <w:vertAlign w:val="superscript"/>
        </w:rPr>
        <w:t xml:space="preserve"> of </w:t>
      </w:r>
      <w:r>
        <w:t>February 2024</w:t>
      </w:r>
      <w:r w:rsidR="000325F9">
        <w:t>)</w:t>
      </w:r>
    </w:p>
    <w:p w14:paraId="4EEC92BC" w14:textId="77777777" w:rsidR="00A46C24" w:rsidRDefault="00A46C24" w:rsidP="00A46C24"/>
    <w:p w14:paraId="31005645" w14:textId="77777777" w:rsidR="009438F8" w:rsidRDefault="009438F8" w:rsidP="009438F8">
      <w:pPr>
        <w:rPr>
          <w:i/>
          <w:iCs/>
        </w:rPr>
      </w:pPr>
      <w:r>
        <w:t xml:space="preserve">Mister Simplify (2020) </w:t>
      </w:r>
      <w:r w:rsidRPr="002E1127">
        <w:rPr>
          <w:i/>
          <w:iCs/>
        </w:rPr>
        <w:t>Tows Analysis Explained with example – simplest explanation ever</w:t>
      </w:r>
    </w:p>
    <w:p w14:paraId="74FA6756" w14:textId="77777777" w:rsidR="009438F8" w:rsidRDefault="009438F8" w:rsidP="009438F8">
      <w:r>
        <w:t xml:space="preserve">Available at: </w:t>
      </w:r>
      <w:hyperlink r:id="rId41" w:history="1">
        <w:r w:rsidRPr="0028174F">
          <w:rPr>
            <w:rStyle w:val="Hyperlink"/>
          </w:rPr>
          <w:t>https://www.youtube.com/watch?v=H4cNDnuWUK0</w:t>
        </w:r>
      </w:hyperlink>
    </w:p>
    <w:p w14:paraId="455B3904" w14:textId="0633183A" w:rsidR="009438F8" w:rsidRDefault="009438F8" w:rsidP="009438F8">
      <w:r>
        <w:t>(Accessed on the 1</w:t>
      </w:r>
      <w:r w:rsidR="008B2158">
        <w:t>st</w:t>
      </w:r>
      <w:r w:rsidRPr="00286BFB">
        <w:rPr>
          <w:vertAlign w:val="superscript"/>
        </w:rPr>
        <w:t xml:space="preserve"> of </w:t>
      </w:r>
      <w:r>
        <w:t>February 2024)</w:t>
      </w:r>
    </w:p>
    <w:p w14:paraId="1C85AA7A" w14:textId="77777777" w:rsidR="00A46C24" w:rsidRDefault="00A46C24" w:rsidP="00A46C24"/>
    <w:p w14:paraId="6C18DBE7" w14:textId="77777777" w:rsidR="00281154" w:rsidRDefault="00281154" w:rsidP="00281154">
      <w:pPr>
        <w:rPr>
          <w:rStyle w:val="Hyperlink"/>
        </w:rPr>
      </w:pPr>
      <w:r w:rsidRPr="0012120A">
        <w:t xml:space="preserve">Narayan, R., Gehlot, A., Singh, R., </w:t>
      </w:r>
      <w:proofErr w:type="spellStart"/>
      <w:r w:rsidRPr="0012120A">
        <w:t>Akram</w:t>
      </w:r>
      <w:proofErr w:type="spellEnd"/>
      <w:r w:rsidRPr="0012120A">
        <w:t xml:space="preserve">, S. V., </w:t>
      </w:r>
      <w:proofErr w:type="spellStart"/>
      <w:r w:rsidRPr="0012120A">
        <w:t>Priyadarshi</w:t>
      </w:r>
      <w:proofErr w:type="spellEnd"/>
      <w:r w:rsidRPr="0012120A">
        <w:t xml:space="preserve">, N., &amp; Twala, B. (2022). Hospitality Feedback System 4.0: Digitalization of Feedback System with Integration of Industry 4.0 Enabling Technologies. </w:t>
      </w:r>
      <w:r w:rsidRPr="0012120A">
        <w:rPr>
          <w:i/>
          <w:iCs/>
        </w:rPr>
        <w:t>Sustainability (Basel, Switzerland)</w:t>
      </w:r>
      <w:r w:rsidRPr="0012120A">
        <w:t xml:space="preserve">, </w:t>
      </w:r>
      <w:r w:rsidRPr="0012120A">
        <w:rPr>
          <w:i/>
          <w:iCs/>
        </w:rPr>
        <w:t>14</w:t>
      </w:r>
      <w:r w:rsidRPr="0012120A">
        <w:t xml:space="preserve">(19), 12158-. </w:t>
      </w:r>
      <w:hyperlink r:id="rId42" w:history="1">
        <w:r w:rsidRPr="0012120A">
          <w:rPr>
            <w:rStyle w:val="Hyperlink"/>
          </w:rPr>
          <w:t>https://doi.org/10.3390/su141912158</w:t>
        </w:r>
      </w:hyperlink>
    </w:p>
    <w:p w14:paraId="536BA94B" w14:textId="77777777" w:rsidR="00FA4318" w:rsidRDefault="00FA4318" w:rsidP="00281154">
      <w:pPr>
        <w:rPr>
          <w:rStyle w:val="Hyperlink"/>
        </w:rPr>
      </w:pPr>
    </w:p>
    <w:p w14:paraId="0A6E00C0" w14:textId="77777777" w:rsidR="001E54F5" w:rsidRDefault="001E54F5" w:rsidP="001E54F5">
      <w:r w:rsidRPr="00BC08B6">
        <w:t xml:space="preserve">Radojevic, T., </w:t>
      </w:r>
      <w:proofErr w:type="spellStart"/>
      <w:r w:rsidRPr="00BC08B6">
        <w:t>Stanisic</w:t>
      </w:r>
      <w:proofErr w:type="spellEnd"/>
      <w:r w:rsidRPr="00BC08B6">
        <w:t xml:space="preserve">, N., &amp; </w:t>
      </w:r>
      <w:proofErr w:type="spellStart"/>
      <w:r w:rsidRPr="00BC08B6">
        <w:t>Stanic</w:t>
      </w:r>
      <w:proofErr w:type="spellEnd"/>
      <w:r w:rsidRPr="00BC08B6">
        <w:t xml:space="preserve">, N. (2015). Ensuring positive feedback: Factors that influence customer satisfaction in the contemporary hospitality industry. </w:t>
      </w:r>
      <w:r w:rsidRPr="00BC08B6">
        <w:rPr>
          <w:i/>
          <w:iCs/>
        </w:rPr>
        <w:t>Tourism Management (1982)</w:t>
      </w:r>
      <w:r w:rsidRPr="00BC08B6">
        <w:t xml:space="preserve">, </w:t>
      </w:r>
      <w:r w:rsidRPr="00BC08B6">
        <w:rPr>
          <w:i/>
          <w:iCs/>
        </w:rPr>
        <w:t>51</w:t>
      </w:r>
      <w:r w:rsidRPr="00BC08B6">
        <w:t xml:space="preserve">, 13–21. </w:t>
      </w:r>
      <w:hyperlink r:id="rId43" w:history="1">
        <w:r w:rsidRPr="0084703A">
          <w:rPr>
            <w:rStyle w:val="Hyperlink"/>
          </w:rPr>
          <w:t>https://doi.org/10.1016/j.tourman.2015.04.002</w:t>
        </w:r>
      </w:hyperlink>
    </w:p>
    <w:p w14:paraId="3051A1D8" w14:textId="77777777" w:rsidR="00711FA3" w:rsidRDefault="00711FA3" w:rsidP="001E54F5"/>
    <w:p w14:paraId="172B0A0E" w14:textId="77777777" w:rsidR="00711FA3" w:rsidRDefault="00711FA3" w:rsidP="00711FA3">
      <w:r>
        <w:t>Resorts World Las Vegas, Conrad Las Vegas Premium Room</w:t>
      </w:r>
    </w:p>
    <w:p w14:paraId="692D8976" w14:textId="77777777" w:rsidR="00711FA3" w:rsidRDefault="00711FA3" w:rsidP="00711FA3">
      <w:r>
        <w:t xml:space="preserve">Available at: </w:t>
      </w:r>
      <w:hyperlink r:id="rId44" w:history="1">
        <w:r w:rsidRPr="0028174F">
          <w:rPr>
            <w:rStyle w:val="Hyperlink"/>
          </w:rPr>
          <w:t>https://www.rwlasvegas.com/stay/conrad-las-vegas/premium-room/</w:t>
        </w:r>
      </w:hyperlink>
    </w:p>
    <w:p w14:paraId="12FF6490" w14:textId="7A62A8B2" w:rsidR="00711FA3" w:rsidRDefault="00711FA3" w:rsidP="00711FA3">
      <w:r>
        <w:t xml:space="preserve">(Accessed on the </w:t>
      </w:r>
      <w:r w:rsidR="008B2158">
        <w:t>1</w:t>
      </w:r>
      <w:r w:rsidR="008B2158" w:rsidRPr="00286BFB">
        <w:rPr>
          <w:vertAlign w:val="superscript"/>
        </w:rPr>
        <w:t>st</w:t>
      </w:r>
      <w:r w:rsidRPr="00286BFB">
        <w:rPr>
          <w:vertAlign w:val="superscript"/>
        </w:rPr>
        <w:t xml:space="preserve"> of </w:t>
      </w:r>
      <w:r>
        <w:t>February 2024)</w:t>
      </w:r>
    </w:p>
    <w:p w14:paraId="02A53691" w14:textId="77777777" w:rsidR="00711FA3" w:rsidRDefault="00711FA3" w:rsidP="001E54F5"/>
    <w:p w14:paraId="683D1B33" w14:textId="77777777" w:rsidR="001E54F5" w:rsidRDefault="001E54F5" w:rsidP="001E54F5"/>
    <w:p w14:paraId="304446CA" w14:textId="77777777" w:rsidR="007A366A" w:rsidRDefault="007A366A" w:rsidP="007A366A">
      <w:proofErr w:type="spellStart"/>
      <w:r>
        <w:t>Rewardian</w:t>
      </w:r>
      <w:proofErr w:type="spellEnd"/>
      <w:r>
        <w:t xml:space="preserve"> Hospitality Industry Employee Recognition</w:t>
      </w:r>
    </w:p>
    <w:p w14:paraId="465C89A0" w14:textId="77777777" w:rsidR="007A366A" w:rsidRDefault="007A366A" w:rsidP="007A366A">
      <w:r>
        <w:t xml:space="preserve">Available at: </w:t>
      </w:r>
      <w:hyperlink r:id="rId45" w:history="1">
        <w:r w:rsidRPr="00437C03">
          <w:rPr>
            <w:rStyle w:val="Hyperlink"/>
          </w:rPr>
          <w:t>https://www.rewardian.com/employee-recognition-in-the-hospitality-industry</w:t>
        </w:r>
      </w:hyperlink>
    </w:p>
    <w:p w14:paraId="67189B96" w14:textId="22E52BA7" w:rsidR="007A366A" w:rsidRDefault="007A366A" w:rsidP="007A366A">
      <w:r>
        <w:t>(Accessed on the 1</w:t>
      </w:r>
      <w:r w:rsidR="008B2158">
        <w:t>st</w:t>
      </w:r>
      <w:r w:rsidRPr="00286BFB">
        <w:rPr>
          <w:vertAlign w:val="superscript"/>
        </w:rPr>
        <w:t xml:space="preserve"> of </w:t>
      </w:r>
      <w:r>
        <w:t>February 2024)</w:t>
      </w:r>
    </w:p>
    <w:p w14:paraId="06A20DFE" w14:textId="77777777" w:rsidR="007A366A" w:rsidRDefault="007A366A" w:rsidP="001E54F5"/>
    <w:p w14:paraId="70A84CAF" w14:textId="77777777" w:rsidR="003F0FDB" w:rsidRDefault="003F0FDB" w:rsidP="001E54F5"/>
    <w:p w14:paraId="3D9F02AD" w14:textId="77777777" w:rsidR="003F0FDB" w:rsidRDefault="003F0FDB" w:rsidP="003F0FDB">
      <w:r w:rsidRPr="00311A25">
        <w:t xml:space="preserve">Sebring, S. S. (2016). Igniting CRM Strategy. </w:t>
      </w:r>
      <w:r w:rsidRPr="00311A25">
        <w:rPr>
          <w:i/>
          <w:iCs/>
        </w:rPr>
        <w:t>Credit Union Management</w:t>
      </w:r>
      <w:r w:rsidRPr="00311A25">
        <w:t xml:space="preserve">, </w:t>
      </w:r>
      <w:r w:rsidRPr="00311A25">
        <w:rPr>
          <w:i/>
          <w:iCs/>
        </w:rPr>
        <w:t>39</w:t>
      </w:r>
      <w:r w:rsidRPr="00311A25">
        <w:t>(1), 26-.</w:t>
      </w:r>
    </w:p>
    <w:p w14:paraId="68ED1619" w14:textId="77777777" w:rsidR="00920293" w:rsidRDefault="00920293" w:rsidP="003F0FDB"/>
    <w:p w14:paraId="3E42555A" w14:textId="77777777" w:rsidR="00920293" w:rsidRDefault="00920293" w:rsidP="003F0FDB"/>
    <w:p w14:paraId="11D137D6" w14:textId="77777777" w:rsidR="00920293" w:rsidRDefault="00920293" w:rsidP="00920293">
      <w:pPr>
        <w:rPr>
          <w:i/>
          <w:iCs/>
        </w:rPr>
      </w:pPr>
      <w:r w:rsidRPr="008B066F">
        <w:t>Seymour Andrew (2022)</w:t>
      </w:r>
      <w:r>
        <w:t xml:space="preserve"> Catering Insight,</w:t>
      </w:r>
      <w:r w:rsidRPr="006101C1">
        <w:rPr>
          <w:i/>
          <w:iCs/>
        </w:rPr>
        <w:t xml:space="preserve"> Lack of staff training causing operational issues for restaurant businesses</w:t>
      </w:r>
    </w:p>
    <w:p w14:paraId="2257D3ED" w14:textId="77777777" w:rsidR="00920293" w:rsidRDefault="00920293" w:rsidP="00920293">
      <w:r>
        <w:t xml:space="preserve">Available at: </w:t>
      </w:r>
      <w:hyperlink r:id="rId46" w:anchor=":~:text=" w:history="1">
        <w:r w:rsidRPr="00437C03">
          <w:rPr>
            <w:rStyle w:val="Hyperlink"/>
          </w:rPr>
          <w:t>https://www.cateringinsight.com/lack-of-staff-training-causing-operational-issues-for-restaurant-businesses/#:~:text=“By%20ignoring%20the%20need%20for,customer%20relationships%20and%20future%20profitability</w:t>
        </w:r>
      </w:hyperlink>
      <w:r w:rsidRPr="00D07AE6">
        <w:t>.</w:t>
      </w:r>
    </w:p>
    <w:p w14:paraId="1E69F401" w14:textId="293B113C" w:rsidR="00920293" w:rsidRDefault="00920293" w:rsidP="00920293">
      <w:r>
        <w:t xml:space="preserve">(Accessed on the </w:t>
      </w:r>
      <w:r w:rsidR="008B2158">
        <w:t>1</w:t>
      </w:r>
      <w:r w:rsidR="008B2158" w:rsidRPr="00286BFB">
        <w:rPr>
          <w:vertAlign w:val="superscript"/>
        </w:rPr>
        <w:t>st</w:t>
      </w:r>
      <w:r w:rsidRPr="00286BFB">
        <w:rPr>
          <w:vertAlign w:val="superscript"/>
        </w:rPr>
        <w:t xml:space="preserve"> of </w:t>
      </w:r>
      <w:r>
        <w:t>February 2024)</w:t>
      </w:r>
    </w:p>
    <w:p w14:paraId="3D27AA48" w14:textId="77777777" w:rsidR="00CE1397" w:rsidRDefault="00CE1397" w:rsidP="003F0FDB"/>
    <w:p w14:paraId="16A7A490" w14:textId="77777777" w:rsidR="00CE1397" w:rsidRDefault="00CE1397" w:rsidP="003F0FDB"/>
    <w:p w14:paraId="3860E89A" w14:textId="77777777" w:rsidR="00CE1397" w:rsidRPr="00AF1561" w:rsidRDefault="00CE1397" w:rsidP="00CE1397">
      <w:pPr>
        <w:rPr>
          <w:i/>
          <w:iCs/>
        </w:rPr>
      </w:pPr>
      <w:r>
        <w:t xml:space="preserve">Schneider Electric (2022) </w:t>
      </w:r>
      <w:r w:rsidRPr="00AF1561">
        <w:rPr>
          <w:i/>
          <w:iCs/>
        </w:rPr>
        <w:t>Resorts World Las Vegas Ensures Sustainability is the card</w:t>
      </w:r>
      <w:r>
        <w:rPr>
          <w:i/>
          <w:iCs/>
        </w:rPr>
        <w:t>s</w:t>
      </w:r>
      <w:r w:rsidRPr="00AF1561">
        <w:rPr>
          <w:i/>
          <w:iCs/>
        </w:rPr>
        <w:t xml:space="preserve"> with </w:t>
      </w:r>
      <w:proofErr w:type="spellStart"/>
      <w:r w:rsidRPr="00AF1561">
        <w:rPr>
          <w:i/>
          <w:iCs/>
        </w:rPr>
        <w:t>EcoStruxure</w:t>
      </w:r>
      <w:proofErr w:type="spellEnd"/>
      <w:r w:rsidRPr="00AF1561">
        <w:rPr>
          <w:i/>
          <w:iCs/>
        </w:rPr>
        <w:t>.</w:t>
      </w:r>
    </w:p>
    <w:p w14:paraId="78C82FF0" w14:textId="77777777" w:rsidR="00CE1397" w:rsidRDefault="00CE1397" w:rsidP="00CE1397">
      <w:r>
        <w:t xml:space="preserve">Available at: </w:t>
      </w:r>
      <w:hyperlink r:id="rId47" w:history="1">
        <w:r w:rsidRPr="00BF5E84">
          <w:rPr>
            <w:rStyle w:val="Hyperlink"/>
          </w:rPr>
          <w:t>https://www.youtube.com/watch?v=Bdbh8z7HHdI</w:t>
        </w:r>
      </w:hyperlink>
    </w:p>
    <w:p w14:paraId="32E3FBC8" w14:textId="29586912" w:rsidR="00CE1397" w:rsidRDefault="00CE1397" w:rsidP="00CE1397">
      <w:r>
        <w:t xml:space="preserve">(Accessed on the </w:t>
      </w:r>
      <w:r w:rsidR="008B2158">
        <w:t>1</w:t>
      </w:r>
      <w:r w:rsidR="008B2158" w:rsidRPr="00286BFB">
        <w:rPr>
          <w:vertAlign w:val="superscript"/>
        </w:rPr>
        <w:t>st</w:t>
      </w:r>
      <w:r w:rsidRPr="00286BFB">
        <w:rPr>
          <w:vertAlign w:val="superscript"/>
        </w:rPr>
        <w:t xml:space="preserve"> of </w:t>
      </w:r>
      <w:r>
        <w:t>February 2024)</w:t>
      </w:r>
    </w:p>
    <w:p w14:paraId="3CAF0F50" w14:textId="77777777" w:rsidR="00CE1397" w:rsidRDefault="00CE1397" w:rsidP="00CE1397"/>
    <w:p w14:paraId="08940E3B" w14:textId="77777777" w:rsidR="00651733" w:rsidRDefault="00651733" w:rsidP="00651733">
      <w:r>
        <w:t>Sinek Simon (2020) What Transparency really means in business | Inc.</w:t>
      </w:r>
    </w:p>
    <w:p w14:paraId="32F290BA" w14:textId="77777777" w:rsidR="00651733" w:rsidRDefault="00651733" w:rsidP="00651733">
      <w:r>
        <w:t xml:space="preserve">Available at: </w:t>
      </w:r>
      <w:hyperlink r:id="rId48" w:history="1">
        <w:r w:rsidRPr="00437C03">
          <w:rPr>
            <w:rStyle w:val="Hyperlink"/>
          </w:rPr>
          <w:t>https://www.youtube.com/watch?v=CzQCcpS2NZE</w:t>
        </w:r>
      </w:hyperlink>
    </w:p>
    <w:p w14:paraId="1EA6F841" w14:textId="1144CD21" w:rsidR="00651733" w:rsidRDefault="00651733" w:rsidP="00651733">
      <w:r>
        <w:t xml:space="preserve">(Accessed on the </w:t>
      </w:r>
      <w:r w:rsidR="00086F39">
        <w:t>1</w:t>
      </w:r>
      <w:r w:rsidR="00086F39" w:rsidRPr="00286BFB">
        <w:rPr>
          <w:vertAlign w:val="superscript"/>
        </w:rPr>
        <w:t>st</w:t>
      </w:r>
      <w:r w:rsidRPr="00286BFB">
        <w:rPr>
          <w:vertAlign w:val="superscript"/>
        </w:rPr>
        <w:t xml:space="preserve"> of </w:t>
      </w:r>
      <w:r>
        <w:t>February 2024)</w:t>
      </w:r>
    </w:p>
    <w:p w14:paraId="41436AB8" w14:textId="77777777" w:rsidR="00605887" w:rsidRDefault="00605887" w:rsidP="00651733"/>
    <w:p w14:paraId="124ADE89" w14:textId="77777777" w:rsidR="00605887" w:rsidRDefault="00605887" w:rsidP="00651733"/>
    <w:p w14:paraId="7B9708C5" w14:textId="77777777" w:rsidR="00605887" w:rsidRDefault="00605887" w:rsidP="00651733"/>
    <w:p w14:paraId="5D47D6FB" w14:textId="77777777" w:rsidR="00605887" w:rsidRDefault="00605887" w:rsidP="00605887">
      <w:pPr>
        <w:rPr>
          <w:i/>
          <w:iCs/>
        </w:rPr>
      </w:pPr>
      <w:r>
        <w:t xml:space="preserve">Sinek Simon (2022) </w:t>
      </w:r>
      <w:r w:rsidRPr="0087777E">
        <w:rPr>
          <w:i/>
          <w:iCs/>
        </w:rPr>
        <w:t>Love your employees. Customer will follow</w:t>
      </w:r>
    </w:p>
    <w:p w14:paraId="280F3147" w14:textId="77777777" w:rsidR="00605887" w:rsidRDefault="00605887" w:rsidP="00605887">
      <w:r>
        <w:t xml:space="preserve">Available at: </w:t>
      </w:r>
      <w:hyperlink r:id="rId49" w:history="1">
        <w:r w:rsidRPr="0084703A">
          <w:rPr>
            <w:rStyle w:val="Hyperlink"/>
          </w:rPr>
          <w:t>https://www.youtube.com/watch?v=WqpbAJxcBZQ</w:t>
        </w:r>
      </w:hyperlink>
    </w:p>
    <w:p w14:paraId="69E23F51" w14:textId="0473E9B8" w:rsidR="00605887" w:rsidRDefault="00605887" w:rsidP="00605887">
      <w:r>
        <w:t xml:space="preserve">(Accessed on the </w:t>
      </w:r>
      <w:r w:rsidR="00086F39">
        <w:t>3</w:t>
      </w:r>
      <w:r w:rsidR="00086F39" w:rsidRPr="00286BFB">
        <w:rPr>
          <w:vertAlign w:val="superscript"/>
        </w:rPr>
        <w:t>rd</w:t>
      </w:r>
      <w:r w:rsidRPr="00286BFB">
        <w:rPr>
          <w:vertAlign w:val="superscript"/>
        </w:rPr>
        <w:t xml:space="preserve"> of </w:t>
      </w:r>
      <w:r>
        <w:t>February 2024)</w:t>
      </w:r>
    </w:p>
    <w:p w14:paraId="4B289820" w14:textId="77777777" w:rsidR="00605887" w:rsidRDefault="00605887" w:rsidP="00605887"/>
    <w:p w14:paraId="753C0BF2" w14:textId="77777777" w:rsidR="00605887" w:rsidRDefault="00605887" w:rsidP="00605887"/>
    <w:p w14:paraId="3FF730F6" w14:textId="77777777" w:rsidR="0022549D" w:rsidRDefault="0022549D" w:rsidP="0022549D">
      <w:r>
        <w:t xml:space="preserve">Sinek Simon (2023) Guide to leadership | </w:t>
      </w:r>
      <w:proofErr w:type="spellStart"/>
      <w:r>
        <w:t>MotivationArk</w:t>
      </w:r>
      <w:proofErr w:type="spellEnd"/>
    </w:p>
    <w:p w14:paraId="091E18AC" w14:textId="77777777" w:rsidR="0022549D" w:rsidRDefault="0022549D" w:rsidP="0022549D">
      <w:r>
        <w:t xml:space="preserve">Available at: </w:t>
      </w:r>
      <w:hyperlink r:id="rId50" w:history="1">
        <w:r w:rsidRPr="00437C03">
          <w:rPr>
            <w:rStyle w:val="Hyperlink"/>
          </w:rPr>
          <w:t>https://www.youtube.com/watch?v=eXDNkwIeOqA</w:t>
        </w:r>
      </w:hyperlink>
    </w:p>
    <w:p w14:paraId="62A54703" w14:textId="5C0B9BA0" w:rsidR="0022549D" w:rsidRDefault="0022549D" w:rsidP="0022549D">
      <w:r>
        <w:t>(Accessed on the 1</w:t>
      </w:r>
      <w:r w:rsidR="00086F39">
        <w:t>st</w:t>
      </w:r>
      <w:r w:rsidRPr="00286BFB">
        <w:rPr>
          <w:vertAlign w:val="superscript"/>
        </w:rPr>
        <w:t xml:space="preserve"> of </w:t>
      </w:r>
      <w:r>
        <w:t>February 2024)</w:t>
      </w:r>
    </w:p>
    <w:p w14:paraId="15945A18" w14:textId="77777777" w:rsidR="0022549D" w:rsidRDefault="0022549D" w:rsidP="0022549D"/>
    <w:p w14:paraId="644F9024" w14:textId="77777777" w:rsidR="00F82381" w:rsidRDefault="00F82381" w:rsidP="00F82381">
      <w:r>
        <w:t>Sinek Simon (2024) Transform your team: The power of positive leadership</w:t>
      </w:r>
    </w:p>
    <w:p w14:paraId="5B599DC0" w14:textId="77777777" w:rsidR="00F82381" w:rsidRDefault="00F82381" w:rsidP="00F82381">
      <w:r>
        <w:t xml:space="preserve">Available at: </w:t>
      </w:r>
      <w:hyperlink r:id="rId51" w:history="1">
        <w:r w:rsidRPr="0084703A">
          <w:rPr>
            <w:rStyle w:val="Hyperlink"/>
          </w:rPr>
          <w:t>https://www.youtube.com/watch?v=uNtOiqp1Tzs</w:t>
        </w:r>
      </w:hyperlink>
    </w:p>
    <w:p w14:paraId="1805C570" w14:textId="41CDB93C" w:rsidR="00F82381" w:rsidRDefault="00F82381" w:rsidP="00F82381">
      <w:r>
        <w:t xml:space="preserve">(Accessed on the </w:t>
      </w:r>
      <w:r w:rsidR="00086F39">
        <w:t>3</w:t>
      </w:r>
      <w:r w:rsidR="00086F39" w:rsidRPr="00286BFB">
        <w:rPr>
          <w:vertAlign w:val="superscript"/>
        </w:rPr>
        <w:t>rd</w:t>
      </w:r>
      <w:r w:rsidRPr="00286BFB">
        <w:rPr>
          <w:vertAlign w:val="superscript"/>
        </w:rPr>
        <w:t xml:space="preserve"> of </w:t>
      </w:r>
      <w:r>
        <w:t>February 2024)</w:t>
      </w:r>
    </w:p>
    <w:p w14:paraId="5933229C" w14:textId="77777777" w:rsidR="00F82381" w:rsidRDefault="00F82381" w:rsidP="00F82381"/>
    <w:p w14:paraId="7F2AF700" w14:textId="77777777" w:rsidR="00F82381" w:rsidRDefault="00F82381" w:rsidP="00F82381"/>
    <w:p w14:paraId="1DA40EFF" w14:textId="77777777" w:rsidR="006F1F4E" w:rsidRDefault="006F1F4E" w:rsidP="006F1F4E">
      <w:r>
        <w:t>Thelasvegastravelguide.com, Conrad Las Vegas at Resorts World | Photo Gallery</w:t>
      </w:r>
    </w:p>
    <w:p w14:paraId="39E01DC9" w14:textId="77777777" w:rsidR="006F1F4E" w:rsidRDefault="006F1F4E" w:rsidP="006F1F4E">
      <w:r>
        <w:t xml:space="preserve">Available at: </w:t>
      </w:r>
      <w:hyperlink r:id="rId52" w:history="1">
        <w:r w:rsidRPr="0028174F">
          <w:rPr>
            <w:rStyle w:val="Hyperlink"/>
          </w:rPr>
          <w:t>https://www.thelasvegastravelguide.com/photo-gallery/conrad-las-vegas-at-resorts-world</w:t>
        </w:r>
      </w:hyperlink>
    </w:p>
    <w:p w14:paraId="65E376FE" w14:textId="199A685D" w:rsidR="006F1F4E" w:rsidRDefault="006F1F4E" w:rsidP="006F1F4E">
      <w:r>
        <w:t xml:space="preserve">(Accessed on the </w:t>
      </w:r>
      <w:r w:rsidR="00086F39">
        <w:t>1</w:t>
      </w:r>
      <w:r w:rsidR="00086F39" w:rsidRPr="00286BFB">
        <w:rPr>
          <w:vertAlign w:val="superscript"/>
        </w:rPr>
        <w:t>st</w:t>
      </w:r>
      <w:r w:rsidRPr="00286BFB">
        <w:rPr>
          <w:vertAlign w:val="superscript"/>
        </w:rPr>
        <w:t xml:space="preserve"> of </w:t>
      </w:r>
      <w:r>
        <w:t>February 2024)</w:t>
      </w:r>
    </w:p>
    <w:p w14:paraId="318321E2" w14:textId="77777777" w:rsidR="00582947" w:rsidRDefault="00582947" w:rsidP="006F1F4E"/>
    <w:p w14:paraId="770DFA33" w14:textId="77777777" w:rsidR="00086F39" w:rsidRDefault="00086F39" w:rsidP="006F1F4E"/>
    <w:p w14:paraId="0EB7BACA" w14:textId="77777777" w:rsidR="00582947" w:rsidRPr="00AF1561" w:rsidRDefault="00582947" w:rsidP="00582947">
      <w:pPr>
        <w:rPr>
          <w:i/>
          <w:iCs/>
        </w:rPr>
      </w:pPr>
      <w:r>
        <w:t xml:space="preserve">The Business Professor (2023) </w:t>
      </w:r>
      <w:r w:rsidRPr="00AF1561">
        <w:rPr>
          <w:i/>
          <w:iCs/>
        </w:rPr>
        <w:t>TOWS Analysis</w:t>
      </w:r>
    </w:p>
    <w:p w14:paraId="39858923" w14:textId="77777777" w:rsidR="00582947" w:rsidRDefault="00582947" w:rsidP="00582947">
      <w:r>
        <w:t xml:space="preserve">Available at: </w:t>
      </w:r>
      <w:hyperlink r:id="rId53" w:history="1">
        <w:r w:rsidRPr="00DF1916">
          <w:rPr>
            <w:rStyle w:val="Hyperlink"/>
          </w:rPr>
          <w:t>https://www.youtube.com/watch?v=EGNrGWAnHEk</w:t>
        </w:r>
      </w:hyperlink>
    </w:p>
    <w:p w14:paraId="52EACE91" w14:textId="30826FA1" w:rsidR="00582947" w:rsidRDefault="00582947" w:rsidP="00582947">
      <w:r>
        <w:t xml:space="preserve">(Accessed on the </w:t>
      </w:r>
      <w:r w:rsidR="00086F39">
        <w:t>1</w:t>
      </w:r>
      <w:r w:rsidR="00086F39" w:rsidRPr="00286BFB">
        <w:rPr>
          <w:vertAlign w:val="superscript"/>
        </w:rPr>
        <w:t>st</w:t>
      </w:r>
      <w:r w:rsidRPr="00286BFB">
        <w:rPr>
          <w:vertAlign w:val="superscript"/>
        </w:rPr>
        <w:t xml:space="preserve"> of </w:t>
      </w:r>
      <w:r>
        <w:t>February 2024)</w:t>
      </w:r>
    </w:p>
    <w:p w14:paraId="39D238A7" w14:textId="77777777" w:rsidR="006F1F4E" w:rsidRDefault="006F1F4E" w:rsidP="006F1F4E"/>
    <w:p w14:paraId="79157E8F" w14:textId="77777777" w:rsidR="006F1F4E" w:rsidRDefault="006F1F4E" w:rsidP="006F1F4E"/>
    <w:p w14:paraId="7F09821B" w14:textId="77777777" w:rsidR="000F5755" w:rsidRDefault="000F5755" w:rsidP="000F5755">
      <w:pPr>
        <w:rPr>
          <w:i/>
          <w:iCs/>
        </w:rPr>
      </w:pPr>
      <w:r>
        <w:t xml:space="preserve">The Leadership Hospital (2022) </w:t>
      </w:r>
      <w:r w:rsidRPr="003F08AC">
        <w:rPr>
          <w:i/>
          <w:iCs/>
        </w:rPr>
        <w:t>What is the Steepled Analysis</w:t>
      </w:r>
    </w:p>
    <w:p w14:paraId="2AD143D7" w14:textId="77777777" w:rsidR="000F5755" w:rsidRDefault="000F5755" w:rsidP="000F5755">
      <w:r>
        <w:t xml:space="preserve">Available at: </w:t>
      </w:r>
      <w:hyperlink r:id="rId54" w:history="1">
        <w:r w:rsidRPr="0028174F">
          <w:rPr>
            <w:rStyle w:val="Hyperlink"/>
          </w:rPr>
          <w:t>https://www.youtube.com/watch?v=HfJsqEghHng&amp;t=24s</w:t>
        </w:r>
      </w:hyperlink>
    </w:p>
    <w:p w14:paraId="39245683" w14:textId="23E73065" w:rsidR="000F5755" w:rsidRDefault="000F5755" w:rsidP="000F5755">
      <w:r>
        <w:t>(Accessed on the 1</w:t>
      </w:r>
      <w:r w:rsidR="00086F39">
        <w:t>st</w:t>
      </w:r>
      <w:r w:rsidRPr="00286BFB">
        <w:rPr>
          <w:vertAlign w:val="superscript"/>
        </w:rPr>
        <w:t xml:space="preserve"> of </w:t>
      </w:r>
      <w:r>
        <w:t>February 2024)</w:t>
      </w:r>
    </w:p>
    <w:p w14:paraId="5F117710" w14:textId="77777777" w:rsidR="00582947" w:rsidRDefault="00582947" w:rsidP="000F5755"/>
    <w:p w14:paraId="6805F33F" w14:textId="77777777" w:rsidR="000B2C0A" w:rsidRPr="00AF1561" w:rsidRDefault="000B2C0A" w:rsidP="000B2C0A">
      <w:pPr>
        <w:rPr>
          <w:i/>
          <w:iCs/>
        </w:rPr>
      </w:pPr>
      <w:r>
        <w:t xml:space="preserve">Think Insights (2023) </w:t>
      </w:r>
      <w:r w:rsidRPr="00AF1561">
        <w:rPr>
          <w:i/>
          <w:iCs/>
        </w:rPr>
        <w:t>SOAR Analysis</w:t>
      </w:r>
    </w:p>
    <w:p w14:paraId="47519AB8" w14:textId="77777777" w:rsidR="000B2C0A" w:rsidRDefault="000B2C0A" w:rsidP="000B2C0A">
      <w:r>
        <w:t xml:space="preserve">Available at: </w:t>
      </w:r>
      <w:hyperlink r:id="rId55" w:history="1">
        <w:r w:rsidRPr="00BF5E84">
          <w:rPr>
            <w:rStyle w:val="Hyperlink"/>
          </w:rPr>
          <w:t>https://www.youtube.com/watch?v=fVdrFg4uzQQ</w:t>
        </w:r>
      </w:hyperlink>
    </w:p>
    <w:p w14:paraId="20A94EBA" w14:textId="081C46F7" w:rsidR="000B2C0A" w:rsidRDefault="000B2C0A" w:rsidP="000B2C0A">
      <w:r>
        <w:t xml:space="preserve">(Accessed on the </w:t>
      </w:r>
      <w:r w:rsidR="00086F39">
        <w:t>1</w:t>
      </w:r>
      <w:r w:rsidR="00086F39" w:rsidRPr="00286BFB">
        <w:rPr>
          <w:vertAlign w:val="superscript"/>
        </w:rPr>
        <w:t>st</w:t>
      </w:r>
      <w:r w:rsidRPr="00286BFB">
        <w:rPr>
          <w:vertAlign w:val="superscript"/>
        </w:rPr>
        <w:t xml:space="preserve"> of </w:t>
      </w:r>
      <w:r>
        <w:t>February 2024)</w:t>
      </w:r>
    </w:p>
    <w:p w14:paraId="1A3DECCC" w14:textId="77777777" w:rsidR="000B2C0A" w:rsidRDefault="000B2C0A" w:rsidP="000B2C0A"/>
    <w:p w14:paraId="69BBCB9C" w14:textId="77777777" w:rsidR="00A25CB7" w:rsidRDefault="00A25CB7" w:rsidP="00A25CB7">
      <w:pPr>
        <w:rPr>
          <w:i/>
          <w:iCs/>
        </w:rPr>
      </w:pPr>
      <w:r>
        <w:t xml:space="preserve">Thom Margaret (2011) Deloitte Canada </w:t>
      </w:r>
      <w:r w:rsidRPr="004B44F1">
        <w:rPr>
          <w:i/>
          <w:iCs/>
        </w:rPr>
        <w:t>Boost employee engagement</w:t>
      </w:r>
    </w:p>
    <w:p w14:paraId="647F14B5" w14:textId="77777777" w:rsidR="00A25CB7" w:rsidRDefault="00A25CB7" w:rsidP="00A25CB7">
      <w:r>
        <w:t xml:space="preserve">Available at: </w:t>
      </w:r>
      <w:hyperlink r:id="rId56" w:history="1">
        <w:r w:rsidRPr="00DF1916">
          <w:rPr>
            <w:rStyle w:val="Hyperlink"/>
          </w:rPr>
          <w:t>https://www.youtube.com/watch?v=YJOStRiBng8</w:t>
        </w:r>
      </w:hyperlink>
    </w:p>
    <w:p w14:paraId="7A4A5950" w14:textId="15519735" w:rsidR="00A25CB7" w:rsidRDefault="00A25CB7" w:rsidP="00A25CB7">
      <w:r>
        <w:t xml:space="preserve">(Accessed on the </w:t>
      </w:r>
      <w:r w:rsidR="00086F39">
        <w:t>1</w:t>
      </w:r>
      <w:r w:rsidR="00086F39" w:rsidRPr="00286BFB">
        <w:rPr>
          <w:vertAlign w:val="superscript"/>
        </w:rPr>
        <w:t>st</w:t>
      </w:r>
      <w:r w:rsidRPr="00286BFB">
        <w:rPr>
          <w:vertAlign w:val="superscript"/>
        </w:rPr>
        <w:t xml:space="preserve"> of </w:t>
      </w:r>
      <w:r>
        <w:t>February 2024)</w:t>
      </w:r>
    </w:p>
    <w:p w14:paraId="37604D5B" w14:textId="77777777" w:rsidR="0037187D" w:rsidRDefault="0037187D" w:rsidP="00A25CB7"/>
    <w:p w14:paraId="64CEF6B6" w14:textId="77777777" w:rsidR="0037187D" w:rsidRDefault="0037187D" w:rsidP="00A25CB7"/>
    <w:p w14:paraId="4355BBF2" w14:textId="77777777" w:rsidR="00394A44" w:rsidRDefault="00394A44" w:rsidP="00394A44">
      <w:pPr>
        <w:rPr>
          <w:i/>
          <w:iCs/>
        </w:rPr>
      </w:pPr>
      <w:proofErr w:type="spellStart"/>
      <w:r>
        <w:t>Whatfix</w:t>
      </w:r>
      <w:proofErr w:type="spellEnd"/>
      <w:r>
        <w:t xml:space="preserve"> (2022) </w:t>
      </w:r>
      <w:r w:rsidRPr="00B2371D">
        <w:rPr>
          <w:i/>
          <w:iCs/>
        </w:rPr>
        <w:t>Lewin’s 3 Stage Model of Change Theory: Overview</w:t>
      </w:r>
    </w:p>
    <w:p w14:paraId="4B1811A0" w14:textId="77777777" w:rsidR="00394A44" w:rsidRDefault="00394A44" w:rsidP="00394A44">
      <w:r>
        <w:t xml:space="preserve">Available at: </w:t>
      </w:r>
      <w:hyperlink r:id="rId57" w:history="1">
        <w:r w:rsidRPr="00437C03">
          <w:rPr>
            <w:rStyle w:val="Hyperlink"/>
          </w:rPr>
          <w:t>https://whatfix.com/blog/lewins-change-model/</w:t>
        </w:r>
      </w:hyperlink>
    </w:p>
    <w:p w14:paraId="7568F160" w14:textId="169B9A2A" w:rsidR="00394A44" w:rsidRDefault="00394A44" w:rsidP="00394A44">
      <w:r>
        <w:t xml:space="preserve">(Accessed on the </w:t>
      </w:r>
      <w:r w:rsidR="00086F39">
        <w:t>1</w:t>
      </w:r>
      <w:r w:rsidR="00086F39" w:rsidRPr="00286BFB">
        <w:rPr>
          <w:vertAlign w:val="superscript"/>
        </w:rPr>
        <w:t>st</w:t>
      </w:r>
      <w:r w:rsidRPr="00286BFB">
        <w:rPr>
          <w:vertAlign w:val="superscript"/>
        </w:rPr>
        <w:t xml:space="preserve"> of </w:t>
      </w:r>
      <w:r>
        <w:t>February 2024)</w:t>
      </w:r>
    </w:p>
    <w:p w14:paraId="4ADA9E82" w14:textId="77777777" w:rsidR="00A25CB7" w:rsidRDefault="00A25CB7" w:rsidP="00A25CB7"/>
    <w:p w14:paraId="51E8C143" w14:textId="5478B964" w:rsidR="00FD7043" w:rsidRDefault="002C6DCB" w:rsidP="002C6DCB">
      <w:proofErr w:type="spellStart"/>
      <w:r w:rsidRPr="00452FED">
        <w:t>Younies</w:t>
      </w:r>
      <w:proofErr w:type="spellEnd"/>
      <w:r w:rsidRPr="00452FED">
        <w:t xml:space="preserve">, H., &amp; Al-Tawil, T. N. (2021). Hospitality workers’ reward and recognition. </w:t>
      </w:r>
      <w:r w:rsidRPr="00452FED">
        <w:rPr>
          <w:i/>
          <w:iCs/>
        </w:rPr>
        <w:t>International Journal of Law and Management</w:t>
      </w:r>
      <w:r w:rsidRPr="00452FED">
        <w:t xml:space="preserve">, </w:t>
      </w:r>
      <w:r w:rsidRPr="00452FED">
        <w:rPr>
          <w:i/>
          <w:iCs/>
        </w:rPr>
        <w:t>63</w:t>
      </w:r>
      <w:r w:rsidRPr="00452FED">
        <w:t xml:space="preserve">(2), 157–171. </w:t>
      </w:r>
      <w:hyperlink r:id="rId58" w:history="1">
        <w:r w:rsidR="00FD7043" w:rsidRPr="0084703A">
          <w:rPr>
            <w:rStyle w:val="Hyperlink"/>
          </w:rPr>
          <w:t>https://doi.org/10.1108/IJLMA-02-2020-0046</w:t>
        </w:r>
      </w:hyperlink>
    </w:p>
    <w:p w14:paraId="137EC486" w14:textId="496191A9" w:rsidR="00572B83" w:rsidRDefault="00460CB3" w:rsidP="00572B83">
      <w:pPr>
        <w:pStyle w:val="Heading1"/>
        <w:rPr>
          <w:rFonts w:ascii="Arial" w:hAnsi="Arial" w:cs="Arial"/>
          <w:color w:val="156082" w:themeColor="accent1"/>
          <w:sz w:val="28"/>
          <w:szCs w:val="28"/>
        </w:rPr>
      </w:pPr>
      <w:bookmarkStart w:id="40" w:name="_Toc159497293"/>
      <w:r w:rsidRPr="00572B83">
        <w:rPr>
          <w:rFonts w:ascii="Arial" w:hAnsi="Arial" w:cs="Arial"/>
          <w:color w:val="156082" w:themeColor="accent1"/>
          <w:sz w:val="28"/>
          <w:szCs w:val="28"/>
        </w:rPr>
        <w:t>APPENDIX</w:t>
      </w:r>
      <w:bookmarkEnd w:id="40"/>
    </w:p>
    <w:p w14:paraId="723009AA" w14:textId="77777777" w:rsidR="00E03D5E" w:rsidRDefault="00E03D5E" w:rsidP="00E03D5E"/>
    <w:p w14:paraId="02EDFB96" w14:textId="77777777" w:rsidR="00E03D5E" w:rsidRDefault="00E03D5E" w:rsidP="00E03D5E"/>
    <w:p w14:paraId="712CE628" w14:textId="77777777" w:rsidR="00E03D5E" w:rsidRPr="00E03D5E" w:rsidRDefault="00E03D5E" w:rsidP="00E03D5E"/>
    <w:p w14:paraId="525E85F0" w14:textId="77777777" w:rsidR="000357D8" w:rsidRDefault="00E03D5E" w:rsidP="00572B83">
      <w:pPr>
        <w:pStyle w:val="Heading1"/>
        <w:numPr>
          <w:ilvl w:val="0"/>
          <w:numId w:val="0"/>
        </w:numPr>
        <w:rPr>
          <w:rFonts w:ascii="Arial" w:hAnsi="Arial" w:cs="Arial"/>
          <w:sz w:val="24"/>
          <w:szCs w:val="24"/>
        </w:rPr>
      </w:pPr>
      <w:r>
        <w:rPr>
          <w:rFonts w:ascii="Arial" w:hAnsi="Arial" w:cs="Arial"/>
          <w:sz w:val="24"/>
          <w:szCs w:val="24"/>
        </w:rPr>
        <w:t xml:space="preserve">  </w:t>
      </w:r>
    </w:p>
    <w:p w14:paraId="50A99EEB" w14:textId="01F46001" w:rsidR="0054719F" w:rsidRDefault="00E564CE" w:rsidP="00E03D5E">
      <w:pPr>
        <w:pStyle w:val="Heading1"/>
        <w:numPr>
          <w:ilvl w:val="0"/>
          <w:numId w:val="0"/>
        </w:numPr>
        <w:rPr>
          <w:rFonts w:ascii="Arial" w:hAnsi="Arial" w:cs="Arial"/>
          <w:sz w:val="24"/>
          <w:szCs w:val="24"/>
        </w:rPr>
      </w:pPr>
      <w:r>
        <w:rPr>
          <w:rFonts w:ascii="Arial" w:hAnsi="Arial" w:cs="Arial"/>
          <w:sz w:val="24"/>
          <w:szCs w:val="24"/>
        </w:rPr>
        <w:t xml:space="preserve"> </w:t>
      </w:r>
      <w:bookmarkStart w:id="41" w:name="_Toc159497294"/>
      <w:r w:rsidR="00E03D5E" w:rsidRPr="00E03D5E">
        <w:rPr>
          <w:rFonts w:ascii="Arial" w:hAnsi="Arial" w:cs="Arial"/>
          <w:sz w:val="24"/>
          <w:szCs w:val="24"/>
        </w:rPr>
        <w:t>FIGURE 1</w:t>
      </w:r>
      <w:bookmarkEnd w:id="41"/>
    </w:p>
    <w:p w14:paraId="4A9CB048" w14:textId="77777777" w:rsidR="00A82716" w:rsidRPr="00A82716" w:rsidRDefault="00A82716" w:rsidP="00A82716"/>
    <w:p w14:paraId="79B450D5" w14:textId="153734E1" w:rsidR="0054719F" w:rsidRDefault="0054719F" w:rsidP="0054719F">
      <w:pPr>
        <w:rPr>
          <w:rFonts w:ascii="Arial" w:hAnsi="Arial" w:cs="Arial"/>
        </w:rPr>
      </w:pPr>
      <w:r w:rsidRPr="00624050">
        <w:rPr>
          <w:rFonts w:ascii="Arial" w:hAnsi="Arial" w:cs="Arial"/>
        </w:rPr>
        <w:t>T</w:t>
      </w:r>
      <w:r w:rsidR="00624050" w:rsidRPr="00624050">
        <w:rPr>
          <w:rFonts w:ascii="Arial" w:hAnsi="Arial" w:cs="Arial"/>
        </w:rPr>
        <w:t>ri</w:t>
      </w:r>
      <w:r w:rsidR="00624050">
        <w:rPr>
          <w:rFonts w:ascii="Arial" w:hAnsi="Arial" w:cs="Arial"/>
        </w:rPr>
        <w:t>p</w:t>
      </w:r>
      <w:r w:rsidR="00624050" w:rsidRPr="00624050">
        <w:rPr>
          <w:rFonts w:ascii="Arial" w:hAnsi="Arial" w:cs="Arial"/>
        </w:rPr>
        <w:t>advisor</w:t>
      </w:r>
      <w:r w:rsidR="00472FFB">
        <w:rPr>
          <w:rFonts w:ascii="Arial" w:hAnsi="Arial" w:cs="Arial"/>
        </w:rPr>
        <w:t xml:space="preserve">, Conrad Las Vegas </w:t>
      </w:r>
      <w:r w:rsidR="008703E2">
        <w:rPr>
          <w:rFonts w:ascii="Arial" w:hAnsi="Arial" w:cs="Arial"/>
        </w:rPr>
        <w:t>Resorts World</w:t>
      </w:r>
    </w:p>
    <w:p w14:paraId="19514147" w14:textId="13E3D60C" w:rsidR="008703E2" w:rsidRDefault="008703E2" w:rsidP="0054719F">
      <w:pPr>
        <w:rPr>
          <w:rFonts w:ascii="Arial" w:hAnsi="Arial" w:cs="Arial"/>
        </w:rPr>
      </w:pPr>
      <w:r>
        <w:rPr>
          <w:rFonts w:ascii="Arial" w:hAnsi="Arial" w:cs="Arial"/>
        </w:rPr>
        <w:t xml:space="preserve">Available at: </w:t>
      </w:r>
      <w:hyperlink r:id="rId59" w:history="1">
        <w:r w:rsidRPr="0084703A">
          <w:rPr>
            <w:rStyle w:val="Hyperlink"/>
            <w:rFonts w:ascii="Arial" w:hAnsi="Arial" w:cs="Arial"/>
          </w:rPr>
          <w:t>https://www.tripadvisor.co.uk/Hotel_Review-g45963-d23328327-Reviews-Conrad_Las_Vegas_at_Resorts_World-Las_Vegas_Nevada.html</w:t>
        </w:r>
      </w:hyperlink>
    </w:p>
    <w:p w14:paraId="67C80191" w14:textId="192A1614" w:rsidR="00296317" w:rsidRPr="00624050" w:rsidRDefault="00A82716" w:rsidP="0054719F">
      <w:pPr>
        <w:rPr>
          <w:rFonts w:ascii="Arial" w:hAnsi="Arial" w:cs="Arial"/>
        </w:rPr>
      </w:pPr>
      <w:r>
        <w:rPr>
          <w:rFonts w:ascii="Arial" w:hAnsi="Arial" w:cs="Arial"/>
        </w:rPr>
        <w:t>(</w:t>
      </w:r>
      <w:r w:rsidR="00296317">
        <w:rPr>
          <w:rFonts w:ascii="Arial" w:hAnsi="Arial" w:cs="Arial"/>
        </w:rPr>
        <w:t xml:space="preserve">Accessed on the </w:t>
      </w:r>
      <w:r w:rsidR="004E34C8">
        <w:rPr>
          <w:rFonts w:ascii="Arial" w:hAnsi="Arial" w:cs="Arial"/>
        </w:rPr>
        <w:t>10</w:t>
      </w:r>
      <w:r w:rsidR="004E34C8" w:rsidRPr="00A82716">
        <w:rPr>
          <w:rFonts w:ascii="Arial" w:hAnsi="Arial" w:cs="Arial"/>
          <w:vertAlign w:val="superscript"/>
        </w:rPr>
        <w:t>th of</w:t>
      </w:r>
      <w:r>
        <w:rPr>
          <w:rFonts w:ascii="Arial" w:hAnsi="Arial" w:cs="Arial"/>
        </w:rPr>
        <w:t xml:space="preserve"> February 2024)</w:t>
      </w:r>
    </w:p>
    <w:p w14:paraId="42CBFC64" w14:textId="0F414E16" w:rsidR="0054719F" w:rsidRDefault="00A82716" w:rsidP="0054719F">
      <w:r>
        <w:rPr>
          <w:noProof/>
        </w:rPr>
        <w:drawing>
          <wp:anchor distT="0" distB="0" distL="114300" distR="114300" simplePos="0" relativeHeight="251695104" behindDoc="0" locked="0" layoutInCell="1" allowOverlap="1" wp14:anchorId="2C0B5E3D" wp14:editId="7636B74B">
            <wp:simplePos x="0" y="0"/>
            <wp:positionH relativeFrom="column">
              <wp:posOffset>-124460</wp:posOffset>
            </wp:positionH>
            <wp:positionV relativeFrom="paragraph">
              <wp:posOffset>328154</wp:posOffset>
            </wp:positionV>
            <wp:extent cx="5621655" cy="3945255"/>
            <wp:effectExtent l="0" t="0" r="4445" b="4445"/>
            <wp:wrapSquare wrapText="bothSides"/>
            <wp:docPr id="562712829" name="Picture 12"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12829" name="Picture 12" descr="A screenshot of a web page&#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621655" cy="3945255"/>
                    </a:xfrm>
                    <a:prstGeom prst="rect">
                      <a:avLst/>
                    </a:prstGeom>
                  </pic:spPr>
                </pic:pic>
              </a:graphicData>
            </a:graphic>
            <wp14:sizeRelH relativeFrom="margin">
              <wp14:pctWidth>0</wp14:pctWidth>
            </wp14:sizeRelH>
            <wp14:sizeRelV relativeFrom="margin">
              <wp14:pctHeight>0</wp14:pctHeight>
            </wp14:sizeRelV>
          </wp:anchor>
        </w:drawing>
      </w:r>
    </w:p>
    <w:p w14:paraId="19A8C359" w14:textId="67142FF7" w:rsidR="0054719F" w:rsidRPr="0054719F" w:rsidRDefault="0054719F" w:rsidP="0054719F"/>
    <w:p w14:paraId="2C2E55F2" w14:textId="64D9B6A9" w:rsidR="00572B83" w:rsidRPr="000357D8" w:rsidRDefault="00FD7043" w:rsidP="00E03D5E">
      <w:pPr>
        <w:pStyle w:val="Heading1"/>
        <w:numPr>
          <w:ilvl w:val="0"/>
          <w:numId w:val="0"/>
        </w:numPr>
        <w:rPr>
          <w:rFonts w:ascii="Arial" w:hAnsi="Arial" w:cs="Arial"/>
          <w:sz w:val="24"/>
          <w:szCs w:val="24"/>
        </w:rPr>
      </w:pPr>
      <w:r w:rsidRPr="00572B83">
        <w:rPr>
          <w:rFonts w:ascii="Arial" w:hAnsi="Arial" w:cs="Arial"/>
          <w:sz w:val="28"/>
          <w:szCs w:val="28"/>
        </w:rPr>
        <w:br w:type="page"/>
      </w:r>
    </w:p>
    <w:p w14:paraId="71842217" w14:textId="7B17D227" w:rsidR="00424BDE" w:rsidRDefault="00424BDE" w:rsidP="00424BDE">
      <w:pPr>
        <w:pStyle w:val="Heading1"/>
        <w:numPr>
          <w:ilvl w:val="0"/>
          <w:numId w:val="0"/>
        </w:numPr>
        <w:rPr>
          <w:rFonts w:ascii="Arial" w:hAnsi="Arial" w:cs="Arial"/>
          <w:sz w:val="24"/>
          <w:szCs w:val="24"/>
        </w:rPr>
      </w:pPr>
      <w:bookmarkStart w:id="42" w:name="_Toc159497295"/>
      <w:r w:rsidRPr="00E03D5E">
        <w:rPr>
          <w:rFonts w:ascii="Arial" w:hAnsi="Arial" w:cs="Arial"/>
          <w:sz w:val="24"/>
          <w:szCs w:val="24"/>
        </w:rPr>
        <w:lastRenderedPageBreak/>
        <w:t xml:space="preserve">FIGURE </w:t>
      </w:r>
      <w:r>
        <w:rPr>
          <w:rFonts w:ascii="Arial" w:hAnsi="Arial" w:cs="Arial"/>
          <w:sz w:val="24"/>
          <w:szCs w:val="24"/>
        </w:rPr>
        <w:t>2</w:t>
      </w:r>
      <w:bookmarkEnd w:id="42"/>
    </w:p>
    <w:p w14:paraId="751CB195" w14:textId="77777777" w:rsidR="00424BDE" w:rsidRPr="00A82716" w:rsidRDefault="00424BDE" w:rsidP="00424BDE"/>
    <w:p w14:paraId="68D58A40" w14:textId="77777777" w:rsidR="00424BDE" w:rsidRDefault="00424BDE" w:rsidP="00424BDE">
      <w:pPr>
        <w:rPr>
          <w:rFonts w:ascii="Arial" w:hAnsi="Arial" w:cs="Arial"/>
        </w:rPr>
      </w:pPr>
      <w:r w:rsidRPr="00624050">
        <w:rPr>
          <w:rFonts w:ascii="Arial" w:hAnsi="Arial" w:cs="Arial"/>
        </w:rPr>
        <w:t>Tri</w:t>
      </w:r>
      <w:r>
        <w:rPr>
          <w:rFonts w:ascii="Arial" w:hAnsi="Arial" w:cs="Arial"/>
        </w:rPr>
        <w:t>p</w:t>
      </w:r>
      <w:r w:rsidRPr="00624050">
        <w:rPr>
          <w:rFonts w:ascii="Arial" w:hAnsi="Arial" w:cs="Arial"/>
        </w:rPr>
        <w:t>advisor</w:t>
      </w:r>
      <w:r>
        <w:rPr>
          <w:rFonts w:ascii="Arial" w:hAnsi="Arial" w:cs="Arial"/>
        </w:rPr>
        <w:t>, Conrad Las Vegas Resorts World</w:t>
      </w:r>
    </w:p>
    <w:p w14:paraId="0936508F" w14:textId="6325B375" w:rsidR="00E03D5E" w:rsidRPr="00E03D5E" w:rsidRDefault="00424BDE" w:rsidP="00424BDE">
      <w:r>
        <w:rPr>
          <w:rFonts w:ascii="Arial" w:hAnsi="Arial" w:cs="Arial"/>
        </w:rPr>
        <w:t xml:space="preserve">Available at: </w:t>
      </w:r>
      <w:hyperlink r:id="rId61" w:history="1">
        <w:r w:rsidRPr="0084703A">
          <w:rPr>
            <w:rStyle w:val="Hyperlink"/>
            <w:rFonts w:ascii="Arial" w:hAnsi="Arial" w:cs="Arial"/>
          </w:rPr>
          <w:t>https://www.tripadvisor.co.uk/Hotel_Review-g45963-d23328327-Reviews-Conrad_Las_Vegas_at_Resorts_World-Las_Vegas_Nevada.html</w:t>
        </w:r>
      </w:hyperlink>
    </w:p>
    <w:p w14:paraId="222D59B6" w14:textId="77777777" w:rsidR="00424BDE" w:rsidRPr="00624050" w:rsidRDefault="00424BDE" w:rsidP="00424BDE">
      <w:pPr>
        <w:rPr>
          <w:rFonts w:ascii="Arial" w:hAnsi="Arial" w:cs="Arial"/>
        </w:rPr>
      </w:pPr>
      <w:r>
        <w:rPr>
          <w:rFonts w:ascii="Arial" w:hAnsi="Arial" w:cs="Arial"/>
        </w:rPr>
        <w:t>(Accessed on the 10</w:t>
      </w:r>
      <w:r w:rsidRPr="00A82716">
        <w:rPr>
          <w:rFonts w:ascii="Arial" w:hAnsi="Arial" w:cs="Arial"/>
          <w:vertAlign w:val="superscript"/>
        </w:rPr>
        <w:t>th of</w:t>
      </w:r>
      <w:r>
        <w:rPr>
          <w:rFonts w:ascii="Arial" w:hAnsi="Arial" w:cs="Arial"/>
        </w:rPr>
        <w:t xml:space="preserve"> February 2024)</w:t>
      </w:r>
    </w:p>
    <w:p w14:paraId="61497138" w14:textId="77777777" w:rsidR="002C6DCB" w:rsidRPr="00452FED" w:rsidRDefault="002C6DCB" w:rsidP="002C6DCB"/>
    <w:p w14:paraId="16C30021" w14:textId="3FC7935B" w:rsidR="002C6DCB" w:rsidRDefault="002C6DCB" w:rsidP="00A25CB7"/>
    <w:p w14:paraId="517BC40D" w14:textId="73A1F0B2" w:rsidR="00A25CB7" w:rsidRDefault="00424BDE" w:rsidP="00A25CB7">
      <w:r>
        <w:rPr>
          <w:noProof/>
        </w:rPr>
        <w:drawing>
          <wp:inline distT="0" distB="0" distL="0" distR="0" wp14:anchorId="269BC7D0" wp14:editId="4C9CA1E7">
            <wp:extent cx="5599289" cy="5652024"/>
            <wp:effectExtent l="0" t="0" r="1905" b="0"/>
            <wp:docPr id="1459763832" name="Picture 17"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763832" name="Picture 17" descr="A screenshot of a white text&#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007286" cy="6063863"/>
                    </a:xfrm>
                    <a:prstGeom prst="rect">
                      <a:avLst/>
                    </a:prstGeom>
                  </pic:spPr>
                </pic:pic>
              </a:graphicData>
            </a:graphic>
          </wp:inline>
        </w:drawing>
      </w:r>
    </w:p>
    <w:p w14:paraId="074A56F2" w14:textId="4FE7BE7A" w:rsidR="00582947" w:rsidRDefault="00582947" w:rsidP="000F5755"/>
    <w:p w14:paraId="4217BD66" w14:textId="39FF41E4" w:rsidR="000F5755" w:rsidRDefault="000F5755" w:rsidP="000F5755"/>
    <w:p w14:paraId="307428BD" w14:textId="77777777" w:rsidR="00F82381" w:rsidRDefault="00F82381" w:rsidP="00F82381"/>
    <w:p w14:paraId="7CBB2D39" w14:textId="577BFEA3" w:rsidR="0022549D" w:rsidRDefault="0022549D" w:rsidP="0022549D"/>
    <w:p w14:paraId="79A237B2" w14:textId="77777777" w:rsidR="0022549D" w:rsidRDefault="0022549D" w:rsidP="0022549D"/>
    <w:p w14:paraId="2E280F13" w14:textId="77777777" w:rsidR="00920293" w:rsidRDefault="00920293" w:rsidP="00CE1397"/>
    <w:p w14:paraId="38F4A3C7" w14:textId="77777777" w:rsidR="00CE1397" w:rsidRDefault="00CE1397" w:rsidP="00CE1397"/>
    <w:p w14:paraId="2E65DB6A" w14:textId="77777777" w:rsidR="003F0FDB" w:rsidRDefault="003F0FDB" w:rsidP="003F0FDB"/>
    <w:p w14:paraId="3993FB1F" w14:textId="6AE1B493" w:rsidR="003F0FDB" w:rsidRDefault="003F0FDB" w:rsidP="003F0FDB"/>
    <w:p w14:paraId="4D040649" w14:textId="77777777" w:rsidR="003F0FDB" w:rsidRDefault="003F0FDB" w:rsidP="003F0FDB"/>
    <w:p w14:paraId="215172D6" w14:textId="14910C8A" w:rsidR="009E1C7C" w:rsidRDefault="009E1C7C" w:rsidP="009E1C7C">
      <w:pPr>
        <w:pStyle w:val="Heading1"/>
        <w:numPr>
          <w:ilvl w:val="0"/>
          <w:numId w:val="0"/>
        </w:numPr>
        <w:rPr>
          <w:rFonts w:ascii="Arial" w:hAnsi="Arial" w:cs="Arial"/>
          <w:sz w:val="24"/>
          <w:szCs w:val="24"/>
        </w:rPr>
      </w:pPr>
      <w:bookmarkStart w:id="43" w:name="_Toc159497296"/>
      <w:r w:rsidRPr="00E03D5E">
        <w:rPr>
          <w:rFonts w:ascii="Arial" w:hAnsi="Arial" w:cs="Arial"/>
          <w:sz w:val="24"/>
          <w:szCs w:val="24"/>
        </w:rPr>
        <w:lastRenderedPageBreak/>
        <w:t xml:space="preserve">FIGURE </w:t>
      </w:r>
      <w:r w:rsidR="006E190E">
        <w:rPr>
          <w:rFonts w:ascii="Arial" w:hAnsi="Arial" w:cs="Arial"/>
          <w:sz w:val="24"/>
          <w:szCs w:val="24"/>
        </w:rPr>
        <w:t>3</w:t>
      </w:r>
      <w:bookmarkEnd w:id="43"/>
    </w:p>
    <w:p w14:paraId="4CAF31D7" w14:textId="77777777" w:rsidR="009E1C7C" w:rsidRPr="00A82716" w:rsidRDefault="009E1C7C" w:rsidP="009E1C7C"/>
    <w:p w14:paraId="7817E47C" w14:textId="77777777" w:rsidR="009E1C7C" w:rsidRDefault="009E1C7C" w:rsidP="009E1C7C">
      <w:pPr>
        <w:rPr>
          <w:rFonts w:ascii="Arial" w:hAnsi="Arial" w:cs="Arial"/>
        </w:rPr>
      </w:pPr>
      <w:r w:rsidRPr="00624050">
        <w:rPr>
          <w:rFonts w:ascii="Arial" w:hAnsi="Arial" w:cs="Arial"/>
        </w:rPr>
        <w:t>Tri</w:t>
      </w:r>
      <w:r>
        <w:rPr>
          <w:rFonts w:ascii="Arial" w:hAnsi="Arial" w:cs="Arial"/>
        </w:rPr>
        <w:t>p</w:t>
      </w:r>
      <w:r w:rsidRPr="00624050">
        <w:rPr>
          <w:rFonts w:ascii="Arial" w:hAnsi="Arial" w:cs="Arial"/>
        </w:rPr>
        <w:t>advisor</w:t>
      </w:r>
      <w:r>
        <w:rPr>
          <w:rFonts w:ascii="Arial" w:hAnsi="Arial" w:cs="Arial"/>
        </w:rPr>
        <w:t>, Conrad Las Vegas Resorts World</w:t>
      </w:r>
    </w:p>
    <w:p w14:paraId="47A57204" w14:textId="77777777" w:rsidR="009E1C7C" w:rsidRPr="00E03D5E" w:rsidRDefault="009E1C7C" w:rsidP="009E1C7C">
      <w:r>
        <w:rPr>
          <w:rFonts w:ascii="Arial" w:hAnsi="Arial" w:cs="Arial"/>
        </w:rPr>
        <w:t xml:space="preserve">Available at: </w:t>
      </w:r>
      <w:hyperlink r:id="rId63" w:history="1">
        <w:r w:rsidRPr="0084703A">
          <w:rPr>
            <w:rStyle w:val="Hyperlink"/>
            <w:rFonts w:ascii="Arial" w:hAnsi="Arial" w:cs="Arial"/>
          </w:rPr>
          <w:t>https://www.tripadvisor.co.uk/Hotel_Review-g45963-d23328327-Reviews-Conrad_Las_Vegas_at_Resorts_World-Las_Vegas_Nevada.html</w:t>
        </w:r>
      </w:hyperlink>
    </w:p>
    <w:p w14:paraId="3113DECB" w14:textId="77777777" w:rsidR="009E1C7C" w:rsidRPr="00624050" w:rsidRDefault="009E1C7C" w:rsidP="009E1C7C">
      <w:pPr>
        <w:rPr>
          <w:rFonts w:ascii="Arial" w:hAnsi="Arial" w:cs="Arial"/>
        </w:rPr>
      </w:pPr>
      <w:r>
        <w:rPr>
          <w:rFonts w:ascii="Arial" w:hAnsi="Arial" w:cs="Arial"/>
        </w:rPr>
        <w:t>(Accessed on the 10</w:t>
      </w:r>
      <w:r w:rsidRPr="00A82716">
        <w:rPr>
          <w:rFonts w:ascii="Arial" w:hAnsi="Arial" w:cs="Arial"/>
          <w:vertAlign w:val="superscript"/>
        </w:rPr>
        <w:t>th of</w:t>
      </w:r>
      <w:r>
        <w:rPr>
          <w:rFonts w:ascii="Arial" w:hAnsi="Arial" w:cs="Arial"/>
        </w:rPr>
        <w:t xml:space="preserve"> February 2024)</w:t>
      </w:r>
    </w:p>
    <w:p w14:paraId="168652BB" w14:textId="77777777" w:rsidR="003B2DAD" w:rsidRDefault="003B2DAD" w:rsidP="003F0FDB"/>
    <w:p w14:paraId="5BBB395F" w14:textId="77777777" w:rsidR="009E1C7C" w:rsidRDefault="009E1C7C" w:rsidP="003F0FDB"/>
    <w:p w14:paraId="419D1299" w14:textId="77777777" w:rsidR="009E1C7C" w:rsidRPr="00311A25" w:rsidRDefault="009E1C7C" w:rsidP="003F0FDB"/>
    <w:p w14:paraId="121C7B05" w14:textId="41DF47E8" w:rsidR="007A366A" w:rsidRDefault="009E1C7C" w:rsidP="001E54F5">
      <w:r>
        <w:rPr>
          <w:noProof/>
        </w:rPr>
        <w:drawing>
          <wp:inline distT="0" distB="0" distL="0" distR="0" wp14:anchorId="2DD65E55" wp14:editId="2EA99E37">
            <wp:extent cx="5535368" cy="5260622"/>
            <wp:effectExtent l="0" t="0" r="1905" b="0"/>
            <wp:docPr id="611352434" name="Picture 18"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352434" name="Picture 18" descr="A screenshot of a white text&#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279795" cy="5968100"/>
                    </a:xfrm>
                    <a:prstGeom prst="rect">
                      <a:avLst/>
                    </a:prstGeom>
                  </pic:spPr>
                </pic:pic>
              </a:graphicData>
            </a:graphic>
          </wp:inline>
        </w:drawing>
      </w:r>
    </w:p>
    <w:p w14:paraId="1C21E027" w14:textId="77777777" w:rsidR="00FA4318" w:rsidRDefault="00FA4318" w:rsidP="00281154"/>
    <w:p w14:paraId="10B91080" w14:textId="77777777" w:rsidR="00281154" w:rsidRDefault="00281154" w:rsidP="00281154"/>
    <w:p w14:paraId="7FBE8479" w14:textId="77777777" w:rsidR="009438F8" w:rsidRPr="004147CF" w:rsidRDefault="009438F8" w:rsidP="00A46C24"/>
    <w:p w14:paraId="5A73C170" w14:textId="77777777" w:rsidR="00FB33C1" w:rsidRPr="00AD1F25" w:rsidRDefault="00FB33C1" w:rsidP="00FB33C1"/>
    <w:p w14:paraId="7E669F18" w14:textId="77777777" w:rsidR="00FB33C1" w:rsidRDefault="00FB33C1" w:rsidP="00FB33C1"/>
    <w:p w14:paraId="0B92A7D2" w14:textId="77777777" w:rsidR="00FB33C1" w:rsidRPr="002673A6" w:rsidRDefault="00FB33C1" w:rsidP="003D2E45"/>
    <w:p w14:paraId="762B0008" w14:textId="77777777" w:rsidR="00B671D0" w:rsidRPr="00871A42" w:rsidRDefault="00B671D0" w:rsidP="000B0E3D"/>
    <w:p w14:paraId="1BE641E5" w14:textId="77777777" w:rsidR="000B0E3D" w:rsidRDefault="000B0E3D" w:rsidP="000B0E3D"/>
    <w:p w14:paraId="2586065E" w14:textId="77777777" w:rsidR="005C654A" w:rsidRDefault="005C654A" w:rsidP="00737DDC"/>
    <w:p w14:paraId="54C5541A" w14:textId="77777777" w:rsidR="005C654A" w:rsidRDefault="005C654A" w:rsidP="00737DDC"/>
    <w:p w14:paraId="119D41DC" w14:textId="77777777" w:rsidR="005F3CB8" w:rsidRDefault="005F3CB8" w:rsidP="005F3CB8"/>
    <w:p w14:paraId="4BF3B6A8" w14:textId="278C7602" w:rsidR="00EA2BF6" w:rsidRDefault="00EA2BF6" w:rsidP="00EA2BF6">
      <w:pPr>
        <w:pStyle w:val="Heading1"/>
        <w:numPr>
          <w:ilvl w:val="0"/>
          <w:numId w:val="0"/>
        </w:numPr>
        <w:rPr>
          <w:rFonts w:ascii="Arial" w:hAnsi="Arial" w:cs="Arial"/>
          <w:sz w:val="24"/>
          <w:szCs w:val="24"/>
        </w:rPr>
      </w:pPr>
      <w:r>
        <w:lastRenderedPageBreak/>
        <w:t xml:space="preserve"> </w:t>
      </w:r>
      <w:bookmarkStart w:id="44" w:name="_Toc159497297"/>
      <w:r w:rsidRPr="00E03D5E">
        <w:rPr>
          <w:rFonts w:ascii="Arial" w:hAnsi="Arial" w:cs="Arial"/>
          <w:sz w:val="24"/>
          <w:szCs w:val="24"/>
        </w:rPr>
        <w:t xml:space="preserve">FIGURE </w:t>
      </w:r>
      <w:r>
        <w:rPr>
          <w:rFonts w:ascii="Arial" w:hAnsi="Arial" w:cs="Arial"/>
          <w:sz w:val="24"/>
          <w:szCs w:val="24"/>
        </w:rPr>
        <w:t>4</w:t>
      </w:r>
      <w:bookmarkEnd w:id="44"/>
    </w:p>
    <w:p w14:paraId="5FB31821" w14:textId="77777777" w:rsidR="00EA2BF6" w:rsidRPr="00A82716" w:rsidRDefault="00EA2BF6" w:rsidP="00EA2BF6"/>
    <w:p w14:paraId="74B1A6AB" w14:textId="77777777" w:rsidR="00EA2BF6" w:rsidRDefault="00EA2BF6" w:rsidP="00EA2BF6">
      <w:pPr>
        <w:rPr>
          <w:rFonts w:ascii="Arial" w:hAnsi="Arial" w:cs="Arial"/>
        </w:rPr>
      </w:pPr>
      <w:r w:rsidRPr="00624050">
        <w:rPr>
          <w:rFonts w:ascii="Arial" w:hAnsi="Arial" w:cs="Arial"/>
        </w:rPr>
        <w:t>Tri</w:t>
      </w:r>
      <w:r>
        <w:rPr>
          <w:rFonts w:ascii="Arial" w:hAnsi="Arial" w:cs="Arial"/>
        </w:rPr>
        <w:t>p</w:t>
      </w:r>
      <w:r w:rsidRPr="00624050">
        <w:rPr>
          <w:rFonts w:ascii="Arial" w:hAnsi="Arial" w:cs="Arial"/>
        </w:rPr>
        <w:t>advisor</w:t>
      </w:r>
      <w:r>
        <w:rPr>
          <w:rFonts w:ascii="Arial" w:hAnsi="Arial" w:cs="Arial"/>
        </w:rPr>
        <w:t>, Conrad Las Vegas Resorts World</w:t>
      </w:r>
    </w:p>
    <w:p w14:paraId="5E53D18D" w14:textId="77777777" w:rsidR="00EA2BF6" w:rsidRPr="00E03D5E" w:rsidRDefault="00EA2BF6" w:rsidP="00EA2BF6">
      <w:r>
        <w:rPr>
          <w:rFonts w:ascii="Arial" w:hAnsi="Arial" w:cs="Arial"/>
        </w:rPr>
        <w:t xml:space="preserve">Available at: </w:t>
      </w:r>
      <w:hyperlink r:id="rId65" w:history="1">
        <w:r w:rsidRPr="0084703A">
          <w:rPr>
            <w:rStyle w:val="Hyperlink"/>
            <w:rFonts w:ascii="Arial" w:hAnsi="Arial" w:cs="Arial"/>
          </w:rPr>
          <w:t>https://www.tripadvisor.co.uk/Hotel_Review-g45963-d23328327-Reviews-Conrad_Las_Vegas_at_Resorts_World-Las_Vegas_Nevada.html</w:t>
        </w:r>
      </w:hyperlink>
    </w:p>
    <w:p w14:paraId="509AE98F" w14:textId="77777777" w:rsidR="00EA2BF6" w:rsidRPr="00624050" w:rsidRDefault="00EA2BF6" w:rsidP="00EA2BF6">
      <w:pPr>
        <w:rPr>
          <w:rFonts w:ascii="Arial" w:hAnsi="Arial" w:cs="Arial"/>
        </w:rPr>
      </w:pPr>
      <w:r>
        <w:rPr>
          <w:rFonts w:ascii="Arial" w:hAnsi="Arial" w:cs="Arial"/>
        </w:rPr>
        <w:t>(Accessed on the 10</w:t>
      </w:r>
      <w:r w:rsidRPr="00A82716">
        <w:rPr>
          <w:rFonts w:ascii="Arial" w:hAnsi="Arial" w:cs="Arial"/>
          <w:vertAlign w:val="superscript"/>
        </w:rPr>
        <w:t>th of</w:t>
      </w:r>
      <w:r>
        <w:rPr>
          <w:rFonts w:ascii="Arial" w:hAnsi="Arial" w:cs="Arial"/>
        </w:rPr>
        <w:t xml:space="preserve"> February 2024)</w:t>
      </w:r>
    </w:p>
    <w:p w14:paraId="15052B0C" w14:textId="61FEFCE5" w:rsidR="00B94BFE" w:rsidRDefault="00B94BFE" w:rsidP="00976C02"/>
    <w:p w14:paraId="1EB899FC" w14:textId="77777777" w:rsidR="00D30FE3" w:rsidRDefault="00D30FE3" w:rsidP="00976C02"/>
    <w:p w14:paraId="0A2885E3" w14:textId="77777777" w:rsidR="00D30FE3" w:rsidRDefault="00D30FE3" w:rsidP="00976C02"/>
    <w:p w14:paraId="0B8DFD9F" w14:textId="6E8A689F" w:rsidR="00D30FE3" w:rsidRDefault="00EA2BF6" w:rsidP="00976C02">
      <w:r>
        <w:rPr>
          <w:noProof/>
        </w:rPr>
        <w:drawing>
          <wp:inline distT="0" distB="0" distL="0" distR="0" wp14:anchorId="4EDC7DD8" wp14:editId="7BD49877">
            <wp:extent cx="5498947" cy="4007061"/>
            <wp:effectExtent l="0" t="0" r="635" b="0"/>
            <wp:docPr id="15339228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92284" name="Picture 3" descr="A screenshot of a computer&#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577377" cy="4064213"/>
                    </a:xfrm>
                    <a:prstGeom prst="rect">
                      <a:avLst/>
                    </a:prstGeom>
                  </pic:spPr>
                </pic:pic>
              </a:graphicData>
            </a:graphic>
          </wp:inline>
        </w:drawing>
      </w:r>
    </w:p>
    <w:p w14:paraId="70D2335F" w14:textId="77777777" w:rsidR="004C30AA" w:rsidRDefault="004C30AA" w:rsidP="00976C02"/>
    <w:p w14:paraId="4BEECB8B" w14:textId="77777777" w:rsidR="004C30AA" w:rsidRDefault="004C30AA" w:rsidP="00976C02"/>
    <w:p w14:paraId="073C7637" w14:textId="77777777" w:rsidR="00BD2C0E" w:rsidRDefault="00BD2C0E" w:rsidP="00976C02"/>
    <w:p w14:paraId="6AB47A8D" w14:textId="77777777" w:rsidR="00BD2C0E" w:rsidRDefault="00BD2C0E" w:rsidP="00976C02"/>
    <w:p w14:paraId="78F1ADC3" w14:textId="58680B73" w:rsidR="00976C02" w:rsidRDefault="00976C02" w:rsidP="00976C02"/>
    <w:p w14:paraId="315278D2" w14:textId="77777777" w:rsidR="00976C02" w:rsidRDefault="00976C02" w:rsidP="00976C02"/>
    <w:p w14:paraId="129ED2DB" w14:textId="77777777" w:rsidR="00C5520D" w:rsidRDefault="00C5520D" w:rsidP="00C5520D"/>
    <w:p w14:paraId="0D12202E" w14:textId="77777777" w:rsidR="0034531C" w:rsidRDefault="0034531C" w:rsidP="0034531C"/>
    <w:p w14:paraId="037A98FB" w14:textId="77777777" w:rsidR="00E131C2" w:rsidRDefault="00E131C2" w:rsidP="00A82ECE"/>
    <w:p w14:paraId="6CB6AA04" w14:textId="77777777" w:rsidR="005E6838" w:rsidRDefault="005E6838" w:rsidP="00410F8D"/>
    <w:p w14:paraId="20E91418" w14:textId="77777777" w:rsidR="005D11AD" w:rsidRPr="00454F39" w:rsidRDefault="005D11AD" w:rsidP="00410F8D"/>
    <w:p w14:paraId="28F32470" w14:textId="77777777" w:rsidR="00410F8D" w:rsidRDefault="00410F8D" w:rsidP="00410F8D"/>
    <w:p w14:paraId="7095629C" w14:textId="77777777" w:rsidR="00410F8D" w:rsidRDefault="00410F8D" w:rsidP="00704B4B"/>
    <w:p w14:paraId="68AD3C85" w14:textId="77777777" w:rsidR="00704B4B" w:rsidRDefault="00704B4B" w:rsidP="00704B4B"/>
    <w:p w14:paraId="320BF9E1" w14:textId="77777777" w:rsidR="00704B4B" w:rsidRDefault="00704B4B" w:rsidP="00704B4B"/>
    <w:p w14:paraId="0FAB9412" w14:textId="77777777" w:rsidR="00D078AC" w:rsidRDefault="00D078AC" w:rsidP="00D078AC"/>
    <w:p w14:paraId="337143C0" w14:textId="77777777" w:rsidR="008D0177" w:rsidRDefault="008D0177" w:rsidP="001E6016"/>
    <w:p w14:paraId="3F3C0828" w14:textId="77777777" w:rsidR="001E6016" w:rsidRDefault="001E6016" w:rsidP="001E6016"/>
    <w:p w14:paraId="11C8CA92" w14:textId="616CA889" w:rsidR="0060495B" w:rsidRDefault="0060495B" w:rsidP="0060495B">
      <w:pPr>
        <w:pStyle w:val="Heading1"/>
        <w:numPr>
          <w:ilvl w:val="0"/>
          <w:numId w:val="0"/>
        </w:numPr>
        <w:rPr>
          <w:rFonts w:ascii="Arial" w:hAnsi="Arial" w:cs="Arial"/>
          <w:sz w:val="24"/>
          <w:szCs w:val="24"/>
        </w:rPr>
      </w:pPr>
      <w:bookmarkStart w:id="45" w:name="_Toc159497298"/>
      <w:r w:rsidRPr="00E03D5E">
        <w:rPr>
          <w:rFonts w:ascii="Arial" w:hAnsi="Arial" w:cs="Arial"/>
          <w:sz w:val="24"/>
          <w:szCs w:val="24"/>
        </w:rPr>
        <w:lastRenderedPageBreak/>
        <w:t xml:space="preserve">FIGURE </w:t>
      </w:r>
      <w:r w:rsidR="00C313C2">
        <w:rPr>
          <w:rFonts w:ascii="Arial" w:hAnsi="Arial" w:cs="Arial"/>
          <w:sz w:val="24"/>
          <w:szCs w:val="24"/>
        </w:rPr>
        <w:t>5</w:t>
      </w:r>
      <w:bookmarkEnd w:id="45"/>
    </w:p>
    <w:p w14:paraId="5F0FFBFC" w14:textId="77777777" w:rsidR="0060495B" w:rsidRPr="00A82716" w:rsidRDefault="0060495B" w:rsidP="0060495B"/>
    <w:p w14:paraId="0342CE30" w14:textId="77777777" w:rsidR="0060495B" w:rsidRDefault="0060495B" w:rsidP="0060495B">
      <w:pPr>
        <w:rPr>
          <w:rFonts w:ascii="Arial" w:hAnsi="Arial" w:cs="Arial"/>
        </w:rPr>
      </w:pPr>
      <w:r w:rsidRPr="00624050">
        <w:rPr>
          <w:rFonts w:ascii="Arial" w:hAnsi="Arial" w:cs="Arial"/>
        </w:rPr>
        <w:t>Tri</w:t>
      </w:r>
      <w:r>
        <w:rPr>
          <w:rFonts w:ascii="Arial" w:hAnsi="Arial" w:cs="Arial"/>
        </w:rPr>
        <w:t>p</w:t>
      </w:r>
      <w:r w:rsidRPr="00624050">
        <w:rPr>
          <w:rFonts w:ascii="Arial" w:hAnsi="Arial" w:cs="Arial"/>
        </w:rPr>
        <w:t>advisor</w:t>
      </w:r>
      <w:r>
        <w:rPr>
          <w:rFonts w:ascii="Arial" w:hAnsi="Arial" w:cs="Arial"/>
        </w:rPr>
        <w:t>, Conrad Las Vegas Resorts World</w:t>
      </w:r>
    </w:p>
    <w:p w14:paraId="325E6622" w14:textId="34ECC089" w:rsidR="001E6016" w:rsidRDefault="0060495B" w:rsidP="0060495B">
      <w:r>
        <w:rPr>
          <w:rFonts w:ascii="Arial" w:hAnsi="Arial" w:cs="Arial"/>
        </w:rPr>
        <w:t xml:space="preserve">Available at: </w:t>
      </w:r>
      <w:hyperlink r:id="rId67" w:history="1">
        <w:r w:rsidRPr="0084703A">
          <w:rPr>
            <w:rStyle w:val="Hyperlink"/>
            <w:rFonts w:ascii="Arial" w:hAnsi="Arial" w:cs="Arial"/>
          </w:rPr>
          <w:t>https://www.tripadvisor.co.uk/Hotel_Review-g45963-d23328327-Reviews-Conrad_Las_Vegas_at_Resorts_World-Las_Vegas_Nevada.html</w:t>
        </w:r>
      </w:hyperlink>
    </w:p>
    <w:p w14:paraId="1939CA46" w14:textId="4CD30437" w:rsidR="00774412" w:rsidRPr="00624050" w:rsidRDefault="0060495B" w:rsidP="00774412">
      <w:pPr>
        <w:rPr>
          <w:rFonts w:ascii="Arial" w:hAnsi="Arial" w:cs="Arial"/>
        </w:rPr>
      </w:pPr>
      <w:r>
        <w:t xml:space="preserve"> </w:t>
      </w:r>
      <w:r w:rsidR="00774412">
        <w:rPr>
          <w:rFonts w:ascii="Arial" w:hAnsi="Arial" w:cs="Arial"/>
        </w:rPr>
        <w:t>(Accessed on the 10</w:t>
      </w:r>
      <w:r w:rsidR="00774412" w:rsidRPr="00A82716">
        <w:rPr>
          <w:rFonts w:ascii="Arial" w:hAnsi="Arial" w:cs="Arial"/>
          <w:vertAlign w:val="superscript"/>
        </w:rPr>
        <w:t>th of</w:t>
      </w:r>
      <w:r w:rsidR="00774412">
        <w:rPr>
          <w:rFonts w:ascii="Arial" w:hAnsi="Arial" w:cs="Arial"/>
        </w:rPr>
        <w:t xml:space="preserve"> February 2024)</w:t>
      </w:r>
    </w:p>
    <w:p w14:paraId="16A2DD6E" w14:textId="5911AD81" w:rsidR="002E3EE2" w:rsidRDefault="0060495B" w:rsidP="001E6016">
      <w:r>
        <w:t xml:space="preserve">     </w:t>
      </w:r>
    </w:p>
    <w:p w14:paraId="2D929B72" w14:textId="77777777" w:rsidR="0060495B" w:rsidRDefault="0060495B" w:rsidP="001E6016"/>
    <w:p w14:paraId="37081B8C" w14:textId="519EB4CD" w:rsidR="00194F5C" w:rsidRDefault="00194F5C" w:rsidP="001E6016"/>
    <w:p w14:paraId="3E4700A4" w14:textId="7DA1EE13" w:rsidR="00194F5C" w:rsidRDefault="002E3EE2" w:rsidP="001E6016">
      <w:r>
        <w:rPr>
          <w:noProof/>
        </w:rPr>
        <w:drawing>
          <wp:inline distT="0" distB="0" distL="0" distR="0" wp14:anchorId="48374CC8" wp14:editId="71E838B6">
            <wp:extent cx="6445956" cy="4447262"/>
            <wp:effectExtent l="0" t="0" r="5715" b="0"/>
            <wp:docPr id="231221038"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21038" name="Picture 1" descr="A screenshot of a hotel&#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520017" cy="4498359"/>
                    </a:xfrm>
                    <a:prstGeom prst="rect">
                      <a:avLst/>
                    </a:prstGeom>
                  </pic:spPr>
                </pic:pic>
              </a:graphicData>
            </a:graphic>
          </wp:inline>
        </w:drawing>
      </w:r>
    </w:p>
    <w:p w14:paraId="57070F04" w14:textId="53B47089" w:rsidR="00194F5C" w:rsidRPr="002D0BC3" w:rsidRDefault="00194F5C" w:rsidP="001E6016"/>
    <w:p w14:paraId="3A282CB6" w14:textId="77777777" w:rsidR="001E6016" w:rsidRDefault="001E6016" w:rsidP="00E675E7"/>
    <w:p w14:paraId="0AE9BFCD" w14:textId="2DD89D92" w:rsidR="00E675E7" w:rsidRDefault="00E675E7" w:rsidP="00E675E7"/>
    <w:p w14:paraId="5914DB2B" w14:textId="77777777" w:rsidR="00E675E7" w:rsidRPr="00A0725C" w:rsidRDefault="00E675E7" w:rsidP="00E675E7"/>
    <w:p w14:paraId="5C16FDB4" w14:textId="77777777" w:rsidR="00E675E7" w:rsidRDefault="00E675E7" w:rsidP="00E675E7"/>
    <w:p w14:paraId="790FCA9D" w14:textId="77777777" w:rsidR="00E675E7" w:rsidRDefault="00E675E7" w:rsidP="00E675E7"/>
    <w:p w14:paraId="1880E74C" w14:textId="77777777" w:rsidR="00530DE1" w:rsidRDefault="00530DE1" w:rsidP="00530DE1"/>
    <w:p w14:paraId="6D04939A" w14:textId="77777777" w:rsidR="00530DE1" w:rsidRDefault="00530DE1" w:rsidP="00530DE1"/>
    <w:p w14:paraId="2322D4FC" w14:textId="77777777" w:rsidR="00530DE1" w:rsidRDefault="00530DE1" w:rsidP="00D114E6">
      <w:pPr>
        <w:rPr>
          <w:rFonts w:ascii="Arial" w:hAnsi="Arial" w:cs="Arial"/>
        </w:rPr>
      </w:pPr>
    </w:p>
    <w:p w14:paraId="04DCFC58" w14:textId="77777777" w:rsidR="00ED56FD" w:rsidRDefault="00ED56FD" w:rsidP="00D114E6">
      <w:pPr>
        <w:rPr>
          <w:rFonts w:ascii="Arial" w:hAnsi="Arial" w:cs="Arial"/>
        </w:rPr>
      </w:pPr>
    </w:p>
    <w:p w14:paraId="48186AD3" w14:textId="77777777" w:rsidR="00ED56FD" w:rsidRDefault="00ED56FD" w:rsidP="00D114E6">
      <w:pPr>
        <w:rPr>
          <w:rFonts w:ascii="Arial" w:hAnsi="Arial" w:cs="Arial"/>
        </w:rPr>
      </w:pPr>
    </w:p>
    <w:p w14:paraId="4D5070C1" w14:textId="77777777" w:rsidR="00ED56FD" w:rsidRDefault="00ED56FD" w:rsidP="00D114E6">
      <w:pPr>
        <w:rPr>
          <w:rFonts w:ascii="Arial" w:hAnsi="Arial" w:cs="Arial"/>
        </w:rPr>
      </w:pPr>
    </w:p>
    <w:p w14:paraId="524EB081" w14:textId="77777777" w:rsidR="00ED56FD" w:rsidRDefault="00ED56FD" w:rsidP="00D114E6">
      <w:pPr>
        <w:rPr>
          <w:rFonts w:ascii="Arial" w:hAnsi="Arial" w:cs="Arial"/>
        </w:rPr>
      </w:pPr>
    </w:p>
    <w:p w14:paraId="441434AF" w14:textId="77777777" w:rsidR="00ED56FD" w:rsidRDefault="00ED56FD" w:rsidP="00D114E6">
      <w:pPr>
        <w:rPr>
          <w:rFonts w:ascii="Arial" w:hAnsi="Arial" w:cs="Arial"/>
        </w:rPr>
      </w:pPr>
    </w:p>
    <w:p w14:paraId="6F5BAF70" w14:textId="77777777" w:rsidR="00ED56FD" w:rsidRDefault="00ED56FD" w:rsidP="00D114E6">
      <w:pPr>
        <w:rPr>
          <w:rFonts w:ascii="Arial" w:hAnsi="Arial" w:cs="Arial"/>
        </w:rPr>
      </w:pPr>
    </w:p>
    <w:p w14:paraId="0C4B4058" w14:textId="77777777" w:rsidR="00ED56FD" w:rsidRDefault="00ED56FD" w:rsidP="00D114E6">
      <w:pPr>
        <w:rPr>
          <w:rFonts w:ascii="Arial" w:hAnsi="Arial" w:cs="Arial"/>
        </w:rPr>
      </w:pPr>
    </w:p>
    <w:p w14:paraId="4F0E1A4D" w14:textId="22C778FA" w:rsidR="000B358E" w:rsidRPr="007E1DE2" w:rsidRDefault="000B358E" w:rsidP="007E1DE2">
      <w:pPr>
        <w:pStyle w:val="Heading1"/>
        <w:numPr>
          <w:ilvl w:val="0"/>
          <w:numId w:val="0"/>
        </w:numPr>
        <w:rPr>
          <w:rFonts w:ascii="Arial" w:hAnsi="Arial" w:cs="Arial"/>
          <w:sz w:val="24"/>
          <w:szCs w:val="24"/>
        </w:rPr>
      </w:pPr>
      <w:bookmarkStart w:id="46" w:name="_Toc159497299"/>
      <w:r w:rsidRPr="00E03D5E">
        <w:rPr>
          <w:rFonts w:ascii="Arial" w:hAnsi="Arial" w:cs="Arial"/>
          <w:sz w:val="24"/>
          <w:szCs w:val="24"/>
        </w:rPr>
        <w:t xml:space="preserve">FIGURE </w:t>
      </w:r>
      <w:r w:rsidR="00BD7221">
        <w:rPr>
          <w:rFonts w:ascii="Arial" w:hAnsi="Arial" w:cs="Arial"/>
          <w:sz w:val="24"/>
          <w:szCs w:val="24"/>
        </w:rPr>
        <w:t>6</w:t>
      </w:r>
      <w:bookmarkEnd w:id="46"/>
    </w:p>
    <w:p w14:paraId="6B13DF2D" w14:textId="72DCFC49" w:rsidR="000B358E" w:rsidRDefault="000B358E" w:rsidP="000B358E">
      <w:pPr>
        <w:rPr>
          <w:rFonts w:ascii="Arial" w:hAnsi="Arial" w:cs="Arial"/>
        </w:rPr>
      </w:pPr>
      <w:r w:rsidRPr="00624050">
        <w:rPr>
          <w:rFonts w:ascii="Arial" w:hAnsi="Arial" w:cs="Arial"/>
        </w:rPr>
        <w:t>Tri</w:t>
      </w:r>
      <w:r>
        <w:rPr>
          <w:rFonts w:ascii="Arial" w:hAnsi="Arial" w:cs="Arial"/>
        </w:rPr>
        <w:t>p</w:t>
      </w:r>
      <w:r w:rsidRPr="00624050">
        <w:rPr>
          <w:rFonts w:ascii="Arial" w:hAnsi="Arial" w:cs="Arial"/>
        </w:rPr>
        <w:t>advisor</w:t>
      </w:r>
      <w:r>
        <w:rPr>
          <w:rFonts w:ascii="Arial" w:hAnsi="Arial" w:cs="Arial"/>
        </w:rPr>
        <w:t>, Conrad Las Vegas Resorts World</w:t>
      </w:r>
    </w:p>
    <w:p w14:paraId="4089BE37" w14:textId="62ABC622" w:rsidR="00ED56FD" w:rsidRDefault="000B358E" w:rsidP="000B358E">
      <w:pPr>
        <w:rPr>
          <w:rFonts w:ascii="Arial" w:hAnsi="Arial" w:cs="Arial"/>
        </w:rPr>
      </w:pPr>
      <w:r>
        <w:rPr>
          <w:rFonts w:ascii="Arial" w:hAnsi="Arial" w:cs="Arial"/>
        </w:rPr>
        <w:t xml:space="preserve">Available at: </w:t>
      </w:r>
      <w:hyperlink r:id="rId69" w:history="1">
        <w:r w:rsidRPr="0084703A">
          <w:rPr>
            <w:rStyle w:val="Hyperlink"/>
            <w:rFonts w:ascii="Arial" w:hAnsi="Arial" w:cs="Arial"/>
          </w:rPr>
          <w:t>https://www.tripadvisor.co.uk/Hotel_Review-g45963-d23328327-Reviews-Conrad_Las_Vegas_at_Resorts_World-Las_Vegas_Nevada.html</w:t>
        </w:r>
      </w:hyperlink>
    </w:p>
    <w:p w14:paraId="5655921D" w14:textId="77777777" w:rsidR="00774412" w:rsidRPr="00624050" w:rsidRDefault="00774412" w:rsidP="00774412">
      <w:pPr>
        <w:rPr>
          <w:rFonts w:ascii="Arial" w:hAnsi="Arial" w:cs="Arial"/>
        </w:rPr>
      </w:pPr>
      <w:r>
        <w:rPr>
          <w:rFonts w:ascii="Arial" w:hAnsi="Arial" w:cs="Arial"/>
        </w:rPr>
        <w:t>(Accessed on the 10</w:t>
      </w:r>
      <w:r w:rsidRPr="00A82716">
        <w:rPr>
          <w:rFonts w:ascii="Arial" w:hAnsi="Arial" w:cs="Arial"/>
          <w:vertAlign w:val="superscript"/>
        </w:rPr>
        <w:t>th of</w:t>
      </w:r>
      <w:r>
        <w:rPr>
          <w:rFonts w:ascii="Arial" w:hAnsi="Arial" w:cs="Arial"/>
        </w:rPr>
        <w:t xml:space="preserve"> February 2024)</w:t>
      </w:r>
    </w:p>
    <w:p w14:paraId="08049B40" w14:textId="77777777" w:rsidR="004067F8" w:rsidRDefault="004067F8" w:rsidP="00D114E6">
      <w:pPr>
        <w:rPr>
          <w:rFonts w:ascii="Arial" w:hAnsi="Arial" w:cs="Arial"/>
        </w:rPr>
      </w:pPr>
    </w:p>
    <w:p w14:paraId="185005FC" w14:textId="478C83D0" w:rsidR="004067F8" w:rsidRDefault="00774412" w:rsidP="00D114E6">
      <w:pPr>
        <w:rPr>
          <w:rFonts w:ascii="Arial" w:hAnsi="Arial" w:cs="Arial"/>
        </w:rPr>
      </w:pPr>
      <w:r>
        <w:rPr>
          <w:noProof/>
        </w:rPr>
        <w:drawing>
          <wp:inline distT="0" distB="0" distL="0" distR="0" wp14:anchorId="74A9A2B1" wp14:editId="51AD4D18">
            <wp:extent cx="5731510" cy="2164080"/>
            <wp:effectExtent l="0" t="0" r="0" b="0"/>
            <wp:docPr id="153279727" name="Picture 4"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79727" name="Picture 4" descr="A screenshot of a message&#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2164080"/>
                    </a:xfrm>
                    <a:prstGeom prst="rect">
                      <a:avLst/>
                    </a:prstGeom>
                  </pic:spPr>
                </pic:pic>
              </a:graphicData>
            </a:graphic>
          </wp:inline>
        </w:drawing>
      </w:r>
    </w:p>
    <w:p w14:paraId="6148F8F2" w14:textId="77777777" w:rsidR="007E1DE2" w:rsidRDefault="007E1DE2" w:rsidP="007E1DE2">
      <w:pPr>
        <w:pStyle w:val="Heading1"/>
        <w:numPr>
          <w:ilvl w:val="0"/>
          <w:numId w:val="0"/>
        </w:numPr>
        <w:rPr>
          <w:rFonts w:ascii="Arial" w:hAnsi="Arial" w:cs="Arial"/>
          <w:sz w:val="24"/>
          <w:szCs w:val="24"/>
        </w:rPr>
      </w:pPr>
    </w:p>
    <w:p w14:paraId="45E495BA" w14:textId="079103BC" w:rsidR="0013796E" w:rsidRPr="007E1DE2" w:rsidRDefault="0013796E" w:rsidP="007E1DE2">
      <w:pPr>
        <w:pStyle w:val="Heading1"/>
        <w:numPr>
          <w:ilvl w:val="0"/>
          <w:numId w:val="0"/>
        </w:numPr>
        <w:rPr>
          <w:rFonts w:ascii="Arial" w:hAnsi="Arial" w:cs="Arial"/>
        </w:rPr>
      </w:pPr>
      <w:bookmarkStart w:id="47" w:name="_Toc159497300"/>
      <w:r w:rsidRPr="00E03D5E">
        <w:rPr>
          <w:rFonts w:ascii="Arial" w:hAnsi="Arial" w:cs="Arial"/>
          <w:sz w:val="24"/>
          <w:szCs w:val="24"/>
        </w:rPr>
        <w:t xml:space="preserve">FIGURE </w:t>
      </w:r>
      <w:r w:rsidR="00774412">
        <w:rPr>
          <w:rFonts w:ascii="Arial" w:hAnsi="Arial" w:cs="Arial"/>
          <w:sz w:val="24"/>
          <w:szCs w:val="24"/>
        </w:rPr>
        <w:t>7</w:t>
      </w:r>
      <w:bookmarkEnd w:id="47"/>
    </w:p>
    <w:p w14:paraId="6D50E4E6" w14:textId="77777777" w:rsidR="0013796E" w:rsidRDefault="0013796E" w:rsidP="0013796E">
      <w:pPr>
        <w:rPr>
          <w:rFonts w:ascii="Arial" w:hAnsi="Arial" w:cs="Arial"/>
        </w:rPr>
      </w:pPr>
      <w:r w:rsidRPr="00624050">
        <w:rPr>
          <w:rFonts w:ascii="Arial" w:hAnsi="Arial" w:cs="Arial"/>
        </w:rPr>
        <w:t>Tri</w:t>
      </w:r>
      <w:r>
        <w:rPr>
          <w:rFonts w:ascii="Arial" w:hAnsi="Arial" w:cs="Arial"/>
        </w:rPr>
        <w:t>p</w:t>
      </w:r>
      <w:r w:rsidRPr="00624050">
        <w:rPr>
          <w:rFonts w:ascii="Arial" w:hAnsi="Arial" w:cs="Arial"/>
        </w:rPr>
        <w:t>advisor</w:t>
      </w:r>
      <w:r>
        <w:rPr>
          <w:rFonts w:ascii="Arial" w:hAnsi="Arial" w:cs="Arial"/>
        </w:rPr>
        <w:t>, Conrad Las Vegas Resorts World</w:t>
      </w:r>
    </w:p>
    <w:p w14:paraId="2192F56A" w14:textId="536A2DB6" w:rsidR="00095E57" w:rsidRDefault="0013796E" w:rsidP="0013796E">
      <w:pPr>
        <w:rPr>
          <w:rFonts w:ascii="Arial" w:hAnsi="Arial" w:cs="Arial"/>
        </w:rPr>
      </w:pPr>
      <w:r>
        <w:rPr>
          <w:rFonts w:ascii="Arial" w:hAnsi="Arial" w:cs="Arial"/>
        </w:rPr>
        <w:t xml:space="preserve">Available at: </w:t>
      </w:r>
      <w:hyperlink r:id="rId71" w:history="1">
        <w:r w:rsidRPr="0084703A">
          <w:rPr>
            <w:rStyle w:val="Hyperlink"/>
            <w:rFonts w:ascii="Arial" w:hAnsi="Arial" w:cs="Arial"/>
          </w:rPr>
          <w:t>https://www.tripadvisor.co.uk/Hotel_Review-g45963-d23328327-Reviews-Conrad_Las_Vegas_at_Resorts_World-Las_Vegas_Nevada.html</w:t>
        </w:r>
      </w:hyperlink>
    </w:p>
    <w:p w14:paraId="393A7EA3" w14:textId="77777777" w:rsidR="007E1DE2" w:rsidRPr="00624050" w:rsidRDefault="007E1DE2" w:rsidP="007E1DE2">
      <w:pPr>
        <w:rPr>
          <w:rFonts w:ascii="Arial" w:hAnsi="Arial" w:cs="Arial"/>
        </w:rPr>
      </w:pPr>
      <w:r>
        <w:rPr>
          <w:rFonts w:ascii="Arial" w:hAnsi="Arial" w:cs="Arial"/>
        </w:rPr>
        <w:t>(Accessed on the 10</w:t>
      </w:r>
      <w:r w:rsidRPr="00A82716">
        <w:rPr>
          <w:rFonts w:ascii="Arial" w:hAnsi="Arial" w:cs="Arial"/>
          <w:vertAlign w:val="superscript"/>
        </w:rPr>
        <w:t>th of</w:t>
      </w:r>
      <w:r>
        <w:rPr>
          <w:rFonts w:ascii="Arial" w:hAnsi="Arial" w:cs="Arial"/>
        </w:rPr>
        <w:t xml:space="preserve"> February 2024)</w:t>
      </w:r>
    </w:p>
    <w:p w14:paraId="75B3AFD4" w14:textId="3E3B508C" w:rsidR="00095E57" w:rsidRDefault="00095E57" w:rsidP="00D114E6">
      <w:pPr>
        <w:rPr>
          <w:rFonts w:ascii="Arial" w:hAnsi="Arial" w:cs="Arial"/>
        </w:rPr>
      </w:pPr>
    </w:p>
    <w:p w14:paraId="41D899C9" w14:textId="6544BEEE" w:rsidR="00095E57" w:rsidRDefault="00774412" w:rsidP="00D114E6">
      <w:pPr>
        <w:rPr>
          <w:rFonts w:ascii="Arial" w:hAnsi="Arial" w:cs="Arial"/>
        </w:rPr>
      </w:pPr>
      <w:r>
        <w:rPr>
          <w:noProof/>
        </w:rPr>
        <w:drawing>
          <wp:inline distT="0" distB="0" distL="0" distR="0" wp14:anchorId="195D8FB3" wp14:editId="355E7456">
            <wp:extent cx="5610578" cy="3123119"/>
            <wp:effectExtent l="0" t="0" r="3175" b="1270"/>
            <wp:docPr id="20170694" name="Picture 13" descr="A screenshot of a hotel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0694" name="Picture 13" descr="A screenshot of a hotel website&#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05147" cy="3175761"/>
                    </a:xfrm>
                    <a:prstGeom prst="rect">
                      <a:avLst/>
                    </a:prstGeom>
                  </pic:spPr>
                </pic:pic>
              </a:graphicData>
            </a:graphic>
          </wp:inline>
        </w:drawing>
      </w:r>
    </w:p>
    <w:p w14:paraId="1C43323F" w14:textId="77777777" w:rsidR="00095E57" w:rsidRDefault="00095E57" w:rsidP="00D114E6">
      <w:pPr>
        <w:rPr>
          <w:rFonts w:ascii="Arial" w:hAnsi="Arial" w:cs="Arial"/>
        </w:rPr>
      </w:pPr>
    </w:p>
    <w:p w14:paraId="0EA1C3E8" w14:textId="55788759" w:rsidR="00A1203B" w:rsidRPr="007E1DE2" w:rsidRDefault="00A1203B" w:rsidP="00A1203B">
      <w:pPr>
        <w:pStyle w:val="Heading1"/>
        <w:numPr>
          <w:ilvl w:val="0"/>
          <w:numId w:val="0"/>
        </w:numPr>
        <w:rPr>
          <w:rFonts w:ascii="Arial" w:hAnsi="Arial" w:cs="Arial"/>
        </w:rPr>
      </w:pPr>
      <w:bookmarkStart w:id="48" w:name="_Toc159497301"/>
      <w:r w:rsidRPr="00E03D5E">
        <w:rPr>
          <w:rFonts w:ascii="Arial" w:hAnsi="Arial" w:cs="Arial"/>
          <w:sz w:val="24"/>
          <w:szCs w:val="24"/>
        </w:rPr>
        <w:lastRenderedPageBreak/>
        <w:t xml:space="preserve">FIGURE </w:t>
      </w:r>
      <w:r w:rsidR="00CC3F2B">
        <w:rPr>
          <w:rFonts w:ascii="Arial" w:hAnsi="Arial" w:cs="Arial"/>
          <w:sz w:val="24"/>
          <w:szCs w:val="24"/>
        </w:rPr>
        <w:t>8</w:t>
      </w:r>
      <w:bookmarkEnd w:id="48"/>
    </w:p>
    <w:p w14:paraId="6EE54563" w14:textId="77777777" w:rsidR="00A1203B" w:rsidRDefault="00A1203B" w:rsidP="00A1203B">
      <w:pPr>
        <w:rPr>
          <w:rFonts w:ascii="Arial" w:hAnsi="Arial" w:cs="Arial"/>
        </w:rPr>
      </w:pPr>
      <w:r w:rsidRPr="00624050">
        <w:rPr>
          <w:rFonts w:ascii="Arial" w:hAnsi="Arial" w:cs="Arial"/>
        </w:rPr>
        <w:t>Tri</w:t>
      </w:r>
      <w:r>
        <w:rPr>
          <w:rFonts w:ascii="Arial" w:hAnsi="Arial" w:cs="Arial"/>
        </w:rPr>
        <w:t>p</w:t>
      </w:r>
      <w:r w:rsidRPr="00624050">
        <w:rPr>
          <w:rFonts w:ascii="Arial" w:hAnsi="Arial" w:cs="Arial"/>
        </w:rPr>
        <w:t>advisor</w:t>
      </w:r>
      <w:r>
        <w:rPr>
          <w:rFonts w:ascii="Arial" w:hAnsi="Arial" w:cs="Arial"/>
        </w:rPr>
        <w:t>, Conrad Las Vegas Resorts World</w:t>
      </w:r>
    </w:p>
    <w:p w14:paraId="6CA3EA50" w14:textId="77777777" w:rsidR="00A1203B" w:rsidRDefault="00A1203B" w:rsidP="00A1203B">
      <w:pPr>
        <w:rPr>
          <w:rFonts w:ascii="Arial" w:hAnsi="Arial" w:cs="Arial"/>
        </w:rPr>
      </w:pPr>
      <w:r>
        <w:rPr>
          <w:rFonts w:ascii="Arial" w:hAnsi="Arial" w:cs="Arial"/>
        </w:rPr>
        <w:t xml:space="preserve">Available at: </w:t>
      </w:r>
      <w:hyperlink r:id="rId73" w:history="1">
        <w:r w:rsidRPr="0084703A">
          <w:rPr>
            <w:rStyle w:val="Hyperlink"/>
            <w:rFonts w:ascii="Arial" w:hAnsi="Arial" w:cs="Arial"/>
          </w:rPr>
          <w:t>https://www.tripadvisor.co.uk/Hotel_Review-g45963-d23328327-Reviews-Conrad_Las_Vegas_at_Resorts_World-Las_Vegas_Nevada.html</w:t>
        </w:r>
      </w:hyperlink>
    </w:p>
    <w:p w14:paraId="6760E8EF" w14:textId="77777777" w:rsidR="00A1203B" w:rsidRPr="00624050" w:rsidRDefault="00A1203B" w:rsidP="00A1203B">
      <w:pPr>
        <w:rPr>
          <w:rFonts w:ascii="Arial" w:hAnsi="Arial" w:cs="Arial"/>
        </w:rPr>
      </w:pPr>
      <w:r>
        <w:rPr>
          <w:rFonts w:ascii="Arial" w:hAnsi="Arial" w:cs="Arial"/>
        </w:rPr>
        <w:t>(Accessed on the 10</w:t>
      </w:r>
      <w:r w:rsidRPr="00A82716">
        <w:rPr>
          <w:rFonts w:ascii="Arial" w:hAnsi="Arial" w:cs="Arial"/>
          <w:vertAlign w:val="superscript"/>
        </w:rPr>
        <w:t>th of</w:t>
      </w:r>
      <w:r>
        <w:rPr>
          <w:rFonts w:ascii="Arial" w:hAnsi="Arial" w:cs="Arial"/>
        </w:rPr>
        <w:t xml:space="preserve"> February 2024)</w:t>
      </w:r>
    </w:p>
    <w:p w14:paraId="3751E276" w14:textId="77777777" w:rsidR="00822E9D" w:rsidRDefault="00822E9D" w:rsidP="00D114E6">
      <w:pPr>
        <w:rPr>
          <w:rFonts w:ascii="Arial" w:hAnsi="Arial" w:cs="Arial"/>
        </w:rPr>
      </w:pPr>
    </w:p>
    <w:p w14:paraId="7F967FC8" w14:textId="4273C74A" w:rsidR="00822E9D" w:rsidRDefault="00A1203B" w:rsidP="00D114E6">
      <w:pPr>
        <w:rPr>
          <w:rFonts w:ascii="Arial" w:hAnsi="Arial" w:cs="Arial"/>
        </w:rPr>
      </w:pPr>
      <w:r>
        <w:rPr>
          <w:noProof/>
        </w:rPr>
        <w:drawing>
          <wp:inline distT="0" distB="0" distL="0" distR="0" wp14:anchorId="6EB131FB" wp14:editId="16F67B91">
            <wp:extent cx="5489904" cy="5707944"/>
            <wp:effectExtent l="25400" t="25400" r="34925" b="33020"/>
            <wp:docPr id="372002513" name="Picture 15"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02513" name="Picture 15" descr="A screenshot of a website&#10;&#10;Description automatically generated"/>
                    <pic:cNvPicPr/>
                  </pic:nvPicPr>
                  <pic:blipFill rotWithShape="1">
                    <a:blip r:embed="rId74" cstate="print">
                      <a:extLst>
                        <a:ext uri="{28A0092B-C50C-407E-A947-70E740481C1C}">
                          <a14:useLocalDpi xmlns:a14="http://schemas.microsoft.com/office/drawing/2010/main" val="0"/>
                        </a:ext>
                      </a:extLst>
                    </a:blip>
                    <a:srcRect/>
                    <a:stretch/>
                  </pic:blipFill>
                  <pic:spPr bwMode="auto">
                    <a:xfrm>
                      <a:off x="0" y="0"/>
                      <a:ext cx="6410297" cy="6664892"/>
                    </a:xfrm>
                    <a:prstGeom prst="rect">
                      <a:avLst/>
                    </a:prstGeom>
                    <a:ln>
                      <a:noFill/>
                    </a:ln>
                    <a:scene3d>
                      <a:camera prst="orthographicFront">
                        <a:rot lat="0" lon="21594000" rev="0"/>
                      </a:camera>
                      <a:lightRig rig="threePt" dir="t"/>
                    </a:scene3d>
                    <a:extLst>
                      <a:ext uri="{53640926-AAD7-44D8-BBD7-CCE9431645EC}">
                        <a14:shadowObscured xmlns:a14="http://schemas.microsoft.com/office/drawing/2010/main"/>
                      </a:ext>
                    </a:extLst>
                  </pic:spPr>
                </pic:pic>
              </a:graphicData>
            </a:graphic>
          </wp:inline>
        </w:drawing>
      </w:r>
    </w:p>
    <w:p w14:paraId="665E0375" w14:textId="77777777" w:rsidR="00822E9D" w:rsidRDefault="00822E9D" w:rsidP="00D114E6">
      <w:pPr>
        <w:rPr>
          <w:rFonts w:ascii="Arial" w:hAnsi="Arial" w:cs="Arial"/>
        </w:rPr>
      </w:pPr>
    </w:p>
    <w:p w14:paraId="6206C36F" w14:textId="77777777" w:rsidR="00CC3F2B" w:rsidRDefault="00CC3F2B" w:rsidP="00D114E6">
      <w:pPr>
        <w:rPr>
          <w:rFonts w:ascii="Arial" w:hAnsi="Arial" w:cs="Arial"/>
        </w:rPr>
      </w:pPr>
    </w:p>
    <w:p w14:paraId="4BF23054" w14:textId="77777777" w:rsidR="00CC3F2B" w:rsidRDefault="00CC3F2B" w:rsidP="00D114E6">
      <w:pPr>
        <w:rPr>
          <w:rFonts w:ascii="Arial" w:hAnsi="Arial" w:cs="Arial"/>
        </w:rPr>
      </w:pPr>
    </w:p>
    <w:p w14:paraId="794AAC52" w14:textId="77777777" w:rsidR="00CC3F2B" w:rsidRDefault="00CC3F2B" w:rsidP="00D114E6">
      <w:pPr>
        <w:rPr>
          <w:rFonts w:ascii="Arial" w:hAnsi="Arial" w:cs="Arial"/>
        </w:rPr>
      </w:pPr>
    </w:p>
    <w:p w14:paraId="64DE128E" w14:textId="77777777" w:rsidR="00CC3F2B" w:rsidRDefault="00CC3F2B" w:rsidP="00D114E6">
      <w:pPr>
        <w:rPr>
          <w:rFonts w:ascii="Arial" w:hAnsi="Arial" w:cs="Arial"/>
        </w:rPr>
      </w:pPr>
    </w:p>
    <w:p w14:paraId="1EE37A2C" w14:textId="77777777" w:rsidR="00CC3F2B" w:rsidRDefault="00CC3F2B" w:rsidP="00D114E6">
      <w:pPr>
        <w:rPr>
          <w:rFonts w:ascii="Arial" w:hAnsi="Arial" w:cs="Arial"/>
        </w:rPr>
      </w:pPr>
    </w:p>
    <w:p w14:paraId="07FD91E0" w14:textId="77777777" w:rsidR="00CC3F2B" w:rsidRDefault="00CC3F2B" w:rsidP="00D114E6">
      <w:pPr>
        <w:rPr>
          <w:rFonts w:ascii="Arial" w:hAnsi="Arial" w:cs="Arial"/>
        </w:rPr>
      </w:pPr>
    </w:p>
    <w:p w14:paraId="041DD404" w14:textId="77777777" w:rsidR="00CC3F2B" w:rsidRDefault="00CC3F2B" w:rsidP="00D114E6">
      <w:pPr>
        <w:rPr>
          <w:rFonts w:ascii="Arial" w:hAnsi="Arial" w:cs="Arial"/>
        </w:rPr>
      </w:pPr>
    </w:p>
    <w:p w14:paraId="54483720" w14:textId="77777777" w:rsidR="00CC3F2B" w:rsidRDefault="00CC3F2B" w:rsidP="00D114E6">
      <w:pPr>
        <w:rPr>
          <w:rFonts w:ascii="Arial" w:hAnsi="Arial" w:cs="Arial"/>
        </w:rPr>
      </w:pPr>
    </w:p>
    <w:p w14:paraId="16031F04" w14:textId="77777777" w:rsidR="00CC3F2B" w:rsidRDefault="00CC3F2B" w:rsidP="00D114E6">
      <w:pPr>
        <w:rPr>
          <w:rFonts w:ascii="Arial" w:hAnsi="Arial" w:cs="Arial"/>
        </w:rPr>
      </w:pPr>
    </w:p>
    <w:p w14:paraId="2227522A" w14:textId="77777777" w:rsidR="00CC3F2B" w:rsidRDefault="00CC3F2B" w:rsidP="00D114E6">
      <w:pPr>
        <w:rPr>
          <w:rFonts w:ascii="Arial" w:hAnsi="Arial" w:cs="Arial"/>
        </w:rPr>
      </w:pPr>
    </w:p>
    <w:p w14:paraId="3FF8E41D" w14:textId="08B64D9D" w:rsidR="00054B71" w:rsidRPr="007E1DE2" w:rsidRDefault="00054B71" w:rsidP="00054B71">
      <w:pPr>
        <w:pStyle w:val="Heading1"/>
        <w:numPr>
          <w:ilvl w:val="0"/>
          <w:numId w:val="0"/>
        </w:numPr>
        <w:rPr>
          <w:rFonts w:ascii="Arial" w:hAnsi="Arial" w:cs="Arial"/>
        </w:rPr>
      </w:pPr>
      <w:bookmarkStart w:id="49" w:name="_Toc159497302"/>
      <w:r w:rsidRPr="00E03D5E">
        <w:rPr>
          <w:rFonts w:ascii="Arial" w:hAnsi="Arial" w:cs="Arial"/>
          <w:sz w:val="24"/>
          <w:szCs w:val="24"/>
        </w:rPr>
        <w:lastRenderedPageBreak/>
        <w:t xml:space="preserve">FIGURE </w:t>
      </w:r>
      <w:r w:rsidR="00140206">
        <w:rPr>
          <w:rFonts w:ascii="Arial" w:hAnsi="Arial" w:cs="Arial"/>
          <w:sz w:val="24"/>
          <w:szCs w:val="24"/>
        </w:rPr>
        <w:t>9</w:t>
      </w:r>
      <w:bookmarkEnd w:id="49"/>
    </w:p>
    <w:p w14:paraId="4A5409AC" w14:textId="77777777" w:rsidR="00054B71" w:rsidRDefault="00054B71" w:rsidP="00054B71">
      <w:pPr>
        <w:rPr>
          <w:rFonts w:ascii="Arial" w:hAnsi="Arial" w:cs="Arial"/>
        </w:rPr>
      </w:pPr>
      <w:r w:rsidRPr="00624050">
        <w:rPr>
          <w:rFonts w:ascii="Arial" w:hAnsi="Arial" w:cs="Arial"/>
        </w:rPr>
        <w:t>Tri</w:t>
      </w:r>
      <w:r>
        <w:rPr>
          <w:rFonts w:ascii="Arial" w:hAnsi="Arial" w:cs="Arial"/>
        </w:rPr>
        <w:t>p</w:t>
      </w:r>
      <w:r w:rsidRPr="00624050">
        <w:rPr>
          <w:rFonts w:ascii="Arial" w:hAnsi="Arial" w:cs="Arial"/>
        </w:rPr>
        <w:t>advisor</w:t>
      </w:r>
      <w:r>
        <w:rPr>
          <w:rFonts w:ascii="Arial" w:hAnsi="Arial" w:cs="Arial"/>
        </w:rPr>
        <w:t>, Conrad Las Vegas Resorts World</w:t>
      </w:r>
    </w:p>
    <w:p w14:paraId="1503DCDC" w14:textId="77777777" w:rsidR="00054B71" w:rsidRDefault="00054B71" w:rsidP="00054B71">
      <w:pPr>
        <w:rPr>
          <w:rFonts w:ascii="Arial" w:hAnsi="Arial" w:cs="Arial"/>
        </w:rPr>
      </w:pPr>
      <w:r>
        <w:rPr>
          <w:rFonts w:ascii="Arial" w:hAnsi="Arial" w:cs="Arial"/>
        </w:rPr>
        <w:t xml:space="preserve">Available at: </w:t>
      </w:r>
      <w:hyperlink r:id="rId75" w:history="1">
        <w:r w:rsidRPr="0084703A">
          <w:rPr>
            <w:rStyle w:val="Hyperlink"/>
            <w:rFonts w:ascii="Arial" w:hAnsi="Arial" w:cs="Arial"/>
          </w:rPr>
          <w:t>https://www.tripadvisor.co.uk/Hotel_Review-g45963-d23328327-Reviews-Conrad_Las_Vegas_at_Resorts_World-Las_Vegas_Nevada.html</w:t>
        </w:r>
      </w:hyperlink>
    </w:p>
    <w:p w14:paraId="503CA170" w14:textId="77777777" w:rsidR="00054B71" w:rsidRPr="00624050" w:rsidRDefault="00054B71" w:rsidP="00054B71">
      <w:pPr>
        <w:rPr>
          <w:rFonts w:ascii="Arial" w:hAnsi="Arial" w:cs="Arial"/>
        </w:rPr>
      </w:pPr>
      <w:r>
        <w:rPr>
          <w:rFonts w:ascii="Arial" w:hAnsi="Arial" w:cs="Arial"/>
        </w:rPr>
        <w:t>(Accessed on the 10</w:t>
      </w:r>
      <w:r w:rsidRPr="00A82716">
        <w:rPr>
          <w:rFonts w:ascii="Arial" w:hAnsi="Arial" w:cs="Arial"/>
          <w:vertAlign w:val="superscript"/>
        </w:rPr>
        <w:t>th of</w:t>
      </w:r>
      <w:r>
        <w:rPr>
          <w:rFonts w:ascii="Arial" w:hAnsi="Arial" w:cs="Arial"/>
        </w:rPr>
        <w:t xml:space="preserve"> February 2024)</w:t>
      </w:r>
    </w:p>
    <w:p w14:paraId="34C3DA0B" w14:textId="77777777" w:rsidR="00054B71" w:rsidRDefault="00054B71" w:rsidP="00D114E6">
      <w:pPr>
        <w:rPr>
          <w:rFonts w:ascii="Arial" w:hAnsi="Arial" w:cs="Arial"/>
        </w:rPr>
      </w:pPr>
    </w:p>
    <w:p w14:paraId="08E78763" w14:textId="77777777" w:rsidR="00CC3F2B" w:rsidRDefault="00CC3F2B" w:rsidP="00D114E6">
      <w:pPr>
        <w:rPr>
          <w:rFonts w:ascii="Arial" w:hAnsi="Arial" w:cs="Arial"/>
        </w:rPr>
      </w:pPr>
    </w:p>
    <w:p w14:paraId="309ABCB5" w14:textId="704AE7F5" w:rsidR="00CC3F2B" w:rsidRDefault="00054B71" w:rsidP="00D114E6">
      <w:pPr>
        <w:rPr>
          <w:rFonts w:ascii="Arial" w:hAnsi="Arial" w:cs="Arial"/>
        </w:rPr>
      </w:pPr>
      <w:r w:rsidRPr="00FE0EC9">
        <w:rPr>
          <w:noProof/>
          <w:highlight w:val="yellow"/>
        </w:rPr>
        <w:drawing>
          <wp:inline distT="0" distB="0" distL="0" distR="0" wp14:anchorId="04B1A6DB" wp14:editId="608ACE53">
            <wp:extent cx="5852940" cy="6141156"/>
            <wp:effectExtent l="0" t="0" r="1905" b="5715"/>
            <wp:docPr id="1752595982" name="Picture 9" descr="A screenshot of a hotel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595982" name="Picture 9" descr="A screenshot of a hotel review&#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876332" cy="6165699"/>
                    </a:xfrm>
                    <a:prstGeom prst="rect">
                      <a:avLst/>
                    </a:prstGeom>
                  </pic:spPr>
                </pic:pic>
              </a:graphicData>
            </a:graphic>
          </wp:inline>
        </w:drawing>
      </w:r>
    </w:p>
    <w:p w14:paraId="26F0A242" w14:textId="77777777" w:rsidR="007508FE" w:rsidRDefault="007508FE" w:rsidP="00D114E6">
      <w:pPr>
        <w:rPr>
          <w:rFonts w:ascii="Arial" w:hAnsi="Arial" w:cs="Arial"/>
        </w:rPr>
      </w:pPr>
    </w:p>
    <w:p w14:paraId="6B0BBE56" w14:textId="77777777" w:rsidR="007508FE" w:rsidRDefault="007508FE" w:rsidP="00D114E6">
      <w:pPr>
        <w:rPr>
          <w:rFonts w:ascii="Arial" w:hAnsi="Arial" w:cs="Arial"/>
        </w:rPr>
      </w:pPr>
    </w:p>
    <w:p w14:paraId="43681B2A" w14:textId="77777777" w:rsidR="007508FE" w:rsidRDefault="007508FE" w:rsidP="00D114E6">
      <w:pPr>
        <w:rPr>
          <w:rFonts w:ascii="Arial" w:hAnsi="Arial" w:cs="Arial"/>
        </w:rPr>
      </w:pPr>
    </w:p>
    <w:p w14:paraId="340FED33" w14:textId="77777777" w:rsidR="007508FE" w:rsidRDefault="007508FE" w:rsidP="00D114E6">
      <w:pPr>
        <w:rPr>
          <w:rFonts w:ascii="Arial" w:hAnsi="Arial" w:cs="Arial"/>
        </w:rPr>
      </w:pPr>
    </w:p>
    <w:p w14:paraId="6DA751C3" w14:textId="77777777" w:rsidR="007508FE" w:rsidRDefault="007508FE" w:rsidP="00D114E6">
      <w:pPr>
        <w:rPr>
          <w:rFonts w:ascii="Arial" w:hAnsi="Arial" w:cs="Arial"/>
        </w:rPr>
      </w:pPr>
    </w:p>
    <w:p w14:paraId="4BECE6D5" w14:textId="77777777" w:rsidR="007508FE" w:rsidRDefault="007508FE" w:rsidP="00D114E6">
      <w:pPr>
        <w:rPr>
          <w:rFonts w:ascii="Arial" w:hAnsi="Arial" w:cs="Arial"/>
        </w:rPr>
      </w:pPr>
    </w:p>
    <w:p w14:paraId="3C233FFE" w14:textId="77777777" w:rsidR="007508FE" w:rsidRDefault="007508FE" w:rsidP="00D114E6">
      <w:pPr>
        <w:rPr>
          <w:rFonts w:ascii="Arial" w:hAnsi="Arial" w:cs="Arial"/>
        </w:rPr>
      </w:pPr>
    </w:p>
    <w:p w14:paraId="465F6708" w14:textId="77777777" w:rsidR="007508FE" w:rsidRDefault="007508FE" w:rsidP="00D114E6">
      <w:pPr>
        <w:rPr>
          <w:rFonts w:ascii="Arial" w:hAnsi="Arial" w:cs="Arial"/>
        </w:rPr>
      </w:pPr>
    </w:p>
    <w:p w14:paraId="3D28652A" w14:textId="53B01C08" w:rsidR="00675D5B" w:rsidRPr="007E1DE2" w:rsidRDefault="00675D5B" w:rsidP="00675D5B">
      <w:pPr>
        <w:pStyle w:val="Heading1"/>
        <w:numPr>
          <w:ilvl w:val="0"/>
          <w:numId w:val="0"/>
        </w:numPr>
        <w:rPr>
          <w:rFonts w:ascii="Arial" w:hAnsi="Arial" w:cs="Arial"/>
        </w:rPr>
      </w:pPr>
      <w:bookmarkStart w:id="50" w:name="_Toc159497303"/>
      <w:r w:rsidRPr="00E03D5E">
        <w:rPr>
          <w:rFonts w:ascii="Arial" w:hAnsi="Arial" w:cs="Arial"/>
          <w:sz w:val="24"/>
          <w:szCs w:val="24"/>
        </w:rPr>
        <w:lastRenderedPageBreak/>
        <w:t xml:space="preserve">FIGURE </w:t>
      </w:r>
      <w:r>
        <w:rPr>
          <w:rFonts w:ascii="Arial" w:hAnsi="Arial" w:cs="Arial"/>
          <w:sz w:val="24"/>
          <w:szCs w:val="24"/>
        </w:rPr>
        <w:t>10</w:t>
      </w:r>
      <w:bookmarkEnd w:id="50"/>
    </w:p>
    <w:p w14:paraId="51BDDE57" w14:textId="77777777" w:rsidR="00675D5B" w:rsidRDefault="00675D5B" w:rsidP="00675D5B">
      <w:pPr>
        <w:rPr>
          <w:rFonts w:ascii="Arial" w:hAnsi="Arial" w:cs="Arial"/>
        </w:rPr>
      </w:pPr>
      <w:r w:rsidRPr="00624050">
        <w:rPr>
          <w:rFonts w:ascii="Arial" w:hAnsi="Arial" w:cs="Arial"/>
        </w:rPr>
        <w:t>Tri</w:t>
      </w:r>
      <w:r>
        <w:rPr>
          <w:rFonts w:ascii="Arial" w:hAnsi="Arial" w:cs="Arial"/>
        </w:rPr>
        <w:t>p</w:t>
      </w:r>
      <w:r w:rsidRPr="00624050">
        <w:rPr>
          <w:rFonts w:ascii="Arial" w:hAnsi="Arial" w:cs="Arial"/>
        </w:rPr>
        <w:t>advisor</w:t>
      </w:r>
      <w:r>
        <w:rPr>
          <w:rFonts w:ascii="Arial" w:hAnsi="Arial" w:cs="Arial"/>
        </w:rPr>
        <w:t>, Conrad Las Vegas Resorts World</w:t>
      </w:r>
    </w:p>
    <w:p w14:paraId="7C078086" w14:textId="77777777" w:rsidR="00675D5B" w:rsidRDefault="00675D5B" w:rsidP="00675D5B">
      <w:pPr>
        <w:rPr>
          <w:rFonts w:ascii="Arial" w:hAnsi="Arial" w:cs="Arial"/>
        </w:rPr>
      </w:pPr>
      <w:r>
        <w:rPr>
          <w:rFonts w:ascii="Arial" w:hAnsi="Arial" w:cs="Arial"/>
        </w:rPr>
        <w:t xml:space="preserve">Available at: </w:t>
      </w:r>
      <w:hyperlink r:id="rId77" w:history="1">
        <w:r w:rsidRPr="0084703A">
          <w:rPr>
            <w:rStyle w:val="Hyperlink"/>
            <w:rFonts w:ascii="Arial" w:hAnsi="Arial" w:cs="Arial"/>
          </w:rPr>
          <w:t>https://www.tripadvisor.co.uk/Hotel_Review-g45963-d23328327-Reviews-Conrad_Las_Vegas_at_Resorts_World-Las_Vegas_Nevada.html</w:t>
        </w:r>
      </w:hyperlink>
    </w:p>
    <w:p w14:paraId="46DA9B7A" w14:textId="77777777" w:rsidR="00675D5B" w:rsidRPr="00624050" w:rsidRDefault="00675D5B" w:rsidP="00675D5B">
      <w:pPr>
        <w:rPr>
          <w:rFonts w:ascii="Arial" w:hAnsi="Arial" w:cs="Arial"/>
        </w:rPr>
      </w:pPr>
      <w:r>
        <w:rPr>
          <w:rFonts w:ascii="Arial" w:hAnsi="Arial" w:cs="Arial"/>
        </w:rPr>
        <w:t>(Accessed on the 10</w:t>
      </w:r>
      <w:r w:rsidRPr="00A82716">
        <w:rPr>
          <w:rFonts w:ascii="Arial" w:hAnsi="Arial" w:cs="Arial"/>
          <w:vertAlign w:val="superscript"/>
        </w:rPr>
        <w:t>th of</w:t>
      </w:r>
      <w:r>
        <w:rPr>
          <w:rFonts w:ascii="Arial" w:hAnsi="Arial" w:cs="Arial"/>
        </w:rPr>
        <w:t xml:space="preserve"> February 2024)</w:t>
      </w:r>
    </w:p>
    <w:p w14:paraId="0C861D01" w14:textId="77777777" w:rsidR="007508FE" w:rsidRDefault="007508FE" w:rsidP="00D114E6">
      <w:pPr>
        <w:rPr>
          <w:rFonts w:ascii="Arial" w:hAnsi="Arial" w:cs="Arial"/>
        </w:rPr>
      </w:pPr>
    </w:p>
    <w:p w14:paraId="2FAEC0A3" w14:textId="759C1678" w:rsidR="00565C67" w:rsidRDefault="00675D5B" w:rsidP="00D114E6">
      <w:pPr>
        <w:rPr>
          <w:rFonts w:ascii="Arial" w:hAnsi="Arial" w:cs="Arial"/>
        </w:rPr>
      </w:pPr>
      <w:r>
        <w:rPr>
          <w:rFonts w:ascii="Arial" w:hAnsi="Arial" w:cs="Arial"/>
        </w:rPr>
        <w:t xml:space="preserve">    </w:t>
      </w:r>
    </w:p>
    <w:p w14:paraId="635006B3" w14:textId="2727EFDD" w:rsidR="009F1FFB" w:rsidRDefault="00AE3C52" w:rsidP="00D114E6">
      <w:pPr>
        <w:rPr>
          <w:rFonts w:ascii="Arial" w:hAnsi="Arial" w:cs="Arial"/>
        </w:rPr>
      </w:pPr>
      <w:r>
        <w:rPr>
          <w:noProof/>
        </w:rPr>
        <w:drawing>
          <wp:inline distT="0" distB="0" distL="0" distR="0" wp14:anchorId="4229C248" wp14:editId="2243EC04">
            <wp:extent cx="6038215" cy="2425700"/>
            <wp:effectExtent l="0" t="0" r="0" b="0"/>
            <wp:docPr id="820865630" name="Picture 11"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865630" name="Picture 11" descr="A screenshot of a email&#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6072208" cy="2439356"/>
                    </a:xfrm>
                    <a:prstGeom prst="rect">
                      <a:avLst/>
                    </a:prstGeom>
                  </pic:spPr>
                </pic:pic>
              </a:graphicData>
            </a:graphic>
          </wp:inline>
        </w:drawing>
      </w:r>
    </w:p>
    <w:p w14:paraId="226907BC" w14:textId="77777777" w:rsidR="00675D5B" w:rsidRDefault="00675D5B" w:rsidP="00D114E6">
      <w:pPr>
        <w:rPr>
          <w:rFonts w:ascii="Arial" w:hAnsi="Arial" w:cs="Arial"/>
        </w:rPr>
      </w:pPr>
    </w:p>
    <w:p w14:paraId="54A1BE5D" w14:textId="77777777" w:rsidR="00675D5B" w:rsidRDefault="00675D5B" w:rsidP="00D114E6">
      <w:pPr>
        <w:rPr>
          <w:rFonts w:ascii="Arial" w:hAnsi="Arial" w:cs="Arial"/>
        </w:rPr>
      </w:pPr>
    </w:p>
    <w:p w14:paraId="0E2A8595" w14:textId="77777777" w:rsidR="00675D5B" w:rsidRDefault="00675D5B" w:rsidP="00D114E6">
      <w:pPr>
        <w:rPr>
          <w:rFonts w:ascii="Arial" w:hAnsi="Arial" w:cs="Arial"/>
        </w:rPr>
      </w:pPr>
    </w:p>
    <w:p w14:paraId="68B76143" w14:textId="77777777" w:rsidR="00675D5B" w:rsidRDefault="00675D5B" w:rsidP="00D114E6">
      <w:pPr>
        <w:rPr>
          <w:rFonts w:ascii="Arial" w:hAnsi="Arial" w:cs="Arial"/>
        </w:rPr>
      </w:pPr>
    </w:p>
    <w:p w14:paraId="560AA2E2" w14:textId="77777777" w:rsidR="00675D5B" w:rsidRDefault="00675D5B" w:rsidP="00D114E6">
      <w:pPr>
        <w:rPr>
          <w:rFonts w:ascii="Arial" w:hAnsi="Arial" w:cs="Arial"/>
        </w:rPr>
      </w:pPr>
    </w:p>
    <w:p w14:paraId="34544D89" w14:textId="77777777" w:rsidR="00675D5B" w:rsidRDefault="00675D5B" w:rsidP="00D114E6">
      <w:pPr>
        <w:rPr>
          <w:rFonts w:ascii="Arial" w:hAnsi="Arial" w:cs="Arial"/>
        </w:rPr>
      </w:pPr>
    </w:p>
    <w:p w14:paraId="31EA5661" w14:textId="77777777" w:rsidR="00675D5B" w:rsidRDefault="00675D5B" w:rsidP="00D114E6">
      <w:pPr>
        <w:rPr>
          <w:rFonts w:ascii="Arial" w:hAnsi="Arial" w:cs="Arial"/>
        </w:rPr>
      </w:pPr>
    </w:p>
    <w:p w14:paraId="5DA9B68B" w14:textId="51CFF9C7" w:rsidR="00675D5B" w:rsidRDefault="00D445EF" w:rsidP="00D114E6">
      <w:pPr>
        <w:rPr>
          <w:rFonts w:ascii="Arial" w:hAnsi="Arial" w:cs="Arial"/>
        </w:rPr>
      </w:pPr>
      <w:r>
        <w:rPr>
          <w:rFonts w:ascii="Arial" w:hAnsi="Arial" w:cs="Arial"/>
        </w:rPr>
        <w:t xml:space="preserve"> </w:t>
      </w:r>
      <w:r w:rsidR="00AE4F05">
        <w:rPr>
          <w:rFonts w:ascii="Arial" w:hAnsi="Arial" w:cs="Arial"/>
        </w:rPr>
        <w:t>FIGURE 11</w:t>
      </w:r>
    </w:p>
    <w:p w14:paraId="4AFC72E1" w14:textId="53660FD1" w:rsidR="00D445EF" w:rsidRDefault="00D445EF" w:rsidP="00D114E6">
      <w:pPr>
        <w:rPr>
          <w:rFonts w:ascii="Arial" w:hAnsi="Arial" w:cs="Arial"/>
        </w:rPr>
      </w:pPr>
      <w:r>
        <w:rPr>
          <w:rFonts w:ascii="Arial" w:hAnsi="Arial" w:cs="Arial"/>
        </w:rPr>
        <w:t xml:space="preserve"> LEWIN’S MODEL OF CHANGE</w:t>
      </w:r>
    </w:p>
    <w:p w14:paraId="0FE8FE91" w14:textId="6EAB914B" w:rsidR="00D445EF" w:rsidRDefault="00D445EF" w:rsidP="00D114E6">
      <w:pPr>
        <w:rPr>
          <w:rFonts w:ascii="Arial" w:hAnsi="Arial" w:cs="Arial"/>
        </w:rPr>
      </w:pPr>
      <w:r>
        <w:rPr>
          <w:rFonts w:ascii="Arial" w:hAnsi="Arial" w:cs="Arial"/>
        </w:rPr>
        <w:t xml:space="preserve"> </w:t>
      </w:r>
      <w:r w:rsidR="00C87520">
        <w:rPr>
          <w:rFonts w:ascii="Arial" w:hAnsi="Arial" w:cs="Arial"/>
        </w:rPr>
        <w:t xml:space="preserve">Available at: </w:t>
      </w:r>
      <w:hyperlink r:id="rId79" w:history="1">
        <w:r w:rsidR="00C87520" w:rsidRPr="0084703A">
          <w:rPr>
            <w:rStyle w:val="Hyperlink"/>
            <w:rFonts w:ascii="Arial" w:hAnsi="Arial" w:cs="Arial"/>
          </w:rPr>
          <w:t>https://whatfix.com/blog/lewins-change-model/</w:t>
        </w:r>
      </w:hyperlink>
    </w:p>
    <w:p w14:paraId="0FBAEBE1" w14:textId="77777777" w:rsidR="00C87520" w:rsidRPr="00624050" w:rsidRDefault="00C87520" w:rsidP="00C87520">
      <w:pPr>
        <w:rPr>
          <w:rFonts w:ascii="Arial" w:hAnsi="Arial" w:cs="Arial"/>
        </w:rPr>
      </w:pPr>
      <w:r>
        <w:rPr>
          <w:rFonts w:ascii="Arial" w:hAnsi="Arial" w:cs="Arial"/>
        </w:rPr>
        <w:t xml:space="preserve"> (Accessed on the 10</w:t>
      </w:r>
      <w:r w:rsidRPr="00A82716">
        <w:rPr>
          <w:rFonts w:ascii="Arial" w:hAnsi="Arial" w:cs="Arial"/>
          <w:vertAlign w:val="superscript"/>
        </w:rPr>
        <w:t>th of</w:t>
      </w:r>
      <w:r>
        <w:rPr>
          <w:rFonts w:ascii="Arial" w:hAnsi="Arial" w:cs="Arial"/>
        </w:rPr>
        <w:t xml:space="preserve"> February 2024)</w:t>
      </w:r>
    </w:p>
    <w:p w14:paraId="2A84B16C" w14:textId="10F7C665" w:rsidR="00C87520" w:rsidRDefault="00C87520" w:rsidP="00D114E6">
      <w:pPr>
        <w:rPr>
          <w:rFonts w:ascii="Arial" w:hAnsi="Arial" w:cs="Arial"/>
        </w:rPr>
      </w:pPr>
    </w:p>
    <w:p w14:paraId="36787631" w14:textId="77777777" w:rsidR="00675D5B" w:rsidRDefault="00675D5B" w:rsidP="00D114E6">
      <w:pPr>
        <w:rPr>
          <w:rFonts w:ascii="Arial" w:hAnsi="Arial" w:cs="Arial"/>
        </w:rPr>
      </w:pPr>
    </w:p>
    <w:p w14:paraId="2F540E2A" w14:textId="683B6424" w:rsidR="00675D5B" w:rsidRDefault="00C211DA" w:rsidP="00D114E6">
      <w:pPr>
        <w:rPr>
          <w:rFonts w:ascii="Arial" w:hAnsi="Arial" w:cs="Arial"/>
        </w:rPr>
      </w:pPr>
      <w:r>
        <w:rPr>
          <w:noProof/>
        </w:rPr>
        <w:drawing>
          <wp:inline distT="0" distB="0" distL="0" distR="0" wp14:anchorId="497DA978" wp14:editId="6A1335A2">
            <wp:extent cx="3243001" cy="2511425"/>
            <wp:effectExtent l="0" t="0" r="0" b="3175"/>
            <wp:docPr id="770995057" name="Picture 6" descr="A diagram of a 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995057" name="Picture 6" descr="A diagram of a change&#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534031" cy="2736803"/>
                    </a:xfrm>
                    <a:prstGeom prst="rect">
                      <a:avLst/>
                    </a:prstGeom>
                  </pic:spPr>
                </pic:pic>
              </a:graphicData>
            </a:graphic>
          </wp:inline>
        </w:drawing>
      </w:r>
    </w:p>
    <w:p w14:paraId="121F7C7E" w14:textId="77777777" w:rsidR="00890B52" w:rsidRDefault="00890B52" w:rsidP="00D114E6">
      <w:pPr>
        <w:rPr>
          <w:rFonts w:ascii="Arial" w:hAnsi="Arial" w:cs="Arial"/>
        </w:rPr>
      </w:pPr>
    </w:p>
    <w:p w14:paraId="24D1F054" w14:textId="77777777" w:rsidR="00890B52" w:rsidRDefault="00890B52" w:rsidP="00D114E6">
      <w:pPr>
        <w:rPr>
          <w:rFonts w:ascii="Arial" w:hAnsi="Arial" w:cs="Arial"/>
        </w:rPr>
      </w:pPr>
    </w:p>
    <w:p w14:paraId="4985D0B1" w14:textId="5AEB0966" w:rsidR="00C35C5B" w:rsidRDefault="00AD0F07" w:rsidP="00C35C5B">
      <w:pPr>
        <w:rPr>
          <w:rFonts w:ascii="Arial" w:hAnsi="Arial" w:cs="Arial"/>
        </w:rPr>
      </w:pPr>
      <w:r>
        <w:rPr>
          <w:rFonts w:ascii="Arial" w:hAnsi="Arial" w:cs="Arial"/>
        </w:rPr>
        <w:lastRenderedPageBreak/>
        <w:t xml:space="preserve"> </w:t>
      </w:r>
      <w:r w:rsidR="00C35C5B">
        <w:rPr>
          <w:rFonts w:ascii="Arial" w:hAnsi="Arial" w:cs="Arial"/>
        </w:rPr>
        <w:t>FIGURE 12</w:t>
      </w:r>
    </w:p>
    <w:p w14:paraId="646BF7A1" w14:textId="77777777" w:rsidR="00AD0F07" w:rsidRDefault="00AD0F07" w:rsidP="00C35C5B">
      <w:pPr>
        <w:rPr>
          <w:rFonts w:ascii="Arial" w:hAnsi="Arial" w:cs="Arial"/>
        </w:rPr>
      </w:pPr>
    </w:p>
    <w:p w14:paraId="1E6DE7CB" w14:textId="2BE3D9EF" w:rsidR="00AD0F07" w:rsidRDefault="00AD0F07" w:rsidP="00AD0F07">
      <w:pPr>
        <w:rPr>
          <w:i/>
          <w:iCs/>
        </w:rPr>
      </w:pPr>
      <w:r>
        <w:t xml:space="preserve">Deloitte (2015) </w:t>
      </w:r>
      <w:r w:rsidRPr="00394E69">
        <w:rPr>
          <w:i/>
          <w:iCs/>
        </w:rPr>
        <w:t>A new model for employee engagement</w:t>
      </w:r>
    </w:p>
    <w:p w14:paraId="79620C9E" w14:textId="52AF5885" w:rsidR="00AD0F07" w:rsidRDefault="00AD0F07" w:rsidP="00AD0F07">
      <w:r>
        <w:t xml:space="preserve">Available at: </w:t>
      </w:r>
      <w:hyperlink r:id="rId81" w:history="1">
        <w:r w:rsidRPr="00437C03">
          <w:rPr>
            <w:rStyle w:val="Hyperlink"/>
          </w:rPr>
          <w:t>https://www2.deloitte.com/us/en/insights/deloitte-review/issue-16/employee-engagement-strategies.html</w:t>
        </w:r>
      </w:hyperlink>
    </w:p>
    <w:p w14:paraId="418AFA3E" w14:textId="77777777" w:rsidR="00AD0F07" w:rsidRDefault="00AD0F07" w:rsidP="00AD0F07">
      <w:r>
        <w:t>(Accessed on the 1</w:t>
      </w:r>
      <w:r w:rsidRPr="00286BFB">
        <w:rPr>
          <w:vertAlign w:val="superscript"/>
        </w:rPr>
        <w:t xml:space="preserve">st of </w:t>
      </w:r>
      <w:r>
        <w:t>February 2024)</w:t>
      </w:r>
    </w:p>
    <w:p w14:paraId="5056148D" w14:textId="0BAEE522" w:rsidR="00AD0F07" w:rsidRDefault="00AD0F07" w:rsidP="00C35C5B">
      <w:pPr>
        <w:rPr>
          <w:rFonts w:ascii="Arial" w:hAnsi="Arial" w:cs="Arial"/>
        </w:rPr>
      </w:pPr>
    </w:p>
    <w:p w14:paraId="068987FC" w14:textId="7517A881" w:rsidR="00C35C5B" w:rsidRDefault="00C35C5B" w:rsidP="00AD0F07">
      <w:pPr>
        <w:rPr>
          <w:rFonts w:ascii="Arial" w:hAnsi="Arial" w:cs="Arial"/>
        </w:rPr>
      </w:pPr>
      <w:r>
        <w:rPr>
          <w:rFonts w:ascii="Arial" w:hAnsi="Arial" w:cs="Arial"/>
        </w:rPr>
        <w:t xml:space="preserve"> </w:t>
      </w:r>
      <w:r w:rsidR="00B95C7B">
        <w:rPr>
          <w:noProof/>
        </w:rPr>
        <w:drawing>
          <wp:inline distT="0" distB="0" distL="0" distR="0" wp14:anchorId="27A854E6" wp14:editId="7FCDD4F1">
            <wp:extent cx="5435600" cy="4023408"/>
            <wp:effectExtent l="0" t="0" r="0" b="2540"/>
            <wp:docPr id="1537934972" name="Picture 4" descr="A chart with text and ic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34972" name="Picture 4" descr="A chart with text and icons&#10;&#10;Description automatically generated with medium confidenc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837709" cy="4321048"/>
                    </a:xfrm>
                    <a:prstGeom prst="rect">
                      <a:avLst/>
                    </a:prstGeom>
                  </pic:spPr>
                </pic:pic>
              </a:graphicData>
            </a:graphic>
          </wp:inline>
        </w:drawing>
      </w:r>
    </w:p>
    <w:p w14:paraId="521C5B93" w14:textId="77777777" w:rsidR="00AD0F07" w:rsidRDefault="00AD0F07" w:rsidP="00AD0F07">
      <w:pPr>
        <w:rPr>
          <w:rFonts w:ascii="Arial" w:hAnsi="Arial" w:cs="Arial"/>
        </w:rPr>
      </w:pPr>
    </w:p>
    <w:p w14:paraId="2B85B3B7" w14:textId="5C6E2077" w:rsidR="00890B52" w:rsidRDefault="00890B52" w:rsidP="00D114E6">
      <w:pPr>
        <w:rPr>
          <w:rFonts w:ascii="Arial" w:hAnsi="Arial" w:cs="Arial"/>
        </w:rPr>
      </w:pPr>
    </w:p>
    <w:p w14:paraId="0C7C467F" w14:textId="77777777" w:rsidR="00890B52" w:rsidRDefault="00890B52" w:rsidP="00D114E6">
      <w:pPr>
        <w:rPr>
          <w:rFonts w:ascii="Arial" w:hAnsi="Arial" w:cs="Arial"/>
        </w:rPr>
      </w:pPr>
    </w:p>
    <w:p w14:paraId="73F30F17" w14:textId="77777777" w:rsidR="00890B52" w:rsidRDefault="00890B52" w:rsidP="00D114E6">
      <w:pPr>
        <w:rPr>
          <w:rFonts w:ascii="Arial" w:hAnsi="Arial" w:cs="Arial"/>
        </w:rPr>
      </w:pPr>
    </w:p>
    <w:p w14:paraId="5D3CE2A1" w14:textId="77777777" w:rsidR="00890B52" w:rsidRDefault="00890B52" w:rsidP="00D114E6">
      <w:pPr>
        <w:rPr>
          <w:rFonts w:ascii="Arial" w:hAnsi="Arial" w:cs="Arial"/>
        </w:rPr>
      </w:pPr>
    </w:p>
    <w:p w14:paraId="3C3CF5D1" w14:textId="64E32306" w:rsidR="00890B52" w:rsidRDefault="00890B52" w:rsidP="00D114E6">
      <w:pPr>
        <w:rPr>
          <w:rFonts w:ascii="Arial" w:hAnsi="Arial" w:cs="Arial"/>
        </w:rPr>
      </w:pPr>
    </w:p>
    <w:p w14:paraId="366002BB" w14:textId="77777777" w:rsidR="004F6194" w:rsidRDefault="004F6194" w:rsidP="00D114E6">
      <w:pPr>
        <w:rPr>
          <w:rFonts w:ascii="Arial" w:hAnsi="Arial" w:cs="Arial"/>
        </w:rPr>
      </w:pPr>
    </w:p>
    <w:p w14:paraId="7165A73F" w14:textId="77777777" w:rsidR="004F6194" w:rsidRDefault="004F6194" w:rsidP="00D114E6">
      <w:pPr>
        <w:rPr>
          <w:rFonts w:ascii="Arial" w:hAnsi="Arial" w:cs="Arial"/>
        </w:rPr>
      </w:pPr>
    </w:p>
    <w:p w14:paraId="7221923E" w14:textId="77777777" w:rsidR="004F6194" w:rsidRDefault="004F6194" w:rsidP="00D114E6">
      <w:pPr>
        <w:rPr>
          <w:rFonts w:ascii="Arial" w:hAnsi="Arial" w:cs="Arial"/>
        </w:rPr>
      </w:pPr>
    </w:p>
    <w:p w14:paraId="11AE746A" w14:textId="77777777" w:rsidR="004F6194" w:rsidRDefault="004F6194" w:rsidP="00D114E6">
      <w:pPr>
        <w:rPr>
          <w:rFonts w:ascii="Arial" w:hAnsi="Arial" w:cs="Arial"/>
        </w:rPr>
      </w:pPr>
    </w:p>
    <w:p w14:paraId="6B9AB25D" w14:textId="77777777" w:rsidR="004F6194" w:rsidRDefault="004F6194" w:rsidP="00D114E6">
      <w:pPr>
        <w:rPr>
          <w:rFonts w:ascii="Arial" w:hAnsi="Arial" w:cs="Arial"/>
        </w:rPr>
      </w:pPr>
    </w:p>
    <w:p w14:paraId="71F0E0B1" w14:textId="77777777" w:rsidR="004F6194" w:rsidRDefault="004F6194" w:rsidP="00D114E6">
      <w:pPr>
        <w:rPr>
          <w:rFonts w:ascii="Arial" w:hAnsi="Arial" w:cs="Arial"/>
        </w:rPr>
      </w:pPr>
    </w:p>
    <w:p w14:paraId="3EF1764A" w14:textId="77777777" w:rsidR="004F6194" w:rsidRDefault="004F6194" w:rsidP="00D114E6">
      <w:pPr>
        <w:rPr>
          <w:rFonts w:ascii="Arial" w:hAnsi="Arial" w:cs="Arial"/>
        </w:rPr>
      </w:pPr>
    </w:p>
    <w:p w14:paraId="3A53BF33" w14:textId="77777777" w:rsidR="004F6194" w:rsidRDefault="004F6194" w:rsidP="00D114E6">
      <w:pPr>
        <w:rPr>
          <w:rFonts w:ascii="Arial" w:hAnsi="Arial" w:cs="Arial"/>
        </w:rPr>
      </w:pPr>
    </w:p>
    <w:p w14:paraId="1AABDFDA" w14:textId="7EAA2EB7" w:rsidR="004F6194" w:rsidRDefault="004F6194" w:rsidP="00D114E6">
      <w:pPr>
        <w:rPr>
          <w:rFonts w:ascii="Arial" w:hAnsi="Arial" w:cs="Arial"/>
        </w:rPr>
      </w:pPr>
    </w:p>
    <w:p w14:paraId="6EB1980E" w14:textId="77777777" w:rsidR="004F6194" w:rsidRDefault="004F6194" w:rsidP="00D114E6">
      <w:pPr>
        <w:rPr>
          <w:rFonts w:ascii="Arial" w:hAnsi="Arial" w:cs="Arial"/>
        </w:rPr>
      </w:pPr>
    </w:p>
    <w:p w14:paraId="1AE70196" w14:textId="77777777" w:rsidR="004F6194" w:rsidRDefault="004F6194" w:rsidP="00D114E6">
      <w:pPr>
        <w:rPr>
          <w:rFonts w:ascii="Arial" w:hAnsi="Arial" w:cs="Arial"/>
        </w:rPr>
      </w:pPr>
    </w:p>
    <w:p w14:paraId="0CE11AF2" w14:textId="77777777" w:rsidR="00190487" w:rsidRDefault="00190487" w:rsidP="00D114E6">
      <w:pPr>
        <w:rPr>
          <w:rFonts w:ascii="Arial" w:hAnsi="Arial" w:cs="Arial"/>
        </w:rPr>
      </w:pPr>
    </w:p>
    <w:p w14:paraId="734B3553" w14:textId="77777777" w:rsidR="00190487" w:rsidRDefault="00190487" w:rsidP="00D114E6">
      <w:pPr>
        <w:rPr>
          <w:rFonts w:ascii="Arial" w:hAnsi="Arial" w:cs="Arial"/>
        </w:rPr>
      </w:pPr>
    </w:p>
    <w:p w14:paraId="50B2C6FA" w14:textId="77777777" w:rsidR="00190487" w:rsidRDefault="00190487" w:rsidP="00D114E6">
      <w:pPr>
        <w:rPr>
          <w:rFonts w:ascii="Arial" w:hAnsi="Arial" w:cs="Arial"/>
        </w:rPr>
      </w:pPr>
    </w:p>
    <w:p w14:paraId="0987AC29" w14:textId="54612D3B" w:rsidR="00190487" w:rsidRDefault="00215E2F" w:rsidP="00D114E6">
      <w:pPr>
        <w:rPr>
          <w:rFonts w:ascii="Arial" w:hAnsi="Arial" w:cs="Arial"/>
        </w:rPr>
      </w:pPr>
      <w:r>
        <w:rPr>
          <w:rFonts w:ascii="Arial" w:hAnsi="Arial" w:cs="Arial"/>
        </w:rPr>
        <w:lastRenderedPageBreak/>
        <w:t xml:space="preserve"> FIGURE 13</w:t>
      </w:r>
    </w:p>
    <w:p w14:paraId="3AE3BB31" w14:textId="0DB11C1C" w:rsidR="00215E2F" w:rsidRDefault="00215E2F" w:rsidP="00D114E6">
      <w:pPr>
        <w:rPr>
          <w:rFonts w:ascii="Arial" w:hAnsi="Arial" w:cs="Arial"/>
        </w:rPr>
      </w:pPr>
      <w:r>
        <w:rPr>
          <w:rFonts w:ascii="Arial" w:hAnsi="Arial" w:cs="Arial"/>
        </w:rPr>
        <w:t xml:space="preserve"> Conrad Las Vegas Resorts World</w:t>
      </w:r>
    </w:p>
    <w:p w14:paraId="5A212688" w14:textId="79AF260F" w:rsidR="00215E2F" w:rsidRDefault="00215E2F" w:rsidP="00D114E6">
      <w:pPr>
        <w:rPr>
          <w:rFonts w:ascii="Arial" w:hAnsi="Arial" w:cs="Arial"/>
        </w:rPr>
      </w:pPr>
      <w:r>
        <w:rPr>
          <w:rFonts w:ascii="Arial" w:hAnsi="Arial" w:cs="Arial"/>
        </w:rPr>
        <w:t xml:space="preserve"> ROOMS</w:t>
      </w:r>
      <w:r w:rsidR="00F512C1">
        <w:rPr>
          <w:rFonts w:ascii="Arial" w:hAnsi="Arial" w:cs="Arial"/>
        </w:rPr>
        <w:t xml:space="preserve"> &amp; SUITES</w:t>
      </w:r>
    </w:p>
    <w:p w14:paraId="38573D3C" w14:textId="246D16C0" w:rsidR="00190487" w:rsidRDefault="00F512C1" w:rsidP="00D114E6">
      <w:pPr>
        <w:rPr>
          <w:rFonts w:ascii="Arial" w:hAnsi="Arial" w:cs="Arial"/>
        </w:rPr>
      </w:pPr>
      <w:r>
        <w:rPr>
          <w:rFonts w:ascii="Arial" w:hAnsi="Arial" w:cs="Arial"/>
        </w:rPr>
        <w:t xml:space="preserve"> Available at: </w:t>
      </w:r>
      <w:r w:rsidR="008F7B68" w:rsidRPr="008F7B68">
        <w:rPr>
          <w:rFonts w:ascii="Arial" w:hAnsi="Arial" w:cs="Arial"/>
        </w:rPr>
        <w:t>https://www.rwlasvegas.com/stay/conrad-las-vegas/</w:t>
      </w:r>
    </w:p>
    <w:p w14:paraId="0644E6AF" w14:textId="77777777" w:rsidR="008F7B68" w:rsidRDefault="008F7B68" w:rsidP="008F7B68">
      <w:r>
        <w:rPr>
          <w:rFonts w:ascii="Arial" w:hAnsi="Arial" w:cs="Arial"/>
        </w:rPr>
        <w:t xml:space="preserve"> </w:t>
      </w:r>
      <w:r>
        <w:t>(Accessed on the 1</w:t>
      </w:r>
      <w:r w:rsidRPr="00286BFB">
        <w:rPr>
          <w:vertAlign w:val="superscript"/>
        </w:rPr>
        <w:t xml:space="preserve">st of </w:t>
      </w:r>
      <w:r>
        <w:t>February 2024)</w:t>
      </w:r>
    </w:p>
    <w:p w14:paraId="5524DA4E" w14:textId="1C52774E" w:rsidR="00190487" w:rsidRDefault="00190487" w:rsidP="00D114E6">
      <w:pPr>
        <w:rPr>
          <w:rFonts w:ascii="Arial" w:hAnsi="Arial" w:cs="Arial"/>
        </w:rPr>
      </w:pPr>
    </w:p>
    <w:p w14:paraId="336A3F68" w14:textId="77777777" w:rsidR="008F7B68" w:rsidRDefault="008F7B68" w:rsidP="00D114E6">
      <w:pPr>
        <w:rPr>
          <w:rFonts w:ascii="Arial" w:hAnsi="Arial" w:cs="Arial"/>
        </w:rPr>
      </w:pPr>
    </w:p>
    <w:p w14:paraId="4AFC2BCC" w14:textId="77777777" w:rsidR="00190487" w:rsidRDefault="00190487" w:rsidP="00D114E6">
      <w:pPr>
        <w:rPr>
          <w:rFonts w:ascii="Arial" w:hAnsi="Arial" w:cs="Arial"/>
        </w:rPr>
      </w:pPr>
    </w:p>
    <w:p w14:paraId="0D1FEEBF" w14:textId="77777777" w:rsidR="00190487" w:rsidRDefault="00190487" w:rsidP="00D114E6">
      <w:pPr>
        <w:rPr>
          <w:rFonts w:ascii="Arial" w:hAnsi="Arial" w:cs="Arial"/>
        </w:rPr>
      </w:pPr>
    </w:p>
    <w:p w14:paraId="19A47F31" w14:textId="25BDBD64" w:rsidR="004F6194" w:rsidRPr="00D114E6" w:rsidRDefault="00190487" w:rsidP="00D114E6">
      <w:pPr>
        <w:rPr>
          <w:rFonts w:ascii="Arial" w:hAnsi="Arial" w:cs="Arial"/>
        </w:rPr>
      </w:pPr>
      <w:r>
        <w:rPr>
          <w:noProof/>
        </w:rPr>
        <w:drawing>
          <wp:inline distT="0" distB="0" distL="0" distR="0" wp14:anchorId="7B175A13" wp14:editId="746A2946">
            <wp:extent cx="5494190" cy="4572000"/>
            <wp:effectExtent l="0" t="0" r="5080" b="0"/>
            <wp:docPr id="1338300810"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00810" name="Picture 1" descr="A screenshot of a hotel&#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549315" cy="4617872"/>
                    </a:xfrm>
                    <a:prstGeom prst="rect">
                      <a:avLst/>
                    </a:prstGeom>
                  </pic:spPr>
                </pic:pic>
              </a:graphicData>
            </a:graphic>
          </wp:inline>
        </w:drawing>
      </w:r>
    </w:p>
    <w:sectPr w:rsidR="004F6194" w:rsidRPr="00D114E6" w:rsidSect="004D0E3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A61FA" w14:textId="77777777" w:rsidR="004D0E3E" w:rsidRDefault="004D0E3E" w:rsidP="00154662">
      <w:r>
        <w:separator/>
      </w:r>
    </w:p>
  </w:endnote>
  <w:endnote w:type="continuationSeparator" w:id="0">
    <w:p w14:paraId="53589801" w14:textId="77777777" w:rsidR="004D0E3E" w:rsidRDefault="004D0E3E" w:rsidP="00154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Futura Medium">
    <w:altName w:val="FUTURA MEDIUM"/>
    <w:panose1 w:val="020B0602020204020303"/>
    <w:charset w:val="B1"/>
    <w:family w:val="swiss"/>
    <w:pitch w:val="variable"/>
    <w:sig w:usb0="80000867" w:usb1="00000000" w:usb2="00000000" w:usb3="00000000" w:csb0="000001FB"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2F363" w14:textId="77777777" w:rsidR="004D0E3E" w:rsidRDefault="004D0E3E" w:rsidP="00154662">
      <w:r>
        <w:separator/>
      </w:r>
    </w:p>
  </w:footnote>
  <w:footnote w:type="continuationSeparator" w:id="0">
    <w:p w14:paraId="46E8C8F7" w14:textId="77777777" w:rsidR="004D0E3E" w:rsidRDefault="004D0E3E" w:rsidP="001546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A7381"/>
    <w:multiLevelType w:val="hybridMultilevel"/>
    <w:tmpl w:val="D7765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D1C53"/>
    <w:multiLevelType w:val="hybridMultilevel"/>
    <w:tmpl w:val="8F0C2A9E"/>
    <w:lvl w:ilvl="0" w:tplc="08090001">
      <w:start w:val="1"/>
      <w:numFmt w:val="bullet"/>
      <w:lvlText w:val=""/>
      <w:lvlJc w:val="left"/>
      <w:pPr>
        <w:ind w:left="2946" w:hanging="360"/>
      </w:pPr>
      <w:rPr>
        <w:rFonts w:ascii="Symbol" w:hAnsi="Symbol" w:hint="default"/>
      </w:rPr>
    </w:lvl>
    <w:lvl w:ilvl="1" w:tplc="08090003" w:tentative="1">
      <w:start w:val="1"/>
      <w:numFmt w:val="bullet"/>
      <w:lvlText w:val="o"/>
      <w:lvlJc w:val="left"/>
      <w:pPr>
        <w:ind w:left="3666" w:hanging="360"/>
      </w:pPr>
      <w:rPr>
        <w:rFonts w:ascii="Courier New" w:hAnsi="Courier New" w:cs="Courier New" w:hint="default"/>
      </w:rPr>
    </w:lvl>
    <w:lvl w:ilvl="2" w:tplc="08090005" w:tentative="1">
      <w:start w:val="1"/>
      <w:numFmt w:val="bullet"/>
      <w:lvlText w:val=""/>
      <w:lvlJc w:val="left"/>
      <w:pPr>
        <w:ind w:left="4386" w:hanging="360"/>
      </w:pPr>
      <w:rPr>
        <w:rFonts w:ascii="Wingdings" w:hAnsi="Wingdings" w:hint="default"/>
      </w:rPr>
    </w:lvl>
    <w:lvl w:ilvl="3" w:tplc="08090001" w:tentative="1">
      <w:start w:val="1"/>
      <w:numFmt w:val="bullet"/>
      <w:lvlText w:val=""/>
      <w:lvlJc w:val="left"/>
      <w:pPr>
        <w:ind w:left="5106" w:hanging="360"/>
      </w:pPr>
      <w:rPr>
        <w:rFonts w:ascii="Symbol" w:hAnsi="Symbol" w:hint="default"/>
      </w:rPr>
    </w:lvl>
    <w:lvl w:ilvl="4" w:tplc="08090003" w:tentative="1">
      <w:start w:val="1"/>
      <w:numFmt w:val="bullet"/>
      <w:lvlText w:val="o"/>
      <w:lvlJc w:val="left"/>
      <w:pPr>
        <w:ind w:left="5826" w:hanging="360"/>
      </w:pPr>
      <w:rPr>
        <w:rFonts w:ascii="Courier New" w:hAnsi="Courier New" w:cs="Courier New" w:hint="default"/>
      </w:rPr>
    </w:lvl>
    <w:lvl w:ilvl="5" w:tplc="08090005" w:tentative="1">
      <w:start w:val="1"/>
      <w:numFmt w:val="bullet"/>
      <w:lvlText w:val=""/>
      <w:lvlJc w:val="left"/>
      <w:pPr>
        <w:ind w:left="6546" w:hanging="360"/>
      </w:pPr>
      <w:rPr>
        <w:rFonts w:ascii="Wingdings" w:hAnsi="Wingdings" w:hint="default"/>
      </w:rPr>
    </w:lvl>
    <w:lvl w:ilvl="6" w:tplc="08090001" w:tentative="1">
      <w:start w:val="1"/>
      <w:numFmt w:val="bullet"/>
      <w:lvlText w:val=""/>
      <w:lvlJc w:val="left"/>
      <w:pPr>
        <w:ind w:left="7266" w:hanging="360"/>
      </w:pPr>
      <w:rPr>
        <w:rFonts w:ascii="Symbol" w:hAnsi="Symbol" w:hint="default"/>
      </w:rPr>
    </w:lvl>
    <w:lvl w:ilvl="7" w:tplc="08090003" w:tentative="1">
      <w:start w:val="1"/>
      <w:numFmt w:val="bullet"/>
      <w:lvlText w:val="o"/>
      <w:lvlJc w:val="left"/>
      <w:pPr>
        <w:ind w:left="7986" w:hanging="360"/>
      </w:pPr>
      <w:rPr>
        <w:rFonts w:ascii="Courier New" w:hAnsi="Courier New" w:cs="Courier New" w:hint="default"/>
      </w:rPr>
    </w:lvl>
    <w:lvl w:ilvl="8" w:tplc="08090005" w:tentative="1">
      <w:start w:val="1"/>
      <w:numFmt w:val="bullet"/>
      <w:lvlText w:val=""/>
      <w:lvlJc w:val="left"/>
      <w:pPr>
        <w:ind w:left="8706" w:hanging="360"/>
      </w:pPr>
      <w:rPr>
        <w:rFonts w:ascii="Wingdings" w:hAnsi="Wingdings" w:hint="default"/>
      </w:rPr>
    </w:lvl>
  </w:abstractNum>
  <w:abstractNum w:abstractNumId="2" w15:restartNumberingAfterBreak="0">
    <w:nsid w:val="05426A78"/>
    <w:multiLevelType w:val="hybridMultilevel"/>
    <w:tmpl w:val="9320A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5019C2"/>
    <w:multiLevelType w:val="hybridMultilevel"/>
    <w:tmpl w:val="B464D06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 w15:restartNumberingAfterBreak="0">
    <w:nsid w:val="11896977"/>
    <w:multiLevelType w:val="hybridMultilevel"/>
    <w:tmpl w:val="93025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97566"/>
    <w:multiLevelType w:val="hybridMultilevel"/>
    <w:tmpl w:val="10A265F8"/>
    <w:lvl w:ilvl="0" w:tplc="08090001">
      <w:start w:val="1"/>
      <w:numFmt w:val="bullet"/>
      <w:lvlText w:val=""/>
      <w:lvlJc w:val="left"/>
      <w:pPr>
        <w:ind w:left="3589" w:hanging="360"/>
      </w:pPr>
      <w:rPr>
        <w:rFonts w:ascii="Symbol" w:hAnsi="Symbol" w:hint="default"/>
      </w:rPr>
    </w:lvl>
    <w:lvl w:ilvl="1" w:tplc="08090003" w:tentative="1">
      <w:start w:val="1"/>
      <w:numFmt w:val="bullet"/>
      <w:lvlText w:val="o"/>
      <w:lvlJc w:val="left"/>
      <w:pPr>
        <w:ind w:left="4309" w:hanging="360"/>
      </w:pPr>
      <w:rPr>
        <w:rFonts w:ascii="Courier New" w:hAnsi="Courier New" w:cs="Courier New" w:hint="default"/>
      </w:rPr>
    </w:lvl>
    <w:lvl w:ilvl="2" w:tplc="08090005" w:tentative="1">
      <w:start w:val="1"/>
      <w:numFmt w:val="bullet"/>
      <w:lvlText w:val=""/>
      <w:lvlJc w:val="left"/>
      <w:pPr>
        <w:ind w:left="5029" w:hanging="360"/>
      </w:pPr>
      <w:rPr>
        <w:rFonts w:ascii="Wingdings" w:hAnsi="Wingdings" w:hint="default"/>
      </w:rPr>
    </w:lvl>
    <w:lvl w:ilvl="3" w:tplc="08090001" w:tentative="1">
      <w:start w:val="1"/>
      <w:numFmt w:val="bullet"/>
      <w:lvlText w:val=""/>
      <w:lvlJc w:val="left"/>
      <w:pPr>
        <w:ind w:left="5749" w:hanging="360"/>
      </w:pPr>
      <w:rPr>
        <w:rFonts w:ascii="Symbol" w:hAnsi="Symbol" w:hint="default"/>
      </w:rPr>
    </w:lvl>
    <w:lvl w:ilvl="4" w:tplc="08090003" w:tentative="1">
      <w:start w:val="1"/>
      <w:numFmt w:val="bullet"/>
      <w:lvlText w:val="o"/>
      <w:lvlJc w:val="left"/>
      <w:pPr>
        <w:ind w:left="6469" w:hanging="360"/>
      </w:pPr>
      <w:rPr>
        <w:rFonts w:ascii="Courier New" w:hAnsi="Courier New" w:cs="Courier New" w:hint="default"/>
      </w:rPr>
    </w:lvl>
    <w:lvl w:ilvl="5" w:tplc="08090005" w:tentative="1">
      <w:start w:val="1"/>
      <w:numFmt w:val="bullet"/>
      <w:lvlText w:val=""/>
      <w:lvlJc w:val="left"/>
      <w:pPr>
        <w:ind w:left="7189" w:hanging="360"/>
      </w:pPr>
      <w:rPr>
        <w:rFonts w:ascii="Wingdings" w:hAnsi="Wingdings" w:hint="default"/>
      </w:rPr>
    </w:lvl>
    <w:lvl w:ilvl="6" w:tplc="08090001" w:tentative="1">
      <w:start w:val="1"/>
      <w:numFmt w:val="bullet"/>
      <w:lvlText w:val=""/>
      <w:lvlJc w:val="left"/>
      <w:pPr>
        <w:ind w:left="7909" w:hanging="360"/>
      </w:pPr>
      <w:rPr>
        <w:rFonts w:ascii="Symbol" w:hAnsi="Symbol" w:hint="default"/>
      </w:rPr>
    </w:lvl>
    <w:lvl w:ilvl="7" w:tplc="08090003" w:tentative="1">
      <w:start w:val="1"/>
      <w:numFmt w:val="bullet"/>
      <w:lvlText w:val="o"/>
      <w:lvlJc w:val="left"/>
      <w:pPr>
        <w:ind w:left="8629" w:hanging="360"/>
      </w:pPr>
      <w:rPr>
        <w:rFonts w:ascii="Courier New" w:hAnsi="Courier New" w:cs="Courier New" w:hint="default"/>
      </w:rPr>
    </w:lvl>
    <w:lvl w:ilvl="8" w:tplc="08090005" w:tentative="1">
      <w:start w:val="1"/>
      <w:numFmt w:val="bullet"/>
      <w:lvlText w:val=""/>
      <w:lvlJc w:val="left"/>
      <w:pPr>
        <w:ind w:left="9349" w:hanging="360"/>
      </w:pPr>
      <w:rPr>
        <w:rFonts w:ascii="Wingdings" w:hAnsi="Wingdings" w:hint="default"/>
      </w:rPr>
    </w:lvl>
  </w:abstractNum>
  <w:abstractNum w:abstractNumId="6" w15:restartNumberingAfterBreak="0">
    <w:nsid w:val="1FFD76F5"/>
    <w:multiLevelType w:val="hybridMultilevel"/>
    <w:tmpl w:val="AE7EC2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D5108"/>
    <w:multiLevelType w:val="hybridMultilevel"/>
    <w:tmpl w:val="A790E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EF75A9"/>
    <w:multiLevelType w:val="hybridMultilevel"/>
    <w:tmpl w:val="50D427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AA12B7"/>
    <w:multiLevelType w:val="hybridMultilevel"/>
    <w:tmpl w:val="5BF8A7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95344C"/>
    <w:multiLevelType w:val="hybridMultilevel"/>
    <w:tmpl w:val="2876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366D76"/>
    <w:multiLevelType w:val="hybridMultilevel"/>
    <w:tmpl w:val="2D1AA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F00B6"/>
    <w:multiLevelType w:val="hybridMultilevel"/>
    <w:tmpl w:val="61F8C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154B0"/>
    <w:multiLevelType w:val="hybridMultilevel"/>
    <w:tmpl w:val="3C18E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0AB54E4"/>
    <w:multiLevelType w:val="hybridMultilevel"/>
    <w:tmpl w:val="DB18B4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F3213F"/>
    <w:multiLevelType w:val="hybridMultilevel"/>
    <w:tmpl w:val="B53C42C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2880" w:hanging="360"/>
      </w:pPr>
      <w:rPr>
        <w:rFonts w:ascii="Symbol" w:hAnsi="Symbol" w:hint="default"/>
      </w:rPr>
    </w:lvl>
    <w:lvl w:ilvl="2" w:tplc="08090001">
      <w:start w:val="1"/>
      <w:numFmt w:val="bullet"/>
      <w:lvlText w:val=""/>
      <w:lvlJc w:val="left"/>
      <w:pPr>
        <w:ind w:left="288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40B370A"/>
    <w:multiLevelType w:val="hybridMultilevel"/>
    <w:tmpl w:val="AEE61E20"/>
    <w:lvl w:ilvl="0" w:tplc="5A90A97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2A7C5C"/>
    <w:multiLevelType w:val="hybridMultilevel"/>
    <w:tmpl w:val="4D7C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F5801"/>
    <w:multiLevelType w:val="hybridMultilevel"/>
    <w:tmpl w:val="F232FB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1A06422"/>
    <w:multiLevelType w:val="hybridMultilevel"/>
    <w:tmpl w:val="9092C26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45C14941"/>
    <w:multiLevelType w:val="hybridMultilevel"/>
    <w:tmpl w:val="2F9CC98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45EA5963"/>
    <w:multiLevelType w:val="hybridMultilevel"/>
    <w:tmpl w:val="F24A98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20259FC"/>
    <w:multiLevelType w:val="hybridMultilevel"/>
    <w:tmpl w:val="D9A2B15C"/>
    <w:lvl w:ilvl="0" w:tplc="0C7C620E">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8F3B78"/>
    <w:multiLevelType w:val="hybridMultilevel"/>
    <w:tmpl w:val="379605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29469E"/>
    <w:multiLevelType w:val="hybridMultilevel"/>
    <w:tmpl w:val="AC942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88B23C5"/>
    <w:multiLevelType w:val="hybridMultilevel"/>
    <w:tmpl w:val="E28497B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69344354"/>
    <w:multiLevelType w:val="hybridMultilevel"/>
    <w:tmpl w:val="43F0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F31F66"/>
    <w:multiLevelType w:val="hybridMultilevel"/>
    <w:tmpl w:val="B4861958"/>
    <w:lvl w:ilvl="0" w:tplc="26525DF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473C71"/>
    <w:multiLevelType w:val="hybridMultilevel"/>
    <w:tmpl w:val="17B24C1A"/>
    <w:lvl w:ilvl="0" w:tplc="0C7C620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AE8799B"/>
    <w:multiLevelType w:val="hybridMultilevel"/>
    <w:tmpl w:val="298AE7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BF244D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DE33D59"/>
    <w:multiLevelType w:val="hybridMultilevel"/>
    <w:tmpl w:val="63EAA4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6672013">
    <w:abstractNumId w:val="12"/>
  </w:num>
  <w:num w:numId="2" w16cid:durableId="763766943">
    <w:abstractNumId w:val="28"/>
  </w:num>
  <w:num w:numId="3" w16cid:durableId="1274558816">
    <w:abstractNumId w:val="23"/>
  </w:num>
  <w:num w:numId="4" w16cid:durableId="583494154">
    <w:abstractNumId w:val="22"/>
  </w:num>
  <w:num w:numId="5" w16cid:durableId="2003655593">
    <w:abstractNumId w:val="6"/>
  </w:num>
  <w:num w:numId="6" w16cid:durableId="1305621553">
    <w:abstractNumId w:val="31"/>
  </w:num>
  <w:num w:numId="7" w16cid:durableId="2051371206">
    <w:abstractNumId w:val="7"/>
  </w:num>
  <w:num w:numId="8" w16cid:durableId="1683582320">
    <w:abstractNumId w:val="8"/>
  </w:num>
  <w:num w:numId="9" w16cid:durableId="128478095">
    <w:abstractNumId w:val="27"/>
  </w:num>
  <w:num w:numId="10" w16cid:durableId="1382434864">
    <w:abstractNumId w:val="16"/>
  </w:num>
  <w:num w:numId="11" w16cid:durableId="384987167">
    <w:abstractNumId w:val="5"/>
  </w:num>
  <w:num w:numId="12" w16cid:durableId="1328745561">
    <w:abstractNumId w:val="26"/>
  </w:num>
  <w:num w:numId="13" w16cid:durableId="1632128713">
    <w:abstractNumId w:val="14"/>
  </w:num>
  <w:num w:numId="14" w16cid:durableId="247427477">
    <w:abstractNumId w:val="9"/>
  </w:num>
  <w:num w:numId="15" w16cid:durableId="188446537">
    <w:abstractNumId w:val="2"/>
  </w:num>
  <w:num w:numId="16" w16cid:durableId="930167508">
    <w:abstractNumId w:val="1"/>
  </w:num>
  <w:num w:numId="17" w16cid:durableId="589580672">
    <w:abstractNumId w:val="15"/>
  </w:num>
  <w:num w:numId="18" w16cid:durableId="108207397">
    <w:abstractNumId w:val="25"/>
  </w:num>
  <w:num w:numId="19" w16cid:durableId="1062022642">
    <w:abstractNumId w:val="20"/>
  </w:num>
  <w:num w:numId="20" w16cid:durableId="1191334501">
    <w:abstractNumId w:val="19"/>
  </w:num>
  <w:num w:numId="21" w16cid:durableId="868646264">
    <w:abstractNumId w:val="18"/>
  </w:num>
  <w:num w:numId="22" w16cid:durableId="1938441435">
    <w:abstractNumId w:val="21"/>
  </w:num>
  <w:num w:numId="23" w16cid:durableId="1113088012">
    <w:abstractNumId w:val="29"/>
  </w:num>
  <w:num w:numId="24" w16cid:durableId="2045208727">
    <w:abstractNumId w:val="17"/>
  </w:num>
  <w:num w:numId="25" w16cid:durableId="395322119">
    <w:abstractNumId w:val="0"/>
  </w:num>
  <w:num w:numId="26" w16cid:durableId="951867061">
    <w:abstractNumId w:val="13"/>
  </w:num>
  <w:num w:numId="27" w16cid:durableId="1556353429">
    <w:abstractNumId w:val="11"/>
  </w:num>
  <w:num w:numId="28" w16cid:durableId="653722355">
    <w:abstractNumId w:val="24"/>
  </w:num>
  <w:num w:numId="29" w16cid:durableId="1558668488">
    <w:abstractNumId w:val="3"/>
  </w:num>
  <w:num w:numId="30" w16cid:durableId="488130911">
    <w:abstractNumId w:val="4"/>
  </w:num>
  <w:num w:numId="31" w16cid:durableId="760026193">
    <w:abstractNumId w:val="10"/>
  </w:num>
  <w:num w:numId="32" w16cid:durableId="4864364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2E"/>
    <w:rsid w:val="00011A15"/>
    <w:rsid w:val="000124BB"/>
    <w:rsid w:val="00012695"/>
    <w:rsid w:val="0001367C"/>
    <w:rsid w:val="000172B4"/>
    <w:rsid w:val="000225E9"/>
    <w:rsid w:val="00023090"/>
    <w:rsid w:val="0002335D"/>
    <w:rsid w:val="00023F2C"/>
    <w:rsid w:val="0002446F"/>
    <w:rsid w:val="000257AE"/>
    <w:rsid w:val="000309CF"/>
    <w:rsid w:val="000325F9"/>
    <w:rsid w:val="000340F4"/>
    <w:rsid w:val="0003425F"/>
    <w:rsid w:val="000346BC"/>
    <w:rsid w:val="000357D8"/>
    <w:rsid w:val="00036641"/>
    <w:rsid w:val="000370E8"/>
    <w:rsid w:val="000424BB"/>
    <w:rsid w:val="0004295B"/>
    <w:rsid w:val="000458DA"/>
    <w:rsid w:val="00047072"/>
    <w:rsid w:val="0005096F"/>
    <w:rsid w:val="000531A9"/>
    <w:rsid w:val="00054045"/>
    <w:rsid w:val="000547AA"/>
    <w:rsid w:val="00054B71"/>
    <w:rsid w:val="000554B3"/>
    <w:rsid w:val="00062732"/>
    <w:rsid w:val="00063D4D"/>
    <w:rsid w:val="00066260"/>
    <w:rsid w:val="0006776D"/>
    <w:rsid w:val="00072197"/>
    <w:rsid w:val="00072350"/>
    <w:rsid w:val="00072D72"/>
    <w:rsid w:val="00072DA8"/>
    <w:rsid w:val="00072FEF"/>
    <w:rsid w:val="00075A09"/>
    <w:rsid w:val="00076582"/>
    <w:rsid w:val="000773FF"/>
    <w:rsid w:val="00083ED7"/>
    <w:rsid w:val="00086560"/>
    <w:rsid w:val="00086F39"/>
    <w:rsid w:val="000875A9"/>
    <w:rsid w:val="0009027C"/>
    <w:rsid w:val="00090908"/>
    <w:rsid w:val="00090929"/>
    <w:rsid w:val="00095E57"/>
    <w:rsid w:val="000A03B8"/>
    <w:rsid w:val="000A146B"/>
    <w:rsid w:val="000A20E6"/>
    <w:rsid w:val="000A217F"/>
    <w:rsid w:val="000A247F"/>
    <w:rsid w:val="000A6A4C"/>
    <w:rsid w:val="000B0068"/>
    <w:rsid w:val="000B0768"/>
    <w:rsid w:val="000B084F"/>
    <w:rsid w:val="000B0E3D"/>
    <w:rsid w:val="000B2C0A"/>
    <w:rsid w:val="000B3147"/>
    <w:rsid w:val="000B358E"/>
    <w:rsid w:val="000B3B3E"/>
    <w:rsid w:val="000B4A61"/>
    <w:rsid w:val="000B7ABA"/>
    <w:rsid w:val="000C0F86"/>
    <w:rsid w:val="000C27AE"/>
    <w:rsid w:val="000C38DA"/>
    <w:rsid w:val="000C51CC"/>
    <w:rsid w:val="000C62ED"/>
    <w:rsid w:val="000D0C35"/>
    <w:rsid w:val="000D0D24"/>
    <w:rsid w:val="000D0E0F"/>
    <w:rsid w:val="000D22F5"/>
    <w:rsid w:val="000D536E"/>
    <w:rsid w:val="000D7696"/>
    <w:rsid w:val="000E2B21"/>
    <w:rsid w:val="000E3891"/>
    <w:rsid w:val="000E7663"/>
    <w:rsid w:val="000F05F9"/>
    <w:rsid w:val="000F22A6"/>
    <w:rsid w:val="000F5755"/>
    <w:rsid w:val="000F5D5D"/>
    <w:rsid w:val="000F6ECC"/>
    <w:rsid w:val="000F7B15"/>
    <w:rsid w:val="00101109"/>
    <w:rsid w:val="00101615"/>
    <w:rsid w:val="00102361"/>
    <w:rsid w:val="0010503E"/>
    <w:rsid w:val="001051DF"/>
    <w:rsid w:val="00107655"/>
    <w:rsid w:val="00107A8B"/>
    <w:rsid w:val="00107B6B"/>
    <w:rsid w:val="00113719"/>
    <w:rsid w:val="00113DD4"/>
    <w:rsid w:val="00115B3A"/>
    <w:rsid w:val="001160E4"/>
    <w:rsid w:val="0012204B"/>
    <w:rsid w:val="00123848"/>
    <w:rsid w:val="001241C6"/>
    <w:rsid w:val="0012423E"/>
    <w:rsid w:val="00125325"/>
    <w:rsid w:val="00126392"/>
    <w:rsid w:val="00126E36"/>
    <w:rsid w:val="00127FA0"/>
    <w:rsid w:val="001328A7"/>
    <w:rsid w:val="00133C7C"/>
    <w:rsid w:val="001364D4"/>
    <w:rsid w:val="00136C3B"/>
    <w:rsid w:val="0013796E"/>
    <w:rsid w:val="00137C9C"/>
    <w:rsid w:val="00140206"/>
    <w:rsid w:val="001430A2"/>
    <w:rsid w:val="0014326B"/>
    <w:rsid w:val="00147C5E"/>
    <w:rsid w:val="00150E27"/>
    <w:rsid w:val="00154662"/>
    <w:rsid w:val="001551F0"/>
    <w:rsid w:val="00157EC7"/>
    <w:rsid w:val="001609C5"/>
    <w:rsid w:val="001620E5"/>
    <w:rsid w:val="00162A24"/>
    <w:rsid w:val="00163C22"/>
    <w:rsid w:val="00164CD9"/>
    <w:rsid w:val="00164EE9"/>
    <w:rsid w:val="001656D0"/>
    <w:rsid w:val="001658CC"/>
    <w:rsid w:val="0017031B"/>
    <w:rsid w:val="00170EB4"/>
    <w:rsid w:val="00171A8C"/>
    <w:rsid w:val="00174A33"/>
    <w:rsid w:val="00177878"/>
    <w:rsid w:val="001806FE"/>
    <w:rsid w:val="00182E9A"/>
    <w:rsid w:val="0018325E"/>
    <w:rsid w:val="00184868"/>
    <w:rsid w:val="00186B55"/>
    <w:rsid w:val="001875CE"/>
    <w:rsid w:val="00190487"/>
    <w:rsid w:val="001929B1"/>
    <w:rsid w:val="001942F8"/>
    <w:rsid w:val="00194F5C"/>
    <w:rsid w:val="00195428"/>
    <w:rsid w:val="001966E5"/>
    <w:rsid w:val="00197F79"/>
    <w:rsid w:val="001A03D4"/>
    <w:rsid w:val="001A503D"/>
    <w:rsid w:val="001A7F6E"/>
    <w:rsid w:val="001B0892"/>
    <w:rsid w:val="001B0D5B"/>
    <w:rsid w:val="001B1CEE"/>
    <w:rsid w:val="001B2A6E"/>
    <w:rsid w:val="001B2C44"/>
    <w:rsid w:val="001B6FA6"/>
    <w:rsid w:val="001C7F63"/>
    <w:rsid w:val="001D5125"/>
    <w:rsid w:val="001D5250"/>
    <w:rsid w:val="001D5509"/>
    <w:rsid w:val="001D5BBB"/>
    <w:rsid w:val="001D5DB8"/>
    <w:rsid w:val="001E26F6"/>
    <w:rsid w:val="001E320C"/>
    <w:rsid w:val="001E35C7"/>
    <w:rsid w:val="001E534A"/>
    <w:rsid w:val="001E54F5"/>
    <w:rsid w:val="001E6016"/>
    <w:rsid w:val="001F1BD2"/>
    <w:rsid w:val="001F32DD"/>
    <w:rsid w:val="001F493A"/>
    <w:rsid w:val="001F53F7"/>
    <w:rsid w:val="001F548C"/>
    <w:rsid w:val="001F57E0"/>
    <w:rsid w:val="001F6A56"/>
    <w:rsid w:val="001F7794"/>
    <w:rsid w:val="00200BE4"/>
    <w:rsid w:val="00200E10"/>
    <w:rsid w:val="002016AF"/>
    <w:rsid w:val="00201956"/>
    <w:rsid w:val="00201A27"/>
    <w:rsid w:val="0020214F"/>
    <w:rsid w:val="00211868"/>
    <w:rsid w:val="0021207D"/>
    <w:rsid w:val="00212720"/>
    <w:rsid w:val="00213A9A"/>
    <w:rsid w:val="00213B27"/>
    <w:rsid w:val="00215301"/>
    <w:rsid w:val="00215E2F"/>
    <w:rsid w:val="002165D6"/>
    <w:rsid w:val="002167B8"/>
    <w:rsid w:val="00221720"/>
    <w:rsid w:val="00221871"/>
    <w:rsid w:val="00221EAC"/>
    <w:rsid w:val="002238A2"/>
    <w:rsid w:val="0022549D"/>
    <w:rsid w:val="00225DBA"/>
    <w:rsid w:val="00226B39"/>
    <w:rsid w:val="00232225"/>
    <w:rsid w:val="00234358"/>
    <w:rsid w:val="002352BB"/>
    <w:rsid w:val="00236201"/>
    <w:rsid w:val="002362C8"/>
    <w:rsid w:val="00237EB0"/>
    <w:rsid w:val="00243C9D"/>
    <w:rsid w:val="00243CE0"/>
    <w:rsid w:val="002449B5"/>
    <w:rsid w:val="00246DB1"/>
    <w:rsid w:val="00247FFA"/>
    <w:rsid w:val="0025064B"/>
    <w:rsid w:val="002506C5"/>
    <w:rsid w:val="0025076F"/>
    <w:rsid w:val="0025100E"/>
    <w:rsid w:val="002527DD"/>
    <w:rsid w:val="00253D97"/>
    <w:rsid w:val="00255086"/>
    <w:rsid w:val="00256D4E"/>
    <w:rsid w:val="002604F0"/>
    <w:rsid w:val="002621D8"/>
    <w:rsid w:val="0026332A"/>
    <w:rsid w:val="0026500D"/>
    <w:rsid w:val="0026614B"/>
    <w:rsid w:val="00266A20"/>
    <w:rsid w:val="002744E0"/>
    <w:rsid w:val="00275F06"/>
    <w:rsid w:val="0027691F"/>
    <w:rsid w:val="002777F1"/>
    <w:rsid w:val="00281154"/>
    <w:rsid w:val="00281713"/>
    <w:rsid w:val="00282445"/>
    <w:rsid w:val="00283FFC"/>
    <w:rsid w:val="00286EA3"/>
    <w:rsid w:val="002914D9"/>
    <w:rsid w:val="00292899"/>
    <w:rsid w:val="00292C4C"/>
    <w:rsid w:val="00293DF8"/>
    <w:rsid w:val="00294E04"/>
    <w:rsid w:val="00295083"/>
    <w:rsid w:val="00296317"/>
    <w:rsid w:val="002A0F4F"/>
    <w:rsid w:val="002A2166"/>
    <w:rsid w:val="002A47DA"/>
    <w:rsid w:val="002A4905"/>
    <w:rsid w:val="002A6DF6"/>
    <w:rsid w:val="002B206D"/>
    <w:rsid w:val="002C0949"/>
    <w:rsid w:val="002C1918"/>
    <w:rsid w:val="002C1D00"/>
    <w:rsid w:val="002C3AED"/>
    <w:rsid w:val="002C638B"/>
    <w:rsid w:val="002C6DCB"/>
    <w:rsid w:val="002C7394"/>
    <w:rsid w:val="002C795F"/>
    <w:rsid w:val="002D1045"/>
    <w:rsid w:val="002D18A3"/>
    <w:rsid w:val="002D1C59"/>
    <w:rsid w:val="002D3DE0"/>
    <w:rsid w:val="002D553F"/>
    <w:rsid w:val="002D621B"/>
    <w:rsid w:val="002E362E"/>
    <w:rsid w:val="002E3EE2"/>
    <w:rsid w:val="002E4E90"/>
    <w:rsid w:val="002E69C2"/>
    <w:rsid w:val="002E6EE2"/>
    <w:rsid w:val="002E7899"/>
    <w:rsid w:val="002F73B8"/>
    <w:rsid w:val="002F79C6"/>
    <w:rsid w:val="002F7F0C"/>
    <w:rsid w:val="00301A6D"/>
    <w:rsid w:val="0030680A"/>
    <w:rsid w:val="00307A67"/>
    <w:rsid w:val="00312C24"/>
    <w:rsid w:val="00321457"/>
    <w:rsid w:val="003217B2"/>
    <w:rsid w:val="00321F03"/>
    <w:rsid w:val="00322015"/>
    <w:rsid w:val="00324A20"/>
    <w:rsid w:val="00330617"/>
    <w:rsid w:val="00330950"/>
    <w:rsid w:val="00330F22"/>
    <w:rsid w:val="00331844"/>
    <w:rsid w:val="00331DE0"/>
    <w:rsid w:val="00332F40"/>
    <w:rsid w:val="00334255"/>
    <w:rsid w:val="00336CAC"/>
    <w:rsid w:val="003372F0"/>
    <w:rsid w:val="00340DC6"/>
    <w:rsid w:val="003426DD"/>
    <w:rsid w:val="00343550"/>
    <w:rsid w:val="003441A4"/>
    <w:rsid w:val="0034531C"/>
    <w:rsid w:val="0035337B"/>
    <w:rsid w:val="0035340A"/>
    <w:rsid w:val="003558A1"/>
    <w:rsid w:val="00355FF1"/>
    <w:rsid w:val="00357087"/>
    <w:rsid w:val="003601E5"/>
    <w:rsid w:val="00360AE0"/>
    <w:rsid w:val="00361907"/>
    <w:rsid w:val="003646DF"/>
    <w:rsid w:val="0037187D"/>
    <w:rsid w:val="0037257A"/>
    <w:rsid w:val="00374574"/>
    <w:rsid w:val="003757B6"/>
    <w:rsid w:val="00382B42"/>
    <w:rsid w:val="00383952"/>
    <w:rsid w:val="00384B2A"/>
    <w:rsid w:val="00384ECC"/>
    <w:rsid w:val="00385799"/>
    <w:rsid w:val="003864CD"/>
    <w:rsid w:val="00391982"/>
    <w:rsid w:val="00391D1E"/>
    <w:rsid w:val="00392136"/>
    <w:rsid w:val="00394A44"/>
    <w:rsid w:val="00394B2C"/>
    <w:rsid w:val="0039721B"/>
    <w:rsid w:val="00397DF6"/>
    <w:rsid w:val="003A32DB"/>
    <w:rsid w:val="003A37A9"/>
    <w:rsid w:val="003A4A07"/>
    <w:rsid w:val="003A549E"/>
    <w:rsid w:val="003A5774"/>
    <w:rsid w:val="003A5E37"/>
    <w:rsid w:val="003B1281"/>
    <w:rsid w:val="003B1C67"/>
    <w:rsid w:val="003B27FB"/>
    <w:rsid w:val="003B2DAD"/>
    <w:rsid w:val="003B3111"/>
    <w:rsid w:val="003B3CE9"/>
    <w:rsid w:val="003C1369"/>
    <w:rsid w:val="003C27C7"/>
    <w:rsid w:val="003C3276"/>
    <w:rsid w:val="003C5134"/>
    <w:rsid w:val="003C5EC6"/>
    <w:rsid w:val="003D2E45"/>
    <w:rsid w:val="003D3A99"/>
    <w:rsid w:val="003D41CD"/>
    <w:rsid w:val="003D51C7"/>
    <w:rsid w:val="003E0457"/>
    <w:rsid w:val="003E3D5C"/>
    <w:rsid w:val="003E70FD"/>
    <w:rsid w:val="003F0FDB"/>
    <w:rsid w:val="003F53C3"/>
    <w:rsid w:val="003F67DF"/>
    <w:rsid w:val="00403491"/>
    <w:rsid w:val="00403A66"/>
    <w:rsid w:val="00406074"/>
    <w:rsid w:val="004067F8"/>
    <w:rsid w:val="0041070E"/>
    <w:rsid w:val="00410F8D"/>
    <w:rsid w:val="00412618"/>
    <w:rsid w:val="00413EAF"/>
    <w:rsid w:val="0041427A"/>
    <w:rsid w:val="00414921"/>
    <w:rsid w:val="004174BA"/>
    <w:rsid w:val="00417FA0"/>
    <w:rsid w:val="004200F6"/>
    <w:rsid w:val="004208A1"/>
    <w:rsid w:val="004245DD"/>
    <w:rsid w:val="00424BDE"/>
    <w:rsid w:val="00425973"/>
    <w:rsid w:val="00425E30"/>
    <w:rsid w:val="00430369"/>
    <w:rsid w:val="00434DBF"/>
    <w:rsid w:val="0043512C"/>
    <w:rsid w:val="0044223C"/>
    <w:rsid w:val="00446D04"/>
    <w:rsid w:val="00450A88"/>
    <w:rsid w:val="00450C79"/>
    <w:rsid w:val="00453B08"/>
    <w:rsid w:val="004540D2"/>
    <w:rsid w:val="00454F6E"/>
    <w:rsid w:val="00456177"/>
    <w:rsid w:val="00460B5E"/>
    <w:rsid w:val="00460CB3"/>
    <w:rsid w:val="00460EFE"/>
    <w:rsid w:val="00461150"/>
    <w:rsid w:val="00464372"/>
    <w:rsid w:val="00465E0E"/>
    <w:rsid w:val="00466104"/>
    <w:rsid w:val="004678EF"/>
    <w:rsid w:val="00467CF8"/>
    <w:rsid w:val="00472FFB"/>
    <w:rsid w:val="0047304C"/>
    <w:rsid w:val="00473CF9"/>
    <w:rsid w:val="004759C8"/>
    <w:rsid w:val="00475A21"/>
    <w:rsid w:val="004857A6"/>
    <w:rsid w:val="004863EC"/>
    <w:rsid w:val="0048654F"/>
    <w:rsid w:val="0049016A"/>
    <w:rsid w:val="00491288"/>
    <w:rsid w:val="004937CD"/>
    <w:rsid w:val="00494508"/>
    <w:rsid w:val="0049584E"/>
    <w:rsid w:val="004A0226"/>
    <w:rsid w:val="004A0B31"/>
    <w:rsid w:val="004A1DB0"/>
    <w:rsid w:val="004A2FF4"/>
    <w:rsid w:val="004A69BC"/>
    <w:rsid w:val="004B31F2"/>
    <w:rsid w:val="004B42B5"/>
    <w:rsid w:val="004B5202"/>
    <w:rsid w:val="004B5B66"/>
    <w:rsid w:val="004B7B39"/>
    <w:rsid w:val="004C12E9"/>
    <w:rsid w:val="004C1874"/>
    <w:rsid w:val="004C1E14"/>
    <w:rsid w:val="004C21AF"/>
    <w:rsid w:val="004C26F7"/>
    <w:rsid w:val="004C30AA"/>
    <w:rsid w:val="004D0257"/>
    <w:rsid w:val="004D0E3E"/>
    <w:rsid w:val="004D2ECF"/>
    <w:rsid w:val="004D3B09"/>
    <w:rsid w:val="004D507C"/>
    <w:rsid w:val="004E029D"/>
    <w:rsid w:val="004E34C8"/>
    <w:rsid w:val="004E6742"/>
    <w:rsid w:val="004F029A"/>
    <w:rsid w:val="004F1656"/>
    <w:rsid w:val="004F6194"/>
    <w:rsid w:val="004F72C7"/>
    <w:rsid w:val="0050145F"/>
    <w:rsid w:val="00504498"/>
    <w:rsid w:val="0051183A"/>
    <w:rsid w:val="005126F0"/>
    <w:rsid w:val="00514253"/>
    <w:rsid w:val="00516334"/>
    <w:rsid w:val="005212C5"/>
    <w:rsid w:val="005241E4"/>
    <w:rsid w:val="00527848"/>
    <w:rsid w:val="00530DE1"/>
    <w:rsid w:val="005315BF"/>
    <w:rsid w:val="00531D8E"/>
    <w:rsid w:val="00532BFF"/>
    <w:rsid w:val="00534823"/>
    <w:rsid w:val="00535BCE"/>
    <w:rsid w:val="005425AB"/>
    <w:rsid w:val="00542CAE"/>
    <w:rsid w:val="005449DB"/>
    <w:rsid w:val="00545875"/>
    <w:rsid w:val="00546DC5"/>
    <w:rsid w:val="0054719F"/>
    <w:rsid w:val="005479F5"/>
    <w:rsid w:val="00551938"/>
    <w:rsid w:val="00557ED3"/>
    <w:rsid w:val="00560836"/>
    <w:rsid w:val="00561893"/>
    <w:rsid w:val="00562DED"/>
    <w:rsid w:val="005638B5"/>
    <w:rsid w:val="00564991"/>
    <w:rsid w:val="00565C67"/>
    <w:rsid w:val="005714AE"/>
    <w:rsid w:val="00572B83"/>
    <w:rsid w:val="005737DC"/>
    <w:rsid w:val="00575BA3"/>
    <w:rsid w:val="00576D78"/>
    <w:rsid w:val="00582947"/>
    <w:rsid w:val="00583289"/>
    <w:rsid w:val="00587926"/>
    <w:rsid w:val="0058795F"/>
    <w:rsid w:val="005879DD"/>
    <w:rsid w:val="005919EF"/>
    <w:rsid w:val="00592CA0"/>
    <w:rsid w:val="00596F24"/>
    <w:rsid w:val="005A2598"/>
    <w:rsid w:val="005A55B9"/>
    <w:rsid w:val="005A73A3"/>
    <w:rsid w:val="005A73F6"/>
    <w:rsid w:val="005C1510"/>
    <w:rsid w:val="005C2DF3"/>
    <w:rsid w:val="005C5B44"/>
    <w:rsid w:val="005C5E46"/>
    <w:rsid w:val="005C654A"/>
    <w:rsid w:val="005C6B96"/>
    <w:rsid w:val="005C6E85"/>
    <w:rsid w:val="005C7605"/>
    <w:rsid w:val="005C7741"/>
    <w:rsid w:val="005D11AD"/>
    <w:rsid w:val="005D2A05"/>
    <w:rsid w:val="005D39BB"/>
    <w:rsid w:val="005E2884"/>
    <w:rsid w:val="005E6838"/>
    <w:rsid w:val="005F0221"/>
    <w:rsid w:val="005F2B5E"/>
    <w:rsid w:val="005F3CB8"/>
    <w:rsid w:val="005F5E2D"/>
    <w:rsid w:val="005F5E4B"/>
    <w:rsid w:val="005F7003"/>
    <w:rsid w:val="00601257"/>
    <w:rsid w:val="00601DF9"/>
    <w:rsid w:val="0060495B"/>
    <w:rsid w:val="006050FB"/>
    <w:rsid w:val="00605887"/>
    <w:rsid w:val="00610814"/>
    <w:rsid w:val="006128FA"/>
    <w:rsid w:val="006150E8"/>
    <w:rsid w:val="00615700"/>
    <w:rsid w:val="0062369A"/>
    <w:rsid w:val="00624050"/>
    <w:rsid w:val="006253A7"/>
    <w:rsid w:val="00625F64"/>
    <w:rsid w:val="0062702F"/>
    <w:rsid w:val="00632C6D"/>
    <w:rsid w:val="00634A3E"/>
    <w:rsid w:val="00635DD2"/>
    <w:rsid w:val="00635E92"/>
    <w:rsid w:val="00644D9F"/>
    <w:rsid w:val="00644FE2"/>
    <w:rsid w:val="00651733"/>
    <w:rsid w:val="0065292D"/>
    <w:rsid w:val="0065395F"/>
    <w:rsid w:val="00654BE6"/>
    <w:rsid w:val="00656299"/>
    <w:rsid w:val="00657B17"/>
    <w:rsid w:val="00662D5B"/>
    <w:rsid w:val="00664D31"/>
    <w:rsid w:val="006665D1"/>
    <w:rsid w:val="00667102"/>
    <w:rsid w:val="00667E6C"/>
    <w:rsid w:val="0067023A"/>
    <w:rsid w:val="00672155"/>
    <w:rsid w:val="006736A0"/>
    <w:rsid w:val="00674C56"/>
    <w:rsid w:val="00675BDC"/>
    <w:rsid w:val="00675D5B"/>
    <w:rsid w:val="00676A68"/>
    <w:rsid w:val="00681630"/>
    <w:rsid w:val="006817AF"/>
    <w:rsid w:val="0068282E"/>
    <w:rsid w:val="0068713D"/>
    <w:rsid w:val="00691112"/>
    <w:rsid w:val="00691271"/>
    <w:rsid w:val="006946A9"/>
    <w:rsid w:val="0069473A"/>
    <w:rsid w:val="006960EB"/>
    <w:rsid w:val="00697A3F"/>
    <w:rsid w:val="006A23D6"/>
    <w:rsid w:val="006A4AC1"/>
    <w:rsid w:val="006A7081"/>
    <w:rsid w:val="006A79F5"/>
    <w:rsid w:val="006A7A7F"/>
    <w:rsid w:val="006A7EA5"/>
    <w:rsid w:val="006B1357"/>
    <w:rsid w:val="006B2392"/>
    <w:rsid w:val="006B29A1"/>
    <w:rsid w:val="006B3519"/>
    <w:rsid w:val="006B3AF9"/>
    <w:rsid w:val="006B63E2"/>
    <w:rsid w:val="006B7ACC"/>
    <w:rsid w:val="006C0F5E"/>
    <w:rsid w:val="006C141C"/>
    <w:rsid w:val="006C1889"/>
    <w:rsid w:val="006C1D61"/>
    <w:rsid w:val="006C319B"/>
    <w:rsid w:val="006C4191"/>
    <w:rsid w:val="006C680E"/>
    <w:rsid w:val="006C6C0A"/>
    <w:rsid w:val="006C7153"/>
    <w:rsid w:val="006D178D"/>
    <w:rsid w:val="006D28FE"/>
    <w:rsid w:val="006D2C34"/>
    <w:rsid w:val="006D37AC"/>
    <w:rsid w:val="006D4555"/>
    <w:rsid w:val="006D5EDF"/>
    <w:rsid w:val="006D7603"/>
    <w:rsid w:val="006D761C"/>
    <w:rsid w:val="006E190E"/>
    <w:rsid w:val="006E3374"/>
    <w:rsid w:val="006F0A7E"/>
    <w:rsid w:val="006F0E4F"/>
    <w:rsid w:val="006F10F4"/>
    <w:rsid w:val="006F1835"/>
    <w:rsid w:val="006F1F4E"/>
    <w:rsid w:val="006F1FFA"/>
    <w:rsid w:val="006F2D33"/>
    <w:rsid w:val="006F31DE"/>
    <w:rsid w:val="006F3EB4"/>
    <w:rsid w:val="007007A3"/>
    <w:rsid w:val="00701855"/>
    <w:rsid w:val="00701C16"/>
    <w:rsid w:val="00704B4B"/>
    <w:rsid w:val="00704F6F"/>
    <w:rsid w:val="007054E0"/>
    <w:rsid w:val="007075E5"/>
    <w:rsid w:val="00710768"/>
    <w:rsid w:val="00711FA3"/>
    <w:rsid w:val="00712460"/>
    <w:rsid w:val="00712566"/>
    <w:rsid w:val="00712F37"/>
    <w:rsid w:val="0071529D"/>
    <w:rsid w:val="00716599"/>
    <w:rsid w:val="007212B0"/>
    <w:rsid w:val="007224BC"/>
    <w:rsid w:val="00723B55"/>
    <w:rsid w:val="0072471D"/>
    <w:rsid w:val="00725ABF"/>
    <w:rsid w:val="00727661"/>
    <w:rsid w:val="0073113B"/>
    <w:rsid w:val="007326F8"/>
    <w:rsid w:val="00736294"/>
    <w:rsid w:val="00737B1B"/>
    <w:rsid w:val="00737DDC"/>
    <w:rsid w:val="00740F57"/>
    <w:rsid w:val="00741160"/>
    <w:rsid w:val="00741299"/>
    <w:rsid w:val="007414A0"/>
    <w:rsid w:val="0074241B"/>
    <w:rsid w:val="007461E4"/>
    <w:rsid w:val="0074721F"/>
    <w:rsid w:val="0075045D"/>
    <w:rsid w:val="007508FE"/>
    <w:rsid w:val="00750F75"/>
    <w:rsid w:val="007526FE"/>
    <w:rsid w:val="00756122"/>
    <w:rsid w:val="00761E59"/>
    <w:rsid w:val="007638D8"/>
    <w:rsid w:val="00764D26"/>
    <w:rsid w:val="00765A55"/>
    <w:rsid w:val="00767009"/>
    <w:rsid w:val="00770E45"/>
    <w:rsid w:val="00772BC8"/>
    <w:rsid w:val="00774412"/>
    <w:rsid w:val="00775987"/>
    <w:rsid w:val="0077621D"/>
    <w:rsid w:val="007767DA"/>
    <w:rsid w:val="00776A4B"/>
    <w:rsid w:val="007803DB"/>
    <w:rsid w:val="0078311A"/>
    <w:rsid w:val="0078350E"/>
    <w:rsid w:val="00783A76"/>
    <w:rsid w:val="007875CA"/>
    <w:rsid w:val="00790698"/>
    <w:rsid w:val="00792627"/>
    <w:rsid w:val="007A043F"/>
    <w:rsid w:val="007A1D35"/>
    <w:rsid w:val="007A366A"/>
    <w:rsid w:val="007A3CD5"/>
    <w:rsid w:val="007A43E6"/>
    <w:rsid w:val="007A52F2"/>
    <w:rsid w:val="007A5541"/>
    <w:rsid w:val="007B0727"/>
    <w:rsid w:val="007B1C5A"/>
    <w:rsid w:val="007B20A8"/>
    <w:rsid w:val="007B469B"/>
    <w:rsid w:val="007B4AA6"/>
    <w:rsid w:val="007C0C3E"/>
    <w:rsid w:val="007C0E13"/>
    <w:rsid w:val="007C1681"/>
    <w:rsid w:val="007C27FD"/>
    <w:rsid w:val="007C3360"/>
    <w:rsid w:val="007C698C"/>
    <w:rsid w:val="007C6F03"/>
    <w:rsid w:val="007D0C91"/>
    <w:rsid w:val="007D555D"/>
    <w:rsid w:val="007D5618"/>
    <w:rsid w:val="007E1DE2"/>
    <w:rsid w:val="007E1F38"/>
    <w:rsid w:val="007E2E4B"/>
    <w:rsid w:val="007E4D65"/>
    <w:rsid w:val="007E54F5"/>
    <w:rsid w:val="007E65DD"/>
    <w:rsid w:val="007F2F36"/>
    <w:rsid w:val="007F3BDA"/>
    <w:rsid w:val="007F4036"/>
    <w:rsid w:val="007F4EB9"/>
    <w:rsid w:val="008053F2"/>
    <w:rsid w:val="008059C0"/>
    <w:rsid w:val="008066A1"/>
    <w:rsid w:val="00807FD0"/>
    <w:rsid w:val="00811895"/>
    <w:rsid w:val="008121F3"/>
    <w:rsid w:val="008129BF"/>
    <w:rsid w:val="0081558D"/>
    <w:rsid w:val="008163B3"/>
    <w:rsid w:val="00822313"/>
    <w:rsid w:val="00822E9D"/>
    <w:rsid w:val="0082375D"/>
    <w:rsid w:val="00824426"/>
    <w:rsid w:val="0082482A"/>
    <w:rsid w:val="0082527E"/>
    <w:rsid w:val="00826456"/>
    <w:rsid w:val="00826DFF"/>
    <w:rsid w:val="008300EE"/>
    <w:rsid w:val="00837663"/>
    <w:rsid w:val="008411F9"/>
    <w:rsid w:val="008425DC"/>
    <w:rsid w:val="00844928"/>
    <w:rsid w:val="008459DE"/>
    <w:rsid w:val="00850195"/>
    <w:rsid w:val="0085189D"/>
    <w:rsid w:val="0085642C"/>
    <w:rsid w:val="008615C4"/>
    <w:rsid w:val="00861BE7"/>
    <w:rsid w:val="00861EDA"/>
    <w:rsid w:val="00863BD2"/>
    <w:rsid w:val="00865E23"/>
    <w:rsid w:val="00866800"/>
    <w:rsid w:val="008669C6"/>
    <w:rsid w:val="008670E6"/>
    <w:rsid w:val="0086766E"/>
    <w:rsid w:val="008703E2"/>
    <w:rsid w:val="00870F56"/>
    <w:rsid w:val="008712D3"/>
    <w:rsid w:val="008729DA"/>
    <w:rsid w:val="00873C30"/>
    <w:rsid w:val="00873CA0"/>
    <w:rsid w:val="008762EC"/>
    <w:rsid w:val="008770DC"/>
    <w:rsid w:val="00880212"/>
    <w:rsid w:val="0088138D"/>
    <w:rsid w:val="008822F9"/>
    <w:rsid w:val="00882DDF"/>
    <w:rsid w:val="00884DE7"/>
    <w:rsid w:val="00890B52"/>
    <w:rsid w:val="008920F5"/>
    <w:rsid w:val="0089412D"/>
    <w:rsid w:val="00896BB6"/>
    <w:rsid w:val="00897247"/>
    <w:rsid w:val="00897319"/>
    <w:rsid w:val="008A1DE8"/>
    <w:rsid w:val="008A2582"/>
    <w:rsid w:val="008A5D38"/>
    <w:rsid w:val="008A5FE6"/>
    <w:rsid w:val="008A6054"/>
    <w:rsid w:val="008A627D"/>
    <w:rsid w:val="008B176B"/>
    <w:rsid w:val="008B1DE8"/>
    <w:rsid w:val="008B2158"/>
    <w:rsid w:val="008B2399"/>
    <w:rsid w:val="008B2E8F"/>
    <w:rsid w:val="008C3422"/>
    <w:rsid w:val="008C6411"/>
    <w:rsid w:val="008C64AD"/>
    <w:rsid w:val="008C6ABC"/>
    <w:rsid w:val="008C6E16"/>
    <w:rsid w:val="008C6E4A"/>
    <w:rsid w:val="008C7611"/>
    <w:rsid w:val="008D0177"/>
    <w:rsid w:val="008D07BD"/>
    <w:rsid w:val="008D0874"/>
    <w:rsid w:val="008D2BFB"/>
    <w:rsid w:val="008D6BAB"/>
    <w:rsid w:val="008D750C"/>
    <w:rsid w:val="008D7D0A"/>
    <w:rsid w:val="008E0298"/>
    <w:rsid w:val="008E3DC2"/>
    <w:rsid w:val="008E42E7"/>
    <w:rsid w:val="008E616F"/>
    <w:rsid w:val="008F1960"/>
    <w:rsid w:val="008F2DDB"/>
    <w:rsid w:val="008F5510"/>
    <w:rsid w:val="008F7B68"/>
    <w:rsid w:val="008F7C7B"/>
    <w:rsid w:val="00903751"/>
    <w:rsid w:val="00904606"/>
    <w:rsid w:val="00904F9A"/>
    <w:rsid w:val="00911751"/>
    <w:rsid w:val="009130DE"/>
    <w:rsid w:val="00913A04"/>
    <w:rsid w:val="009160D4"/>
    <w:rsid w:val="00917413"/>
    <w:rsid w:val="009177EB"/>
    <w:rsid w:val="00920269"/>
    <w:rsid w:val="00920293"/>
    <w:rsid w:val="0092079B"/>
    <w:rsid w:val="00920BF1"/>
    <w:rsid w:val="00924F8C"/>
    <w:rsid w:val="00925136"/>
    <w:rsid w:val="009300BD"/>
    <w:rsid w:val="00930EC3"/>
    <w:rsid w:val="00931098"/>
    <w:rsid w:val="00932457"/>
    <w:rsid w:val="00932B2C"/>
    <w:rsid w:val="00934AE4"/>
    <w:rsid w:val="009371CA"/>
    <w:rsid w:val="009438F8"/>
    <w:rsid w:val="009442BC"/>
    <w:rsid w:val="00944B19"/>
    <w:rsid w:val="00947062"/>
    <w:rsid w:val="0095067E"/>
    <w:rsid w:val="009545BE"/>
    <w:rsid w:val="00956E7C"/>
    <w:rsid w:val="00961DC6"/>
    <w:rsid w:val="00963540"/>
    <w:rsid w:val="0096670F"/>
    <w:rsid w:val="00966B81"/>
    <w:rsid w:val="0096729F"/>
    <w:rsid w:val="009713CF"/>
    <w:rsid w:val="00971AEF"/>
    <w:rsid w:val="0097382A"/>
    <w:rsid w:val="00973986"/>
    <w:rsid w:val="00975360"/>
    <w:rsid w:val="009762CD"/>
    <w:rsid w:val="009769DF"/>
    <w:rsid w:val="00976C02"/>
    <w:rsid w:val="009774D8"/>
    <w:rsid w:val="0098021A"/>
    <w:rsid w:val="00980EE7"/>
    <w:rsid w:val="00981C26"/>
    <w:rsid w:val="00982FF5"/>
    <w:rsid w:val="00983103"/>
    <w:rsid w:val="00984796"/>
    <w:rsid w:val="0098566F"/>
    <w:rsid w:val="00985DB7"/>
    <w:rsid w:val="00985EAB"/>
    <w:rsid w:val="009910E2"/>
    <w:rsid w:val="00993FFC"/>
    <w:rsid w:val="00994F6C"/>
    <w:rsid w:val="0099523C"/>
    <w:rsid w:val="00997F36"/>
    <w:rsid w:val="009A01B7"/>
    <w:rsid w:val="009A1694"/>
    <w:rsid w:val="009A2168"/>
    <w:rsid w:val="009A2F0C"/>
    <w:rsid w:val="009A43A0"/>
    <w:rsid w:val="009A441B"/>
    <w:rsid w:val="009A4B07"/>
    <w:rsid w:val="009A7E5F"/>
    <w:rsid w:val="009B0BEE"/>
    <w:rsid w:val="009B1C1C"/>
    <w:rsid w:val="009B3AF8"/>
    <w:rsid w:val="009B4D61"/>
    <w:rsid w:val="009B52AF"/>
    <w:rsid w:val="009B5B02"/>
    <w:rsid w:val="009B6D74"/>
    <w:rsid w:val="009B7422"/>
    <w:rsid w:val="009C223C"/>
    <w:rsid w:val="009C3D2F"/>
    <w:rsid w:val="009C50E8"/>
    <w:rsid w:val="009C51A9"/>
    <w:rsid w:val="009D454B"/>
    <w:rsid w:val="009D64F9"/>
    <w:rsid w:val="009D7DF1"/>
    <w:rsid w:val="009E193E"/>
    <w:rsid w:val="009E1C7C"/>
    <w:rsid w:val="009E26C8"/>
    <w:rsid w:val="009E3D3F"/>
    <w:rsid w:val="009F0A0E"/>
    <w:rsid w:val="009F118D"/>
    <w:rsid w:val="009F1FFB"/>
    <w:rsid w:val="009F632D"/>
    <w:rsid w:val="009F7998"/>
    <w:rsid w:val="00A0375A"/>
    <w:rsid w:val="00A05054"/>
    <w:rsid w:val="00A0668F"/>
    <w:rsid w:val="00A1045A"/>
    <w:rsid w:val="00A1203B"/>
    <w:rsid w:val="00A223C0"/>
    <w:rsid w:val="00A22406"/>
    <w:rsid w:val="00A22A4C"/>
    <w:rsid w:val="00A25CB7"/>
    <w:rsid w:val="00A2692E"/>
    <w:rsid w:val="00A32544"/>
    <w:rsid w:val="00A377DF"/>
    <w:rsid w:val="00A43BBF"/>
    <w:rsid w:val="00A44842"/>
    <w:rsid w:val="00A45211"/>
    <w:rsid w:val="00A46C24"/>
    <w:rsid w:val="00A47BE9"/>
    <w:rsid w:val="00A51B36"/>
    <w:rsid w:val="00A51F21"/>
    <w:rsid w:val="00A53719"/>
    <w:rsid w:val="00A55F9F"/>
    <w:rsid w:val="00A5771E"/>
    <w:rsid w:val="00A61C56"/>
    <w:rsid w:val="00A62D5B"/>
    <w:rsid w:val="00A64EDF"/>
    <w:rsid w:val="00A713D1"/>
    <w:rsid w:val="00A71A6B"/>
    <w:rsid w:val="00A71A7D"/>
    <w:rsid w:val="00A726C2"/>
    <w:rsid w:val="00A731BC"/>
    <w:rsid w:val="00A74AB9"/>
    <w:rsid w:val="00A76F29"/>
    <w:rsid w:val="00A770BF"/>
    <w:rsid w:val="00A772E1"/>
    <w:rsid w:val="00A801BD"/>
    <w:rsid w:val="00A80AB0"/>
    <w:rsid w:val="00A822E3"/>
    <w:rsid w:val="00A82716"/>
    <w:rsid w:val="00A82ECE"/>
    <w:rsid w:val="00A8461E"/>
    <w:rsid w:val="00A858EB"/>
    <w:rsid w:val="00A86350"/>
    <w:rsid w:val="00A91120"/>
    <w:rsid w:val="00A9337B"/>
    <w:rsid w:val="00A93AC6"/>
    <w:rsid w:val="00A94294"/>
    <w:rsid w:val="00AA1525"/>
    <w:rsid w:val="00AA1C41"/>
    <w:rsid w:val="00AA5692"/>
    <w:rsid w:val="00AA6528"/>
    <w:rsid w:val="00AA6B1E"/>
    <w:rsid w:val="00AA76D5"/>
    <w:rsid w:val="00AA7E34"/>
    <w:rsid w:val="00AB0513"/>
    <w:rsid w:val="00AB1818"/>
    <w:rsid w:val="00AB2589"/>
    <w:rsid w:val="00AB26EF"/>
    <w:rsid w:val="00AB4058"/>
    <w:rsid w:val="00AB4AF1"/>
    <w:rsid w:val="00AB660A"/>
    <w:rsid w:val="00AC080A"/>
    <w:rsid w:val="00AC0F39"/>
    <w:rsid w:val="00AC17A8"/>
    <w:rsid w:val="00AC1976"/>
    <w:rsid w:val="00AD09AD"/>
    <w:rsid w:val="00AD0F07"/>
    <w:rsid w:val="00AD165F"/>
    <w:rsid w:val="00AD337F"/>
    <w:rsid w:val="00AD472A"/>
    <w:rsid w:val="00AD5AF6"/>
    <w:rsid w:val="00AD746A"/>
    <w:rsid w:val="00AE01FE"/>
    <w:rsid w:val="00AE1E61"/>
    <w:rsid w:val="00AE1E74"/>
    <w:rsid w:val="00AE3A38"/>
    <w:rsid w:val="00AE3C52"/>
    <w:rsid w:val="00AE4002"/>
    <w:rsid w:val="00AE4F05"/>
    <w:rsid w:val="00AF575F"/>
    <w:rsid w:val="00AF70B6"/>
    <w:rsid w:val="00AF75E3"/>
    <w:rsid w:val="00AF7A0B"/>
    <w:rsid w:val="00B01377"/>
    <w:rsid w:val="00B02011"/>
    <w:rsid w:val="00B06F0A"/>
    <w:rsid w:val="00B07495"/>
    <w:rsid w:val="00B119B7"/>
    <w:rsid w:val="00B128F7"/>
    <w:rsid w:val="00B231AA"/>
    <w:rsid w:val="00B24092"/>
    <w:rsid w:val="00B30C52"/>
    <w:rsid w:val="00B3412B"/>
    <w:rsid w:val="00B34188"/>
    <w:rsid w:val="00B356BD"/>
    <w:rsid w:val="00B3628F"/>
    <w:rsid w:val="00B4279C"/>
    <w:rsid w:val="00B43F40"/>
    <w:rsid w:val="00B53019"/>
    <w:rsid w:val="00B53F6D"/>
    <w:rsid w:val="00B54FC8"/>
    <w:rsid w:val="00B55501"/>
    <w:rsid w:val="00B575DD"/>
    <w:rsid w:val="00B61AEE"/>
    <w:rsid w:val="00B62017"/>
    <w:rsid w:val="00B62F1D"/>
    <w:rsid w:val="00B63D33"/>
    <w:rsid w:val="00B6468E"/>
    <w:rsid w:val="00B64BE0"/>
    <w:rsid w:val="00B65B62"/>
    <w:rsid w:val="00B6619B"/>
    <w:rsid w:val="00B671D0"/>
    <w:rsid w:val="00B67FD3"/>
    <w:rsid w:val="00B7094B"/>
    <w:rsid w:val="00B72ED5"/>
    <w:rsid w:val="00B73AA2"/>
    <w:rsid w:val="00B7645A"/>
    <w:rsid w:val="00B818AF"/>
    <w:rsid w:val="00B824F0"/>
    <w:rsid w:val="00B83F5E"/>
    <w:rsid w:val="00B8578B"/>
    <w:rsid w:val="00B86C32"/>
    <w:rsid w:val="00B90161"/>
    <w:rsid w:val="00B94133"/>
    <w:rsid w:val="00B94BFE"/>
    <w:rsid w:val="00B9534A"/>
    <w:rsid w:val="00B953DD"/>
    <w:rsid w:val="00B95511"/>
    <w:rsid w:val="00B95C7B"/>
    <w:rsid w:val="00B97507"/>
    <w:rsid w:val="00B9775E"/>
    <w:rsid w:val="00BA1C2F"/>
    <w:rsid w:val="00BA363C"/>
    <w:rsid w:val="00BB104A"/>
    <w:rsid w:val="00BB1E66"/>
    <w:rsid w:val="00BB2AB8"/>
    <w:rsid w:val="00BB335C"/>
    <w:rsid w:val="00BB4639"/>
    <w:rsid w:val="00BB66CD"/>
    <w:rsid w:val="00BC3624"/>
    <w:rsid w:val="00BC421F"/>
    <w:rsid w:val="00BC5D93"/>
    <w:rsid w:val="00BC5F02"/>
    <w:rsid w:val="00BD1A25"/>
    <w:rsid w:val="00BD29FA"/>
    <w:rsid w:val="00BD2C0E"/>
    <w:rsid w:val="00BD319B"/>
    <w:rsid w:val="00BD4B4E"/>
    <w:rsid w:val="00BD52C3"/>
    <w:rsid w:val="00BD6561"/>
    <w:rsid w:val="00BD7221"/>
    <w:rsid w:val="00BD7FA2"/>
    <w:rsid w:val="00BE10C8"/>
    <w:rsid w:val="00BE13E2"/>
    <w:rsid w:val="00BE209D"/>
    <w:rsid w:val="00BE26A0"/>
    <w:rsid w:val="00BE2B36"/>
    <w:rsid w:val="00BE2D8C"/>
    <w:rsid w:val="00BE5D4C"/>
    <w:rsid w:val="00BE603B"/>
    <w:rsid w:val="00BF04AB"/>
    <w:rsid w:val="00BF06BB"/>
    <w:rsid w:val="00BF0A6F"/>
    <w:rsid w:val="00BF107B"/>
    <w:rsid w:val="00BF1583"/>
    <w:rsid w:val="00BF2EBB"/>
    <w:rsid w:val="00BF3C6D"/>
    <w:rsid w:val="00C00506"/>
    <w:rsid w:val="00C00953"/>
    <w:rsid w:val="00C07959"/>
    <w:rsid w:val="00C11A53"/>
    <w:rsid w:val="00C12F9C"/>
    <w:rsid w:val="00C1305A"/>
    <w:rsid w:val="00C146DE"/>
    <w:rsid w:val="00C203EB"/>
    <w:rsid w:val="00C211DA"/>
    <w:rsid w:val="00C241DD"/>
    <w:rsid w:val="00C2559B"/>
    <w:rsid w:val="00C25C28"/>
    <w:rsid w:val="00C26917"/>
    <w:rsid w:val="00C30B3B"/>
    <w:rsid w:val="00C313C2"/>
    <w:rsid w:val="00C327D3"/>
    <w:rsid w:val="00C32FEB"/>
    <w:rsid w:val="00C33B9D"/>
    <w:rsid w:val="00C348EB"/>
    <w:rsid w:val="00C353AD"/>
    <w:rsid w:val="00C358AB"/>
    <w:rsid w:val="00C358FD"/>
    <w:rsid w:val="00C35C5B"/>
    <w:rsid w:val="00C377DC"/>
    <w:rsid w:val="00C409D2"/>
    <w:rsid w:val="00C46B77"/>
    <w:rsid w:val="00C47954"/>
    <w:rsid w:val="00C50EA1"/>
    <w:rsid w:val="00C510A2"/>
    <w:rsid w:val="00C52B88"/>
    <w:rsid w:val="00C531F7"/>
    <w:rsid w:val="00C53D6D"/>
    <w:rsid w:val="00C54428"/>
    <w:rsid w:val="00C54991"/>
    <w:rsid w:val="00C5520D"/>
    <w:rsid w:val="00C60412"/>
    <w:rsid w:val="00C610A1"/>
    <w:rsid w:val="00C61E81"/>
    <w:rsid w:val="00C6293B"/>
    <w:rsid w:val="00C634C0"/>
    <w:rsid w:val="00C6760E"/>
    <w:rsid w:val="00C70BFD"/>
    <w:rsid w:val="00C719AB"/>
    <w:rsid w:val="00C71DFE"/>
    <w:rsid w:val="00C81332"/>
    <w:rsid w:val="00C824C4"/>
    <w:rsid w:val="00C84134"/>
    <w:rsid w:val="00C87520"/>
    <w:rsid w:val="00C906E2"/>
    <w:rsid w:val="00C931C0"/>
    <w:rsid w:val="00C94350"/>
    <w:rsid w:val="00C94373"/>
    <w:rsid w:val="00C94577"/>
    <w:rsid w:val="00C94E34"/>
    <w:rsid w:val="00C968F3"/>
    <w:rsid w:val="00CA0AFF"/>
    <w:rsid w:val="00CA1143"/>
    <w:rsid w:val="00CA5F1D"/>
    <w:rsid w:val="00CA6341"/>
    <w:rsid w:val="00CB2098"/>
    <w:rsid w:val="00CB2605"/>
    <w:rsid w:val="00CB2D97"/>
    <w:rsid w:val="00CB3411"/>
    <w:rsid w:val="00CB3890"/>
    <w:rsid w:val="00CB4755"/>
    <w:rsid w:val="00CC075A"/>
    <w:rsid w:val="00CC0DD5"/>
    <w:rsid w:val="00CC3F2B"/>
    <w:rsid w:val="00CC58CE"/>
    <w:rsid w:val="00CC6116"/>
    <w:rsid w:val="00CD11A1"/>
    <w:rsid w:val="00CD3056"/>
    <w:rsid w:val="00CD41BF"/>
    <w:rsid w:val="00CD5E6C"/>
    <w:rsid w:val="00CD62CB"/>
    <w:rsid w:val="00CD728B"/>
    <w:rsid w:val="00CE1397"/>
    <w:rsid w:val="00CE39BD"/>
    <w:rsid w:val="00CE4357"/>
    <w:rsid w:val="00CE608E"/>
    <w:rsid w:val="00CF122A"/>
    <w:rsid w:val="00CF1D9A"/>
    <w:rsid w:val="00CF2031"/>
    <w:rsid w:val="00CF3080"/>
    <w:rsid w:val="00CF466C"/>
    <w:rsid w:val="00CF5A9E"/>
    <w:rsid w:val="00D00151"/>
    <w:rsid w:val="00D01A94"/>
    <w:rsid w:val="00D0373A"/>
    <w:rsid w:val="00D03991"/>
    <w:rsid w:val="00D043E2"/>
    <w:rsid w:val="00D05410"/>
    <w:rsid w:val="00D054FD"/>
    <w:rsid w:val="00D056BE"/>
    <w:rsid w:val="00D078AC"/>
    <w:rsid w:val="00D114E6"/>
    <w:rsid w:val="00D12CB6"/>
    <w:rsid w:val="00D134BB"/>
    <w:rsid w:val="00D16339"/>
    <w:rsid w:val="00D17296"/>
    <w:rsid w:val="00D2044D"/>
    <w:rsid w:val="00D27535"/>
    <w:rsid w:val="00D306CB"/>
    <w:rsid w:val="00D30FE3"/>
    <w:rsid w:val="00D339FA"/>
    <w:rsid w:val="00D356F2"/>
    <w:rsid w:val="00D35DC1"/>
    <w:rsid w:val="00D36265"/>
    <w:rsid w:val="00D37D1D"/>
    <w:rsid w:val="00D445EF"/>
    <w:rsid w:val="00D45DDA"/>
    <w:rsid w:val="00D51049"/>
    <w:rsid w:val="00D53935"/>
    <w:rsid w:val="00D5554D"/>
    <w:rsid w:val="00D55B7F"/>
    <w:rsid w:val="00D6140C"/>
    <w:rsid w:val="00D616FC"/>
    <w:rsid w:val="00D61B72"/>
    <w:rsid w:val="00D63B8D"/>
    <w:rsid w:val="00D6515C"/>
    <w:rsid w:val="00D66DAE"/>
    <w:rsid w:val="00D728C8"/>
    <w:rsid w:val="00D76599"/>
    <w:rsid w:val="00D81F28"/>
    <w:rsid w:val="00D8230E"/>
    <w:rsid w:val="00D83096"/>
    <w:rsid w:val="00D84243"/>
    <w:rsid w:val="00D85B26"/>
    <w:rsid w:val="00D85B92"/>
    <w:rsid w:val="00D87061"/>
    <w:rsid w:val="00D92B9F"/>
    <w:rsid w:val="00D940FB"/>
    <w:rsid w:val="00D94EAE"/>
    <w:rsid w:val="00D96A8E"/>
    <w:rsid w:val="00D96E48"/>
    <w:rsid w:val="00D97277"/>
    <w:rsid w:val="00D978EF"/>
    <w:rsid w:val="00DA03B5"/>
    <w:rsid w:val="00DA0FEC"/>
    <w:rsid w:val="00DA1CD3"/>
    <w:rsid w:val="00DA1D2B"/>
    <w:rsid w:val="00DA4E73"/>
    <w:rsid w:val="00DA610A"/>
    <w:rsid w:val="00DA79F2"/>
    <w:rsid w:val="00DB0143"/>
    <w:rsid w:val="00DB03FC"/>
    <w:rsid w:val="00DB099C"/>
    <w:rsid w:val="00DB3496"/>
    <w:rsid w:val="00DB542A"/>
    <w:rsid w:val="00DB5935"/>
    <w:rsid w:val="00DB6CFF"/>
    <w:rsid w:val="00DC0C9A"/>
    <w:rsid w:val="00DC2439"/>
    <w:rsid w:val="00DC48CE"/>
    <w:rsid w:val="00DC5E74"/>
    <w:rsid w:val="00DC6A5D"/>
    <w:rsid w:val="00DC6B71"/>
    <w:rsid w:val="00DC7F9F"/>
    <w:rsid w:val="00DD170E"/>
    <w:rsid w:val="00DD17BC"/>
    <w:rsid w:val="00DD26B1"/>
    <w:rsid w:val="00DD381B"/>
    <w:rsid w:val="00DD6069"/>
    <w:rsid w:val="00DD61A0"/>
    <w:rsid w:val="00DE208F"/>
    <w:rsid w:val="00DE24D2"/>
    <w:rsid w:val="00DE4283"/>
    <w:rsid w:val="00DE5A0F"/>
    <w:rsid w:val="00DE6319"/>
    <w:rsid w:val="00DE716E"/>
    <w:rsid w:val="00DF08EB"/>
    <w:rsid w:val="00DF1248"/>
    <w:rsid w:val="00DF39F4"/>
    <w:rsid w:val="00DF4B79"/>
    <w:rsid w:val="00DF7408"/>
    <w:rsid w:val="00DF7B87"/>
    <w:rsid w:val="00E03D5E"/>
    <w:rsid w:val="00E051D6"/>
    <w:rsid w:val="00E0650E"/>
    <w:rsid w:val="00E06638"/>
    <w:rsid w:val="00E06D0F"/>
    <w:rsid w:val="00E078A5"/>
    <w:rsid w:val="00E07D37"/>
    <w:rsid w:val="00E12156"/>
    <w:rsid w:val="00E131C2"/>
    <w:rsid w:val="00E13A8C"/>
    <w:rsid w:val="00E13D50"/>
    <w:rsid w:val="00E15352"/>
    <w:rsid w:val="00E16718"/>
    <w:rsid w:val="00E33747"/>
    <w:rsid w:val="00E35055"/>
    <w:rsid w:val="00E3732F"/>
    <w:rsid w:val="00E40266"/>
    <w:rsid w:val="00E40691"/>
    <w:rsid w:val="00E413A9"/>
    <w:rsid w:val="00E4376A"/>
    <w:rsid w:val="00E44401"/>
    <w:rsid w:val="00E454BB"/>
    <w:rsid w:val="00E47243"/>
    <w:rsid w:val="00E478D5"/>
    <w:rsid w:val="00E52152"/>
    <w:rsid w:val="00E52951"/>
    <w:rsid w:val="00E555B0"/>
    <w:rsid w:val="00E55898"/>
    <w:rsid w:val="00E564CE"/>
    <w:rsid w:val="00E628D8"/>
    <w:rsid w:val="00E62BB4"/>
    <w:rsid w:val="00E638B4"/>
    <w:rsid w:val="00E643F9"/>
    <w:rsid w:val="00E66FEA"/>
    <w:rsid w:val="00E675E7"/>
    <w:rsid w:val="00E704FD"/>
    <w:rsid w:val="00E70D71"/>
    <w:rsid w:val="00E71028"/>
    <w:rsid w:val="00E73E1E"/>
    <w:rsid w:val="00E74B3D"/>
    <w:rsid w:val="00E7641B"/>
    <w:rsid w:val="00E76969"/>
    <w:rsid w:val="00E80BF5"/>
    <w:rsid w:val="00E80D80"/>
    <w:rsid w:val="00E813BA"/>
    <w:rsid w:val="00E81D2B"/>
    <w:rsid w:val="00E83490"/>
    <w:rsid w:val="00E850F0"/>
    <w:rsid w:val="00E8571C"/>
    <w:rsid w:val="00E8663A"/>
    <w:rsid w:val="00E905FA"/>
    <w:rsid w:val="00E9178A"/>
    <w:rsid w:val="00E935E6"/>
    <w:rsid w:val="00E93C2C"/>
    <w:rsid w:val="00E9422C"/>
    <w:rsid w:val="00E948E3"/>
    <w:rsid w:val="00E96890"/>
    <w:rsid w:val="00EA068B"/>
    <w:rsid w:val="00EA0C35"/>
    <w:rsid w:val="00EA1D4E"/>
    <w:rsid w:val="00EA2BF6"/>
    <w:rsid w:val="00EA5C26"/>
    <w:rsid w:val="00EB129A"/>
    <w:rsid w:val="00EB2E7B"/>
    <w:rsid w:val="00EB30CA"/>
    <w:rsid w:val="00EC0A6D"/>
    <w:rsid w:val="00EC0BDC"/>
    <w:rsid w:val="00EC23A8"/>
    <w:rsid w:val="00EC2E7A"/>
    <w:rsid w:val="00EC7277"/>
    <w:rsid w:val="00ED0659"/>
    <w:rsid w:val="00ED1C13"/>
    <w:rsid w:val="00ED327D"/>
    <w:rsid w:val="00ED4E72"/>
    <w:rsid w:val="00ED56FD"/>
    <w:rsid w:val="00EE03A2"/>
    <w:rsid w:val="00EE0D71"/>
    <w:rsid w:val="00EE234F"/>
    <w:rsid w:val="00EE295C"/>
    <w:rsid w:val="00EE5DCE"/>
    <w:rsid w:val="00EE63E9"/>
    <w:rsid w:val="00EE6FC7"/>
    <w:rsid w:val="00EF0FB7"/>
    <w:rsid w:val="00EF31C1"/>
    <w:rsid w:val="00EF3251"/>
    <w:rsid w:val="00EF4A58"/>
    <w:rsid w:val="00EF7FFB"/>
    <w:rsid w:val="00F028E8"/>
    <w:rsid w:val="00F07CC3"/>
    <w:rsid w:val="00F1042B"/>
    <w:rsid w:val="00F11D7D"/>
    <w:rsid w:val="00F12F30"/>
    <w:rsid w:val="00F147CE"/>
    <w:rsid w:val="00F14895"/>
    <w:rsid w:val="00F14CFA"/>
    <w:rsid w:val="00F15715"/>
    <w:rsid w:val="00F1779D"/>
    <w:rsid w:val="00F20AEB"/>
    <w:rsid w:val="00F26F03"/>
    <w:rsid w:val="00F279A8"/>
    <w:rsid w:val="00F305A5"/>
    <w:rsid w:val="00F3403E"/>
    <w:rsid w:val="00F3495D"/>
    <w:rsid w:val="00F350F6"/>
    <w:rsid w:val="00F350FC"/>
    <w:rsid w:val="00F3536B"/>
    <w:rsid w:val="00F36544"/>
    <w:rsid w:val="00F37636"/>
    <w:rsid w:val="00F37E1C"/>
    <w:rsid w:val="00F37FE0"/>
    <w:rsid w:val="00F40102"/>
    <w:rsid w:val="00F41C22"/>
    <w:rsid w:val="00F44D64"/>
    <w:rsid w:val="00F505C0"/>
    <w:rsid w:val="00F512C1"/>
    <w:rsid w:val="00F51F75"/>
    <w:rsid w:val="00F52539"/>
    <w:rsid w:val="00F5533C"/>
    <w:rsid w:val="00F55E77"/>
    <w:rsid w:val="00F63CD6"/>
    <w:rsid w:val="00F640CC"/>
    <w:rsid w:val="00F64A5D"/>
    <w:rsid w:val="00F64AE1"/>
    <w:rsid w:val="00F650B2"/>
    <w:rsid w:val="00F655A3"/>
    <w:rsid w:val="00F65B13"/>
    <w:rsid w:val="00F66945"/>
    <w:rsid w:val="00F70944"/>
    <w:rsid w:val="00F72693"/>
    <w:rsid w:val="00F75ADE"/>
    <w:rsid w:val="00F814DD"/>
    <w:rsid w:val="00F82381"/>
    <w:rsid w:val="00F82FCD"/>
    <w:rsid w:val="00F86C50"/>
    <w:rsid w:val="00F902DC"/>
    <w:rsid w:val="00F906C7"/>
    <w:rsid w:val="00F90A3C"/>
    <w:rsid w:val="00F90DAF"/>
    <w:rsid w:val="00F94E09"/>
    <w:rsid w:val="00F9779B"/>
    <w:rsid w:val="00FA2EFF"/>
    <w:rsid w:val="00FA3B27"/>
    <w:rsid w:val="00FA4318"/>
    <w:rsid w:val="00FA4337"/>
    <w:rsid w:val="00FA45C1"/>
    <w:rsid w:val="00FB068D"/>
    <w:rsid w:val="00FB2973"/>
    <w:rsid w:val="00FB33C1"/>
    <w:rsid w:val="00FC1611"/>
    <w:rsid w:val="00FC30F5"/>
    <w:rsid w:val="00FC3FDB"/>
    <w:rsid w:val="00FC6C2F"/>
    <w:rsid w:val="00FD7043"/>
    <w:rsid w:val="00FE44FD"/>
    <w:rsid w:val="00FE4805"/>
    <w:rsid w:val="00FE7FD5"/>
    <w:rsid w:val="00FF0C69"/>
    <w:rsid w:val="00FF205B"/>
    <w:rsid w:val="00FF2B1E"/>
    <w:rsid w:val="00FF421E"/>
    <w:rsid w:val="00FF5B03"/>
    <w:rsid w:val="00FF7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983FD"/>
  <w15:chartTrackingRefBased/>
  <w15:docId w15:val="{7E7D6D9A-2598-A84C-8173-2D20BDFB7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0D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E362E"/>
    <w:pPr>
      <w:keepNext/>
      <w:keepLines/>
      <w:numPr>
        <w:numId w:val="3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362E"/>
    <w:pPr>
      <w:keepNext/>
      <w:keepLines/>
      <w:numPr>
        <w:ilvl w:val="1"/>
        <w:numId w:val="3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362E"/>
    <w:pPr>
      <w:keepNext/>
      <w:keepLines/>
      <w:numPr>
        <w:ilvl w:val="2"/>
        <w:numId w:val="3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62E"/>
    <w:pPr>
      <w:keepNext/>
      <w:keepLines/>
      <w:numPr>
        <w:ilvl w:val="3"/>
        <w:numId w:val="3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62E"/>
    <w:pPr>
      <w:keepNext/>
      <w:keepLines/>
      <w:numPr>
        <w:ilvl w:val="4"/>
        <w:numId w:val="3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62E"/>
    <w:pPr>
      <w:keepNext/>
      <w:keepLines/>
      <w:numPr>
        <w:ilvl w:val="5"/>
        <w:numId w:val="32"/>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62E"/>
    <w:pPr>
      <w:keepNext/>
      <w:keepLines/>
      <w:numPr>
        <w:ilvl w:val="6"/>
        <w:numId w:val="32"/>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62E"/>
    <w:pPr>
      <w:keepNext/>
      <w:keepLines/>
      <w:numPr>
        <w:ilvl w:val="7"/>
        <w:numId w:val="32"/>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62E"/>
    <w:pPr>
      <w:keepNext/>
      <w:keepLines/>
      <w:numPr>
        <w:ilvl w:val="8"/>
        <w:numId w:val="32"/>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62E"/>
    <w:rPr>
      <w:rFonts w:asciiTheme="majorHAnsi" w:eastAsiaTheme="majorEastAsia" w:hAnsiTheme="majorHAnsi" w:cstheme="majorBidi"/>
      <w:color w:val="0F4761" w:themeColor="accent1" w:themeShade="BF"/>
      <w:sz w:val="40"/>
      <w:szCs w:val="40"/>
      <w:lang w:eastAsia="zh-CN"/>
    </w:rPr>
  </w:style>
  <w:style w:type="character" w:customStyle="1" w:styleId="Heading2Char">
    <w:name w:val="Heading 2 Char"/>
    <w:basedOn w:val="DefaultParagraphFont"/>
    <w:link w:val="Heading2"/>
    <w:uiPriority w:val="9"/>
    <w:rsid w:val="002E362E"/>
    <w:rPr>
      <w:rFonts w:asciiTheme="majorHAnsi" w:eastAsiaTheme="majorEastAsia" w:hAnsiTheme="majorHAnsi" w:cstheme="majorBidi"/>
      <w:color w:val="0F4761" w:themeColor="accent1" w:themeShade="BF"/>
      <w:sz w:val="32"/>
      <w:szCs w:val="32"/>
      <w:lang w:eastAsia="zh-CN"/>
    </w:rPr>
  </w:style>
  <w:style w:type="character" w:customStyle="1" w:styleId="Heading3Char">
    <w:name w:val="Heading 3 Char"/>
    <w:basedOn w:val="DefaultParagraphFont"/>
    <w:link w:val="Heading3"/>
    <w:uiPriority w:val="9"/>
    <w:rsid w:val="002E362E"/>
    <w:rPr>
      <w:rFonts w:eastAsiaTheme="majorEastAsia" w:cstheme="majorBidi"/>
      <w:color w:val="0F4761" w:themeColor="accent1" w:themeShade="BF"/>
      <w:sz w:val="28"/>
      <w:szCs w:val="28"/>
      <w:lang w:eastAsia="zh-CN"/>
    </w:rPr>
  </w:style>
  <w:style w:type="character" w:customStyle="1" w:styleId="Heading4Char">
    <w:name w:val="Heading 4 Char"/>
    <w:basedOn w:val="DefaultParagraphFont"/>
    <w:link w:val="Heading4"/>
    <w:uiPriority w:val="9"/>
    <w:semiHidden/>
    <w:rsid w:val="002E362E"/>
    <w:rPr>
      <w:rFonts w:eastAsiaTheme="majorEastAsia" w:cstheme="majorBidi"/>
      <w:i/>
      <w:iCs/>
      <w:color w:val="0F4761" w:themeColor="accent1" w:themeShade="BF"/>
      <w:lang w:eastAsia="zh-CN"/>
    </w:rPr>
  </w:style>
  <w:style w:type="character" w:customStyle="1" w:styleId="Heading5Char">
    <w:name w:val="Heading 5 Char"/>
    <w:basedOn w:val="DefaultParagraphFont"/>
    <w:link w:val="Heading5"/>
    <w:uiPriority w:val="9"/>
    <w:semiHidden/>
    <w:rsid w:val="002E362E"/>
    <w:rPr>
      <w:rFonts w:eastAsiaTheme="majorEastAsia" w:cstheme="majorBidi"/>
      <w:color w:val="0F4761" w:themeColor="accent1" w:themeShade="BF"/>
      <w:lang w:eastAsia="zh-CN"/>
    </w:rPr>
  </w:style>
  <w:style w:type="character" w:customStyle="1" w:styleId="Heading6Char">
    <w:name w:val="Heading 6 Char"/>
    <w:basedOn w:val="DefaultParagraphFont"/>
    <w:link w:val="Heading6"/>
    <w:uiPriority w:val="9"/>
    <w:semiHidden/>
    <w:rsid w:val="002E362E"/>
    <w:rPr>
      <w:rFonts w:eastAsiaTheme="majorEastAsia" w:cstheme="majorBidi"/>
      <w:i/>
      <w:iCs/>
      <w:color w:val="595959" w:themeColor="text1" w:themeTint="A6"/>
      <w:lang w:eastAsia="zh-CN"/>
    </w:rPr>
  </w:style>
  <w:style w:type="character" w:customStyle="1" w:styleId="Heading7Char">
    <w:name w:val="Heading 7 Char"/>
    <w:basedOn w:val="DefaultParagraphFont"/>
    <w:link w:val="Heading7"/>
    <w:uiPriority w:val="9"/>
    <w:semiHidden/>
    <w:rsid w:val="002E362E"/>
    <w:rPr>
      <w:rFonts w:eastAsiaTheme="majorEastAsia" w:cstheme="majorBidi"/>
      <w:color w:val="595959" w:themeColor="text1" w:themeTint="A6"/>
      <w:lang w:eastAsia="zh-CN"/>
    </w:rPr>
  </w:style>
  <w:style w:type="character" w:customStyle="1" w:styleId="Heading8Char">
    <w:name w:val="Heading 8 Char"/>
    <w:basedOn w:val="DefaultParagraphFont"/>
    <w:link w:val="Heading8"/>
    <w:uiPriority w:val="9"/>
    <w:semiHidden/>
    <w:rsid w:val="002E362E"/>
    <w:rPr>
      <w:rFonts w:eastAsiaTheme="majorEastAsia" w:cstheme="majorBidi"/>
      <w:i/>
      <w:iCs/>
      <w:color w:val="272727" w:themeColor="text1" w:themeTint="D8"/>
      <w:lang w:eastAsia="zh-CN"/>
    </w:rPr>
  </w:style>
  <w:style w:type="character" w:customStyle="1" w:styleId="Heading9Char">
    <w:name w:val="Heading 9 Char"/>
    <w:basedOn w:val="DefaultParagraphFont"/>
    <w:link w:val="Heading9"/>
    <w:uiPriority w:val="9"/>
    <w:semiHidden/>
    <w:rsid w:val="002E362E"/>
    <w:rPr>
      <w:rFonts w:eastAsiaTheme="majorEastAsia" w:cstheme="majorBidi"/>
      <w:color w:val="272727" w:themeColor="text1" w:themeTint="D8"/>
      <w:lang w:eastAsia="zh-CN"/>
    </w:rPr>
  </w:style>
  <w:style w:type="paragraph" w:styleId="Title">
    <w:name w:val="Title"/>
    <w:basedOn w:val="Normal"/>
    <w:next w:val="Normal"/>
    <w:link w:val="TitleChar"/>
    <w:uiPriority w:val="10"/>
    <w:qFormat/>
    <w:rsid w:val="002E362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62E"/>
    <w:rPr>
      <w:rFonts w:asciiTheme="majorHAnsi" w:eastAsiaTheme="majorEastAsia" w:hAnsiTheme="majorHAnsi" w:cstheme="majorBidi"/>
      <w:spacing w:val="-10"/>
      <w:kern w:val="28"/>
      <w:sz w:val="56"/>
      <w:szCs w:val="56"/>
      <w:lang w:eastAsia="zh-CN"/>
    </w:rPr>
  </w:style>
  <w:style w:type="paragraph" w:styleId="Subtitle">
    <w:name w:val="Subtitle"/>
    <w:basedOn w:val="Normal"/>
    <w:next w:val="Normal"/>
    <w:link w:val="SubtitleChar"/>
    <w:uiPriority w:val="11"/>
    <w:qFormat/>
    <w:rsid w:val="002E362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62E"/>
    <w:rPr>
      <w:rFonts w:eastAsiaTheme="majorEastAsia" w:cstheme="majorBidi"/>
      <w:color w:val="595959" w:themeColor="text1" w:themeTint="A6"/>
      <w:spacing w:val="15"/>
      <w:sz w:val="28"/>
      <w:szCs w:val="28"/>
      <w:lang w:eastAsia="zh-CN"/>
    </w:rPr>
  </w:style>
  <w:style w:type="paragraph" w:styleId="Quote">
    <w:name w:val="Quote"/>
    <w:basedOn w:val="Normal"/>
    <w:next w:val="Normal"/>
    <w:link w:val="QuoteChar"/>
    <w:uiPriority w:val="29"/>
    <w:qFormat/>
    <w:rsid w:val="002E362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E362E"/>
    <w:rPr>
      <w:i/>
      <w:iCs/>
      <w:color w:val="404040" w:themeColor="text1" w:themeTint="BF"/>
      <w:lang w:eastAsia="zh-CN"/>
    </w:rPr>
  </w:style>
  <w:style w:type="paragraph" w:styleId="ListParagraph">
    <w:name w:val="List Paragraph"/>
    <w:basedOn w:val="Normal"/>
    <w:uiPriority w:val="34"/>
    <w:qFormat/>
    <w:rsid w:val="002E362E"/>
    <w:pPr>
      <w:ind w:left="720"/>
      <w:contextualSpacing/>
    </w:pPr>
  </w:style>
  <w:style w:type="character" w:styleId="IntenseEmphasis">
    <w:name w:val="Intense Emphasis"/>
    <w:basedOn w:val="DefaultParagraphFont"/>
    <w:uiPriority w:val="21"/>
    <w:qFormat/>
    <w:rsid w:val="002E362E"/>
    <w:rPr>
      <w:i/>
      <w:iCs/>
      <w:color w:val="0F4761" w:themeColor="accent1" w:themeShade="BF"/>
    </w:rPr>
  </w:style>
  <w:style w:type="paragraph" w:styleId="IntenseQuote">
    <w:name w:val="Intense Quote"/>
    <w:basedOn w:val="Normal"/>
    <w:next w:val="Normal"/>
    <w:link w:val="IntenseQuoteChar"/>
    <w:uiPriority w:val="30"/>
    <w:qFormat/>
    <w:rsid w:val="002E3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62E"/>
    <w:rPr>
      <w:i/>
      <w:iCs/>
      <w:color w:val="0F4761" w:themeColor="accent1" w:themeShade="BF"/>
      <w:lang w:eastAsia="zh-CN"/>
    </w:rPr>
  </w:style>
  <w:style w:type="character" w:styleId="IntenseReference">
    <w:name w:val="Intense Reference"/>
    <w:basedOn w:val="DefaultParagraphFont"/>
    <w:uiPriority w:val="32"/>
    <w:qFormat/>
    <w:rsid w:val="002E362E"/>
    <w:rPr>
      <w:b/>
      <w:bCs/>
      <w:smallCaps/>
      <w:color w:val="0F4761" w:themeColor="accent1" w:themeShade="BF"/>
      <w:spacing w:val="5"/>
    </w:rPr>
  </w:style>
  <w:style w:type="character" w:customStyle="1" w:styleId="apple-converted-space">
    <w:name w:val="apple-converted-space"/>
    <w:basedOn w:val="DefaultParagraphFont"/>
    <w:rsid w:val="00066260"/>
  </w:style>
  <w:style w:type="table" w:styleId="TableGrid">
    <w:name w:val="Table Grid"/>
    <w:basedOn w:val="TableNormal"/>
    <w:uiPriority w:val="39"/>
    <w:rsid w:val="009D4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4255"/>
    <w:rPr>
      <w:color w:val="467886" w:themeColor="hyperlink"/>
      <w:u w:val="single"/>
    </w:rPr>
  </w:style>
  <w:style w:type="character" w:styleId="UnresolvedMention">
    <w:name w:val="Unresolved Mention"/>
    <w:basedOn w:val="DefaultParagraphFont"/>
    <w:uiPriority w:val="99"/>
    <w:semiHidden/>
    <w:unhideWhenUsed/>
    <w:rsid w:val="00334255"/>
    <w:rPr>
      <w:color w:val="605E5C"/>
      <w:shd w:val="clear" w:color="auto" w:fill="E1DFDD"/>
    </w:rPr>
  </w:style>
  <w:style w:type="paragraph" w:styleId="Header">
    <w:name w:val="header"/>
    <w:basedOn w:val="Normal"/>
    <w:link w:val="HeaderChar"/>
    <w:uiPriority w:val="99"/>
    <w:unhideWhenUsed/>
    <w:rsid w:val="00154662"/>
    <w:pPr>
      <w:tabs>
        <w:tab w:val="center" w:pos="4513"/>
        <w:tab w:val="right" w:pos="9026"/>
      </w:tabs>
    </w:pPr>
  </w:style>
  <w:style w:type="character" w:customStyle="1" w:styleId="HeaderChar">
    <w:name w:val="Header Char"/>
    <w:basedOn w:val="DefaultParagraphFont"/>
    <w:link w:val="Header"/>
    <w:uiPriority w:val="99"/>
    <w:rsid w:val="00154662"/>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154662"/>
    <w:pPr>
      <w:tabs>
        <w:tab w:val="center" w:pos="4513"/>
        <w:tab w:val="right" w:pos="9026"/>
      </w:tabs>
    </w:pPr>
  </w:style>
  <w:style w:type="character" w:customStyle="1" w:styleId="FooterChar">
    <w:name w:val="Footer Char"/>
    <w:basedOn w:val="DefaultParagraphFont"/>
    <w:link w:val="Footer"/>
    <w:uiPriority w:val="99"/>
    <w:rsid w:val="00154662"/>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6C188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C1889"/>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FC3FDB"/>
    <w:pPr>
      <w:numPr>
        <w:numId w:val="0"/>
      </w:num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FC3FDB"/>
    <w:pPr>
      <w:spacing w:before="120"/>
    </w:pPr>
    <w:rPr>
      <w:rFonts w:asciiTheme="minorHAnsi" w:hAnsiTheme="minorHAnsi"/>
      <w:b/>
      <w:bCs/>
      <w:i/>
      <w:iCs/>
    </w:rPr>
  </w:style>
  <w:style w:type="paragraph" w:styleId="TOC2">
    <w:name w:val="toc 2"/>
    <w:basedOn w:val="Normal"/>
    <w:next w:val="Normal"/>
    <w:autoRedefine/>
    <w:uiPriority w:val="39"/>
    <w:unhideWhenUsed/>
    <w:rsid w:val="00FC3FDB"/>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FC3FDB"/>
    <w:pPr>
      <w:ind w:left="480"/>
    </w:pPr>
    <w:rPr>
      <w:rFonts w:asciiTheme="minorHAnsi" w:hAnsiTheme="minorHAnsi"/>
      <w:sz w:val="20"/>
      <w:szCs w:val="20"/>
    </w:rPr>
  </w:style>
  <w:style w:type="paragraph" w:styleId="TOC4">
    <w:name w:val="toc 4"/>
    <w:basedOn w:val="Normal"/>
    <w:next w:val="Normal"/>
    <w:autoRedefine/>
    <w:uiPriority w:val="39"/>
    <w:semiHidden/>
    <w:unhideWhenUsed/>
    <w:rsid w:val="00FC3FDB"/>
    <w:pPr>
      <w:ind w:left="720"/>
    </w:pPr>
    <w:rPr>
      <w:rFonts w:asciiTheme="minorHAnsi" w:hAnsiTheme="minorHAnsi"/>
      <w:sz w:val="20"/>
      <w:szCs w:val="20"/>
    </w:rPr>
  </w:style>
  <w:style w:type="paragraph" w:styleId="TOC5">
    <w:name w:val="toc 5"/>
    <w:basedOn w:val="Normal"/>
    <w:next w:val="Normal"/>
    <w:autoRedefine/>
    <w:uiPriority w:val="39"/>
    <w:semiHidden/>
    <w:unhideWhenUsed/>
    <w:rsid w:val="00FC3FDB"/>
    <w:pPr>
      <w:ind w:left="960"/>
    </w:pPr>
    <w:rPr>
      <w:rFonts w:asciiTheme="minorHAnsi" w:hAnsiTheme="minorHAnsi"/>
      <w:sz w:val="20"/>
      <w:szCs w:val="20"/>
    </w:rPr>
  </w:style>
  <w:style w:type="paragraph" w:styleId="TOC6">
    <w:name w:val="toc 6"/>
    <w:basedOn w:val="Normal"/>
    <w:next w:val="Normal"/>
    <w:autoRedefine/>
    <w:uiPriority w:val="39"/>
    <w:semiHidden/>
    <w:unhideWhenUsed/>
    <w:rsid w:val="00FC3FDB"/>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FC3FDB"/>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FC3FDB"/>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FC3FDB"/>
    <w:pPr>
      <w:ind w:left="1920"/>
    </w:pPr>
    <w:rPr>
      <w:rFonts w:asciiTheme="minorHAnsi" w:hAnsiTheme="minorHAnsi"/>
      <w:sz w:val="20"/>
      <w:szCs w:val="20"/>
    </w:rPr>
  </w:style>
  <w:style w:type="character" w:styleId="FollowedHyperlink">
    <w:name w:val="FollowedHyperlink"/>
    <w:basedOn w:val="DefaultParagraphFont"/>
    <w:uiPriority w:val="99"/>
    <w:semiHidden/>
    <w:unhideWhenUsed/>
    <w:rsid w:val="00B53F6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18900">
      <w:bodyDiv w:val="1"/>
      <w:marLeft w:val="0"/>
      <w:marRight w:val="0"/>
      <w:marTop w:val="0"/>
      <w:marBottom w:val="0"/>
      <w:divBdr>
        <w:top w:val="none" w:sz="0" w:space="0" w:color="auto"/>
        <w:left w:val="none" w:sz="0" w:space="0" w:color="auto"/>
        <w:bottom w:val="none" w:sz="0" w:space="0" w:color="auto"/>
        <w:right w:val="none" w:sz="0" w:space="0" w:color="auto"/>
      </w:divBdr>
    </w:div>
    <w:div w:id="96564704">
      <w:bodyDiv w:val="1"/>
      <w:marLeft w:val="0"/>
      <w:marRight w:val="0"/>
      <w:marTop w:val="0"/>
      <w:marBottom w:val="0"/>
      <w:divBdr>
        <w:top w:val="none" w:sz="0" w:space="0" w:color="auto"/>
        <w:left w:val="none" w:sz="0" w:space="0" w:color="auto"/>
        <w:bottom w:val="none" w:sz="0" w:space="0" w:color="auto"/>
        <w:right w:val="none" w:sz="0" w:space="0" w:color="auto"/>
      </w:divBdr>
    </w:div>
    <w:div w:id="224610804">
      <w:bodyDiv w:val="1"/>
      <w:marLeft w:val="0"/>
      <w:marRight w:val="0"/>
      <w:marTop w:val="0"/>
      <w:marBottom w:val="0"/>
      <w:divBdr>
        <w:top w:val="none" w:sz="0" w:space="0" w:color="auto"/>
        <w:left w:val="none" w:sz="0" w:space="0" w:color="auto"/>
        <w:bottom w:val="none" w:sz="0" w:space="0" w:color="auto"/>
        <w:right w:val="none" w:sz="0" w:space="0" w:color="auto"/>
      </w:divBdr>
      <w:divsChild>
        <w:div w:id="519706756">
          <w:marLeft w:val="0"/>
          <w:marRight w:val="0"/>
          <w:marTop w:val="0"/>
          <w:marBottom w:val="0"/>
          <w:divBdr>
            <w:top w:val="none" w:sz="0" w:space="0" w:color="auto"/>
            <w:left w:val="none" w:sz="0" w:space="0" w:color="auto"/>
            <w:bottom w:val="none" w:sz="0" w:space="0" w:color="auto"/>
            <w:right w:val="none" w:sz="0" w:space="0" w:color="auto"/>
          </w:divBdr>
          <w:divsChild>
            <w:div w:id="983004319">
              <w:marLeft w:val="0"/>
              <w:marRight w:val="0"/>
              <w:marTop w:val="0"/>
              <w:marBottom w:val="0"/>
              <w:divBdr>
                <w:top w:val="none" w:sz="0" w:space="0" w:color="auto"/>
                <w:left w:val="none" w:sz="0" w:space="0" w:color="auto"/>
                <w:bottom w:val="none" w:sz="0" w:space="0" w:color="auto"/>
                <w:right w:val="none" w:sz="0" w:space="0" w:color="auto"/>
              </w:divBdr>
              <w:divsChild>
                <w:div w:id="1841850760">
                  <w:marLeft w:val="0"/>
                  <w:marRight w:val="0"/>
                  <w:marTop w:val="0"/>
                  <w:marBottom w:val="0"/>
                  <w:divBdr>
                    <w:top w:val="none" w:sz="0" w:space="0" w:color="auto"/>
                    <w:left w:val="none" w:sz="0" w:space="0" w:color="auto"/>
                    <w:bottom w:val="none" w:sz="0" w:space="0" w:color="auto"/>
                    <w:right w:val="none" w:sz="0" w:space="0" w:color="auto"/>
                  </w:divBdr>
                  <w:divsChild>
                    <w:div w:id="1692797098">
                      <w:marLeft w:val="0"/>
                      <w:marRight w:val="0"/>
                      <w:marTop w:val="0"/>
                      <w:marBottom w:val="0"/>
                      <w:divBdr>
                        <w:top w:val="none" w:sz="0" w:space="0" w:color="auto"/>
                        <w:left w:val="none" w:sz="0" w:space="0" w:color="auto"/>
                        <w:bottom w:val="none" w:sz="0" w:space="0" w:color="auto"/>
                        <w:right w:val="none" w:sz="0" w:space="0" w:color="auto"/>
                      </w:divBdr>
                      <w:divsChild>
                        <w:div w:id="1646817444">
                          <w:marLeft w:val="0"/>
                          <w:marRight w:val="0"/>
                          <w:marTop w:val="0"/>
                          <w:marBottom w:val="0"/>
                          <w:divBdr>
                            <w:top w:val="none" w:sz="0" w:space="0" w:color="auto"/>
                            <w:left w:val="none" w:sz="0" w:space="0" w:color="auto"/>
                            <w:bottom w:val="none" w:sz="0" w:space="0" w:color="auto"/>
                            <w:right w:val="none" w:sz="0" w:space="0" w:color="auto"/>
                          </w:divBdr>
                          <w:divsChild>
                            <w:div w:id="1752656651">
                              <w:marLeft w:val="0"/>
                              <w:marRight w:val="0"/>
                              <w:marTop w:val="0"/>
                              <w:marBottom w:val="0"/>
                              <w:divBdr>
                                <w:top w:val="none" w:sz="0" w:space="0" w:color="auto"/>
                                <w:left w:val="none" w:sz="0" w:space="0" w:color="auto"/>
                                <w:bottom w:val="none" w:sz="0" w:space="0" w:color="auto"/>
                                <w:right w:val="none" w:sz="0" w:space="0" w:color="auto"/>
                              </w:divBdr>
                            </w:div>
                            <w:div w:id="52428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169064">
      <w:bodyDiv w:val="1"/>
      <w:marLeft w:val="0"/>
      <w:marRight w:val="0"/>
      <w:marTop w:val="0"/>
      <w:marBottom w:val="0"/>
      <w:divBdr>
        <w:top w:val="none" w:sz="0" w:space="0" w:color="auto"/>
        <w:left w:val="none" w:sz="0" w:space="0" w:color="auto"/>
        <w:bottom w:val="none" w:sz="0" w:space="0" w:color="auto"/>
        <w:right w:val="none" w:sz="0" w:space="0" w:color="auto"/>
      </w:divBdr>
    </w:div>
    <w:div w:id="307784177">
      <w:bodyDiv w:val="1"/>
      <w:marLeft w:val="0"/>
      <w:marRight w:val="0"/>
      <w:marTop w:val="0"/>
      <w:marBottom w:val="0"/>
      <w:divBdr>
        <w:top w:val="none" w:sz="0" w:space="0" w:color="auto"/>
        <w:left w:val="none" w:sz="0" w:space="0" w:color="auto"/>
        <w:bottom w:val="none" w:sz="0" w:space="0" w:color="auto"/>
        <w:right w:val="none" w:sz="0" w:space="0" w:color="auto"/>
      </w:divBdr>
    </w:div>
    <w:div w:id="449205358">
      <w:bodyDiv w:val="1"/>
      <w:marLeft w:val="0"/>
      <w:marRight w:val="0"/>
      <w:marTop w:val="0"/>
      <w:marBottom w:val="0"/>
      <w:divBdr>
        <w:top w:val="none" w:sz="0" w:space="0" w:color="auto"/>
        <w:left w:val="none" w:sz="0" w:space="0" w:color="auto"/>
        <w:bottom w:val="none" w:sz="0" w:space="0" w:color="auto"/>
        <w:right w:val="none" w:sz="0" w:space="0" w:color="auto"/>
      </w:divBdr>
      <w:divsChild>
        <w:div w:id="2057007513">
          <w:marLeft w:val="0"/>
          <w:marRight w:val="0"/>
          <w:marTop w:val="0"/>
          <w:marBottom w:val="0"/>
          <w:divBdr>
            <w:top w:val="none" w:sz="0" w:space="0" w:color="auto"/>
            <w:left w:val="none" w:sz="0" w:space="0" w:color="auto"/>
            <w:bottom w:val="none" w:sz="0" w:space="0" w:color="auto"/>
            <w:right w:val="none" w:sz="0" w:space="0" w:color="auto"/>
          </w:divBdr>
          <w:divsChild>
            <w:div w:id="201790515">
              <w:marLeft w:val="0"/>
              <w:marRight w:val="0"/>
              <w:marTop w:val="0"/>
              <w:marBottom w:val="0"/>
              <w:divBdr>
                <w:top w:val="none" w:sz="0" w:space="0" w:color="auto"/>
                <w:left w:val="none" w:sz="0" w:space="0" w:color="auto"/>
                <w:bottom w:val="none" w:sz="0" w:space="0" w:color="auto"/>
                <w:right w:val="none" w:sz="0" w:space="0" w:color="auto"/>
              </w:divBdr>
              <w:divsChild>
                <w:div w:id="1933007201">
                  <w:marLeft w:val="0"/>
                  <w:marRight w:val="0"/>
                  <w:marTop w:val="0"/>
                  <w:marBottom w:val="0"/>
                  <w:divBdr>
                    <w:top w:val="none" w:sz="0" w:space="0" w:color="auto"/>
                    <w:left w:val="none" w:sz="0" w:space="0" w:color="auto"/>
                    <w:bottom w:val="none" w:sz="0" w:space="0" w:color="auto"/>
                    <w:right w:val="none" w:sz="0" w:space="0" w:color="auto"/>
                  </w:divBdr>
                  <w:divsChild>
                    <w:div w:id="1422028694">
                      <w:marLeft w:val="0"/>
                      <w:marRight w:val="0"/>
                      <w:marTop w:val="0"/>
                      <w:marBottom w:val="0"/>
                      <w:divBdr>
                        <w:top w:val="none" w:sz="0" w:space="0" w:color="auto"/>
                        <w:left w:val="none" w:sz="0" w:space="0" w:color="auto"/>
                        <w:bottom w:val="none" w:sz="0" w:space="0" w:color="auto"/>
                        <w:right w:val="none" w:sz="0" w:space="0" w:color="auto"/>
                      </w:divBdr>
                      <w:divsChild>
                        <w:div w:id="771704862">
                          <w:marLeft w:val="0"/>
                          <w:marRight w:val="0"/>
                          <w:marTop w:val="0"/>
                          <w:marBottom w:val="0"/>
                          <w:divBdr>
                            <w:top w:val="none" w:sz="0" w:space="0" w:color="auto"/>
                            <w:left w:val="none" w:sz="0" w:space="0" w:color="auto"/>
                            <w:bottom w:val="none" w:sz="0" w:space="0" w:color="auto"/>
                            <w:right w:val="none" w:sz="0" w:space="0" w:color="auto"/>
                          </w:divBdr>
                          <w:divsChild>
                            <w:div w:id="235626234">
                              <w:marLeft w:val="0"/>
                              <w:marRight w:val="0"/>
                              <w:marTop w:val="0"/>
                              <w:marBottom w:val="0"/>
                              <w:divBdr>
                                <w:top w:val="none" w:sz="0" w:space="0" w:color="auto"/>
                                <w:left w:val="none" w:sz="0" w:space="0" w:color="auto"/>
                                <w:bottom w:val="none" w:sz="0" w:space="0" w:color="auto"/>
                                <w:right w:val="none" w:sz="0" w:space="0" w:color="auto"/>
                              </w:divBdr>
                            </w:div>
                            <w:div w:id="10428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3415653">
      <w:bodyDiv w:val="1"/>
      <w:marLeft w:val="0"/>
      <w:marRight w:val="0"/>
      <w:marTop w:val="0"/>
      <w:marBottom w:val="0"/>
      <w:divBdr>
        <w:top w:val="none" w:sz="0" w:space="0" w:color="auto"/>
        <w:left w:val="none" w:sz="0" w:space="0" w:color="auto"/>
        <w:bottom w:val="none" w:sz="0" w:space="0" w:color="auto"/>
        <w:right w:val="none" w:sz="0" w:space="0" w:color="auto"/>
      </w:divBdr>
      <w:divsChild>
        <w:div w:id="2091077615">
          <w:marLeft w:val="0"/>
          <w:marRight w:val="0"/>
          <w:marTop w:val="0"/>
          <w:marBottom w:val="0"/>
          <w:divBdr>
            <w:top w:val="none" w:sz="0" w:space="0" w:color="auto"/>
            <w:left w:val="none" w:sz="0" w:space="0" w:color="auto"/>
            <w:bottom w:val="none" w:sz="0" w:space="0" w:color="auto"/>
            <w:right w:val="none" w:sz="0" w:space="0" w:color="auto"/>
          </w:divBdr>
          <w:divsChild>
            <w:div w:id="2107454688">
              <w:marLeft w:val="0"/>
              <w:marRight w:val="0"/>
              <w:marTop w:val="0"/>
              <w:marBottom w:val="0"/>
              <w:divBdr>
                <w:top w:val="none" w:sz="0" w:space="0" w:color="auto"/>
                <w:left w:val="none" w:sz="0" w:space="0" w:color="auto"/>
                <w:bottom w:val="none" w:sz="0" w:space="0" w:color="auto"/>
                <w:right w:val="none" w:sz="0" w:space="0" w:color="auto"/>
              </w:divBdr>
              <w:divsChild>
                <w:div w:id="53359479">
                  <w:marLeft w:val="0"/>
                  <w:marRight w:val="0"/>
                  <w:marTop w:val="0"/>
                  <w:marBottom w:val="0"/>
                  <w:divBdr>
                    <w:top w:val="none" w:sz="0" w:space="0" w:color="auto"/>
                    <w:left w:val="none" w:sz="0" w:space="0" w:color="auto"/>
                    <w:bottom w:val="none" w:sz="0" w:space="0" w:color="auto"/>
                    <w:right w:val="none" w:sz="0" w:space="0" w:color="auto"/>
                  </w:divBdr>
                  <w:divsChild>
                    <w:div w:id="645554523">
                      <w:marLeft w:val="0"/>
                      <w:marRight w:val="0"/>
                      <w:marTop w:val="0"/>
                      <w:marBottom w:val="0"/>
                      <w:divBdr>
                        <w:top w:val="none" w:sz="0" w:space="0" w:color="auto"/>
                        <w:left w:val="none" w:sz="0" w:space="0" w:color="auto"/>
                        <w:bottom w:val="none" w:sz="0" w:space="0" w:color="auto"/>
                        <w:right w:val="none" w:sz="0" w:space="0" w:color="auto"/>
                      </w:divBdr>
                      <w:divsChild>
                        <w:div w:id="1074862349">
                          <w:marLeft w:val="0"/>
                          <w:marRight w:val="0"/>
                          <w:marTop w:val="0"/>
                          <w:marBottom w:val="0"/>
                          <w:divBdr>
                            <w:top w:val="none" w:sz="0" w:space="0" w:color="auto"/>
                            <w:left w:val="none" w:sz="0" w:space="0" w:color="auto"/>
                            <w:bottom w:val="none" w:sz="0" w:space="0" w:color="auto"/>
                            <w:right w:val="none" w:sz="0" w:space="0" w:color="auto"/>
                          </w:divBdr>
                          <w:divsChild>
                            <w:div w:id="1153444532">
                              <w:marLeft w:val="0"/>
                              <w:marRight w:val="0"/>
                              <w:marTop w:val="0"/>
                              <w:marBottom w:val="0"/>
                              <w:divBdr>
                                <w:top w:val="none" w:sz="0" w:space="0" w:color="auto"/>
                                <w:left w:val="none" w:sz="0" w:space="0" w:color="auto"/>
                                <w:bottom w:val="none" w:sz="0" w:space="0" w:color="auto"/>
                                <w:right w:val="none" w:sz="0" w:space="0" w:color="auto"/>
                              </w:divBdr>
                            </w:div>
                            <w:div w:id="110534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4060724">
      <w:bodyDiv w:val="1"/>
      <w:marLeft w:val="0"/>
      <w:marRight w:val="0"/>
      <w:marTop w:val="0"/>
      <w:marBottom w:val="0"/>
      <w:divBdr>
        <w:top w:val="none" w:sz="0" w:space="0" w:color="auto"/>
        <w:left w:val="none" w:sz="0" w:space="0" w:color="auto"/>
        <w:bottom w:val="none" w:sz="0" w:space="0" w:color="auto"/>
        <w:right w:val="none" w:sz="0" w:space="0" w:color="auto"/>
      </w:divBdr>
      <w:divsChild>
        <w:div w:id="1138764968">
          <w:marLeft w:val="0"/>
          <w:marRight w:val="0"/>
          <w:marTop w:val="0"/>
          <w:marBottom w:val="0"/>
          <w:divBdr>
            <w:top w:val="none" w:sz="0" w:space="0" w:color="auto"/>
            <w:left w:val="none" w:sz="0" w:space="0" w:color="auto"/>
            <w:bottom w:val="none" w:sz="0" w:space="0" w:color="auto"/>
            <w:right w:val="none" w:sz="0" w:space="0" w:color="auto"/>
          </w:divBdr>
          <w:divsChild>
            <w:div w:id="259341681">
              <w:marLeft w:val="0"/>
              <w:marRight w:val="0"/>
              <w:marTop w:val="0"/>
              <w:marBottom w:val="0"/>
              <w:divBdr>
                <w:top w:val="none" w:sz="0" w:space="0" w:color="auto"/>
                <w:left w:val="none" w:sz="0" w:space="0" w:color="auto"/>
                <w:bottom w:val="none" w:sz="0" w:space="0" w:color="auto"/>
                <w:right w:val="none" w:sz="0" w:space="0" w:color="auto"/>
              </w:divBdr>
              <w:divsChild>
                <w:div w:id="1235312457">
                  <w:marLeft w:val="0"/>
                  <w:marRight w:val="0"/>
                  <w:marTop w:val="0"/>
                  <w:marBottom w:val="0"/>
                  <w:divBdr>
                    <w:top w:val="none" w:sz="0" w:space="0" w:color="auto"/>
                    <w:left w:val="none" w:sz="0" w:space="0" w:color="auto"/>
                    <w:bottom w:val="none" w:sz="0" w:space="0" w:color="auto"/>
                    <w:right w:val="none" w:sz="0" w:space="0" w:color="auto"/>
                  </w:divBdr>
                  <w:divsChild>
                    <w:div w:id="64763880">
                      <w:marLeft w:val="0"/>
                      <w:marRight w:val="0"/>
                      <w:marTop w:val="0"/>
                      <w:marBottom w:val="0"/>
                      <w:divBdr>
                        <w:top w:val="none" w:sz="0" w:space="0" w:color="auto"/>
                        <w:left w:val="none" w:sz="0" w:space="0" w:color="auto"/>
                        <w:bottom w:val="none" w:sz="0" w:space="0" w:color="auto"/>
                        <w:right w:val="none" w:sz="0" w:space="0" w:color="auto"/>
                      </w:divBdr>
                      <w:divsChild>
                        <w:div w:id="737292418">
                          <w:marLeft w:val="0"/>
                          <w:marRight w:val="0"/>
                          <w:marTop w:val="0"/>
                          <w:marBottom w:val="0"/>
                          <w:divBdr>
                            <w:top w:val="none" w:sz="0" w:space="0" w:color="auto"/>
                            <w:left w:val="none" w:sz="0" w:space="0" w:color="auto"/>
                            <w:bottom w:val="none" w:sz="0" w:space="0" w:color="auto"/>
                            <w:right w:val="none" w:sz="0" w:space="0" w:color="auto"/>
                          </w:divBdr>
                          <w:divsChild>
                            <w:div w:id="956133154">
                              <w:marLeft w:val="0"/>
                              <w:marRight w:val="0"/>
                              <w:marTop w:val="0"/>
                              <w:marBottom w:val="0"/>
                              <w:divBdr>
                                <w:top w:val="none" w:sz="0" w:space="0" w:color="auto"/>
                                <w:left w:val="none" w:sz="0" w:space="0" w:color="auto"/>
                                <w:bottom w:val="none" w:sz="0" w:space="0" w:color="auto"/>
                                <w:right w:val="none" w:sz="0" w:space="0" w:color="auto"/>
                              </w:divBdr>
                            </w:div>
                            <w:div w:id="764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439714">
      <w:bodyDiv w:val="1"/>
      <w:marLeft w:val="0"/>
      <w:marRight w:val="0"/>
      <w:marTop w:val="0"/>
      <w:marBottom w:val="0"/>
      <w:divBdr>
        <w:top w:val="none" w:sz="0" w:space="0" w:color="auto"/>
        <w:left w:val="none" w:sz="0" w:space="0" w:color="auto"/>
        <w:bottom w:val="none" w:sz="0" w:space="0" w:color="auto"/>
        <w:right w:val="none" w:sz="0" w:space="0" w:color="auto"/>
      </w:divBdr>
    </w:div>
    <w:div w:id="1010452218">
      <w:bodyDiv w:val="1"/>
      <w:marLeft w:val="0"/>
      <w:marRight w:val="0"/>
      <w:marTop w:val="0"/>
      <w:marBottom w:val="0"/>
      <w:divBdr>
        <w:top w:val="none" w:sz="0" w:space="0" w:color="auto"/>
        <w:left w:val="none" w:sz="0" w:space="0" w:color="auto"/>
        <w:bottom w:val="none" w:sz="0" w:space="0" w:color="auto"/>
        <w:right w:val="none" w:sz="0" w:space="0" w:color="auto"/>
      </w:divBdr>
      <w:divsChild>
        <w:div w:id="727218513">
          <w:marLeft w:val="0"/>
          <w:marRight w:val="0"/>
          <w:marTop w:val="0"/>
          <w:marBottom w:val="0"/>
          <w:divBdr>
            <w:top w:val="none" w:sz="0" w:space="0" w:color="auto"/>
            <w:left w:val="none" w:sz="0" w:space="0" w:color="auto"/>
            <w:bottom w:val="none" w:sz="0" w:space="0" w:color="auto"/>
            <w:right w:val="none" w:sz="0" w:space="0" w:color="auto"/>
          </w:divBdr>
          <w:divsChild>
            <w:div w:id="254242011">
              <w:marLeft w:val="0"/>
              <w:marRight w:val="0"/>
              <w:marTop w:val="0"/>
              <w:marBottom w:val="0"/>
              <w:divBdr>
                <w:top w:val="none" w:sz="0" w:space="0" w:color="auto"/>
                <w:left w:val="none" w:sz="0" w:space="0" w:color="auto"/>
                <w:bottom w:val="none" w:sz="0" w:space="0" w:color="auto"/>
                <w:right w:val="none" w:sz="0" w:space="0" w:color="auto"/>
              </w:divBdr>
              <w:divsChild>
                <w:div w:id="1491099745">
                  <w:marLeft w:val="0"/>
                  <w:marRight w:val="0"/>
                  <w:marTop w:val="0"/>
                  <w:marBottom w:val="0"/>
                  <w:divBdr>
                    <w:top w:val="none" w:sz="0" w:space="0" w:color="auto"/>
                    <w:left w:val="none" w:sz="0" w:space="0" w:color="auto"/>
                    <w:bottom w:val="none" w:sz="0" w:space="0" w:color="auto"/>
                    <w:right w:val="none" w:sz="0" w:space="0" w:color="auto"/>
                  </w:divBdr>
                  <w:divsChild>
                    <w:div w:id="1587037955">
                      <w:marLeft w:val="0"/>
                      <w:marRight w:val="0"/>
                      <w:marTop w:val="0"/>
                      <w:marBottom w:val="0"/>
                      <w:divBdr>
                        <w:top w:val="none" w:sz="0" w:space="0" w:color="auto"/>
                        <w:left w:val="none" w:sz="0" w:space="0" w:color="auto"/>
                        <w:bottom w:val="none" w:sz="0" w:space="0" w:color="auto"/>
                        <w:right w:val="none" w:sz="0" w:space="0" w:color="auto"/>
                      </w:divBdr>
                      <w:divsChild>
                        <w:div w:id="688725423">
                          <w:marLeft w:val="0"/>
                          <w:marRight w:val="0"/>
                          <w:marTop w:val="0"/>
                          <w:marBottom w:val="0"/>
                          <w:divBdr>
                            <w:top w:val="none" w:sz="0" w:space="0" w:color="auto"/>
                            <w:left w:val="none" w:sz="0" w:space="0" w:color="auto"/>
                            <w:bottom w:val="none" w:sz="0" w:space="0" w:color="auto"/>
                            <w:right w:val="none" w:sz="0" w:space="0" w:color="auto"/>
                          </w:divBdr>
                          <w:divsChild>
                            <w:div w:id="1631278402">
                              <w:marLeft w:val="0"/>
                              <w:marRight w:val="0"/>
                              <w:marTop w:val="0"/>
                              <w:marBottom w:val="0"/>
                              <w:divBdr>
                                <w:top w:val="none" w:sz="0" w:space="0" w:color="auto"/>
                                <w:left w:val="none" w:sz="0" w:space="0" w:color="auto"/>
                                <w:bottom w:val="none" w:sz="0" w:space="0" w:color="auto"/>
                                <w:right w:val="none" w:sz="0" w:space="0" w:color="auto"/>
                              </w:divBdr>
                            </w:div>
                            <w:div w:id="197028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535701">
      <w:bodyDiv w:val="1"/>
      <w:marLeft w:val="0"/>
      <w:marRight w:val="0"/>
      <w:marTop w:val="0"/>
      <w:marBottom w:val="0"/>
      <w:divBdr>
        <w:top w:val="none" w:sz="0" w:space="0" w:color="auto"/>
        <w:left w:val="none" w:sz="0" w:space="0" w:color="auto"/>
        <w:bottom w:val="none" w:sz="0" w:space="0" w:color="auto"/>
        <w:right w:val="none" w:sz="0" w:space="0" w:color="auto"/>
      </w:divBdr>
    </w:div>
    <w:div w:id="1252088237">
      <w:bodyDiv w:val="1"/>
      <w:marLeft w:val="0"/>
      <w:marRight w:val="0"/>
      <w:marTop w:val="0"/>
      <w:marBottom w:val="0"/>
      <w:divBdr>
        <w:top w:val="none" w:sz="0" w:space="0" w:color="auto"/>
        <w:left w:val="none" w:sz="0" w:space="0" w:color="auto"/>
        <w:bottom w:val="none" w:sz="0" w:space="0" w:color="auto"/>
        <w:right w:val="none" w:sz="0" w:space="0" w:color="auto"/>
      </w:divBdr>
      <w:divsChild>
        <w:div w:id="1314604993">
          <w:marLeft w:val="0"/>
          <w:marRight w:val="0"/>
          <w:marTop w:val="0"/>
          <w:marBottom w:val="0"/>
          <w:divBdr>
            <w:top w:val="none" w:sz="0" w:space="0" w:color="auto"/>
            <w:left w:val="none" w:sz="0" w:space="0" w:color="auto"/>
            <w:bottom w:val="none" w:sz="0" w:space="0" w:color="auto"/>
            <w:right w:val="none" w:sz="0" w:space="0" w:color="auto"/>
          </w:divBdr>
          <w:divsChild>
            <w:div w:id="656349691">
              <w:marLeft w:val="0"/>
              <w:marRight w:val="0"/>
              <w:marTop w:val="0"/>
              <w:marBottom w:val="0"/>
              <w:divBdr>
                <w:top w:val="none" w:sz="0" w:space="0" w:color="auto"/>
                <w:left w:val="none" w:sz="0" w:space="0" w:color="auto"/>
                <w:bottom w:val="none" w:sz="0" w:space="0" w:color="auto"/>
                <w:right w:val="none" w:sz="0" w:space="0" w:color="auto"/>
              </w:divBdr>
              <w:divsChild>
                <w:div w:id="1643805826">
                  <w:marLeft w:val="0"/>
                  <w:marRight w:val="0"/>
                  <w:marTop w:val="0"/>
                  <w:marBottom w:val="0"/>
                  <w:divBdr>
                    <w:top w:val="none" w:sz="0" w:space="0" w:color="auto"/>
                    <w:left w:val="none" w:sz="0" w:space="0" w:color="auto"/>
                    <w:bottom w:val="none" w:sz="0" w:space="0" w:color="auto"/>
                    <w:right w:val="none" w:sz="0" w:space="0" w:color="auto"/>
                  </w:divBdr>
                  <w:divsChild>
                    <w:div w:id="1078550894">
                      <w:marLeft w:val="0"/>
                      <w:marRight w:val="0"/>
                      <w:marTop w:val="0"/>
                      <w:marBottom w:val="0"/>
                      <w:divBdr>
                        <w:top w:val="none" w:sz="0" w:space="0" w:color="auto"/>
                        <w:left w:val="none" w:sz="0" w:space="0" w:color="auto"/>
                        <w:bottom w:val="none" w:sz="0" w:space="0" w:color="auto"/>
                        <w:right w:val="none" w:sz="0" w:space="0" w:color="auto"/>
                      </w:divBdr>
                      <w:divsChild>
                        <w:div w:id="911815588">
                          <w:marLeft w:val="0"/>
                          <w:marRight w:val="0"/>
                          <w:marTop w:val="0"/>
                          <w:marBottom w:val="0"/>
                          <w:divBdr>
                            <w:top w:val="none" w:sz="0" w:space="0" w:color="auto"/>
                            <w:left w:val="none" w:sz="0" w:space="0" w:color="auto"/>
                            <w:bottom w:val="none" w:sz="0" w:space="0" w:color="auto"/>
                            <w:right w:val="none" w:sz="0" w:space="0" w:color="auto"/>
                          </w:divBdr>
                          <w:divsChild>
                            <w:div w:id="2043430640">
                              <w:marLeft w:val="0"/>
                              <w:marRight w:val="0"/>
                              <w:marTop w:val="0"/>
                              <w:marBottom w:val="0"/>
                              <w:divBdr>
                                <w:top w:val="none" w:sz="0" w:space="0" w:color="auto"/>
                                <w:left w:val="none" w:sz="0" w:space="0" w:color="auto"/>
                                <w:bottom w:val="none" w:sz="0" w:space="0" w:color="auto"/>
                                <w:right w:val="none" w:sz="0" w:space="0" w:color="auto"/>
                              </w:divBdr>
                            </w:div>
                            <w:div w:id="191111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7539942">
      <w:bodyDiv w:val="1"/>
      <w:marLeft w:val="0"/>
      <w:marRight w:val="0"/>
      <w:marTop w:val="0"/>
      <w:marBottom w:val="0"/>
      <w:divBdr>
        <w:top w:val="none" w:sz="0" w:space="0" w:color="auto"/>
        <w:left w:val="none" w:sz="0" w:space="0" w:color="auto"/>
        <w:bottom w:val="none" w:sz="0" w:space="0" w:color="auto"/>
        <w:right w:val="none" w:sz="0" w:space="0" w:color="auto"/>
      </w:divBdr>
    </w:div>
    <w:div w:id="1314409850">
      <w:bodyDiv w:val="1"/>
      <w:marLeft w:val="0"/>
      <w:marRight w:val="0"/>
      <w:marTop w:val="0"/>
      <w:marBottom w:val="0"/>
      <w:divBdr>
        <w:top w:val="none" w:sz="0" w:space="0" w:color="auto"/>
        <w:left w:val="none" w:sz="0" w:space="0" w:color="auto"/>
        <w:bottom w:val="none" w:sz="0" w:space="0" w:color="auto"/>
        <w:right w:val="none" w:sz="0" w:space="0" w:color="auto"/>
      </w:divBdr>
      <w:divsChild>
        <w:div w:id="1986814931">
          <w:marLeft w:val="0"/>
          <w:marRight w:val="0"/>
          <w:marTop w:val="0"/>
          <w:marBottom w:val="0"/>
          <w:divBdr>
            <w:top w:val="none" w:sz="0" w:space="0" w:color="auto"/>
            <w:left w:val="none" w:sz="0" w:space="0" w:color="auto"/>
            <w:bottom w:val="none" w:sz="0" w:space="0" w:color="auto"/>
            <w:right w:val="none" w:sz="0" w:space="0" w:color="auto"/>
          </w:divBdr>
          <w:divsChild>
            <w:div w:id="613441913">
              <w:marLeft w:val="0"/>
              <w:marRight w:val="0"/>
              <w:marTop w:val="0"/>
              <w:marBottom w:val="0"/>
              <w:divBdr>
                <w:top w:val="none" w:sz="0" w:space="0" w:color="auto"/>
                <w:left w:val="none" w:sz="0" w:space="0" w:color="auto"/>
                <w:bottom w:val="none" w:sz="0" w:space="0" w:color="auto"/>
                <w:right w:val="none" w:sz="0" w:space="0" w:color="auto"/>
              </w:divBdr>
              <w:divsChild>
                <w:div w:id="868446077">
                  <w:marLeft w:val="0"/>
                  <w:marRight w:val="0"/>
                  <w:marTop w:val="0"/>
                  <w:marBottom w:val="0"/>
                  <w:divBdr>
                    <w:top w:val="none" w:sz="0" w:space="0" w:color="auto"/>
                    <w:left w:val="none" w:sz="0" w:space="0" w:color="auto"/>
                    <w:bottom w:val="none" w:sz="0" w:space="0" w:color="auto"/>
                    <w:right w:val="none" w:sz="0" w:space="0" w:color="auto"/>
                  </w:divBdr>
                  <w:divsChild>
                    <w:div w:id="1736468665">
                      <w:marLeft w:val="0"/>
                      <w:marRight w:val="0"/>
                      <w:marTop w:val="0"/>
                      <w:marBottom w:val="0"/>
                      <w:divBdr>
                        <w:top w:val="none" w:sz="0" w:space="0" w:color="auto"/>
                        <w:left w:val="none" w:sz="0" w:space="0" w:color="auto"/>
                        <w:bottom w:val="none" w:sz="0" w:space="0" w:color="auto"/>
                        <w:right w:val="none" w:sz="0" w:space="0" w:color="auto"/>
                      </w:divBdr>
                      <w:divsChild>
                        <w:div w:id="1990016394">
                          <w:marLeft w:val="0"/>
                          <w:marRight w:val="0"/>
                          <w:marTop w:val="0"/>
                          <w:marBottom w:val="0"/>
                          <w:divBdr>
                            <w:top w:val="none" w:sz="0" w:space="0" w:color="auto"/>
                            <w:left w:val="none" w:sz="0" w:space="0" w:color="auto"/>
                            <w:bottom w:val="none" w:sz="0" w:space="0" w:color="auto"/>
                            <w:right w:val="none" w:sz="0" w:space="0" w:color="auto"/>
                          </w:divBdr>
                          <w:divsChild>
                            <w:div w:id="1528173075">
                              <w:marLeft w:val="0"/>
                              <w:marRight w:val="0"/>
                              <w:marTop w:val="0"/>
                              <w:marBottom w:val="0"/>
                              <w:divBdr>
                                <w:top w:val="none" w:sz="0" w:space="0" w:color="auto"/>
                                <w:left w:val="none" w:sz="0" w:space="0" w:color="auto"/>
                                <w:bottom w:val="none" w:sz="0" w:space="0" w:color="auto"/>
                                <w:right w:val="none" w:sz="0" w:space="0" w:color="auto"/>
                              </w:divBdr>
                            </w:div>
                            <w:div w:id="194530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044117">
      <w:bodyDiv w:val="1"/>
      <w:marLeft w:val="0"/>
      <w:marRight w:val="0"/>
      <w:marTop w:val="0"/>
      <w:marBottom w:val="0"/>
      <w:divBdr>
        <w:top w:val="none" w:sz="0" w:space="0" w:color="auto"/>
        <w:left w:val="none" w:sz="0" w:space="0" w:color="auto"/>
        <w:bottom w:val="none" w:sz="0" w:space="0" w:color="auto"/>
        <w:right w:val="none" w:sz="0" w:space="0" w:color="auto"/>
      </w:divBdr>
      <w:divsChild>
        <w:div w:id="1626959088">
          <w:marLeft w:val="0"/>
          <w:marRight w:val="0"/>
          <w:marTop w:val="0"/>
          <w:marBottom w:val="0"/>
          <w:divBdr>
            <w:top w:val="none" w:sz="0" w:space="0" w:color="auto"/>
            <w:left w:val="none" w:sz="0" w:space="0" w:color="auto"/>
            <w:bottom w:val="none" w:sz="0" w:space="0" w:color="auto"/>
            <w:right w:val="none" w:sz="0" w:space="0" w:color="auto"/>
          </w:divBdr>
          <w:divsChild>
            <w:div w:id="261451042">
              <w:marLeft w:val="0"/>
              <w:marRight w:val="0"/>
              <w:marTop w:val="0"/>
              <w:marBottom w:val="0"/>
              <w:divBdr>
                <w:top w:val="none" w:sz="0" w:space="0" w:color="auto"/>
                <w:left w:val="none" w:sz="0" w:space="0" w:color="auto"/>
                <w:bottom w:val="none" w:sz="0" w:space="0" w:color="auto"/>
                <w:right w:val="none" w:sz="0" w:space="0" w:color="auto"/>
              </w:divBdr>
              <w:divsChild>
                <w:div w:id="804277314">
                  <w:marLeft w:val="0"/>
                  <w:marRight w:val="0"/>
                  <w:marTop w:val="0"/>
                  <w:marBottom w:val="0"/>
                  <w:divBdr>
                    <w:top w:val="none" w:sz="0" w:space="0" w:color="auto"/>
                    <w:left w:val="none" w:sz="0" w:space="0" w:color="auto"/>
                    <w:bottom w:val="none" w:sz="0" w:space="0" w:color="auto"/>
                    <w:right w:val="none" w:sz="0" w:space="0" w:color="auto"/>
                  </w:divBdr>
                  <w:divsChild>
                    <w:div w:id="1947080894">
                      <w:marLeft w:val="0"/>
                      <w:marRight w:val="0"/>
                      <w:marTop w:val="0"/>
                      <w:marBottom w:val="0"/>
                      <w:divBdr>
                        <w:top w:val="none" w:sz="0" w:space="0" w:color="auto"/>
                        <w:left w:val="none" w:sz="0" w:space="0" w:color="auto"/>
                        <w:bottom w:val="none" w:sz="0" w:space="0" w:color="auto"/>
                        <w:right w:val="none" w:sz="0" w:space="0" w:color="auto"/>
                      </w:divBdr>
                      <w:divsChild>
                        <w:div w:id="1358042093">
                          <w:marLeft w:val="0"/>
                          <w:marRight w:val="0"/>
                          <w:marTop w:val="0"/>
                          <w:marBottom w:val="0"/>
                          <w:divBdr>
                            <w:top w:val="none" w:sz="0" w:space="0" w:color="auto"/>
                            <w:left w:val="none" w:sz="0" w:space="0" w:color="auto"/>
                            <w:bottom w:val="none" w:sz="0" w:space="0" w:color="auto"/>
                            <w:right w:val="none" w:sz="0" w:space="0" w:color="auto"/>
                          </w:divBdr>
                          <w:divsChild>
                            <w:div w:id="1807359338">
                              <w:marLeft w:val="0"/>
                              <w:marRight w:val="0"/>
                              <w:marTop w:val="0"/>
                              <w:marBottom w:val="0"/>
                              <w:divBdr>
                                <w:top w:val="none" w:sz="0" w:space="0" w:color="auto"/>
                                <w:left w:val="none" w:sz="0" w:space="0" w:color="auto"/>
                                <w:bottom w:val="none" w:sz="0" w:space="0" w:color="auto"/>
                                <w:right w:val="none" w:sz="0" w:space="0" w:color="auto"/>
                              </w:divBdr>
                            </w:div>
                            <w:div w:id="214021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690942">
      <w:bodyDiv w:val="1"/>
      <w:marLeft w:val="0"/>
      <w:marRight w:val="0"/>
      <w:marTop w:val="0"/>
      <w:marBottom w:val="0"/>
      <w:divBdr>
        <w:top w:val="none" w:sz="0" w:space="0" w:color="auto"/>
        <w:left w:val="none" w:sz="0" w:space="0" w:color="auto"/>
        <w:bottom w:val="none" w:sz="0" w:space="0" w:color="auto"/>
        <w:right w:val="none" w:sz="0" w:space="0" w:color="auto"/>
      </w:divBdr>
    </w:div>
    <w:div w:id="1372195409">
      <w:bodyDiv w:val="1"/>
      <w:marLeft w:val="0"/>
      <w:marRight w:val="0"/>
      <w:marTop w:val="0"/>
      <w:marBottom w:val="0"/>
      <w:divBdr>
        <w:top w:val="none" w:sz="0" w:space="0" w:color="auto"/>
        <w:left w:val="none" w:sz="0" w:space="0" w:color="auto"/>
        <w:bottom w:val="none" w:sz="0" w:space="0" w:color="auto"/>
        <w:right w:val="none" w:sz="0" w:space="0" w:color="auto"/>
      </w:divBdr>
      <w:divsChild>
        <w:div w:id="2014380264">
          <w:marLeft w:val="0"/>
          <w:marRight w:val="0"/>
          <w:marTop w:val="0"/>
          <w:marBottom w:val="0"/>
          <w:divBdr>
            <w:top w:val="none" w:sz="0" w:space="0" w:color="auto"/>
            <w:left w:val="none" w:sz="0" w:space="0" w:color="auto"/>
            <w:bottom w:val="none" w:sz="0" w:space="0" w:color="auto"/>
            <w:right w:val="none" w:sz="0" w:space="0" w:color="auto"/>
          </w:divBdr>
          <w:divsChild>
            <w:div w:id="1264846121">
              <w:marLeft w:val="0"/>
              <w:marRight w:val="0"/>
              <w:marTop w:val="0"/>
              <w:marBottom w:val="0"/>
              <w:divBdr>
                <w:top w:val="none" w:sz="0" w:space="0" w:color="auto"/>
                <w:left w:val="none" w:sz="0" w:space="0" w:color="auto"/>
                <w:bottom w:val="none" w:sz="0" w:space="0" w:color="auto"/>
                <w:right w:val="none" w:sz="0" w:space="0" w:color="auto"/>
              </w:divBdr>
              <w:divsChild>
                <w:div w:id="152374818">
                  <w:marLeft w:val="0"/>
                  <w:marRight w:val="0"/>
                  <w:marTop w:val="0"/>
                  <w:marBottom w:val="0"/>
                  <w:divBdr>
                    <w:top w:val="none" w:sz="0" w:space="0" w:color="auto"/>
                    <w:left w:val="none" w:sz="0" w:space="0" w:color="auto"/>
                    <w:bottom w:val="none" w:sz="0" w:space="0" w:color="auto"/>
                    <w:right w:val="none" w:sz="0" w:space="0" w:color="auto"/>
                  </w:divBdr>
                  <w:divsChild>
                    <w:div w:id="222252474">
                      <w:marLeft w:val="0"/>
                      <w:marRight w:val="0"/>
                      <w:marTop w:val="0"/>
                      <w:marBottom w:val="0"/>
                      <w:divBdr>
                        <w:top w:val="none" w:sz="0" w:space="0" w:color="auto"/>
                        <w:left w:val="none" w:sz="0" w:space="0" w:color="auto"/>
                        <w:bottom w:val="none" w:sz="0" w:space="0" w:color="auto"/>
                        <w:right w:val="none" w:sz="0" w:space="0" w:color="auto"/>
                      </w:divBdr>
                      <w:divsChild>
                        <w:div w:id="281809054">
                          <w:marLeft w:val="0"/>
                          <w:marRight w:val="0"/>
                          <w:marTop w:val="0"/>
                          <w:marBottom w:val="0"/>
                          <w:divBdr>
                            <w:top w:val="none" w:sz="0" w:space="0" w:color="auto"/>
                            <w:left w:val="none" w:sz="0" w:space="0" w:color="auto"/>
                            <w:bottom w:val="none" w:sz="0" w:space="0" w:color="auto"/>
                            <w:right w:val="none" w:sz="0" w:space="0" w:color="auto"/>
                          </w:divBdr>
                          <w:divsChild>
                            <w:div w:id="1525897584">
                              <w:marLeft w:val="0"/>
                              <w:marRight w:val="0"/>
                              <w:marTop w:val="0"/>
                              <w:marBottom w:val="0"/>
                              <w:divBdr>
                                <w:top w:val="none" w:sz="0" w:space="0" w:color="auto"/>
                                <w:left w:val="none" w:sz="0" w:space="0" w:color="auto"/>
                                <w:bottom w:val="none" w:sz="0" w:space="0" w:color="auto"/>
                                <w:right w:val="none" w:sz="0" w:space="0" w:color="auto"/>
                              </w:divBdr>
                            </w:div>
                            <w:div w:id="107289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9523050">
      <w:bodyDiv w:val="1"/>
      <w:marLeft w:val="0"/>
      <w:marRight w:val="0"/>
      <w:marTop w:val="0"/>
      <w:marBottom w:val="0"/>
      <w:divBdr>
        <w:top w:val="none" w:sz="0" w:space="0" w:color="auto"/>
        <w:left w:val="none" w:sz="0" w:space="0" w:color="auto"/>
        <w:bottom w:val="none" w:sz="0" w:space="0" w:color="auto"/>
        <w:right w:val="none" w:sz="0" w:space="0" w:color="auto"/>
      </w:divBdr>
    </w:div>
    <w:div w:id="1470051744">
      <w:bodyDiv w:val="1"/>
      <w:marLeft w:val="0"/>
      <w:marRight w:val="0"/>
      <w:marTop w:val="0"/>
      <w:marBottom w:val="0"/>
      <w:divBdr>
        <w:top w:val="none" w:sz="0" w:space="0" w:color="auto"/>
        <w:left w:val="none" w:sz="0" w:space="0" w:color="auto"/>
        <w:bottom w:val="none" w:sz="0" w:space="0" w:color="auto"/>
        <w:right w:val="none" w:sz="0" w:space="0" w:color="auto"/>
      </w:divBdr>
      <w:divsChild>
        <w:div w:id="649991115">
          <w:marLeft w:val="0"/>
          <w:marRight w:val="0"/>
          <w:marTop w:val="0"/>
          <w:marBottom w:val="0"/>
          <w:divBdr>
            <w:top w:val="none" w:sz="0" w:space="0" w:color="auto"/>
            <w:left w:val="none" w:sz="0" w:space="0" w:color="auto"/>
            <w:bottom w:val="none" w:sz="0" w:space="0" w:color="auto"/>
            <w:right w:val="none" w:sz="0" w:space="0" w:color="auto"/>
          </w:divBdr>
          <w:divsChild>
            <w:div w:id="982463763">
              <w:marLeft w:val="0"/>
              <w:marRight w:val="0"/>
              <w:marTop w:val="0"/>
              <w:marBottom w:val="0"/>
              <w:divBdr>
                <w:top w:val="none" w:sz="0" w:space="0" w:color="auto"/>
                <w:left w:val="none" w:sz="0" w:space="0" w:color="auto"/>
                <w:bottom w:val="none" w:sz="0" w:space="0" w:color="auto"/>
                <w:right w:val="none" w:sz="0" w:space="0" w:color="auto"/>
              </w:divBdr>
              <w:divsChild>
                <w:div w:id="548341211">
                  <w:marLeft w:val="0"/>
                  <w:marRight w:val="0"/>
                  <w:marTop w:val="0"/>
                  <w:marBottom w:val="0"/>
                  <w:divBdr>
                    <w:top w:val="none" w:sz="0" w:space="0" w:color="auto"/>
                    <w:left w:val="none" w:sz="0" w:space="0" w:color="auto"/>
                    <w:bottom w:val="none" w:sz="0" w:space="0" w:color="auto"/>
                    <w:right w:val="none" w:sz="0" w:space="0" w:color="auto"/>
                  </w:divBdr>
                  <w:divsChild>
                    <w:div w:id="1423180180">
                      <w:marLeft w:val="0"/>
                      <w:marRight w:val="0"/>
                      <w:marTop w:val="0"/>
                      <w:marBottom w:val="0"/>
                      <w:divBdr>
                        <w:top w:val="none" w:sz="0" w:space="0" w:color="auto"/>
                        <w:left w:val="none" w:sz="0" w:space="0" w:color="auto"/>
                        <w:bottom w:val="none" w:sz="0" w:space="0" w:color="auto"/>
                        <w:right w:val="none" w:sz="0" w:space="0" w:color="auto"/>
                      </w:divBdr>
                      <w:divsChild>
                        <w:div w:id="478575130">
                          <w:marLeft w:val="0"/>
                          <w:marRight w:val="0"/>
                          <w:marTop w:val="0"/>
                          <w:marBottom w:val="0"/>
                          <w:divBdr>
                            <w:top w:val="none" w:sz="0" w:space="0" w:color="auto"/>
                            <w:left w:val="none" w:sz="0" w:space="0" w:color="auto"/>
                            <w:bottom w:val="none" w:sz="0" w:space="0" w:color="auto"/>
                            <w:right w:val="none" w:sz="0" w:space="0" w:color="auto"/>
                          </w:divBdr>
                          <w:divsChild>
                            <w:div w:id="428162904">
                              <w:marLeft w:val="0"/>
                              <w:marRight w:val="0"/>
                              <w:marTop w:val="0"/>
                              <w:marBottom w:val="0"/>
                              <w:divBdr>
                                <w:top w:val="none" w:sz="0" w:space="0" w:color="auto"/>
                                <w:left w:val="none" w:sz="0" w:space="0" w:color="auto"/>
                                <w:bottom w:val="none" w:sz="0" w:space="0" w:color="auto"/>
                                <w:right w:val="none" w:sz="0" w:space="0" w:color="auto"/>
                              </w:divBdr>
                            </w:div>
                            <w:div w:id="92341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296369">
      <w:bodyDiv w:val="1"/>
      <w:marLeft w:val="0"/>
      <w:marRight w:val="0"/>
      <w:marTop w:val="0"/>
      <w:marBottom w:val="0"/>
      <w:divBdr>
        <w:top w:val="none" w:sz="0" w:space="0" w:color="auto"/>
        <w:left w:val="none" w:sz="0" w:space="0" w:color="auto"/>
        <w:bottom w:val="none" w:sz="0" w:space="0" w:color="auto"/>
        <w:right w:val="none" w:sz="0" w:space="0" w:color="auto"/>
      </w:divBdr>
    </w:div>
    <w:div w:id="1630209838">
      <w:bodyDiv w:val="1"/>
      <w:marLeft w:val="0"/>
      <w:marRight w:val="0"/>
      <w:marTop w:val="0"/>
      <w:marBottom w:val="0"/>
      <w:divBdr>
        <w:top w:val="none" w:sz="0" w:space="0" w:color="auto"/>
        <w:left w:val="none" w:sz="0" w:space="0" w:color="auto"/>
        <w:bottom w:val="none" w:sz="0" w:space="0" w:color="auto"/>
        <w:right w:val="none" w:sz="0" w:space="0" w:color="auto"/>
      </w:divBdr>
    </w:div>
    <w:div w:id="1630550906">
      <w:bodyDiv w:val="1"/>
      <w:marLeft w:val="0"/>
      <w:marRight w:val="0"/>
      <w:marTop w:val="0"/>
      <w:marBottom w:val="0"/>
      <w:divBdr>
        <w:top w:val="none" w:sz="0" w:space="0" w:color="auto"/>
        <w:left w:val="none" w:sz="0" w:space="0" w:color="auto"/>
        <w:bottom w:val="none" w:sz="0" w:space="0" w:color="auto"/>
        <w:right w:val="none" w:sz="0" w:space="0" w:color="auto"/>
      </w:divBdr>
      <w:divsChild>
        <w:div w:id="54204700">
          <w:marLeft w:val="0"/>
          <w:marRight w:val="0"/>
          <w:marTop w:val="0"/>
          <w:marBottom w:val="0"/>
          <w:divBdr>
            <w:top w:val="none" w:sz="0" w:space="0" w:color="auto"/>
            <w:left w:val="none" w:sz="0" w:space="0" w:color="auto"/>
            <w:bottom w:val="none" w:sz="0" w:space="0" w:color="auto"/>
            <w:right w:val="none" w:sz="0" w:space="0" w:color="auto"/>
          </w:divBdr>
          <w:divsChild>
            <w:div w:id="2103910539">
              <w:marLeft w:val="0"/>
              <w:marRight w:val="0"/>
              <w:marTop w:val="0"/>
              <w:marBottom w:val="0"/>
              <w:divBdr>
                <w:top w:val="none" w:sz="0" w:space="0" w:color="auto"/>
                <w:left w:val="none" w:sz="0" w:space="0" w:color="auto"/>
                <w:bottom w:val="none" w:sz="0" w:space="0" w:color="auto"/>
                <w:right w:val="none" w:sz="0" w:space="0" w:color="auto"/>
              </w:divBdr>
              <w:divsChild>
                <w:div w:id="68580116">
                  <w:marLeft w:val="0"/>
                  <w:marRight w:val="0"/>
                  <w:marTop w:val="0"/>
                  <w:marBottom w:val="0"/>
                  <w:divBdr>
                    <w:top w:val="none" w:sz="0" w:space="0" w:color="auto"/>
                    <w:left w:val="none" w:sz="0" w:space="0" w:color="auto"/>
                    <w:bottom w:val="none" w:sz="0" w:space="0" w:color="auto"/>
                    <w:right w:val="none" w:sz="0" w:space="0" w:color="auto"/>
                  </w:divBdr>
                  <w:divsChild>
                    <w:div w:id="2060473066">
                      <w:marLeft w:val="0"/>
                      <w:marRight w:val="0"/>
                      <w:marTop w:val="0"/>
                      <w:marBottom w:val="0"/>
                      <w:divBdr>
                        <w:top w:val="none" w:sz="0" w:space="0" w:color="auto"/>
                        <w:left w:val="none" w:sz="0" w:space="0" w:color="auto"/>
                        <w:bottom w:val="none" w:sz="0" w:space="0" w:color="auto"/>
                        <w:right w:val="none" w:sz="0" w:space="0" w:color="auto"/>
                      </w:divBdr>
                      <w:divsChild>
                        <w:div w:id="1971737963">
                          <w:marLeft w:val="0"/>
                          <w:marRight w:val="0"/>
                          <w:marTop w:val="0"/>
                          <w:marBottom w:val="0"/>
                          <w:divBdr>
                            <w:top w:val="none" w:sz="0" w:space="0" w:color="auto"/>
                            <w:left w:val="none" w:sz="0" w:space="0" w:color="auto"/>
                            <w:bottom w:val="none" w:sz="0" w:space="0" w:color="auto"/>
                            <w:right w:val="none" w:sz="0" w:space="0" w:color="auto"/>
                          </w:divBdr>
                          <w:divsChild>
                            <w:div w:id="1669795340">
                              <w:marLeft w:val="0"/>
                              <w:marRight w:val="0"/>
                              <w:marTop w:val="0"/>
                              <w:marBottom w:val="0"/>
                              <w:divBdr>
                                <w:top w:val="none" w:sz="0" w:space="0" w:color="auto"/>
                                <w:left w:val="none" w:sz="0" w:space="0" w:color="auto"/>
                                <w:bottom w:val="none" w:sz="0" w:space="0" w:color="auto"/>
                                <w:right w:val="none" w:sz="0" w:space="0" w:color="auto"/>
                              </w:divBdr>
                            </w:div>
                            <w:div w:id="211041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205096">
      <w:bodyDiv w:val="1"/>
      <w:marLeft w:val="0"/>
      <w:marRight w:val="0"/>
      <w:marTop w:val="0"/>
      <w:marBottom w:val="0"/>
      <w:divBdr>
        <w:top w:val="none" w:sz="0" w:space="0" w:color="auto"/>
        <w:left w:val="none" w:sz="0" w:space="0" w:color="auto"/>
        <w:bottom w:val="none" w:sz="0" w:space="0" w:color="auto"/>
        <w:right w:val="none" w:sz="0" w:space="0" w:color="auto"/>
      </w:divBdr>
      <w:divsChild>
        <w:div w:id="71123261">
          <w:marLeft w:val="0"/>
          <w:marRight w:val="0"/>
          <w:marTop w:val="0"/>
          <w:marBottom w:val="0"/>
          <w:divBdr>
            <w:top w:val="none" w:sz="0" w:space="0" w:color="auto"/>
            <w:left w:val="none" w:sz="0" w:space="0" w:color="auto"/>
            <w:bottom w:val="none" w:sz="0" w:space="0" w:color="auto"/>
            <w:right w:val="none" w:sz="0" w:space="0" w:color="auto"/>
          </w:divBdr>
          <w:divsChild>
            <w:div w:id="931938218">
              <w:marLeft w:val="0"/>
              <w:marRight w:val="0"/>
              <w:marTop w:val="0"/>
              <w:marBottom w:val="0"/>
              <w:divBdr>
                <w:top w:val="none" w:sz="0" w:space="0" w:color="auto"/>
                <w:left w:val="none" w:sz="0" w:space="0" w:color="auto"/>
                <w:bottom w:val="none" w:sz="0" w:space="0" w:color="auto"/>
                <w:right w:val="none" w:sz="0" w:space="0" w:color="auto"/>
              </w:divBdr>
              <w:divsChild>
                <w:div w:id="259216498">
                  <w:marLeft w:val="0"/>
                  <w:marRight w:val="0"/>
                  <w:marTop w:val="0"/>
                  <w:marBottom w:val="0"/>
                  <w:divBdr>
                    <w:top w:val="none" w:sz="0" w:space="0" w:color="auto"/>
                    <w:left w:val="none" w:sz="0" w:space="0" w:color="auto"/>
                    <w:bottom w:val="none" w:sz="0" w:space="0" w:color="auto"/>
                    <w:right w:val="none" w:sz="0" w:space="0" w:color="auto"/>
                  </w:divBdr>
                  <w:divsChild>
                    <w:div w:id="2144106972">
                      <w:marLeft w:val="0"/>
                      <w:marRight w:val="0"/>
                      <w:marTop w:val="0"/>
                      <w:marBottom w:val="0"/>
                      <w:divBdr>
                        <w:top w:val="none" w:sz="0" w:space="0" w:color="auto"/>
                        <w:left w:val="none" w:sz="0" w:space="0" w:color="auto"/>
                        <w:bottom w:val="none" w:sz="0" w:space="0" w:color="auto"/>
                        <w:right w:val="none" w:sz="0" w:space="0" w:color="auto"/>
                      </w:divBdr>
                      <w:divsChild>
                        <w:div w:id="1741978386">
                          <w:marLeft w:val="0"/>
                          <w:marRight w:val="0"/>
                          <w:marTop w:val="0"/>
                          <w:marBottom w:val="0"/>
                          <w:divBdr>
                            <w:top w:val="none" w:sz="0" w:space="0" w:color="auto"/>
                            <w:left w:val="none" w:sz="0" w:space="0" w:color="auto"/>
                            <w:bottom w:val="none" w:sz="0" w:space="0" w:color="auto"/>
                            <w:right w:val="none" w:sz="0" w:space="0" w:color="auto"/>
                          </w:divBdr>
                          <w:divsChild>
                            <w:div w:id="2028168471">
                              <w:marLeft w:val="0"/>
                              <w:marRight w:val="0"/>
                              <w:marTop w:val="0"/>
                              <w:marBottom w:val="0"/>
                              <w:divBdr>
                                <w:top w:val="none" w:sz="0" w:space="0" w:color="auto"/>
                                <w:left w:val="none" w:sz="0" w:space="0" w:color="auto"/>
                                <w:bottom w:val="none" w:sz="0" w:space="0" w:color="auto"/>
                                <w:right w:val="none" w:sz="0" w:space="0" w:color="auto"/>
                              </w:divBdr>
                            </w:div>
                            <w:div w:id="144981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547656">
      <w:bodyDiv w:val="1"/>
      <w:marLeft w:val="0"/>
      <w:marRight w:val="0"/>
      <w:marTop w:val="0"/>
      <w:marBottom w:val="0"/>
      <w:divBdr>
        <w:top w:val="none" w:sz="0" w:space="0" w:color="auto"/>
        <w:left w:val="none" w:sz="0" w:space="0" w:color="auto"/>
        <w:bottom w:val="none" w:sz="0" w:space="0" w:color="auto"/>
        <w:right w:val="none" w:sz="0" w:space="0" w:color="auto"/>
      </w:divBdr>
      <w:divsChild>
        <w:div w:id="1297832802">
          <w:marLeft w:val="0"/>
          <w:marRight w:val="0"/>
          <w:marTop w:val="0"/>
          <w:marBottom w:val="0"/>
          <w:divBdr>
            <w:top w:val="none" w:sz="0" w:space="0" w:color="auto"/>
            <w:left w:val="none" w:sz="0" w:space="0" w:color="auto"/>
            <w:bottom w:val="none" w:sz="0" w:space="0" w:color="auto"/>
            <w:right w:val="none" w:sz="0" w:space="0" w:color="auto"/>
          </w:divBdr>
          <w:divsChild>
            <w:div w:id="102919584">
              <w:marLeft w:val="0"/>
              <w:marRight w:val="0"/>
              <w:marTop w:val="0"/>
              <w:marBottom w:val="0"/>
              <w:divBdr>
                <w:top w:val="none" w:sz="0" w:space="0" w:color="auto"/>
                <w:left w:val="none" w:sz="0" w:space="0" w:color="auto"/>
                <w:bottom w:val="none" w:sz="0" w:space="0" w:color="auto"/>
                <w:right w:val="none" w:sz="0" w:space="0" w:color="auto"/>
              </w:divBdr>
              <w:divsChild>
                <w:div w:id="58210285">
                  <w:marLeft w:val="0"/>
                  <w:marRight w:val="0"/>
                  <w:marTop w:val="0"/>
                  <w:marBottom w:val="0"/>
                  <w:divBdr>
                    <w:top w:val="none" w:sz="0" w:space="0" w:color="auto"/>
                    <w:left w:val="none" w:sz="0" w:space="0" w:color="auto"/>
                    <w:bottom w:val="none" w:sz="0" w:space="0" w:color="auto"/>
                    <w:right w:val="none" w:sz="0" w:space="0" w:color="auto"/>
                  </w:divBdr>
                  <w:divsChild>
                    <w:div w:id="2126582835">
                      <w:marLeft w:val="0"/>
                      <w:marRight w:val="0"/>
                      <w:marTop w:val="0"/>
                      <w:marBottom w:val="0"/>
                      <w:divBdr>
                        <w:top w:val="none" w:sz="0" w:space="0" w:color="auto"/>
                        <w:left w:val="none" w:sz="0" w:space="0" w:color="auto"/>
                        <w:bottom w:val="none" w:sz="0" w:space="0" w:color="auto"/>
                        <w:right w:val="none" w:sz="0" w:space="0" w:color="auto"/>
                      </w:divBdr>
                      <w:divsChild>
                        <w:div w:id="146291329">
                          <w:marLeft w:val="0"/>
                          <w:marRight w:val="0"/>
                          <w:marTop w:val="0"/>
                          <w:marBottom w:val="0"/>
                          <w:divBdr>
                            <w:top w:val="none" w:sz="0" w:space="0" w:color="auto"/>
                            <w:left w:val="none" w:sz="0" w:space="0" w:color="auto"/>
                            <w:bottom w:val="none" w:sz="0" w:space="0" w:color="auto"/>
                            <w:right w:val="none" w:sz="0" w:space="0" w:color="auto"/>
                          </w:divBdr>
                          <w:divsChild>
                            <w:div w:id="1994867840">
                              <w:marLeft w:val="0"/>
                              <w:marRight w:val="0"/>
                              <w:marTop w:val="0"/>
                              <w:marBottom w:val="0"/>
                              <w:divBdr>
                                <w:top w:val="none" w:sz="0" w:space="0" w:color="auto"/>
                                <w:left w:val="none" w:sz="0" w:space="0" w:color="auto"/>
                                <w:bottom w:val="none" w:sz="0" w:space="0" w:color="auto"/>
                                <w:right w:val="none" w:sz="0" w:space="0" w:color="auto"/>
                              </w:divBdr>
                            </w:div>
                            <w:div w:id="187781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0342482">
      <w:bodyDiv w:val="1"/>
      <w:marLeft w:val="0"/>
      <w:marRight w:val="0"/>
      <w:marTop w:val="0"/>
      <w:marBottom w:val="0"/>
      <w:divBdr>
        <w:top w:val="none" w:sz="0" w:space="0" w:color="auto"/>
        <w:left w:val="none" w:sz="0" w:space="0" w:color="auto"/>
        <w:bottom w:val="none" w:sz="0" w:space="0" w:color="auto"/>
        <w:right w:val="none" w:sz="0" w:space="0" w:color="auto"/>
      </w:divBdr>
    </w:div>
    <w:div w:id="1903633109">
      <w:bodyDiv w:val="1"/>
      <w:marLeft w:val="0"/>
      <w:marRight w:val="0"/>
      <w:marTop w:val="0"/>
      <w:marBottom w:val="0"/>
      <w:divBdr>
        <w:top w:val="none" w:sz="0" w:space="0" w:color="auto"/>
        <w:left w:val="none" w:sz="0" w:space="0" w:color="auto"/>
        <w:bottom w:val="none" w:sz="0" w:space="0" w:color="auto"/>
        <w:right w:val="none" w:sz="0" w:space="0" w:color="auto"/>
      </w:divBdr>
      <w:divsChild>
        <w:div w:id="674570722">
          <w:marLeft w:val="0"/>
          <w:marRight w:val="0"/>
          <w:marTop w:val="0"/>
          <w:marBottom w:val="0"/>
          <w:divBdr>
            <w:top w:val="none" w:sz="0" w:space="0" w:color="auto"/>
            <w:left w:val="none" w:sz="0" w:space="0" w:color="auto"/>
            <w:bottom w:val="none" w:sz="0" w:space="0" w:color="auto"/>
            <w:right w:val="none" w:sz="0" w:space="0" w:color="auto"/>
          </w:divBdr>
          <w:divsChild>
            <w:div w:id="96142134">
              <w:marLeft w:val="0"/>
              <w:marRight w:val="0"/>
              <w:marTop w:val="0"/>
              <w:marBottom w:val="0"/>
              <w:divBdr>
                <w:top w:val="none" w:sz="0" w:space="0" w:color="auto"/>
                <w:left w:val="none" w:sz="0" w:space="0" w:color="auto"/>
                <w:bottom w:val="none" w:sz="0" w:space="0" w:color="auto"/>
                <w:right w:val="none" w:sz="0" w:space="0" w:color="auto"/>
              </w:divBdr>
              <w:divsChild>
                <w:div w:id="2121678742">
                  <w:marLeft w:val="0"/>
                  <w:marRight w:val="0"/>
                  <w:marTop w:val="0"/>
                  <w:marBottom w:val="0"/>
                  <w:divBdr>
                    <w:top w:val="none" w:sz="0" w:space="0" w:color="auto"/>
                    <w:left w:val="none" w:sz="0" w:space="0" w:color="auto"/>
                    <w:bottom w:val="none" w:sz="0" w:space="0" w:color="auto"/>
                    <w:right w:val="none" w:sz="0" w:space="0" w:color="auto"/>
                  </w:divBdr>
                  <w:divsChild>
                    <w:div w:id="1537811732">
                      <w:marLeft w:val="0"/>
                      <w:marRight w:val="0"/>
                      <w:marTop w:val="0"/>
                      <w:marBottom w:val="0"/>
                      <w:divBdr>
                        <w:top w:val="none" w:sz="0" w:space="0" w:color="auto"/>
                        <w:left w:val="none" w:sz="0" w:space="0" w:color="auto"/>
                        <w:bottom w:val="none" w:sz="0" w:space="0" w:color="auto"/>
                        <w:right w:val="none" w:sz="0" w:space="0" w:color="auto"/>
                      </w:divBdr>
                      <w:divsChild>
                        <w:div w:id="637535515">
                          <w:marLeft w:val="0"/>
                          <w:marRight w:val="0"/>
                          <w:marTop w:val="0"/>
                          <w:marBottom w:val="0"/>
                          <w:divBdr>
                            <w:top w:val="none" w:sz="0" w:space="0" w:color="auto"/>
                            <w:left w:val="none" w:sz="0" w:space="0" w:color="auto"/>
                            <w:bottom w:val="none" w:sz="0" w:space="0" w:color="auto"/>
                            <w:right w:val="none" w:sz="0" w:space="0" w:color="auto"/>
                          </w:divBdr>
                          <w:divsChild>
                            <w:div w:id="77214068">
                              <w:marLeft w:val="0"/>
                              <w:marRight w:val="0"/>
                              <w:marTop w:val="0"/>
                              <w:marBottom w:val="0"/>
                              <w:divBdr>
                                <w:top w:val="none" w:sz="0" w:space="0" w:color="auto"/>
                                <w:left w:val="none" w:sz="0" w:space="0" w:color="auto"/>
                                <w:bottom w:val="none" w:sz="0" w:space="0" w:color="auto"/>
                                <w:right w:val="none" w:sz="0" w:space="0" w:color="auto"/>
                              </w:divBdr>
                            </w:div>
                            <w:div w:id="144036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5987516">
      <w:bodyDiv w:val="1"/>
      <w:marLeft w:val="0"/>
      <w:marRight w:val="0"/>
      <w:marTop w:val="0"/>
      <w:marBottom w:val="0"/>
      <w:divBdr>
        <w:top w:val="none" w:sz="0" w:space="0" w:color="auto"/>
        <w:left w:val="none" w:sz="0" w:space="0" w:color="auto"/>
        <w:bottom w:val="none" w:sz="0" w:space="0" w:color="auto"/>
        <w:right w:val="none" w:sz="0" w:space="0" w:color="auto"/>
      </w:divBdr>
      <w:divsChild>
        <w:div w:id="792869318">
          <w:marLeft w:val="0"/>
          <w:marRight w:val="0"/>
          <w:marTop w:val="0"/>
          <w:marBottom w:val="0"/>
          <w:divBdr>
            <w:top w:val="none" w:sz="0" w:space="0" w:color="auto"/>
            <w:left w:val="none" w:sz="0" w:space="0" w:color="auto"/>
            <w:bottom w:val="none" w:sz="0" w:space="0" w:color="auto"/>
            <w:right w:val="none" w:sz="0" w:space="0" w:color="auto"/>
          </w:divBdr>
          <w:divsChild>
            <w:div w:id="239481697">
              <w:marLeft w:val="0"/>
              <w:marRight w:val="0"/>
              <w:marTop w:val="0"/>
              <w:marBottom w:val="0"/>
              <w:divBdr>
                <w:top w:val="none" w:sz="0" w:space="0" w:color="auto"/>
                <w:left w:val="none" w:sz="0" w:space="0" w:color="auto"/>
                <w:bottom w:val="none" w:sz="0" w:space="0" w:color="auto"/>
                <w:right w:val="none" w:sz="0" w:space="0" w:color="auto"/>
              </w:divBdr>
              <w:divsChild>
                <w:div w:id="693534235">
                  <w:marLeft w:val="0"/>
                  <w:marRight w:val="0"/>
                  <w:marTop w:val="0"/>
                  <w:marBottom w:val="0"/>
                  <w:divBdr>
                    <w:top w:val="none" w:sz="0" w:space="0" w:color="auto"/>
                    <w:left w:val="none" w:sz="0" w:space="0" w:color="auto"/>
                    <w:bottom w:val="none" w:sz="0" w:space="0" w:color="auto"/>
                    <w:right w:val="none" w:sz="0" w:space="0" w:color="auto"/>
                  </w:divBdr>
                  <w:divsChild>
                    <w:div w:id="474221690">
                      <w:marLeft w:val="0"/>
                      <w:marRight w:val="0"/>
                      <w:marTop w:val="0"/>
                      <w:marBottom w:val="0"/>
                      <w:divBdr>
                        <w:top w:val="none" w:sz="0" w:space="0" w:color="auto"/>
                        <w:left w:val="none" w:sz="0" w:space="0" w:color="auto"/>
                        <w:bottom w:val="none" w:sz="0" w:space="0" w:color="auto"/>
                        <w:right w:val="none" w:sz="0" w:space="0" w:color="auto"/>
                      </w:divBdr>
                      <w:divsChild>
                        <w:div w:id="862207528">
                          <w:marLeft w:val="0"/>
                          <w:marRight w:val="0"/>
                          <w:marTop w:val="0"/>
                          <w:marBottom w:val="0"/>
                          <w:divBdr>
                            <w:top w:val="none" w:sz="0" w:space="0" w:color="auto"/>
                            <w:left w:val="none" w:sz="0" w:space="0" w:color="auto"/>
                            <w:bottom w:val="none" w:sz="0" w:space="0" w:color="auto"/>
                            <w:right w:val="none" w:sz="0" w:space="0" w:color="auto"/>
                          </w:divBdr>
                          <w:divsChild>
                            <w:div w:id="1667006135">
                              <w:marLeft w:val="0"/>
                              <w:marRight w:val="0"/>
                              <w:marTop w:val="0"/>
                              <w:marBottom w:val="0"/>
                              <w:divBdr>
                                <w:top w:val="none" w:sz="0" w:space="0" w:color="auto"/>
                                <w:left w:val="none" w:sz="0" w:space="0" w:color="auto"/>
                                <w:bottom w:val="none" w:sz="0" w:space="0" w:color="auto"/>
                                <w:right w:val="none" w:sz="0" w:space="0" w:color="auto"/>
                              </w:divBdr>
                            </w:div>
                            <w:div w:id="174634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551964">
      <w:bodyDiv w:val="1"/>
      <w:marLeft w:val="0"/>
      <w:marRight w:val="0"/>
      <w:marTop w:val="0"/>
      <w:marBottom w:val="0"/>
      <w:divBdr>
        <w:top w:val="none" w:sz="0" w:space="0" w:color="auto"/>
        <w:left w:val="none" w:sz="0" w:space="0" w:color="auto"/>
        <w:bottom w:val="none" w:sz="0" w:space="0" w:color="auto"/>
        <w:right w:val="none" w:sz="0" w:space="0" w:color="auto"/>
      </w:divBdr>
    </w:div>
    <w:div w:id="2103985195">
      <w:bodyDiv w:val="1"/>
      <w:marLeft w:val="0"/>
      <w:marRight w:val="0"/>
      <w:marTop w:val="0"/>
      <w:marBottom w:val="0"/>
      <w:divBdr>
        <w:top w:val="none" w:sz="0" w:space="0" w:color="auto"/>
        <w:left w:val="none" w:sz="0" w:space="0" w:color="auto"/>
        <w:bottom w:val="none" w:sz="0" w:space="0" w:color="auto"/>
        <w:right w:val="none" w:sz="0" w:space="0" w:color="auto"/>
      </w:divBdr>
      <w:divsChild>
        <w:div w:id="1906211852">
          <w:marLeft w:val="0"/>
          <w:marRight w:val="0"/>
          <w:marTop w:val="0"/>
          <w:marBottom w:val="0"/>
          <w:divBdr>
            <w:top w:val="none" w:sz="0" w:space="0" w:color="auto"/>
            <w:left w:val="none" w:sz="0" w:space="0" w:color="auto"/>
            <w:bottom w:val="none" w:sz="0" w:space="0" w:color="auto"/>
            <w:right w:val="none" w:sz="0" w:space="0" w:color="auto"/>
          </w:divBdr>
          <w:divsChild>
            <w:div w:id="682392047">
              <w:marLeft w:val="0"/>
              <w:marRight w:val="0"/>
              <w:marTop w:val="0"/>
              <w:marBottom w:val="0"/>
              <w:divBdr>
                <w:top w:val="none" w:sz="0" w:space="0" w:color="auto"/>
                <w:left w:val="none" w:sz="0" w:space="0" w:color="auto"/>
                <w:bottom w:val="none" w:sz="0" w:space="0" w:color="auto"/>
                <w:right w:val="none" w:sz="0" w:space="0" w:color="auto"/>
              </w:divBdr>
              <w:divsChild>
                <w:div w:id="1909806761">
                  <w:marLeft w:val="0"/>
                  <w:marRight w:val="0"/>
                  <w:marTop w:val="0"/>
                  <w:marBottom w:val="0"/>
                  <w:divBdr>
                    <w:top w:val="none" w:sz="0" w:space="0" w:color="auto"/>
                    <w:left w:val="none" w:sz="0" w:space="0" w:color="auto"/>
                    <w:bottom w:val="none" w:sz="0" w:space="0" w:color="auto"/>
                    <w:right w:val="none" w:sz="0" w:space="0" w:color="auto"/>
                  </w:divBdr>
                  <w:divsChild>
                    <w:div w:id="1755201837">
                      <w:marLeft w:val="0"/>
                      <w:marRight w:val="0"/>
                      <w:marTop w:val="0"/>
                      <w:marBottom w:val="0"/>
                      <w:divBdr>
                        <w:top w:val="none" w:sz="0" w:space="0" w:color="auto"/>
                        <w:left w:val="none" w:sz="0" w:space="0" w:color="auto"/>
                        <w:bottom w:val="none" w:sz="0" w:space="0" w:color="auto"/>
                        <w:right w:val="none" w:sz="0" w:space="0" w:color="auto"/>
                      </w:divBdr>
                      <w:divsChild>
                        <w:div w:id="1322805448">
                          <w:marLeft w:val="0"/>
                          <w:marRight w:val="0"/>
                          <w:marTop w:val="0"/>
                          <w:marBottom w:val="0"/>
                          <w:divBdr>
                            <w:top w:val="none" w:sz="0" w:space="0" w:color="auto"/>
                            <w:left w:val="none" w:sz="0" w:space="0" w:color="auto"/>
                            <w:bottom w:val="none" w:sz="0" w:space="0" w:color="auto"/>
                            <w:right w:val="none" w:sz="0" w:space="0" w:color="auto"/>
                          </w:divBdr>
                          <w:divsChild>
                            <w:div w:id="1612857677">
                              <w:marLeft w:val="0"/>
                              <w:marRight w:val="0"/>
                              <w:marTop w:val="0"/>
                              <w:marBottom w:val="0"/>
                              <w:divBdr>
                                <w:top w:val="none" w:sz="0" w:space="0" w:color="auto"/>
                                <w:left w:val="none" w:sz="0" w:space="0" w:color="auto"/>
                                <w:bottom w:val="none" w:sz="0" w:space="0" w:color="auto"/>
                                <w:right w:val="none" w:sz="0" w:space="0" w:color="auto"/>
                              </w:divBdr>
                            </w:div>
                            <w:div w:id="99584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8257728">
      <w:bodyDiv w:val="1"/>
      <w:marLeft w:val="0"/>
      <w:marRight w:val="0"/>
      <w:marTop w:val="0"/>
      <w:marBottom w:val="0"/>
      <w:divBdr>
        <w:top w:val="none" w:sz="0" w:space="0" w:color="auto"/>
        <w:left w:val="none" w:sz="0" w:space="0" w:color="auto"/>
        <w:bottom w:val="none" w:sz="0" w:space="0" w:color="auto"/>
        <w:right w:val="none" w:sz="0" w:space="0" w:color="auto"/>
      </w:divBdr>
      <w:divsChild>
        <w:div w:id="1264151222">
          <w:marLeft w:val="0"/>
          <w:marRight w:val="0"/>
          <w:marTop w:val="0"/>
          <w:marBottom w:val="0"/>
          <w:divBdr>
            <w:top w:val="none" w:sz="0" w:space="0" w:color="auto"/>
            <w:left w:val="none" w:sz="0" w:space="0" w:color="auto"/>
            <w:bottom w:val="none" w:sz="0" w:space="0" w:color="auto"/>
            <w:right w:val="none" w:sz="0" w:space="0" w:color="auto"/>
          </w:divBdr>
          <w:divsChild>
            <w:div w:id="1739862482">
              <w:marLeft w:val="0"/>
              <w:marRight w:val="0"/>
              <w:marTop w:val="0"/>
              <w:marBottom w:val="0"/>
              <w:divBdr>
                <w:top w:val="none" w:sz="0" w:space="0" w:color="auto"/>
                <w:left w:val="none" w:sz="0" w:space="0" w:color="auto"/>
                <w:bottom w:val="none" w:sz="0" w:space="0" w:color="auto"/>
                <w:right w:val="none" w:sz="0" w:space="0" w:color="auto"/>
              </w:divBdr>
              <w:divsChild>
                <w:div w:id="894659234">
                  <w:marLeft w:val="0"/>
                  <w:marRight w:val="0"/>
                  <w:marTop w:val="0"/>
                  <w:marBottom w:val="0"/>
                  <w:divBdr>
                    <w:top w:val="none" w:sz="0" w:space="0" w:color="auto"/>
                    <w:left w:val="none" w:sz="0" w:space="0" w:color="auto"/>
                    <w:bottom w:val="none" w:sz="0" w:space="0" w:color="auto"/>
                    <w:right w:val="none" w:sz="0" w:space="0" w:color="auto"/>
                  </w:divBdr>
                  <w:divsChild>
                    <w:div w:id="1483891860">
                      <w:marLeft w:val="0"/>
                      <w:marRight w:val="0"/>
                      <w:marTop w:val="0"/>
                      <w:marBottom w:val="0"/>
                      <w:divBdr>
                        <w:top w:val="none" w:sz="0" w:space="0" w:color="auto"/>
                        <w:left w:val="none" w:sz="0" w:space="0" w:color="auto"/>
                        <w:bottom w:val="none" w:sz="0" w:space="0" w:color="auto"/>
                        <w:right w:val="none" w:sz="0" w:space="0" w:color="auto"/>
                      </w:divBdr>
                      <w:divsChild>
                        <w:div w:id="1701323937">
                          <w:marLeft w:val="0"/>
                          <w:marRight w:val="0"/>
                          <w:marTop w:val="0"/>
                          <w:marBottom w:val="0"/>
                          <w:divBdr>
                            <w:top w:val="none" w:sz="0" w:space="0" w:color="auto"/>
                            <w:left w:val="none" w:sz="0" w:space="0" w:color="auto"/>
                            <w:bottom w:val="none" w:sz="0" w:space="0" w:color="auto"/>
                            <w:right w:val="none" w:sz="0" w:space="0" w:color="auto"/>
                          </w:divBdr>
                          <w:divsChild>
                            <w:div w:id="1967005655">
                              <w:marLeft w:val="0"/>
                              <w:marRight w:val="0"/>
                              <w:marTop w:val="0"/>
                              <w:marBottom w:val="0"/>
                              <w:divBdr>
                                <w:top w:val="none" w:sz="0" w:space="0" w:color="auto"/>
                                <w:left w:val="none" w:sz="0" w:space="0" w:color="auto"/>
                                <w:bottom w:val="none" w:sz="0" w:space="0" w:color="auto"/>
                                <w:right w:val="none" w:sz="0" w:space="0" w:color="auto"/>
                              </w:divBdr>
                            </w:div>
                            <w:div w:id="36144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hbBbMdfF7uM" TargetMode="External"/><Relationship Id="rId21" Type="http://schemas.openxmlformats.org/officeDocument/2006/relationships/hyperlink" Target="https://hospitalityinsights.ehl.edu/training-high-turnover-rates-hospitality" TargetMode="External"/><Relationship Id="rId42" Type="http://schemas.openxmlformats.org/officeDocument/2006/relationships/hyperlink" Target="https://doi.org/10.3390/su141912158" TargetMode="External"/><Relationship Id="rId47" Type="http://schemas.openxmlformats.org/officeDocument/2006/relationships/hyperlink" Target="https://www.youtube.com/watch?v=Bdbh8z7HHdI" TargetMode="External"/><Relationship Id="rId63" Type="http://schemas.openxmlformats.org/officeDocument/2006/relationships/hyperlink" Target="https://www.tripadvisor.co.uk/Hotel_Review-g45963-d23328327-Reviews-Conrad_Las_Vegas_at_Resorts_World-Las_Vegas_Nevada.html" TargetMode="External"/><Relationship Id="rId68" Type="http://schemas.openxmlformats.org/officeDocument/2006/relationships/image" Target="media/image6.png"/><Relationship Id="rId84" Type="http://schemas.openxmlformats.org/officeDocument/2006/relationships/fontTable" Target="fontTable.xml"/><Relationship Id="rId16" Type="http://schemas.openxmlformats.org/officeDocument/2006/relationships/hyperlink" Target="https://doi.org/10.1080/19368623.2014.911712" TargetMode="External"/><Relationship Id="rId11" Type="http://schemas.openxmlformats.org/officeDocument/2006/relationships/hyperlink" Target="https://doi.org/10.48047/nq.2021.19.12.NQ21258" TargetMode="External"/><Relationship Id="rId32" Type="http://schemas.openxmlformats.org/officeDocument/2006/relationships/hyperlink" Target="https://www.linkedin.com/pulse/importance-employee-recognition-hotels-luke-kreitner" TargetMode="External"/><Relationship Id="rId37" Type="http://schemas.openxmlformats.org/officeDocument/2006/relationships/hyperlink" Target="https://doi.org/10.1016/j.cities.2020.102643" TargetMode="External"/><Relationship Id="rId53" Type="http://schemas.openxmlformats.org/officeDocument/2006/relationships/hyperlink" Target="https://www.youtube.com/watch?v=EGNrGWAnHEk" TargetMode="External"/><Relationship Id="rId58" Type="http://schemas.openxmlformats.org/officeDocument/2006/relationships/hyperlink" Target="https://doi.org/10.1108/IJLMA-02-2020-0046" TargetMode="External"/><Relationship Id="rId74" Type="http://schemas.openxmlformats.org/officeDocument/2006/relationships/image" Target="media/image9.png"/><Relationship Id="rId79" Type="http://schemas.openxmlformats.org/officeDocument/2006/relationships/hyperlink" Target="https://whatfix.com/blog/lewins-change-model/" TargetMode="External"/><Relationship Id="rId5" Type="http://schemas.openxmlformats.org/officeDocument/2006/relationships/settings" Target="settings.xml"/><Relationship Id="rId19" Type="http://schemas.openxmlformats.org/officeDocument/2006/relationships/hyperlink" Target="https://www2.deloitte.com/us/en/insights/deloitte-review/issue-16/employee-engagement-strategies.html" TargetMode="External"/><Relationship Id="rId14" Type="http://schemas.openxmlformats.org/officeDocument/2006/relationships/hyperlink" Target="https://www.youtube.com/watch?v=37i4k5lt21Q" TargetMode="External"/><Relationship Id="rId22" Type="http://schemas.openxmlformats.org/officeDocument/2006/relationships/hyperlink" Target="https://hospitalityinsights.ehl.edu/hospitality-industry-trends" TargetMode="External"/><Relationship Id="rId27" Type="http://schemas.openxmlformats.org/officeDocument/2006/relationships/hyperlink" Target="https://www.goodhousekeepingholidays.com/offers/usa-conrad-las-vegas-resorts-world-hotel" TargetMode="External"/><Relationship Id="rId30" Type="http://schemas.openxmlformats.org/officeDocument/2006/relationships/hyperlink" Target="https://www.youtube.com/watch?v=3LQdGT6SO-s" TargetMode="External"/><Relationship Id="rId35" Type="http://schemas.openxmlformats.org/officeDocument/2006/relationships/hyperlink" Target="https://www.lse.ac.uk/business/consulting/assets/documents/Freshworks-Empowering-Generation-Z-and-Millennials-to-Deliver-Change.pdf" TargetMode="External"/><Relationship Id="rId43" Type="http://schemas.openxmlformats.org/officeDocument/2006/relationships/hyperlink" Target="https://doi.org/10.1016/j.tourman.2015.04.002" TargetMode="External"/><Relationship Id="rId48" Type="http://schemas.openxmlformats.org/officeDocument/2006/relationships/hyperlink" Target="https://www.youtube.com/watch?v=CzQCcpS2NZE" TargetMode="External"/><Relationship Id="rId56" Type="http://schemas.openxmlformats.org/officeDocument/2006/relationships/hyperlink" Target="https://www.youtube.com/watch?v=YJOStRiBng8" TargetMode="External"/><Relationship Id="rId64" Type="http://schemas.openxmlformats.org/officeDocument/2006/relationships/image" Target="media/image4.png"/><Relationship Id="rId69" Type="http://schemas.openxmlformats.org/officeDocument/2006/relationships/hyperlink" Target="https://www.tripadvisor.co.uk/Hotel_Review-g45963-d23328327-Reviews-Conrad_Las_Vegas_at_Resorts_World-Las_Vegas_Nevada.html" TargetMode="External"/><Relationship Id="rId77" Type="http://schemas.openxmlformats.org/officeDocument/2006/relationships/hyperlink" Target="https://www.tripadvisor.co.uk/Hotel_Review-g45963-d23328327-Reviews-Conrad_Las_Vegas_at_Resorts_World-Las_Vegas_Nevada.html" TargetMode="External"/><Relationship Id="rId8" Type="http://schemas.openxmlformats.org/officeDocument/2006/relationships/endnotes" Target="endnotes.xml"/><Relationship Id="rId51" Type="http://schemas.openxmlformats.org/officeDocument/2006/relationships/hyperlink" Target="https://www.youtube.com/watch?v=uNtOiqp1Tzs" TargetMode="External"/><Relationship Id="rId72" Type="http://schemas.openxmlformats.org/officeDocument/2006/relationships/image" Target="media/image8.png"/><Relationship Id="rId80" Type="http://schemas.openxmlformats.org/officeDocument/2006/relationships/image" Target="media/image12.png"/><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doi.org/10.20867/thm.23.1.8" TargetMode="External"/><Relationship Id="rId17" Type="http://schemas.openxmlformats.org/officeDocument/2006/relationships/hyperlink" Target="https://www.yelp.com/biz/conrad-las-vegas-at-resorts-world-las-vegas" TargetMode="External"/><Relationship Id="rId25" Type="http://schemas.openxmlformats.org/officeDocument/2006/relationships/hyperlink" Target="https://www.forbes.com/sites/michelerobson/2021/12/29/resorts-world-the-newest-resort-on-the-vegas-stripwhats-it-like-to-stay/?sh=5f71b5bf8c0b" TargetMode="External"/><Relationship Id="rId33" Type="http://schemas.openxmlformats.org/officeDocument/2006/relationships/hyperlink" Target="https://www.reviewjournal.com/business/casinos-gaming/resorts-world-reports-record-financial-quarter-for-end-of-22-2738406/" TargetMode="External"/><Relationship Id="rId38" Type="http://schemas.openxmlformats.org/officeDocument/2006/relationships/hyperlink" Target="https://doi.org/10.1016/j.tourman.2008.12.003" TargetMode="External"/><Relationship Id="rId46" Type="http://schemas.openxmlformats.org/officeDocument/2006/relationships/hyperlink" Target="https://www.cateringinsight.com/lack-of-staff-training-causing-operational-issues-for-restaurant-businesses/" TargetMode="External"/><Relationship Id="rId59" Type="http://schemas.openxmlformats.org/officeDocument/2006/relationships/hyperlink" Target="https://www.tripadvisor.co.uk/Hotel_Review-g45963-d23328327-Reviews-Conrad_Las_Vegas_at_Resorts_World-Las_Vegas_Nevada.html" TargetMode="External"/><Relationship Id="rId67" Type="http://schemas.openxmlformats.org/officeDocument/2006/relationships/hyperlink" Target="https://www.tripadvisor.co.uk/Hotel_Review-g45963-d23328327-Reviews-Conrad_Las_Vegas_at_Resorts_World-Las_Vegas_Nevada.html" TargetMode="External"/><Relationship Id="rId20" Type="http://schemas.openxmlformats.org/officeDocument/2006/relationships/hyperlink" Target="https://www2.deloitte.com/uk/en/insights/topics/talent/recruiting-gen-z-and-millennials.html/" TargetMode="External"/><Relationship Id="rId41" Type="http://schemas.openxmlformats.org/officeDocument/2006/relationships/hyperlink" Target="https://www.youtube.com/watch?v=H4cNDnuWUK0" TargetMode="External"/><Relationship Id="rId54" Type="http://schemas.openxmlformats.org/officeDocument/2006/relationships/hyperlink" Target="https://www.youtube.com/watch?v=HfJsqEghHng&amp;t=24s" TargetMode="External"/><Relationship Id="rId62" Type="http://schemas.openxmlformats.org/officeDocument/2006/relationships/image" Target="media/image3.png"/><Relationship Id="rId70" Type="http://schemas.openxmlformats.org/officeDocument/2006/relationships/image" Target="media/image7.png"/><Relationship Id="rId75" Type="http://schemas.openxmlformats.org/officeDocument/2006/relationships/hyperlink" Target="https://www.tripadvisor.co.uk/Hotel_Review-g45963-d23328327-Reviews-Conrad_Las_Vegas_at_Resorts_World-Las_Vegas_Nevada.html" TargetMode="External"/><Relationship Id="rId83"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youtube.com/watch?v=PYJ22-YYNW8" TargetMode="External"/><Relationship Id="rId23" Type="http://schemas.openxmlformats.org/officeDocument/2006/relationships/hyperlink" Target="https://www.youtube.com/watch?v=d99QTRc_GKw" TargetMode="External"/><Relationship Id="rId28" Type="http://schemas.openxmlformats.org/officeDocument/2006/relationships/hyperlink" Target="https://www.youtube.com/watch?v=bwcyXcOpWVs" TargetMode="External"/><Relationship Id="rId36" Type="http://schemas.openxmlformats.org/officeDocument/2006/relationships/hyperlink" Target="https://doi.org/10.1287/inte.31.4.71.9674" TargetMode="External"/><Relationship Id="rId49" Type="http://schemas.openxmlformats.org/officeDocument/2006/relationships/hyperlink" Target="https://www.youtube.com/watch?v=WqpbAJxcBZQ" TargetMode="External"/><Relationship Id="rId57" Type="http://schemas.openxmlformats.org/officeDocument/2006/relationships/hyperlink" Target="https://whatfix.com/blog/lewins-change-model/" TargetMode="External"/><Relationship Id="rId10" Type="http://schemas.openxmlformats.org/officeDocument/2006/relationships/hyperlink" Target="https://www.youtube.com/watch?v=Sh4epiY-W4s" TargetMode="External"/><Relationship Id="rId31" Type="http://schemas.openxmlformats.org/officeDocument/2006/relationships/hyperlink" Target="https://doi.org/10.1080/19368623.2019.1537139" TargetMode="External"/><Relationship Id="rId44" Type="http://schemas.openxmlformats.org/officeDocument/2006/relationships/hyperlink" Target="https://www.rwlasvegas.com/stay/conrad-las-vegas/premium-room/" TargetMode="External"/><Relationship Id="rId52" Type="http://schemas.openxmlformats.org/officeDocument/2006/relationships/hyperlink" Target="https://www.thelasvegastravelguide.com/photo-gallery/conrad-las-vegas-at-resorts-world" TargetMode="External"/><Relationship Id="rId60" Type="http://schemas.openxmlformats.org/officeDocument/2006/relationships/image" Target="media/image2.png"/><Relationship Id="rId65" Type="http://schemas.openxmlformats.org/officeDocument/2006/relationships/hyperlink" Target="https://www.tripadvisor.co.uk/Hotel_Review-g45963-d23328327-Reviews-Conrad_Las_Vegas_at_Resorts_World-Las_Vegas_Nevada.html" TargetMode="External"/><Relationship Id="rId73" Type="http://schemas.openxmlformats.org/officeDocument/2006/relationships/hyperlink" Target="https://www.tripadvisor.co.uk/Hotel_Review-g45963-d23328327-Reviews-Conrad_Las_Vegas_at_Resorts_World-Las_Vegas_Nevada.html" TargetMode="External"/><Relationship Id="rId78" Type="http://schemas.openxmlformats.org/officeDocument/2006/relationships/image" Target="media/image11.png"/><Relationship Id="rId81" Type="http://schemas.openxmlformats.org/officeDocument/2006/relationships/hyperlink" Target="https://www2.deloitte.com/us/en/insights/deloitte-review/issue-16/employee-engagement-strategies.html" TargetMode="Externa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https://www.bmc.com/blogs/lewin-three-stage-model-change/" TargetMode="External"/><Relationship Id="rId18" Type="http://schemas.openxmlformats.org/officeDocument/2006/relationships/hyperlink" Target="https://www.youtube.com/watch?v=M79LREzJ_G4" TargetMode="External"/><Relationship Id="rId39" Type="http://schemas.openxmlformats.org/officeDocument/2006/relationships/hyperlink" Target="https://doi.org/10.1109/ACCESS.2018.2887300" TargetMode="External"/><Relationship Id="rId34" Type="http://schemas.openxmlformats.org/officeDocument/2006/relationships/hyperlink" Target="https://www.youtube.com/watch?v=j_XsgqPu2fI" TargetMode="External"/><Relationship Id="rId50" Type="http://schemas.openxmlformats.org/officeDocument/2006/relationships/hyperlink" Target="https://www.youtube.com/watch?v=eXDNkwIeOqA" TargetMode="External"/><Relationship Id="rId55" Type="http://schemas.openxmlformats.org/officeDocument/2006/relationships/hyperlink" Target="https://www.youtube.com/watch?v=fVdrFg4uzQQ" TargetMode="External"/><Relationship Id="rId76" Type="http://schemas.openxmlformats.org/officeDocument/2006/relationships/image" Target="media/image10.png"/><Relationship Id="rId7" Type="http://schemas.openxmlformats.org/officeDocument/2006/relationships/footnotes" Target="footnotes.xml"/><Relationship Id="rId71" Type="http://schemas.openxmlformats.org/officeDocument/2006/relationships/hyperlink" Target="https://www.tripadvisor.co.uk/Hotel_Review-g45963-d23328327-Reviews-Conrad_Las_Vegas_at_Resorts_World-Las_Vegas_Nevada.html" TargetMode="External"/><Relationship Id="rId2" Type="http://schemas.openxmlformats.org/officeDocument/2006/relationships/customXml" Target="../customXml/item2.xml"/><Relationship Id="rId29" Type="http://schemas.openxmlformats.org/officeDocument/2006/relationships/hyperlink" Target="https://www.hilton.com/en/hotels/rslvhvh-resorts-world-las-vegas/rooms/conrad-las-vegas/" TargetMode="External"/><Relationship Id="rId24" Type="http://schemas.openxmlformats.org/officeDocument/2006/relationships/hyperlink" Target="https://www.youtube.com/watch?v=q8N3xitdVV0" TargetMode="External"/><Relationship Id="rId40" Type="http://schemas.openxmlformats.org/officeDocument/2006/relationships/hyperlink" Target="https://www.mindtools.com/ajm9l1e/lewins-change-management-model" TargetMode="External"/><Relationship Id="rId45" Type="http://schemas.openxmlformats.org/officeDocument/2006/relationships/hyperlink" Target="https://www.rewardian.com/employee-recognition-in-the-hospitality-industry" TargetMode="External"/><Relationship Id="rId66" Type="http://schemas.openxmlformats.org/officeDocument/2006/relationships/image" Target="media/image5.png"/><Relationship Id="rId61" Type="http://schemas.openxmlformats.org/officeDocument/2006/relationships/hyperlink" Target="https://www.tripadvisor.co.uk/Hotel_Review-g45963-d23328327-Reviews-Conrad_Las_Vegas_at_Resorts_World-Las_Vegas_Nevada.html" TargetMode="External"/><Relationship Id="rId8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ORGANISATIONAL CONSULTANCY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12E6C4-3825-854E-8A1F-944C11F6F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43</Pages>
  <Words>10508</Words>
  <Characters>59898</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Unlocking the Path to Exceptional Customer Service and Empowered Staff Engagement</vt:lpstr>
    </vt:vector>
  </TitlesOfParts>
  <Company/>
  <LinksUpToDate>false</LinksUpToDate>
  <CharactersWithSpaces>70266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Unlocking the Path to Exceptional Customer Service and Empowered Staff Engagement</dc:title>
  <dc:subject/>
  <dc:creator>STUDENT: Priyanitha Gayanie Cooray</dc:creator>
  <cp:keywords/>
  <dc:description/>
  <cp:lastModifiedBy>Priyanitha Gayanie Cooray (2118031)</cp:lastModifiedBy>
  <cp:revision>29</cp:revision>
  <dcterms:created xsi:type="dcterms:W3CDTF">2024-02-22T12:31:00Z</dcterms:created>
  <dcterms:modified xsi:type="dcterms:W3CDTF">2024-02-22T17:45:00Z</dcterms:modified>
</cp:coreProperties>
</file>