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A70DE" w14:textId="77777777" w:rsidR="000D0567" w:rsidRDefault="000D0567" w:rsidP="00A37135">
      <w:pPr>
        <w:rPr>
          <w:rFonts w:eastAsia="Times New Roman" w:cs="Times New Roman"/>
          <w:b/>
          <w:sz w:val="32"/>
          <w:szCs w:val="32"/>
        </w:rPr>
      </w:pPr>
    </w:p>
    <w:p w14:paraId="47F8AFD7" w14:textId="77777777" w:rsidR="000D0567" w:rsidRDefault="000D0567" w:rsidP="000D0567">
      <w:pPr>
        <w:jc w:val="center"/>
        <w:rPr>
          <w:rFonts w:eastAsia="Times New Roman" w:cs="Times New Roman"/>
          <w:b/>
          <w:sz w:val="32"/>
          <w:szCs w:val="32"/>
        </w:rPr>
      </w:pPr>
    </w:p>
    <w:p w14:paraId="2A7EB7FA" w14:textId="77777777" w:rsidR="000D0567" w:rsidRDefault="000D0567" w:rsidP="000D0567">
      <w:pPr>
        <w:jc w:val="center"/>
        <w:rPr>
          <w:rFonts w:eastAsia="Times New Roman" w:cs="Times New Roman"/>
          <w:b/>
          <w:sz w:val="32"/>
          <w:szCs w:val="32"/>
        </w:rPr>
      </w:pPr>
    </w:p>
    <w:p w14:paraId="5A64C8BC" w14:textId="77777777" w:rsidR="002F2885" w:rsidRDefault="0008446C" w:rsidP="000D0567">
      <w:pPr>
        <w:jc w:val="center"/>
        <w:rPr>
          <w:rFonts w:eastAsia="Times New Roman" w:cs="Times New Roman"/>
          <w:b/>
          <w:sz w:val="32"/>
          <w:szCs w:val="32"/>
        </w:rPr>
      </w:pPr>
      <w:r w:rsidRPr="000D0567">
        <w:rPr>
          <w:rFonts w:eastAsia="Times New Roman" w:cs="Times New Roman"/>
          <w:b/>
          <w:sz w:val="32"/>
          <w:szCs w:val="32"/>
        </w:rPr>
        <w:t>ORGANISATIONAL CONSULTANCY</w:t>
      </w:r>
      <w:r>
        <w:rPr>
          <w:rFonts w:eastAsia="Times New Roman" w:cs="Times New Roman"/>
          <w:b/>
          <w:sz w:val="32"/>
          <w:szCs w:val="32"/>
        </w:rPr>
        <w:t xml:space="preserve">: REPORT </w:t>
      </w:r>
      <w:r w:rsidR="00C07243">
        <w:rPr>
          <w:rFonts w:eastAsia="Times New Roman" w:cs="Times New Roman"/>
          <w:b/>
          <w:sz w:val="32"/>
          <w:szCs w:val="32"/>
        </w:rPr>
        <w:t>ON</w:t>
      </w:r>
      <w:r>
        <w:rPr>
          <w:rFonts w:eastAsia="Times New Roman" w:cs="Times New Roman"/>
          <w:b/>
          <w:sz w:val="32"/>
          <w:szCs w:val="32"/>
        </w:rPr>
        <w:t xml:space="preserve"> PARK HYATT SYDNEY BY </w:t>
      </w:r>
      <w:r w:rsidRPr="006E145B">
        <w:rPr>
          <w:rFonts w:eastAsia="Times New Roman" w:cs="Times New Roman"/>
          <w:b/>
          <w:sz w:val="32"/>
          <w:szCs w:val="32"/>
        </w:rPr>
        <w:t>GLOBAL STRATEGIC CONSULTANCY</w:t>
      </w:r>
    </w:p>
    <w:p w14:paraId="6775C91C" w14:textId="77777777" w:rsidR="006E145B" w:rsidRPr="000D0567" w:rsidRDefault="0008446C" w:rsidP="000D0567">
      <w:pPr>
        <w:jc w:val="center"/>
        <w:rPr>
          <w:rFonts w:eastAsia="Times New Roman" w:cs="Times New Roman"/>
          <w:b/>
          <w:sz w:val="32"/>
          <w:szCs w:val="32"/>
        </w:rPr>
      </w:pPr>
      <w:r>
        <w:rPr>
          <w:noProof/>
        </w:rPr>
        <w:drawing>
          <wp:inline distT="0" distB="0" distL="0" distR="0" wp14:anchorId="7D26DF75" wp14:editId="57578915">
            <wp:extent cx="5733415" cy="3225165"/>
            <wp:effectExtent l="0" t="0" r="635" b="0"/>
            <wp:docPr id="1042667555" name="Picture 1" descr="Park Hyatt Syd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667555" name="Picture 1" descr="Park Hyatt Sydney"/>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3415" cy="3225165"/>
                    </a:xfrm>
                    <a:prstGeom prst="rect">
                      <a:avLst/>
                    </a:prstGeom>
                    <a:noFill/>
                    <a:ln>
                      <a:noFill/>
                    </a:ln>
                  </pic:spPr>
                </pic:pic>
              </a:graphicData>
            </a:graphic>
          </wp:inline>
        </w:drawing>
      </w:r>
    </w:p>
    <w:p w14:paraId="2CB117D5" w14:textId="2E7E573A" w:rsidR="002F2885" w:rsidRDefault="0008446C" w:rsidP="000D0567">
      <w:pPr>
        <w:jc w:val="center"/>
        <w:rPr>
          <w:rFonts w:eastAsia="Times New Roman" w:cs="Times New Roman"/>
          <w:szCs w:val="24"/>
        </w:rPr>
      </w:pPr>
      <w:r>
        <w:rPr>
          <w:rFonts w:eastAsia="Times New Roman" w:cs="Times New Roman"/>
          <w:szCs w:val="24"/>
        </w:rPr>
        <w:t>Student name:</w:t>
      </w:r>
      <w:r w:rsidR="00CA7520">
        <w:rPr>
          <w:rFonts w:eastAsia="Times New Roman" w:cs="Times New Roman"/>
          <w:szCs w:val="24"/>
        </w:rPr>
        <w:t xml:space="preserve"> Simona-Elena Mezo</w:t>
      </w:r>
    </w:p>
    <w:p w14:paraId="20EC05FF" w14:textId="26F42F5D" w:rsidR="002F2885" w:rsidRDefault="0008446C" w:rsidP="000D0567">
      <w:pPr>
        <w:jc w:val="center"/>
        <w:rPr>
          <w:rFonts w:eastAsia="Times New Roman" w:cs="Times New Roman"/>
          <w:szCs w:val="24"/>
        </w:rPr>
      </w:pPr>
      <w:r>
        <w:rPr>
          <w:rFonts w:eastAsia="Times New Roman" w:cs="Times New Roman"/>
          <w:szCs w:val="24"/>
        </w:rPr>
        <w:t>Student ID:</w:t>
      </w:r>
      <w:r w:rsidR="00CA7520">
        <w:rPr>
          <w:rFonts w:eastAsia="Times New Roman" w:cs="Times New Roman"/>
          <w:szCs w:val="24"/>
        </w:rPr>
        <w:t xml:space="preserve"> 2030170</w:t>
      </w:r>
    </w:p>
    <w:p w14:paraId="19AEC348" w14:textId="31EDD4C7" w:rsidR="002F2885" w:rsidRDefault="0008446C" w:rsidP="000D0567">
      <w:pPr>
        <w:jc w:val="center"/>
        <w:rPr>
          <w:rFonts w:eastAsia="Times New Roman" w:cs="Times New Roman"/>
          <w:szCs w:val="24"/>
        </w:rPr>
      </w:pPr>
      <w:r>
        <w:rPr>
          <w:rFonts w:eastAsia="Times New Roman" w:cs="Times New Roman"/>
          <w:szCs w:val="24"/>
        </w:rPr>
        <w:t>University name:</w:t>
      </w:r>
      <w:r w:rsidR="00E000C4">
        <w:rPr>
          <w:rFonts w:eastAsia="Times New Roman" w:cs="Times New Roman"/>
          <w:szCs w:val="24"/>
        </w:rPr>
        <w:t xml:space="preserve"> University of Wales Trinity Saint David</w:t>
      </w:r>
    </w:p>
    <w:p w14:paraId="60866B1C" w14:textId="56AC8B23" w:rsidR="002F2885" w:rsidRDefault="0008446C" w:rsidP="000D0567">
      <w:pPr>
        <w:jc w:val="center"/>
        <w:rPr>
          <w:rFonts w:eastAsia="Times New Roman" w:cs="Times New Roman"/>
          <w:szCs w:val="24"/>
        </w:rPr>
      </w:pPr>
      <w:r>
        <w:rPr>
          <w:rFonts w:eastAsia="Times New Roman" w:cs="Times New Roman"/>
          <w:szCs w:val="24"/>
        </w:rPr>
        <w:t>Year:</w:t>
      </w:r>
      <w:r w:rsidR="00CA7520">
        <w:rPr>
          <w:rFonts w:eastAsia="Times New Roman" w:cs="Times New Roman"/>
          <w:szCs w:val="24"/>
        </w:rPr>
        <w:t xml:space="preserve"> 3</w:t>
      </w:r>
    </w:p>
    <w:p w14:paraId="1FC7F5BA" w14:textId="77777777" w:rsidR="002F2885" w:rsidRDefault="0008446C" w:rsidP="000D0567">
      <w:pPr>
        <w:jc w:val="center"/>
        <w:rPr>
          <w:rFonts w:eastAsia="Times New Roman" w:cs="Times New Roman"/>
          <w:szCs w:val="24"/>
        </w:rPr>
      </w:pPr>
      <w:r>
        <w:rPr>
          <w:rFonts w:eastAsia="Times New Roman" w:cs="Times New Roman"/>
          <w:szCs w:val="24"/>
        </w:rPr>
        <w:t>Word count: 6000</w:t>
      </w:r>
    </w:p>
    <w:p w14:paraId="552AB144" w14:textId="77777777" w:rsidR="00C04C17" w:rsidRDefault="0008446C">
      <w:pPr>
        <w:rPr>
          <w:rFonts w:eastAsia="Times New Roman" w:cs="Times New Roman"/>
          <w:b/>
          <w:szCs w:val="24"/>
        </w:rPr>
      </w:pPr>
      <w:r>
        <w:rPr>
          <w:rFonts w:eastAsia="Times New Roman" w:cs="Times New Roman"/>
          <w:b/>
          <w:szCs w:val="24"/>
        </w:rPr>
        <w:br w:type="page"/>
      </w:r>
    </w:p>
    <w:p w14:paraId="61DF6F98" w14:textId="77777777" w:rsidR="002F2885" w:rsidRPr="005124C5" w:rsidRDefault="0008446C" w:rsidP="005124C5">
      <w:pPr>
        <w:jc w:val="center"/>
        <w:rPr>
          <w:rFonts w:eastAsia="Times New Roman" w:cs="Times New Roman"/>
          <w:b/>
          <w:sz w:val="28"/>
          <w:szCs w:val="28"/>
        </w:rPr>
      </w:pPr>
      <w:r w:rsidRPr="005124C5">
        <w:rPr>
          <w:rFonts w:eastAsia="Times New Roman" w:cs="Times New Roman"/>
          <w:b/>
          <w:sz w:val="28"/>
          <w:szCs w:val="28"/>
        </w:rPr>
        <w:lastRenderedPageBreak/>
        <w:t>3. Executive Summary</w:t>
      </w:r>
    </w:p>
    <w:p w14:paraId="53C8F7A7" w14:textId="77777777" w:rsidR="002F2885" w:rsidRDefault="0008446C">
      <w:pPr>
        <w:rPr>
          <w:rFonts w:eastAsia="Times New Roman" w:cs="Times New Roman"/>
          <w:b/>
          <w:szCs w:val="24"/>
        </w:rPr>
      </w:pPr>
      <w:r>
        <w:rPr>
          <w:rFonts w:eastAsia="Times New Roman" w:cs="Times New Roman"/>
          <w:szCs w:val="24"/>
        </w:rPr>
        <w:t xml:space="preserve">The study has focused on understanding the issues observed by Park Hyatt Sydney, which is a well-known organisation operating in Australia. The major problem that is highlighted by the consultancy firm named, Global Strategic Consultancy at the initial stage of the study is that Park Hyatt Sydney is facing a lack of proper effective business performance in the competitive market, which is taken as one of the major issues that is identified by the hotel. This is mainly caused by a lower generation of revenue and some of the negative feedback provided online that has impacted the overall incoming level and reputation of the organisation. Hence it is effectively considered that the business performance is one of the major issues that has some underlying issues, for instance, lower revenue generation, negative reputation of the hotel, and lesser income. It can be majorly because of the lack of proper training processes observed among the employees and various problems in the strategic business operation, which has led to significant problems. The study has highlighted all the important underlying issues that have impacted the overall business performance of Park Hyatt Sydney. </w:t>
      </w:r>
    </w:p>
    <w:p w14:paraId="5FD1AEE9" w14:textId="55D206EF" w:rsidR="002F2885" w:rsidRDefault="0008446C">
      <w:pPr>
        <w:rPr>
          <w:rFonts w:eastAsia="Times New Roman" w:cs="Times New Roman"/>
          <w:szCs w:val="24"/>
        </w:rPr>
      </w:pPr>
      <w:r>
        <w:rPr>
          <w:rFonts w:eastAsia="Times New Roman" w:cs="Times New Roman"/>
          <w:szCs w:val="24"/>
        </w:rPr>
        <w:t>The issue that is identified by the hotel focuses on the lack of proper business performance in the competitive market that has brought about various other issues within the organisation creating significant problems in the business operations. A proper analysis of the external and internal environment of Park Hyatt Sydney it is observed that various factors have focused on initiating various situations for the organisation that have created problems in bringing about a better business performance. PESTLE,</w:t>
      </w:r>
      <w:r w:rsidR="00AC32F5">
        <w:rPr>
          <w:rFonts w:eastAsia="Times New Roman" w:cs="Times New Roman"/>
          <w:szCs w:val="24"/>
        </w:rPr>
        <w:t xml:space="preserve"> and</w:t>
      </w:r>
      <w:r>
        <w:rPr>
          <w:rFonts w:eastAsia="Times New Roman" w:cs="Times New Roman"/>
          <w:szCs w:val="24"/>
        </w:rPr>
        <w:t xml:space="preserve"> </w:t>
      </w:r>
      <w:proofErr w:type="spellStart"/>
      <w:r>
        <w:rPr>
          <w:rFonts w:eastAsia="Times New Roman" w:cs="Times New Roman"/>
          <w:szCs w:val="24"/>
        </w:rPr>
        <w:t>SWOTframeworks</w:t>
      </w:r>
      <w:proofErr w:type="spellEnd"/>
      <w:r>
        <w:rPr>
          <w:rFonts w:eastAsia="Times New Roman" w:cs="Times New Roman"/>
          <w:szCs w:val="24"/>
        </w:rPr>
        <w:t xml:space="preserve"> are used to understand more about the identified issue, which has provided information that the organisation has reduced its overall income level. The recent finding provides information that in 2019 8.6 million international travels were observed in Australia, which has further decreased to 5.43 million in 2023. This provides an understanding that lower revenue generation is observed. The organisation has also faced negative feedback online, which has significantly hampered the </w:t>
      </w:r>
      <w:r>
        <w:rPr>
          <w:rFonts w:eastAsia="Times New Roman" w:cs="Times New Roman"/>
          <w:szCs w:val="24"/>
        </w:rPr>
        <w:lastRenderedPageBreak/>
        <w:t xml:space="preserve">overall reputation of the organisation. These are some of the statistical findings that are obtained from various authentic sources regarding Park Hyatt Sydney, which revolves around its major issue. </w:t>
      </w:r>
    </w:p>
    <w:p w14:paraId="0A301A68" w14:textId="77777777" w:rsidR="002F2885" w:rsidRDefault="0008446C">
      <w:pPr>
        <w:rPr>
          <w:rFonts w:eastAsia="Times New Roman" w:cs="Times New Roman"/>
          <w:szCs w:val="24"/>
        </w:rPr>
      </w:pPr>
      <w:r>
        <w:rPr>
          <w:rFonts w:eastAsia="Times New Roman" w:cs="Times New Roman"/>
          <w:szCs w:val="24"/>
        </w:rPr>
        <w:t xml:space="preserve">The study has significantly focused on a separate analysis section, which has focused on identifying the major issue and has initiated an understanding of the difference and other related issues that are associated with the major problem faced by Park Hyatt Sydney. Strategic business performance is essential in the tourism industry and various heavy-weight players in the international market of Australia can be significantly observed, which has brought about various strategic decision-making processes to improve their overall business operations. The recent pandemic situation has brought about lesser revenue generation for organisations like Park Hyatt Sydney and similar other huge organisations. The findings relevantly provide an understanding that negative feedback given by the visitors has brought about a bad reputation for the organisation, which has relevantly impacted the overall income generation of the organisation in the Australian market. This might be because of the lack of proper services provided to the visitors, which has initiated such actions, which might be because of a lack of proper training among the employees. These issues involve the involvement of significant strategies that have the potential to improve the overall condition of the concerned organisation in the competitive market. </w:t>
      </w:r>
    </w:p>
    <w:p w14:paraId="7271C1A0" w14:textId="77777777" w:rsidR="002F2885" w:rsidRDefault="0008446C">
      <w:pPr>
        <w:rPr>
          <w:rFonts w:eastAsia="Times New Roman" w:cs="Times New Roman"/>
          <w:szCs w:val="24"/>
        </w:rPr>
      </w:pPr>
      <w:r>
        <w:rPr>
          <w:rFonts w:eastAsia="Times New Roman" w:cs="Times New Roman"/>
          <w:szCs w:val="24"/>
        </w:rPr>
        <w:t xml:space="preserve">Important recommendations can be provided to Park Hyatt Sydney where giving special focus on flexible pricing techniques can be done by the organisation to improve revenue generation. For the significant management of the feedback of the visitors, different assistant facilities are needed to be involved, which will focus on keeping a close eye on various online reviews provided by the visitors. Changing the overall expenditure process and adjusting to the change </w:t>
      </w:r>
      <w:r w:rsidR="00D31B78">
        <w:rPr>
          <w:rFonts w:eastAsia="Times New Roman" w:cs="Times New Roman"/>
          <w:szCs w:val="24"/>
        </w:rPr>
        <w:t>needs</w:t>
      </w:r>
      <w:r>
        <w:rPr>
          <w:rFonts w:eastAsia="Times New Roman" w:cs="Times New Roman"/>
          <w:szCs w:val="24"/>
        </w:rPr>
        <w:t xml:space="preserve"> to be considered by Park Hyatt Sydney where the involvement of distinctive interaction with the guest and initiating change management with the inclusion of a new system can bring </w:t>
      </w:r>
      <w:r>
        <w:rPr>
          <w:rFonts w:eastAsia="Times New Roman" w:cs="Times New Roman"/>
          <w:szCs w:val="24"/>
        </w:rPr>
        <w:lastRenderedPageBreak/>
        <w:t xml:space="preserve">about relief and changes within the organisation. Brand awareness needs to be increased for Park Hyatt Sydney, which can be done with the help of strategic marketing initiatives for both domestic and foreign customers. Understanding the competition present in the Australian market is another important element that needs to be considered by the organisation along with focusing on bringing about comprehensive plans to reduce any kind of financial risk and better management of resources. Involvement in establishing different feedback and resume mechanism systems is essential to keep a closer eye on the different </w:t>
      </w:r>
      <w:r w:rsidR="00787D03">
        <w:rPr>
          <w:rFonts w:eastAsia="Times New Roman" w:cs="Times New Roman"/>
          <w:szCs w:val="24"/>
        </w:rPr>
        <w:t>feedback</w:t>
      </w:r>
      <w:r>
        <w:rPr>
          <w:rFonts w:eastAsia="Times New Roman" w:cs="Times New Roman"/>
          <w:szCs w:val="24"/>
        </w:rPr>
        <w:t xml:space="preserve"> of the visitors. These can be some of the important recommendations that might be proposed to Park Hyatt Sydney to deal with its better business performance, which also focuses on eliminating some of the underlying issues such as problems with income generation, negative feedback affecting the reputation, and similar others. Further, an action plan can be considered, which is also mentioned in the study, which helps in understanding various problems in a well-defined manner and focuses on initiating differential solutions with a proper time scale. Different budget for various problems is also assigned in the action plan providing a better understanding. </w:t>
      </w:r>
    </w:p>
    <w:p w14:paraId="111DF9A9" w14:textId="77777777" w:rsidR="004E3631" w:rsidRDefault="0008446C">
      <w:pPr>
        <w:rPr>
          <w:rFonts w:eastAsia="Times New Roman" w:cs="Times New Roman"/>
          <w:szCs w:val="24"/>
        </w:rPr>
      </w:pPr>
      <w:r>
        <w:rPr>
          <w:rFonts w:eastAsia="Times New Roman" w:cs="Times New Roman"/>
          <w:szCs w:val="24"/>
        </w:rPr>
        <w:t xml:space="preserve">The study mainly focuses on the important issue that is highlighted by Park Hyatt Sydney, which mainly focuses on the lack of proper business performance in the competitive market of Australia. </w:t>
      </w:r>
      <w:r w:rsidR="00A202CE">
        <w:rPr>
          <w:rFonts w:eastAsia="Times New Roman" w:cs="Times New Roman"/>
          <w:szCs w:val="24"/>
        </w:rPr>
        <w:t>A focus</w:t>
      </w:r>
      <w:r>
        <w:rPr>
          <w:rFonts w:eastAsia="Times New Roman" w:cs="Times New Roman"/>
          <w:szCs w:val="24"/>
        </w:rPr>
        <w:t xml:space="preserve"> is given on some of the underlying issues that contribute to the major issue faced by the concerned organisation, which brings about a significant understanding of important problems that might be involved in the organisation to initiate a negative reputation and lower income. Some recommendations are provided along with </w:t>
      </w:r>
      <w:r w:rsidR="004F0E2C">
        <w:rPr>
          <w:rFonts w:eastAsia="Times New Roman" w:cs="Times New Roman"/>
          <w:szCs w:val="24"/>
        </w:rPr>
        <w:t>a</w:t>
      </w:r>
      <w:r>
        <w:rPr>
          <w:rFonts w:eastAsia="Times New Roman" w:cs="Times New Roman"/>
          <w:szCs w:val="24"/>
        </w:rPr>
        <w:t xml:space="preserve"> significant action plan that is beneficial for Park Hyatt Sydney to improve its overall business performance. </w:t>
      </w:r>
    </w:p>
    <w:p w14:paraId="45FF767A" w14:textId="77777777" w:rsidR="004E3631" w:rsidRDefault="0008446C">
      <w:pPr>
        <w:spacing w:line="276" w:lineRule="auto"/>
        <w:jc w:val="left"/>
        <w:rPr>
          <w:rFonts w:eastAsia="Times New Roman" w:cs="Times New Roman"/>
          <w:szCs w:val="24"/>
        </w:rPr>
      </w:pPr>
      <w:r>
        <w:rPr>
          <w:rFonts w:eastAsia="Times New Roman" w:cs="Times New Roman"/>
          <w:szCs w:val="24"/>
        </w:rPr>
        <w:br w:type="page"/>
      </w:r>
    </w:p>
    <w:sdt>
      <w:sdtPr>
        <w:rPr>
          <w:rFonts w:ascii="Times New Roman" w:eastAsia="Arial" w:hAnsi="Times New Roman" w:cs="Arial"/>
          <w:color w:val="000000" w:themeColor="text1"/>
          <w:sz w:val="24"/>
          <w:szCs w:val="22"/>
          <w:lang w:val="en-GB" w:eastAsia="en-GB"/>
        </w:rPr>
        <w:id w:val="-1546989350"/>
        <w:docPartObj>
          <w:docPartGallery w:val="Table of Contents"/>
          <w:docPartUnique/>
        </w:docPartObj>
      </w:sdtPr>
      <w:sdtEndPr>
        <w:rPr>
          <w:b/>
          <w:bCs/>
          <w:noProof/>
        </w:rPr>
      </w:sdtEndPr>
      <w:sdtContent>
        <w:p w14:paraId="7470F4FE" w14:textId="77777777" w:rsidR="004E3631" w:rsidRPr="004E3631" w:rsidRDefault="0008446C" w:rsidP="004E3631">
          <w:pPr>
            <w:pStyle w:val="TOCHeading"/>
            <w:spacing w:line="480" w:lineRule="auto"/>
            <w:jc w:val="center"/>
            <w:rPr>
              <w:rFonts w:ascii="Times New Roman" w:hAnsi="Times New Roman" w:cs="Times New Roman"/>
              <w:color w:val="000000" w:themeColor="text1"/>
            </w:rPr>
          </w:pPr>
          <w:r w:rsidRPr="004E3631">
            <w:rPr>
              <w:rFonts w:ascii="Times New Roman" w:hAnsi="Times New Roman" w:cs="Times New Roman"/>
              <w:color w:val="000000" w:themeColor="text1"/>
            </w:rPr>
            <w:t>Table of Contents</w:t>
          </w:r>
        </w:p>
        <w:p w14:paraId="2C73A9D6" w14:textId="77777777" w:rsidR="004E3631" w:rsidRPr="004E3631" w:rsidRDefault="0008446C" w:rsidP="004E3631">
          <w:pPr>
            <w:pStyle w:val="TOC1"/>
            <w:tabs>
              <w:tab w:val="right" w:leader="dot" w:pos="9019"/>
            </w:tabs>
            <w:jc w:val="center"/>
            <w:rPr>
              <w:rFonts w:cs="Times New Roman"/>
              <w:noProof/>
            </w:rPr>
          </w:pPr>
          <w:r w:rsidRPr="004E3631">
            <w:rPr>
              <w:rFonts w:cs="Times New Roman"/>
            </w:rPr>
            <w:fldChar w:fldCharType="begin"/>
          </w:r>
          <w:r w:rsidRPr="004E3631">
            <w:rPr>
              <w:rFonts w:cs="Times New Roman"/>
            </w:rPr>
            <w:instrText xml:space="preserve"> TOC \o "1-3" \h \z \u </w:instrText>
          </w:r>
          <w:r w:rsidRPr="004E3631">
            <w:rPr>
              <w:rFonts w:cs="Times New Roman"/>
            </w:rPr>
            <w:fldChar w:fldCharType="separate"/>
          </w:r>
          <w:hyperlink w:anchor="_Toc149929244" w:history="1">
            <w:r w:rsidRPr="004E3631">
              <w:rPr>
                <w:rStyle w:val="Hyperlink"/>
                <w:rFonts w:eastAsia="Times New Roman" w:cs="Times New Roman"/>
                <w:noProof/>
                <w:color w:val="000000" w:themeColor="text1"/>
                <w:lang w:val="en-IN" w:eastAsia="en-IN"/>
              </w:rPr>
              <w:t>Introduction:</w:t>
            </w:r>
            <w:r w:rsidRPr="004E3631">
              <w:rPr>
                <w:rFonts w:cs="Times New Roman"/>
                <w:noProof/>
                <w:webHidden/>
              </w:rPr>
              <w:tab/>
            </w:r>
            <w:r w:rsidRPr="004E3631">
              <w:rPr>
                <w:rFonts w:cs="Times New Roman"/>
                <w:noProof/>
                <w:webHidden/>
              </w:rPr>
              <w:fldChar w:fldCharType="begin"/>
            </w:r>
            <w:r w:rsidRPr="004E3631">
              <w:rPr>
                <w:rFonts w:cs="Times New Roman"/>
                <w:noProof/>
                <w:webHidden/>
              </w:rPr>
              <w:instrText xml:space="preserve"> PAGEREF _Toc149929244 \h </w:instrText>
            </w:r>
            <w:r w:rsidRPr="004E3631">
              <w:rPr>
                <w:rFonts w:cs="Times New Roman"/>
                <w:noProof/>
                <w:webHidden/>
              </w:rPr>
            </w:r>
            <w:r w:rsidRPr="004E3631">
              <w:rPr>
                <w:rFonts w:cs="Times New Roman"/>
                <w:noProof/>
                <w:webHidden/>
              </w:rPr>
              <w:fldChar w:fldCharType="separate"/>
            </w:r>
            <w:r w:rsidRPr="004E3631">
              <w:rPr>
                <w:rFonts w:cs="Times New Roman"/>
                <w:noProof/>
                <w:webHidden/>
              </w:rPr>
              <w:t>5</w:t>
            </w:r>
            <w:r w:rsidRPr="004E3631">
              <w:rPr>
                <w:rFonts w:cs="Times New Roman"/>
                <w:noProof/>
                <w:webHidden/>
              </w:rPr>
              <w:fldChar w:fldCharType="end"/>
            </w:r>
          </w:hyperlink>
        </w:p>
        <w:p w14:paraId="6C47506E" w14:textId="77777777" w:rsidR="004E3631" w:rsidRPr="004E3631" w:rsidRDefault="00000000" w:rsidP="004E3631">
          <w:pPr>
            <w:pStyle w:val="TOC1"/>
            <w:tabs>
              <w:tab w:val="right" w:leader="dot" w:pos="9019"/>
            </w:tabs>
            <w:jc w:val="center"/>
            <w:rPr>
              <w:rFonts w:cs="Times New Roman"/>
              <w:noProof/>
            </w:rPr>
          </w:pPr>
          <w:hyperlink w:anchor="_Toc149929245" w:history="1">
            <w:r w:rsidR="0008446C" w:rsidRPr="004E3631">
              <w:rPr>
                <w:rStyle w:val="Hyperlink"/>
                <w:rFonts w:eastAsia="Times New Roman" w:cs="Times New Roman"/>
                <w:noProof/>
                <w:color w:val="000000" w:themeColor="text1"/>
                <w:lang w:val="en-IN" w:eastAsia="en-IN"/>
              </w:rPr>
              <w:t>Analysis:</w:t>
            </w:r>
            <w:r w:rsidR="0008446C" w:rsidRPr="004E3631">
              <w:rPr>
                <w:rFonts w:cs="Times New Roman"/>
                <w:noProof/>
                <w:webHidden/>
              </w:rPr>
              <w:tab/>
            </w:r>
            <w:r w:rsidR="0008446C" w:rsidRPr="004E3631">
              <w:rPr>
                <w:rFonts w:cs="Times New Roman"/>
                <w:noProof/>
                <w:webHidden/>
              </w:rPr>
              <w:fldChar w:fldCharType="begin"/>
            </w:r>
            <w:r w:rsidR="0008446C" w:rsidRPr="004E3631">
              <w:rPr>
                <w:rFonts w:cs="Times New Roman"/>
                <w:noProof/>
                <w:webHidden/>
              </w:rPr>
              <w:instrText xml:space="preserve"> PAGEREF _Toc149929245 \h </w:instrText>
            </w:r>
            <w:r w:rsidR="0008446C" w:rsidRPr="004E3631">
              <w:rPr>
                <w:rFonts w:cs="Times New Roman"/>
                <w:noProof/>
                <w:webHidden/>
              </w:rPr>
            </w:r>
            <w:r w:rsidR="0008446C" w:rsidRPr="004E3631">
              <w:rPr>
                <w:rFonts w:cs="Times New Roman"/>
                <w:noProof/>
                <w:webHidden/>
              </w:rPr>
              <w:fldChar w:fldCharType="separate"/>
            </w:r>
            <w:r w:rsidR="0008446C" w:rsidRPr="004E3631">
              <w:rPr>
                <w:rFonts w:cs="Times New Roman"/>
                <w:noProof/>
                <w:webHidden/>
              </w:rPr>
              <w:t>7</w:t>
            </w:r>
            <w:r w:rsidR="0008446C" w:rsidRPr="004E3631">
              <w:rPr>
                <w:rFonts w:cs="Times New Roman"/>
                <w:noProof/>
                <w:webHidden/>
              </w:rPr>
              <w:fldChar w:fldCharType="end"/>
            </w:r>
          </w:hyperlink>
        </w:p>
        <w:p w14:paraId="06E57610" w14:textId="77777777" w:rsidR="004E3631" w:rsidRPr="004E3631" w:rsidRDefault="00000000" w:rsidP="004E3631">
          <w:pPr>
            <w:pStyle w:val="TOC1"/>
            <w:tabs>
              <w:tab w:val="right" w:leader="dot" w:pos="9019"/>
            </w:tabs>
            <w:jc w:val="center"/>
            <w:rPr>
              <w:rFonts w:cs="Times New Roman"/>
              <w:noProof/>
            </w:rPr>
          </w:pPr>
          <w:hyperlink w:anchor="_Toc149929246" w:history="1">
            <w:r w:rsidR="0008446C" w:rsidRPr="004E3631">
              <w:rPr>
                <w:rStyle w:val="Hyperlink"/>
                <w:rFonts w:cs="Times New Roman"/>
                <w:noProof/>
                <w:color w:val="000000" w:themeColor="text1"/>
              </w:rPr>
              <w:t>Recommendations and Change Management</w:t>
            </w:r>
            <w:r w:rsidR="0008446C" w:rsidRPr="004E3631">
              <w:rPr>
                <w:rFonts w:cs="Times New Roman"/>
                <w:noProof/>
                <w:webHidden/>
              </w:rPr>
              <w:tab/>
            </w:r>
            <w:r w:rsidR="0008446C" w:rsidRPr="004E3631">
              <w:rPr>
                <w:rFonts w:cs="Times New Roman"/>
                <w:noProof/>
                <w:webHidden/>
              </w:rPr>
              <w:fldChar w:fldCharType="begin"/>
            </w:r>
            <w:r w:rsidR="0008446C" w:rsidRPr="004E3631">
              <w:rPr>
                <w:rFonts w:cs="Times New Roman"/>
                <w:noProof/>
                <w:webHidden/>
              </w:rPr>
              <w:instrText xml:space="preserve"> PAGEREF _Toc149929246 \h </w:instrText>
            </w:r>
            <w:r w:rsidR="0008446C" w:rsidRPr="004E3631">
              <w:rPr>
                <w:rFonts w:cs="Times New Roman"/>
                <w:noProof/>
                <w:webHidden/>
              </w:rPr>
            </w:r>
            <w:r w:rsidR="0008446C" w:rsidRPr="004E3631">
              <w:rPr>
                <w:rFonts w:cs="Times New Roman"/>
                <w:noProof/>
                <w:webHidden/>
              </w:rPr>
              <w:fldChar w:fldCharType="separate"/>
            </w:r>
            <w:r w:rsidR="0008446C" w:rsidRPr="004E3631">
              <w:rPr>
                <w:rFonts w:cs="Times New Roman"/>
                <w:noProof/>
                <w:webHidden/>
              </w:rPr>
              <w:t>15</w:t>
            </w:r>
            <w:r w:rsidR="0008446C" w:rsidRPr="004E3631">
              <w:rPr>
                <w:rFonts w:cs="Times New Roman"/>
                <w:noProof/>
                <w:webHidden/>
              </w:rPr>
              <w:fldChar w:fldCharType="end"/>
            </w:r>
          </w:hyperlink>
        </w:p>
        <w:p w14:paraId="2BEEFF15" w14:textId="77777777" w:rsidR="004E3631" w:rsidRPr="004E3631" w:rsidRDefault="00000000" w:rsidP="004E3631">
          <w:pPr>
            <w:pStyle w:val="TOC1"/>
            <w:tabs>
              <w:tab w:val="right" w:leader="dot" w:pos="9019"/>
            </w:tabs>
            <w:jc w:val="center"/>
            <w:rPr>
              <w:rFonts w:cs="Times New Roman"/>
              <w:noProof/>
            </w:rPr>
          </w:pPr>
          <w:hyperlink w:anchor="_Toc149929247" w:history="1">
            <w:r w:rsidR="0008446C" w:rsidRPr="004E3631">
              <w:rPr>
                <w:rStyle w:val="Hyperlink"/>
                <w:rFonts w:cs="Times New Roman"/>
                <w:noProof/>
                <w:color w:val="000000" w:themeColor="text1"/>
                <w:lang w:val="en-IN" w:eastAsia="en-IN"/>
              </w:rPr>
              <w:t>Action Plan</w:t>
            </w:r>
            <w:r w:rsidR="0008446C" w:rsidRPr="004E3631">
              <w:rPr>
                <w:rFonts w:cs="Times New Roman"/>
                <w:noProof/>
                <w:webHidden/>
              </w:rPr>
              <w:tab/>
            </w:r>
            <w:r w:rsidR="0008446C" w:rsidRPr="004E3631">
              <w:rPr>
                <w:rFonts w:cs="Times New Roman"/>
                <w:noProof/>
                <w:webHidden/>
              </w:rPr>
              <w:fldChar w:fldCharType="begin"/>
            </w:r>
            <w:r w:rsidR="0008446C" w:rsidRPr="004E3631">
              <w:rPr>
                <w:rFonts w:cs="Times New Roman"/>
                <w:noProof/>
                <w:webHidden/>
              </w:rPr>
              <w:instrText xml:space="preserve"> PAGEREF _Toc149929247 \h </w:instrText>
            </w:r>
            <w:r w:rsidR="0008446C" w:rsidRPr="004E3631">
              <w:rPr>
                <w:rFonts w:cs="Times New Roman"/>
                <w:noProof/>
                <w:webHidden/>
              </w:rPr>
            </w:r>
            <w:r w:rsidR="0008446C" w:rsidRPr="004E3631">
              <w:rPr>
                <w:rFonts w:cs="Times New Roman"/>
                <w:noProof/>
                <w:webHidden/>
              </w:rPr>
              <w:fldChar w:fldCharType="separate"/>
            </w:r>
            <w:r w:rsidR="0008446C" w:rsidRPr="004E3631">
              <w:rPr>
                <w:rFonts w:cs="Times New Roman"/>
                <w:noProof/>
                <w:webHidden/>
              </w:rPr>
              <w:t>21</w:t>
            </w:r>
            <w:r w:rsidR="0008446C" w:rsidRPr="004E3631">
              <w:rPr>
                <w:rFonts w:cs="Times New Roman"/>
                <w:noProof/>
                <w:webHidden/>
              </w:rPr>
              <w:fldChar w:fldCharType="end"/>
            </w:r>
          </w:hyperlink>
        </w:p>
        <w:p w14:paraId="0ABC961C" w14:textId="77777777" w:rsidR="004E3631" w:rsidRPr="004E3631" w:rsidRDefault="00000000" w:rsidP="004E3631">
          <w:pPr>
            <w:pStyle w:val="TOC1"/>
            <w:tabs>
              <w:tab w:val="right" w:leader="dot" w:pos="9019"/>
            </w:tabs>
            <w:jc w:val="center"/>
            <w:rPr>
              <w:rFonts w:cs="Times New Roman"/>
              <w:noProof/>
            </w:rPr>
          </w:pPr>
          <w:hyperlink w:anchor="_Toc149929248" w:history="1">
            <w:r w:rsidR="0008446C" w:rsidRPr="004E3631">
              <w:rPr>
                <w:rStyle w:val="Hyperlink"/>
                <w:rFonts w:eastAsia="Times New Roman" w:cs="Times New Roman"/>
                <w:noProof/>
                <w:color w:val="000000" w:themeColor="text1"/>
                <w:lang w:val="en-IN" w:eastAsia="en-IN"/>
              </w:rPr>
              <w:t>Conclusion:</w:t>
            </w:r>
            <w:r w:rsidR="0008446C" w:rsidRPr="004E3631">
              <w:rPr>
                <w:rFonts w:cs="Times New Roman"/>
                <w:noProof/>
                <w:webHidden/>
              </w:rPr>
              <w:tab/>
            </w:r>
            <w:r w:rsidR="0008446C" w:rsidRPr="004E3631">
              <w:rPr>
                <w:rFonts w:cs="Times New Roman"/>
                <w:noProof/>
                <w:webHidden/>
              </w:rPr>
              <w:fldChar w:fldCharType="begin"/>
            </w:r>
            <w:r w:rsidR="0008446C" w:rsidRPr="004E3631">
              <w:rPr>
                <w:rFonts w:cs="Times New Roman"/>
                <w:noProof/>
                <w:webHidden/>
              </w:rPr>
              <w:instrText xml:space="preserve"> PAGEREF _Toc149929248 \h </w:instrText>
            </w:r>
            <w:r w:rsidR="0008446C" w:rsidRPr="004E3631">
              <w:rPr>
                <w:rFonts w:cs="Times New Roman"/>
                <w:noProof/>
                <w:webHidden/>
              </w:rPr>
            </w:r>
            <w:r w:rsidR="0008446C" w:rsidRPr="004E3631">
              <w:rPr>
                <w:rFonts w:cs="Times New Roman"/>
                <w:noProof/>
                <w:webHidden/>
              </w:rPr>
              <w:fldChar w:fldCharType="separate"/>
            </w:r>
            <w:r w:rsidR="0008446C" w:rsidRPr="004E3631">
              <w:rPr>
                <w:rFonts w:cs="Times New Roman"/>
                <w:noProof/>
                <w:webHidden/>
              </w:rPr>
              <w:t>24</w:t>
            </w:r>
            <w:r w:rsidR="0008446C" w:rsidRPr="004E3631">
              <w:rPr>
                <w:rFonts w:cs="Times New Roman"/>
                <w:noProof/>
                <w:webHidden/>
              </w:rPr>
              <w:fldChar w:fldCharType="end"/>
            </w:r>
          </w:hyperlink>
        </w:p>
        <w:p w14:paraId="7FD75C9A" w14:textId="77777777" w:rsidR="004E3631" w:rsidRPr="004E3631" w:rsidRDefault="00000000" w:rsidP="004E3631">
          <w:pPr>
            <w:pStyle w:val="TOC1"/>
            <w:tabs>
              <w:tab w:val="right" w:leader="dot" w:pos="9019"/>
            </w:tabs>
            <w:jc w:val="center"/>
            <w:rPr>
              <w:rFonts w:cs="Times New Roman"/>
              <w:noProof/>
            </w:rPr>
          </w:pPr>
          <w:hyperlink w:anchor="_Toc149929249" w:history="1">
            <w:r w:rsidR="0008446C" w:rsidRPr="004E3631">
              <w:rPr>
                <w:rStyle w:val="Hyperlink"/>
                <w:rFonts w:cs="Times New Roman"/>
                <w:noProof/>
                <w:color w:val="000000" w:themeColor="text1"/>
              </w:rPr>
              <w:t>References</w:t>
            </w:r>
            <w:r w:rsidR="0008446C" w:rsidRPr="004E3631">
              <w:rPr>
                <w:rFonts w:cs="Times New Roman"/>
                <w:noProof/>
                <w:webHidden/>
              </w:rPr>
              <w:tab/>
            </w:r>
            <w:r w:rsidR="0008446C" w:rsidRPr="004E3631">
              <w:rPr>
                <w:rFonts w:cs="Times New Roman"/>
                <w:noProof/>
                <w:webHidden/>
              </w:rPr>
              <w:fldChar w:fldCharType="begin"/>
            </w:r>
            <w:r w:rsidR="0008446C" w:rsidRPr="004E3631">
              <w:rPr>
                <w:rFonts w:cs="Times New Roman"/>
                <w:noProof/>
                <w:webHidden/>
              </w:rPr>
              <w:instrText xml:space="preserve"> PAGEREF _Toc149929249 \h </w:instrText>
            </w:r>
            <w:r w:rsidR="0008446C" w:rsidRPr="004E3631">
              <w:rPr>
                <w:rFonts w:cs="Times New Roman"/>
                <w:noProof/>
                <w:webHidden/>
              </w:rPr>
            </w:r>
            <w:r w:rsidR="0008446C" w:rsidRPr="004E3631">
              <w:rPr>
                <w:rFonts w:cs="Times New Roman"/>
                <w:noProof/>
                <w:webHidden/>
              </w:rPr>
              <w:fldChar w:fldCharType="separate"/>
            </w:r>
            <w:r w:rsidR="0008446C" w:rsidRPr="004E3631">
              <w:rPr>
                <w:rFonts w:cs="Times New Roman"/>
                <w:noProof/>
                <w:webHidden/>
              </w:rPr>
              <w:t>26</w:t>
            </w:r>
            <w:r w:rsidR="0008446C" w:rsidRPr="004E3631">
              <w:rPr>
                <w:rFonts w:cs="Times New Roman"/>
                <w:noProof/>
                <w:webHidden/>
              </w:rPr>
              <w:fldChar w:fldCharType="end"/>
            </w:r>
          </w:hyperlink>
        </w:p>
        <w:p w14:paraId="04087523" w14:textId="77777777" w:rsidR="004E3631" w:rsidRDefault="0008446C" w:rsidP="004E3631">
          <w:pPr>
            <w:jc w:val="center"/>
          </w:pPr>
          <w:r w:rsidRPr="004E3631">
            <w:rPr>
              <w:rFonts w:cs="Times New Roman"/>
              <w:b/>
              <w:bCs/>
              <w:noProof/>
            </w:rPr>
            <w:fldChar w:fldCharType="end"/>
          </w:r>
        </w:p>
      </w:sdtContent>
    </w:sdt>
    <w:p w14:paraId="5382767D" w14:textId="77777777" w:rsidR="002F2885" w:rsidRDefault="002F2885">
      <w:pPr>
        <w:rPr>
          <w:rFonts w:eastAsia="Times New Roman" w:cs="Times New Roman"/>
          <w:szCs w:val="24"/>
        </w:rPr>
      </w:pPr>
    </w:p>
    <w:p w14:paraId="4F086AC8" w14:textId="77777777" w:rsidR="004E3631" w:rsidRDefault="004E3631">
      <w:pPr>
        <w:rPr>
          <w:rFonts w:eastAsia="Times New Roman" w:cs="Times New Roman"/>
          <w:szCs w:val="24"/>
        </w:rPr>
      </w:pPr>
    </w:p>
    <w:p w14:paraId="10F55E8A" w14:textId="77777777" w:rsidR="004E3631" w:rsidRDefault="0008446C">
      <w:pPr>
        <w:spacing w:line="276" w:lineRule="auto"/>
        <w:jc w:val="left"/>
        <w:rPr>
          <w:rFonts w:eastAsia="Times New Roman" w:cs="Times New Roman"/>
          <w:szCs w:val="24"/>
        </w:rPr>
      </w:pPr>
      <w:r>
        <w:rPr>
          <w:rFonts w:eastAsia="Times New Roman" w:cs="Times New Roman"/>
          <w:szCs w:val="24"/>
        </w:rPr>
        <w:br w:type="page"/>
      </w:r>
    </w:p>
    <w:p w14:paraId="30388C7B" w14:textId="77777777" w:rsidR="004E3631" w:rsidRPr="0025250C" w:rsidRDefault="0008446C" w:rsidP="004E3631">
      <w:pPr>
        <w:pStyle w:val="Heading1"/>
        <w:rPr>
          <w:rFonts w:eastAsia="Times New Roman"/>
          <w:lang w:val="en-IN" w:eastAsia="en-IN"/>
        </w:rPr>
      </w:pPr>
      <w:bookmarkStart w:id="0" w:name="_Toc149929244"/>
      <w:bookmarkStart w:id="1" w:name="_Hlk149928901"/>
      <w:r w:rsidRPr="0025250C">
        <w:rPr>
          <w:rFonts w:eastAsia="Times New Roman"/>
          <w:lang w:val="en-IN" w:eastAsia="en-IN"/>
        </w:rPr>
        <w:lastRenderedPageBreak/>
        <w:t>Introduction:</w:t>
      </w:r>
      <w:bookmarkEnd w:id="0"/>
      <w:r w:rsidRPr="0025250C">
        <w:rPr>
          <w:rFonts w:eastAsia="Times New Roman"/>
          <w:lang w:val="en-IN" w:eastAsia="en-IN"/>
        </w:rPr>
        <w:t> </w:t>
      </w:r>
    </w:p>
    <w:p w14:paraId="3F1923C0" w14:textId="77777777" w:rsidR="00AC32F5" w:rsidRDefault="0008446C" w:rsidP="004E3631">
      <w:pPr>
        <w:rPr>
          <w:rFonts w:eastAsia="Times New Roman" w:cs="Times New Roman"/>
          <w:color w:val="000000"/>
          <w:szCs w:val="24"/>
          <w:lang w:val="en-IN" w:eastAsia="en-IN"/>
        </w:rPr>
      </w:pPr>
      <w:r w:rsidRPr="0025250C">
        <w:rPr>
          <w:rFonts w:eastAsia="Times New Roman" w:cs="Times New Roman"/>
          <w:color w:val="000000"/>
          <w:szCs w:val="24"/>
          <w:lang w:val="en-IN" w:eastAsia="en-IN"/>
        </w:rPr>
        <w:t>The report gives detailed information related to the present business operational situation of a hotel business organisation. The hotel industry is one of the most popular industries that has experienced huge growth in recent times (</w:t>
      </w:r>
      <w:r w:rsidRPr="0025250C">
        <w:rPr>
          <w:rFonts w:eastAsia="Times New Roman" w:cs="Times New Roman"/>
          <w:color w:val="222222"/>
          <w:szCs w:val="24"/>
          <w:shd w:val="clear" w:color="auto" w:fill="FFFFFF"/>
          <w:lang w:val="en-IN" w:eastAsia="en-IN"/>
        </w:rPr>
        <w:t>Bharwani and Mathews, 2021)</w:t>
      </w:r>
      <w:r w:rsidRPr="0025250C">
        <w:rPr>
          <w:rFonts w:eastAsia="Times New Roman" w:cs="Times New Roman"/>
          <w:color w:val="000000"/>
          <w:szCs w:val="24"/>
          <w:lang w:val="en-IN" w:eastAsia="en-IN"/>
        </w:rPr>
        <w:t>. Innovation, adaptability and premium quality of offerings ensure the long-term success of the hotel business organisations. After the pandemic was over, there was a huge increment noticed in tourist arrivals all over the world and it is estimated that by the end of 2023, the market size of the hotel industry will be around 1.21 trillion USD (</w:t>
      </w:r>
      <w:r w:rsidRPr="0025250C">
        <w:rPr>
          <w:rFonts w:eastAsia="Times New Roman" w:cs="Times New Roman"/>
          <w:color w:val="222222"/>
          <w:szCs w:val="24"/>
          <w:shd w:val="clear" w:color="auto" w:fill="FFFFFF"/>
          <w:lang w:val="en-IN" w:eastAsia="en-IN"/>
        </w:rPr>
        <w:t>Statista, 2022)</w:t>
      </w:r>
      <w:r w:rsidRPr="0025250C">
        <w:rPr>
          <w:rFonts w:eastAsia="Times New Roman" w:cs="Times New Roman"/>
          <w:color w:val="000000"/>
          <w:szCs w:val="24"/>
          <w:lang w:val="en-IN" w:eastAsia="en-IN"/>
        </w:rPr>
        <w:t>. Park Hyatt Sydney is one of the most popular hotel business organisations in Australia. The premium quality of services and the location help this organisation get its popularity within the Australian business market. In 1990, this organisation was established, and this organisation serves its services to regional guests as well as international guests (</w:t>
      </w:r>
      <w:r w:rsidRPr="0025250C">
        <w:rPr>
          <w:rFonts w:eastAsia="Times New Roman" w:cs="Times New Roman"/>
          <w:color w:val="222222"/>
          <w:szCs w:val="24"/>
          <w:shd w:val="clear" w:color="auto" w:fill="FFFFFF"/>
          <w:lang w:val="en-IN" w:eastAsia="en-IN"/>
        </w:rPr>
        <w:t>Travel Weekly, 2022)</w:t>
      </w:r>
      <w:r w:rsidRPr="0025250C">
        <w:rPr>
          <w:rFonts w:eastAsia="Times New Roman" w:cs="Times New Roman"/>
          <w:color w:val="000000"/>
          <w:szCs w:val="24"/>
          <w:lang w:val="en-IN" w:eastAsia="en-IN"/>
        </w:rPr>
        <w:t>. Within the business market of Australia, the reputation of this hotel is very high. This assignment will discuss a major issue that this organisation is presently facing and create many other issues that negatively impact the business of this organisation. Despite having a high reputation and offering premium quality services, this organisation is facing low business performance which is one of the major issues found.  To successfully operate the business, the hotel industry needs to improve its business operations that impact the business performance (</w:t>
      </w:r>
      <w:r w:rsidRPr="0025250C">
        <w:rPr>
          <w:rFonts w:eastAsia="Times New Roman" w:cs="Times New Roman"/>
          <w:color w:val="222222"/>
          <w:szCs w:val="24"/>
          <w:shd w:val="clear" w:color="auto" w:fill="FFFFFF"/>
          <w:lang w:val="en-IN" w:eastAsia="en-IN"/>
        </w:rPr>
        <w:t xml:space="preserve">Asadi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2020)</w:t>
      </w:r>
      <w:r w:rsidRPr="0025250C">
        <w:rPr>
          <w:rFonts w:eastAsia="Times New Roman" w:cs="Times New Roman"/>
          <w:color w:val="000000"/>
          <w:szCs w:val="24"/>
          <w:lang w:val="en-IN" w:eastAsia="en-IN"/>
        </w:rPr>
        <w:t>. Several internal and external factors are responsible for the lack of effective business performance by the organisation. This is the reason to address the issues and evaluate the harmful impacts that need to be done. Global Strategic Consultancy is one of the popular consultancy firms that offers a wide range of services that have the potential to overcome business issues (</w:t>
      </w:r>
      <w:r w:rsidRPr="0025250C">
        <w:rPr>
          <w:rFonts w:eastAsia="Times New Roman" w:cs="Times New Roman"/>
          <w:color w:val="222222"/>
          <w:szCs w:val="24"/>
          <w:shd w:val="clear" w:color="auto" w:fill="FFFFFF"/>
          <w:lang w:val="en-IN" w:eastAsia="en-IN"/>
        </w:rPr>
        <w:t>Global Strategic Consultancy, 2023)</w:t>
      </w:r>
      <w:r w:rsidRPr="0025250C">
        <w:rPr>
          <w:rFonts w:eastAsia="Times New Roman" w:cs="Times New Roman"/>
          <w:color w:val="000000"/>
          <w:szCs w:val="24"/>
          <w:lang w:val="en-IN" w:eastAsia="en-IN"/>
        </w:rPr>
        <w:t xml:space="preserve">. The mission and mission statement showcases how this organisation is trying to one of the leading consultancy organisations by offering groundbreaking, innovative and diverse solutions for the organisations. Skilled and knowledgeable employees are </w:t>
      </w:r>
      <w:r w:rsidRPr="0025250C">
        <w:rPr>
          <w:rFonts w:eastAsia="Times New Roman" w:cs="Times New Roman"/>
          <w:color w:val="000000"/>
          <w:szCs w:val="24"/>
          <w:lang w:val="en-IN" w:eastAsia="en-IN"/>
        </w:rPr>
        <w:lastRenderedPageBreak/>
        <w:t>continuously developing unique, innovative and effective solutions for their clients to overcome the issues. This indicates that this organisation offers personalised services for their clients which is one of the strategic approaches. All the business organisations have faced some different issues within their business due to the different nature of the business (</w:t>
      </w:r>
      <w:proofErr w:type="spellStart"/>
      <w:r w:rsidRPr="0025250C">
        <w:rPr>
          <w:rFonts w:eastAsia="Times New Roman" w:cs="Times New Roman"/>
          <w:color w:val="222222"/>
          <w:szCs w:val="24"/>
          <w:shd w:val="clear" w:color="auto" w:fill="FFFFFF"/>
          <w:lang w:val="en-IN" w:eastAsia="en-IN"/>
        </w:rPr>
        <w:t>Saarikko</w:t>
      </w:r>
      <w:proofErr w:type="spellEnd"/>
      <w:r w:rsidRPr="0025250C">
        <w:rPr>
          <w:rFonts w:eastAsia="Times New Roman" w:cs="Times New Roman"/>
          <w:color w:val="222222"/>
          <w:szCs w:val="24"/>
          <w:shd w:val="clear" w:color="auto" w:fill="FFFFFF"/>
          <w:lang w:val="en-IN" w:eastAsia="en-IN"/>
        </w:rPr>
        <w:t xml:space="preserve">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2020)</w:t>
      </w:r>
      <w:r w:rsidRPr="0025250C">
        <w:rPr>
          <w:rFonts w:eastAsia="Times New Roman" w:cs="Times New Roman"/>
          <w:color w:val="000000"/>
          <w:szCs w:val="24"/>
          <w:lang w:val="en-IN" w:eastAsia="en-IN"/>
        </w:rPr>
        <w:t xml:space="preserve">. To provide appropriate recommendations for mitigating the issues, personalised solutions are mostly tried to obtain by the clients. Within this report, identifying the issues of this organisation, PESTEL, </w:t>
      </w:r>
      <w:r w:rsidR="00AC32F5">
        <w:rPr>
          <w:rFonts w:eastAsia="Times New Roman" w:cs="Times New Roman"/>
          <w:color w:val="000000"/>
          <w:szCs w:val="24"/>
          <w:lang w:val="en-IN" w:eastAsia="en-IN"/>
        </w:rPr>
        <w:t xml:space="preserve">and </w:t>
      </w:r>
    </w:p>
    <w:p w14:paraId="047214F1" w14:textId="2F710A60" w:rsidR="004E3631" w:rsidRPr="0025250C" w:rsidRDefault="0008446C" w:rsidP="004E3631">
      <w:pPr>
        <w:rPr>
          <w:rFonts w:eastAsia="Times New Roman" w:cs="Times New Roman"/>
          <w:szCs w:val="24"/>
          <w:lang w:val="en-IN" w:eastAsia="en-IN"/>
        </w:rPr>
      </w:pPr>
      <w:r w:rsidRPr="0025250C">
        <w:rPr>
          <w:rFonts w:eastAsia="Times New Roman" w:cs="Times New Roman"/>
          <w:color w:val="000000"/>
          <w:szCs w:val="24"/>
          <w:lang w:val="en-IN" w:eastAsia="en-IN"/>
        </w:rPr>
        <w:t>SWOT  framework is going to be used. As to identifying the issue, a detailed analysis of the external and internal factors needs to be analysed. Using the PESTEL framework the external factors will be analysed that help in proofing valuable insights related to which external factors are responsible for creating the issues that negatively impact the business (</w:t>
      </w:r>
      <w:r w:rsidRPr="0025250C">
        <w:rPr>
          <w:rFonts w:eastAsia="Times New Roman" w:cs="Times New Roman"/>
          <w:color w:val="222222"/>
          <w:szCs w:val="24"/>
          <w:shd w:val="clear" w:color="auto" w:fill="FFFFFF"/>
          <w:lang w:val="en-IN" w:eastAsia="en-IN"/>
        </w:rPr>
        <w:t xml:space="preserve">Pan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2019)</w:t>
      </w:r>
      <w:r w:rsidRPr="0025250C">
        <w:rPr>
          <w:rFonts w:eastAsia="Times New Roman" w:cs="Times New Roman"/>
          <w:color w:val="000000"/>
          <w:szCs w:val="24"/>
          <w:lang w:val="en-IN" w:eastAsia="en-IN"/>
        </w:rPr>
        <w:t>. On the other hand, the SWOT analysis helps in understanding the internal factors that are responsible for creating these issues that also impact the business of this organisation (</w:t>
      </w:r>
      <w:proofErr w:type="spellStart"/>
      <w:r w:rsidRPr="0025250C">
        <w:rPr>
          <w:rFonts w:eastAsia="Times New Roman" w:cs="Times New Roman"/>
          <w:color w:val="222222"/>
          <w:szCs w:val="24"/>
          <w:shd w:val="clear" w:color="auto" w:fill="FFFFFF"/>
          <w:lang w:val="en-IN" w:eastAsia="en-IN"/>
        </w:rPr>
        <w:t>Puyt</w:t>
      </w:r>
      <w:proofErr w:type="spellEnd"/>
      <w:r w:rsidRPr="0025250C">
        <w:rPr>
          <w:rFonts w:eastAsia="Times New Roman" w:cs="Times New Roman"/>
          <w:color w:val="222222"/>
          <w:szCs w:val="24"/>
          <w:shd w:val="clear" w:color="auto" w:fill="FFFFFF"/>
          <w:lang w:val="en-IN" w:eastAsia="en-IN"/>
        </w:rPr>
        <w:t xml:space="preserve">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2023)</w:t>
      </w:r>
      <w:r w:rsidRPr="0025250C">
        <w:rPr>
          <w:rFonts w:eastAsia="Times New Roman" w:cs="Times New Roman"/>
          <w:color w:val="000000"/>
          <w:szCs w:val="24"/>
          <w:lang w:val="en-IN" w:eastAsia="en-IN"/>
        </w:rPr>
        <w:t xml:space="preserve">. Using the </w:t>
      </w:r>
      <w:r w:rsidR="00AC32F5">
        <w:rPr>
          <w:rFonts w:eastAsia="Times New Roman" w:cs="Times New Roman"/>
          <w:color w:val="000000"/>
          <w:szCs w:val="24"/>
          <w:lang w:val="en-IN" w:eastAsia="en-IN"/>
        </w:rPr>
        <w:t>SWOT</w:t>
      </w:r>
      <w:r w:rsidRPr="0025250C">
        <w:rPr>
          <w:rFonts w:eastAsia="Times New Roman" w:cs="Times New Roman"/>
          <w:color w:val="000000"/>
          <w:szCs w:val="24"/>
          <w:lang w:val="en-IN" w:eastAsia="en-IN"/>
        </w:rPr>
        <w:t xml:space="preserve"> framework helps in understanding which strategic approaches decrease threats, reduce weakness, boost strength and obtain opportunities (</w:t>
      </w:r>
      <w:proofErr w:type="spellStart"/>
      <w:r w:rsidRPr="0025250C">
        <w:rPr>
          <w:rFonts w:eastAsia="Times New Roman" w:cs="Times New Roman"/>
          <w:color w:val="222222"/>
          <w:szCs w:val="24"/>
          <w:shd w:val="clear" w:color="auto" w:fill="FFFFFF"/>
          <w:lang w:val="en-IN" w:eastAsia="en-IN"/>
        </w:rPr>
        <w:t>Dandage</w:t>
      </w:r>
      <w:proofErr w:type="spellEnd"/>
      <w:r w:rsidRPr="0025250C">
        <w:rPr>
          <w:rFonts w:eastAsia="Times New Roman" w:cs="Times New Roman"/>
          <w:color w:val="222222"/>
          <w:szCs w:val="24"/>
          <w:shd w:val="clear" w:color="auto" w:fill="FFFFFF"/>
          <w:lang w:val="en-IN" w:eastAsia="en-IN"/>
        </w:rPr>
        <w:t xml:space="preserve"> </w:t>
      </w:r>
      <w:r w:rsidRPr="0025250C">
        <w:rPr>
          <w:rFonts w:eastAsia="Times New Roman" w:cs="Times New Roman"/>
          <w:i/>
          <w:iCs/>
          <w:color w:val="222222"/>
          <w:szCs w:val="24"/>
          <w:shd w:val="clear" w:color="auto" w:fill="FFFFFF"/>
          <w:lang w:val="en-IN" w:eastAsia="en-IN"/>
        </w:rPr>
        <w:t xml:space="preserve">et al. </w:t>
      </w:r>
      <w:r w:rsidRPr="0025250C">
        <w:rPr>
          <w:rFonts w:eastAsia="Times New Roman" w:cs="Times New Roman"/>
          <w:color w:val="222222"/>
          <w:szCs w:val="24"/>
          <w:shd w:val="clear" w:color="auto" w:fill="FFFFFF"/>
          <w:lang w:val="en-IN" w:eastAsia="en-IN"/>
        </w:rPr>
        <w:t>2019)</w:t>
      </w:r>
      <w:r w:rsidRPr="0025250C">
        <w:rPr>
          <w:rFonts w:eastAsia="Times New Roman" w:cs="Times New Roman"/>
          <w:color w:val="000000"/>
          <w:szCs w:val="24"/>
          <w:lang w:val="en-IN" w:eastAsia="en-IN"/>
        </w:rPr>
        <w:t>. Analysis of the issues and some suitable recommendations will be provided for overcoming the issues. The recommendations will not only be provided but also change management that is required is also stated with the recommendations. Within the report, an action plan will also be provided in which issues will be broken down, and solutions for each of the sub-issues provided a desired outcomes, time scale and cost and a budget will be prepared. That helps the organisation in successfully implementing effective strategic approaches, overcoming issues and ensuring success within the business.  </w:t>
      </w:r>
    </w:p>
    <w:p w14:paraId="279A1541" w14:textId="77777777" w:rsidR="004E3631" w:rsidRPr="0025250C" w:rsidRDefault="0008446C" w:rsidP="004E3631">
      <w:pPr>
        <w:pStyle w:val="Heading1"/>
        <w:rPr>
          <w:rFonts w:eastAsia="Times New Roman"/>
          <w:lang w:val="en-IN" w:eastAsia="en-IN"/>
        </w:rPr>
      </w:pPr>
      <w:bookmarkStart w:id="2" w:name="_Toc149929245"/>
      <w:r w:rsidRPr="0025250C">
        <w:rPr>
          <w:rFonts w:eastAsia="Times New Roman"/>
          <w:lang w:val="en-IN" w:eastAsia="en-IN"/>
        </w:rPr>
        <w:lastRenderedPageBreak/>
        <w:t>Analysis:</w:t>
      </w:r>
      <w:bookmarkEnd w:id="2"/>
      <w:r w:rsidRPr="0025250C">
        <w:rPr>
          <w:rFonts w:eastAsia="Times New Roman"/>
          <w:lang w:val="en-IN" w:eastAsia="en-IN"/>
        </w:rPr>
        <w:t> </w:t>
      </w:r>
    </w:p>
    <w:p w14:paraId="5D2E1ED3" w14:textId="77777777" w:rsidR="004E3631" w:rsidRPr="0025250C" w:rsidRDefault="0008446C" w:rsidP="004E3631">
      <w:pPr>
        <w:rPr>
          <w:rFonts w:eastAsia="Times New Roman" w:cs="Times New Roman"/>
          <w:szCs w:val="24"/>
          <w:lang w:val="en-IN" w:eastAsia="en-IN"/>
        </w:rPr>
      </w:pPr>
      <w:r w:rsidRPr="0025250C">
        <w:rPr>
          <w:rFonts w:eastAsia="Times New Roman" w:cs="Times New Roman"/>
          <w:color w:val="000000"/>
          <w:szCs w:val="24"/>
          <w:lang w:val="en-IN" w:eastAsia="en-IN"/>
        </w:rPr>
        <w:t>Within this section, a detailed discussion will be provided that is mainly related to the issue that this organisation is currency faced and identified by the hotel.  How are these issues impacting this hotel, and what are the causes, these will also be discussed within this part of the assignment. Lack of effective business performance is one of the major issues identified by hotels. (</w:t>
      </w:r>
      <w:r w:rsidRPr="0025250C">
        <w:rPr>
          <w:rFonts w:eastAsia="Times New Roman" w:cs="Times New Roman"/>
          <w:color w:val="222222"/>
          <w:szCs w:val="24"/>
          <w:shd w:val="clear" w:color="auto" w:fill="FFFFFF"/>
          <w:lang w:val="en-IN" w:eastAsia="en-IN"/>
        </w:rPr>
        <w:t>ASI Solutions, 2023)</w:t>
      </w:r>
      <w:r w:rsidRPr="0025250C">
        <w:rPr>
          <w:rFonts w:eastAsia="Times New Roman" w:cs="Times New Roman"/>
          <w:color w:val="000000"/>
          <w:szCs w:val="24"/>
          <w:lang w:val="en-IN" w:eastAsia="en-IN"/>
        </w:rPr>
        <w:t xml:space="preserve"> An effective business performance ensures high revenue generation, high engagement of the guests, and increased profitability and makes the business successful within the business market. The business performance of Park Hyatt Sydney is one of the issues that is identified by this organisation (</w:t>
      </w:r>
      <w:r w:rsidRPr="0025250C">
        <w:rPr>
          <w:rFonts w:eastAsia="Times New Roman" w:cs="Times New Roman"/>
          <w:color w:val="222222"/>
          <w:szCs w:val="24"/>
          <w:shd w:val="clear" w:color="auto" w:fill="FFFFFF"/>
          <w:lang w:val="en-IN" w:eastAsia="en-IN"/>
        </w:rPr>
        <w:t>Driving financial results.q4cdn, 2023)</w:t>
      </w:r>
      <w:r w:rsidRPr="0025250C">
        <w:rPr>
          <w:rFonts w:eastAsia="Times New Roman" w:cs="Times New Roman"/>
          <w:color w:val="000000"/>
          <w:szCs w:val="24"/>
          <w:lang w:val="en-IN" w:eastAsia="en-IN"/>
        </w:rPr>
        <w:t>. It is noticed that this is caused by the lower revenue generation and negative online feedback of the guests that impacted the income and the reputation of this organisation.</w:t>
      </w:r>
    </w:p>
    <w:p w14:paraId="4D61780B" w14:textId="77777777" w:rsidR="004E3631" w:rsidRPr="0025250C" w:rsidRDefault="0008446C" w:rsidP="004E3631">
      <w:pPr>
        <w:rPr>
          <w:rFonts w:eastAsia="Times New Roman" w:cs="Times New Roman"/>
          <w:szCs w:val="24"/>
          <w:lang w:val="en-IN" w:eastAsia="en-IN"/>
        </w:rPr>
      </w:pPr>
      <w:r w:rsidRPr="0025250C">
        <w:rPr>
          <w:rFonts w:eastAsia="Times New Roman" w:cs="Times New Roman"/>
          <w:color w:val="000000"/>
          <w:szCs w:val="24"/>
          <w:lang w:val="en-IN" w:eastAsia="en-IN"/>
        </w:rPr>
        <w:t>Lower revenue generation is one of the issues related to the major issue that is the ineffective business performance of this organisation. Before the pandemic, this organisation was experiencing a high number of guests in their business and due to the sudden occurrence of the COVID-19 pandemic this organisation was going through a high loss in income generation that created a low business performance. In 2019, the international arrivals in Australia were around 8.6 million and in 2023, the international arrivals in Australia were around 5.43 million (</w:t>
      </w:r>
      <w:r w:rsidRPr="0025250C">
        <w:rPr>
          <w:rFonts w:eastAsia="Times New Roman" w:cs="Times New Roman"/>
          <w:color w:val="222222"/>
          <w:szCs w:val="24"/>
          <w:shd w:val="clear" w:color="auto" w:fill="FFFFFF"/>
          <w:lang w:val="en-IN" w:eastAsia="en-IN"/>
        </w:rPr>
        <w:t>Statista Research Department, 2023)</w:t>
      </w:r>
      <w:r w:rsidRPr="0025250C">
        <w:rPr>
          <w:rFonts w:eastAsia="Times New Roman" w:cs="Times New Roman"/>
          <w:color w:val="000000"/>
          <w:szCs w:val="24"/>
          <w:lang w:val="en-IN" w:eastAsia="en-IN"/>
        </w:rPr>
        <w:t>. This indicates how much the hotel organisations of Australia experienced a huge low revenue generation due to the pandemic. A lower revenue generation creates huge problems such as reduced investment in research and development of innovative and personalised services for its guests, lack of organisation of the training for its employees to improve the skills and knowledge that help in providing more appropriate customer services, the employees are lacking in achieving competitive salaries and others (</w:t>
      </w:r>
      <w:r w:rsidRPr="0025250C">
        <w:rPr>
          <w:rFonts w:eastAsia="Times New Roman" w:cs="Times New Roman"/>
          <w:color w:val="222222"/>
          <w:szCs w:val="24"/>
          <w:shd w:val="clear" w:color="auto" w:fill="FFFFFF"/>
          <w:lang w:val="en-IN" w:eastAsia="en-IN"/>
        </w:rPr>
        <w:t xml:space="preserve">Hayes </w:t>
      </w:r>
      <w:r w:rsidRPr="0025250C">
        <w:rPr>
          <w:rFonts w:eastAsia="Times New Roman" w:cs="Times New Roman"/>
          <w:i/>
          <w:iCs/>
          <w:color w:val="222222"/>
          <w:szCs w:val="24"/>
          <w:shd w:val="clear" w:color="auto" w:fill="FFFFFF"/>
          <w:lang w:val="en-IN" w:eastAsia="en-IN"/>
        </w:rPr>
        <w:t xml:space="preserve">et al. </w:t>
      </w:r>
      <w:r w:rsidRPr="0025250C">
        <w:rPr>
          <w:rFonts w:eastAsia="Times New Roman" w:cs="Times New Roman"/>
          <w:color w:val="222222"/>
          <w:szCs w:val="24"/>
          <w:shd w:val="clear" w:color="auto" w:fill="FFFFFF"/>
          <w:lang w:val="en-IN" w:eastAsia="en-IN"/>
        </w:rPr>
        <w:t>2021)</w:t>
      </w:r>
      <w:r w:rsidRPr="0025250C">
        <w:rPr>
          <w:rFonts w:eastAsia="Times New Roman" w:cs="Times New Roman"/>
          <w:color w:val="000000"/>
          <w:szCs w:val="24"/>
          <w:lang w:val="en-IN" w:eastAsia="en-IN"/>
        </w:rPr>
        <w:t>. Negative feedback from guests</w:t>
      </w:r>
      <w:r w:rsidRPr="0025250C">
        <w:rPr>
          <w:rFonts w:eastAsia="Times New Roman" w:cs="Times New Roman"/>
          <w:b/>
          <w:bCs/>
          <w:color w:val="000000"/>
          <w:szCs w:val="24"/>
          <w:lang w:val="en-IN" w:eastAsia="en-IN"/>
        </w:rPr>
        <w:t xml:space="preserve"> </w:t>
      </w:r>
      <w:r w:rsidRPr="0025250C">
        <w:rPr>
          <w:rFonts w:eastAsia="Times New Roman" w:cs="Times New Roman"/>
          <w:color w:val="000000"/>
          <w:szCs w:val="24"/>
          <w:lang w:val="en-IN" w:eastAsia="en-IN"/>
        </w:rPr>
        <w:t xml:space="preserve">is another issue that is also related to the major issue of this organisation. Feedback from the guests plays a crucial role in providing insights into the guest's </w:t>
      </w:r>
      <w:r w:rsidRPr="0025250C">
        <w:rPr>
          <w:rFonts w:eastAsia="Times New Roman" w:cs="Times New Roman"/>
          <w:color w:val="000000"/>
          <w:szCs w:val="24"/>
          <w:lang w:val="en-IN" w:eastAsia="en-IN"/>
        </w:rPr>
        <w:lastRenderedPageBreak/>
        <w:t>experiences with the organisation (</w:t>
      </w:r>
      <w:r w:rsidRPr="0025250C">
        <w:rPr>
          <w:rFonts w:eastAsia="Times New Roman" w:cs="Times New Roman"/>
          <w:color w:val="222222"/>
          <w:szCs w:val="24"/>
          <w:shd w:val="clear" w:color="auto" w:fill="FFFFFF"/>
          <w:lang w:val="en-IN" w:eastAsia="en-IN"/>
        </w:rPr>
        <w:t xml:space="preserve">Rahimian </w:t>
      </w:r>
      <w:r w:rsidRPr="0025250C">
        <w:rPr>
          <w:rFonts w:eastAsia="Times New Roman" w:cs="Times New Roman"/>
          <w:i/>
          <w:iCs/>
          <w:color w:val="222222"/>
          <w:szCs w:val="24"/>
          <w:shd w:val="clear" w:color="auto" w:fill="FFFFFF"/>
          <w:lang w:val="en-IN" w:eastAsia="en-IN"/>
        </w:rPr>
        <w:t xml:space="preserve">et al. </w:t>
      </w:r>
      <w:r w:rsidRPr="0025250C">
        <w:rPr>
          <w:rFonts w:eastAsia="Times New Roman" w:cs="Times New Roman"/>
          <w:color w:val="222222"/>
          <w:szCs w:val="24"/>
          <w:shd w:val="clear" w:color="auto" w:fill="FFFFFF"/>
          <w:lang w:val="en-IN" w:eastAsia="en-IN"/>
        </w:rPr>
        <w:t>2021)</w:t>
      </w:r>
      <w:r w:rsidRPr="0025250C">
        <w:rPr>
          <w:rFonts w:eastAsia="Times New Roman" w:cs="Times New Roman"/>
          <w:color w:val="000000"/>
          <w:szCs w:val="24"/>
          <w:lang w:val="en-IN" w:eastAsia="en-IN"/>
        </w:rPr>
        <w:t>. Lower positive feedback refers that the services and the other offerings of the organisation do not meet the expectations of the guests. This organisation is also experiencing huge negative impacts that lower the guest attraction to the business and reduce the reputation as well as responsible for the lower business performances. To attract repeat guests as well as new guests within the business this organisation needs to give high focus on analysing each feedback thoroughly (</w:t>
      </w:r>
      <w:proofErr w:type="spellStart"/>
      <w:r w:rsidRPr="0025250C">
        <w:rPr>
          <w:rFonts w:eastAsia="Times New Roman" w:cs="Times New Roman"/>
          <w:color w:val="222222"/>
          <w:szCs w:val="24"/>
          <w:shd w:val="clear" w:color="auto" w:fill="FFFFFF"/>
          <w:lang w:val="en-IN" w:eastAsia="en-IN"/>
        </w:rPr>
        <w:t>Zarezadeh</w:t>
      </w:r>
      <w:proofErr w:type="spellEnd"/>
      <w:r w:rsidRPr="0025250C">
        <w:rPr>
          <w:rFonts w:eastAsia="Times New Roman" w:cs="Times New Roman"/>
          <w:i/>
          <w:iCs/>
          <w:color w:val="222222"/>
          <w:szCs w:val="24"/>
          <w:shd w:val="clear" w:color="auto" w:fill="FFFFFF"/>
          <w:lang w:val="en-IN" w:eastAsia="en-IN"/>
        </w:rPr>
        <w:t xml:space="preserve"> et al.</w:t>
      </w:r>
      <w:r w:rsidRPr="0025250C">
        <w:rPr>
          <w:rFonts w:eastAsia="Times New Roman" w:cs="Times New Roman"/>
          <w:color w:val="222222"/>
          <w:szCs w:val="24"/>
          <w:shd w:val="clear" w:color="auto" w:fill="FFFFFF"/>
          <w:lang w:val="en-IN" w:eastAsia="en-IN"/>
        </w:rPr>
        <w:t xml:space="preserve"> 2022)</w:t>
      </w:r>
      <w:r w:rsidRPr="0025250C">
        <w:rPr>
          <w:rFonts w:eastAsia="Times New Roman" w:cs="Times New Roman"/>
          <w:color w:val="000000"/>
          <w:szCs w:val="24"/>
          <w:lang w:val="en-IN" w:eastAsia="en-IN"/>
        </w:rPr>
        <w:t>. </w:t>
      </w:r>
    </w:p>
    <w:p w14:paraId="2F470D59" w14:textId="77777777" w:rsidR="004E3631" w:rsidRPr="0025250C" w:rsidRDefault="0008446C" w:rsidP="004E3631">
      <w:pPr>
        <w:rPr>
          <w:rFonts w:eastAsia="Times New Roman" w:cs="Times New Roman"/>
          <w:szCs w:val="24"/>
          <w:lang w:val="en-IN" w:eastAsia="en-IN"/>
        </w:rPr>
      </w:pPr>
      <w:r w:rsidRPr="0025250C">
        <w:rPr>
          <w:rFonts w:eastAsia="Times New Roman" w:cs="Times New Roman"/>
          <w:color w:val="000000"/>
          <w:szCs w:val="24"/>
          <w:lang w:val="en-IN" w:eastAsia="en-IN"/>
        </w:rPr>
        <w:t>To understand the issue causes more effectively, in this section the PESTEL framework is going to used that help identify the external factors that contribute to the problems the hotel is experiencing.</w:t>
      </w:r>
    </w:p>
    <w:p w14:paraId="53D7D085" w14:textId="77777777" w:rsidR="004E3631" w:rsidRPr="0025250C" w:rsidRDefault="004E3631" w:rsidP="004E3631">
      <w:pPr>
        <w:spacing w:line="240" w:lineRule="auto"/>
        <w:jc w:val="left"/>
        <w:rPr>
          <w:rFonts w:eastAsia="Times New Roman" w:cs="Times New Roman"/>
          <w:szCs w:val="24"/>
          <w:lang w:val="en-IN" w:eastAsia="en-IN"/>
        </w:rPr>
      </w:pPr>
    </w:p>
    <w:tbl>
      <w:tblPr>
        <w:tblW w:w="9360" w:type="dxa"/>
        <w:tblCellMar>
          <w:top w:w="15" w:type="dxa"/>
          <w:left w:w="15" w:type="dxa"/>
          <w:bottom w:w="15" w:type="dxa"/>
          <w:right w:w="15" w:type="dxa"/>
        </w:tblCellMar>
        <w:tblLook w:val="04A0" w:firstRow="1" w:lastRow="0" w:firstColumn="1" w:lastColumn="0" w:noHBand="0" w:noVBand="1"/>
      </w:tblPr>
      <w:tblGrid>
        <w:gridCol w:w="1807"/>
        <w:gridCol w:w="7553"/>
      </w:tblGrid>
      <w:tr w:rsidR="006523D7" w14:paraId="29C016C0"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75935" w14:textId="77777777" w:rsidR="004E3631" w:rsidRPr="0025250C" w:rsidRDefault="0008446C" w:rsidP="001B668B">
            <w:pPr>
              <w:jc w:val="center"/>
              <w:rPr>
                <w:rFonts w:eastAsia="Times New Roman" w:cs="Times New Roman"/>
                <w:szCs w:val="24"/>
                <w:lang w:val="en-IN" w:eastAsia="en-IN"/>
              </w:rPr>
            </w:pPr>
            <w:r w:rsidRPr="0025250C">
              <w:rPr>
                <w:rFonts w:eastAsia="Times New Roman" w:cs="Times New Roman"/>
                <w:b/>
                <w:bCs/>
                <w:color w:val="000000"/>
                <w:szCs w:val="24"/>
                <w:lang w:val="en-IN" w:eastAsia="en-IN"/>
              </w:rPr>
              <w:t>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D60665" w14:textId="77777777" w:rsidR="004E3631" w:rsidRPr="0025250C" w:rsidRDefault="0008446C" w:rsidP="001B668B">
            <w:pPr>
              <w:jc w:val="center"/>
              <w:rPr>
                <w:rFonts w:eastAsia="Times New Roman" w:cs="Times New Roman"/>
                <w:szCs w:val="24"/>
                <w:lang w:val="en-IN" w:eastAsia="en-IN"/>
              </w:rPr>
            </w:pPr>
            <w:r w:rsidRPr="0025250C">
              <w:rPr>
                <w:rFonts w:eastAsia="Times New Roman" w:cs="Times New Roman"/>
                <w:b/>
                <w:bCs/>
                <w:color w:val="000000"/>
                <w:szCs w:val="24"/>
                <w:lang w:val="en-IN" w:eastAsia="en-IN"/>
              </w:rPr>
              <w:t>Contribute to the Problems</w:t>
            </w:r>
          </w:p>
        </w:tc>
      </w:tr>
      <w:tr w:rsidR="006523D7" w14:paraId="6A7A359C"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359738"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b/>
                <w:bCs/>
                <w:color w:val="000000"/>
                <w:szCs w:val="24"/>
                <w:lang w:val="en-IN" w:eastAsia="en-IN"/>
              </w:rPr>
              <w:t>Political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72686" w14:textId="77777777" w:rsidR="004E3631" w:rsidRPr="0025250C" w:rsidRDefault="0008446C" w:rsidP="001B668B">
            <w:pPr>
              <w:numPr>
                <w:ilvl w:val="0"/>
                <w:numId w:val="1"/>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A stable political condition in the country positively impacted the local business organisation (</w:t>
            </w:r>
            <w:proofErr w:type="spellStart"/>
            <w:r w:rsidRPr="0025250C">
              <w:rPr>
                <w:rFonts w:eastAsia="Times New Roman" w:cs="Times New Roman"/>
                <w:color w:val="222222"/>
                <w:szCs w:val="24"/>
                <w:shd w:val="clear" w:color="auto" w:fill="FFFFFF"/>
                <w:lang w:val="en-IN" w:eastAsia="en-IN"/>
              </w:rPr>
              <w:t>Rakauskienė</w:t>
            </w:r>
            <w:proofErr w:type="spellEnd"/>
            <w:r w:rsidRPr="0025250C">
              <w:rPr>
                <w:rFonts w:eastAsia="Times New Roman" w:cs="Times New Roman"/>
                <w:color w:val="222222"/>
                <w:szCs w:val="24"/>
                <w:shd w:val="clear" w:color="auto" w:fill="FFFFFF"/>
                <w:lang w:val="en-IN" w:eastAsia="en-IN"/>
              </w:rPr>
              <w:t xml:space="preserve">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2021)</w:t>
            </w:r>
            <w:r w:rsidRPr="0025250C">
              <w:rPr>
                <w:rFonts w:eastAsia="Times New Roman" w:cs="Times New Roman"/>
                <w:color w:val="000000"/>
                <w:szCs w:val="24"/>
                <w:lang w:val="en-IN" w:eastAsia="en-IN"/>
              </w:rPr>
              <w:t>. Due to COVID-19, the political stability of the country has not been strengthened this has impacted the business performance of organisations including this organisation (</w:t>
            </w:r>
            <w:r w:rsidRPr="0025250C">
              <w:rPr>
                <w:rFonts w:eastAsia="Times New Roman" w:cs="Times New Roman"/>
                <w:color w:val="222222"/>
                <w:szCs w:val="24"/>
                <w:shd w:val="clear" w:color="auto" w:fill="FFFFFF"/>
                <w:lang w:val="en-IN" w:eastAsia="en-IN"/>
              </w:rPr>
              <w:t xml:space="preserve">Martin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2022)</w:t>
            </w:r>
            <w:r w:rsidRPr="0025250C">
              <w:rPr>
                <w:rFonts w:eastAsia="Times New Roman" w:cs="Times New Roman"/>
                <w:color w:val="000000"/>
                <w:szCs w:val="24"/>
                <w:lang w:val="en-IN" w:eastAsia="en-IN"/>
              </w:rPr>
              <w:t>.</w:t>
            </w:r>
          </w:p>
          <w:p w14:paraId="4F8D9ABA" w14:textId="77777777" w:rsidR="004E3631" w:rsidRPr="0025250C" w:rsidRDefault="0008446C" w:rsidP="001B668B">
            <w:pPr>
              <w:numPr>
                <w:ilvl w:val="0"/>
                <w:numId w:val="1"/>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After COVID-19 several new rules and regulations are redesigned (</w:t>
            </w:r>
            <w:r w:rsidRPr="0025250C">
              <w:rPr>
                <w:rFonts w:eastAsia="Times New Roman" w:cs="Times New Roman"/>
                <w:color w:val="222222"/>
                <w:szCs w:val="24"/>
                <w:shd w:val="clear" w:color="auto" w:fill="FFFFFF"/>
                <w:lang w:val="en-IN" w:eastAsia="en-IN"/>
              </w:rPr>
              <w:t xml:space="preserve">Pillai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2021)</w:t>
            </w:r>
            <w:r w:rsidRPr="0025250C">
              <w:rPr>
                <w:rFonts w:eastAsia="Times New Roman" w:cs="Times New Roman"/>
                <w:color w:val="000000"/>
                <w:szCs w:val="24"/>
                <w:lang w:val="en-IN" w:eastAsia="en-IN"/>
              </w:rPr>
              <w:t>. Restriction on travel highly impacted business performance by lowering revenue generation. </w:t>
            </w:r>
          </w:p>
          <w:p w14:paraId="0675A651" w14:textId="77777777" w:rsidR="004E3631" w:rsidRPr="0025250C" w:rsidRDefault="0008446C" w:rsidP="001B668B">
            <w:pPr>
              <w:numPr>
                <w:ilvl w:val="0"/>
                <w:numId w:val="1"/>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Changes within the taxation policies are another political factor that highly influences the business performance and ensures lower after-tax income of the organisation (</w:t>
            </w:r>
            <w:r w:rsidRPr="0025250C">
              <w:rPr>
                <w:rFonts w:eastAsia="Times New Roman" w:cs="Times New Roman"/>
                <w:color w:val="222222"/>
                <w:szCs w:val="24"/>
                <w:shd w:val="clear" w:color="auto" w:fill="FFFFFF"/>
                <w:lang w:val="en-IN" w:eastAsia="en-IN"/>
              </w:rPr>
              <w:t xml:space="preserve">Andrew </w:t>
            </w:r>
            <w:r w:rsidRPr="0025250C">
              <w:rPr>
                <w:rFonts w:eastAsia="Times New Roman" w:cs="Times New Roman"/>
                <w:i/>
                <w:iCs/>
                <w:color w:val="222222"/>
                <w:szCs w:val="24"/>
                <w:shd w:val="clear" w:color="auto" w:fill="FFFFFF"/>
                <w:lang w:val="en-IN" w:eastAsia="en-IN"/>
              </w:rPr>
              <w:t xml:space="preserve">et al. </w:t>
            </w:r>
            <w:r w:rsidRPr="0025250C">
              <w:rPr>
                <w:rFonts w:eastAsia="Times New Roman" w:cs="Times New Roman"/>
                <w:color w:val="222222"/>
                <w:szCs w:val="24"/>
                <w:shd w:val="clear" w:color="auto" w:fill="FFFFFF"/>
                <w:lang w:val="en-IN" w:eastAsia="en-IN"/>
              </w:rPr>
              <w:t>2021)</w:t>
            </w:r>
            <w:r w:rsidRPr="0025250C">
              <w:rPr>
                <w:rFonts w:eastAsia="Times New Roman" w:cs="Times New Roman"/>
                <w:color w:val="000000"/>
                <w:szCs w:val="24"/>
                <w:lang w:val="en-IN" w:eastAsia="en-IN"/>
              </w:rPr>
              <w:t>.  </w:t>
            </w:r>
          </w:p>
        </w:tc>
      </w:tr>
      <w:tr w:rsidR="006523D7" w14:paraId="70A00B25"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6786BF"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b/>
                <w:bCs/>
                <w:color w:val="000000"/>
                <w:szCs w:val="24"/>
                <w:lang w:val="en-IN" w:eastAsia="en-IN"/>
              </w:rPr>
              <w:lastRenderedPageBreak/>
              <w:t>Economical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A94EDD" w14:textId="77777777" w:rsidR="004E3631" w:rsidRPr="0025250C" w:rsidRDefault="0008446C" w:rsidP="001B668B">
            <w:pPr>
              <w:numPr>
                <w:ilvl w:val="0"/>
                <w:numId w:val="2"/>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Economic downturns are the external economic factors that impact the revenue generation rate of the organisation. </w:t>
            </w:r>
          </w:p>
          <w:p w14:paraId="75434953" w14:textId="77777777" w:rsidR="004E3631" w:rsidRPr="0025250C" w:rsidRDefault="0008446C" w:rsidP="001B668B">
            <w:pPr>
              <w:numPr>
                <w:ilvl w:val="0"/>
                <w:numId w:val="2"/>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The lower income generation rate of the people due to the pandemic impact reduces travel expenses (</w:t>
            </w:r>
            <w:proofErr w:type="spellStart"/>
            <w:r w:rsidRPr="0025250C">
              <w:rPr>
                <w:rFonts w:eastAsia="Times New Roman" w:cs="Times New Roman"/>
                <w:color w:val="222222"/>
                <w:szCs w:val="24"/>
                <w:shd w:val="clear" w:color="auto" w:fill="FFFFFF"/>
                <w:lang w:val="en-IN" w:eastAsia="en-IN"/>
              </w:rPr>
              <w:t>Antràs</w:t>
            </w:r>
            <w:proofErr w:type="spellEnd"/>
            <w:r w:rsidRPr="0025250C">
              <w:rPr>
                <w:rFonts w:eastAsia="Times New Roman" w:cs="Times New Roman"/>
                <w:color w:val="222222"/>
                <w:szCs w:val="24"/>
                <w:shd w:val="clear" w:color="auto" w:fill="FFFFFF"/>
                <w:lang w:val="en-IN" w:eastAsia="en-IN"/>
              </w:rPr>
              <w:t xml:space="preserve">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2023)</w:t>
            </w:r>
            <w:r w:rsidRPr="0025250C">
              <w:rPr>
                <w:rFonts w:eastAsia="Times New Roman" w:cs="Times New Roman"/>
                <w:color w:val="000000"/>
                <w:szCs w:val="24"/>
                <w:lang w:val="en-IN" w:eastAsia="en-IN"/>
              </w:rPr>
              <w:t>. This is one of the reasons behind lowering the international arrivals that has impacted the business performance of this organisation.</w:t>
            </w:r>
          </w:p>
          <w:p w14:paraId="3160FB93" w14:textId="77777777" w:rsidR="004E3631" w:rsidRPr="0025250C" w:rsidRDefault="0008446C" w:rsidP="001B668B">
            <w:pPr>
              <w:numPr>
                <w:ilvl w:val="0"/>
                <w:numId w:val="2"/>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A higher inflation rate is another reason for creating this issue. 2.8% was the inflation rate of Australia in 2021 and it is noticed that in 2022, the inflation rate of Australia increase by more than 6% (</w:t>
            </w:r>
            <w:proofErr w:type="spellStart"/>
            <w:r w:rsidRPr="0025250C">
              <w:rPr>
                <w:rFonts w:eastAsia="Times New Roman" w:cs="Times New Roman"/>
                <w:color w:val="222222"/>
                <w:szCs w:val="24"/>
                <w:shd w:val="clear" w:color="auto" w:fill="FFFFFF"/>
                <w:lang w:val="en-IN" w:eastAsia="en-IN"/>
              </w:rPr>
              <w:t>MacroTrends</w:t>
            </w:r>
            <w:proofErr w:type="spellEnd"/>
            <w:r w:rsidRPr="0025250C">
              <w:rPr>
                <w:rFonts w:eastAsia="Times New Roman" w:cs="Times New Roman"/>
                <w:color w:val="222222"/>
                <w:szCs w:val="24"/>
                <w:shd w:val="clear" w:color="auto" w:fill="FFFFFF"/>
                <w:lang w:val="en-IN" w:eastAsia="en-IN"/>
              </w:rPr>
              <w:t>, 2023)</w:t>
            </w:r>
            <w:r w:rsidRPr="0025250C">
              <w:rPr>
                <w:rFonts w:eastAsia="Times New Roman" w:cs="Times New Roman"/>
                <w:color w:val="000000"/>
                <w:szCs w:val="24"/>
                <w:lang w:val="en-IN" w:eastAsia="en-IN"/>
              </w:rPr>
              <w:t>. This indicates a high inflation rate in Australia. This high inflation rate reduces the expenditure of the guests and that impacts the business performance by lowering the income of the organisation.  </w:t>
            </w:r>
          </w:p>
        </w:tc>
      </w:tr>
      <w:tr w:rsidR="006523D7" w14:paraId="0A1E2228"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874FD"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b/>
                <w:bCs/>
                <w:color w:val="000000"/>
                <w:szCs w:val="24"/>
                <w:lang w:val="en-IN" w:eastAsia="en-IN"/>
              </w:rPr>
              <w:t>Social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0CF323" w14:textId="77777777" w:rsidR="004E3631" w:rsidRPr="0025250C" w:rsidRDefault="0008446C" w:rsidP="001B668B">
            <w:pPr>
              <w:numPr>
                <w:ilvl w:val="0"/>
                <w:numId w:val="3"/>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Due to the harmful and death results of COVID-19 people are now preferred to experience hospitality services that are complying with health and safety regulations (</w:t>
            </w:r>
            <w:r w:rsidRPr="0025250C">
              <w:rPr>
                <w:rFonts w:eastAsia="Times New Roman" w:cs="Times New Roman"/>
                <w:color w:val="222222"/>
                <w:szCs w:val="24"/>
                <w:shd w:val="clear" w:color="auto" w:fill="FFFFFF"/>
                <w:lang w:val="en-IN" w:eastAsia="en-IN"/>
              </w:rPr>
              <w:t xml:space="preserve">Hu </w:t>
            </w:r>
            <w:r w:rsidRPr="0025250C">
              <w:rPr>
                <w:rFonts w:eastAsia="Times New Roman" w:cs="Times New Roman"/>
                <w:i/>
                <w:iCs/>
                <w:color w:val="222222"/>
                <w:szCs w:val="24"/>
                <w:shd w:val="clear" w:color="auto" w:fill="FFFFFF"/>
                <w:lang w:val="en-IN" w:eastAsia="en-IN"/>
              </w:rPr>
              <w:t xml:space="preserve">et al. </w:t>
            </w:r>
            <w:r w:rsidRPr="0025250C">
              <w:rPr>
                <w:rFonts w:eastAsia="Times New Roman" w:cs="Times New Roman"/>
                <w:color w:val="222222"/>
                <w:szCs w:val="24"/>
                <w:shd w:val="clear" w:color="auto" w:fill="FFFFFF"/>
                <w:lang w:val="en-IN" w:eastAsia="en-IN"/>
              </w:rPr>
              <w:t>2021)</w:t>
            </w:r>
            <w:r w:rsidRPr="0025250C">
              <w:rPr>
                <w:rFonts w:eastAsia="Times New Roman" w:cs="Times New Roman"/>
                <w:color w:val="000000"/>
                <w:szCs w:val="24"/>
                <w:lang w:val="en-IN" w:eastAsia="en-IN"/>
              </w:rPr>
              <w:t>. Changes in preferences are another external social factor that impacts the business performance of the organisation. Due to insufficient incorporation of safety and health measures within the offered services.</w:t>
            </w:r>
          </w:p>
          <w:p w14:paraId="00D86EC5" w14:textId="77777777" w:rsidR="004E3631" w:rsidRPr="0025250C" w:rsidRDefault="0008446C" w:rsidP="001B668B">
            <w:pPr>
              <w:numPr>
                <w:ilvl w:val="0"/>
                <w:numId w:val="3"/>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Over the traditional hospitality services, guests are now more into experiencing luxury hospitality services as well as personalised services (</w:t>
            </w:r>
            <w:r w:rsidRPr="0025250C">
              <w:rPr>
                <w:rFonts w:eastAsia="Times New Roman" w:cs="Times New Roman"/>
                <w:color w:val="222222"/>
                <w:szCs w:val="24"/>
                <w:shd w:val="clear" w:color="auto" w:fill="FFFFFF"/>
                <w:lang w:val="en-IN" w:eastAsia="en-IN"/>
              </w:rPr>
              <w:t>Shin and Jeong, 2022)</w:t>
            </w:r>
            <w:r w:rsidRPr="0025250C">
              <w:rPr>
                <w:rFonts w:eastAsia="Times New Roman" w:cs="Times New Roman"/>
                <w:color w:val="000000"/>
                <w:szCs w:val="24"/>
                <w:lang w:val="en-IN" w:eastAsia="en-IN"/>
              </w:rPr>
              <w:t>. Lack of this causes negative feedback and impact on the revenue generation as well as the reputation of the organisation. </w:t>
            </w:r>
          </w:p>
        </w:tc>
      </w:tr>
      <w:tr w:rsidR="006523D7" w14:paraId="7703EE59"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120EA"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b/>
                <w:bCs/>
                <w:color w:val="000000"/>
                <w:szCs w:val="24"/>
                <w:lang w:val="en-IN" w:eastAsia="en-IN"/>
              </w:rPr>
              <w:lastRenderedPageBreak/>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2881D1" w14:textId="77777777" w:rsidR="004E3631" w:rsidRPr="0025250C" w:rsidRDefault="0008446C" w:rsidP="001B668B">
            <w:pPr>
              <w:numPr>
                <w:ilvl w:val="0"/>
                <w:numId w:val="4"/>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After the advancement of technology, it is noticed that most business organisations are highly implementing advanced technology in their business that has the potential to ensure business growth for the organisation (</w:t>
            </w:r>
            <w:r w:rsidRPr="0025250C">
              <w:rPr>
                <w:rFonts w:eastAsia="Times New Roman" w:cs="Times New Roman"/>
                <w:color w:val="222222"/>
                <w:szCs w:val="24"/>
                <w:shd w:val="clear" w:color="auto" w:fill="FFFFFF"/>
                <w:lang w:val="en-IN" w:eastAsia="en-IN"/>
              </w:rPr>
              <w:t xml:space="preserve">Lee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2019)</w:t>
            </w:r>
            <w:r w:rsidRPr="0025250C">
              <w:rPr>
                <w:rFonts w:eastAsia="Times New Roman" w:cs="Times New Roman"/>
                <w:color w:val="000000"/>
                <w:szCs w:val="24"/>
                <w:lang w:val="en-IN" w:eastAsia="en-IN"/>
              </w:rPr>
              <w:t xml:space="preserve">. Limited incorporation of advanced technology reduces attracting more customers in their business </w:t>
            </w:r>
            <w:proofErr w:type="spellStart"/>
            <w:r w:rsidRPr="0025250C">
              <w:rPr>
                <w:rFonts w:eastAsia="Times New Roman" w:cs="Times New Roman"/>
                <w:color w:val="000000"/>
                <w:szCs w:val="24"/>
                <w:lang w:val="en-IN" w:eastAsia="en-IN"/>
              </w:rPr>
              <w:t>taht</w:t>
            </w:r>
            <w:proofErr w:type="spellEnd"/>
            <w:r w:rsidRPr="0025250C">
              <w:rPr>
                <w:rFonts w:eastAsia="Times New Roman" w:cs="Times New Roman"/>
                <w:color w:val="000000"/>
                <w:szCs w:val="24"/>
                <w:lang w:val="en-IN" w:eastAsia="en-IN"/>
              </w:rPr>
              <w:t xml:space="preserve"> impacts the income of the organisation. </w:t>
            </w:r>
          </w:p>
          <w:p w14:paraId="32091820" w14:textId="77777777" w:rsidR="004E3631" w:rsidRPr="0025250C" w:rsidRDefault="0008446C" w:rsidP="001B668B">
            <w:pPr>
              <w:numPr>
                <w:ilvl w:val="0"/>
                <w:numId w:val="4"/>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 xml:space="preserve">Limited presence online, lack of mobile applications and others have created these issues.  </w:t>
            </w:r>
          </w:p>
          <w:p w14:paraId="21EF5E5E" w14:textId="77777777" w:rsidR="004E3631" w:rsidRPr="0025250C" w:rsidRDefault="004E3631" w:rsidP="001B668B">
            <w:pPr>
              <w:spacing w:line="240" w:lineRule="auto"/>
              <w:jc w:val="left"/>
              <w:rPr>
                <w:rFonts w:eastAsia="Times New Roman" w:cs="Times New Roman"/>
                <w:szCs w:val="24"/>
                <w:lang w:val="en-IN" w:eastAsia="en-IN"/>
              </w:rPr>
            </w:pPr>
          </w:p>
        </w:tc>
      </w:tr>
      <w:tr w:rsidR="006523D7" w14:paraId="218F4CD0"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DBC0FE"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b/>
                <w:bCs/>
                <w:color w:val="000000"/>
                <w:szCs w:val="24"/>
                <w:lang w:val="en-IN" w:eastAsia="en-IN"/>
              </w:rPr>
              <w:t>Environmental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87C96F" w14:textId="77777777" w:rsidR="004E3631" w:rsidRPr="0025250C" w:rsidRDefault="0008446C" w:rsidP="001B668B">
            <w:pPr>
              <w:numPr>
                <w:ilvl w:val="0"/>
                <w:numId w:val="5"/>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Environmental sustainability is one of the global strategic approaches that need to be implemented by the organisation (</w:t>
            </w:r>
            <w:r w:rsidRPr="0025250C">
              <w:rPr>
                <w:rFonts w:eastAsia="Times New Roman" w:cs="Times New Roman"/>
                <w:color w:val="222222"/>
                <w:szCs w:val="24"/>
                <w:shd w:val="clear" w:color="auto" w:fill="FFFFFF"/>
                <w:lang w:val="en-IN" w:eastAsia="en-IN"/>
              </w:rPr>
              <w:t xml:space="preserve">Legrand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2022)</w:t>
            </w:r>
            <w:r w:rsidRPr="0025250C">
              <w:rPr>
                <w:rFonts w:eastAsia="Times New Roman" w:cs="Times New Roman"/>
                <w:color w:val="000000"/>
                <w:szCs w:val="24"/>
                <w:lang w:val="en-IN" w:eastAsia="en-IN"/>
              </w:rPr>
              <w:t>. The continuous high pressure to make the business eco-friendly has created a huge pressure on this organisation.</w:t>
            </w:r>
          </w:p>
          <w:p w14:paraId="0547763A" w14:textId="77777777" w:rsidR="004E3631" w:rsidRPr="0025250C" w:rsidRDefault="0008446C" w:rsidP="001B668B">
            <w:pPr>
              <w:numPr>
                <w:ilvl w:val="0"/>
                <w:numId w:val="5"/>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Highly invested in redesigning the whole business and creating an eco-friendly business associated with a lot of expenditure that impacted the overall revenue of the organisation. </w:t>
            </w:r>
          </w:p>
        </w:tc>
      </w:tr>
      <w:tr w:rsidR="006523D7" w14:paraId="1731D41E"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294D1"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b/>
                <w:bCs/>
                <w:color w:val="000000"/>
                <w:szCs w:val="24"/>
                <w:lang w:val="en-IN" w:eastAsia="en-IN"/>
              </w:rPr>
              <w:t>Legal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93D3D1" w14:textId="77777777" w:rsidR="004E3631" w:rsidRPr="0025250C" w:rsidRDefault="0008446C" w:rsidP="001B668B">
            <w:pPr>
              <w:numPr>
                <w:ilvl w:val="0"/>
                <w:numId w:val="6"/>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Changes within the health and safety protocols influence the business income growth of the organisation (</w:t>
            </w:r>
            <w:proofErr w:type="spellStart"/>
            <w:r w:rsidRPr="0025250C">
              <w:rPr>
                <w:rFonts w:eastAsia="Times New Roman" w:cs="Times New Roman"/>
                <w:color w:val="222222"/>
                <w:szCs w:val="24"/>
                <w:shd w:val="clear" w:color="auto" w:fill="FFFFFF"/>
                <w:lang w:val="en-IN" w:eastAsia="en-IN"/>
              </w:rPr>
              <w:t>Canhoto</w:t>
            </w:r>
            <w:proofErr w:type="spellEnd"/>
            <w:r w:rsidRPr="0025250C">
              <w:rPr>
                <w:rFonts w:eastAsia="Times New Roman" w:cs="Times New Roman"/>
                <w:color w:val="222222"/>
                <w:szCs w:val="24"/>
                <w:shd w:val="clear" w:color="auto" w:fill="FFFFFF"/>
                <w:lang w:val="en-IN" w:eastAsia="en-IN"/>
              </w:rPr>
              <w:t xml:space="preserve"> and Wei,  2021)</w:t>
            </w:r>
            <w:r w:rsidRPr="0025250C">
              <w:rPr>
                <w:rFonts w:eastAsia="Times New Roman" w:cs="Times New Roman"/>
                <w:color w:val="000000"/>
                <w:szCs w:val="24"/>
                <w:lang w:val="en-IN" w:eastAsia="en-IN"/>
              </w:rPr>
              <w:t>.</w:t>
            </w:r>
          </w:p>
        </w:tc>
      </w:tr>
    </w:tbl>
    <w:p w14:paraId="6DA3388B" w14:textId="77777777" w:rsidR="004E3631" w:rsidRPr="0025250C" w:rsidRDefault="004E3631" w:rsidP="004E3631">
      <w:pPr>
        <w:spacing w:line="240" w:lineRule="auto"/>
        <w:jc w:val="left"/>
        <w:rPr>
          <w:rFonts w:eastAsia="Times New Roman" w:cs="Times New Roman"/>
          <w:szCs w:val="24"/>
          <w:lang w:val="en-IN" w:eastAsia="en-IN"/>
        </w:rPr>
      </w:pPr>
    </w:p>
    <w:p w14:paraId="29BD2ECC" w14:textId="77777777" w:rsidR="004E3631" w:rsidRPr="0025250C" w:rsidRDefault="0008446C" w:rsidP="004E3631">
      <w:pPr>
        <w:rPr>
          <w:rFonts w:eastAsia="Times New Roman" w:cs="Times New Roman"/>
          <w:szCs w:val="24"/>
          <w:lang w:val="en-IN" w:eastAsia="en-IN"/>
        </w:rPr>
      </w:pPr>
      <w:r w:rsidRPr="0025250C">
        <w:rPr>
          <w:rFonts w:eastAsia="Times New Roman" w:cs="Times New Roman"/>
          <w:color w:val="000000"/>
          <w:szCs w:val="24"/>
          <w:lang w:val="en-IN" w:eastAsia="en-IN"/>
        </w:rPr>
        <w:t>This organisation has been operating its business since 1990 and there are some reasons behind the successful operations over the years. Despite having several issues that create a major issue within the business, this organisation stands within the business market. This is the reason that an in-depth analysis of the internal factors is required to help in understanding the strengths, weaknesses, threats and opportunities for the organisation that helps in creating an appropriate report for the organisation (</w:t>
      </w:r>
      <w:r w:rsidRPr="0025250C">
        <w:rPr>
          <w:rFonts w:eastAsia="Times New Roman" w:cs="Times New Roman"/>
          <w:color w:val="222222"/>
          <w:szCs w:val="24"/>
          <w:shd w:val="clear" w:color="auto" w:fill="FFFFFF"/>
          <w:lang w:val="en-IN" w:eastAsia="en-IN"/>
        </w:rPr>
        <w:t xml:space="preserve">Sinha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2020)</w:t>
      </w:r>
      <w:r w:rsidRPr="0025250C">
        <w:rPr>
          <w:rFonts w:eastAsia="Times New Roman" w:cs="Times New Roman"/>
          <w:color w:val="000000"/>
          <w:szCs w:val="24"/>
          <w:lang w:val="en-IN" w:eastAsia="en-IN"/>
        </w:rPr>
        <w:t>. Using the SWOT framework, an internal analysis of this organisation is going to be conducted. </w:t>
      </w:r>
    </w:p>
    <w:p w14:paraId="59B91D27" w14:textId="77777777" w:rsidR="004E3631" w:rsidRPr="0025250C" w:rsidRDefault="004E3631" w:rsidP="004E3631">
      <w:pPr>
        <w:spacing w:line="240" w:lineRule="auto"/>
        <w:jc w:val="left"/>
        <w:rPr>
          <w:rFonts w:eastAsia="Times New Roman" w:cs="Times New Roman"/>
          <w:szCs w:val="24"/>
          <w:lang w:val="en-IN" w:eastAsia="en-IN"/>
        </w:rPr>
      </w:pPr>
    </w:p>
    <w:tbl>
      <w:tblPr>
        <w:tblW w:w="0" w:type="auto"/>
        <w:tblCellMar>
          <w:top w:w="15" w:type="dxa"/>
          <w:left w:w="15" w:type="dxa"/>
          <w:bottom w:w="15" w:type="dxa"/>
          <w:right w:w="15" w:type="dxa"/>
        </w:tblCellMar>
        <w:tblLook w:val="04A0" w:firstRow="1" w:lastRow="0" w:firstColumn="1" w:lastColumn="0" w:noHBand="0" w:noVBand="1"/>
      </w:tblPr>
      <w:tblGrid>
        <w:gridCol w:w="4351"/>
        <w:gridCol w:w="4658"/>
      </w:tblGrid>
      <w:tr w:rsidR="006523D7" w14:paraId="75407FFB"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0413A" w14:textId="77777777" w:rsidR="004E3631" w:rsidRPr="0025250C" w:rsidRDefault="0008446C" w:rsidP="001B668B">
            <w:pPr>
              <w:jc w:val="center"/>
              <w:rPr>
                <w:rFonts w:eastAsia="Times New Roman" w:cs="Times New Roman"/>
                <w:szCs w:val="24"/>
                <w:lang w:val="en-IN" w:eastAsia="en-IN"/>
              </w:rPr>
            </w:pPr>
            <w:r w:rsidRPr="0025250C">
              <w:rPr>
                <w:rFonts w:eastAsia="Times New Roman" w:cs="Times New Roman"/>
                <w:b/>
                <w:bCs/>
                <w:color w:val="000000"/>
                <w:szCs w:val="24"/>
                <w:u w:val="single"/>
                <w:lang w:val="en-IN" w:eastAsia="en-IN"/>
              </w:rPr>
              <w:t>Strengths</w:t>
            </w:r>
          </w:p>
          <w:p w14:paraId="77F322A9" w14:textId="77777777" w:rsidR="004E3631" w:rsidRPr="0025250C" w:rsidRDefault="0008446C" w:rsidP="001B668B">
            <w:pPr>
              <w:numPr>
                <w:ilvl w:val="0"/>
                <w:numId w:val="7"/>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The Location of this Hotel is one of its Strengths and due to its location in the prime region of Australia, it helps generate more customers within the business (</w:t>
            </w:r>
            <w:r w:rsidRPr="0025250C">
              <w:rPr>
                <w:rFonts w:eastAsia="Times New Roman" w:cs="Times New Roman"/>
                <w:color w:val="222222"/>
                <w:szCs w:val="24"/>
                <w:shd w:val="clear" w:color="auto" w:fill="FFFFFF"/>
                <w:lang w:val="en-IN" w:eastAsia="en-IN"/>
              </w:rPr>
              <w:t>Hyatt, 2023)</w:t>
            </w:r>
            <w:r w:rsidRPr="0025250C">
              <w:rPr>
                <w:rFonts w:eastAsia="Times New Roman" w:cs="Times New Roman"/>
                <w:color w:val="000000"/>
                <w:szCs w:val="24"/>
                <w:lang w:val="en-IN" w:eastAsia="en-IN"/>
              </w:rPr>
              <w:t>.</w:t>
            </w:r>
          </w:p>
          <w:p w14:paraId="4585B05F" w14:textId="77777777" w:rsidR="004E3631" w:rsidRPr="0025250C" w:rsidRDefault="0008446C" w:rsidP="001B668B">
            <w:pPr>
              <w:numPr>
                <w:ilvl w:val="0"/>
                <w:numId w:val="7"/>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This organisation has a huge brand recognition within the Sydney business market. Brand recognition is one of the essential factors associated with business growth.</w:t>
            </w:r>
          </w:p>
          <w:p w14:paraId="34CBF378" w14:textId="77777777" w:rsidR="004E3631" w:rsidRPr="0025250C" w:rsidRDefault="0008446C" w:rsidP="001B668B">
            <w:pPr>
              <w:numPr>
                <w:ilvl w:val="0"/>
                <w:numId w:val="7"/>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Skilled and knowledgeable employees are strengths of the organisations (</w:t>
            </w:r>
            <w:r w:rsidRPr="0025250C">
              <w:rPr>
                <w:rFonts w:eastAsia="Times New Roman" w:cs="Times New Roman"/>
                <w:color w:val="222222"/>
                <w:szCs w:val="24"/>
                <w:shd w:val="clear" w:color="auto" w:fill="FFFFFF"/>
                <w:lang w:val="en-IN" w:eastAsia="en-IN"/>
              </w:rPr>
              <w:t xml:space="preserve">Saniuk </w:t>
            </w:r>
            <w:r w:rsidRPr="0025250C">
              <w:rPr>
                <w:rFonts w:eastAsia="Times New Roman" w:cs="Times New Roman"/>
                <w:i/>
                <w:iCs/>
                <w:color w:val="222222"/>
                <w:szCs w:val="24"/>
                <w:shd w:val="clear" w:color="auto" w:fill="FFFFFF"/>
                <w:lang w:val="en-IN" w:eastAsia="en-IN"/>
              </w:rPr>
              <w:t xml:space="preserve">et al. </w:t>
            </w:r>
            <w:r w:rsidRPr="0025250C">
              <w:rPr>
                <w:rFonts w:eastAsia="Times New Roman" w:cs="Times New Roman"/>
                <w:color w:val="222222"/>
                <w:szCs w:val="24"/>
                <w:shd w:val="clear" w:color="auto" w:fill="FFFFFF"/>
                <w:lang w:val="en-IN" w:eastAsia="en-IN"/>
              </w:rPr>
              <w:t>2023)</w:t>
            </w:r>
            <w:r w:rsidRPr="0025250C">
              <w:rPr>
                <w:rFonts w:eastAsia="Times New Roman" w:cs="Times New Roman"/>
                <w:color w:val="000000"/>
                <w:szCs w:val="24"/>
                <w:lang w:val="en-IN" w:eastAsia="en-IN"/>
              </w:rPr>
              <w:t>. This organisation also have skilled and knowledgeable employees and provides premium quality hospitality services to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481CF6" w14:textId="77777777" w:rsidR="004E3631" w:rsidRPr="0025250C" w:rsidRDefault="0008446C" w:rsidP="001B668B">
            <w:pPr>
              <w:jc w:val="center"/>
              <w:rPr>
                <w:rFonts w:eastAsia="Times New Roman" w:cs="Times New Roman"/>
                <w:szCs w:val="24"/>
                <w:lang w:val="en-IN" w:eastAsia="en-IN"/>
              </w:rPr>
            </w:pPr>
            <w:r w:rsidRPr="0025250C">
              <w:rPr>
                <w:rFonts w:eastAsia="Times New Roman" w:cs="Times New Roman"/>
                <w:b/>
                <w:bCs/>
                <w:color w:val="000000"/>
                <w:szCs w:val="24"/>
                <w:u w:val="single"/>
                <w:lang w:val="en-IN" w:eastAsia="en-IN"/>
              </w:rPr>
              <w:t>Weaknesses </w:t>
            </w:r>
          </w:p>
          <w:p w14:paraId="5C8BBF17" w14:textId="77777777" w:rsidR="004E3631" w:rsidRPr="0025250C" w:rsidRDefault="0008446C" w:rsidP="001B668B">
            <w:pPr>
              <w:numPr>
                <w:ilvl w:val="0"/>
                <w:numId w:val="8"/>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Limited luxury and personalised hospitality services to the guests is one of the weaknesses of this organisation that impacts on overall business performance of this organisation. </w:t>
            </w:r>
          </w:p>
          <w:p w14:paraId="782EB842" w14:textId="77777777" w:rsidR="004E3631" w:rsidRPr="0025250C" w:rsidRDefault="0008446C" w:rsidP="001B668B">
            <w:pPr>
              <w:numPr>
                <w:ilvl w:val="0"/>
                <w:numId w:val="8"/>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Negative feedback on the different websites related to their offerings created a huge challenge for the organisations to attract more guests to their business (</w:t>
            </w:r>
            <w:proofErr w:type="spellStart"/>
            <w:r w:rsidRPr="0025250C">
              <w:rPr>
                <w:rFonts w:eastAsia="Times New Roman" w:cs="Times New Roman"/>
                <w:color w:val="222222"/>
                <w:szCs w:val="24"/>
                <w:shd w:val="clear" w:color="auto" w:fill="FFFFFF"/>
                <w:lang w:val="en-IN" w:eastAsia="en-IN"/>
              </w:rPr>
              <w:t>Tripadvisor</w:t>
            </w:r>
            <w:proofErr w:type="spellEnd"/>
            <w:r w:rsidRPr="0025250C">
              <w:rPr>
                <w:rFonts w:eastAsia="Times New Roman" w:cs="Times New Roman"/>
                <w:color w:val="222222"/>
                <w:szCs w:val="24"/>
                <w:shd w:val="clear" w:color="auto" w:fill="FFFFFF"/>
                <w:lang w:val="en-IN" w:eastAsia="en-IN"/>
              </w:rPr>
              <w:t>, 2023)</w:t>
            </w:r>
            <w:r w:rsidRPr="0025250C">
              <w:rPr>
                <w:rFonts w:eastAsia="Times New Roman" w:cs="Times New Roman"/>
                <w:color w:val="000000"/>
                <w:szCs w:val="24"/>
                <w:lang w:val="en-IN" w:eastAsia="en-IN"/>
              </w:rPr>
              <w:t>. This organisation is also experiencing a high negative feedback that lowers the number of guests in their business. </w:t>
            </w:r>
          </w:p>
          <w:p w14:paraId="335FB330" w14:textId="77777777" w:rsidR="004E3631" w:rsidRPr="0025250C" w:rsidRDefault="0008446C" w:rsidP="001B668B">
            <w:pPr>
              <w:numPr>
                <w:ilvl w:val="0"/>
                <w:numId w:val="8"/>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The hospitality industry of Australia is presently highly competitive. The lack of strategic approaches to successfully operating the business in a competitive business landscape is another weakness of this organisation. </w:t>
            </w:r>
          </w:p>
          <w:p w14:paraId="796A11F9" w14:textId="77777777" w:rsidR="004E3631" w:rsidRPr="0025250C" w:rsidRDefault="0008446C" w:rsidP="001B668B">
            <w:pPr>
              <w:numPr>
                <w:ilvl w:val="0"/>
                <w:numId w:val="8"/>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 xml:space="preserve">Economic uncertainty highly influences business growth. This is another weakness of this organisation. </w:t>
            </w:r>
          </w:p>
        </w:tc>
      </w:tr>
      <w:tr w:rsidR="006523D7" w14:paraId="0C9CAC92"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AAA35" w14:textId="77777777" w:rsidR="004E3631" w:rsidRPr="0025250C" w:rsidRDefault="0008446C" w:rsidP="001B668B">
            <w:pPr>
              <w:jc w:val="center"/>
              <w:rPr>
                <w:rFonts w:eastAsia="Times New Roman" w:cs="Times New Roman"/>
                <w:szCs w:val="24"/>
                <w:lang w:val="en-IN" w:eastAsia="en-IN"/>
              </w:rPr>
            </w:pPr>
            <w:r w:rsidRPr="0025250C">
              <w:rPr>
                <w:rFonts w:eastAsia="Times New Roman" w:cs="Times New Roman"/>
                <w:b/>
                <w:bCs/>
                <w:color w:val="000000"/>
                <w:szCs w:val="24"/>
                <w:u w:val="single"/>
                <w:lang w:val="en-IN" w:eastAsia="en-IN"/>
              </w:rPr>
              <w:lastRenderedPageBreak/>
              <w:t>Opportunities</w:t>
            </w:r>
          </w:p>
          <w:p w14:paraId="6AE08DFD" w14:textId="77777777" w:rsidR="004E3631" w:rsidRPr="0025250C" w:rsidRDefault="0008446C" w:rsidP="001B668B">
            <w:pPr>
              <w:numPr>
                <w:ilvl w:val="0"/>
                <w:numId w:val="9"/>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Creating personalised services as well as offering luxury services to the guests will help in effectively attracting more guests within their business (</w:t>
            </w:r>
            <w:r w:rsidRPr="0025250C">
              <w:rPr>
                <w:rFonts w:eastAsia="Times New Roman" w:cs="Times New Roman"/>
                <w:color w:val="222222"/>
                <w:szCs w:val="24"/>
                <w:shd w:val="clear" w:color="auto" w:fill="FFFFFF"/>
                <w:lang w:val="en-IN" w:eastAsia="en-IN"/>
              </w:rPr>
              <w:t xml:space="preserve">Wirtz </w:t>
            </w:r>
            <w:r w:rsidRPr="0025250C">
              <w:rPr>
                <w:rFonts w:eastAsia="Times New Roman" w:cs="Times New Roman"/>
                <w:i/>
                <w:iCs/>
                <w:color w:val="222222"/>
                <w:szCs w:val="24"/>
                <w:shd w:val="clear" w:color="auto" w:fill="FFFFFF"/>
                <w:lang w:val="en-IN" w:eastAsia="en-IN"/>
              </w:rPr>
              <w:t xml:space="preserve">et al. </w:t>
            </w:r>
            <w:r w:rsidRPr="0025250C">
              <w:rPr>
                <w:rFonts w:eastAsia="Times New Roman" w:cs="Times New Roman"/>
                <w:color w:val="222222"/>
                <w:szCs w:val="24"/>
                <w:shd w:val="clear" w:color="auto" w:fill="FFFFFF"/>
                <w:lang w:val="en-IN" w:eastAsia="en-IN"/>
              </w:rPr>
              <w:t>2020)</w:t>
            </w:r>
            <w:r w:rsidRPr="0025250C">
              <w:rPr>
                <w:rFonts w:eastAsia="Times New Roman" w:cs="Times New Roman"/>
                <w:color w:val="000000"/>
                <w:szCs w:val="24"/>
                <w:lang w:val="en-IN" w:eastAsia="en-IN"/>
              </w:rPr>
              <w:t>. This will help in increasing the revenue generation, sales and profitability of this organisation.  </w:t>
            </w:r>
          </w:p>
          <w:p w14:paraId="43B421D7" w14:textId="77777777" w:rsidR="004E3631" w:rsidRPr="0025250C" w:rsidRDefault="0008446C" w:rsidP="001B668B">
            <w:pPr>
              <w:numPr>
                <w:ilvl w:val="0"/>
                <w:numId w:val="9"/>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Collaborating with research and development institutes is another opportunity (</w:t>
            </w:r>
            <w:r w:rsidRPr="0025250C">
              <w:rPr>
                <w:rFonts w:eastAsia="Times New Roman" w:cs="Times New Roman"/>
                <w:color w:val="222222"/>
                <w:szCs w:val="24"/>
                <w:shd w:val="clear" w:color="auto" w:fill="FFFFFF"/>
                <w:lang w:val="en-IN" w:eastAsia="en-IN"/>
              </w:rPr>
              <w:t xml:space="preserve">Pestana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2019)</w:t>
            </w:r>
            <w:r w:rsidRPr="0025250C">
              <w:rPr>
                <w:rFonts w:eastAsia="Times New Roman" w:cs="Times New Roman"/>
                <w:color w:val="000000"/>
                <w:szCs w:val="24"/>
                <w:lang w:val="en-IN" w:eastAsia="en-IN"/>
              </w:rPr>
              <w:t>. Analysing the feedback helps in identifying the lack of areas and tailoring personalised services for the customers. </w:t>
            </w:r>
          </w:p>
          <w:p w14:paraId="7083038E" w14:textId="77777777" w:rsidR="004E3631" w:rsidRPr="0025250C" w:rsidRDefault="0008446C" w:rsidP="001B668B">
            <w:pPr>
              <w:numPr>
                <w:ilvl w:val="0"/>
                <w:numId w:val="9"/>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Create its mobile phone applications for effectively managing customer services and while booking ask them about their preferences (</w:t>
            </w:r>
            <w:r w:rsidRPr="0025250C">
              <w:rPr>
                <w:rFonts w:eastAsia="Times New Roman" w:cs="Times New Roman"/>
                <w:color w:val="222222"/>
                <w:szCs w:val="24"/>
                <w:shd w:val="clear" w:color="auto" w:fill="FFFFFF"/>
                <w:lang w:val="en-IN" w:eastAsia="en-IN"/>
              </w:rPr>
              <w:t>Kamboj and Gupta, 2020)</w:t>
            </w:r>
            <w:r w:rsidRPr="0025250C">
              <w:rPr>
                <w:rFonts w:eastAsia="Times New Roman" w:cs="Times New Roman"/>
                <w:color w:val="000000"/>
                <w:szCs w:val="24"/>
                <w:lang w:val="en-IN" w:eastAsia="en-IN"/>
              </w:rPr>
              <w:t>. This will also help in understanding the customer's actual expectations. </w:t>
            </w:r>
          </w:p>
          <w:p w14:paraId="6D2C3F3E" w14:textId="77777777" w:rsidR="004E3631" w:rsidRPr="0025250C" w:rsidRDefault="0008446C" w:rsidP="001B668B">
            <w:pPr>
              <w:numPr>
                <w:ilvl w:val="0"/>
                <w:numId w:val="9"/>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lastRenderedPageBreak/>
              <w:t>Offered diversified services that also helped in attracting more customers than impacted on business performance of this organisation. </w:t>
            </w:r>
          </w:p>
          <w:p w14:paraId="558313A6" w14:textId="77777777" w:rsidR="004E3631" w:rsidRPr="0025250C" w:rsidRDefault="0008446C" w:rsidP="001B668B">
            <w:pPr>
              <w:numPr>
                <w:ilvl w:val="0"/>
                <w:numId w:val="9"/>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 xml:space="preserve">Regularly monitoring the market trends within the hospitality industry helps in understanding the changes within the market trends that reduce the implementation of ineffective business strategies.   </w:t>
            </w:r>
          </w:p>
          <w:p w14:paraId="2095B753" w14:textId="77777777" w:rsidR="004E3631" w:rsidRPr="0025250C" w:rsidRDefault="004E3631" w:rsidP="001B668B">
            <w:pPr>
              <w:spacing w:line="240" w:lineRule="auto"/>
              <w:jc w:val="left"/>
              <w:rPr>
                <w:rFonts w:eastAsia="Times New Roman" w:cs="Times New Roman"/>
                <w:szCs w:val="24"/>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A6B3D6" w14:textId="77777777" w:rsidR="004E3631" w:rsidRPr="0025250C" w:rsidRDefault="0008446C" w:rsidP="001B668B">
            <w:pPr>
              <w:jc w:val="center"/>
              <w:rPr>
                <w:rFonts w:eastAsia="Times New Roman" w:cs="Times New Roman"/>
                <w:szCs w:val="24"/>
                <w:lang w:val="en-IN" w:eastAsia="en-IN"/>
              </w:rPr>
            </w:pPr>
            <w:r w:rsidRPr="0025250C">
              <w:rPr>
                <w:rFonts w:eastAsia="Times New Roman" w:cs="Times New Roman"/>
                <w:color w:val="000000"/>
                <w:szCs w:val="24"/>
                <w:lang w:val="en-IN" w:eastAsia="en-IN"/>
              </w:rPr>
              <w:lastRenderedPageBreak/>
              <w:t xml:space="preserve"> </w:t>
            </w:r>
            <w:r w:rsidRPr="0025250C">
              <w:rPr>
                <w:rFonts w:eastAsia="Times New Roman" w:cs="Times New Roman"/>
                <w:b/>
                <w:bCs/>
                <w:color w:val="000000"/>
                <w:szCs w:val="24"/>
                <w:u w:val="single"/>
                <w:lang w:val="en-IN" w:eastAsia="en-IN"/>
              </w:rPr>
              <w:t>Threats</w:t>
            </w:r>
          </w:p>
          <w:p w14:paraId="584DD38F" w14:textId="77777777" w:rsidR="004E3631" w:rsidRPr="0025250C" w:rsidRDefault="0008446C" w:rsidP="001B668B">
            <w:pPr>
              <w:numPr>
                <w:ilvl w:val="0"/>
                <w:numId w:val="10"/>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Several multinational hotel organisations have started to expand their business within Australia which creates a huge threat to the organisation (</w:t>
            </w:r>
            <w:r w:rsidRPr="0025250C">
              <w:rPr>
                <w:rFonts w:eastAsia="Times New Roman" w:cs="Times New Roman"/>
                <w:color w:val="222222"/>
                <w:szCs w:val="24"/>
                <w:shd w:val="clear" w:color="auto" w:fill="FFFFFF"/>
                <w:lang w:val="en-IN" w:eastAsia="en-IN"/>
              </w:rPr>
              <w:t>Goh and King, 2020)</w:t>
            </w:r>
            <w:r w:rsidRPr="0025250C">
              <w:rPr>
                <w:rFonts w:eastAsia="Times New Roman" w:cs="Times New Roman"/>
                <w:color w:val="000000"/>
                <w:szCs w:val="24"/>
                <w:lang w:val="en-IN" w:eastAsia="en-IN"/>
              </w:rPr>
              <w:t xml:space="preserve">. As these organisations are highly invested in market analysis before entering the new business market that increases the competitive advantages within the business of these organisations. </w:t>
            </w:r>
          </w:p>
          <w:p w14:paraId="3CBA0558" w14:textId="77777777" w:rsidR="004E3631" w:rsidRPr="0025250C" w:rsidRDefault="0008446C" w:rsidP="001B668B">
            <w:pPr>
              <w:numPr>
                <w:ilvl w:val="0"/>
                <w:numId w:val="10"/>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The global crisis is another biggest threat to hotel organisations' including this organisation. The COVID-19 pandemic and the post-pandemic situation indicate how much the global crisis impacted the hotel industry all over the world (</w:t>
            </w:r>
            <w:r w:rsidRPr="0025250C">
              <w:rPr>
                <w:rFonts w:eastAsia="Times New Roman" w:cs="Times New Roman"/>
                <w:color w:val="222222"/>
                <w:szCs w:val="24"/>
                <w:shd w:val="clear" w:color="auto" w:fill="FFFFFF"/>
                <w:lang w:val="en-IN" w:eastAsia="en-IN"/>
              </w:rPr>
              <w:t>Vinod and Sharma, 2021)</w:t>
            </w:r>
            <w:r w:rsidRPr="0025250C">
              <w:rPr>
                <w:rFonts w:eastAsia="Times New Roman" w:cs="Times New Roman"/>
                <w:color w:val="000000"/>
                <w:szCs w:val="24"/>
                <w:lang w:val="en-IN" w:eastAsia="en-IN"/>
              </w:rPr>
              <w:t>. </w:t>
            </w:r>
          </w:p>
          <w:p w14:paraId="476BC621" w14:textId="77777777" w:rsidR="004E3631" w:rsidRPr="0025250C" w:rsidRDefault="0008446C" w:rsidP="001B668B">
            <w:pPr>
              <w:numPr>
                <w:ilvl w:val="0"/>
                <w:numId w:val="10"/>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Changes in the regulations such as safety regulations health regulations and more are some regulations that need to be maintained by the hotel organisation (</w:t>
            </w:r>
            <w:r w:rsidRPr="0025250C">
              <w:rPr>
                <w:rFonts w:eastAsia="Times New Roman" w:cs="Times New Roman"/>
                <w:color w:val="222222"/>
                <w:szCs w:val="24"/>
                <w:shd w:val="clear" w:color="auto" w:fill="FFFFFF"/>
                <w:lang w:val="en-IN" w:eastAsia="en-IN"/>
              </w:rPr>
              <w:t>Rosemberg, 2020)</w:t>
            </w:r>
            <w:r w:rsidRPr="0025250C">
              <w:rPr>
                <w:rFonts w:eastAsia="Times New Roman" w:cs="Times New Roman"/>
                <w:color w:val="000000"/>
                <w:szCs w:val="24"/>
                <w:lang w:val="en-IN" w:eastAsia="en-IN"/>
              </w:rPr>
              <w:t xml:space="preserve">. Lack </w:t>
            </w:r>
            <w:r w:rsidRPr="0025250C">
              <w:rPr>
                <w:rFonts w:eastAsia="Times New Roman" w:cs="Times New Roman"/>
                <w:color w:val="000000"/>
                <w:szCs w:val="24"/>
                <w:lang w:val="en-IN" w:eastAsia="en-IN"/>
              </w:rPr>
              <w:lastRenderedPageBreak/>
              <w:t xml:space="preserve">of compiling this regulation within the business can result in legal actions that impact the reputation of the business organisation. </w:t>
            </w:r>
          </w:p>
        </w:tc>
      </w:tr>
    </w:tbl>
    <w:p w14:paraId="71950293" w14:textId="77777777" w:rsidR="004E3631" w:rsidRPr="0025250C" w:rsidRDefault="004E3631" w:rsidP="004E3631">
      <w:pPr>
        <w:spacing w:line="240" w:lineRule="auto"/>
        <w:jc w:val="left"/>
        <w:rPr>
          <w:rFonts w:eastAsia="Times New Roman" w:cs="Times New Roman"/>
          <w:szCs w:val="24"/>
          <w:lang w:val="en-IN" w:eastAsia="en-IN"/>
        </w:rPr>
      </w:pPr>
    </w:p>
    <w:p w14:paraId="7C90C1AD" w14:textId="1A60A00F" w:rsidR="004E3631" w:rsidRPr="0025250C" w:rsidRDefault="0008446C" w:rsidP="004E3631">
      <w:pPr>
        <w:rPr>
          <w:rFonts w:eastAsia="Times New Roman" w:cs="Times New Roman"/>
          <w:szCs w:val="24"/>
          <w:lang w:val="en-IN" w:eastAsia="en-IN"/>
        </w:rPr>
      </w:pPr>
      <w:r w:rsidRPr="0025250C">
        <w:rPr>
          <w:rFonts w:eastAsia="Times New Roman" w:cs="Times New Roman"/>
          <w:color w:val="000000"/>
          <w:szCs w:val="24"/>
          <w:lang w:val="en-IN" w:eastAsia="en-IN"/>
        </w:rPr>
        <w:t xml:space="preserve">After analysing the internal factors using the SWOT framework helps in understanding the strengths, weaknesses, opportunities and threats that influence the business of this organisation.  To effectively provide the future direction to this organisation by highlighting some strategic approaches. </w:t>
      </w:r>
      <w:r w:rsidR="00AC32F5">
        <w:rPr>
          <w:rFonts w:eastAsia="Times New Roman" w:cs="Times New Roman"/>
          <w:color w:val="000000"/>
          <w:szCs w:val="24"/>
          <w:lang w:val="en-IN" w:eastAsia="en-IN"/>
        </w:rPr>
        <w:t>SWOT</w:t>
      </w:r>
      <w:r w:rsidRPr="0025250C">
        <w:rPr>
          <w:rFonts w:eastAsia="Times New Roman" w:cs="Times New Roman"/>
          <w:color w:val="000000"/>
          <w:szCs w:val="24"/>
          <w:lang w:val="en-IN" w:eastAsia="en-IN"/>
        </w:rPr>
        <w:t xml:space="preserve"> framework helps in providing some future direction after analysing the strengths, weaknesses, opportunities and threats. Within this part of the report, </w:t>
      </w:r>
      <w:r w:rsidR="00AC32F5">
        <w:rPr>
          <w:rFonts w:eastAsia="Times New Roman" w:cs="Times New Roman"/>
          <w:color w:val="000000"/>
          <w:szCs w:val="24"/>
          <w:lang w:val="en-IN" w:eastAsia="en-IN"/>
        </w:rPr>
        <w:t>SWOT</w:t>
      </w:r>
      <w:r w:rsidRPr="0025250C">
        <w:rPr>
          <w:rFonts w:eastAsia="Times New Roman" w:cs="Times New Roman"/>
          <w:color w:val="000000"/>
          <w:szCs w:val="24"/>
          <w:lang w:val="en-IN" w:eastAsia="en-IN"/>
        </w:rPr>
        <w:t xml:space="preserve"> is going to be used. </w:t>
      </w:r>
    </w:p>
    <w:p w14:paraId="586308DA" w14:textId="77777777" w:rsidR="004E3631" w:rsidRPr="0025250C" w:rsidRDefault="0008446C" w:rsidP="004E3631">
      <w:pPr>
        <w:rPr>
          <w:rFonts w:eastAsia="Times New Roman" w:cs="Times New Roman"/>
          <w:szCs w:val="24"/>
          <w:lang w:val="en-IN" w:eastAsia="en-IN"/>
        </w:rPr>
      </w:pPr>
      <w:r w:rsidRPr="0025250C">
        <w:rPr>
          <w:rFonts w:eastAsia="Times New Roman" w:cs="Times New Roman"/>
          <w:color w:val="000000"/>
          <w:szCs w:val="24"/>
          <w:lang w:val="en-IN" w:eastAsia="en-IN"/>
        </w:rPr>
        <w:t> </w:t>
      </w:r>
    </w:p>
    <w:tbl>
      <w:tblPr>
        <w:tblW w:w="0" w:type="auto"/>
        <w:tblCellMar>
          <w:top w:w="15" w:type="dxa"/>
          <w:left w:w="15" w:type="dxa"/>
          <w:bottom w:w="15" w:type="dxa"/>
          <w:right w:w="15" w:type="dxa"/>
        </w:tblCellMar>
        <w:tblLook w:val="04A0" w:firstRow="1" w:lastRow="0" w:firstColumn="1" w:lastColumn="0" w:noHBand="0" w:noVBand="1"/>
      </w:tblPr>
      <w:tblGrid>
        <w:gridCol w:w="1712"/>
        <w:gridCol w:w="3820"/>
        <w:gridCol w:w="3477"/>
      </w:tblGrid>
      <w:tr w:rsidR="006523D7" w14:paraId="0E8077E9" w14:textId="77777777" w:rsidTr="001B668B">
        <w:trPr>
          <w:trHeight w:val="5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76889" w14:textId="77777777" w:rsidR="004E3631" w:rsidRPr="0025250C" w:rsidRDefault="0008446C" w:rsidP="001B668B">
            <w:pPr>
              <w:jc w:val="center"/>
              <w:rPr>
                <w:rFonts w:eastAsia="Times New Roman" w:cs="Times New Roman"/>
                <w:szCs w:val="24"/>
                <w:lang w:val="en-IN" w:eastAsia="en-IN"/>
              </w:rPr>
            </w:pPr>
            <w:r w:rsidRPr="0025250C">
              <w:rPr>
                <w:rFonts w:eastAsia="Times New Roman" w:cs="Times New Roman"/>
                <w:b/>
                <w:bCs/>
                <w:color w:val="000000"/>
                <w:szCs w:val="24"/>
                <w:lang w:val="en-IN" w:eastAsia="en-IN"/>
              </w:rPr>
              <w:t>Internal factors </w:t>
            </w:r>
          </w:p>
          <w:p w14:paraId="36524BB4" w14:textId="77777777" w:rsidR="004E3631" w:rsidRPr="0025250C" w:rsidRDefault="0008446C" w:rsidP="001B668B">
            <w:pPr>
              <w:jc w:val="center"/>
              <w:rPr>
                <w:rFonts w:eastAsia="Times New Roman" w:cs="Times New Roman"/>
                <w:szCs w:val="24"/>
                <w:lang w:val="en-IN" w:eastAsia="en-IN"/>
              </w:rPr>
            </w:pPr>
            <w:r w:rsidRPr="0025250C">
              <w:rPr>
                <w:rFonts w:eastAsia="Times New Roman" w:cs="Times New Roman"/>
                <w:b/>
                <w:bCs/>
                <w:color w:val="000000"/>
                <w:szCs w:val="24"/>
                <w:lang w:val="en-IN" w:eastAsia="en-IN"/>
              </w:rPr>
              <w:t>External fact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EFC81" w14:textId="77777777" w:rsidR="004E3631" w:rsidRPr="0025250C" w:rsidRDefault="0008446C" w:rsidP="001B668B">
            <w:pPr>
              <w:jc w:val="center"/>
              <w:rPr>
                <w:rFonts w:eastAsia="Times New Roman" w:cs="Times New Roman"/>
                <w:szCs w:val="24"/>
                <w:lang w:val="en-IN" w:eastAsia="en-IN"/>
              </w:rPr>
            </w:pPr>
            <w:r w:rsidRPr="0025250C">
              <w:rPr>
                <w:rFonts w:eastAsia="Times New Roman" w:cs="Times New Roman"/>
                <w:b/>
                <w:bCs/>
                <w:color w:val="000000"/>
                <w:szCs w:val="24"/>
                <w:lang w:val="en-IN" w:eastAsia="en-IN"/>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99989C" w14:textId="77777777" w:rsidR="004E3631" w:rsidRPr="0025250C" w:rsidRDefault="0008446C" w:rsidP="001B668B">
            <w:pPr>
              <w:jc w:val="center"/>
              <w:rPr>
                <w:rFonts w:eastAsia="Times New Roman" w:cs="Times New Roman"/>
                <w:szCs w:val="24"/>
                <w:lang w:val="en-IN" w:eastAsia="en-IN"/>
              </w:rPr>
            </w:pPr>
            <w:r w:rsidRPr="0025250C">
              <w:rPr>
                <w:rFonts w:eastAsia="Times New Roman" w:cs="Times New Roman"/>
                <w:b/>
                <w:bCs/>
                <w:color w:val="000000"/>
                <w:szCs w:val="24"/>
                <w:lang w:val="en-IN" w:eastAsia="en-IN"/>
              </w:rPr>
              <w:t>Weaknesses</w:t>
            </w:r>
          </w:p>
        </w:tc>
      </w:tr>
      <w:tr w:rsidR="006523D7" w14:paraId="1258D4FB"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84D3F3" w14:textId="77777777" w:rsidR="004E3631" w:rsidRPr="0025250C" w:rsidRDefault="0008446C" w:rsidP="001B668B">
            <w:pPr>
              <w:jc w:val="center"/>
              <w:rPr>
                <w:rFonts w:eastAsia="Times New Roman" w:cs="Times New Roman"/>
                <w:szCs w:val="24"/>
                <w:lang w:val="en-IN" w:eastAsia="en-IN"/>
              </w:rPr>
            </w:pPr>
            <w:r w:rsidRPr="0025250C">
              <w:rPr>
                <w:rFonts w:eastAsia="Times New Roman" w:cs="Times New Roman"/>
                <w:b/>
                <w:bCs/>
                <w:color w:val="000000"/>
                <w:szCs w:val="24"/>
                <w:lang w:val="en-IN" w:eastAsia="en-IN"/>
              </w:rPr>
              <w:t>Opportunities </w:t>
            </w:r>
          </w:p>
          <w:p w14:paraId="0FC3F4DC" w14:textId="77777777" w:rsidR="004E3631" w:rsidRPr="0025250C" w:rsidRDefault="004E3631" w:rsidP="001B668B">
            <w:pPr>
              <w:spacing w:line="240" w:lineRule="auto"/>
              <w:jc w:val="left"/>
              <w:rPr>
                <w:rFonts w:eastAsia="Times New Roman" w:cs="Times New Roman"/>
                <w:szCs w:val="24"/>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55ED5" w14:textId="77777777" w:rsidR="004E3631" w:rsidRPr="0025250C" w:rsidRDefault="0008446C" w:rsidP="001B668B">
            <w:pPr>
              <w:numPr>
                <w:ilvl w:val="0"/>
                <w:numId w:val="11"/>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 xml:space="preserve">As this organisation have skilled and knowledgeable </w:t>
            </w:r>
            <w:r w:rsidRPr="0025250C">
              <w:rPr>
                <w:rFonts w:eastAsia="Times New Roman" w:cs="Times New Roman"/>
                <w:color w:val="000000"/>
                <w:szCs w:val="24"/>
                <w:lang w:val="en-IN" w:eastAsia="en-IN"/>
              </w:rPr>
              <w:lastRenderedPageBreak/>
              <w:t>employees the organisation can tailor personalised services as well as luxury services for guests (</w:t>
            </w:r>
            <w:r w:rsidRPr="0025250C">
              <w:rPr>
                <w:rFonts w:eastAsia="Times New Roman" w:cs="Times New Roman"/>
                <w:color w:val="222222"/>
                <w:szCs w:val="24"/>
                <w:shd w:val="clear" w:color="auto" w:fill="FFFFFF"/>
                <w:lang w:val="en-IN" w:eastAsia="en-IN"/>
              </w:rPr>
              <w:t>Baum, 2019)</w:t>
            </w:r>
            <w:r w:rsidRPr="0025250C">
              <w:rPr>
                <w:rFonts w:eastAsia="Times New Roman" w:cs="Times New Roman"/>
                <w:color w:val="000000"/>
                <w:szCs w:val="24"/>
                <w:lang w:val="en-IN" w:eastAsia="en-IN"/>
              </w:rPr>
              <w:t>. </w:t>
            </w:r>
          </w:p>
          <w:p w14:paraId="5C63F316" w14:textId="77777777" w:rsidR="004E3631" w:rsidRPr="0025250C" w:rsidRDefault="0008446C" w:rsidP="001B668B">
            <w:pPr>
              <w:numPr>
                <w:ilvl w:val="0"/>
                <w:numId w:val="11"/>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 xml:space="preserve">The Organisation can appoint the most skilled and knowledgeable employees as trainers and provide training sessions for employees who are less skilled and knowledgeable. That helps in attracting more customers within the business. </w:t>
            </w:r>
          </w:p>
          <w:p w14:paraId="01716771" w14:textId="77777777" w:rsidR="004E3631" w:rsidRPr="0025250C" w:rsidRDefault="004E3631" w:rsidP="001B668B">
            <w:pPr>
              <w:spacing w:line="240" w:lineRule="auto"/>
              <w:jc w:val="left"/>
              <w:rPr>
                <w:rFonts w:eastAsia="Times New Roman" w:cs="Times New Roman"/>
                <w:szCs w:val="24"/>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A025C" w14:textId="77777777" w:rsidR="004E3631" w:rsidRPr="0025250C" w:rsidRDefault="0008446C" w:rsidP="001B668B">
            <w:pPr>
              <w:numPr>
                <w:ilvl w:val="0"/>
                <w:numId w:val="12"/>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lastRenderedPageBreak/>
              <w:t xml:space="preserve">Highlighting the lower revenue by investing in </w:t>
            </w:r>
            <w:r w:rsidRPr="0025250C">
              <w:rPr>
                <w:rFonts w:eastAsia="Times New Roman" w:cs="Times New Roman"/>
                <w:color w:val="000000"/>
                <w:szCs w:val="24"/>
                <w:lang w:val="en-IN" w:eastAsia="en-IN"/>
              </w:rPr>
              <w:lastRenderedPageBreak/>
              <w:t>tailoring strategic approaches to stand strongly within the business market. This will help in partnership with the local research and development institutes. </w:t>
            </w:r>
          </w:p>
          <w:p w14:paraId="0D5978FD" w14:textId="77777777" w:rsidR="004E3631" w:rsidRPr="0025250C" w:rsidRDefault="0008446C" w:rsidP="001B668B">
            <w:pPr>
              <w:numPr>
                <w:ilvl w:val="0"/>
                <w:numId w:val="12"/>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Partnership with R&amp;D helps in creating cost-effective strategies for that business (</w:t>
            </w:r>
            <w:r w:rsidRPr="0025250C">
              <w:rPr>
                <w:rFonts w:eastAsia="Times New Roman" w:cs="Times New Roman"/>
                <w:color w:val="222222"/>
                <w:szCs w:val="24"/>
                <w:shd w:val="clear" w:color="auto" w:fill="FFFFFF"/>
                <w:lang w:val="en-IN" w:eastAsia="en-IN"/>
              </w:rPr>
              <w:t>Singh</w:t>
            </w:r>
            <w:r w:rsidRPr="0025250C">
              <w:rPr>
                <w:rFonts w:eastAsia="Times New Roman" w:cs="Times New Roman"/>
                <w:i/>
                <w:iCs/>
                <w:color w:val="222222"/>
                <w:szCs w:val="24"/>
                <w:shd w:val="clear" w:color="auto" w:fill="FFFFFF"/>
                <w:lang w:val="en-IN" w:eastAsia="en-IN"/>
              </w:rPr>
              <w:t xml:space="preserve"> et al.</w:t>
            </w:r>
            <w:r w:rsidRPr="0025250C">
              <w:rPr>
                <w:rFonts w:eastAsia="Times New Roman" w:cs="Times New Roman"/>
                <w:color w:val="222222"/>
                <w:szCs w:val="24"/>
                <w:shd w:val="clear" w:color="auto" w:fill="FFFFFF"/>
                <w:lang w:val="en-IN" w:eastAsia="en-IN"/>
              </w:rPr>
              <w:t xml:space="preserve"> 2019)</w:t>
            </w:r>
            <w:r w:rsidRPr="0025250C">
              <w:rPr>
                <w:rFonts w:eastAsia="Times New Roman" w:cs="Times New Roman"/>
                <w:color w:val="000000"/>
                <w:szCs w:val="24"/>
                <w:lang w:val="en-IN" w:eastAsia="en-IN"/>
              </w:rPr>
              <w:t>.</w:t>
            </w:r>
          </w:p>
          <w:p w14:paraId="3C8340C7" w14:textId="77777777" w:rsidR="004E3631" w:rsidRPr="0025250C" w:rsidRDefault="0008446C" w:rsidP="001B668B">
            <w:pPr>
              <w:ind w:left="720"/>
              <w:rPr>
                <w:rFonts w:eastAsia="Times New Roman" w:cs="Times New Roman"/>
                <w:szCs w:val="24"/>
                <w:lang w:val="en-IN" w:eastAsia="en-IN"/>
              </w:rPr>
            </w:pPr>
            <w:r w:rsidRPr="0025250C">
              <w:rPr>
                <w:rFonts w:eastAsia="Times New Roman" w:cs="Times New Roman"/>
                <w:color w:val="000000"/>
                <w:szCs w:val="24"/>
                <w:lang w:val="en-IN" w:eastAsia="en-IN"/>
              </w:rPr>
              <w:t> </w:t>
            </w:r>
          </w:p>
        </w:tc>
      </w:tr>
      <w:tr w:rsidR="006523D7" w14:paraId="352E50F5"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F6DFB" w14:textId="77777777" w:rsidR="004E3631" w:rsidRPr="0025250C" w:rsidRDefault="0008446C" w:rsidP="001B668B">
            <w:pPr>
              <w:jc w:val="center"/>
              <w:rPr>
                <w:rFonts w:eastAsia="Times New Roman" w:cs="Times New Roman"/>
                <w:szCs w:val="24"/>
                <w:lang w:val="en-IN" w:eastAsia="en-IN"/>
              </w:rPr>
            </w:pPr>
            <w:r w:rsidRPr="0025250C">
              <w:rPr>
                <w:rFonts w:eastAsia="Times New Roman" w:cs="Times New Roman"/>
                <w:b/>
                <w:bCs/>
                <w:color w:val="000000"/>
                <w:szCs w:val="24"/>
                <w:lang w:val="en-IN" w:eastAsia="en-IN"/>
              </w:rPr>
              <w:lastRenderedPageBreak/>
              <w:t>Threats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5B3D5B" w14:textId="77777777" w:rsidR="004E3631" w:rsidRPr="0025250C" w:rsidRDefault="0008446C" w:rsidP="001B668B">
            <w:pPr>
              <w:numPr>
                <w:ilvl w:val="0"/>
                <w:numId w:val="13"/>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 xml:space="preserve">The higher brand recognition needs to be improved more by marketing that reduced competition from multinational organisations. </w:t>
            </w:r>
          </w:p>
          <w:p w14:paraId="674D999B" w14:textId="77777777" w:rsidR="004E3631" w:rsidRPr="0025250C" w:rsidRDefault="0008446C" w:rsidP="001B668B">
            <w:pPr>
              <w:numPr>
                <w:ilvl w:val="0"/>
                <w:numId w:val="13"/>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 xml:space="preserve">Skilled and knowledgeable employees help in offering diversified offerings that help in reducing the global crisis impacts as well as help in </w:t>
            </w:r>
            <w:r w:rsidRPr="0025250C">
              <w:rPr>
                <w:rFonts w:eastAsia="Times New Roman" w:cs="Times New Roman"/>
                <w:color w:val="000000"/>
                <w:szCs w:val="24"/>
                <w:lang w:val="en-IN" w:eastAsia="en-IN"/>
              </w:rPr>
              <w:lastRenderedPageBreak/>
              <w:t xml:space="preserve">incorporating regulations related to health and safety.  </w:t>
            </w:r>
          </w:p>
          <w:p w14:paraId="270ACF70" w14:textId="77777777" w:rsidR="004E3631" w:rsidRPr="0025250C" w:rsidRDefault="004E3631" w:rsidP="001B668B">
            <w:pPr>
              <w:spacing w:line="240" w:lineRule="auto"/>
              <w:jc w:val="left"/>
              <w:rPr>
                <w:rFonts w:eastAsia="Times New Roman" w:cs="Times New Roman"/>
                <w:szCs w:val="24"/>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C4C664" w14:textId="77777777" w:rsidR="004E3631" w:rsidRPr="0025250C" w:rsidRDefault="0008446C" w:rsidP="001B668B">
            <w:pPr>
              <w:numPr>
                <w:ilvl w:val="0"/>
                <w:numId w:val="14"/>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lastRenderedPageBreak/>
              <w:t>Creating a regulation management team for the business that helps in understanding the Marketing trends as well as reducing the Regulation compilation challenges.</w:t>
            </w:r>
          </w:p>
          <w:p w14:paraId="6BFBC7D6" w14:textId="77777777" w:rsidR="004E3631" w:rsidRPr="0025250C" w:rsidRDefault="0008446C" w:rsidP="001B668B">
            <w:pPr>
              <w:numPr>
                <w:ilvl w:val="0"/>
                <w:numId w:val="14"/>
              </w:numPr>
              <w:textAlignment w:val="baseline"/>
              <w:rPr>
                <w:rFonts w:eastAsia="Times New Roman" w:cs="Times New Roman"/>
                <w:color w:val="000000"/>
                <w:szCs w:val="24"/>
                <w:lang w:val="en-IN" w:eastAsia="en-IN"/>
              </w:rPr>
            </w:pPr>
            <w:r w:rsidRPr="0025250C">
              <w:rPr>
                <w:rFonts w:eastAsia="Times New Roman" w:cs="Times New Roman"/>
                <w:color w:val="000000"/>
                <w:szCs w:val="24"/>
                <w:lang w:val="en-IN" w:eastAsia="en-IN"/>
              </w:rPr>
              <w:t xml:space="preserve">Offering personalised services helps in reducing the negative feedback of </w:t>
            </w:r>
            <w:r w:rsidRPr="0025250C">
              <w:rPr>
                <w:rFonts w:eastAsia="Times New Roman" w:cs="Times New Roman"/>
                <w:color w:val="000000"/>
                <w:szCs w:val="24"/>
                <w:lang w:val="en-IN" w:eastAsia="en-IN"/>
              </w:rPr>
              <w:lastRenderedPageBreak/>
              <w:t>this organisation. Reduction of negative feedback helps in increasing the competitive advantages of this business organisation. </w:t>
            </w:r>
          </w:p>
        </w:tc>
      </w:tr>
      <w:bookmarkEnd w:id="1"/>
    </w:tbl>
    <w:p w14:paraId="4CE4965A" w14:textId="77777777" w:rsidR="004E3631" w:rsidRDefault="004E3631">
      <w:pPr>
        <w:rPr>
          <w:rFonts w:eastAsia="Times New Roman" w:cs="Times New Roman"/>
          <w:szCs w:val="24"/>
        </w:rPr>
      </w:pPr>
    </w:p>
    <w:p w14:paraId="7868E23E" w14:textId="77777777" w:rsidR="006622A6" w:rsidRPr="004E3631" w:rsidRDefault="0008446C" w:rsidP="004E3631">
      <w:pPr>
        <w:pStyle w:val="Heading1"/>
        <w:rPr>
          <w:rFonts w:eastAsia="Times New Roman" w:cs="Times New Roman"/>
          <w:noProof/>
          <w:szCs w:val="24"/>
        </w:rPr>
      </w:pPr>
      <w:bookmarkStart w:id="3" w:name="_Toc149929246"/>
      <w:r>
        <w:t>Recommendations and Change Management</w:t>
      </w:r>
      <w:bookmarkEnd w:id="3"/>
    </w:p>
    <w:p w14:paraId="6ABC65C6" w14:textId="77777777" w:rsidR="006622A6" w:rsidRDefault="0008446C" w:rsidP="006622A6">
      <w:r>
        <w:t>The Park Hyatt Sydney is recommended to implement change management techniques and provide comprehensive suggestions regarding the issues that have been discovered and their underlying causes. These suggestions are meant to rectify the poor business performance and raise the hotel's general level of operational effectiveness. Furthermore, the potential effects, the methods for implementation, and the success criteria will be discussed.</w:t>
      </w:r>
    </w:p>
    <w:p w14:paraId="58994381" w14:textId="77777777" w:rsidR="006622A6" w:rsidRDefault="0008446C" w:rsidP="006622A6">
      <w:r>
        <w:rPr>
          <w:b/>
          <w:bCs/>
        </w:rPr>
        <w:t>Improving Revenue Generation:</w:t>
      </w:r>
      <w:r>
        <w:t xml:space="preserve"> Park Hyatt Sydney must employ flexible pricing techniques to adapt to changes in demand and make sure that room prices are set to generate the most money possible. In order to draw in a larger clientele, the hotel may also develop attractive promos and packages that cater to various visitor tastes (</w:t>
      </w:r>
      <w:r>
        <w:rPr>
          <w:shd w:val="clear" w:color="auto" w:fill="FFFFFF"/>
        </w:rPr>
        <w:t>Soni 2023)</w:t>
      </w:r>
      <w:r>
        <w:t>. Examples of these include meal packages, spa savings, and special holiday packages. Online exposure and reservations may be increased by working with online travel agents (OTAs) and reassessing pricing and commission plans (</w:t>
      </w:r>
      <w:proofErr w:type="spellStart"/>
      <w:r>
        <w:rPr>
          <w:shd w:val="clear" w:color="auto" w:fill="FFFFFF"/>
        </w:rPr>
        <w:t>Wąsowicz-Zaborek</w:t>
      </w:r>
      <w:proofErr w:type="spellEnd"/>
      <w:r>
        <w:rPr>
          <w:shd w:val="clear" w:color="auto" w:fill="FFFFFF"/>
        </w:rPr>
        <w:t xml:space="preserve"> 2022)</w:t>
      </w:r>
      <w:r>
        <w:t>. To guarantee that the personnel in charge of marketing and pricing have a complete grasp of the flexible pricing model, revenue management training is essential when it comes to change management (</w:t>
      </w:r>
      <w:r>
        <w:rPr>
          <w:shd w:val="clear" w:color="auto" w:fill="FFFFFF"/>
        </w:rPr>
        <w:t>Phillips 2021)</w:t>
      </w:r>
      <w:r>
        <w:t xml:space="preserve">. Park Hyatt should regularly monitor the rise in income, occupancy rates, and digital reservations in </w:t>
      </w:r>
      <w:r>
        <w:lastRenderedPageBreak/>
        <w:t>order to assess its performance. It should also analyse and tweak its pricing methods from time to time in order to accommodate shifting guest expectations and market circumstances.</w:t>
      </w:r>
    </w:p>
    <w:p w14:paraId="0ABF9F42" w14:textId="77777777" w:rsidR="006622A6" w:rsidRDefault="0008446C" w:rsidP="006622A6">
      <w:r>
        <w:rPr>
          <w:b/>
          <w:bCs/>
        </w:rPr>
        <w:t>Management of Visitor Feedback:</w:t>
      </w:r>
      <w:r>
        <w:t xml:space="preserve"> In order to handle visitor feedback efficiently, Park Hyatt Sydney should have a specific staff that is in charge of detailed observer of online reviews and promptly and expertly reacting to them. This group will be essential in constructively discussing any issues or criticism in addition to recognising compliments (</w:t>
      </w:r>
      <w:r>
        <w:rPr>
          <w:shd w:val="clear" w:color="auto" w:fill="FFFFFF"/>
        </w:rPr>
        <w:t>Yu 2021)</w:t>
      </w:r>
      <w:r>
        <w:t>. To help the hotel consistently improve the experience of visitors, particular areas for assistance and facility improvements may be identified with the use of visitor input. To guarantee that staff members are prepared to deliver outstanding client experiences, the hotel should also hold frequent staff training sessions and seminars (</w:t>
      </w:r>
      <w:r>
        <w:rPr>
          <w:shd w:val="clear" w:color="auto" w:fill="FFFFFF"/>
        </w:rPr>
        <w:t xml:space="preserve">Luo </w:t>
      </w:r>
      <w:r>
        <w:rPr>
          <w:i/>
          <w:iCs/>
          <w:shd w:val="clear" w:color="auto" w:fill="FFFFFF"/>
        </w:rPr>
        <w:t xml:space="preserve">et al. </w:t>
      </w:r>
      <w:r>
        <w:rPr>
          <w:shd w:val="clear" w:color="auto" w:fill="FFFFFF"/>
        </w:rPr>
        <w:t>2019)</w:t>
      </w:r>
      <w:r>
        <w:t>. This involves providing instruction on the value of receiving feedback from visitors and how to respond positively to criticism to promote a culture of ongoing development. In order to evaluate the effectiveness of these initiatives, Park Hyatt should keep a careful eye on online reviews and monitor changes in overall visitor satisfaction ratings. This will help to ensure that customer input results in observable improvements that enrich the entire guest experience.</w:t>
      </w:r>
    </w:p>
    <w:p w14:paraId="744D4FF6" w14:textId="77777777" w:rsidR="006622A6" w:rsidRDefault="0008446C" w:rsidP="006622A6">
      <w:r>
        <w:rPr>
          <w:b/>
          <w:bCs/>
        </w:rPr>
        <w:t>Adjusting to Changing Tastes:</w:t>
      </w:r>
      <w:r>
        <w:t xml:space="preserve"> Park Hyatt Sydney must invest measured expenditures in modern technology to improve the entire guest experience in order to adjust to shifting guest tastes. Convenience and efficiency are what modern travellers seek, and this should involve the creation of an intuitive smartphone app that makes reservations, check-ins, and in-room service requests simple and efficient (</w:t>
      </w:r>
      <w:proofErr w:type="spellStart"/>
      <w:r>
        <w:rPr>
          <w:shd w:val="clear" w:color="auto" w:fill="FFFFFF"/>
        </w:rPr>
        <w:t>Kyomba</w:t>
      </w:r>
      <w:proofErr w:type="spellEnd"/>
      <w:r>
        <w:rPr>
          <w:shd w:val="clear" w:color="auto" w:fill="FFFFFF"/>
        </w:rPr>
        <w:t xml:space="preserve"> 2022)</w:t>
      </w:r>
      <w:r>
        <w:t xml:space="preserve">. The hotel should also prioritise creating distinctive encounters that are tailored to each guest's interests, letting visitors choose their rooms, and giving exclusive facilities. In order to be in line with changing visitor attitudes, hotels must embrace sustainable practices. To that end, they should aggressively encourage eco-friendly practices among its attendees. When it comes to change management, educating employees on technology is essential to a seamless rollout of new systems and applications and </w:t>
      </w:r>
      <w:r>
        <w:lastRenderedPageBreak/>
        <w:t>enabling them to competently serve guests using the newest gadgets (</w:t>
      </w:r>
      <w:proofErr w:type="spellStart"/>
      <w:r>
        <w:rPr>
          <w:shd w:val="clear" w:color="auto" w:fill="FFFFFF"/>
        </w:rPr>
        <w:t>Mothlasedi</w:t>
      </w:r>
      <w:proofErr w:type="spellEnd"/>
      <w:r>
        <w:rPr>
          <w:shd w:val="clear" w:color="auto" w:fill="FFFFFF"/>
        </w:rPr>
        <w:t xml:space="preserve"> 2020)</w:t>
      </w:r>
      <w:r>
        <w:t>. It is possible to measure the effectiveness of these changes by observing the good effects that sustainability practises have on the environment and visitor happiness with the new technology, which will show the hotel's dedication to both the environment and client preferences.</w:t>
      </w:r>
    </w:p>
    <w:p w14:paraId="550177EB" w14:textId="77777777" w:rsidR="006622A6" w:rsidRDefault="0008446C" w:rsidP="006622A6">
      <w:r>
        <w:rPr>
          <w:b/>
          <w:bCs/>
        </w:rPr>
        <w:t xml:space="preserve"> Increasing Brand Awareness:</w:t>
      </w:r>
      <w:r>
        <w:t xml:space="preserve"> In order to enhance its level of brand awareness, Park Hyatt Sydney has to put into practice a complete plan that takes into account several aspects. The hotel should prioritise launching clever marketing initiatives that are aimed at both domestic and foreign consumers. To establish a strong brand identity, these advertisements should highlight the hotel's excellent experiences and distinctive products (</w:t>
      </w:r>
      <w:r>
        <w:rPr>
          <w:shd w:val="clear" w:color="auto" w:fill="FFFFFF"/>
        </w:rPr>
        <w:t>Ranfagni and Rosati 2023)</w:t>
      </w:r>
      <w:r>
        <w:t xml:space="preserve">. In order to capitalise on the destination's reputation and market not just the hotel but also the nearby attractions and operations, cooperation with local tourism authorities is crucial. </w:t>
      </w:r>
    </w:p>
    <w:p w14:paraId="34624D69" w14:textId="77777777" w:rsidR="006622A6" w:rsidRDefault="0008446C" w:rsidP="006622A6">
      <w:r>
        <w:rPr>
          <w:b/>
          <w:bCs/>
        </w:rPr>
        <w:t>Competition with International Hotel Chains:</w:t>
      </w:r>
      <w:r>
        <w:t xml:space="preserve"> Park Hyatt Sydney has to adopt a strategic strategy that is centred on distinctiveness and a dedication to quality in order to remain competitive with international hotel chains. The first stage is carrying out in-depth market research to pinpoint niches in which the hotel may set itself apart from more established, global rivals (</w:t>
      </w:r>
      <w:r>
        <w:rPr>
          <w:shd w:val="clear" w:color="auto" w:fill="FFFFFF"/>
          <w:lang w:val="en-IN"/>
        </w:rPr>
        <w:t xml:space="preserve">Kamp </w:t>
      </w:r>
      <w:r>
        <w:rPr>
          <w:i/>
          <w:iCs/>
          <w:shd w:val="clear" w:color="auto" w:fill="FFFFFF"/>
          <w:lang w:val="en-IN"/>
        </w:rPr>
        <w:t xml:space="preserve">et al. </w:t>
      </w:r>
      <w:r>
        <w:rPr>
          <w:shd w:val="clear" w:color="auto" w:fill="FFFFFF"/>
          <w:lang w:val="en-IN"/>
        </w:rPr>
        <w:t>2023)</w:t>
      </w:r>
      <w:r>
        <w:t>. The hotel's boutique style and individualised approach must be emphasised, along with the excellent service and distinctive guest experiences it provides. To guarantee that workers can deliver a calibre of service that distinguishes them from larger chains, it is imperative to allocate resources towards staff training (</w:t>
      </w:r>
      <w:r>
        <w:rPr>
          <w:shd w:val="clear" w:color="auto" w:fill="FFFFFF"/>
        </w:rPr>
        <w:t xml:space="preserve">Moftah </w:t>
      </w:r>
      <w:r>
        <w:rPr>
          <w:i/>
          <w:iCs/>
          <w:shd w:val="clear" w:color="auto" w:fill="FFFFFF"/>
        </w:rPr>
        <w:t xml:space="preserve">et al. </w:t>
      </w:r>
      <w:r>
        <w:rPr>
          <w:shd w:val="clear" w:color="auto" w:fill="FFFFFF"/>
        </w:rPr>
        <w:t>2023)</w:t>
      </w:r>
      <w:r>
        <w:t>. The main goals of change management should be to improve staff members' abilities to regularly meet or beyond client demands and to highlight the hotel's distinctive selling characteristics. Evaluation of the hotel's performance may be done by comparing it directly to international rivals in the area and by keeping a close eye on guest satisfaction ratings. This will show how competitive the hotel is and how well it serves its customers.</w:t>
      </w:r>
    </w:p>
    <w:p w14:paraId="3A408338" w14:textId="77777777" w:rsidR="006622A6" w:rsidRDefault="0008446C" w:rsidP="006622A6">
      <w:r>
        <w:rPr>
          <w:b/>
          <w:bCs/>
        </w:rPr>
        <w:lastRenderedPageBreak/>
        <w:t>Interruption of the Economy:</w:t>
      </w:r>
      <w:r>
        <w:t xml:space="preserve"> Park Hyatt Sydney should put in place a comprehensive plan that reduces financial risk and maximises resource allocation in order to manage economic unpredictability. Initially, the hotel needs to broaden its revenue streams by enlarging its meeting and event spaces, since they may draw a steady flow of clients regardless of the state of the economy (</w:t>
      </w:r>
      <w:proofErr w:type="spellStart"/>
      <w:r>
        <w:rPr>
          <w:shd w:val="clear" w:color="auto" w:fill="FFFFFF"/>
        </w:rPr>
        <w:t>Tlesova</w:t>
      </w:r>
      <w:proofErr w:type="spellEnd"/>
      <w:r>
        <w:rPr>
          <w:shd w:val="clear" w:color="auto" w:fill="FFFFFF"/>
        </w:rPr>
        <w:t xml:space="preserve"> </w:t>
      </w:r>
      <w:r>
        <w:rPr>
          <w:i/>
          <w:iCs/>
          <w:shd w:val="clear" w:color="auto" w:fill="FFFFFF"/>
        </w:rPr>
        <w:t xml:space="preserve">et al. </w:t>
      </w:r>
      <w:r>
        <w:rPr>
          <w:shd w:val="clear" w:color="auto" w:fill="FFFFFF"/>
        </w:rPr>
        <w:t>2021)</w:t>
      </w:r>
      <w:r>
        <w:t>. In addition, fostering local tourism can increase demand, and looking into joint ventures with nearby companies might result in profitable alliances. Using a diversification plan protects against being overly dependent on one source of income. It is also essential to have an adaptable cost structure. Without sacrificing operational effectiveness, this strategy guarantees the capacity to quickly adjust to changing economic circumstances (</w:t>
      </w:r>
      <w:r>
        <w:rPr>
          <w:shd w:val="clear" w:color="auto" w:fill="FFFFFF"/>
          <w:lang w:val="en-IN"/>
        </w:rPr>
        <w:t xml:space="preserve">Peszko </w:t>
      </w:r>
      <w:r>
        <w:rPr>
          <w:i/>
          <w:iCs/>
          <w:shd w:val="clear" w:color="auto" w:fill="FFFFFF"/>
          <w:lang w:val="en-IN"/>
        </w:rPr>
        <w:t xml:space="preserve">et al. </w:t>
      </w:r>
      <w:r>
        <w:rPr>
          <w:shd w:val="clear" w:color="auto" w:fill="FFFFFF"/>
          <w:lang w:val="en-IN"/>
        </w:rPr>
        <w:t>2020)</w:t>
      </w:r>
      <w:r>
        <w:t>. When it comes to change management, preparing employees to perform different tasks during peak and off-peak hours enables better use of resources, which minimises labour costs while maintaining a flexible workforce. Achievement may be evaluated by tracking income from various sources, evaluating the versatility and adaptability of the cost framework, and guaranteeing the hotel's financial sustainability in the face of unstable economic conditions.</w:t>
      </w:r>
    </w:p>
    <w:p w14:paraId="57F6DF86" w14:textId="77777777" w:rsidR="006622A6" w:rsidRDefault="0008446C" w:rsidP="006622A6">
      <w:r>
        <w:rPr>
          <w:b/>
          <w:bCs/>
        </w:rPr>
        <w:t>Compliance with Regulations and Safety:</w:t>
      </w:r>
      <w:r>
        <w:t xml:space="preserve"> By creating a specialised staff in charge of adhering to health and security laws, Park Hyatt Sydney may take a proactive stance towards ensuring regulatory compliance and safety. This group has to be continuously informed of any modifications to the law and well-versed in regulatory requirements (</w:t>
      </w:r>
      <w:r>
        <w:rPr>
          <w:shd w:val="clear" w:color="auto" w:fill="FFFFFF"/>
        </w:rPr>
        <w:t xml:space="preserve">Maliha </w:t>
      </w:r>
      <w:r>
        <w:rPr>
          <w:i/>
          <w:iCs/>
          <w:shd w:val="clear" w:color="auto" w:fill="FFFFFF"/>
        </w:rPr>
        <w:t xml:space="preserve">et al. </w:t>
      </w:r>
      <w:r>
        <w:rPr>
          <w:shd w:val="clear" w:color="auto" w:fill="FFFFFF"/>
        </w:rPr>
        <w:t>2021)</w:t>
      </w:r>
      <w:r>
        <w:t xml:space="preserve">. In order to ensure compliance, the hotel should also provide comprehensive staff training and revise safety procedures regularly. Workers must comprehend the significance of following safety guidelines. Concurrently, the hotel ought to uphold a resolute dedication to ecological sustainability by conforming to changing legislative mandates that minimise its ecological imprint. This recommendation’s change management component includes providing all employees with thorough training, fostering a culture that promotes security and compliance, </w:t>
      </w:r>
      <w:r>
        <w:lastRenderedPageBreak/>
        <w:t>and highlighting their critical role in these endeavours (</w:t>
      </w:r>
      <w:r>
        <w:rPr>
          <w:shd w:val="clear" w:color="auto" w:fill="FFFFFF"/>
        </w:rPr>
        <w:t>Jackson 2022)</w:t>
      </w:r>
      <w:r>
        <w:t>. By analysing the hotel's safety paperwork, compliance with laws, and the effects of sustainability practises, one can determine the effectiveness of these precautions and guarantee both the surroundings and the well-being of visitors, in addition to respecting the law.</w:t>
      </w:r>
    </w:p>
    <w:p w14:paraId="34E9EBE6" w14:textId="77777777" w:rsidR="006622A6" w:rsidRDefault="0008446C" w:rsidP="006622A6">
      <w:r>
        <w:rPr>
          <w:b/>
          <w:bCs/>
        </w:rPr>
        <w:t>Developing a Mobile App:</w:t>
      </w:r>
      <w:r>
        <w:t xml:space="preserve"> Park Hyatt Sydney ought to give top priority to the creation of an intuitive mobile application that streamlines several facets of a visitor's stay in order to supplement contemporary traveller tastes and improve the overall guest experience (</w:t>
      </w:r>
      <w:r>
        <w:rPr>
          <w:shd w:val="clear" w:color="auto" w:fill="FFFFFF"/>
        </w:rPr>
        <w:t>Bharwani and Mathews 2021)</w:t>
      </w:r>
      <w:r>
        <w:t>. For visitors to have a customised and unforgettable stay, the mobile app should facilitate easy booking procedures, make in-room service requests convenient, and offer personalised experiences. To boost visitor acceptance, the hotel should also prominently display the app on its website and actively promote it through marketing initiatives (</w:t>
      </w:r>
      <w:r>
        <w:rPr>
          <w:shd w:val="clear" w:color="auto" w:fill="FFFFFF"/>
        </w:rPr>
        <w:t>Morosan and DeFranco 2019)</w:t>
      </w:r>
      <w:r>
        <w:t>. Staff training is crucial for change management since it guarantees that workers can help visitors efficiently utilise the app, encouraging guests to use it.</w:t>
      </w:r>
    </w:p>
    <w:p w14:paraId="0D0BB6B1" w14:textId="77777777" w:rsidR="006622A6" w:rsidRDefault="0008446C" w:rsidP="006622A6">
      <w:r>
        <w:rPr>
          <w:b/>
          <w:bCs/>
        </w:rPr>
        <w:t>Cost Management:</w:t>
      </w:r>
      <w:r>
        <w:t xml:space="preserve"> In order to control expenses efficiently, Park Hyatt Sydney has to implement a thorough cost-management plan that complements its goals for environmental resilience. In order to achieve the hotel's ecological objectives while simultaneously cutting costs, several cost-saving strategies must be put in place, such as the deployment of energy-efficient technologies and waste-reduction campaigns (</w:t>
      </w:r>
      <w:r>
        <w:rPr>
          <w:shd w:val="clear" w:color="auto" w:fill="FFFFFF"/>
        </w:rPr>
        <w:t xml:space="preserve">Rissman </w:t>
      </w:r>
      <w:r>
        <w:rPr>
          <w:i/>
          <w:iCs/>
          <w:shd w:val="clear" w:color="auto" w:fill="FFFFFF"/>
        </w:rPr>
        <w:t xml:space="preserve">et al. </w:t>
      </w:r>
      <w:r>
        <w:rPr>
          <w:shd w:val="clear" w:color="auto" w:fill="FFFFFF"/>
        </w:rPr>
        <w:t>2020)</w:t>
      </w:r>
      <w:r>
        <w:t>. To guarantee optimal efficiency, it is essential to keep a continuous check on operating expenses and make the required modifications. Employees should be strongly taught cost-cutting techniques and motivated to promote a cost-conscious mindset in their everyday work when it comes to change management (</w:t>
      </w:r>
      <w:r>
        <w:rPr>
          <w:shd w:val="clear" w:color="auto" w:fill="FFFFFF"/>
        </w:rPr>
        <w:t>Sims 2023)</w:t>
      </w:r>
      <w:r>
        <w:t>. Reductions in operating expenses can be tracked in order to determine achievement, as long as servicing excellence is kept or even improved.</w:t>
      </w:r>
    </w:p>
    <w:p w14:paraId="156C5981" w14:textId="77777777" w:rsidR="004E3631" w:rsidRPr="0025250C" w:rsidRDefault="0008446C" w:rsidP="004E3631">
      <w:pPr>
        <w:rPr>
          <w:rFonts w:eastAsia="Times New Roman" w:cs="Times New Roman"/>
          <w:szCs w:val="24"/>
          <w:lang w:val="en-IN" w:eastAsia="en-IN"/>
        </w:rPr>
      </w:pPr>
      <w:r w:rsidRPr="0025250C">
        <w:rPr>
          <w:rFonts w:eastAsia="Times New Roman" w:cs="Times New Roman"/>
          <w:b/>
          <w:bCs/>
          <w:color w:val="000000"/>
          <w:szCs w:val="24"/>
          <w:lang w:val="en-IN" w:eastAsia="en-IN"/>
        </w:rPr>
        <w:t>Creating a regulation management team: </w:t>
      </w:r>
      <w:r w:rsidRPr="0025250C">
        <w:rPr>
          <w:rFonts w:eastAsia="Times New Roman" w:cs="Times New Roman"/>
          <w:color w:val="000000"/>
          <w:szCs w:val="24"/>
          <w:lang w:val="en-IN" w:eastAsia="en-IN"/>
        </w:rPr>
        <w:t>As it is noticed that there are several changes noticed within the health and safety regulations</w:t>
      </w:r>
      <w:r>
        <w:rPr>
          <w:rFonts w:eastAsia="Times New Roman" w:cs="Times New Roman"/>
          <w:color w:val="000000"/>
          <w:szCs w:val="24"/>
          <w:lang w:val="en-IN" w:eastAsia="en-IN"/>
        </w:rPr>
        <w:t xml:space="preserve"> </w:t>
      </w:r>
      <w:r w:rsidRPr="0025250C">
        <w:rPr>
          <w:rFonts w:eastAsia="Times New Roman" w:cs="Times New Roman"/>
          <w:color w:val="000000"/>
          <w:szCs w:val="24"/>
          <w:lang w:val="en-IN" w:eastAsia="en-IN"/>
        </w:rPr>
        <w:t xml:space="preserve">and the hospitality industry needs to </w:t>
      </w:r>
      <w:r w:rsidRPr="0025250C">
        <w:rPr>
          <w:rFonts w:eastAsia="Times New Roman" w:cs="Times New Roman"/>
          <w:color w:val="000000"/>
          <w:szCs w:val="24"/>
          <w:lang w:val="en-IN" w:eastAsia="en-IN"/>
        </w:rPr>
        <w:lastRenderedPageBreak/>
        <w:t xml:space="preserve">incorporate these regulations within the business that provides safety and create a healthy environment for the guests as well as the </w:t>
      </w:r>
      <w:r>
        <w:rPr>
          <w:rFonts w:eastAsia="Times New Roman" w:cs="Times New Roman"/>
          <w:color w:val="000000"/>
          <w:szCs w:val="24"/>
          <w:lang w:val="en-IN" w:eastAsia="en-IN"/>
        </w:rPr>
        <w:t>staff</w:t>
      </w:r>
      <w:r w:rsidRPr="0025250C">
        <w:rPr>
          <w:rFonts w:eastAsia="Times New Roman" w:cs="Times New Roman"/>
          <w:color w:val="000000"/>
          <w:szCs w:val="24"/>
          <w:lang w:val="en-IN" w:eastAsia="en-IN"/>
        </w:rPr>
        <w:t xml:space="preserve"> (</w:t>
      </w:r>
      <w:r w:rsidRPr="0025250C">
        <w:rPr>
          <w:rFonts w:eastAsia="Times New Roman" w:cs="Times New Roman"/>
          <w:color w:val="222222"/>
          <w:szCs w:val="24"/>
          <w:shd w:val="clear" w:color="auto" w:fill="FFFFFF"/>
          <w:lang w:val="en-IN" w:eastAsia="en-IN"/>
        </w:rPr>
        <w:t>Ouyang</w:t>
      </w:r>
      <w:r w:rsidRPr="0025250C">
        <w:rPr>
          <w:rFonts w:eastAsia="Times New Roman" w:cs="Times New Roman"/>
          <w:i/>
          <w:iCs/>
          <w:color w:val="222222"/>
          <w:szCs w:val="24"/>
          <w:shd w:val="clear" w:color="auto" w:fill="FFFFFF"/>
          <w:lang w:val="en-IN" w:eastAsia="en-IN"/>
        </w:rPr>
        <w:t xml:space="preserve"> et al.</w:t>
      </w:r>
      <w:r w:rsidRPr="0025250C">
        <w:rPr>
          <w:rFonts w:eastAsia="Times New Roman" w:cs="Times New Roman"/>
          <w:color w:val="222222"/>
          <w:szCs w:val="24"/>
          <w:shd w:val="clear" w:color="auto" w:fill="FFFFFF"/>
          <w:lang w:val="en-IN" w:eastAsia="en-IN"/>
        </w:rPr>
        <w:t xml:space="preserve"> 2019)</w:t>
      </w:r>
      <w:r w:rsidRPr="0025250C">
        <w:rPr>
          <w:rFonts w:eastAsia="Times New Roman" w:cs="Times New Roman"/>
          <w:color w:val="000000"/>
          <w:szCs w:val="24"/>
          <w:lang w:val="en-IN" w:eastAsia="en-IN"/>
        </w:rPr>
        <w:t>. After the pandemic, people are not more safety and health conscious and the lack of ineffectively maintaining these regulations reduces the chances of attracting safety and health-conscious guests within the business which impacts the revenue generation of the organisation as well as impacts overall business performance. To effectively create a regulation management team, the organisation needs to identify employees who have knowledge related to legal matters, present safety and health regulations and more (</w:t>
      </w:r>
      <w:r w:rsidRPr="0025250C">
        <w:rPr>
          <w:rFonts w:eastAsia="Times New Roman" w:cs="Times New Roman"/>
          <w:color w:val="222222"/>
          <w:szCs w:val="24"/>
          <w:shd w:val="clear" w:color="auto" w:fill="FFFFFF"/>
          <w:lang w:val="en-IN" w:eastAsia="en-IN"/>
        </w:rPr>
        <w:t>Salguero-</w:t>
      </w:r>
      <w:proofErr w:type="spellStart"/>
      <w:r w:rsidRPr="0025250C">
        <w:rPr>
          <w:rFonts w:eastAsia="Times New Roman" w:cs="Times New Roman"/>
          <w:color w:val="222222"/>
          <w:szCs w:val="24"/>
          <w:shd w:val="clear" w:color="auto" w:fill="FFFFFF"/>
          <w:lang w:val="en-IN" w:eastAsia="en-IN"/>
        </w:rPr>
        <w:t>Caparrós</w:t>
      </w:r>
      <w:proofErr w:type="spellEnd"/>
      <w:r w:rsidRPr="0025250C">
        <w:rPr>
          <w:rFonts w:eastAsia="Times New Roman" w:cs="Times New Roman"/>
          <w:color w:val="222222"/>
          <w:szCs w:val="24"/>
          <w:shd w:val="clear" w:color="auto" w:fill="FFFFFF"/>
          <w:lang w:val="en-IN" w:eastAsia="en-IN"/>
        </w:rPr>
        <w:t xml:space="preserve"> </w:t>
      </w:r>
      <w:r w:rsidRPr="0025250C">
        <w:rPr>
          <w:rFonts w:eastAsia="Times New Roman" w:cs="Times New Roman"/>
          <w:i/>
          <w:iCs/>
          <w:color w:val="222222"/>
          <w:szCs w:val="24"/>
          <w:shd w:val="clear" w:color="auto" w:fill="FFFFFF"/>
          <w:lang w:val="en-IN" w:eastAsia="en-IN"/>
        </w:rPr>
        <w:t xml:space="preserve">et al. </w:t>
      </w:r>
      <w:r w:rsidRPr="0025250C">
        <w:rPr>
          <w:rFonts w:eastAsia="Times New Roman" w:cs="Times New Roman"/>
          <w:color w:val="222222"/>
          <w:szCs w:val="24"/>
          <w:shd w:val="clear" w:color="auto" w:fill="FFFFFF"/>
          <w:lang w:val="en-IN" w:eastAsia="en-IN"/>
        </w:rPr>
        <w:t>2020)</w:t>
      </w:r>
      <w:r w:rsidRPr="0025250C">
        <w:rPr>
          <w:rFonts w:eastAsia="Times New Roman" w:cs="Times New Roman"/>
          <w:color w:val="000000"/>
          <w:szCs w:val="24"/>
          <w:lang w:val="en-IN" w:eastAsia="en-IN"/>
        </w:rPr>
        <w:t>. Providing them with training, creating plans for the crisis and others. To effectively ensure the adaptability of the employees related to this change, the organisation needs to communicate with the employees about the benefits of these initiatives that engage more employees this. Documents all the implemented regulations within the business and tracking the impacts will help in effectively measuring the success of this recommendation. To organise training session the organisation, need to invest in them.</w:t>
      </w:r>
    </w:p>
    <w:p w14:paraId="78B25BFD" w14:textId="77777777" w:rsidR="004E3631" w:rsidRPr="0025250C" w:rsidRDefault="0008446C" w:rsidP="004E3631">
      <w:pPr>
        <w:rPr>
          <w:rFonts w:eastAsia="Times New Roman" w:cs="Times New Roman"/>
          <w:szCs w:val="24"/>
          <w:lang w:val="en-IN" w:eastAsia="en-IN"/>
        </w:rPr>
      </w:pPr>
      <w:r w:rsidRPr="0025250C">
        <w:rPr>
          <w:rFonts w:eastAsia="Times New Roman" w:cs="Times New Roman"/>
          <w:b/>
          <w:bCs/>
          <w:color w:val="000000"/>
          <w:szCs w:val="24"/>
          <w:lang w:val="en-IN" w:eastAsia="en-IN"/>
        </w:rPr>
        <w:t>Establishing Feedback and Review Mechanism:</w:t>
      </w:r>
      <w:r>
        <w:rPr>
          <w:rFonts w:eastAsia="Times New Roman" w:cs="Times New Roman"/>
          <w:szCs w:val="24"/>
          <w:lang w:val="en-IN" w:eastAsia="en-IN"/>
        </w:rPr>
        <w:t xml:space="preserve"> </w:t>
      </w:r>
      <w:r w:rsidRPr="0025250C">
        <w:rPr>
          <w:rFonts w:eastAsia="Times New Roman" w:cs="Times New Roman"/>
          <w:color w:val="000000"/>
          <w:szCs w:val="24"/>
          <w:lang w:val="en-IN" w:eastAsia="en-IN"/>
        </w:rPr>
        <w:t>This is another recommendation for mitigating the issues and ensuring a high business performance for this organisation. Creating a review and feedback team within the organisation that collects all the feedback and reviews and reports to these feedback and reviews. To ensure this recommendation is implemented and accepted by the staff and stakeholders, the organisation needs to communicate with them about its benefits which will help ensure the change within the business (</w:t>
      </w:r>
      <w:r w:rsidRPr="0025250C">
        <w:rPr>
          <w:rFonts w:eastAsia="Times New Roman" w:cs="Times New Roman"/>
          <w:color w:val="222222"/>
          <w:szCs w:val="24"/>
          <w:shd w:val="clear" w:color="auto" w:fill="FFFFFF"/>
          <w:lang w:val="en-IN" w:eastAsia="en-IN"/>
        </w:rPr>
        <w:t xml:space="preserve">Li </w:t>
      </w:r>
      <w:r w:rsidRPr="0025250C">
        <w:rPr>
          <w:rFonts w:eastAsia="Times New Roman" w:cs="Times New Roman"/>
          <w:i/>
          <w:iCs/>
          <w:color w:val="222222"/>
          <w:szCs w:val="24"/>
          <w:shd w:val="clear" w:color="auto" w:fill="FFFFFF"/>
          <w:lang w:val="en-IN" w:eastAsia="en-IN"/>
        </w:rPr>
        <w:t>et al.</w:t>
      </w:r>
      <w:r w:rsidRPr="0025250C">
        <w:rPr>
          <w:rFonts w:eastAsia="Times New Roman" w:cs="Times New Roman"/>
          <w:color w:val="222222"/>
          <w:szCs w:val="24"/>
          <w:shd w:val="clear" w:color="auto" w:fill="FFFFFF"/>
          <w:lang w:val="en-IN" w:eastAsia="en-IN"/>
        </w:rPr>
        <w:t xml:space="preserve"> 2021)</w:t>
      </w:r>
      <w:r w:rsidRPr="0025250C">
        <w:rPr>
          <w:rFonts w:eastAsia="Times New Roman" w:cs="Times New Roman"/>
          <w:color w:val="000000"/>
          <w:szCs w:val="24"/>
          <w:lang w:val="en-IN" w:eastAsia="en-IN"/>
        </w:rPr>
        <w:t>. Continuously monitoring the improvements in the satisfaction level of the guests, improvement within the revenue generation and others helps in effectively measuring the success of all recommendations.</w:t>
      </w:r>
    </w:p>
    <w:p w14:paraId="6D7FE69A" w14:textId="77777777" w:rsidR="004E3631" w:rsidRPr="0025250C" w:rsidRDefault="0008446C" w:rsidP="004E3631">
      <w:pPr>
        <w:rPr>
          <w:rFonts w:eastAsia="Times New Roman" w:cs="Times New Roman"/>
          <w:szCs w:val="24"/>
          <w:lang w:val="en-IN" w:eastAsia="en-IN"/>
        </w:rPr>
      </w:pPr>
      <w:r w:rsidRPr="0025250C">
        <w:rPr>
          <w:rFonts w:eastAsia="Times New Roman" w:cs="Times New Roman"/>
          <w:color w:val="000000"/>
          <w:szCs w:val="24"/>
          <w:lang w:val="en-IN" w:eastAsia="en-IN"/>
        </w:rPr>
        <w:t xml:space="preserve">All the recommendations that are stated within this paper have several benefits that help in ensuring business growth within the business. Such as, these recommendations have the </w:t>
      </w:r>
      <w:r w:rsidRPr="0025250C">
        <w:rPr>
          <w:rFonts w:eastAsia="Times New Roman" w:cs="Times New Roman"/>
          <w:color w:val="000000"/>
          <w:szCs w:val="24"/>
          <w:lang w:val="en-IN" w:eastAsia="en-IN"/>
        </w:rPr>
        <w:lastRenderedPageBreak/>
        <w:t>potential to effectively increase the revenue of the organisation, increase</w:t>
      </w:r>
      <w:r>
        <w:rPr>
          <w:rFonts w:eastAsia="Times New Roman" w:cs="Times New Roman"/>
          <w:color w:val="000000"/>
          <w:szCs w:val="24"/>
          <w:lang w:val="en-IN" w:eastAsia="en-IN"/>
        </w:rPr>
        <w:t xml:space="preserve"> </w:t>
      </w:r>
      <w:r w:rsidRPr="0025250C">
        <w:rPr>
          <w:rFonts w:eastAsia="Times New Roman" w:cs="Times New Roman"/>
          <w:color w:val="000000"/>
          <w:szCs w:val="24"/>
          <w:lang w:val="en-IN" w:eastAsia="en-IN"/>
        </w:rPr>
        <w:t>sales, create a new customer base, reduce negative feedback, increase competitive advantages and more. Cost is associated with the implementation of these recommendations such as technology implementation, organisational skills and knowledge development plan for the employees, marketing campaigns and others. </w:t>
      </w:r>
    </w:p>
    <w:p w14:paraId="5EBE9F26" w14:textId="77777777" w:rsidR="004E3631" w:rsidRPr="0025250C" w:rsidRDefault="0008446C" w:rsidP="004E3631">
      <w:pPr>
        <w:rPr>
          <w:rFonts w:eastAsia="Times New Roman" w:cs="Times New Roman"/>
          <w:szCs w:val="24"/>
          <w:lang w:val="en-IN" w:eastAsia="en-IN"/>
        </w:rPr>
      </w:pPr>
      <w:r w:rsidRPr="0025250C">
        <w:rPr>
          <w:rFonts w:eastAsia="Times New Roman" w:cs="Times New Roman"/>
          <w:b/>
          <w:bCs/>
          <w:color w:val="000000"/>
          <w:szCs w:val="24"/>
          <w:lang w:val="en-IN" w:eastAsia="en-IN"/>
        </w:rPr>
        <w:t> </w:t>
      </w:r>
      <w:bookmarkStart w:id="4" w:name="_Toc149929247"/>
      <w:r w:rsidRPr="0025250C">
        <w:rPr>
          <w:rStyle w:val="Heading1Char"/>
          <w:lang w:val="en-IN" w:eastAsia="en-IN"/>
        </w:rPr>
        <w:t>Action Plan</w:t>
      </w:r>
      <w:bookmarkEnd w:id="4"/>
    </w:p>
    <w:p w14:paraId="51EC62B9" w14:textId="77777777" w:rsidR="004E3631" w:rsidRPr="0025250C" w:rsidRDefault="0008446C" w:rsidP="004E3631">
      <w:pPr>
        <w:rPr>
          <w:rFonts w:eastAsia="Times New Roman" w:cs="Times New Roman"/>
          <w:szCs w:val="24"/>
          <w:lang w:val="en-IN" w:eastAsia="en-IN"/>
        </w:rPr>
      </w:pPr>
      <w:r w:rsidRPr="0025250C">
        <w:rPr>
          <w:rFonts w:eastAsia="Times New Roman" w:cs="Times New Roman"/>
          <w:color w:val="000000"/>
          <w:szCs w:val="24"/>
          <w:lang w:val="en-IN" w:eastAsia="en-IN"/>
        </w:rPr>
        <w:t>Within this part of the assignment, a detailed action plan is provided for overcoming the major issue. Action plans help in dividing each of the problems provide solutions, state the desired outcomes, time scale,  and an appropriate budget for the implementation of the plan. </w:t>
      </w:r>
    </w:p>
    <w:p w14:paraId="74943EF3" w14:textId="77777777" w:rsidR="004E3631" w:rsidRPr="0025250C" w:rsidRDefault="004E3631" w:rsidP="004E3631">
      <w:pPr>
        <w:spacing w:line="240" w:lineRule="auto"/>
        <w:jc w:val="left"/>
        <w:rPr>
          <w:rFonts w:eastAsia="Times New Roman" w:cs="Times New Roman"/>
          <w:szCs w:val="24"/>
          <w:lang w:val="en-IN" w:eastAsia="en-IN"/>
        </w:rPr>
      </w:pPr>
    </w:p>
    <w:tbl>
      <w:tblPr>
        <w:tblW w:w="9360" w:type="dxa"/>
        <w:tblCellMar>
          <w:top w:w="15" w:type="dxa"/>
          <w:left w:w="15" w:type="dxa"/>
          <w:bottom w:w="15" w:type="dxa"/>
          <w:right w:w="15" w:type="dxa"/>
        </w:tblCellMar>
        <w:tblLook w:val="04A0" w:firstRow="1" w:lastRow="0" w:firstColumn="1" w:lastColumn="0" w:noHBand="0" w:noVBand="1"/>
      </w:tblPr>
      <w:tblGrid>
        <w:gridCol w:w="1048"/>
        <w:gridCol w:w="1480"/>
        <w:gridCol w:w="1723"/>
        <w:gridCol w:w="1854"/>
        <w:gridCol w:w="1100"/>
        <w:gridCol w:w="1174"/>
        <w:gridCol w:w="981"/>
      </w:tblGrid>
      <w:tr w:rsidR="006523D7" w14:paraId="649EC5B6"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3FF81F"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Number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1EA33E"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Problem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693D3E"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F4472"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Desired Outcome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1A9D9"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Time scale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6DBAE7"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End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81E49"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Planned budget</w:t>
            </w:r>
          </w:p>
        </w:tc>
      </w:tr>
      <w:tr w:rsidR="006523D7" w14:paraId="2E0D22AB"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13C63D"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A8D3F3"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 xml:space="preserve">Lack of management of the feedback of the guest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D7D730"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Creating a team for effective analysis feedback and offering support to guests.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711F8"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Increase positive review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294683"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2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82ED40"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1/11/2023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48C0A"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£15,000</w:t>
            </w:r>
          </w:p>
        </w:tc>
      </w:tr>
      <w:tr w:rsidR="006523D7" w14:paraId="64732E57"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F7B517"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EB0B52"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Need for more brand resignation.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1E2C12"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 xml:space="preserve">Create engaging content as well as needs to </w:t>
            </w:r>
            <w:r w:rsidRPr="0025250C">
              <w:rPr>
                <w:rFonts w:eastAsia="Times New Roman" w:cs="Times New Roman"/>
                <w:color w:val="000000"/>
                <w:szCs w:val="24"/>
                <w:lang w:val="en-IN" w:eastAsia="en-IN"/>
              </w:rPr>
              <w:lastRenderedPageBreak/>
              <w:t>invest in PR initiatives.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8D7BDD"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lastRenderedPageBreak/>
              <w:t xml:space="preserve">Improve the visibility of the organisation within the business market.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5B882"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3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42A4A"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1/1/2024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75BA2"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£30,000</w:t>
            </w:r>
          </w:p>
        </w:tc>
      </w:tr>
      <w:tr w:rsidR="006523D7" w14:paraId="17B9F262"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C5AD4D"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9639D1"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Lack of generating income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34CE69"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 xml:space="preserve">Diversify the offerings of the business organisation.  Such as implementing personalised services, and ecofriendly services as well as offering traditional services.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F508F"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Making the offerings diversified helps in attracting more customers. Such as attracting guests who prefer modern hospitality services as well as traditional hospitality services.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22638E"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6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1FDC0"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1/4/2024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08D50"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£60,000</w:t>
            </w:r>
          </w:p>
        </w:tc>
      </w:tr>
      <w:tr w:rsidR="006523D7" w14:paraId="6610BAA2"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94558B"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A29B52"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 xml:space="preserve">Lack of ability to incorporate the changes that are noticed within the </w:t>
            </w:r>
            <w:r w:rsidRPr="0025250C">
              <w:rPr>
                <w:rFonts w:eastAsia="Times New Roman" w:cs="Times New Roman"/>
                <w:color w:val="000000"/>
                <w:szCs w:val="24"/>
                <w:lang w:val="en-IN" w:eastAsia="en-IN"/>
              </w:rPr>
              <w:lastRenderedPageBreak/>
              <w:t>hospitality industry.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2D933A"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lastRenderedPageBreak/>
              <w:t xml:space="preserve">Analysing the market trends and understanding the changes. After understanding the changes </w:t>
            </w:r>
            <w:r w:rsidRPr="0025250C">
              <w:rPr>
                <w:rFonts w:eastAsia="Times New Roman" w:cs="Times New Roman"/>
                <w:color w:val="000000"/>
                <w:szCs w:val="24"/>
                <w:lang w:val="en-IN" w:eastAsia="en-IN"/>
              </w:rPr>
              <w:lastRenderedPageBreak/>
              <w:t>established a clear communication with the staff about the benefits of incorporating these changes.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5C40E"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lastRenderedPageBreak/>
              <w:t>Making the business more customer-centric as well as improving customer services.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F1878"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3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A5CBA"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1/1/2024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144110"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£35,000</w:t>
            </w:r>
          </w:p>
        </w:tc>
      </w:tr>
      <w:tr w:rsidR="006523D7" w14:paraId="1321E93E"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D4BF0E"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B24CA2"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Lack of ability to compete with MNCs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32C6CE"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 xml:space="preserve">Partnership with local business organisations as well as redesigning the pricing strategies.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01B284"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Increase competitive advantages.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2A3816"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2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B67E6E"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1/12/2023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1D2504"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£60,000</w:t>
            </w:r>
          </w:p>
        </w:tc>
      </w:tr>
      <w:tr w:rsidR="006523D7" w14:paraId="4A00DE40"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FD9A63"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8778C"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Lack of compliance with health and safety regulations.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AEF673"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 xml:space="preserve">Creating a team for regulation management.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16348"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Appropriately implementing health and safety laws.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BAA243"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6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EFCDC4"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1/4/2024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B5A17B"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£20,000</w:t>
            </w:r>
          </w:p>
        </w:tc>
      </w:tr>
      <w:tr w:rsidR="006523D7" w14:paraId="6C8646FB"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5B0CAD"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21101"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 xml:space="preserve">Lack of management </w:t>
            </w:r>
            <w:r w:rsidRPr="0025250C">
              <w:rPr>
                <w:rFonts w:eastAsia="Times New Roman" w:cs="Times New Roman"/>
                <w:color w:val="000000"/>
                <w:szCs w:val="24"/>
                <w:lang w:val="en-IN" w:eastAsia="en-IN"/>
              </w:rPr>
              <w:lastRenderedPageBreak/>
              <w:t>of economic uncertainty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32A22"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lastRenderedPageBreak/>
              <w:t xml:space="preserve">Create a team for effectively </w:t>
            </w:r>
            <w:r w:rsidRPr="0025250C">
              <w:rPr>
                <w:rFonts w:eastAsia="Times New Roman" w:cs="Times New Roman"/>
                <w:color w:val="000000"/>
                <w:szCs w:val="24"/>
                <w:lang w:val="en-IN" w:eastAsia="en-IN"/>
              </w:rPr>
              <w:lastRenderedPageBreak/>
              <w:t xml:space="preserve">managing the financial reserves.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841ADD"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lastRenderedPageBreak/>
              <w:t xml:space="preserve">Helping in running the </w:t>
            </w:r>
            <w:r w:rsidRPr="0025250C">
              <w:rPr>
                <w:rFonts w:eastAsia="Times New Roman" w:cs="Times New Roman"/>
                <w:color w:val="000000"/>
                <w:szCs w:val="24"/>
                <w:lang w:val="en-IN" w:eastAsia="en-IN"/>
              </w:rPr>
              <w:lastRenderedPageBreak/>
              <w:t>business during the economic crisis.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077930"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lastRenderedPageBreak/>
              <w:t>4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0E54E"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1/2/2024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29A406"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£20,000</w:t>
            </w:r>
          </w:p>
        </w:tc>
      </w:tr>
      <w:tr w:rsidR="006523D7" w14:paraId="0F68E5A8"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5DEBFD"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33CD4"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 xml:space="preserve">Lacking its phone application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B1447E"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 xml:space="preserve"> Creating own mobile application.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9D6772"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Improve customer services and engage more customers in business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9659CE"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6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00020F"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1/4/2024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5BEB92"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£30,000</w:t>
            </w:r>
          </w:p>
        </w:tc>
      </w:tr>
      <w:tr w:rsidR="006523D7" w14:paraId="3CE61136"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3F188D"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9DADBD"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Lack of feedback and review mechanism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1F27AB"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Create a team for reviewing and tracking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419646"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Monitoring overall implementation.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2EDC62"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Ongoing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C99D74"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A3CAA"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N/A</w:t>
            </w:r>
          </w:p>
        </w:tc>
      </w:tr>
      <w:tr w:rsidR="006523D7" w14:paraId="22F26277" w14:textId="77777777" w:rsidTr="001B66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F1B15"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2EE5FE"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Lack of collaboration with R&amp;D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3A3AA9"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Collaborating with local R&amp;D institutes.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E922C4"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Improve the revenue generation rate as well as satisfied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E7639D"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Ongoing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E55089"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4F4AB8" w14:textId="77777777" w:rsidR="004E3631" w:rsidRPr="0025250C" w:rsidRDefault="0008446C" w:rsidP="001B668B">
            <w:pPr>
              <w:rPr>
                <w:rFonts w:eastAsia="Times New Roman" w:cs="Times New Roman"/>
                <w:szCs w:val="24"/>
                <w:lang w:val="en-IN" w:eastAsia="en-IN"/>
              </w:rPr>
            </w:pPr>
            <w:r w:rsidRPr="0025250C">
              <w:rPr>
                <w:rFonts w:eastAsia="Times New Roman" w:cs="Times New Roman"/>
                <w:color w:val="000000"/>
                <w:szCs w:val="24"/>
                <w:lang w:val="en-IN" w:eastAsia="en-IN"/>
              </w:rPr>
              <w:t>N/A</w:t>
            </w:r>
          </w:p>
        </w:tc>
      </w:tr>
    </w:tbl>
    <w:p w14:paraId="47B83F1B" w14:textId="77777777" w:rsidR="004E3631" w:rsidRPr="0025250C" w:rsidRDefault="004E3631" w:rsidP="004E3631">
      <w:pPr>
        <w:spacing w:line="240" w:lineRule="auto"/>
        <w:jc w:val="left"/>
        <w:rPr>
          <w:rFonts w:eastAsia="Times New Roman" w:cs="Times New Roman"/>
          <w:szCs w:val="24"/>
          <w:lang w:val="en-IN" w:eastAsia="en-IN"/>
        </w:rPr>
      </w:pPr>
    </w:p>
    <w:p w14:paraId="0259BA6A" w14:textId="77777777" w:rsidR="004E3631" w:rsidRPr="0025250C" w:rsidRDefault="0008446C" w:rsidP="004E3631">
      <w:pPr>
        <w:pStyle w:val="Heading1"/>
        <w:rPr>
          <w:rFonts w:eastAsia="Times New Roman"/>
          <w:lang w:val="en-IN" w:eastAsia="en-IN"/>
        </w:rPr>
      </w:pPr>
      <w:bookmarkStart w:id="5" w:name="_Toc149929248"/>
      <w:r w:rsidRPr="0025250C">
        <w:rPr>
          <w:rFonts w:eastAsia="Times New Roman"/>
          <w:lang w:val="en-IN" w:eastAsia="en-IN"/>
        </w:rPr>
        <w:t>Conclusion:</w:t>
      </w:r>
      <w:bookmarkEnd w:id="5"/>
      <w:r w:rsidRPr="0025250C">
        <w:rPr>
          <w:rFonts w:eastAsia="Times New Roman"/>
          <w:lang w:val="en-IN" w:eastAsia="en-IN"/>
        </w:rPr>
        <w:t> </w:t>
      </w:r>
    </w:p>
    <w:p w14:paraId="4751328C" w14:textId="77777777" w:rsidR="004E3631" w:rsidRPr="0025250C" w:rsidRDefault="0008446C" w:rsidP="004E3631">
      <w:pPr>
        <w:rPr>
          <w:rFonts w:eastAsia="Times New Roman" w:cs="Times New Roman"/>
          <w:szCs w:val="24"/>
          <w:lang w:val="en-IN" w:eastAsia="en-IN"/>
        </w:rPr>
      </w:pPr>
      <w:r w:rsidRPr="0025250C">
        <w:rPr>
          <w:rFonts w:eastAsia="Times New Roman" w:cs="Times New Roman"/>
          <w:color w:val="000000"/>
          <w:szCs w:val="24"/>
          <w:lang w:val="en-IN" w:eastAsia="en-IN"/>
        </w:rPr>
        <w:t xml:space="preserve">After analysing the overall discussion it can be concluded that to successfully operate the business effective business management approaches are required to be implemented within the </w:t>
      </w:r>
      <w:r w:rsidRPr="0025250C">
        <w:rPr>
          <w:rFonts w:eastAsia="Times New Roman" w:cs="Times New Roman"/>
          <w:color w:val="000000"/>
          <w:szCs w:val="24"/>
          <w:lang w:val="en-IN" w:eastAsia="en-IN"/>
        </w:rPr>
        <w:lastRenderedPageBreak/>
        <w:t xml:space="preserve">business.  Park Hyatt Sydney is one of the most popular hotel organisation in Australia and to analysis, of the business of this organisation helps in finding out the main causes </w:t>
      </w:r>
      <w:proofErr w:type="spellStart"/>
      <w:r w:rsidRPr="0025250C">
        <w:rPr>
          <w:rFonts w:eastAsia="Times New Roman" w:cs="Times New Roman"/>
          <w:color w:val="000000"/>
          <w:szCs w:val="24"/>
          <w:lang w:val="en-IN" w:eastAsia="en-IN"/>
        </w:rPr>
        <w:t>taht</w:t>
      </w:r>
      <w:proofErr w:type="spellEnd"/>
      <w:r w:rsidRPr="0025250C">
        <w:rPr>
          <w:rFonts w:eastAsia="Times New Roman" w:cs="Times New Roman"/>
          <w:color w:val="000000"/>
          <w:szCs w:val="24"/>
          <w:lang w:val="en-IN" w:eastAsia="en-IN"/>
        </w:rPr>
        <w:t xml:space="preserve"> creates one of the major issues within the business.  To effectively understand the reasons as well as impacts a detailed analysis of the external and internal factors analysed within the report. After analysing the external factors of this organisation, it is noticed that several political factors such as the political instability of Australia, changes within the taxation policies and higher inflation rate, economic stability and others are some social factors those are given huge negative impacts within the business that reduces the business performances of this organisations. Changes in the preferences of the guests, limited ability to provide luxury services, lack of incorporation of luxury services and others also greatly impacted the business of this organisation such as lowering the revenue generation, profitability, sales, guest engagement and others. While providing consultancy services and offering them a risk mitigation report, the internal business operatable abilities are also news to be analysed. To understand the ability of this organisation that makes this organisation run to its business over the years successfully an internal analysis is done within this report. After analysing thermal factors, it is noticed </w:t>
      </w:r>
      <w:proofErr w:type="spellStart"/>
      <w:r w:rsidRPr="0025250C">
        <w:rPr>
          <w:rFonts w:eastAsia="Times New Roman" w:cs="Times New Roman"/>
          <w:color w:val="000000"/>
          <w:szCs w:val="24"/>
          <w:lang w:val="en-IN" w:eastAsia="en-IN"/>
        </w:rPr>
        <w:t>taht</w:t>
      </w:r>
      <w:proofErr w:type="spellEnd"/>
      <w:r w:rsidRPr="0025250C">
        <w:rPr>
          <w:rFonts w:eastAsia="Times New Roman" w:cs="Times New Roman"/>
          <w:color w:val="000000"/>
          <w:szCs w:val="24"/>
          <w:lang w:val="en-IN" w:eastAsia="en-IN"/>
        </w:rPr>
        <w:t xml:space="preserve"> this organisation's brand recognition, location, skilled employees and more are some strengths. Moreover, the analysis also helps in providing in-depth knowledge related to the weakness, opportunities and threats related to business also obtained </w:t>
      </w:r>
      <w:proofErr w:type="spellStart"/>
      <w:r w:rsidRPr="0025250C">
        <w:rPr>
          <w:rFonts w:eastAsia="Times New Roman" w:cs="Times New Roman"/>
          <w:color w:val="000000"/>
          <w:szCs w:val="24"/>
          <w:lang w:val="en-IN" w:eastAsia="en-IN"/>
        </w:rPr>
        <w:t>taht</w:t>
      </w:r>
      <w:proofErr w:type="spellEnd"/>
      <w:r w:rsidRPr="0025250C">
        <w:rPr>
          <w:rFonts w:eastAsia="Times New Roman" w:cs="Times New Roman"/>
          <w:color w:val="000000"/>
          <w:szCs w:val="24"/>
          <w:lang w:val="en-IN" w:eastAsia="en-IN"/>
        </w:rPr>
        <w:t xml:space="preserve"> help in tailoring the effective as well as appropriate strategies for overcoming the issue. After analysing all the impacts causes and issues that this organisation is facing and reducing its business growth, some suitable recommendations are also stated. As this organisation is a customer-centric business and to ensure the premium quality of customer services this organisation needs to effectively provide luxury and personalised services, manage negative feedback by creating an effective guest feedback management team, create a regulation management team for incorporating the health and safety regulations, developing its mobile application, highly invest in marketing </w:t>
      </w:r>
      <w:r w:rsidRPr="0025250C">
        <w:rPr>
          <w:rFonts w:eastAsia="Times New Roman" w:cs="Times New Roman"/>
          <w:color w:val="000000"/>
          <w:szCs w:val="24"/>
          <w:lang w:val="en-IN" w:eastAsia="en-IN"/>
        </w:rPr>
        <w:lastRenderedPageBreak/>
        <w:t xml:space="preserve">campaigns, and others that can effectively improve the overall business of this organisation. To successfully implement and manage the change, an action plan was also created within this report. This gives a practical implementation of these recommendations with a proper time scale as well as budget. After analysing the action plan, it can be concluded that this action plan is appropriate for this hotel organisation. Dividing each issue and providing the solutions to each issue, its desired outcomes, time scale and expenditure separately, will help the organisation to understand how each issue can be mitigated and within which time scale.  </w:t>
      </w:r>
    </w:p>
    <w:p w14:paraId="110D0DFD" w14:textId="77777777" w:rsidR="004E3631" w:rsidRDefault="004E3631" w:rsidP="006622A6"/>
    <w:p w14:paraId="3CDE6752" w14:textId="77777777" w:rsidR="006622A6" w:rsidRDefault="006622A6" w:rsidP="006622A6"/>
    <w:p w14:paraId="3B2E8869" w14:textId="77777777" w:rsidR="006622A6" w:rsidRDefault="006622A6" w:rsidP="006622A6"/>
    <w:p w14:paraId="0333F2E6" w14:textId="77777777" w:rsidR="006622A6" w:rsidRDefault="006622A6" w:rsidP="006622A6"/>
    <w:p w14:paraId="7AFA115B" w14:textId="77777777" w:rsidR="006622A6" w:rsidRDefault="006622A6" w:rsidP="006622A6"/>
    <w:p w14:paraId="6678CBEA" w14:textId="77777777" w:rsidR="006622A6" w:rsidRDefault="006622A6" w:rsidP="006622A6"/>
    <w:p w14:paraId="4333CA84" w14:textId="77777777" w:rsidR="006622A6" w:rsidRDefault="006622A6" w:rsidP="006622A6"/>
    <w:p w14:paraId="34ED031E" w14:textId="77777777" w:rsidR="006622A6" w:rsidRDefault="006622A6" w:rsidP="006622A6"/>
    <w:p w14:paraId="039D7596" w14:textId="77777777" w:rsidR="006622A6" w:rsidRDefault="006622A6" w:rsidP="006622A6"/>
    <w:p w14:paraId="4AB4AD3F" w14:textId="77777777" w:rsidR="006622A6" w:rsidRDefault="0008446C" w:rsidP="006622A6">
      <w:pPr>
        <w:pStyle w:val="Heading1"/>
      </w:pPr>
      <w:bookmarkStart w:id="6" w:name="_Toc149929249"/>
      <w:r>
        <w:t>References</w:t>
      </w:r>
      <w:bookmarkEnd w:id="6"/>
    </w:p>
    <w:p w14:paraId="106714BE"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Andrew, J., Baker, M. and Guthrie, J., 2021. Accounting, inequality and COVID-19 in Australia. </w:t>
      </w:r>
      <w:r>
        <w:rPr>
          <w:i/>
          <w:iCs/>
          <w:color w:val="222222"/>
          <w:shd w:val="clear" w:color="auto" w:fill="FFFFFF"/>
        </w:rPr>
        <w:t>Accounting, Auditing &amp; Accountability Journal</w:t>
      </w:r>
      <w:r>
        <w:rPr>
          <w:color w:val="222222"/>
          <w:shd w:val="clear" w:color="auto" w:fill="FFFFFF"/>
        </w:rPr>
        <w:t xml:space="preserve">, </w:t>
      </w:r>
      <w:r>
        <w:rPr>
          <w:i/>
          <w:iCs/>
          <w:color w:val="222222"/>
          <w:shd w:val="clear" w:color="auto" w:fill="FFFFFF"/>
        </w:rPr>
        <w:t>34</w:t>
      </w:r>
      <w:r>
        <w:rPr>
          <w:color w:val="222222"/>
          <w:shd w:val="clear" w:color="auto" w:fill="FFFFFF"/>
        </w:rPr>
        <w:t>(6), pp.1471-1483.</w:t>
      </w:r>
    </w:p>
    <w:p w14:paraId="5D93821B" w14:textId="77777777" w:rsidR="004E3631" w:rsidRDefault="0008446C" w:rsidP="004E3631">
      <w:pPr>
        <w:pStyle w:val="NormalWeb"/>
        <w:spacing w:before="240" w:beforeAutospacing="0" w:after="240" w:afterAutospacing="0" w:line="480" w:lineRule="auto"/>
        <w:jc w:val="both"/>
      </w:pPr>
      <w:proofErr w:type="spellStart"/>
      <w:r>
        <w:rPr>
          <w:color w:val="222222"/>
          <w:shd w:val="clear" w:color="auto" w:fill="FFFFFF"/>
        </w:rPr>
        <w:t>Antràs</w:t>
      </w:r>
      <w:proofErr w:type="spellEnd"/>
      <w:r>
        <w:rPr>
          <w:color w:val="222222"/>
          <w:shd w:val="clear" w:color="auto" w:fill="FFFFFF"/>
        </w:rPr>
        <w:t xml:space="preserve">, P., Redding, S.J. and Rossi-Hansberg, E., 2023. Globalization and pandemics. </w:t>
      </w:r>
      <w:r>
        <w:rPr>
          <w:i/>
          <w:iCs/>
          <w:color w:val="222222"/>
          <w:shd w:val="clear" w:color="auto" w:fill="FFFFFF"/>
        </w:rPr>
        <w:t>American Economic Review</w:t>
      </w:r>
      <w:r>
        <w:rPr>
          <w:color w:val="222222"/>
          <w:shd w:val="clear" w:color="auto" w:fill="FFFFFF"/>
        </w:rPr>
        <w:t xml:space="preserve">, </w:t>
      </w:r>
      <w:r>
        <w:rPr>
          <w:i/>
          <w:iCs/>
          <w:color w:val="222222"/>
          <w:shd w:val="clear" w:color="auto" w:fill="FFFFFF"/>
        </w:rPr>
        <w:t>113</w:t>
      </w:r>
      <w:r>
        <w:rPr>
          <w:color w:val="222222"/>
          <w:shd w:val="clear" w:color="auto" w:fill="FFFFFF"/>
        </w:rPr>
        <w:t>(4), pp.939-981.</w:t>
      </w:r>
    </w:p>
    <w:p w14:paraId="7EF331C7"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Asadi, S., </w:t>
      </w:r>
      <w:proofErr w:type="spellStart"/>
      <w:r>
        <w:rPr>
          <w:color w:val="222222"/>
          <w:shd w:val="clear" w:color="auto" w:fill="FFFFFF"/>
        </w:rPr>
        <w:t>Pourhashemi</w:t>
      </w:r>
      <w:proofErr w:type="spellEnd"/>
      <w:r>
        <w:rPr>
          <w:color w:val="222222"/>
          <w:shd w:val="clear" w:color="auto" w:fill="FFFFFF"/>
        </w:rPr>
        <w:t xml:space="preserve">, S.O., </w:t>
      </w:r>
      <w:proofErr w:type="spellStart"/>
      <w:r>
        <w:rPr>
          <w:color w:val="222222"/>
          <w:shd w:val="clear" w:color="auto" w:fill="FFFFFF"/>
        </w:rPr>
        <w:t>Nilashi</w:t>
      </w:r>
      <w:proofErr w:type="spellEnd"/>
      <w:r>
        <w:rPr>
          <w:color w:val="222222"/>
          <w:shd w:val="clear" w:color="auto" w:fill="FFFFFF"/>
        </w:rPr>
        <w:t xml:space="preserve">, M., Abdullah, R., Samad, S., </w:t>
      </w:r>
      <w:proofErr w:type="spellStart"/>
      <w:r>
        <w:rPr>
          <w:color w:val="222222"/>
          <w:shd w:val="clear" w:color="auto" w:fill="FFFFFF"/>
        </w:rPr>
        <w:t>Yadegaridehkordi</w:t>
      </w:r>
      <w:proofErr w:type="spellEnd"/>
      <w:r>
        <w:rPr>
          <w:color w:val="222222"/>
          <w:shd w:val="clear" w:color="auto" w:fill="FFFFFF"/>
        </w:rPr>
        <w:t xml:space="preserve">, E., </w:t>
      </w:r>
      <w:proofErr w:type="spellStart"/>
      <w:r>
        <w:rPr>
          <w:color w:val="222222"/>
          <w:shd w:val="clear" w:color="auto" w:fill="FFFFFF"/>
        </w:rPr>
        <w:t>Aljojo</w:t>
      </w:r>
      <w:proofErr w:type="spellEnd"/>
      <w:r>
        <w:rPr>
          <w:color w:val="222222"/>
          <w:shd w:val="clear" w:color="auto" w:fill="FFFFFF"/>
        </w:rPr>
        <w:t xml:space="preserve">, N. and Razali, N.S., 2020. Investigating influence of green innovation on sustainability </w:t>
      </w:r>
      <w:r>
        <w:rPr>
          <w:color w:val="222222"/>
          <w:shd w:val="clear" w:color="auto" w:fill="FFFFFF"/>
        </w:rPr>
        <w:lastRenderedPageBreak/>
        <w:t xml:space="preserve">performance: A case on Malaysian hotel industry. </w:t>
      </w:r>
      <w:r>
        <w:rPr>
          <w:i/>
          <w:iCs/>
          <w:color w:val="222222"/>
          <w:shd w:val="clear" w:color="auto" w:fill="FFFFFF"/>
        </w:rPr>
        <w:t>Journal of cleaner production</w:t>
      </w:r>
      <w:r>
        <w:rPr>
          <w:color w:val="222222"/>
          <w:shd w:val="clear" w:color="auto" w:fill="FFFFFF"/>
        </w:rPr>
        <w:t xml:space="preserve">, </w:t>
      </w:r>
      <w:r>
        <w:rPr>
          <w:i/>
          <w:iCs/>
          <w:color w:val="222222"/>
          <w:shd w:val="clear" w:color="auto" w:fill="FFFFFF"/>
        </w:rPr>
        <w:t>258</w:t>
      </w:r>
      <w:r>
        <w:rPr>
          <w:color w:val="222222"/>
          <w:shd w:val="clear" w:color="auto" w:fill="FFFFFF"/>
        </w:rPr>
        <w:t>, p.120860.</w:t>
      </w:r>
    </w:p>
    <w:p w14:paraId="52C995AE"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ASI Solutions (2023) </w:t>
      </w:r>
      <w:r>
        <w:rPr>
          <w:i/>
          <w:iCs/>
          <w:color w:val="222222"/>
          <w:shd w:val="clear" w:color="auto" w:fill="FFFFFF"/>
        </w:rPr>
        <w:t xml:space="preserve">Park Hyatt </w:t>
      </w:r>
      <w:proofErr w:type="spellStart"/>
      <w:r>
        <w:rPr>
          <w:i/>
          <w:iCs/>
          <w:color w:val="222222"/>
          <w:shd w:val="clear" w:color="auto" w:fill="FFFFFF"/>
        </w:rPr>
        <w:t>sydney</w:t>
      </w:r>
      <w:proofErr w:type="spellEnd"/>
      <w:r>
        <w:rPr>
          <w:color w:val="222222"/>
          <w:shd w:val="clear" w:color="auto" w:fill="FFFFFF"/>
        </w:rPr>
        <w:t xml:space="preserve">, </w:t>
      </w:r>
      <w:r>
        <w:rPr>
          <w:i/>
          <w:iCs/>
          <w:color w:val="222222"/>
          <w:shd w:val="clear" w:color="auto" w:fill="FFFFFF"/>
        </w:rPr>
        <w:t>ASI Solutions</w:t>
      </w:r>
      <w:r>
        <w:rPr>
          <w:color w:val="222222"/>
          <w:shd w:val="clear" w:color="auto" w:fill="FFFFFF"/>
        </w:rPr>
        <w:t>. Available at: https://www.asi.com.au/resource/park-hyatt-sydney/ (Accessed: 03 November 2023). \</w:t>
      </w:r>
    </w:p>
    <w:p w14:paraId="1A800DC1"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Baum, T., 2019. Does the hospitality industry need or deserve talent?. </w:t>
      </w:r>
      <w:r>
        <w:rPr>
          <w:i/>
          <w:iCs/>
          <w:color w:val="222222"/>
          <w:shd w:val="clear" w:color="auto" w:fill="FFFFFF"/>
        </w:rPr>
        <w:t>International Journal of Contemporary Hospitality Management</w:t>
      </w:r>
      <w:r>
        <w:rPr>
          <w:color w:val="222222"/>
          <w:shd w:val="clear" w:color="auto" w:fill="FFFFFF"/>
        </w:rPr>
        <w:t xml:space="preserve">, </w:t>
      </w:r>
      <w:r>
        <w:rPr>
          <w:i/>
          <w:iCs/>
          <w:color w:val="222222"/>
          <w:shd w:val="clear" w:color="auto" w:fill="FFFFFF"/>
        </w:rPr>
        <w:t>31</w:t>
      </w:r>
      <w:r>
        <w:rPr>
          <w:color w:val="222222"/>
          <w:shd w:val="clear" w:color="auto" w:fill="FFFFFF"/>
        </w:rPr>
        <w:t>(10), pp.3823-3837.</w:t>
      </w:r>
    </w:p>
    <w:p w14:paraId="3D9C5AEA" w14:textId="77777777" w:rsidR="004E3631" w:rsidRDefault="0008446C" w:rsidP="004E3631">
      <w:pPr>
        <w:pStyle w:val="NormalWeb"/>
        <w:spacing w:before="0" w:beforeAutospacing="0" w:after="0" w:afterAutospacing="0" w:line="480" w:lineRule="auto"/>
        <w:jc w:val="both"/>
      </w:pPr>
      <w:r>
        <w:rPr>
          <w:color w:val="222222"/>
          <w:shd w:val="clear" w:color="auto" w:fill="FFFFFF"/>
        </w:rPr>
        <w:t xml:space="preserve">Bharwani, S. and Mathews, D., 2021. Post-pandemic pressures to pivot: tech transformations in luxury hotels. </w:t>
      </w:r>
      <w:r>
        <w:rPr>
          <w:i/>
          <w:iCs/>
          <w:color w:val="222222"/>
          <w:shd w:val="clear" w:color="auto" w:fill="FFFFFF"/>
        </w:rPr>
        <w:t>Worldwide Hospitality and Tourism Themes</w:t>
      </w:r>
      <w:r>
        <w:rPr>
          <w:color w:val="222222"/>
          <w:shd w:val="clear" w:color="auto" w:fill="FFFFFF"/>
        </w:rPr>
        <w:t xml:space="preserve">, </w:t>
      </w:r>
      <w:r>
        <w:rPr>
          <w:i/>
          <w:iCs/>
          <w:color w:val="222222"/>
          <w:shd w:val="clear" w:color="auto" w:fill="FFFFFF"/>
        </w:rPr>
        <w:t>13</w:t>
      </w:r>
      <w:r>
        <w:rPr>
          <w:color w:val="222222"/>
          <w:shd w:val="clear" w:color="auto" w:fill="FFFFFF"/>
        </w:rPr>
        <w:t>(5), pp.569-583.</w:t>
      </w:r>
    </w:p>
    <w:p w14:paraId="32588685" w14:textId="77777777" w:rsidR="004E3631" w:rsidRDefault="0008446C" w:rsidP="006622A6">
      <w:pPr>
        <w:rPr>
          <w:shd w:val="clear" w:color="auto" w:fill="FFFFFF"/>
        </w:rPr>
      </w:pPr>
      <w:r>
        <w:rPr>
          <w:shd w:val="clear" w:color="auto" w:fill="FFFFFF"/>
        </w:rPr>
        <w:t>Bharwani, S. and Mathews, D., 2021. Techno-business strategies for enhancing guest experience in luxury hotels: a managerial perspective. </w:t>
      </w:r>
      <w:r>
        <w:rPr>
          <w:i/>
          <w:iCs/>
          <w:shd w:val="clear" w:color="auto" w:fill="FFFFFF"/>
        </w:rPr>
        <w:t>Worldwide Hospitality and Tourism Themes</w:t>
      </w:r>
      <w:r>
        <w:rPr>
          <w:shd w:val="clear" w:color="auto" w:fill="FFFFFF"/>
        </w:rPr>
        <w:t>, </w:t>
      </w:r>
      <w:r>
        <w:rPr>
          <w:i/>
          <w:iCs/>
          <w:shd w:val="clear" w:color="auto" w:fill="FFFFFF"/>
        </w:rPr>
        <w:t>13</w:t>
      </w:r>
      <w:r>
        <w:rPr>
          <w:shd w:val="clear" w:color="auto" w:fill="FFFFFF"/>
        </w:rPr>
        <w:t>(2), pp.168-185.</w:t>
      </w:r>
    </w:p>
    <w:p w14:paraId="092D690C" w14:textId="77777777" w:rsidR="004E3631" w:rsidRDefault="0008446C" w:rsidP="004E3631">
      <w:pPr>
        <w:pStyle w:val="NormalWeb"/>
        <w:spacing w:before="240" w:beforeAutospacing="0" w:after="240" w:afterAutospacing="0" w:line="480" w:lineRule="auto"/>
        <w:jc w:val="both"/>
      </w:pPr>
      <w:proofErr w:type="spellStart"/>
      <w:r>
        <w:rPr>
          <w:color w:val="222222"/>
          <w:shd w:val="clear" w:color="auto" w:fill="FFFFFF"/>
        </w:rPr>
        <w:t>Canhoto</w:t>
      </w:r>
      <w:proofErr w:type="spellEnd"/>
      <w:r>
        <w:rPr>
          <w:color w:val="222222"/>
          <w:shd w:val="clear" w:color="auto" w:fill="FFFFFF"/>
        </w:rPr>
        <w:t xml:space="preserve">, A.I. and Wei, L., 2021. Stakeholders of the world, unite!: Hospitality in the time of COVID-19. </w:t>
      </w:r>
      <w:r>
        <w:rPr>
          <w:i/>
          <w:iCs/>
          <w:color w:val="222222"/>
          <w:shd w:val="clear" w:color="auto" w:fill="FFFFFF"/>
        </w:rPr>
        <w:t>International Journal of Hospitality Management</w:t>
      </w:r>
      <w:r>
        <w:rPr>
          <w:color w:val="222222"/>
          <w:shd w:val="clear" w:color="auto" w:fill="FFFFFF"/>
        </w:rPr>
        <w:t xml:space="preserve">, </w:t>
      </w:r>
      <w:r>
        <w:rPr>
          <w:i/>
          <w:iCs/>
          <w:color w:val="222222"/>
          <w:shd w:val="clear" w:color="auto" w:fill="FFFFFF"/>
        </w:rPr>
        <w:t>95</w:t>
      </w:r>
      <w:r>
        <w:rPr>
          <w:color w:val="222222"/>
          <w:shd w:val="clear" w:color="auto" w:fill="FFFFFF"/>
        </w:rPr>
        <w:t>, p.102922.</w:t>
      </w:r>
    </w:p>
    <w:p w14:paraId="2E23A4D6" w14:textId="77777777" w:rsidR="004E3631" w:rsidRDefault="0008446C" w:rsidP="004E3631">
      <w:pPr>
        <w:pStyle w:val="NormalWeb"/>
        <w:spacing w:before="240" w:beforeAutospacing="0" w:after="240" w:afterAutospacing="0" w:line="480" w:lineRule="auto"/>
        <w:jc w:val="both"/>
      </w:pPr>
      <w:proofErr w:type="spellStart"/>
      <w:r>
        <w:rPr>
          <w:color w:val="222222"/>
          <w:shd w:val="clear" w:color="auto" w:fill="FFFFFF"/>
        </w:rPr>
        <w:t>Dandage</w:t>
      </w:r>
      <w:proofErr w:type="spellEnd"/>
      <w:r>
        <w:rPr>
          <w:color w:val="222222"/>
          <w:shd w:val="clear" w:color="auto" w:fill="FFFFFF"/>
        </w:rPr>
        <w:t xml:space="preserve">, R.V., Mantha, S.S. and Rane, S.B., 2019. Strategy development using TOWS matrix for international project risk management based on prioritization of risk categories. </w:t>
      </w:r>
      <w:r>
        <w:rPr>
          <w:i/>
          <w:iCs/>
          <w:color w:val="222222"/>
          <w:shd w:val="clear" w:color="auto" w:fill="FFFFFF"/>
        </w:rPr>
        <w:t>International Journal of Managing Projects in Business</w:t>
      </w:r>
      <w:r>
        <w:rPr>
          <w:color w:val="222222"/>
          <w:shd w:val="clear" w:color="auto" w:fill="FFFFFF"/>
        </w:rPr>
        <w:t xml:space="preserve">, </w:t>
      </w:r>
      <w:r>
        <w:rPr>
          <w:i/>
          <w:iCs/>
          <w:color w:val="222222"/>
          <w:shd w:val="clear" w:color="auto" w:fill="FFFFFF"/>
        </w:rPr>
        <w:t>12</w:t>
      </w:r>
      <w:r>
        <w:rPr>
          <w:color w:val="222222"/>
          <w:shd w:val="clear" w:color="auto" w:fill="FFFFFF"/>
        </w:rPr>
        <w:t>(4), pp.1003-1029.</w:t>
      </w:r>
    </w:p>
    <w:p w14:paraId="2877776A"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Driving financial results.q4cdn (2023) </w:t>
      </w:r>
      <w:r>
        <w:rPr>
          <w:i/>
          <w:iCs/>
          <w:color w:val="222222"/>
          <w:shd w:val="clear" w:color="auto" w:fill="FFFFFF"/>
        </w:rPr>
        <w:t>Driving financial results - s202.q4cdn.com</w:t>
      </w:r>
      <w:r>
        <w:rPr>
          <w:color w:val="222222"/>
          <w:shd w:val="clear" w:color="auto" w:fill="FFFFFF"/>
        </w:rPr>
        <w:t>. Available at: https://s202.q4cdn.com/829572740/files/doc_downloads/video-docs/MASTER-Sec-6-Financial-Results-Final-5-10-23-535PM.pdf (Accessed: 03 November 2023). </w:t>
      </w:r>
    </w:p>
    <w:p w14:paraId="0A2CF6E7"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Global Strategic Consultancy (2023) </w:t>
      </w:r>
      <w:r>
        <w:rPr>
          <w:i/>
          <w:iCs/>
          <w:color w:val="222222"/>
          <w:shd w:val="clear" w:color="auto" w:fill="FFFFFF"/>
        </w:rPr>
        <w:t>Global strategic consultancy</w:t>
      </w:r>
      <w:r>
        <w:rPr>
          <w:color w:val="222222"/>
          <w:shd w:val="clear" w:color="auto" w:fill="FFFFFF"/>
        </w:rPr>
        <w:t>. Available at: https://globalstrategicconsultancy.com/aboutus.html (Accessed: 03 November 2023).</w:t>
      </w:r>
    </w:p>
    <w:p w14:paraId="7A08A3C7" w14:textId="77777777" w:rsidR="004E3631" w:rsidRDefault="0008446C" w:rsidP="004E3631">
      <w:pPr>
        <w:pStyle w:val="NormalWeb"/>
        <w:spacing w:before="240" w:beforeAutospacing="0" w:after="240" w:afterAutospacing="0" w:line="480" w:lineRule="auto"/>
        <w:jc w:val="both"/>
      </w:pPr>
      <w:r>
        <w:rPr>
          <w:color w:val="222222"/>
          <w:shd w:val="clear" w:color="auto" w:fill="FFFFFF"/>
        </w:rPr>
        <w:lastRenderedPageBreak/>
        <w:t xml:space="preserve">Goh, E. and King, B., 2020. Four decades (1980-2020) of hospitality and tourism higher education in Australia: Developments and future prospects. </w:t>
      </w:r>
      <w:r>
        <w:rPr>
          <w:i/>
          <w:iCs/>
          <w:color w:val="222222"/>
          <w:shd w:val="clear" w:color="auto" w:fill="FFFFFF"/>
        </w:rPr>
        <w:t>Journal of Hospitality &amp; Tourism Education</w:t>
      </w:r>
      <w:r>
        <w:rPr>
          <w:color w:val="222222"/>
          <w:shd w:val="clear" w:color="auto" w:fill="FFFFFF"/>
        </w:rPr>
        <w:t xml:space="preserve">, </w:t>
      </w:r>
      <w:r>
        <w:rPr>
          <w:i/>
          <w:iCs/>
          <w:color w:val="222222"/>
          <w:shd w:val="clear" w:color="auto" w:fill="FFFFFF"/>
        </w:rPr>
        <w:t>32</w:t>
      </w:r>
      <w:r>
        <w:rPr>
          <w:color w:val="222222"/>
          <w:shd w:val="clear" w:color="auto" w:fill="FFFFFF"/>
        </w:rPr>
        <w:t>(4), pp.266-272.</w:t>
      </w:r>
    </w:p>
    <w:p w14:paraId="387FFB69"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Hayes, D.K., Hayes, J.D. and Hayes, P.A., 2021. </w:t>
      </w:r>
      <w:r>
        <w:rPr>
          <w:i/>
          <w:iCs/>
          <w:color w:val="222222"/>
          <w:shd w:val="clear" w:color="auto" w:fill="FFFFFF"/>
        </w:rPr>
        <w:t>Revenue management for the hospitality industry</w:t>
      </w:r>
      <w:r>
        <w:rPr>
          <w:color w:val="222222"/>
          <w:shd w:val="clear" w:color="auto" w:fill="FFFFFF"/>
        </w:rPr>
        <w:t>. John Wiley &amp; Sons.</w:t>
      </w:r>
    </w:p>
    <w:p w14:paraId="20DCB733"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Hu, X., Yan, H., Casey, T. and Wu, C.H., 2021. Creating a safe haven during the crisis: How organizations can achieve deep compliance with COVID-19 safety measures in the hospitality industry. </w:t>
      </w:r>
      <w:r>
        <w:rPr>
          <w:i/>
          <w:iCs/>
          <w:color w:val="222222"/>
          <w:shd w:val="clear" w:color="auto" w:fill="FFFFFF"/>
        </w:rPr>
        <w:t>International Journal of Hospitality Management</w:t>
      </w:r>
      <w:r>
        <w:rPr>
          <w:color w:val="222222"/>
          <w:shd w:val="clear" w:color="auto" w:fill="FFFFFF"/>
        </w:rPr>
        <w:t xml:space="preserve">, </w:t>
      </w:r>
      <w:r>
        <w:rPr>
          <w:i/>
          <w:iCs/>
          <w:color w:val="222222"/>
          <w:shd w:val="clear" w:color="auto" w:fill="FFFFFF"/>
        </w:rPr>
        <w:t>92</w:t>
      </w:r>
      <w:r>
        <w:rPr>
          <w:color w:val="222222"/>
          <w:shd w:val="clear" w:color="auto" w:fill="FFFFFF"/>
        </w:rPr>
        <w:t>, p.102662.</w:t>
      </w:r>
    </w:p>
    <w:p w14:paraId="4E6CE104"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Hyatt (2023) </w:t>
      </w:r>
      <w:r>
        <w:rPr>
          <w:i/>
          <w:iCs/>
          <w:color w:val="222222"/>
          <w:shd w:val="clear" w:color="auto" w:fill="FFFFFF"/>
        </w:rPr>
        <w:t xml:space="preserve">5 star hotel in the rocks | park </w:t>
      </w:r>
      <w:proofErr w:type="spellStart"/>
      <w:r>
        <w:rPr>
          <w:i/>
          <w:iCs/>
          <w:color w:val="222222"/>
          <w:shd w:val="clear" w:color="auto" w:fill="FFFFFF"/>
        </w:rPr>
        <w:t>hyatt</w:t>
      </w:r>
      <w:proofErr w:type="spellEnd"/>
      <w:r>
        <w:rPr>
          <w:i/>
          <w:iCs/>
          <w:color w:val="222222"/>
          <w:shd w:val="clear" w:color="auto" w:fill="FFFFFF"/>
        </w:rPr>
        <w:t xml:space="preserve"> </w:t>
      </w:r>
      <w:proofErr w:type="spellStart"/>
      <w:r>
        <w:rPr>
          <w:i/>
          <w:iCs/>
          <w:color w:val="222222"/>
          <w:shd w:val="clear" w:color="auto" w:fill="FFFFFF"/>
        </w:rPr>
        <w:t>sydney</w:t>
      </w:r>
      <w:proofErr w:type="spellEnd"/>
      <w:r>
        <w:rPr>
          <w:color w:val="222222"/>
          <w:shd w:val="clear" w:color="auto" w:fill="FFFFFF"/>
        </w:rPr>
        <w:t>. Available at: https://www.hyatt.com/en-US/hotel/australia/park-hyatt-sydney/sydph (Accessed: 03 November 2023). </w:t>
      </w:r>
    </w:p>
    <w:p w14:paraId="420126DA" w14:textId="77777777" w:rsidR="004E3631" w:rsidRDefault="0008446C" w:rsidP="006622A6">
      <w:pPr>
        <w:rPr>
          <w:shd w:val="clear" w:color="auto" w:fill="FFFFFF"/>
        </w:rPr>
      </w:pPr>
      <w:r>
        <w:rPr>
          <w:shd w:val="clear" w:color="auto" w:fill="FFFFFF"/>
        </w:rPr>
        <w:t>Jackson, S., 2022. A Blueprint for Better, Cleaner Jobs.</w:t>
      </w:r>
    </w:p>
    <w:p w14:paraId="413C4F37"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Kamboj, S. and Gupta, S., 2020. Use of smart phone apps in co-creative hotel service innovation: an evidence from India. </w:t>
      </w:r>
      <w:r>
        <w:rPr>
          <w:i/>
          <w:iCs/>
          <w:color w:val="222222"/>
          <w:shd w:val="clear" w:color="auto" w:fill="FFFFFF"/>
        </w:rPr>
        <w:t>Current Issues in Tourism</w:t>
      </w:r>
      <w:r>
        <w:rPr>
          <w:color w:val="222222"/>
          <w:shd w:val="clear" w:color="auto" w:fill="FFFFFF"/>
        </w:rPr>
        <w:t xml:space="preserve">, </w:t>
      </w:r>
      <w:r>
        <w:rPr>
          <w:i/>
          <w:iCs/>
          <w:color w:val="222222"/>
          <w:shd w:val="clear" w:color="auto" w:fill="FFFFFF"/>
        </w:rPr>
        <w:t>23</w:t>
      </w:r>
      <w:r>
        <w:rPr>
          <w:color w:val="222222"/>
          <w:shd w:val="clear" w:color="auto" w:fill="FFFFFF"/>
        </w:rPr>
        <w:t>(3), pp.323-344.</w:t>
      </w:r>
    </w:p>
    <w:p w14:paraId="41B7B88A" w14:textId="77777777" w:rsidR="004E3631" w:rsidRDefault="0008446C" w:rsidP="006622A6">
      <w:pPr>
        <w:rPr>
          <w:shd w:val="clear" w:color="auto" w:fill="FFFFFF"/>
        </w:rPr>
      </w:pPr>
      <w:r>
        <w:rPr>
          <w:shd w:val="clear" w:color="auto" w:fill="FFFFFF"/>
          <w:lang w:val="nl-NL"/>
        </w:rPr>
        <w:t xml:space="preserve">Kamp, B. and Ruiz de Apodaca, I., 2023. </w:t>
      </w:r>
      <w:r>
        <w:rPr>
          <w:shd w:val="clear" w:color="auto" w:fill="FFFFFF"/>
        </w:rPr>
        <w:t>Leveraging (in) formal early-mover and diligent-follower advantage mechanisms to attain international niche market leadership: insights from Basque “hidden champions”. </w:t>
      </w:r>
      <w:r>
        <w:rPr>
          <w:i/>
          <w:iCs/>
          <w:shd w:val="clear" w:color="auto" w:fill="FFFFFF"/>
        </w:rPr>
        <w:t>Competitiveness Review: An International Business Journal</w:t>
      </w:r>
      <w:r>
        <w:rPr>
          <w:shd w:val="clear" w:color="auto" w:fill="FFFFFF"/>
        </w:rPr>
        <w:t>.</w:t>
      </w:r>
    </w:p>
    <w:p w14:paraId="402F4B84" w14:textId="77777777" w:rsidR="004E3631" w:rsidRDefault="0008446C" w:rsidP="006622A6">
      <w:pPr>
        <w:rPr>
          <w:shd w:val="clear" w:color="auto" w:fill="FFFFFF"/>
        </w:rPr>
      </w:pPr>
      <w:proofErr w:type="spellStart"/>
      <w:r>
        <w:rPr>
          <w:shd w:val="clear" w:color="auto" w:fill="FFFFFF"/>
        </w:rPr>
        <w:t>Kyomba</w:t>
      </w:r>
      <w:proofErr w:type="spellEnd"/>
      <w:r>
        <w:rPr>
          <w:shd w:val="clear" w:color="auto" w:fill="FFFFFF"/>
        </w:rPr>
        <w:t>, M.N., 2022. Indirect versus direct bookings: hotel customer motivations for online reservations at travel agencies in the Cape metropole (Doctoral dissertation, Cape Peninsula University of Technology).</w:t>
      </w:r>
    </w:p>
    <w:p w14:paraId="7170E86F" w14:textId="77777777" w:rsidR="004E3631" w:rsidRDefault="0008446C" w:rsidP="004E3631">
      <w:pPr>
        <w:pStyle w:val="NormalWeb"/>
        <w:spacing w:before="240" w:beforeAutospacing="0" w:after="240" w:afterAutospacing="0" w:line="480" w:lineRule="auto"/>
        <w:jc w:val="both"/>
      </w:pPr>
      <w:r>
        <w:rPr>
          <w:color w:val="222222"/>
          <w:shd w:val="clear" w:color="auto" w:fill="FFFFFF"/>
        </w:rPr>
        <w:lastRenderedPageBreak/>
        <w:t xml:space="preserve">Lee, J., Suh, T., Roy, D. and Baucus, M., 2019. Emerging technology and business model innovation: the case of artificial intelligence. </w:t>
      </w:r>
      <w:r>
        <w:rPr>
          <w:i/>
          <w:iCs/>
          <w:color w:val="222222"/>
          <w:shd w:val="clear" w:color="auto" w:fill="FFFFFF"/>
        </w:rPr>
        <w:t>Journal of Open Innovation: Technology, Market, and Complexity</w:t>
      </w:r>
      <w:r>
        <w:rPr>
          <w:color w:val="222222"/>
          <w:shd w:val="clear" w:color="auto" w:fill="FFFFFF"/>
        </w:rPr>
        <w:t xml:space="preserve">, </w:t>
      </w:r>
      <w:r>
        <w:rPr>
          <w:i/>
          <w:iCs/>
          <w:color w:val="222222"/>
          <w:shd w:val="clear" w:color="auto" w:fill="FFFFFF"/>
        </w:rPr>
        <w:t>5</w:t>
      </w:r>
      <w:r>
        <w:rPr>
          <w:color w:val="222222"/>
          <w:shd w:val="clear" w:color="auto" w:fill="FFFFFF"/>
        </w:rPr>
        <w:t>(3), p.44.</w:t>
      </w:r>
    </w:p>
    <w:p w14:paraId="1391D03B"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Legrand, W., Chen, J.S. and </w:t>
      </w:r>
      <w:proofErr w:type="spellStart"/>
      <w:r>
        <w:rPr>
          <w:color w:val="222222"/>
          <w:shd w:val="clear" w:color="auto" w:fill="FFFFFF"/>
        </w:rPr>
        <w:t>Laeis</w:t>
      </w:r>
      <w:proofErr w:type="spellEnd"/>
      <w:r>
        <w:rPr>
          <w:color w:val="222222"/>
          <w:shd w:val="clear" w:color="auto" w:fill="FFFFFF"/>
        </w:rPr>
        <w:t xml:space="preserve">, G.C., 2022. </w:t>
      </w:r>
      <w:r>
        <w:rPr>
          <w:i/>
          <w:iCs/>
          <w:color w:val="222222"/>
          <w:shd w:val="clear" w:color="auto" w:fill="FFFFFF"/>
        </w:rPr>
        <w:t>Sustainability in the hospitality industry: Principles of sustainable operations</w:t>
      </w:r>
      <w:r>
        <w:rPr>
          <w:color w:val="222222"/>
          <w:shd w:val="clear" w:color="auto" w:fill="FFFFFF"/>
        </w:rPr>
        <w:t>. Taylor &amp; Francis.</w:t>
      </w:r>
    </w:p>
    <w:p w14:paraId="5BEE1C1B"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Li, L., Rong, S., Wang, R. and Yu, S., 2021. Recent advances in artificial intelligence and machine learning for nonlinear relationship analysis and process control in drinking water treatment: A review. </w:t>
      </w:r>
      <w:r>
        <w:rPr>
          <w:i/>
          <w:iCs/>
          <w:color w:val="222222"/>
          <w:shd w:val="clear" w:color="auto" w:fill="FFFFFF"/>
        </w:rPr>
        <w:t>Chemical Engineering Journal</w:t>
      </w:r>
      <w:r>
        <w:rPr>
          <w:color w:val="222222"/>
          <w:shd w:val="clear" w:color="auto" w:fill="FFFFFF"/>
        </w:rPr>
        <w:t xml:space="preserve">, </w:t>
      </w:r>
      <w:r>
        <w:rPr>
          <w:i/>
          <w:iCs/>
          <w:color w:val="222222"/>
          <w:shd w:val="clear" w:color="auto" w:fill="FFFFFF"/>
        </w:rPr>
        <w:t>405</w:t>
      </w:r>
      <w:r>
        <w:rPr>
          <w:color w:val="222222"/>
          <w:shd w:val="clear" w:color="auto" w:fill="FFFFFF"/>
        </w:rPr>
        <w:t>, p.126673.</w:t>
      </w:r>
    </w:p>
    <w:p w14:paraId="58B92C3F" w14:textId="77777777" w:rsidR="004E3631" w:rsidRDefault="0008446C" w:rsidP="006622A6">
      <w:pPr>
        <w:rPr>
          <w:shd w:val="clear" w:color="auto" w:fill="FFFFFF"/>
        </w:rPr>
      </w:pPr>
      <w:r>
        <w:rPr>
          <w:shd w:val="clear" w:color="auto" w:fill="FFFFFF"/>
        </w:rPr>
        <w:t>Luo, C.C., Wang, Y.C. and Tai, Y.F., 2019. Effective training methods for fostering exceptional service employees. </w:t>
      </w:r>
      <w:r>
        <w:rPr>
          <w:i/>
          <w:iCs/>
          <w:shd w:val="clear" w:color="auto" w:fill="FFFFFF"/>
        </w:rPr>
        <w:t>Journal of Hospitality and Tourism Insights</w:t>
      </w:r>
      <w:r>
        <w:rPr>
          <w:shd w:val="clear" w:color="auto" w:fill="FFFFFF"/>
        </w:rPr>
        <w:t>, </w:t>
      </w:r>
      <w:r>
        <w:rPr>
          <w:i/>
          <w:iCs/>
          <w:shd w:val="clear" w:color="auto" w:fill="FFFFFF"/>
        </w:rPr>
        <w:t>2</w:t>
      </w:r>
      <w:r>
        <w:rPr>
          <w:shd w:val="clear" w:color="auto" w:fill="FFFFFF"/>
        </w:rPr>
        <w:t>(4), pp.469-488.</w:t>
      </w:r>
    </w:p>
    <w:p w14:paraId="52E35111" w14:textId="77777777" w:rsidR="004E3631" w:rsidRDefault="0008446C" w:rsidP="004E3631">
      <w:pPr>
        <w:pStyle w:val="NormalWeb"/>
        <w:spacing w:before="240" w:beforeAutospacing="0" w:after="240" w:afterAutospacing="0" w:line="480" w:lineRule="auto"/>
        <w:jc w:val="both"/>
      </w:pPr>
      <w:proofErr w:type="spellStart"/>
      <w:r>
        <w:rPr>
          <w:color w:val="222222"/>
          <w:shd w:val="clear" w:color="auto" w:fill="FFFFFF"/>
        </w:rPr>
        <w:t>MacroTrends</w:t>
      </w:r>
      <w:proofErr w:type="spellEnd"/>
      <w:r>
        <w:rPr>
          <w:color w:val="222222"/>
          <w:shd w:val="clear" w:color="auto" w:fill="FFFFFF"/>
        </w:rPr>
        <w:t xml:space="preserve"> (2023) </w:t>
      </w:r>
      <w:r>
        <w:rPr>
          <w:i/>
          <w:iCs/>
          <w:color w:val="222222"/>
          <w:shd w:val="clear" w:color="auto" w:fill="FFFFFF"/>
        </w:rPr>
        <w:t>Australia inflation rate 1960-2023</w:t>
      </w:r>
      <w:r>
        <w:rPr>
          <w:color w:val="222222"/>
          <w:shd w:val="clear" w:color="auto" w:fill="FFFFFF"/>
        </w:rPr>
        <w:t xml:space="preserve">, </w:t>
      </w:r>
      <w:proofErr w:type="spellStart"/>
      <w:r>
        <w:rPr>
          <w:i/>
          <w:iCs/>
          <w:color w:val="222222"/>
          <w:shd w:val="clear" w:color="auto" w:fill="FFFFFF"/>
        </w:rPr>
        <w:t>MacroTrends</w:t>
      </w:r>
      <w:proofErr w:type="spellEnd"/>
      <w:r>
        <w:rPr>
          <w:color w:val="222222"/>
          <w:shd w:val="clear" w:color="auto" w:fill="FFFFFF"/>
        </w:rPr>
        <w:t>. Available at: https://www.macrotrends.net/countries/AUS/australia/inflation-rate-cpi#:~:text=Australia%20inflation%20rate%20for%202022,a%200.3%25%20decline%20from%202018. (Accessed: 03 November 2023). </w:t>
      </w:r>
    </w:p>
    <w:p w14:paraId="75A9CD64" w14:textId="77777777" w:rsidR="004E3631" w:rsidRDefault="0008446C" w:rsidP="006622A6">
      <w:pPr>
        <w:rPr>
          <w:shd w:val="clear" w:color="auto" w:fill="FFFFFF"/>
        </w:rPr>
      </w:pPr>
      <w:r>
        <w:rPr>
          <w:shd w:val="clear" w:color="auto" w:fill="FFFFFF"/>
        </w:rPr>
        <w:t xml:space="preserve">Maliha, M.N., Abu </w:t>
      </w:r>
      <w:proofErr w:type="spellStart"/>
      <w:r>
        <w:rPr>
          <w:shd w:val="clear" w:color="auto" w:fill="FFFFFF"/>
        </w:rPr>
        <w:t>Aisheh</w:t>
      </w:r>
      <w:proofErr w:type="spellEnd"/>
      <w:r>
        <w:rPr>
          <w:shd w:val="clear" w:color="auto" w:fill="FFFFFF"/>
        </w:rPr>
        <w:t>, Y.I., Tayeh, B.A. and Almalki, A., 2021. Safety barriers identification, classification, and ways to improve safety performance in the architecture, engineering, and construction (AEC) industry: review study. </w:t>
      </w:r>
      <w:r>
        <w:rPr>
          <w:i/>
          <w:iCs/>
          <w:shd w:val="clear" w:color="auto" w:fill="FFFFFF"/>
        </w:rPr>
        <w:t>Sustainability</w:t>
      </w:r>
      <w:r>
        <w:rPr>
          <w:shd w:val="clear" w:color="auto" w:fill="FFFFFF"/>
        </w:rPr>
        <w:t>, </w:t>
      </w:r>
      <w:r>
        <w:rPr>
          <w:i/>
          <w:iCs/>
          <w:shd w:val="clear" w:color="auto" w:fill="FFFFFF"/>
        </w:rPr>
        <w:t>13</w:t>
      </w:r>
      <w:r>
        <w:rPr>
          <w:shd w:val="clear" w:color="auto" w:fill="FFFFFF"/>
        </w:rPr>
        <w:t>(6), p.3316.</w:t>
      </w:r>
    </w:p>
    <w:p w14:paraId="0E397BD4"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Martin, A., Mikołajczak, G., </w:t>
      </w:r>
      <w:proofErr w:type="spellStart"/>
      <w:r>
        <w:rPr>
          <w:color w:val="222222"/>
          <w:shd w:val="clear" w:color="auto" w:fill="FFFFFF"/>
        </w:rPr>
        <w:t>Baekkeskov</w:t>
      </w:r>
      <w:proofErr w:type="spellEnd"/>
      <w:r>
        <w:rPr>
          <w:color w:val="222222"/>
          <w:shd w:val="clear" w:color="auto" w:fill="FFFFFF"/>
        </w:rPr>
        <w:t xml:space="preserve">, E. and Hartley, K., 2022. Political stability, trust and support for public policies: a survey experiment examining source effects for COVID-19 interventions in Australia and Hong Kong. </w:t>
      </w:r>
      <w:r>
        <w:rPr>
          <w:i/>
          <w:iCs/>
          <w:color w:val="222222"/>
          <w:shd w:val="clear" w:color="auto" w:fill="FFFFFF"/>
        </w:rPr>
        <w:t>International Journal of Public Opinion Research</w:t>
      </w:r>
      <w:r>
        <w:rPr>
          <w:color w:val="222222"/>
          <w:shd w:val="clear" w:color="auto" w:fill="FFFFFF"/>
        </w:rPr>
        <w:t xml:space="preserve">, </w:t>
      </w:r>
      <w:r>
        <w:rPr>
          <w:i/>
          <w:iCs/>
          <w:color w:val="222222"/>
          <w:shd w:val="clear" w:color="auto" w:fill="FFFFFF"/>
        </w:rPr>
        <w:t>34</w:t>
      </w:r>
      <w:r>
        <w:rPr>
          <w:color w:val="222222"/>
          <w:shd w:val="clear" w:color="auto" w:fill="FFFFFF"/>
        </w:rPr>
        <w:t>(3), p.edac024.</w:t>
      </w:r>
    </w:p>
    <w:p w14:paraId="4E50294A" w14:textId="77777777" w:rsidR="004E3631" w:rsidRDefault="0008446C" w:rsidP="006622A6">
      <w:pPr>
        <w:rPr>
          <w:shd w:val="clear" w:color="auto" w:fill="FFFFFF"/>
        </w:rPr>
      </w:pPr>
      <w:r>
        <w:rPr>
          <w:shd w:val="clear" w:color="auto" w:fill="FFFFFF"/>
        </w:rPr>
        <w:lastRenderedPageBreak/>
        <w:t xml:space="preserve">Moftah, K., </w:t>
      </w:r>
      <w:proofErr w:type="spellStart"/>
      <w:r>
        <w:rPr>
          <w:shd w:val="clear" w:color="auto" w:fill="FFFFFF"/>
        </w:rPr>
        <w:t>Abdelmawgoud</w:t>
      </w:r>
      <w:proofErr w:type="spellEnd"/>
      <w:r>
        <w:rPr>
          <w:shd w:val="clear" w:color="auto" w:fill="FFFFFF"/>
        </w:rPr>
        <w:t>, M., Abd, M.A.E.M.E. and Salam, E., 2023. Measuring the Level of Employees Performance in Cairo's Hotel Chains: An Analytic Study. </w:t>
      </w:r>
      <w:r>
        <w:rPr>
          <w:i/>
          <w:iCs/>
          <w:shd w:val="clear" w:color="auto" w:fill="FFFFFF"/>
        </w:rPr>
        <w:t>Journal of the Faculty of Tourism and Hotels-University of Sadat City</w:t>
      </w:r>
      <w:r>
        <w:rPr>
          <w:shd w:val="clear" w:color="auto" w:fill="FFFFFF"/>
        </w:rPr>
        <w:t>, </w:t>
      </w:r>
      <w:r>
        <w:rPr>
          <w:i/>
          <w:iCs/>
          <w:shd w:val="clear" w:color="auto" w:fill="FFFFFF"/>
        </w:rPr>
        <w:t>7</w:t>
      </w:r>
      <w:r>
        <w:rPr>
          <w:shd w:val="clear" w:color="auto" w:fill="FFFFFF"/>
        </w:rPr>
        <w:t>(1/1).</w:t>
      </w:r>
    </w:p>
    <w:p w14:paraId="744CDB57" w14:textId="77777777" w:rsidR="004E3631" w:rsidRDefault="0008446C" w:rsidP="006622A6">
      <w:pPr>
        <w:rPr>
          <w:shd w:val="clear" w:color="auto" w:fill="FFFFFF"/>
        </w:rPr>
      </w:pPr>
      <w:r>
        <w:rPr>
          <w:shd w:val="clear" w:color="auto" w:fill="FFFFFF"/>
        </w:rPr>
        <w:t>Morosan, C. and DeFranco, A., 2019. Mapping the impact of hotel promotional factors on consumers’ actual use of interactive systems in hotels. </w:t>
      </w:r>
      <w:r>
        <w:rPr>
          <w:i/>
          <w:iCs/>
          <w:shd w:val="clear" w:color="auto" w:fill="FFFFFF"/>
        </w:rPr>
        <w:t>Journal of Hospitality and Tourism Technology</w:t>
      </w:r>
      <w:r>
        <w:rPr>
          <w:shd w:val="clear" w:color="auto" w:fill="FFFFFF"/>
        </w:rPr>
        <w:t>, </w:t>
      </w:r>
      <w:r>
        <w:rPr>
          <w:i/>
          <w:iCs/>
          <w:shd w:val="clear" w:color="auto" w:fill="FFFFFF"/>
        </w:rPr>
        <w:t>10</w:t>
      </w:r>
      <w:r>
        <w:rPr>
          <w:shd w:val="clear" w:color="auto" w:fill="FFFFFF"/>
        </w:rPr>
        <w:t>(2), pp.169-189.</w:t>
      </w:r>
    </w:p>
    <w:p w14:paraId="4387822E" w14:textId="77777777" w:rsidR="004E3631" w:rsidRDefault="0008446C" w:rsidP="006622A6">
      <w:pPr>
        <w:rPr>
          <w:shd w:val="clear" w:color="auto" w:fill="FFFFFF"/>
        </w:rPr>
      </w:pPr>
      <w:proofErr w:type="spellStart"/>
      <w:r>
        <w:rPr>
          <w:shd w:val="clear" w:color="auto" w:fill="FFFFFF"/>
        </w:rPr>
        <w:t>Mothlasedi</w:t>
      </w:r>
      <w:proofErr w:type="spellEnd"/>
      <w:r>
        <w:rPr>
          <w:shd w:val="clear" w:color="auto" w:fill="FFFFFF"/>
        </w:rPr>
        <w:t>, N.Y.C., 2020. </w:t>
      </w:r>
      <w:proofErr w:type="spellStart"/>
      <w:r>
        <w:rPr>
          <w:shd w:val="clear" w:color="auto" w:fill="FFFFFF"/>
        </w:rPr>
        <w:t>Intergrating</w:t>
      </w:r>
      <w:proofErr w:type="spellEnd"/>
      <w:r>
        <w:rPr>
          <w:shd w:val="clear" w:color="auto" w:fill="FFFFFF"/>
        </w:rPr>
        <w:t xml:space="preserve"> records management into open government initiatives in Botswana (Doctoral dissertation).</w:t>
      </w:r>
    </w:p>
    <w:p w14:paraId="4099F601"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Ouyang, Z., Wei, W. and Chi, C.G., 2019. Environment management in the hotel industry: does institutional environment matter?. </w:t>
      </w:r>
      <w:r>
        <w:rPr>
          <w:i/>
          <w:iCs/>
          <w:color w:val="222222"/>
          <w:shd w:val="clear" w:color="auto" w:fill="FFFFFF"/>
        </w:rPr>
        <w:t>International Journal of Hospitality Management</w:t>
      </w:r>
      <w:r>
        <w:rPr>
          <w:color w:val="222222"/>
          <w:shd w:val="clear" w:color="auto" w:fill="FFFFFF"/>
        </w:rPr>
        <w:t xml:space="preserve">, </w:t>
      </w:r>
      <w:r>
        <w:rPr>
          <w:i/>
          <w:iCs/>
          <w:color w:val="222222"/>
          <w:shd w:val="clear" w:color="auto" w:fill="FFFFFF"/>
        </w:rPr>
        <w:t>77</w:t>
      </w:r>
      <w:r>
        <w:rPr>
          <w:color w:val="222222"/>
          <w:shd w:val="clear" w:color="auto" w:fill="FFFFFF"/>
        </w:rPr>
        <w:t>, pp.353-364.</w:t>
      </w:r>
    </w:p>
    <w:p w14:paraId="6D7F4F4A"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Pan, W., Chen, L. and Zhan, W., 2019. PESTEL analysis of construction productivity enhancement strategies: A case study of three economies. </w:t>
      </w:r>
      <w:r>
        <w:rPr>
          <w:i/>
          <w:iCs/>
          <w:color w:val="222222"/>
          <w:shd w:val="clear" w:color="auto" w:fill="FFFFFF"/>
        </w:rPr>
        <w:t>Journal of Management in Engineering</w:t>
      </w:r>
      <w:r>
        <w:rPr>
          <w:color w:val="222222"/>
          <w:shd w:val="clear" w:color="auto" w:fill="FFFFFF"/>
        </w:rPr>
        <w:t xml:space="preserve">, </w:t>
      </w:r>
      <w:r>
        <w:rPr>
          <w:i/>
          <w:iCs/>
          <w:color w:val="222222"/>
          <w:shd w:val="clear" w:color="auto" w:fill="FFFFFF"/>
        </w:rPr>
        <w:t>35</w:t>
      </w:r>
      <w:r>
        <w:rPr>
          <w:color w:val="222222"/>
          <w:shd w:val="clear" w:color="auto" w:fill="FFFFFF"/>
        </w:rPr>
        <w:t>(1), p.05018013.</w:t>
      </w:r>
    </w:p>
    <w:p w14:paraId="4811BC4C"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Pestana, M.H., Sánchez, A.V. and Moutinho, L., 2019. The network science approach in determining the intellectual structure, emerging trends and future research opportunities–An application to senior tourism research. </w:t>
      </w:r>
      <w:r>
        <w:rPr>
          <w:i/>
          <w:iCs/>
          <w:color w:val="222222"/>
          <w:shd w:val="clear" w:color="auto" w:fill="FFFFFF"/>
        </w:rPr>
        <w:t>Tourism Management Perspectives</w:t>
      </w:r>
      <w:r>
        <w:rPr>
          <w:color w:val="222222"/>
          <w:shd w:val="clear" w:color="auto" w:fill="FFFFFF"/>
        </w:rPr>
        <w:t xml:space="preserve">, </w:t>
      </w:r>
      <w:r>
        <w:rPr>
          <w:i/>
          <w:iCs/>
          <w:color w:val="222222"/>
          <w:shd w:val="clear" w:color="auto" w:fill="FFFFFF"/>
        </w:rPr>
        <w:t>31</w:t>
      </w:r>
      <w:r>
        <w:rPr>
          <w:color w:val="222222"/>
          <w:shd w:val="clear" w:color="auto" w:fill="FFFFFF"/>
        </w:rPr>
        <w:t>, pp.370-382.</w:t>
      </w:r>
    </w:p>
    <w:p w14:paraId="6B719788" w14:textId="77777777" w:rsidR="004E3631" w:rsidRDefault="0008446C" w:rsidP="006622A6">
      <w:pPr>
        <w:rPr>
          <w:shd w:val="clear" w:color="auto" w:fill="FFFFFF"/>
        </w:rPr>
      </w:pPr>
      <w:r>
        <w:rPr>
          <w:shd w:val="clear" w:color="auto" w:fill="FFFFFF"/>
          <w:lang w:val="nl-NL"/>
        </w:rPr>
        <w:t>Peszko, G., Van Der Mensbrugghe, D., Golub, A., Ward, J., Marijs, C., Schopp, A., Rogers, J. and Midgley, A., 2020. </w:t>
      </w:r>
      <w:r>
        <w:rPr>
          <w:i/>
          <w:iCs/>
          <w:shd w:val="clear" w:color="auto" w:fill="FFFFFF"/>
        </w:rPr>
        <w:t>Diversification and cooperation in a decarbonizing world: climate strategies for fossil fuel-dependent countries</w:t>
      </w:r>
      <w:r>
        <w:rPr>
          <w:shd w:val="clear" w:color="auto" w:fill="FFFFFF"/>
        </w:rPr>
        <w:t>. World Bank Publications.</w:t>
      </w:r>
    </w:p>
    <w:p w14:paraId="7FCF3A22" w14:textId="77777777" w:rsidR="004E3631" w:rsidRDefault="0008446C" w:rsidP="006622A6">
      <w:pPr>
        <w:rPr>
          <w:shd w:val="clear" w:color="auto" w:fill="FFFFFF"/>
        </w:rPr>
      </w:pPr>
      <w:r>
        <w:rPr>
          <w:shd w:val="clear" w:color="auto" w:fill="FFFFFF"/>
        </w:rPr>
        <w:t>Phillips, R.L., 2021. </w:t>
      </w:r>
      <w:r>
        <w:rPr>
          <w:i/>
          <w:iCs/>
          <w:shd w:val="clear" w:color="auto" w:fill="FFFFFF"/>
        </w:rPr>
        <w:t>Pricing and revenue optimization</w:t>
      </w:r>
      <w:r>
        <w:rPr>
          <w:shd w:val="clear" w:color="auto" w:fill="FFFFFF"/>
        </w:rPr>
        <w:t>. Stanford university press.</w:t>
      </w:r>
    </w:p>
    <w:p w14:paraId="4BF622C3" w14:textId="77777777" w:rsidR="004E3631" w:rsidRDefault="0008446C" w:rsidP="004E3631">
      <w:pPr>
        <w:pStyle w:val="NormalWeb"/>
        <w:spacing w:before="240" w:beforeAutospacing="0" w:after="240" w:afterAutospacing="0" w:line="480" w:lineRule="auto"/>
        <w:jc w:val="both"/>
      </w:pPr>
      <w:r>
        <w:rPr>
          <w:color w:val="222222"/>
          <w:shd w:val="clear" w:color="auto" w:fill="FFFFFF"/>
        </w:rPr>
        <w:lastRenderedPageBreak/>
        <w:t xml:space="preserve">Pillai, S.G., </w:t>
      </w:r>
      <w:proofErr w:type="spellStart"/>
      <w:r>
        <w:rPr>
          <w:color w:val="222222"/>
          <w:shd w:val="clear" w:color="auto" w:fill="FFFFFF"/>
        </w:rPr>
        <w:t>Haldorai</w:t>
      </w:r>
      <w:proofErr w:type="spellEnd"/>
      <w:r>
        <w:rPr>
          <w:color w:val="222222"/>
          <w:shd w:val="clear" w:color="auto" w:fill="FFFFFF"/>
        </w:rPr>
        <w:t xml:space="preserve">, K., Seo, W.S. and Kim, W.G., 2021. COVID-19 and hospitality 5.0: Redefining hospitality operations. </w:t>
      </w:r>
      <w:r>
        <w:rPr>
          <w:i/>
          <w:iCs/>
          <w:color w:val="222222"/>
          <w:shd w:val="clear" w:color="auto" w:fill="FFFFFF"/>
        </w:rPr>
        <w:t>International Journal of Hospitality Management</w:t>
      </w:r>
      <w:r>
        <w:rPr>
          <w:color w:val="222222"/>
          <w:shd w:val="clear" w:color="auto" w:fill="FFFFFF"/>
        </w:rPr>
        <w:t xml:space="preserve">, </w:t>
      </w:r>
      <w:r>
        <w:rPr>
          <w:i/>
          <w:iCs/>
          <w:color w:val="222222"/>
          <w:shd w:val="clear" w:color="auto" w:fill="FFFFFF"/>
        </w:rPr>
        <w:t>94</w:t>
      </w:r>
      <w:r>
        <w:rPr>
          <w:color w:val="222222"/>
          <w:shd w:val="clear" w:color="auto" w:fill="FFFFFF"/>
        </w:rPr>
        <w:t>, p.102869.</w:t>
      </w:r>
    </w:p>
    <w:p w14:paraId="3CA068C8" w14:textId="77777777" w:rsidR="004E3631" w:rsidRDefault="0008446C" w:rsidP="004E3631">
      <w:pPr>
        <w:pStyle w:val="NormalWeb"/>
        <w:spacing w:before="240" w:beforeAutospacing="0" w:after="240" w:afterAutospacing="0" w:line="480" w:lineRule="auto"/>
        <w:jc w:val="both"/>
      </w:pPr>
      <w:proofErr w:type="spellStart"/>
      <w:r>
        <w:rPr>
          <w:color w:val="222222"/>
          <w:shd w:val="clear" w:color="auto" w:fill="FFFFFF"/>
        </w:rPr>
        <w:t>Puyt</w:t>
      </w:r>
      <w:proofErr w:type="spellEnd"/>
      <w:r>
        <w:rPr>
          <w:color w:val="222222"/>
          <w:shd w:val="clear" w:color="auto" w:fill="FFFFFF"/>
        </w:rPr>
        <w:t xml:space="preserve">, R.W., Lie, F.B. and </w:t>
      </w:r>
      <w:proofErr w:type="spellStart"/>
      <w:r>
        <w:rPr>
          <w:color w:val="222222"/>
          <w:shd w:val="clear" w:color="auto" w:fill="FFFFFF"/>
        </w:rPr>
        <w:t>Wilderom</w:t>
      </w:r>
      <w:proofErr w:type="spellEnd"/>
      <w:r>
        <w:rPr>
          <w:color w:val="222222"/>
          <w:shd w:val="clear" w:color="auto" w:fill="FFFFFF"/>
        </w:rPr>
        <w:t xml:space="preserve">, C.P., 2023. The origins of SWOT analysis. </w:t>
      </w:r>
      <w:r>
        <w:rPr>
          <w:i/>
          <w:iCs/>
          <w:color w:val="222222"/>
          <w:shd w:val="clear" w:color="auto" w:fill="FFFFFF"/>
        </w:rPr>
        <w:t>Long Range Planning</w:t>
      </w:r>
      <w:r>
        <w:rPr>
          <w:color w:val="222222"/>
          <w:shd w:val="clear" w:color="auto" w:fill="FFFFFF"/>
        </w:rPr>
        <w:t xml:space="preserve">, </w:t>
      </w:r>
      <w:r>
        <w:rPr>
          <w:i/>
          <w:iCs/>
          <w:color w:val="222222"/>
          <w:shd w:val="clear" w:color="auto" w:fill="FFFFFF"/>
        </w:rPr>
        <w:t>56</w:t>
      </w:r>
      <w:r>
        <w:rPr>
          <w:color w:val="222222"/>
          <w:shd w:val="clear" w:color="auto" w:fill="FFFFFF"/>
        </w:rPr>
        <w:t>(3), p.102304.</w:t>
      </w:r>
    </w:p>
    <w:p w14:paraId="70E0A79B"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Rahimian, S., </w:t>
      </w:r>
      <w:proofErr w:type="spellStart"/>
      <w:r>
        <w:rPr>
          <w:color w:val="222222"/>
          <w:shd w:val="clear" w:color="auto" w:fill="FFFFFF"/>
        </w:rPr>
        <w:t>ShamiZanjani</w:t>
      </w:r>
      <w:proofErr w:type="spellEnd"/>
      <w:r>
        <w:rPr>
          <w:color w:val="222222"/>
          <w:shd w:val="clear" w:color="auto" w:fill="FFFFFF"/>
        </w:rPr>
        <w:t xml:space="preserve">, M., Manian, A. and </w:t>
      </w:r>
      <w:proofErr w:type="spellStart"/>
      <w:r>
        <w:rPr>
          <w:color w:val="222222"/>
          <w:shd w:val="clear" w:color="auto" w:fill="FFFFFF"/>
        </w:rPr>
        <w:t>Esfidani</w:t>
      </w:r>
      <w:proofErr w:type="spellEnd"/>
      <w:r>
        <w:rPr>
          <w:color w:val="222222"/>
          <w:shd w:val="clear" w:color="auto" w:fill="FFFFFF"/>
        </w:rPr>
        <w:t xml:space="preserve">, M.R., 2021. A framework of customer experience management for hotel industry. </w:t>
      </w:r>
      <w:r>
        <w:rPr>
          <w:i/>
          <w:iCs/>
          <w:color w:val="222222"/>
          <w:shd w:val="clear" w:color="auto" w:fill="FFFFFF"/>
        </w:rPr>
        <w:t>International Journal of Contemporary Hospitality Management</w:t>
      </w:r>
      <w:r>
        <w:rPr>
          <w:color w:val="222222"/>
          <w:shd w:val="clear" w:color="auto" w:fill="FFFFFF"/>
        </w:rPr>
        <w:t xml:space="preserve">, </w:t>
      </w:r>
      <w:r>
        <w:rPr>
          <w:i/>
          <w:iCs/>
          <w:color w:val="222222"/>
          <w:shd w:val="clear" w:color="auto" w:fill="FFFFFF"/>
        </w:rPr>
        <w:t>33</w:t>
      </w:r>
      <w:r>
        <w:rPr>
          <w:color w:val="222222"/>
          <w:shd w:val="clear" w:color="auto" w:fill="FFFFFF"/>
        </w:rPr>
        <w:t>(5), pp.1413-1436.</w:t>
      </w:r>
    </w:p>
    <w:p w14:paraId="758AD52C" w14:textId="77777777" w:rsidR="004E3631" w:rsidRDefault="0008446C" w:rsidP="004E3631">
      <w:pPr>
        <w:pStyle w:val="NormalWeb"/>
        <w:spacing w:before="240" w:beforeAutospacing="0" w:after="240" w:afterAutospacing="0" w:line="480" w:lineRule="auto"/>
        <w:jc w:val="both"/>
      </w:pPr>
      <w:proofErr w:type="spellStart"/>
      <w:r>
        <w:rPr>
          <w:color w:val="222222"/>
          <w:shd w:val="clear" w:color="auto" w:fill="FFFFFF"/>
        </w:rPr>
        <w:t>Rakauskienė</w:t>
      </w:r>
      <w:proofErr w:type="spellEnd"/>
      <w:r>
        <w:rPr>
          <w:color w:val="222222"/>
          <w:shd w:val="clear" w:color="auto" w:fill="FFFFFF"/>
        </w:rPr>
        <w:t xml:space="preserve">, O.G., </w:t>
      </w:r>
      <w:proofErr w:type="spellStart"/>
      <w:r>
        <w:rPr>
          <w:color w:val="222222"/>
          <w:shd w:val="clear" w:color="auto" w:fill="FFFFFF"/>
        </w:rPr>
        <w:t>Velikorossov</w:t>
      </w:r>
      <w:proofErr w:type="spellEnd"/>
      <w:r>
        <w:rPr>
          <w:color w:val="222222"/>
          <w:shd w:val="clear" w:color="auto" w:fill="FFFFFF"/>
        </w:rPr>
        <w:t xml:space="preserve">, V.V. and </w:t>
      </w:r>
      <w:proofErr w:type="spellStart"/>
      <w:r>
        <w:rPr>
          <w:color w:val="222222"/>
          <w:shd w:val="clear" w:color="auto" w:fill="FFFFFF"/>
        </w:rPr>
        <w:t>Balakhanova</w:t>
      </w:r>
      <w:proofErr w:type="spellEnd"/>
      <w:r>
        <w:rPr>
          <w:color w:val="222222"/>
          <w:shd w:val="clear" w:color="auto" w:fill="FFFFFF"/>
        </w:rPr>
        <w:t>, D.K., 2019. Cultural and Economic Interaction: Trends in Employment and Business of Cultural Organizations in the EU.</w:t>
      </w:r>
    </w:p>
    <w:p w14:paraId="6A210087" w14:textId="77777777" w:rsidR="004E3631" w:rsidRDefault="0008446C" w:rsidP="006622A6">
      <w:pPr>
        <w:rPr>
          <w:shd w:val="clear" w:color="auto" w:fill="FFFFFF"/>
        </w:rPr>
      </w:pPr>
      <w:r>
        <w:rPr>
          <w:shd w:val="clear" w:color="auto" w:fill="FFFFFF"/>
        </w:rPr>
        <w:t>Ranfagni, S. and Rosati, M., 2023. Triangulating Online Brand Reputation, Brand Image, and Brand Identity: An Interdisciplinary Research Approach to Design the Pathways of Online Branding Strategies in Luxury Hospitality. In </w:t>
      </w:r>
      <w:r>
        <w:rPr>
          <w:i/>
          <w:iCs/>
          <w:shd w:val="clear" w:color="auto" w:fill="FFFFFF"/>
        </w:rPr>
        <w:t>Online Reputation Management in Destination and Hospitality: What We Know, What We Need to Know</w:t>
      </w:r>
      <w:r>
        <w:rPr>
          <w:shd w:val="clear" w:color="auto" w:fill="FFFFFF"/>
        </w:rPr>
        <w:t> (pp. 213-235). Emerald Publishing Limited.</w:t>
      </w:r>
    </w:p>
    <w:p w14:paraId="0F1E2B83" w14:textId="77777777" w:rsidR="004E3631" w:rsidRDefault="0008446C" w:rsidP="006622A6">
      <w:pPr>
        <w:rPr>
          <w:shd w:val="clear" w:color="auto" w:fill="FFFFFF"/>
        </w:rPr>
      </w:pPr>
      <w:r>
        <w:rPr>
          <w:shd w:val="clear" w:color="auto" w:fill="FFFFFF"/>
        </w:rPr>
        <w:t xml:space="preserve">Rissman, J., Bataille, C., </w:t>
      </w:r>
      <w:proofErr w:type="spellStart"/>
      <w:r>
        <w:rPr>
          <w:shd w:val="clear" w:color="auto" w:fill="FFFFFF"/>
        </w:rPr>
        <w:t>Masanet</w:t>
      </w:r>
      <w:proofErr w:type="spellEnd"/>
      <w:r>
        <w:rPr>
          <w:shd w:val="clear" w:color="auto" w:fill="FFFFFF"/>
        </w:rPr>
        <w:t xml:space="preserve">, E., Aden, N., Morrow III, W.R., Zhou, N., Elliott, N., Dell, R., Heeren, N., Huckestein, B. and </w:t>
      </w:r>
      <w:proofErr w:type="spellStart"/>
      <w:r>
        <w:rPr>
          <w:shd w:val="clear" w:color="auto" w:fill="FFFFFF"/>
        </w:rPr>
        <w:t>Cresko</w:t>
      </w:r>
      <w:proofErr w:type="spellEnd"/>
      <w:r>
        <w:rPr>
          <w:shd w:val="clear" w:color="auto" w:fill="FFFFFF"/>
        </w:rPr>
        <w:t>, J., 2020. Technologies and policies to decarbonize global industry: Review and assessment of mitigation drivers through 2070. </w:t>
      </w:r>
      <w:r>
        <w:rPr>
          <w:i/>
          <w:iCs/>
          <w:shd w:val="clear" w:color="auto" w:fill="FFFFFF"/>
        </w:rPr>
        <w:t>Applied energy</w:t>
      </w:r>
      <w:r>
        <w:rPr>
          <w:shd w:val="clear" w:color="auto" w:fill="FFFFFF"/>
        </w:rPr>
        <w:t>, </w:t>
      </w:r>
      <w:r>
        <w:rPr>
          <w:i/>
          <w:iCs/>
          <w:shd w:val="clear" w:color="auto" w:fill="FFFFFF"/>
        </w:rPr>
        <w:t>266</w:t>
      </w:r>
      <w:r>
        <w:rPr>
          <w:shd w:val="clear" w:color="auto" w:fill="FFFFFF"/>
        </w:rPr>
        <w:t>, p.114848.</w:t>
      </w:r>
    </w:p>
    <w:p w14:paraId="13780CB8"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Rosemberg, M.A.S., 2020. Health and safety considerations for hotel cleaners during Covid-19. </w:t>
      </w:r>
      <w:r>
        <w:rPr>
          <w:i/>
          <w:iCs/>
          <w:color w:val="222222"/>
          <w:shd w:val="clear" w:color="auto" w:fill="FFFFFF"/>
        </w:rPr>
        <w:t>Occupational Medicine</w:t>
      </w:r>
      <w:r>
        <w:rPr>
          <w:color w:val="222222"/>
          <w:shd w:val="clear" w:color="auto" w:fill="FFFFFF"/>
        </w:rPr>
        <w:t xml:space="preserve">, </w:t>
      </w:r>
      <w:r>
        <w:rPr>
          <w:i/>
          <w:iCs/>
          <w:color w:val="222222"/>
          <w:shd w:val="clear" w:color="auto" w:fill="FFFFFF"/>
        </w:rPr>
        <w:t>70</w:t>
      </w:r>
      <w:r>
        <w:rPr>
          <w:color w:val="222222"/>
          <w:shd w:val="clear" w:color="auto" w:fill="FFFFFF"/>
        </w:rPr>
        <w:t>(5), pp.382-383.</w:t>
      </w:r>
    </w:p>
    <w:p w14:paraId="7F8CB74C" w14:textId="77777777" w:rsidR="004E3631" w:rsidRDefault="0008446C" w:rsidP="004E3631">
      <w:pPr>
        <w:pStyle w:val="NormalWeb"/>
        <w:spacing w:before="240" w:beforeAutospacing="0" w:after="240" w:afterAutospacing="0" w:line="480" w:lineRule="auto"/>
        <w:jc w:val="both"/>
      </w:pPr>
      <w:proofErr w:type="spellStart"/>
      <w:r>
        <w:rPr>
          <w:color w:val="222222"/>
          <w:shd w:val="clear" w:color="auto" w:fill="FFFFFF"/>
        </w:rPr>
        <w:t>Saarikko</w:t>
      </w:r>
      <w:proofErr w:type="spellEnd"/>
      <w:r>
        <w:rPr>
          <w:color w:val="222222"/>
          <w:shd w:val="clear" w:color="auto" w:fill="FFFFFF"/>
        </w:rPr>
        <w:t xml:space="preserve">, T., Westergren, U.H. and Blomquist, T., 2020. Digital transformation: Five recommendations for the digitally conscious firm. </w:t>
      </w:r>
      <w:r>
        <w:rPr>
          <w:i/>
          <w:iCs/>
          <w:color w:val="222222"/>
          <w:shd w:val="clear" w:color="auto" w:fill="FFFFFF"/>
        </w:rPr>
        <w:t>Business Horizons</w:t>
      </w:r>
      <w:r>
        <w:rPr>
          <w:color w:val="222222"/>
          <w:shd w:val="clear" w:color="auto" w:fill="FFFFFF"/>
        </w:rPr>
        <w:t xml:space="preserve">, </w:t>
      </w:r>
      <w:r>
        <w:rPr>
          <w:i/>
          <w:iCs/>
          <w:color w:val="222222"/>
          <w:shd w:val="clear" w:color="auto" w:fill="FFFFFF"/>
        </w:rPr>
        <w:t>63</w:t>
      </w:r>
      <w:r>
        <w:rPr>
          <w:color w:val="222222"/>
          <w:shd w:val="clear" w:color="auto" w:fill="FFFFFF"/>
        </w:rPr>
        <w:t>(6), pp.825-839. </w:t>
      </w:r>
    </w:p>
    <w:p w14:paraId="5460D140" w14:textId="77777777" w:rsidR="004E3631" w:rsidRDefault="0008446C" w:rsidP="004E3631">
      <w:pPr>
        <w:pStyle w:val="NormalWeb"/>
        <w:spacing w:before="240" w:beforeAutospacing="0" w:after="240" w:afterAutospacing="0" w:line="480" w:lineRule="auto"/>
        <w:jc w:val="both"/>
      </w:pPr>
      <w:r>
        <w:rPr>
          <w:color w:val="222222"/>
          <w:shd w:val="clear" w:color="auto" w:fill="FFFFFF"/>
        </w:rPr>
        <w:lastRenderedPageBreak/>
        <w:t>Salguero-</w:t>
      </w:r>
      <w:proofErr w:type="spellStart"/>
      <w:r>
        <w:rPr>
          <w:color w:val="222222"/>
          <w:shd w:val="clear" w:color="auto" w:fill="FFFFFF"/>
        </w:rPr>
        <w:t>Caparrós</w:t>
      </w:r>
      <w:proofErr w:type="spellEnd"/>
      <w:r>
        <w:rPr>
          <w:color w:val="222222"/>
          <w:shd w:val="clear" w:color="auto" w:fill="FFFFFF"/>
        </w:rPr>
        <w:t xml:space="preserve">, F., Pardo-Ferreira, M.D.C., Martínez-Rojas, M. and Rubio-Romero, J.C., 2020. Management of legal compliance in occupational health and safety. A literature review. </w:t>
      </w:r>
      <w:r>
        <w:rPr>
          <w:i/>
          <w:iCs/>
          <w:color w:val="222222"/>
          <w:shd w:val="clear" w:color="auto" w:fill="FFFFFF"/>
        </w:rPr>
        <w:t>Safety science</w:t>
      </w:r>
      <w:r>
        <w:rPr>
          <w:color w:val="222222"/>
          <w:shd w:val="clear" w:color="auto" w:fill="FFFFFF"/>
        </w:rPr>
        <w:t xml:space="preserve">, </w:t>
      </w:r>
      <w:r>
        <w:rPr>
          <w:i/>
          <w:iCs/>
          <w:color w:val="222222"/>
          <w:shd w:val="clear" w:color="auto" w:fill="FFFFFF"/>
        </w:rPr>
        <w:t>121</w:t>
      </w:r>
      <w:r>
        <w:rPr>
          <w:color w:val="222222"/>
          <w:shd w:val="clear" w:color="auto" w:fill="FFFFFF"/>
        </w:rPr>
        <w:t>, pp.111-118.</w:t>
      </w:r>
    </w:p>
    <w:p w14:paraId="21485ACB"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Saniuk, S., </w:t>
      </w:r>
      <w:proofErr w:type="spellStart"/>
      <w:r>
        <w:rPr>
          <w:color w:val="222222"/>
          <w:shd w:val="clear" w:color="auto" w:fill="FFFFFF"/>
        </w:rPr>
        <w:t>Caganova</w:t>
      </w:r>
      <w:proofErr w:type="spellEnd"/>
      <w:r>
        <w:rPr>
          <w:color w:val="222222"/>
          <w:shd w:val="clear" w:color="auto" w:fill="FFFFFF"/>
        </w:rPr>
        <w:t xml:space="preserve">, D. and Saniuk, A., 2023. Knowledge and skills of industrial employees and managerial staff for the industry 4.0 implementation. </w:t>
      </w:r>
      <w:r>
        <w:rPr>
          <w:i/>
          <w:iCs/>
          <w:color w:val="222222"/>
          <w:shd w:val="clear" w:color="auto" w:fill="FFFFFF"/>
        </w:rPr>
        <w:t>Mobile Networks and Applications</w:t>
      </w:r>
      <w:r>
        <w:rPr>
          <w:color w:val="222222"/>
          <w:shd w:val="clear" w:color="auto" w:fill="FFFFFF"/>
        </w:rPr>
        <w:t xml:space="preserve">, </w:t>
      </w:r>
      <w:r>
        <w:rPr>
          <w:i/>
          <w:iCs/>
          <w:color w:val="222222"/>
          <w:shd w:val="clear" w:color="auto" w:fill="FFFFFF"/>
        </w:rPr>
        <w:t>28</w:t>
      </w:r>
      <w:r>
        <w:rPr>
          <w:color w:val="222222"/>
          <w:shd w:val="clear" w:color="auto" w:fill="FFFFFF"/>
        </w:rPr>
        <w:t>(1), pp.220-230.</w:t>
      </w:r>
    </w:p>
    <w:p w14:paraId="6FCFEFB7"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Shin, H.H. and Jeong, M., 2022. Redefining luxury service with technology implementation: the impact of technology on guest satisfaction and loyalty in a luxury hotel. </w:t>
      </w:r>
      <w:r>
        <w:rPr>
          <w:i/>
          <w:iCs/>
          <w:color w:val="222222"/>
          <w:shd w:val="clear" w:color="auto" w:fill="FFFFFF"/>
        </w:rPr>
        <w:t>International Journal of Contemporary Hospitality Management</w:t>
      </w:r>
      <w:r>
        <w:rPr>
          <w:color w:val="222222"/>
          <w:shd w:val="clear" w:color="auto" w:fill="FFFFFF"/>
        </w:rPr>
        <w:t xml:space="preserve">, </w:t>
      </w:r>
      <w:r>
        <w:rPr>
          <w:i/>
          <w:iCs/>
          <w:color w:val="222222"/>
          <w:shd w:val="clear" w:color="auto" w:fill="FFFFFF"/>
        </w:rPr>
        <w:t>34</w:t>
      </w:r>
      <w:r>
        <w:rPr>
          <w:color w:val="222222"/>
          <w:shd w:val="clear" w:color="auto" w:fill="FFFFFF"/>
        </w:rPr>
        <w:t>(4), pp.1491-1514.</w:t>
      </w:r>
    </w:p>
    <w:p w14:paraId="172C34BF" w14:textId="77777777" w:rsidR="004E3631" w:rsidRDefault="0008446C" w:rsidP="006622A6">
      <w:r>
        <w:rPr>
          <w:shd w:val="clear" w:color="auto" w:fill="FFFFFF"/>
        </w:rPr>
        <w:t>Sims, R.R., 2023. Human Resource (Talent) Development. IAP.</w:t>
      </w:r>
    </w:p>
    <w:p w14:paraId="15F04135"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Singh, R., Piette, M., Gadgil, A., Rawal, R., Bansal, N., Garg, V., Mathur, J., Haves, P., Mathew, P., Kohler, C. and Bhandari, M., 2019. </w:t>
      </w:r>
      <w:r>
        <w:rPr>
          <w:i/>
          <w:iCs/>
          <w:color w:val="222222"/>
          <w:shd w:val="clear" w:color="auto" w:fill="FFFFFF"/>
        </w:rPr>
        <w:t xml:space="preserve">R&amp;D and Implementation Outcomes from the US-India Bilateral </w:t>
      </w:r>
      <w:proofErr w:type="spellStart"/>
      <w:r>
        <w:rPr>
          <w:i/>
          <w:iCs/>
          <w:color w:val="222222"/>
          <w:shd w:val="clear" w:color="auto" w:fill="FFFFFF"/>
        </w:rPr>
        <w:t>Center</w:t>
      </w:r>
      <w:proofErr w:type="spellEnd"/>
      <w:r>
        <w:rPr>
          <w:i/>
          <w:iCs/>
          <w:color w:val="222222"/>
          <w:shd w:val="clear" w:color="auto" w:fill="FFFFFF"/>
        </w:rPr>
        <w:t xml:space="preserve"> for Building Energy Research and Development Program</w:t>
      </w:r>
      <w:r>
        <w:rPr>
          <w:color w:val="222222"/>
          <w:shd w:val="clear" w:color="auto" w:fill="FFFFFF"/>
        </w:rPr>
        <w:t>. Lawrence Berkeley National Lab.(LBNL), Berkeley, CA (United States).</w:t>
      </w:r>
    </w:p>
    <w:p w14:paraId="3D023C1C"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Sinha, R., Shameem, M. and Kumar, C., 2020, February. SWOT: Strength, weaknesses, opportunities, and threats for scaling agile methods in global software development. In </w:t>
      </w:r>
      <w:r>
        <w:rPr>
          <w:i/>
          <w:iCs/>
          <w:color w:val="222222"/>
          <w:shd w:val="clear" w:color="auto" w:fill="FFFFFF"/>
        </w:rPr>
        <w:t>Proceedings of the 13th innovations in software engineering conference on formerly known as India software engineering conference</w:t>
      </w:r>
      <w:r>
        <w:rPr>
          <w:color w:val="222222"/>
          <w:shd w:val="clear" w:color="auto" w:fill="FFFFFF"/>
        </w:rPr>
        <w:t xml:space="preserve"> (pp. 1-10).</w:t>
      </w:r>
    </w:p>
    <w:p w14:paraId="19C8DE4F" w14:textId="77777777" w:rsidR="004E3631" w:rsidRDefault="0008446C" w:rsidP="006622A6">
      <w:r>
        <w:rPr>
          <w:shd w:val="clear" w:color="auto" w:fill="FFFFFF"/>
        </w:rPr>
        <w:t>Soni, J., 2023. The critical hotel attraction factors of lower middle-class families. A case study.</w:t>
      </w:r>
    </w:p>
    <w:p w14:paraId="4A0531E6"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Statista (2022) </w:t>
      </w:r>
      <w:r>
        <w:rPr>
          <w:i/>
          <w:iCs/>
          <w:color w:val="222222"/>
          <w:shd w:val="clear" w:color="auto" w:fill="FFFFFF"/>
        </w:rPr>
        <w:t>Topic: Hotel industry worldwide</w:t>
      </w:r>
      <w:r>
        <w:rPr>
          <w:color w:val="222222"/>
          <w:shd w:val="clear" w:color="auto" w:fill="FFFFFF"/>
        </w:rPr>
        <w:t xml:space="preserve">, </w:t>
      </w:r>
      <w:r>
        <w:rPr>
          <w:i/>
          <w:iCs/>
          <w:color w:val="222222"/>
          <w:shd w:val="clear" w:color="auto" w:fill="FFFFFF"/>
        </w:rPr>
        <w:t>Statista</w:t>
      </w:r>
      <w:r>
        <w:rPr>
          <w:color w:val="222222"/>
          <w:shd w:val="clear" w:color="auto" w:fill="FFFFFF"/>
        </w:rPr>
        <w:t>. Available at: https://www.statista.com/topics/1102/hotels/#topicOverview (Accessed: 03 November 2023).</w:t>
      </w:r>
    </w:p>
    <w:p w14:paraId="44581D0C" w14:textId="77777777" w:rsidR="004E3631" w:rsidRDefault="0008446C" w:rsidP="004E3631">
      <w:pPr>
        <w:pStyle w:val="NormalWeb"/>
        <w:spacing w:before="240" w:beforeAutospacing="0" w:after="240" w:afterAutospacing="0" w:line="480" w:lineRule="auto"/>
        <w:jc w:val="both"/>
      </w:pPr>
      <w:r>
        <w:rPr>
          <w:color w:val="222222"/>
          <w:shd w:val="clear" w:color="auto" w:fill="FFFFFF"/>
        </w:rPr>
        <w:lastRenderedPageBreak/>
        <w:t xml:space="preserve">Statista Research Department (2023) </w:t>
      </w:r>
      <w:r>
        <w:rPr>
          <w:i/>
          <w:iCs/>
          <w:color w:val="222222"/>
          <w:shd w:val="clear" w:color="auto" w:fill="FFFFFF"/>
        </w:rPr>
        <w:t>Australia: International visitors 2023</w:t>
      </w:r>
      <w:r>
        <w:rPr>
          <w:color w:val="222222"/>
          <w:shd w:val="clear" w:color="auto" w:fill="FFFFFF"/>
        </w:rPr>
        <w:t xml:space="preserve">, </w:t>
      </w:r>
      <w:r>
        <w:rPr>
          <w:i/>
          <w:iCs/>
          <w:color w:val="222222"/>
          <w:shd w:val="clear" w:color="auto" w:fill="FFFFFF"/>
        </w:rPr>
        <w:t>Statista</w:t>
      </w:r>
      <w:r>
        <w:rPr>
          <w:color w:val="222222"/>
          <w:shd w:val="clear" w:color="auto" w:fill="FFFFFF"/>
        </w:rPr>
        <w:t>. Available at: https://www.statista.com/statistics/620187/australia-number-of-international-visitors/ (Accessed: 03 November 2023). </w:t>
      </w:r>
    </w:p>
    <w:p w14:paraId="035F1CB2" w14:textId="77777777" w:rsidR="004E3631" w:rsidRDefault="0008446C" w:rsidP="006622A6">
      <w:pPr>
        <w:rPr>
          <w:shd w:val="clear" w:color="auto" w:fill="FFFFFF"/>
        </w:rPr>
      </w:pPr>
      <w:proofErr w:type="spellStart"/>
      <w:r>
        <w:rPr>
          <w:shd w:val="clear" w:color="auto" w:fill="FFFFFF"/>
        </w:rPr>
        <w:t>Tlesova</w:t>
      </w:r>
      <w:proofErr w:type="spellEnd"/>
      <w:r>
        <w:rPr>
          <w:shd w:val="clear" w:color="auto" w:fill="FFFFFF"/>
        </w:rPr>
        <w:t xml:space="preserve">, A., </w:t>
      </w:r>
      <w:proofErr w:type="spellStart"/>
      <w:r>
        <w:rPr>
          <w:shd w:val="clear" w:color="auto" w:fill="FFFFFF"/>
        </w:rPr>
        <w:t>Primbetova</w:t>
      </w:r>
      <w:proofErr w:type="spellEnd"/>
      <w:r>
        <w:rPr>
          <w:shd w:val="clear" w:color="auto" w:fill="FFFFFF"/>
        </w:rPr>
        <w:t xml:space="preserve">, S., Sultanova, M., </w:t>
      </w:r>
      <w:proofErr w:type="spellStart"/>
      <w:r>
        <w:rPr>
          <w:shd w:val="clear" w:color="auto" w:fill="FFFFFF"/>
        </w:rPr>
        <w:t>Yessengaliyeva</w:t>
      </w:r>
      <w:proofErr w:type="spellEnd"/>
      <w:r>
        <w:rPr>
          <w:shd w:val="clear" w:color="auto" w:fill="FFFFFF"/>
        </w:rPr>
        <w:t xml:space="preserve">, S. and </w:t>
      </w:r>
      <w:proofErr w:type="spellStart"/>
      <w:r>
        <w:rPr>
          <w:shd w:val="clear" w:color="auto" w:fill="FFFFFF"/>
        </w:rPr>
        <w:t>Yerzhanova</w:t>
      </w:r>
      <w:proofErr w:type="spellEnd"/>
      <w:r>
        <w:rPr>
          <w:shd w:val="clear" w:color="auto" w:fill="FFFFFF"/>
        </w:rPr>
        <w:t>, Z., 2021. Innovative activities in the field of hotel business and tourism. </w:t>
      </w:r>
      <w:r>
        <w:rPr>
          <w:i/>
          <w:iCs/>
          <w:shd w:val="clear" w:color="auto" w:fill="FFFFFF"/>
        </w:rPr>
        <w:t>Journal of Environmental Management and Tourism</w:t>
      </w:r>
      <w:r>
        <w:rPr>
          <w:shd w:val="clear" w:color="auto" w:fill="FFFFFF"/>
        </w:rPr>
        <w:t>, </w:t>
      </w:r>
      <w:r>
        <w:rPr>
          <w:i/>
          <w:iCs/>
          <w:shd w:val="clear" w:color="auto" w:fill="FFFFFF"/>
        </w:rPr>
        <w:t>11</w:t>
      </w:r>
      <w:r>
        <w:rPr>
          <w:shd w:val="clear" w:color="auto" w:fill="FFFFFF"/>
        </w:rPr>
        <w:t>(8), pp.1973-1987.</w:t>
      </w:r>
    </w:p>
    <w:p w14:paraId="72DC8924"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Travel Weekly (2022) </w:t>
      </w:r>
      <w:r>
        <w:rPr>
          <w:i/>
          <w:iCs/>
          <w:color w:val="222222"/>
          <w:shd w:val="clear" w:color="auto" w:fill="FFFFFF"/>
        </w:rPr>
        <w:t xml:space="preserve">Park Hyatt </w:t>
      </w:r>
      <w:proofErr w:type="spellStart"/>
      <w:r>
        <w:rPr>
          <w:i/>
          <w:iCs/>
          <w:color w:val="222222"/>
          <w:shd w:val="clear" w:color="auto" w:fill="FFFFFF"/>
        </w:rPr>
        <w:t>sydney</w:t>
      </w:r>
      <w:proofErr w:type="spellEnd"/>
      <w:r>
        <w:rPr>
          <w:i/>
          <w:iCs/>
          <w:color w:val="222222"/>
          <w:shd w:val="clear" w:color="auto" w:fill="FFFFFF"/>
        </w:rPr>
        <w:t xml:space="preserve">- Deluxe </w:t>
      </w:r>
      <w:proofErr w:type="spellStart"/>
      <w:r>
        <w:rPr>
          <w:i/>
          <w:iCs/>
          <w:color w:val="222222"/>
          <w:shd w:val="clear" w:color="auto" w:fill="FFFFFF"/>
        </w:rPr>
        <w:t>sydney</w:t>
      </w:r>
      <w:proofErr w:type="spellEnd"/>
      <w:r>
        <w:rPr>
          <w:i/>
          <w:iCs/>
          <w:color w:val="222222"/>
          <w:shd w:val="clear" w:color="auto" w:fill="FFFFFF"/>
        </w:rPr>
        <w:t>, New South Wales, Australia hotels- GDS reservation codes</w:t>
      </w:r>
      <w:r>
        <w:rPr>
          <w:color w:val="222222"/>
          <w:shd w:val="clear" w:color="auto" w:fill="FFFFFF"/>
        </w:rPr>
        <w:t xml:space="preserve">, </w:t>
      </w:r>
      <w:r>
        <w:rPr>
          <w:i/>
          <w:iCs/>
          <w:color w:val="222222"/>
          <w:shd w:val="clear" w:color="auto" w:fill="FFFFFF"/>
        </w:rPr>
        <w:t>Travel Weekly</w:t>
      </w:r>
      <w:r>
        <w:rPr>
          <w:color w:val="222222"/>
          <w:shd w:val="clear" w:color="auto" w:fill="FFFFFF"/>
        </w:rPr>
        <w:t>. Available at: https://www.travelweekly.com/Hotels/Sydney/Park-Hyatt-Sydney-p3922449 (Accessed: 03 November 2023). </w:t>
      </w:r>
    </w:p>
    <w:p w14:paraId="118617ED" w14:textId="77777777" w:rsidR="004E3631" w:rsidRDefault="0008446C" w:rsidP="004E3631">
      <w:pPr>
        <w:pStyle w:val="NormalWeb"/>
        <w:spacing w:before="240" w:beforeAutospacing="0" w:after="240" w:afterAutospacing="0" w:line="480" w:lineRule="auto"/>
        <w:jc w:val="both"/>
      </w:pPr>
      <w:proofErr w:type="spellStart"/>
      <w:r>
        <w:rPr>
          <w:color w:val="222222"/>
          <w:shd w:val="clear" w:color="auto" w:fill="FFFFFF"/>
        </w:rPr>
        <w:t>Tripadvisor</w:t>
      </w:r>
      <w:proofErr w:type="spellEnd"/>
      <w:r>
        <w:rPr>
          <w:color w:val="222222"/>
          <w:shd w:val="clear" w:color="auto" w:fill="FFFFFF"/>
        </w:rPr>
        <w:t xml:space="preserve"> (2023) </w:t>
      </w:r>
      <w:r>
        <w:rPr>
          <w:i/>
          <w:iCs/>
          <w:color w:val="222222"/>
          <w:shd w:val="clear" w:color="auto" w:fill="FFFFFF"/>
        </w:rPr>
        <w:t xml:space="preserve">Park Hyatt </w:t>
      </w:r>
      <w:proofErr w:type="spellStart"/>
      <w:r>
        <w:rPr>
          <w:i/>
          <w:iCs/>
          <w:color w:val="222222"/>
          <w:shd w:val="clear" w:color="auto" w:fill="FFFFFF"/>
        </w:rPr>
        <w:t>sydney</w:t>
      </w:r>
      <w:proofErr w:type="spellEnd"/>
      <w:r>
        <w:rPr>
          <w:i/>
          <w:iCs/>
          <w:color w:val="222222"/>
          <w:shd w:val="clear" w:color="auto" w:fill="FFFFFF"/>
        </w:rPr>
        <w:t xml:space="preserve"> - hotel reviews, photos, rate comparison</w:t>
      </w:r>
      <w:r>
        <w:rPr>
          <w:color w:val="222222"/>
          <w:shd w:val="clear" w:color="auto" w:fill="FFFFFF"/>
        </w:rPr>
        <w:t xml:space="preserve">, </w:t>
      </w:r>
      <w:proofErr w:type="spellStart"/>
      <w:r>
        <w:rPr>
          <w:i/>
          <w:iCs/>
          <w:color w:val="222222"/>
          <w:shd w:val="clear" w:color="auto" w:fill="FFFFFF"/>
        </w:rPr>
        <w:t>Tripadvisor</w:t>
      </w:r>
      <w:proofErr w:type="spellEnd"/>
      <w:r>
        <w:rPr>
          <w:color w:val="222222"/>
          <w:shd w:val="clear" w:color="auto" w:fill="FFFFFF"/>
        </w:rPr>
        <w:t>. Available at: https://www.tripadvisor.in/Hotel_Review-g255060-d256618-Reviews-Park_Hyatt_Sydney-Sydney_New_South_Wales.html#:~:text=Not%20the%20view%20you%20see,for%20a%205%20Star%20hotel. (Accessed: 03 November 2023). </w:t>
      </w:r>
    </w:p>
    <w:p w14:paraId="60509DA9"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Vinod, P.P. and Sharma, D., 2021. COVID-19 impact on the sharing economy post-pandemic. </w:t>
      </w:r>
      <w:r>
        <w:rPr>
          <w:i/>
          <w:iCs/>
          <w:color w:val="222222"/>
          <w:shd w:val="clear" w:color="auto" w:fill="FFFFFF"/>
        </w:rPr>
        <w:t>Australasian Accounting, Business and Finance Journal</w:t>
      </w:r>
      <w:r>
        <w:rPr>
          <w:color w:val="222222"/>
          <w:shd w:val="clear" w:color="auto" w:fill="FFFFFF"/>
        </w:rPr>
        <w:t xml:space="preserve">, </w:t>
      </w:r>
      <w:r>
        <w:rPr>
          <w:i/>
          <w:iCs/>
          <w:color w:val="222222"/>
          <w:shd w:val="clear" w:color="auto" w:fill="FFFFFF"/>
        </w:rPr>
        <w:t>15</w:t>
      </w:r>
      <w:r>
        <w:rPr>
          <w:color w:val="222222"/>
          <w:shd w:val="clear" w:color="auto" w:fill="FFFFFF"/>
        </w:rPr>
        <w:t>(1), pp.37-50.</w:t>
      </w:r>
    </w:p>
    <w:p w14:paraId="0FBD4FF0" w14:textId="77777777" w:rsidR="004E3631" w:rsidRDefault="0008446C" w:rsidP="006622A6">
      <w:pPr>
        <w:rPr>
          <w:shd w:val="clear" w:color="auto" w:fill="FFFFFF"/>
        </w:rPr>
      </w:pPr>
      <w:proofErr w:type="spellStart"/>
      <w:r>
        <w:rPr>
          <w:shd w:val="clear" w:color="auto" w:fill="FFFFFF"/>
        </w:rPr>
        <w:t>Wąsowicz-Zaborek</w:t>
      </w:r>
      <w:proofErr w:type="spellEnd"/>
      <w:r>
        <w:rPr>
          <w:shd w:val="clear" w:color="auto" w:fill="FFFFFF"/>
        </w:rPr>
        <w:t>, E., 2022. Consumer choice determinants of online intermediary tourism platforms. </w:t>
      </w:r>
      <w:r>
        <w:rPr>
          <w:i/>
          <w:iCs/>
          <w:shd w:val="clear" w:color="auto" w:fill="FFFFFF"/>
        </w:rPr>
        <w:t>International Journal of Management and Economics</w:t>
      </w:r>
      <w:r>
        <w:rPr>
          <w:shd w:val="clear" w:color="auto" w:fill="FFFFFF"/>
        </w:rPr>
        <w:t>, </w:t>
      </w:r>
      <w:r>
        <w:rPr>
          <w:i/>
          <w:iCs/>
          <w:shd w:val="clear" w:color="auto" w:fill="FFFFFF"/>
        </w:rPr>
        <w:t>58</w:t>
      </w:r>
      <w:r>
        <w:rPr>
          <w:shd w:val="clear" w:color="auto" w:fill="FFFFFF"/>
        </w:rPr>
        <w:t>(2), pp.161-178.</w:t>
      </w:r>
    </w:p>
    <w:p w14:paraId="6CB0611C" w14:textId="77777777" w:rsidR="004E3631" w:rsidRDefault="0008446C" w:rsidP="004E3631">
      <w:pPr>
        <w:pStyle w:val="NormalWeb"/>
        <w:spacing w:before="240" w:beforeAutospacing="0" w:after="240" w:afterAutospacing="0" w:line="480" w:lineRule="auto"/>
        <w:jc w:val="both"/>
      </w:pPr>
      <w:r>
        <w:rPr>
          <w:color w:val="222222"/>
          <w:shd w:val="clear" w:color="auto" w:fill="FFFFFF"/>
        </w:rPr>
        <w:t xml:space="preserve">Wirtz, J., Holmqvist, J. and Fritze, M.P., 2020. Luxury services. </w:t>
      </w:r>
      <w:r>
        <w:rPr>
          <w:i/>
          <w:iCs/>
          <w:color w:val="222222"/>
          <w:shd w:val="clear" w:color="auto" w:fill="FFFFFF"/>
        </w:rPr>
        <w:t>Journal of Service Management</w:t>
      </w:r>
      <w:r>
        <w:rPr>
          <w:color w:val="222222"/>
          <w:shd w:val="clear" w:color="auto" w:fill="FFFFFF"/>
        </w:rPr>
        <w:t xml:space="preserve">, </w:t>
      </w:r>
      <w:r>
        <w:rPr>
          <w:i/>
          <w:iCs/>
          <w:color w:val="222222"/>
          <w:shd w:val="clear" w:color="auto" w:fill="FFFFFF"/>
        </w:rPr>
        <w:t>31</w:t>
      </w:r>
      <w:r>
        <w:rPr>
          <w:color w:val="222222"/>
          <w:shd w:val="clear" w:color="auto" w:fill="FFFFFF"/>
        </w:rPr>
        <w:t>(4), pp.665-691.</w:t>
      </w:r>
    </w:p>
    <w:p w14:paraId="458A4E7B" w14:textId="77777777" w:rsidR="004E3631" w:rsidRDefault="0008446C">
      <w:pPr>
        <w:rPr>
          <w:shd w:val="clear" w:color="auto" w:fill="FFFFFF"/>
        </w:rPr>
      </w:pPr>
      <w:r>
        <w:rPr>
          <w:shd w:val="clear" w:color="auto" w:fill="FFFFFF"/>
        </w:rPr>
        <w:lastRenderedPageBreak/>
        <w:t>Yu, B., 2021. Care as a Lens: An Investigation of Normative Processes in Online Community Moderation (Doctoral dissertation, University of Bath).</w:t>
      </w:r>
    </w:p>
    <w:p w14:paraId="65F1A052" w14:textId="77777777" w:rsidR="004E3631" w:rsidRDefault="0008446C" w:rsidP="004E3631">
      <w:pPr>
        <w:pStyle w:val="NormalWeb"/>
        <w:spacing w:before="240" w:beforeAutospacing="0" w:after="240" w:afterAutospacing="0" w:line="480" w:lineRule="auto"/>
        <w:jc w:val="both"/>
      </w:pPr>
      <w:proofErr w:type="spellStart"/>
      <w:r>
        <w:rPr>
          <w:color w:val="222222"/>
          <w:shd w:val="clear" w:color="auto" w:fill="FFFFFF"/>
        </w:rPr>
        <w:t>Zarezadeh</w:t>
      </w:r>
      <w:proofErr w:type="spellEnd"/>
      <w:r>
        <w:rPr>
          <w:color w:val="222222"/>
          <w:shd w:val="clear" w:color="auto" w:fill="FFFFFF"/>
        </w:rPr>
        <w:t xml:space="preserve">, Z.Z., Rastegar, R. and Xiang, Z., 2022. Big data analytics and hotel guest experience: a critical analysis of the literature. </w:t>
      </w:r>
      <w:r>
        <w:rPr>
          <w:i/>
          <w:iCs/>
          <w:color w:val="222222"/>
          <w:shd w:val="clear" w:color="auto" w:fill="FFFFFF"/>
        </w:rPr>
        <w:t>International Journal of Contemporary Hospitality Management</w:t>
      </w:r>
      <w:r>
        <w:rPr>
          <w:color w:val="222222"/>
          <w:shd w:val="clear" w:color="auto" w:fill="FFFFFF"/>
        </w:rPr>
        <w:t xml:space="preserve">, </w:t>
      </w:r>
      <w:r>
        <w:rPr>
          <w:i/>
          <w:iCs/>
          <w:color w:val="222222"/>
          <w:shd w:val="clear" w:color="auto" w:fill="FFFFFF"/>
        </w:rPr>
        <w:t>34</w:t>
      </w:r>
      <w:r>
        <w:rPr>
          <w:color w:val="222222"/>
          <w:shd w:val="clear" w:color="auto" w:fill="FFFFFF"/>
        </w:rPr>
        <w:t>(6), pp.2320-2336.</w:t>
      </w:r>
    </w:p>
    <w:p w14:paraId="01A04940" w14:textId="77777777" w:rsidR="004E3631" w:rsidRPr="006622A6" w:rsidRDefault="004E3631">
      <w:pPr>
        <w:rPr>
          <w:shd w:val="clear" w:color="auto" w:fill="FFFFFF"/>
        </w:rPr>
      </w:pPr>
    </w:p>
    <w:sectPr w:rsidR="004E3631" w:rsidRPr="006622A6" w:rsidSect="009E7EA1">
      <w:headerReference w:type="default" r:id="rId9"/>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7BBDB" w14:textId="77777777" w:rsidR="0006682D" w:rsidRDefault="0006682D">
      <w:pPr>
        <w:spacing w:line="240" w:lineRule="auto"/>
      </w:pPr>
      <w:r>
        <w:separator/>
      </w:r>
    </w:p>
  </w:endnote>
  <w:endnote w:type="continuationSeparator" w:id="0">
    <w:p w14:paraId="3F7CF523" w14:textId="77777777" w:rsidR="0006682D" w:rsidRDefault="000668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FDBFE" w14:textId="77777777" w:rsidR="0006682D" w:rsidRDefault="0006682D">
      <w:pPr>
        <w:spacing w:line="240" w:lineRule="auto"/>
      </w:pPr>
      <w:r>
        <w:separator/>
      </w:r>
    </w:p>
  </w:footnote>
  <w:footnote w:type="continuationSeparator" w:id="0">
    <w:p w14:paraId="7226785A" w14:textId="77777777" w:rsidR="0006682D" w:rsidRDefault="000668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781165"/>
      <w:docPartObj>
        <w:docPartGallery w:val="Page Numbers (Top of Page)"/>
        <w:docPartUnique/>
      </w:docPartObj>
    </w:sdtPr>
    <w:sdtEndPr>
      <w:rPr>
        <w:noProof/>
      </w:rPr>
    </w:sdtEndPr>
    <w:sdtContent>
      <w:p w14:paraId="326EFB05" w14:textId="77777777" w:rsidR="009E7EA1" w:rsidRDefault="0008446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6A0C2E2" w14:textId="77777777" w:rsidR="009E7EA1" w:rsidRDefault="009E7E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C0ED6"/>
    <w:multiLevelType w:val="multilevel"/>
    <w:tmpl w:val="96BC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A338A"/>
    <w:multiLevelType w:val="multilevel"/>
    <w:tmpl w:val="E88E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03F97"/>
    <w:multiLevelType w:val="multilevel"/>
    <w:tmpl w:val="798E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AD01CA"/>
    <w:multiLevelType w:val="multilevel"/>
    <w:tmpl w:val="8572F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9C3884"/>
    <w:multiLevelType w:val="multilevel"/>
    <w:tmpl w:val="B7605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F86145"/>
    <w:multiLevelType w:val="multilevel"/>
    <w:tmpl w:val="DCBEE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CA039B"/>
    <w:multiLevelType w:val="multilevel"/>
    <w:tmpl w:val="1926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B67D3F"/>
    <w:multiLevelType w:val="multilevel"/>
    <w:tmpl w:val="726E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F020D6"/>
    <w:multiLevelType w:val="multilevel"/>
    <w:tmpl w:val="B674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BD6A4A"/>
    <w:multiLevelType w:val="multilevel"/>
    <w:tmpl w:val="E154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342F61"/>
    <w:multiLevelType w:val="multilevel"/>
    <w:tmpl w:val="A676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0D1182"/>
    <w:multiLevelType w:val="multilevel"/>
    <w:tmpl w:val="BD529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BA4BDC"/>
    <w:multiLevelType w:val="multilevel"/>
    <w:tmpl w:val="D1E4C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99577F"/>
    <w:multiLevelType w:val="multilevel"/>
    <w:tmpl w:val="F000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8886901">
    <w:abstractNumId w:val="7"/>
  </w:num>
  <w:num w:numId="2" w16cid:durableId="1109277315">
    <w:abstractNumId w:val="2"/>
  </w:num>
  <w:num w:numId="3" w16cid:durableId="1345396167">
    <w:abstractNumId w:val="11"/>
  </w:num>
  <w:num w:numId="4" w16cid:durableId="1547793182">
    <w:abstractNumId w:val="6"/>
  </w:num>
  <w:num w:numId="5" w16cid:durableId="718551698">
    <w:abstractNumId w:val="0"/>
  </w:num>
  <w:num w:numId="6" w16cid:durableId="1145004035">
    <w:abstractNumId w:val="5"/>
  </w:num>
  <w:num w:numId="7" w16cid:durableId="2027634123">
    <w:abstractNumId w:val="3"/>
  </w:num>
  <w:num w:numId="8" w16cid:durableId="1379548102">
    <w:abstractNumId w:val="1"/>
  </w:num>
  <w:num w:numId="9" w16cid:durableId="968123934">
    <w:abstractNumId w:val="4"/>
  </w:num>
  <w:num w:numId="10" w16cid:durableId="1082795760">
    <w:abstractNumId w:val="10"/>
  </w:num>
  <w:num w:numId="11" w16cid:durableId="1422987067">
    <w:abstractNumId w:val="12"/>
  </w:num>
  <w:num w:numId="12" w16cid:durableId="2143308334">
    <w:abstractNumId w:val="9"/>
  </w:num>
  <w:num w:numId="13" w16cid:durableId="1333794541">
    <w:abstractNumId w:val="8"/>
  </w:num>
  <w:num w:numId="14" w16cid:durableId="8226219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885"/>
    <w:rsid w:val="0006682D"/>
    <w:rsid w:val="0008446C"/>
    <w:rsid w:val="000D0567"/>
    <w:rsid w:val="001B668B"/>
    <w:rsid w:val="0025250C"/>
    <w:rsid w:val="002F2885"/>
    <w:rsid w:val="003B7390"/>
    <w:rsid w:val="004C6D15"/>
    <w:rsid w:val="004E3631"/>
    <w:rsid w:val="004F0E2C"/>
    <w:rsid w:val="005124C5"/>
    <w:rsid w:val="006142A6"/>
    <w:rsid w:val="006523D7"/>
    <w:rsid w:val="006622A6"/>
    <w:rsid w:val="0068127A"/>
    <w:rsid w:val="006E145B"/>
    <w:rsid w:val="0078185D"/>
    <w:rsid w:val="00787D03"/>
    <w:rsid w:val="008E079A"/>
    <w:rsid w:val="0092376B"/>
    <w:rsid w:val="00933CC8"/>
    <w:rsid w:val="009B7695"/>
    <w:rsid w:val="009E7EA1"/>
    <w:rsid w:val="00A202CE"/>
    <w:rsid w:val="00A37135"/>
    <w:rsid w:val="00AC32F5"/>
    <w:rsid w:val="00C04C17"/>
    <w:rsid w:val="00C07243"/>
    <w:rsid w:val="00CA7520"/>
    <w:rsid w:val="00D31B78"/>
    <w:rsid w:val="00D5780C"/>
    <w:rsid w:val="00D8363D"/>
    <w:rsid w:val="00E000C4"/>
    <w:rsid w:val="00E727FB"/>
    <w:rsid w:val="00EE4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F2F084"/>
  <w15:docId w15:val="{BED89827-4218-45C4-9E26-6D20A80A2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2A6"/>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6622A6"/>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124C5"/>
    <w:pPr>
      <w:tabs>
        <w:tab w:val="center" w:pos="4513"/>
        <w:tab w:val="right" w:pos="9026"/>
      </w:tabs>
      <w:spacing w:line="240" w:lineRule="auto"/>
    </w:pPr>
  </w:style>
  <w:style w:type="character" w:customStyle="1" w:styleId="HeaderChar">
    <w:name w:val="Header Char"/>
    <w:basedOn w:val="DefaultParagraphFont"/>
    <w:link w:val="Header"/>
    <w:uiPriority w:val="99"/>
    <w:rsid w:val="005124C5"/>
  </w:style>
  <w:style w:type="paragraph" w:styleId="Footer">
    <w:name w:val="footer"/>
    <w:basedOn w:val="Normal"/>
    <w:link w:val="FooterChar"/>
    <w:uiPriority w:val="99"/>
    <w:unhideWhenUsed/>
    <w:rsid w:val="005124C5"/>
    <w:pPr>
      <w:tabs>
        <w:tab w:val="center" w:pos="4513"/>
        <w:tab w:val="right" w:pos="9026"/>
      </w:tabs>
      <w:spacing w:line="240" w:lineRule="auto"/>
    </w:pPr>
  </w:style>
  <w:style w:type="character" w:customStyle="1" w:styleId="FooterChar">
    <w:name w:val="Footer Char"/>
    <w:basedOn w:val="DefaultParagraphFont"/>
    <w:link w:val="Footer"/>
    <w:uiPriority w:val="99"/>
    <w:rsid w:val="005124C5"/>
  </w:style>
  <w:style w:type="character" w:customStyle="1" w:styleId="Heading1Char">
    <w:name w:val="Heading 1 Char"/>
    <w:basedOn w:val="DefaultParagraphFont"/>
    <w:link w:val="Heading1"/>
    <w:uiPriority w:val="9"/>
    <w:rsid w:val="004E3631"/>
    <w:rPr>
      <w:rFonts w:ascii="Times New Roman" w:hAnsi="Times New Roman"/>
      <w:b/>
      <w:color w:val="000000" w:themeColor="text1"/>
      <w:sz w:val="28"/>
      <w:szCs w:val="40"/>
    </w:rPr>
  </w:style>
  <w:style w:type="paragraph" w:styleId="NormalWeb">
    <w:name w:val="Normal (Web)"/>
    <w:basedOn w:val="Normal"/>
    <w:uiPriority w:val="99"/>
    <w:semiHidden/>
    <w:unhideWhenUsed/>
    <w:rsid w:val="004E3631"/>
    <w:pPr>
      <w:spacing w:before="100" w:beforeAutospacing="1" w:after="100" w:afterAutospacing="1" w:line="240" w:lineRule="auto"/>
      <w:jc w:val="left"/>
    </w:pPr>
    <w:rPr>
      <w:rFonts w:eastAsia="Times New Roman" w:cs="Times New Roman"/>
      <w:color w:val="auto"/>
      <w:szCs w:val="24"/>
      <w:lang w:val="en-IN" w:eastAsia="en-IN"/>
    </w:rPr>
  </w:style>
  <w:style w:type="paragraph" w:styleId="TOCHeading">
    <w:name w:val="TOC Heading"/>
    <w:basedOn w:val="Heading1"/>
    <w:next w:val="Normal"/>
    <w:uiPriority w:val="39"/>
    <w:unhideWhenUsed/>
    <w:qFormat/>
    <w:rsid w:val="004E363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E3631"/>
    <w:pPr>
      <w:spacing w:after="100"/>
    </w:pPr>
  </w:style>
  <w:style w:type="character" w:styleId="Hyperlink">
    <w:name w:val="Hyperlink"/>
    <w:basedOn w:val="DefaultParagraphFont"/>
    <w:uiPriority w:val="99"/>
    <w:unhideWhenUsed/>
    <w:rsid w:val="004E36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8D4ED-0380-4E80-820A-F0B7662AE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8084</Words>
  <Characters>46079</Characters>
  <Application>Microsoft Office Word</Application>
  <DocSecurity>0</DocSecurity>
  <Lines>383</Lines>
  <Paragraphs>108</Paragraphs>
  <ScaleCrop>false</ScaleCrop>
  <Company/>
  <LinksUpToDate>false</LinksUpToDate>
  <CharactersWithSpaces>54055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Mezo (2030170)</cp:lastModifiedBy>
  <cp:revision>6</cp:revision>
  <dcterms:created xsi:type="dcterms:W3CDTF">2023-11-03T14:27:00Z</dcterms:created>
  <dcterms:modified xsi:type="dcterms:W3CDTF">2023-11-17T10:25:00Z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79ae5f5d5be54ed713353c9e22944ae18b5bb88a5eb68fbc902af386a430b7dd</vt:lpwstr>
  </property>
  <property fmtid="{D5CDD505-2E9C-101B-9397-08002B2CF9AE}" pid="3" name="MSIP_Label_defa4170-0d19-0005-0004-bc88714345d2_ActionId">
    <vt:lpwstr>777ad51e-f2ad-4caa-ac3a-90789569d641</vt:lpwstr>
  </property>
  <property fmtid="{D5CDD505-2E9C-101B-9397-08002B2CF9AE}" pid="4" name="MSIP_Label_defa4170-0d19-0005-0004-bc88714345d2_ContentBits">
    <vt:lpwstr>0</vt:lpwstr>
  </property>
  <property fmtid="{D5CDD505-2E9C-101B-9397-08002B2CF9AE}" pid="5" name="MSIP_Label_defa4170-0d19-0005-0004-bc88714345d2_Enabled">
    <vt:lpwstr>true</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etDate">
    <vt:lpwstr>2023-11-03T12:21:30Z</vt:lpwstr>
  </property>
  <property fmtid="{D5CDD505-2E9C-101B-9397-08002B2CF9AE}" pid="9" name="MSIP_Label_defa4170-0d19-0005-0004-bc88714345d2_SiteId">
    <vt:lpwstr>30ec2b0e-f529-4e47-bf18-e9d69c95aa65</vt:lpwstr>
  </property>
</Properties>
</file>