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62A98" w14:textId="77777777" w:rsidR="00886596" w:rsidRDefault="00886596" w:rsidP="00886596">
      <w:pPr>
        <w:rPr>
          <w:rFonts w:ascii="Arial" w:hAnsi="Arial" w:cs="Arial"/>
          <w:sz w:val="28"/>
          <w:szCs w:val="28"/>
        </w:rPr>
      </w:pPr>
    </w:p>
    <w:p w14:paraId="1F9D054D" w14:textId="77777777" w:rsidR="00886596" w:rsidRDefault="00886596" w:rsidP="00886596">
      <w:pPr>
        <w:rPr>
          <w:rFonts w:ascii="Arial" w:hAnsi="Arial" w:cs="Arial"/>
          <w:sz w:val="28"/>
          <w:szCs w:val="28"/>
        </w:rPr>
      </w:pPr>
    </w:p>
    <w:p w14:paraId="65E12D04" w14:textId="77777777" w:rsidR="00886596" w:rsidRDefault="00886596" w:rsidP="00886596">
      <w:pPr>
        <w:rPr>
          <w:rFonts w:ascii="Arial" w:hAnsi="Arial" w:cs="Arial"/>
          <w:sz w:val="28"/>
          <w:szCs w:val="28"/>
        </w:rPr>
      </w:pPr>
    </w:p>
    <w:p w14:paraId="0A88EEB0" w14:textId="77777777" w:rsidR="00886596" w:rsidRDefault="00886596" w:rsidP="00886596">
      <w:pPr>
        <w:rPr>
          <w:rFonts w:ascii="Arial" w:hAnsi="Arial" w:cs="Arial"/>
          <w:sz w:val="28"/>
          <w:szCs w:val="28"/>
        </w:rPr>
      </w:pPr>
    </w:p>
    <w:p w14:paraId="42398F8F" w14:textId="77777777" w:rsidR="00886596" w:rsidRDefault="00886596" w:rsidP="00886596">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14:paraId="35452E93" w14:textId="60A53CB2" w:rsidR="00886596" w:rsidRDefault="00915B20" w:rsidP="00886596">
          <w:pPr>
            <w:jc w:val="center"/>
            <w:rPr>
              <w:rFonts w:ascii="Calibri" w:hAnsi="Calibri" w:cs="Arial"/>
              <w:b/>
              <w:caps/>
              <w:color w:val="2E74B5"/>
              <w:sz w:val="36"/>
              <w:szCs w:val="36"/>
            </w:rPr>
          </w:pPr>
          <w:r w:rsidRPr="00C17889">
            <w:rPr>
              <w:rFonts w:ascii="Calibri" w:hAnsi="Calibri" w:cs="Arial"/>
              <w:b/>
              <w:caps/>
              <w:color w:val="2E74B5"/>
              <w:sz w:val="36"/>
              <w:szCs w:val="36"/>
            </w:rPr>
            <w:t>Assignment 1 CONSTRUCTION Management</w:t>
          </w:r>
          <w:r w:rsidR="00C17889" w:rsidRPr="00C17889">
            <w:rPr>
              <w:rFonts w:ascii="Calibri" w:hAnsi="Calibri" w:cs="Arial"/>
              <w:b/>
              <w:caps/>
              <w:color w:val="2E74B5"/>
              <w:sz w:val="36"/>
              <w:szCs w:val="36"/>
            </w:rPr>
            <w:t xml:space="preserve"> </w:t>
          </w:r>
        </w:p>
      </w:sdtContent>
    </w:sdt>
    <w:p w14:paraId="212205C5" w14:textId="7196ECB3" w:rsidR="00AE64E0" w:rsidRPr="00AE5846" w:rsidRDefault="00AE64E0" w:rsidP="00886596">
      <w:pPr>
        <w:jc w:val="center"/>
        <w:rPr>
          <w:rFonts w:ascii="Calibri" w:hAnsi="Calibri" w:cs="Arial"/>
          <w:b/>
          <w:caps/>
          <w:color w:val="2E74B5"/>
          <w:sz w:val="36"/>
          <w:szCs w:val="36"/>
        </w:rPr>
      </w:pPr>
    </w:p>
    <w:p w14:paraId="3A189E23" w14:textId="77777777" w:rsidR="00F706E8" w:rsidRDefault="00F706E8" w:rsidP="00C85CF0">
      <w:pPr>
        <w:jc w:val="center"/>
        <w:rPr>
          <w:rFonts w:ascii="Arial" w:hAnsi="Arial" w:cs="Arial"/>
        </w:rPr>
      </w:pPr>
    </w:p>
    <w:p w14:paraId="5D776B4C" w14:textId="77777777" w:rsidR="00F706E8" w:rsidRDefault="00F706E8" w:rsidP="00C85CF0">
      <w:pPr>
        <w:jc w:val="center"/>
        <w:rPr>
          <w:rFonts w:ascii="Arial" w:hAnsi="Arial" w:cs="Arial"/>
        </w:rPr>
      </w:pPr>
    </w:p>
    <w:p w14:paraId="495C207F" w14:textId="77777777" w:rsidR="00F706E8" w:rsidRDefault="00F706E8" w:rsidP="00C85CF0">
      <w:pPr>
        <w:jc w:val="center"/>
        <w:rPr>
          <w:rFonts w:ascii="Arial" w:hAnsi="Arial" w:cs="Arial"/>
        </w:rPr>
      </w:pPr>
    </w:p>
    <w:p w14:paraId="6E577277" w14:textId="77777777" w:rsidR="00F706E8" w:rsidRDefault="00F706E8" w:rsidP="00C85CF0">
      <w:pPr>
        <w:jc w:val="center"/>
        <w:rPr>
          <w:rFonts w:ascii="Arial" w:hAnsi="Arial" w:cs="Arial"/>
        </w:rPr>
      </w:pPr>
    </w:p>
    <w:p w14:paraId="2BCF2044" w14:textId="77777777" w:rsidR="00FA5441" w:rsidRDefault="00FA5441" w:rsidP="00C85CF0">
      <w:pPr>
        <w:jc w:val="center"/>
        <w:rPr>
          <w:rFonts w:ascii="Arial" w:hAnsi="Arial" w:cs="Arial"/>
        </w:rPr>
      </w:pPr>
    </w:p>
    <w:p w14:paraId="44158CDF" w14:textId="77777777" w:rsidR="00FA5441" w:rsidRDefault="00FA5441" w:rsidP="00C85CF0">
      <w:pPr>
        <w:jc w:val="center"/>
        <w:rPr>
          <w:rFonts w:ascii="Arial" w:hAnsi="Arial" w:cs="Arial"/>
        </w:rPr>
      </w:pPr>
    </w:p>
    <w:p w14:paraId="09CA1B62" w14:textId="77777777" w:rsidR="00FA5441" w:rsidRDefault="00FA5441" w:rsidP="00C85CF0">
      <w:pPr>
        <w:jc w:val="center"/>
        <w:rPr>
          <w:rFonts w:ascii="Arial" w:hAnsi="Arial" w:cs="Arial"/>
        </w:rPr>
      </w:pPr>
    </w:p>
    <w:p w14:paraId="2989464F" w14:textId="0107E543" w:rsidR="00F706E8" w:rsidRDefault="00C17889" w:rsidP="00C85CF0">
      <w:pPr>
        <w:jc w:val="center"/>
        <w:rPr>
          <w:rFonts w:ascii="Arial" w:hAnsi="Arial" w:cs="Arial"/>
        </w:rPr>
      </w:pPr>
      <w:r w:rsidRPr="00C17889">
        <w:rPr>
          <w:rFonts w:ascii="Arial" w:hAnsi="Arial" w:cs="Arial"/>
          <w:noProof/>
        </w:rPr>
        <mc:AlternateContent>
          <mc:Choice Requires="wps">
            <w:drawing>
              <wp:anchor distT="45720" distB="45720" distL="114300" distR="114300" simplePos="0" relativeHeight="251659264" behindDoc="0" locked="0" layoutInCell="1" allowOverlap="1" wp14:anchorId="26F2FE07" wp14:editId="206525AC">
                <wp:simplePos x="0" y="0"/>
                <wp:positionH relativeFrom="column">
                  <wp:align>center</wp:align>
                </wp:positionH>
                <wp:positionV relativeFrom="paragraph">
                  <wp:posOffset>182880</wp:posOffset>
                </wp:positionV>
                <wp:extent cx="2360930" cy="140462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3EAF1AB" w14:textId="1BBACAE9" w:rsidR="00C17889" w:rsidRDefault="00C17889" w:rsidP="00C17889">
                            <w:pPr>
                              <w:jc w:val="center"/>
                            </w:pPr>
                            <w:r>
                              <w:t>By Jennifer Autumn Sapphire Sargisson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6F2FE07"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" stroked="f">
                <v:textbox style="mso-fit-shape-to-text:t">
                  <w:txbxContent>
                    <w:p w14:paraId="03EAF1AB" w14:textId="1BBACAE9" w:rsidR="00C17889" w:rsidRDefault="00C17889" w:rsidP="00C17889">
                      <w:pPr>
                        <w:jc w:val="center"/>
                      </w:pPr>
                      <w:r>
                        <w:t>By Jennifer Autumn Sapphire Sargisson</w:t>
                      </w:r>
                    </w:p>
                  </w:txbxContent>
                </v:textbox>
                <w10:wrap type="square"/>
              </v:shape>
            </w:pict>
          </mc:Fallback>
        </mc:AlternateContent>
      </w:r>
    </w:p>
    <w:p w14:paraId="125B1806" w14:textId="77777777" w:rsidR="00F706E8" w:rsidRPr="0022057B" w:rsidRDefault="00F706E8" w:rsidP="00C85CF0">
      <w:pPr>
        <w:jc w:val="center"/>
        <w:rPr>
          <w:rFonts w:ascii="Arial" w:hAnsi="Arial" w:cs="Arial"/>
        </w:rPr>
      </w:pPr>
    </w:p>
    <w:p w14:paraId="4BB5510E" w14:textId="77777777" w:rsidR="00C85CF0" w:rsidRPr="0022057B" w:rsidRDefault="00C85CF0" w:rsidP="00C85CF0">
      <w:pPr>
        <w:jc w:val="center"/>
        <w:rPr>
          <w:rFonts w:ascii="Arial" w:hAnsi="Arial" w:cs="Arial"/>
        </w:rPr>
      </w:pPr>
    </w:p>
    <w:p w14:paraId="05F36CBE" w14:textId="77777777" w:rsidR="00C85CF0" w:rsidRPr="0022057B" w:rsidRDefault="00C85CF0" w:rsidP="00C85CF0">
      <w:pPr>
        <w:jc w:val="center"/>
        <w:rPr>
          <w:rFonts w:ascii="Arial" w:hAnsi="Arial" w:cs="Arial"/>
        </w:rPr>
      </w:pPr>
    </w:p>
    <w:p w14:paraId="669F62A7" w14:textId="77777777" w:rsidR="00C85CF0" w:rsidRPr="0022057B" w:rsidRDefault="00C85CF0" w:rsidP="00C85CF0">
      <w:pPr>
        <w:jc w:val="center"/>
        <w:rPr>
          <w:rFonts w:ascii="Arial" w:hAnsi="Arial" w:cs="Arial"/>
        </w:rPr>
      </w:pPr>
    </w:p>
    <w:p w14:paraId="0B989243" w14:textId="77777777" w:rsidR="00C85CF0" w:rsidRPr="0022057B" w:rsidRDefault="00C85CF0" w:rsidP="00C85CF0">
      <w:pPr>
        <w:jc w:val="center"/>
        <w:rPr>
          <w:rFonts w:ascii="Arial" w:hAnsi="Arial" w:cs="Arial"/>
        </w:rPr>
      </w:pPr>
    </w:p>
    <w:p w14:paraId="772FD5E6" w14:textId="77777777" w:rsidR="00C85CF0" w:rsidRDefault="00C85CF0" w:rsidP="00C85CF0">
      <w:pPr>
        <w:jc w:val="center"/>
        <w:rPr>
          <w:rFonts w:ascii="Arial" w:hAnsi="Arial" w:cs="Arial"/>
        </w:rPr>
      </w:pPr>
    </w:p>
    <w:p w14:paraId="012DD64A" w14:textId="77777777" w:rsidR="00886596" w:rsidRDefault="00886596" w:rsidP="00C85CF0">
      <w:pPr>
        <w:jc w:val="center"/>
        <w:rPr>
          <w:rFonts w:ascii="Arial" w:hAnsi="Arial" w:cs="Arial"/>
        </w:rPr>
      </w:pPr>
    </w:p>
    <w:p w14:paraId="56828091" w14:textId="77777777" w:rsidR="00886596" w:rsidRPr="0022057B" w:rsidRDefault="00886596" w:rsidP="00C85CF0">
      <w:pPr>
        <w:jc w:val="center"/>
        <w:rPr>
          <w:rFonts w:ascii="Arial" w:hAnsi="Arial" w:cs="Arial"/>
        </w:rPr>
      </w:pPr>
    </w:p>
    <w:p w14:paraId="678B108B" w14:textId="77777777" w:rsidR="00C85CF0" w:rsidRPr="0022057B" w:rsidRDefault="00C85CF0" w:rsidP="00C85CF0">
      <w:pPr>
        <w:jc w:val="center"/>
        <w:rPr>
          <w:rFonts w:ascii="Arial" w:hAnsi="Arial" w:cs="Arial"/>
        </w:rPr>
      </w:pPr>
    </w:p>
    <w:p w14:paraId="5D068FF1" w14:textId="77777777" w:rsidR="00C85CF0" w:rsidRPr="0022057B" w:rsidRDefault="00C85CF0" w:rsidP="00C85CF0">
      <w:pPr>
        <w:jc w:val="center"/>
        <w:rPr>
          <w:rFonts w:ascii="Arial" w:hAnsi="Arial" w:cs="Arial"/>
        </w:rPr>
      </w:pPr>
    </w:p>
    <w:sdt>
      <w:sdtPr>
        <w:rPr>
          <w:rFonts w:cstheme="minorBidi"/>
          <w:b w:val="0"/>
          <w:caps w:val="0"/>
          <w:color w:val="auto"/>
          <w:sz w:val="22"/>
          <w:szCs w:val="21"/>
        </w:rPr>
        <w:id w:val="-997718672"/>
        <w:docPartObj>
          <w:docPartGallery w:val="Table of Contents"/>
          <w:docPartUnique/>
        </w:docPartObj>
      </w:sdtPr>
      <w:sdtEndPr>
        <w:rPr>
          <w:bCs/>
          <w:noProof/>
        </w:rPr>
      </w:sdtEndPr>
      <w:sdtContent>
        <w:p w14:paraId="524FB3D6" w14:textId="28DDDBC4" w:rsidR="00825068" w:rsidRDefault="00825068">
          <w:pPr>
            <w:pStyle w:val="TOCHeading"/>
          </w:pPr>
          <w:r>
            <w:t>Contents</w:t>
          </w:r>
        </w:p>
        <w:p w14:paraId="6E70782E" w14:textId="600F9FE8" w:rsidR="00C17889" w:rsidRDefault="00825068">
          <w:pPr>
            <w:pStyle w:val="TOC1"/>
            <w:rPr>
              <w:rFonts w:cstheme="minorBidi"/>
              <w:b w:val="0"/>
              <w:noProof/>
              <w:szCs w:val="22"/>
              <w:lang w:val="en-GB" w:eastAsia="en-GB"/>
            </w:rPr>
          </w:pPr>
          <w:r>
            <w:fldChar w:fldCharType="begin"/>
          </w:r>
          <w:r>
            <w:instrText xml:space="preserve"> TOC \o "1-3" \h \z \u </w:instrText>
          </w:r>
          <w:r>
            <w:fldChar w:fldCharType="separate"/>
          </w:r>
          <w:hyperlink w:anchor="_Toc59525863" w:history="1">
            <w:r w:rsidR="00C17889" w:rsidRPr="005F3D2B">
              <w:rPr>
                <w:rStyle w:val="Hyperlink"/>
                <w:noProof/>
              </w:rPr>
              <w:t>1</w:t>
            </w:r>
            <w:r w:rsidR="00C17889">
              <w:rPr>
                <w:rFonts w:cstheme="minorBidi"/>
                <w:b w:val="0"/>
                <w:noProof/>
                <w:szCs w:val="22"/>
                <w:lang w:val="en-GB" w:eastAsia="en-GB"/>
              </w:rPr>
              <w:tab/>
            </w:r>
            <w:r w:rsidR="00C17889" w:rsidRPr="005F3D2B">
              <w:rPr>
                <w:rStyle w:val="Hyperlink"/>
                <w:noProof/>
              </w:rPr>
              <w:t>Introduction</w:t>
            </w:r>
            <w:r w:rsidR="00C17889">
              <w:rPr>
                <w:noProof/>
                <w:webHidden/>
              </w:rPr>
              <w:tab/>
            </w:r>
            <w:r w:rsidR="00C17889">
              <w:rPr>
                <w:noProof/>
                <w:webHidden/>
              </w:rPr>
              <w:fldChar w:fldCharType="begin"/>
            </w:r>
            <w:r w:rsidR="00C17889">
              <w:rPr>
                <w:noProof/>
                <w:webHidden/>
              </w:rPr>
              <w:instrText xml:space="preserve"> PAGEREF _Toc59525863 \h </w:instrText>
            </w:r>
            <w:r w:rsidR="00C17889">
              <w:rPr>
                <w:noProof/>
                <w:webHidden/>
              </w:rPr>
            </w:r>
            <w:r w:rsidR="00C17889">
              <w:rPr>
                <w:noProof/>
                <w:webHidden/>
              </w:rPr>
              <w:fldChar w:fldCharType="separate"/>
            </w:r>
            <w:r w:rsidR="00C17889">
              <w:rPr>
                <w:noProof/>
                <w:webHidden/>
              </w:rPr>
              <w:t>2</w:t>
            </w:r>
            <w:r w:rsidR="00C17889">
              <w:rPr>
                <w:noProof/>
                <w:webHidden/>
              </w:rPr>
              <w:fldChar w:fldCharType="end"/>
            </w:r>
          </w:hyperlink>
        </w:p>
        <w:p w14:paraId="6BBF8228" w14:textId="55460F66" w:rsidR="00C17889" w:rsidRDefault="00C17889">
          <w:pPr>
            <w:pStyle w:val="TOC1"/>
            <w:rPr>
              <w:rFonts w:cstheme="minorBidi"/>
              <w:b w:val="0"/>
              <w:noProof/>
              <w:szCs w:val="22"/>
              <w:lang w:val="en-GB" w:eastAsia="en-GB"/>
            </w:rPr>
          </w:pPr>
          <w:hyperlink w:anchor="_Toc59525864" w:history="1">
            <w:r w:rsidRPr="005F3D2B">
              <w:rPr>
                <w:rStyle w:val="Hyperlink"/>
                <w:noProof/>
              </w:rPr>
              <w:t>2</w:t>
            </w:r>
            <w:r>
              <w:rPr>
                <w:rFonts w:cstheme="minorBidi"/>
                <w:b w:val="0"/>
                <w:noProof/>
                <w:szCs w:val="22"/>
                <w:lang w:val="en-GB" w:eastAsia="en-GB"/>
              </w:rPr>
              <w:tab/>
            </w:r>
            <w:r w:rsidRPr="005F3D2B">
              <w:rPr>
                <w:rStyle w:val="Hyperlink"/>
                <w:noProof/>
              </w:rPr>
              <w:t>task 1</w:t>
            </w:r>
            <w:r>
              <w:rPr>
                <w:noProof/>
                <w:webHidden/>
              </w:rPr>
              <w:tab/>
            </w:r>
            <w:r>
              <w:rPr>
                <w:noProof/>
                <w:webHidden/>
              </w:rPr>
              <w:fldChar w:fldCharType="begin"/>
            </w:r>
            <w:r>
              <w:rPr>
                <w:noProof/>
                <w:webHidden/>
              </w:rPr>
              <w:instrText xml:space="preserve"> PAGEREF _Toc59525864 \h </w:instrText>
            </w:r>
            <w:r>
              <w:rPr>
                <w:noProof/>
                <w:webHidden/>
              </w:rPr>
            </w:r>
            <w:r>
              <w:rPr>
                <w:noProof/>
                <w:webHidden/>
              </w:rPr>
              <w:fldChar w:fldCharType="separate"/>
            </w:r>
            <w:r>
              <w:rPr>
                <w:noProof/>
                <w:webHidden/>
              </w:rPr>
              <w:t>4</w:t>
            </w:r>
            <w:r>
              <w:rPr>
                <w:noProof/>
                <w:webHidden/>
              </w:rPr>
              <w:fldChar w:fldCharType="end"/>
            </w:r>
          </w:hyperlink>
        </w:p>
        <w:p w14:paraId="2CF125B4" w14:textId="6E02F64E" w:rsidR="00C17889" w:rsidRDefault="00C17889">
          <w:pPr>
            <w:pStyle w:val="TOC1"/>
            <w:rPr>
              <w:rFonts w:cstheme="minorBidi"/>
              <w:b w:val="0"/>
              <w:noProof/>
              <w:szCs w:val="22"/>
              <w:lang w:val="en-GB" w:eastAsia="en-GB"/>
            </w:rPr>
          </w:pPr>
          <w:hyperlink w:anchor="_Toc59525865" w:history="1">
            <w:r w:rsidRPr="005F3D2B">
              <w:rPr>
                <w:rStyle w:val="Hyperlink"/>
                <w:noProof/>
              </w:rPr>
              <w:t>3</w:t>
            </w:r>
            <w:r>
              <w:rPr>
                <w:rFonts w:cstheme="minorBidi"/>
                <w:b w:val="0"/>
                <w:noProof/>
                <w:szCs w:val="22"/>
                <w:lang w:val="en-GB" w:eastAsia="en-GB"/>
              </w:rPr>
              <w:tab/>
            </w:r>
            <w:r w:rsidRPr="005F3D2B">
              <w:rPr>
                <w:rStyle w:val="Hyperlink"/>
                <w:noProof/>
              </w:rPr>
              <w:t>Task 2</w:t>
            </w:r>
            <w:r>
              <w:rPr>
                <w:noProof/>
                <w:webHidden/>
              </w:rPr>
              <w:tab/>
            </w:r>
            <w:r>
              <w:rPr>
                <w:noProof/>
                <w:webHidden/>
              </w:rPr>
              <w:fldChar w:fldCharType="begin"/>
            </w:r>
            <w:r>
              <w:rPr>
                <w:noProof/>
                <w:webHidden/>
              </w:rPr>
              <w:instrText xml:space="preserve"> PAGEREF _Toc59525865 \h </w:instrText>
            </w:r>
            <w:r>
              <w:rPr>
                <w:noProof/>
                <w:webHidden/>
              </w:rPr>
            </w:r>
            <w:r>
              <w:rPr>
                <w:noProof/>
                <w:webHidden/>
              </w:rPr>
              <w:fldChar w:fldCharType="separate"/>
            </w:r>
            <w:r>
              <w:rPr>
                <w:noProof/>
                <w:webHidden/>
              </w:rPr>
              <w:t>5</w:t>
            </w:r>
            <w:r>
              <w:rPr>
                <w:noProof/>
                <w:webHidden/>
              </w:rPr>
              <w:fldChar w:fldCharType="end"/>
            </w:r>
          </w:hyperlink>
        </w:p>
        <w:p w14:paraId="3A4036E5" w14:textId="5E99970B" w:rsidR="00C17889" w:rsidRDefault="00C17889">
          <w:pPr>
            <w:pStyle w:val="TOC2"/>
            <w:tabs>
              <w:tab w:val="left" w:pos="1320"/>
            </w:tabs>
            <w:rPr>
              <w:rFonts w:cstheme="minorBidi"/>
              <w:noProof/>
              <w:szCs w:val="22"/>
              <w:lang w:val="en-GB" w:eastAsia="en-GB"/>
            </w:rPr>
          </w:pPr>
          <w:hyperlink w:anchor="_Toc59525866" w:history="1">
            <w:r w:rsidRPr="005F3D2B">
              <w:rPr>
                <w:rStyle w:val="Hyperlink"/>
                <w:noProof/>
              </w:rPr>
              <w:t>3.1</w:t>
            </w:r>
            <w:r>
              <w:rPr>
                <w:rFonts w:cstheme="minorBidi"/>
                <w:noProof/>
                <w:szCs w:val="22"/>
                <w:lang w:val="en-GB" w:eastAsia="en-GB"/>
              </w:rPr>
              <w:tab/>
            </w:r>
            <w:r w:rsidRPr="005F3D2B">
              <w:rPr>
                <w:rStyle w:val="Hyperlink"/>
                <w:noProof/>
              </w:rPr>
              <w:t>Time</w:t>
            </w:r>
            <w:r>
              <w:rPr>
                <w:noProof/>
                <w:webHidden/>
              </w:rPr>
              <w:tab/>
            </w:r>
            <w:r>
              <w:rPr>
                <w:noProof/>
                <w:webHidden/>
              </w:rPr>
              <w:fldChar w:fldCharType="begin"/>
            </w:r>
            <w:r>
              <w:rPr>
                <w:noProof/>
                <w:webHidden/>
              </w:rPr>
              <w:instrText xml:space="preserve"> PAGEREF _Toc59525866 \h </w:instrText>
            </w:r>
            <w:r>
              <w:rPr>
                <w:noProof/>
                <w:webHidden/>
              </w:rPr>
            </w:r>
            <w:r>
              <w:rPr>
                <w:noProof/>
                <w:webHidden/>
              </w:rPr>
              <w:fldChar w:fldCharType="separate"/>
            </w:r>
            <w:r>
              <w:rPr>
                <w:noProof/>
                <w:webHidden/>
              </w:rPr>
              <w:t>5</w:t>
            </w:r>
            <w:r>
              <w:rPr>
                <w:noProof/>
                <w:webHidden/>
              </w:rPr>
              <w:fldChar w:fldCharType="end"/>
            </w:r>
          </w:hyperlink>
        </w:p>
        <w:p w14:paraId="4C86B420" w14:textId="5FF341EF" w:rsidR="00C17889" w:rsidRDefault="00C17889">
          <w:pPr>
            <w:pStyle w:val="TOC2"/>
            <w:tabs>
              <w:tab w:val="left" w:pos="1320"/>
            </w:tabs>
            <w:rPr>
              <w:rFonts w:cstheme="minorBidi"/>
              <w:noProof/>
              <w:szCs w:val="22"/>
              <w:lang w:val="en-GB" w:eastAsia="en-GB"/>
            </w:rPr>
          </w:pPr>
          <w:hyperlink w:anchor="_Toc59525867" w:history="1">
            <w:r w:rsidRPr="005F3D2B">
              <w:rPr>
                <w:rStyle w:val="Hyperlink"/>
                <w:noProof/>
              </w:rPr>
              <w:t>3.2</w:t>
            </w:r>
            <w:r>
              <w:rPr>
                <w:rFonts w:cstheme="minorBidi"/>
                <w:noProof/>
                <w:szCs w:val="22"/>
                <w:lang w:val="en-GB" w:eastAsia="en-GB"/>
              </w:rPr>
              <w:tab/>
            </w:r>
            <w:r w:rsidRPr="005F3D2B">
              <w:rPr>
                <w:rStyle w:val="Hyperlink"/>
                <w:noProof/>
              </w:rPr>
              <w:t>Costs</w:t>
            </w:r>
            <w:r>
              <w:rPr>
                <w:noProof/>
                <w:webHidden/>
              </w:rPr>
              <w:tab/>
            </w:r>
            <w:r>
              <w:rPr>
                <w:noProof/>
                <w:webHidden/>
              </w:rPr>
              <w:fldChar w:fldCharType="begin"/>
            </w:r>
            <w:r>
              <w:rPr>
                <w:noProof/>
                <w:webHidden/>
              </w:rPr>
              <w:instrText xml:space="preserve"> PAGEREF _Toc59525867 \h </w:instrText>
            </w:r>
            <w:r>
              <w:rPr>
                <w:noProof/>
                <w:webHidden/>
              </w:rPr>
            </w:r>
            <w:r>
              <w:rPr>
                <w:noProof/>
                <w:webHidden/>
              </w:rPr>
              <w:fldChar w:fldCharType="separate"/>
            </w:r>
            <w:r>
              <w:rPr>
                <w:noProof/>
                <w:webHidden/>
              </w:rPr>
              <w:t>5</w:t>
            </w:r>
            <w:r>
              <w:rPr>
                <w:noProof/>
                <w:webHidden/>
              </w:rPr>
              <w:fldChar w:fldCharType="end"/>
            </w:r>
          </w:hyperlink>
        </w:p>
        <w:p w14:paraId="66B90DA8" w14:textId="58CFE976" w:rsidR="00C17889" w:rsidRDefault="00C17889">
          <w:pPr>
            <w:pStyle w:val="TOC2"/>
            <w:tabs>
              <w:tab w:val="left" w:pos="1320"/>
            </w:tabs>
            <w:rPr>
              <w:rFonts w:cstheme="minorBidi"/>
              <w:noProof/>
              <w:szCs w:val="22"/>
              <w:lang w:val="en-GB" w:eastAsia="en-GB"/>
            </w:rPr>
          </w:pPr>
          <w:hyperlink w:anchor="_Toc59525868" w:history="1">
            <w:r w:rsidRPr="005F3D2B">
              <w:rPr>
                <w:rStyle w:val="Hyperlink"/>
                <w:noProof/>
              </w:rPr>
              <w:t>3.3</w:t>
            </w:r>
            <w:r>
              <w:rPr>
                <w:rFonts w:cstheme="minorBidi"/>
                <w:noProof/>
                <w:szCs w:val="22"/>
                <w:lang w:val="en-GB" w:eastAsia="en-GB"/>
              </w:rPr>
              <w:tab/>
            </w:r>
            <w:r w:rsidRPr="005F3D2B">
              <w:rPr>
                <w:rStyle w:val="Hyperlink"/>
                <w:noProof/>
              </w:rPr>
              <w:t>Resources</w:t>
            </w:r>
            <w:r>
              <w:rPr>
                <w:noProof/>
                <w:webHidden/>
              </w:rPr>
              <w:tab/>
            </w:r>
            <w:r>
              <w:rPr>
                <w:noProof/>
                <w:webHidden/>
              </w:rPr>
              <w:fldChar w:fldCharType="begin"/>
            </w:r>
            <w:r>
              <w:rPr>
                <w:noProof/>
                <w:webHidden/>
              </w:rPr>
              <w:instrText xml:space="preserve"> PAGEREF _Toc59525868 \h </w:instrText>
            </w:r>
            <w:r>
              <w:rPr>
                <w:noProof/>
                <w:webHidden/>
              </w:rPr>
            </w:r>
            <w:r>
              <w:rPr>
                <w:noProof/>
                <w:webHidden/>
              </w:rPr>
              <w:fldChar w:fldCharType="separate"/>
            </w:r>
            <w:r>
              <w:rPr>
                <w:noProof/>
                <w:webHidden/>
              </w:rPr>
              <w:t>5</w:t>
            </w:r>
            <w:r>
              <w:rPr>
                <w:noProof/>
                <w:webHidden/>
              </w:rPr>
              <w:fldChar w:fldCharType="end"/>
            </w:r>
          </w:hyperlink>
        </w:p>
        <w:p w14:paraId="644DE4A8" w14:textId="5A9CD7EC" w:rsidR="00C17889" w:rsidRDefault="00C17889">
          <w:pPr>
            <w:pStyle w:val="TOC1"/>
            <w:rPr>
              <w:rFonts w:cstheme="minorBidi"/>
              <w:b w:val="0"/>
              <w:noProof/>
              <w:szCs w:val="22"/>
              <w:lang w:val="en-GB" w:eastAsia="en-GB"/>
            </w:rPr>
          </w:pPr>
          <w:hyperlink w:anchor="_Toc59525869" w:history="1">
            <w:r w:rsidRPr="005F3D2B">
              <w:rPr>
                <w:rStyle w:val="Hyperlink"/>
                <w:noProof/>
              </w:rPr>
              <w:t>4</w:t>
            </w:r>
            <w:r>
              <w:rPr>
                <w:rFonts w:cstheme="minorBidi"/>
                <w:b w:val="0"/>
                <w:noProof/>
                <w:szCs w:val="22"/>
                <w:lang w:val="en-GB" w:eastAsia="en-GB"/>
              </w:rPr>
              <w:tab/>
            </w:r>
            <w:r w:rsidRPr="005F3D2B">
              <w:rPr>
                <w:rStyle w:val="Hyperlink"/>
                <w:noProof/>
              </w:rPr>
              <w:t>Task 3</w:t>
            </w:r>
            <w:r>
              <w:rPr>
                <w:noProof/>
                <w:webHidden/>
              </w:rPr>
              <w:tab/>
            </w:r>
            <w:r>
              <w:rPr>
                <w:noProof/>
                <w:webHidden/>
              </w:rPr>
              <w:fldChar w:fldCharType="begin"/>
            </w:r>
            <w:r>
              <w:rPr>
                <w:noProof/>
                <w:webHidden/>
              </w:rPr>
              <w:instrText xml:space="preserve"> PAGEREF _Toc59525869 \h </w:instrText>
            </w:r>
            <w:r>
              <w:rPr>
                <w:noProof/>
                <w:webHidden/>
              </w:rPr>
            </w:r>
            <w:r>
              <w:rPr>
                <w:noProof/>
                <w:webHidden/>
              </w:rPr>
              <w:fldChar w:fldCharType="separate"/>
            </w:r>
            <w:r>
              <w:rPr>
                <w:noProof/>
                <w:webHidden/>
              </w:rPr>
              <w:t>6</w:t>
            </w:r>
            <w:r>
              <w:rPr>
                <w:noProof/>
                <w:webHidden/>
              </w:rPr>
              <w:fldChar w:fldCharType="end"/>
            </w:r>
          </w:hyperlink>
        </w:p>
        <w:p w14:paraId="1B4A0030" w14:textId="1DFFB5A2" w:rsidR="00C17889" w:rsidRDefault="00C17889">
          <w:pPr>
            <w:pStyle w:val="TOC1"/>
            <w:rPr>
              <w:rFonts w:cstheme="minorBidi"/>
              <w:b w:val="0"/>
              <w:noProof/>
              <w:szCs w:val="22"/>
              <w:lang w:val="en-GB" w:eastAsia="en-GB"/>
            </w:rPr>
          </w:pPr>
          <w:hyperlink w:anchor="_Toc59525870" w:history="1">
            <w:r w:rsidRPr="005F3D2B">
              <w:rPr>
                <w:rStyle w:val="Hyperlink"/>
                <w:noProof/>
              </w:rPr>
              <w:t>5</w:t>
            </w:r>
            <w:r>
              <w:rPr>
                <w:rFonts w:cstheme="minorBidi"/>
                <w:b w:val="0"/>
                <w:noProof/>
                <w:szCs w:val="22"/>
                <w:lang w:val="en-GB" w:eastAsia="en-GB"/>
              </w:rPr>
              <w:tab/>
            </w:r>
            <w:r w:rsidRPr="005F3D2B">
              <w:rPr>
                <w:rStyle w:val="Hyperlink"/>
                <w:noProof/>
              </w:rPr>
              <w:t>Task 4</w:t>
            </w:r>
            <w:r>
              <w:rPr>
                <w:noProof/>
                <w:webHidden/>
              </w:rPr>
              <w:tab/>
            </w:r>
            <w:r>
              <w:rPr>
                <w:noProof/>
                <w:webHidden/>
              </w:rPr>
              <w:fldChar w:fldCharType="begin"/>
            </w:r>
            <w:r>
              <w:rPr>
                <w:noProof/>
                <w:webHidden/>
              </w:rPr>
              <w:instrText xml:space="preserve"> PAGEREF _Toc59525870 \h </w:instrText>
            </w:r>
            <w:r>
              <w:rPr>
                <w:noProof/>
                <w:webHidden/>
              </w:rPr>
            </w:r>
            <w:r>
              <w:rPr>
                <w:noProof/>
                <w:webHidden/>
              </w:rPr>
              <w:fldChar w:fldCharType="separate"/>
            </w:r>
            <w:r>
              <w:rPr>
                <w:noProof/>
                <w:webHidden/>
              </w:rPr>
              <w:t>7</w:t>
            </w:r>
            <w:r>
              <w:rPr>
                <w:noProof/>
                <w:webHidden/>
              </w:rPr>
              <w:fldChar w:fldCharType="end"/>
            </w:r>
          </w:hyperlink>
        </w:p>
        <w:p w14:paraId="00F5EE49" w14:textId="6602B2AA" w:rsidR="00C17889" w:rsidRDefault="00C17889">
          <w:pPr>
            <w:pStyle w:val="TOC1"/>
            <w:rPr>
              <w:rFonts w:cstheme="minorBidi"/>
              <w:b w:val="0"/>
              <w:noProof/>
              <w:szCs w:val="22"/>
              <w:lang w:val="en-GB" w:eastAsia="en-GB"/>
            </w:rPr>
          </w:pPr>
          <w:hyperlink w:anchor="_Toc59525871" w:history="1">
            <w:r w:rsidRPr="005F3D2B">
              <w:rPr>
                <w:rStyle w:val="Hyperlink"/>
                <w:noProof/>
              </w:rPr>
              <w:t>6</w:t>
            </w:r>
            <w:r>
              <w:rPr>
                <w:rFonts w:cstheme="minorBidi"/>
                <w:b w:val="0"/>
                <w:noProof/>
                <w:szCs w:val="22"/>
                <w:lang w:val="en-GB" w:eastAsia="en-GB"/>
              </w:rPr>
              <w:tab/>
            </w:r>
            <w:r w:rsidRPr="005F3D2B">
              <w:rPr>
                <w:rStyle w:val="Hyperlink"/>
                <w:noProof/>
              </w:rPr>
              <w:t>Task 5</w:t>
            </w:r>
            <w:r>
              <w:rPr>
                <w:noProof/>
                <w:webHidden/>
              </w:rPr>
              <w:tab/>
            </w:r>
            <w:r>
              <w:rPr>
                <w:noProof/>
                <w:webHidden/>
              </w:rPr>
              <w:fldChar w:fldCharType="begin"/>
            </w:r>
            <w:r>
              <w:rPr>
                <w:noProof/>
                <w:webHidden/>
              </w:rPr>
              <w:instrText xml:space="preserve"> PAGEREF _Toc59525871 \h </w:instrText>
            </w:r>
            <w:r>
              <w:rPr>
                <w:noProof/>
                <w:webHidden/>
              </w:rPr>
            </w:r>
            <w:r>
              <w:rPr>
                <w:noProof/>
                <w:webHidden/>
              </w:rPr>
              <w:fldChar w:fldCharType="separate"/>
            </w:r>
            <w:r>
              <w:rPr>
                <w:noProof/>
                <w:webHidden/>
              </w:rPr>
              <w:t>8</w:t>
            </w:r>
            <w:r>
              <w:rPr>
                <w:noProof/>
                <w:webHidden/>
              </w:rPr>
              <w:fldChar w:fldCharType="end"/>
            </w:r>
          </w:hyperlink>
        </w:p>
        <w:p w14:paraId="75C30683" w14:textId="34CB113A" w:rsidR="00C17889" w:rsidRDefault="00C17889">
          <w:pPr>
            <w:pStyle w:val="TOC1"/>
            <w:rPr>
              <w:rFonts w:cstheme="minorBidi"/>
              <w:b w:val="0"/>
              <w:noProof/>
              <w:szCs w:val="22"/>
              <w:lang w:val="en-GB" w:eastAsia="en-GB"/>
            </w:rPr>
          </w:pPr>
          <w:hyperlink w:anchor="_Toc59525872" w:history="1">
            <w:r w:rsidRPr="005F3D2B">
              <w:rPr>
                <w:rStyle w:val="Hyperlink"/>
                <w:noProof/>
              </w:rPr>
              <w:t>7</w:t>
            </w:r>
            <w:r>
              <w:rPr>
                <w:rFonts w:cstheme="minorBidi"/>
                <w:b w:val="0"/>
                <w:noProof/>
                <w:szCs w:val="22"/>
                <w:lang w:val="en-GB" w:eastAsia="en-GB"/>
              </w:rPr>
              <w:tab/>
            </w:r>
            <w:r w:rsidRPr="005F3D2B">
              <w:rPr>
                <w:rStyle w:val="Hyperlink"/>
                <w:noProof/>
              </w:rPr>
              <w:t>Conclusion</w:t>
            </w:r>
            <w:r>
              <w:rPr>
                <w:noProof/>
                <w:webHidden/>
              </w:rPr>
              <w:tab/>
            </w:r>
            <w:r>
              <w:rPr>
                <w:noProof/>
                <w:webHidden/>
              </w:rPr>
              <w:fldChar w:fldCharType="begin"/>
            </w:r>
            <w:r>
              <w:rPr>
                <w:noProof/>
                <w:webHidden/>
              </w:rPr>
              <w:instrText xml:space="preserve"> PAGEREF _Toc59525872 \h </w:instrText>
            </w:r>
            <w:r>
              <w:rPr>
                <w:noProof/>
                <w:webHidden/>
              </w:rPr>
            </w:r>
            <w:r>
              <w:rPr>
                <w:noProof/>
                <w:webHidden/>
              </w:rPr>
              <w:fldChar w:fldCharType="separate"/>
            </w:r>
            <w:r>
              <w:rPr>
                <w:noProof/>
                <w:webHidden/>
              </w:rPr>
              <w:t>9</w:t>
            </w:r>
            <w:r>
              <w:rPr>
                <w:noProof/>
                <w:webHidden/>
              </w:rPr>
              <w:fldChar w:fldCharType="end"/>
            </w:r>
          </w:hyperlink>
        </w:p>
        <w:p w14:paraId="55DDBEEF" w14:textId="4B5D7BB6" w:rsidR="00C17889" w:rsidRDefault="00C17889">
          <w:pPr>
            <w:pStyle w:val="TOC1"/>
            <w:rPr>
              <w:rFonts w:cstheme="minorBidi"/>
              <w:b w:val="0"/>
              <w:noProof/>
              <w:szCs w:val="22"/>
              <w:lang w:val="en-GB" w:eastAsia="en-GB"/>
            </w:rPr>
          </w:pPr>
          <w:hyperlink w:anchor="_Toc59525873" w:history="1">
            <w:r w:rsidRPr="005F3D2B">
              <w:rPr>
                <w:rStyle w:val="Hyperlink"/>
                <w:noProof/>
              </w:rPr>
              <w:t>8</w:t>
            </w:r>
            <w:r>
              <w:rPr>
                <w:rFonts w:cstheme="minorBidi"/>
                <w:b w:val="0"/>
                <w:noProof/>
                <w:szCs w:val="22"/>
                <w:lang w:val="en-GB" w:eastAsia="en-GB"/>
              </w:rPr>
              <w:tab/>
            </w:r>
            <w:r w:rsidRPr="005F3D2B">
              <w:rPr>
                <w:rStyle w:val="Hyperlink"/>
                <w:noProof/>
              </w:rPr>
              <w:t>Bibliography</w:t>
            </w:r>
            <w:r>
              <w:rPr>
                <w:noProof/>
                <w:webHidden/>
              </w:rPr>
              <w:tab/>
            </w:r>
            <w:r>
              <w:rPr>
                <w:noProof/>
                <w:webHidden/>
              </w:rPr>
              <w:fldChar w:fldCharType="begin"/>
            </w:r>
            <w:r>
              <w:rPr>
                <w:noProof/>
                <w:webHidden/>
              </w:rPr>
              <w:instrText xml:space="preserve"> PAGEREF _Toc59525873 \h </w:instrText>
            </w:r>
            <w:r>
              <w:rPr>
                <w:noProof/>
                <w:webHidden/>
              </w:rPr>
            </w:r>
            <w:r>
              <w:rPr>
                <w:noProof/>
                <w:webHidden/>
              </w:rPr>
              <w:fldChar w:fldCharType="separate"/>
            </w:r>
            <w:r>
              <w:rPr>
                <w:noProof/>
                <w:webHidden/>
              </w:rPr>
              <w:t>9</w:t>
            </w:r>
            <w:r>
              <w:rPr>
                <w:noProof/>
                <w:webHidden/>
              </w:rPr>
              <w:fldChar w:fldCharType="end"/>
            </w:r>
          </w:hyperlink>
        </w:p>
        <w:p w14:paraId="56B2EBE9" w14:textId="36F2B90E" w:rsidR="00825068" w:rsidRDefault="00825068">
          <w:r>
            <w:rPr>
              <w:b/>
              <w:bCs/>
              <w:noProof/>
            </w:rPr>
            <w:fldChar w:fldCharType="end"/>
          </w:r>
        </w:p>
      </w:sdtContent>
    </w:sdt>
    <w:p w14:paraId="5FCCFC85" w14:textId="07DC4171" w:rsidR="00C85CF0" w:rsidRDefault="00C85CF0" w:rsidP="00C85CF0">
      <w:pPr>
        <w:jc w:val="center"/>
        <w:rPr>
          <w:rFonts w:ascii="Arial" w:hAnsi="Arial" w:cs="Arial"/>
        </w:rPr>
      </w:pPr>
    </w:p>
    <w:p w14:paraId="27C73E2E" w14:textId="3BE18445" w:rsidR="00C17889" w:rsidRDefault="00C17889" w:rsidP="00C85CF0">
      <w:pPr>
        <w:jc w:val="center"/>
        <w:rPr>
          <w:rFonts w:ascii="Arial" w:hAnsi="Arial" w:cs="Arial"/>
        </w:rPr>
      </w:pPr>
    </w:p>
    <w:p w14:paraId="69097C90" w14:textId="71E6340D" w:rsidR="009B3672" w:rsidRDefault="00F174F5">
      <w:pPr>
        <w:pStyle w:val="TableofFigures"/>
        <w:tabs>
          <w:tab w:val="right" w:leader="dot" w:pos="9350"/>
        </w:tabs>
        <w:rPr>
          <w:noProof/>
          <w:szCs w:val="22"/>
          <w:lang w:val="en-GB"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9530368" w:history="1">
        <w:r w:rsidR="009B3672" w:rsidRPr="00EA4E52">
          <w:rPr>
            <w:rStyle w:val="Hyperlink"/>
            <w:noProof/>
          </w:rPr>
          <w:t>Figure 1 location of site in Swansea/Abertawe</w:t>
        </w:r>
        <w:r w:rsidR="009B3672">
          <w:rPr>
            <w:noProof/>
            <w:webHidden/>
          </w:rPr>
          <w:tab/>
        </w:r>
        <w:r w:rsidR="009B3672">
          <w:rPr>
            <w:noProof/>
            <w:webHidden/>
          </w:rPr>
          <w:fldChar w:fldCharType="begin"/>
        </w:r>
        <w:r w:rsidR="009B3672">
          <w:rPr>
            <w:noProof/>
            <w:webHidden/>
          </w:rPr>
          <w:instrText xml:space="preserve"> PAGEREF _Toc59530368 \h </w:instrText>
        </w:r>
        <w:r w:rsidR="009B3672">
          <w:rPr>
            <w:noProof/>
            <w:webHidden/>
          </w:rPr>
        </w:r>
        <w:r w:rsidR="009B3672">
          <w:rPr>
            <w:noProof/>
            <w:webHidden/>
          </w:rPr>
          <w:fldChar w:fldCharType="separate"/>
        </w:r>
        <w:r w:rsidR="009B3672">
          <w:rPr>
            <w:noProof/>
            <w:webHidden/>
          </w:rPr>
          <w:t>3</w:t>
        </w:r>
        <w:r w:rsidR="009B3672">
          <w:rPr>
            <w:noProof/>
            <w:webHidden/>
          </w:rPr>
          <w:fldChar w:fldCharType="end"/>
        </w:r>
      </w:hyperlink>
    </w:p>
    <w:p w14:paraId="2BFC85FE" w14:textId="1FEAE194" w:rsidR="009B3672" w:rsidRDefault="009B3672">
      <w:pPr>
        <w:pStyle w:val="TableofFigures"/>
        <w:tabs>
          <w:tab w:val="right" w:leader="dot" w:pos="9350"/>
        </w:tabs>
        <w:rPr>
          <w:noProof/>
          <w:szCs w:val="22"/>
          <w:lang w:val="en-GB" w:eastAsia="en-GB"/>
        </w:rPr>
      </w:pPr>
      <w:hyperlink w:anchor="_Toc59530369" w:history="1">
        <w:r w:rsidRPr="00EA4E52">
          <w:rPr>
            <w:rStyle w:val="Hyperlink"/>
            <w:noProof/>
          </w:rPr>
          <w:t>Figure 2- satellite view for site (add source)</w:t>
        </w:r>
        <w:r>
          <w:rPr>
            <w:noProof/>
            <w:webHidden/>
          </w:rPr>
          <w:tab/>
        </w:r>
        <w:r>
          <w:rPr>
            <w:noProof/>
            <w:webHidden/>
          </w:rPr>
          <w:fldChar w:fldCharType="begin"/>
        </w:r>
        <w:r>
          <w:rPr>
            <w:noProof/>
            <w:webHidden/>
          </w:rPr>
          <w:instrText xml:space="preserve"> PAGEREF _Toc59530369 \h </w:instrText>
        </w:r>
        <w:r>
          <w:rPr>
            <w:noProof/>
            <w:webHidden/>
          </w:rPr>
        </w:r>
        <w:r>
          <w:rPr>
            <w:noProof/>
            <w:webHidden/>
          </w:rPr>
          <w:fldChar w:fldCharType="separate"/>
        </w:r>
        <w:r>
          <w:rPr>
            <w:noProof/>
            <w:webHidden/>
          </w:rPr>
          <w:t>4</w:t>
        </w:r>
        <w:r>
          <w:rPr>
            <w:noProof/>
            <w:webHidden/>
          </w:rPr>
          <w:fldChar w:fldCharType="end"/>
        </w:r>
      </w:hyperlink>
    </w:p>
    <w:p w14:paraId="11AD2769" w14:textId="00277B21" w:rsidR="009B3672" w:rsidRDefault="009B3672">
      <w:pPr>
        <w:pStyle w:val="TableofFigures"/>
        <w:tabs>
          <w:tab w:val="right" w:leader="dot" w:pos="9350"/>
        </w:tabs>
        <w:rPr>
          <w:noProof/>
          <w:szCs w:val="22"/>
          <w:lang w:val="en-GB" w:eastAsia="en-GB"/>
        </w:rPr>
      </w:pPr>
      <w:hyperlink w:anchor="_Toc59530370" w:history="1">
        <w:r w:rsidRPr="00EA4E52">
          <w:rPr>
            <w:rStyle w:val="Hyperlink"/>
            <w:noProof/>
          </w:rPr>
          <w:t>Figure 3- 1st half of Gantt chart</w:t>
        </w:r>
        <w:r>
          <w:rPr>
            <w:noProof/>
            <w:webHidden/>
          </w:rPr>
          <w:tab/>
        </w:r>
        <w:r>
          <w:rPr>
            <w:noProof/>
            <w:webHidden/>
          </w:rPr>
          <w:fldChar w:fldCharType="begin"/>
        </w:r>
        <w:r>
          <w:rPr>
            <w:noProof/>
            <w:webHidden/>
          </w:rPr>
          <w:instrText xml:space="preserve"> PAGEREF _Toc59530370 \h </w:instrText>
        </w:r>
        <w:r>
          <w:rPr>
            <w:noProof/>
            <w:webHidden/>
          </w:rPr>
        </w:r>
        <w:r>
          <w:rPr>
            <w:noProof/>
            <w:webHidden/>
          </w:rPr>
          <w:fldChar w:fldCharType="separate"/>
        </w:r>
        <w:r>
          <w:rPr>
            <w:noProof/>
            <w:webHidden/>
          </w:rPr>
          <w:t>5</w:t>
        </w:r>
        <w:r>
          <w:rPr>
            <w:noProof/>
            <w:webHidden/>
          </w:rPr>
          <w:fldChar w:fldCharType="end"/>
        </w:r>
      </w:hyperlink>
    </w:p>
    <w:p w14:paraId="3ACD9B38" w14:textId="102C427E" w:rsidR="009B3672" w:rsidRDefault="009B3672">
      <w:pPr>
        <w:pStyle w:val="TableofFigures"/>
        <w:tabs>
          <w:tab w:val="right" w:leader="dot" w:pos="9350"/>
        </w:tabs>
        <w:rPr>
          <w:noProof/>
          <w:szCs w:val="22"/>
          <w:lang w:val="en-GB" w:eastAsia="en-GB"/>
        </w:rPr>
      </w:pPr>
      <w:hyperlink w:anchor="_Toc59530371" w:history="1">
        <w:r w:rsidRPr="00EA4E52">
          <w:rPr>
            <w:rStyle w:val="Hyperlink"/>
            <w:noProof/>
          </w:rPr>
          <w:t>Figure 4- 2nd half of Gantt chart</w:t>
        </w:r>
        <w:r>
          <w:rPr>
            <w:noProof/>
            <w:webHidden/>
          </w:rPr>
          <w:tab/>
        </w:r>
        <w:r>
          <w:rPr>
            <w:noProof/>
            <w:webHidden/>
          </w:rPr>
          <w:fldChar w:fldCharType="begin"/>
        </w:r>
        <w:r>
          <w:rPr>
            <w:noProof/>
            <w:webHidden/>
          </w:rPr>
          <w:instrText xml:space="preserve"> PAGEREF _Toc59530371 \h </w:instrText>
        </w:r>
        <w:r>
          <w:rPr>
            <w:noProof/>
            <w:webHidden/>
          </w:rPr>
        </w:r>
        <w:r>
          <w:rPr>
            <w:noProof/>
            <w:webHidden/>
          </w:rPr>
          <w:fldChar w:fldCharType="separate"/>
        </w:r>
        <w:r>
          <w:rPr>
            <w:noProof/>
            <w:webHidden/>
          </w:rPr>
          <w:t>6</w:t>
        </w:r>
        <w:r>
          <w:rPr>
            <w:noProof/>
            <w:webHidden/>
          </w:rPr>
          <w:fldChar w:fldCharType="end"/>
        </w:r>
      </w:hyperlink>
    </w:p>
    <w:p w14:paraId="7CC89665" w14:textId="101893DA" w:rsidR="009B3672" w:rsidRDefault="009B3672">
      <w:pPr>
        <w:pStyle w:val="TableofFigures"/>
        <w:tabs>
          <w:tab w:val="right" w:leader="dot" w:pos="9350"/>
        </w:tabs>
        <w:rPr>
          <w:noProof/>
          <w:szCs w:val="22"/>
          <w:lang w:val="en-GB" w:eastAsia="en-GB"/>
        </w:rPr>
      </w:pPr>
      <w:hyperlink w:anchor="_Toc59530372" w:history="1">
        <w:r w:rsidRPr="00EA4E52">
          <w:rPr>
            <w:rStyle w:val="Hyperlink"/>
            <w:noProof/>
          </w:rPr>
          <w:t>Figure 5-Herzberg</w:t>
        </w:r>
        <w:r>
          <w:rPr>
            <w:noProof/>
            <w:webHidden/>
          </w:rPr>
          <w:tab/>
        </w:r>
        <w:r>
          <w:rPr>
            <w:noProof/>
            <w:webHidden/>
          </w:rPr>
          <w:fldChar w:fldCharType="begin"/>
        </w:r>
        <w:r>
          <w:rPr>
            <w:noProof/>
            <w:webHidden/>
          </w:rPr>
          <w:instrText xml:space="preserve"> PAGEREF _Toc59530372 \h </w:instrText>
        </w:r>
        <w:r>
          <w:rPr>
            <w:noProof/>
            <w:webHidden/>
          </w:rPr>
        </w:r>
        <w:r>
          <w:rPr>
            <w:noProof/>
            <w:webHidden/>
          </w:rPr>
          <w:fldChar w:fldCharType="separate"/>
        </w:r>
        <w:r>
          <w:rPr>
            <w:noProof/>
            <w:webHidden/>
          </w:rPr>
          <w:t>9</w:t>
        </w:r>
        <w:r>
          <w:rPr>
            <w:noProof/>
            <w:webHidden/>
          </w:rPr>
          <w:fldChar w:fldCharType="end"/>
        </w:r>
      </w:hyperlink>
    </w:p>
    <w:p w14:paraId="363EA5D7" w14:textId="00A71637" w:rsidR="009B3672" w:rsidRDefault="009B3672">
      <w:pPr>
        <w:pStyle w:val="TableofFigures"/>
        <w:tabs>
          <w:tab w:val="right" w:leader="dot" w:pos="9350"/>
        </w:tabs>
        <w:rPr>
          <w:noProof/>
          <w:szCs w:val="22"/>
          <w:lang w:val="en-GB" w:eastAsia="en-GB"/>
        </w:rPr>
      </w:pPr>
      <w:hyperlink w:anchor="_Toc59530373" w:history="1">
        <w:r w:rsidRPr="00EA4E52">
          <w:rPr>
            <w:rStyle w:val="Hyperlink"/>
            <w:noProof/>
          </w:rPr>
          <w:t>Figure 6- Site layout</w:t>
        </w:r>
        <w:r>
          <w:rPr>
            <w:noProof/>
            <w:webHidden/>
          </w:rPr>
          <w:tab/>
        </w:r>
        <w:r>
          <w:rPr>
            <w:noProof/>
            <w:webHidden/>
          </w:rPr>
          <w:fldChar w:fldCharType="begin"/>
        </w:r>
        <w:r>
          <w:rPr>
            <w:noProof/>
            <w:webHidden/>
          </w:rPr>
          <w:instrText xml:space="preserve"> PAGEREF _Toc59530373 \h </w:instrText>
        </w:r>
        <w:r>
          <w:rPr>
            <w:noProof/>
            <w:webHidden/>
          </w:rPr>
        </w:r>
        <w:r>
          <w:rPr>
            <w:noProof/>
            <w:webHidden/>
          </w:rPr>
          <w:fldChar w:fldCharType="separate"/>
        </w:r>
        <w:r>
          <w:rPr>
            <w:noProof/>
            <w:webHidden/>
          </w:rPr>
          <w:t>10</w:t>
        </w:r>
        <w:r>
          <w:rPr>
            <w:noProof/>
            <w:webHidden/>
          </w:rPr>
          <w:fldChar w:fldCharType="end"/>
        </w:r>
      </w:hyperlink>
    </w:p>
    <w:p w14:paraId="1C6CFA68" w14:textId="12C6ACFB" w:rsidR="009B3672" w:rsidRDefault="009B3672">
      <w:pPr>
        <w:pStyle w:val="TableofFigures"/>
        <w:tabs>
          <w:tab w:val="right" w:leader="dot" w:pos="9350"/>
        </w:tabs>
        <w:rPr>
          <w:noProof/>
          <w:szCs w:val="22"/>
          <w:lang w:val="en-GB" w:eastAsia="en-GB"/>
        </w:rPr>
      </w:pPr>
      <w:hyperlink w:anchor="_Toc59530374" w:history="1">
        <w:r w:rsidRPr="00EA4E52">
          <w:rPr>
            <w:rStyle w:val="Hyperlink"/>
            <w:noProof/>
          </w:rPr>
          <w:t>Figure 7- Gantt chart with delay</w:t>
        </w:r>
        <w:r>
          <w:rPr>
            <w:noProof/>
            <w:webHidden/>
          </w:rPr>
          <w:tab/>
        </w:r>
        <w:r>
          <w:rPr>
            <w:noProof/>
            <w:webHidden/>
          </w:rPr>
          <w:fldChar w:fldCharType="begin"/>
        </w:r>
        <w:r>
          <w:rPr>
            <w:noProof/>
            <w:webHidden/>
          </w:rPr>
          <w:instrText xml:space="preserve"> PAGEREF _Toc59530374 \h </w:instrText>
        </w:r>
        <w:r>
          <w:rPr>
            <w:noProof/>
            <w:webHidden/>
          </w:rPr>
        </w:r>
        <w:r>
          <w:rPr>
            <w:noProof/>
            <w:webHidden/>
          </w:rPr>
          <w:fldChar w:fldCharType="separate"/>
        </w:r>
        <w:r>
          <w:rPr>
            <w:noProof/>
            <w:webHidden/>
          </w:rPr>
          <w:t>12</w:t>
        </w:r>
        <w:r>
          <w:rPr>
            <w:noProof/>
            <w:webHidden/>
          </w:rPr>
          <w:fldChar w:fldCharType="end"/>
        </w:r>
      </w:hyperlink>
    </w:p>
    <w:p w14:paraId="559C26B4" w14:textId="1BCF1E55" w:rsidR="00C17889" w:rsidRDefault="00F174F5" w:rsidP="00F174F5">
      <w:pPr>
        <w:rPr>
          <w:rFonts w:ascii="Arial" w:hAnsi="Arial" w:cs="Arial"/>
        </w:rPr>
      </w:pPr>
      <w:r>
        <w:rPr>
          <w:rFonts w:ascii="Arial" w:hAnsi="Arial" w:cs="Arial"/>
        </w:rPr>
        <w:fldChar w:fldCharType="end"/>
      </w:r>
    </w:p>
    <w:p w14:paraId="39BF457B" w14:textId="28F3D04D" w:rsidR="00C17889" w:rsidRDefault="00C17889" w:rsidP="00C85CF0">
      <w:pPr>
        <w:jc w:val="center"/>
        <w:rPr>
          <w:rFonts w:ascii="Arial" w:hAnsi="Arial" w:cs="Arial"/>
        </w:rPr>
      </w:pPr>
    </w:p>
    <w:p w14:paraId="2C8AEC35" w14:textId="148BE218" w:rsidR="00C17889" w:rsidRDefault="00C17889" w:rsidP="00C85CF0">
      <w:pPr>
        <w:jc w:val="center"/>
        <w:rPr>
          <w:rFonts w:ascii="Arial" w:hAnsi="Arial" w:cs="Arial"/>
        </w:rPr>
      </w:pPr>
    </w:p>
    <w:p w14:paraId="556D5C4E" w14:textId="055DD3A9" w:rsidR="00C17889" w:rsidRDefault="00C17889" w:rsidP="00C85CF0">
      <w:pPr>
        <w:jc w:val="center"/>
        <w:rPr>
          <w:rFonts w:ascii="Arial" w:hAnsi="Arial" w:cs="Arial"/>
        </w:rPr>
      </w:pPr>
    </w:p>
    <w:p w14:paraId="7B8DBC8E" w14:textId="6B1CE3D6" w:rsidR="00C17889" w:rsidRDefault="00C17889" w:rsidP="00C85CF0">
      <w:pPr>
        <w:jc w:val="center"/>
        <w:rPr>
          <w:rFonts w:ascii="Arial" w:hAnsi="Arial" w:cs="Arial"/>
        </w:rPr>
      </w:pPr>
    </w:p>
    <w:p w14:paraId="4E5D8167" w14:textId="7C996751" w:rsidR="00C17889" w:rsidRDefault="00C17889" w:rsidP="00C85CF0">
      <w:pPr>
        <w:jc w:val="center"/>
        <w:rPr>
          <w:rFonts w:ascii="Arial" w:hAnsi="Arial" w:cs="Arial"/>
        </w:rPr>
      </w:pPr>
    </w:p>
    <w:p w14:paraId="241D9AFE" w14:textId="69FB1B00" w:rsidR="00C17889" w:rsidRDefault="00C17889" w:rsidP="00C85CF0">
      <w:pPr>
        <w:jc w:val="center"/>
        <w:rPr>
          <w:rFonts w:ascii="Arial" w:hAnsi="Arial" w:cs="Arial"/>
        </w:rPr>
      </w:pPr>
    </w:p>
    <w:p w14:paraId="6147C490" w14:textId="49134D97" w:rsidR="00C17889" w:rsidRDefault="00C17889" w:rsidP="00C85CF0">
      <w:pPr>
        <w:jc w:val="center"/>
        <w:rPr>
          <w:rFonts w:ascii="Arial" w:hAnsi="Arial" w:cs="Arial"/>
        </w:rPr>
      </w:pPr>
    </w:p>
    <w:p w14:paraId="04947CD7" w14:textId="2A4A01B4" w:rsidR="00C17889" w:rsidRDefault="00C17889" w:rsidP="00C85CF0">
      <w:pPr>
        <w:jc w:val="center"/>
        <w:rPr>
          <w:rFonts w:ascii="Arial" w:hAnsi="Arial" w:cs="Arial"/>
        </w:rPr>
      </w:pPr>
    </w:p>
    <w:p w14:paraId="74301A93" w14:textId="639E1A9D" w:rsidR="00C17889" w:rsidRDefault="00C17889" w:rsidP="00C85CF0">
      <w:pPr>
        <w:jc w:val="center"/>
        <w:rPr>
          <w:rFonts w:ascii="Arial" w:hAnsi="Arial" w:cs="Arial"/>
        </w:rPr>
      </w:pPr>
    </w:p>
    <w:p w14:paraId="436FE2E9" w14:textId="734A3E53" w:rsidR="00C17889" w:rsidRDefault="00C17889" w:rsidP="00C85CF0">
      <w:pPr>
        <w:jc w:val="center"/>
        <w:rPr>
          <w:rFonts w:ascii="Arial" w:hAnsi="Arial" w:cs="Arial"/>
        </w:rPr>
      </w:pPr>
    </w:p>
    <w:p w14:paraId="0245F456" w14:textId="6CE3D965" w:rsidR="00C17889" w:rsidRDefault="00C17889" w:rsidP="00C85CF0">
      <w:pPr>
        <w:jc w:val="center"/>
        <w:rPr>
          <w:rFonts w:ascii="Arial" w:hAnsi="Arial" w:cs="Arial"/>
        </w:rPr>
      </w:pPr>
    </w:p>
    <w:p w14:paraId="7C17ED2D" w14:textId="77777777" w:rsidR="00C17889" w:rsidRPr="0022057B" w:rsidRDefault="00C17889" w:rsidP="00C85CF0">
      <w:pPr>
        <w:jc w:val="center"/>
        <w:rPr>
          <w:rFonts w:ascii="Arial" w:hAnsi="Arial" w:cs="Arial"/>
        </w:rPr>
      </w:pPr>
    </w:p>
    <w:p w14:paraId="6E57369B" w14:textId="735573C0" w:rsidR="00DE793E" w:rsidRDefault="002B3D3A">
      <w:pPr>
        <w:pStyle w:val="Heading1"/>
      </w:pPr>
      <w:bookmarkStart w:id="0" w:name="BRANCH_1"/>
      <w:bookmarkStart w:id="1" w:name="_Toc4400020"/>
      <w:bookmarkStart w:id="2" w:name="_MV3BS_1"/>
      <w:bookmarkStart w:id="3" w:name="_Toc59525863"/>
      <w:r>
        <w:t>Introdu</w:t>
      </w:r>
      <w:r w:rsidR="002B10FC">
        <w:t>c</w:t>
      </w:r>
      <w:r>
        <w:t>tion</w:t>
      </w:r>
      <w:bookmarkEnd w:id="0"/>
      <w:bookmarkEnd w:id="1"/>
      <w:bookmarkEnd w:id="3"/>
    </w:p>
    <w:p w14:paraId="32BE784D" w14:textId="50063EB1" w:rsidR="00F06892" w:rsidRDefault="00F06892" w:rsidP="00F06892">
      <w:r>
        <w:t>in this document I will cover the production and management of a site in Swansea waterfront area. The client of the project is University of Wales Trinity St David and</w:t>
      </w:r>
      <w:r w:rsidR="00FA14E7">
        <w:t xml:space="preserve"> </w:t>
      </w:r>
      <w:r w:rsidR="00FA14E7" w:rsidRPr="007E33CD">
        <w:rPr>
          <w:color w:val="000000" w:themeColor="text1"/>
        </w:rPr>
        <w:t>Fig 1 shows</w:t>
      </w:r>
      <w:r w:rsidRPr="007E33CD">
        <w:rPr>
          <w:color w:val="000000" w:themeColor="text1"/>
        </w:rPr>
        <w:t xml:space="preserve"> </w:t>
      </w:r>
      <w:r w:rsidR="00FA14E7">
        <w:t>the site location. In addition, Fig 2 shows the overview of the site.</w:t>
      </w:r>
      <w:r>
        <w:t xml:space="preserve"> </w:t>
      </w:r>
    </w:p>
    <w:p w14:paraId="09417C48" w14:textId="77777777" w:rsidR="00C17889" w:rsidRDefault="00E1169B" w:rsidP="00C17889">
      <w:pPr>
        <w:keepNext/>
      </w:pPr>
      <w:r>
        <w:rPr>
          <w:noProof/>
        </w:rPr>
        <w:drawing>
          <wp:inline distT="0" distB="0" distL="0" distR="0" wp14:anchorId="4DE6E603" wp14:editId="136B5F56">
            <wp:extent cx="5810250" cy="386703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654" t="10175" r="6929" b="4525"/>
                    <a:stretch/>
                  </pic:blipFill>
                  <pic:spPr bwMode="auto">
                    <a:xfrm>
                      <a:off x="0" y="0"/>
                      <a:ext cx="5863372" cy="3902395"/>
                    </a:xfrm>
                    <a:prstGeom prst="rect">
                      <a:avLst/>
                    </a:prstGeom>
                    <a:ln>
                      <a:noFill/>
                    </a:ln>
                    <a:extLst>
                      <a:ext uri="{53640926-AAD7-44D8-BBD7-CCE9431645EC}">
                        <a14:shadowObscured xmlns:a14="http://schemas.microsoft.com/office/drawing/2010/main"/>
                      </a:ext>
                    </a:extLst>
                  </pic:spPr>
                </pic:pic>
              </a:graphicData>
            </a:graphic>
          </wp:inline>
        </w:drawing>
      </w:r>
    </w:p>
    <w:p w14:paraId="6D8DF871" w14:textId="789E8BFF" w:rsidR="00F06892" w:rsidRDefault="00C17889" w:rsidP="00C17889">
      <w:pPr>
        <w:pStyle w:val="Caption"/>
      </w:pPr>
      <w:bookmarkStart w:id="4" w:name="_Toc59530368"/>
      <w:r>
        <w:t xml:space="preserve">Figure </w:t>
      </w:r>
      <w:fldSimple w:instr=" SEQ Figure \* ARABIC ">
        <w:r w:rsidR="00982C5E">
          <w:rPr>
            <w:noProof/>
          </w:rPr>
          <w:t>1</w:t>
        </w:r>
      </w:fldSimple>
      <w:r>
        <w:t xml:space="preserve"> location of site in Swansea/Abertawe</w:t>
      </w:r>
      <w:bookmarkEnd w:id="4"/>
      <w:r>
        <w:t xml:space="preserve"> </w:t>
      </w:r>
    </w:p>
    <w:p w14:paraId="46219FBB" w14:textId="6D638D0A" w:rsidR="00F174F5" w:rsidRPr="00F174F5" w:rsidRDefault="00F174F5" w:rsidP="00F174F5">
      <w:r>
        <w:t xml:space="preserve"> Sourced from </w:t>
      </w:r>
      <w:r w:rsidR="00982C5E" w:rsidRPr="00982C5E">
        <w:t>https://www.google.com/maps/@51.6225364,-3.9320669,14z</w:t>
      </w:r>
    </w:p>
    <w:p w14:paraId="6737D2BB" w14:textId="77777777" w:rsidR="00C17889" w:rsidRDefault="00E1169B" w:rsidP="00C17889">
      <w:pPr>
        <w:keepNext/>
      </w:pPr>
      <w:r w:rsidRPr="00E1169B">
        <w:rPr>
          <w:noProof/>
        </w:rPr>
        <w:lastRenderedPageBreak/>
        <w:drawing>
          <wp:inline distT="0" distB="0" distL="0" distR="0" wp14:anchorId="2D8F1C02" wp14:editId="266D9DDC">
            <wp:extent cx="5810250" cy="2428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41" t="20512" r="1601" b="6839"/>
                    <a:stretch/>
                  </pic:blipFill>
                  <pic:spPr bwMode="auto">
                    <a:xfrm>
                      <a:off x="0" y="0"/>
                      <a:ext cx="5810250" cy="2428875"/>
                    </a:xfrm>
                    <a:prstGeom prst="rect">
                      <a:avLst/>
                    </a:prstGeom>
                    <a:ln>
                      <a:noFill/>
                    </a:ln>
                    <a:extLst>
                      <a:ext uri="{53640926-AAD7-44D8-BBD7-CCE9431645EC}">
                        <a14:shadowObscured xmlns:a14="http://schemas.microsoft.com/office/drawing/2010/main"/>
                      </a:ext>
                    </a:extLst>
                  </pic:spPr>
                </pic:pic>
              </a:graphicData>
            </a:graphic>
          </wp:inline>
        </w:drawing>
      </w:r>
    </w:p>
    <w:p w14:paraId="352E4222" w14:textId="6ED04677" w:rsidR="00E1169B" w:rsidRDefault="00C17889" w:rsidP="00C17889">
      <w:pPr>
        <w:pStyle w:val="Caption"/>
      </w:pPr>
      <w:bookmarkStart w:id="5" w:name="_Toc59530369"/>
      <w:r>
        <w:t xml:space="preserve">Figure </w:t>
      </w:r>
      <w:fldSimple w:instr=" SEQ Figure \* ARABIC ">
        <w:r w:rsidR="00982C5E">
          <w:rPr>
            <w:noProof/>
          </w:rPr>
          <w:t>2</w:t>
        </w:r>
      </w:fldSimple>
      <w:r>
        <w:t>- satellite view for site (add source)</w:t>
      </w:r>
      <w:bookmarkEnd w:id="5"/>
    </w:p>
    <w:p w14:paraId="2B256BE5" w14:textId="5D61D02E" w:rsidR="00F174F5" w:rsidRPr="00F174F5" w:rsidRDefault="00F174F5" w:rsidP="00F174F5">
      <w:r>
        <w:t>Sourced from</w:t>
      </w:r>
      <w:r w:rsidR="00982C5E">
        <w:t xml:space="preserve"> </w:t>
      </w:r>
      <w:r w:rsidR="00982C5E" w:rsidRPr="00982C5E">
        <w:t>https://www.google.com/maps/@51.6167757,-3.9279963,245m/data=!3m1!1e3</w:t>
      </w:r>
    </w:p>
    <w:p w14:paraId="2DD4E92D" w14:textId="7836EA95" w:rsidR="00152FA3" w:rsidRDefault="00F06892" w:rsidP="00F06892">
      <w:r>
        <w:t xml:space="preserve">over the next few </w:t>
      </w:r>
      <w:r w:rsidR="006F1A15">
        <w:t>tasks,</w:t>
      </w:r>
      <w:r>
        <w:t xml:space="preserve"> I will be producing a Gantt chart and doing a report on it. </w:t>
      </w:r>
      <w:r w:rsidR="006F1A15">
        <w:t>Also,</w:t>
      </w:r>
      <w:r>
        <w:t xml:space="preserve"> in task three I will explain the different theories and methods to improve production on site. In task four I will be producing </w:t>
      </w:r>
      <w:r w:rsidR="006F1A15">
        <w:t>and</w:t>
      </w:r>
      <w:r>
        <w:t xml:space="preserve"> doing a general explanation of the site layout for the project. And </w:t>
      </w:r>
      <w:r w:rsidR="00152FA3">
        <w:t>task five using a Gantt chart from task one I will be showing what happens if a general strike at the local concrete plant happens while also showing the increase in costs, (note this will be attached as Gantt chart 2 on submission).</w:t>
      </w:r>
      <w:r>
        <w:t xml:space="preserve"> </w:t>
      </w:r>
    </w:p>
    <w:p w14:paraId="2FD3236C" w14:textId="1F26BD8F" w:rsidR="00360571" w:rsidRDefault="00360571" w:rsidP="00F06892"/>
    <w:p w14:paraId="2C42D36B" w14:textId="1AB579C1" w:rsidR="00982C5E" w:rsidRDefault="00982C5E" w:rsidP="00F06892"/>
    <w:p w14:paraId="3F0C9856" w14:textId="613CF00F" w:rsidR="00982C5E" w:rsidRDefault="00982C5E" w:rsidP="00F06892"/>
    <w:p w14:paraId="79D260F6" w14:textId="16DEC4B1" w:rsidR="00982C5E" w:rsidRDefault="00982C5E" w:rsidP="00F06892"/>
    <w:p w14:paraId="7B2C6F92" w14:textId="72C139DC" w:rsidR="00982C5E" w:rsidRDefault="00982C5E" w:rsidP="00F06892"/>
    <w:p w14:paraId="79D596A4" w14:textId="12011D2C" w:rsidR="00982C5E" w:rsidRDefault="00982C5E" w:rsidP="00F06892"/>
    <w:p w14:paraId="4FC8E3BF" w14:textId="68D5EA28" w:rsidR="00982C5E" w:rsidRDefault="00982C5E" w:rsidP="00F06892"/>
    <w:p w14:paraId="7184DD37" w14:textId="11277B46" w:rsidR="00982C5E" w:rsidRDefault="00982C5E" w:rsidP="00F06892"/>
    <w:p w14:paraId="32B0DC4F" w14:textId="46009F29" w:rsidR="00982C5E" w:rsidRDefault="00982C5E" w:rsidP="00F06892"/>
    <w:p w14:paraId="20E6C748" w14:textId="5077D166" w:rsidR="00982C5E" w:rsidRDefault="00982C5E" w:rsidP="00F06892"/>
    <w:p w14:paraId="1FA91165" w14:textId="77777777" w:rsidR="00982C5E" w:rsidRDefault="00982C5E" w:rsidP="00F06892"/>
    <w:p w14:paraId="5AA8D354" w14:textId="77777777" w:rsidR="00360571" w:rsidRPr="00F06892" w:rsidRDefault="00360571" w:rsidP="00F06892"/>
    <w:p w14:paraId="269BF295" w14:textId="36F30743" w:rsidR="00DE793E" w:rsidRDefault="00F06892">
      <w:pPr>
        <w:pStyle w:val="Heading1"/>
      </w:pPr>
      <w:bookmarkStart w:id="6" w:name="BRANCH_2"/>
      <w:bookmarkStart w:id="7" w:name="_Toc4400021"/>
      <w:bookmarkStart w:id="8" w:name="_MV3BS_2"/>
      <w:bookmarkEnd w:id="2"/>
      <w:r>
        <w:lastRenderedPageBreak/>
        <w:t xml:space="preserve"> </w:t>
      </w:r>
      <w:bookmarkStart w:id="9" w:name="_Toc59525864"/>
      <w:r>
        <w:t>task</w:t>
      </w:r>
      <w:bookmarkEnd w:id="6"/>
      <w:bookmarkEnd w:id="7"/>
      <w:r>
        <w:t xml:space="preserve"> 1</w:t>
      </w:r>
      <w:bookmarkEnd w:id="9"/>
    </w:p>
    <w:p w14:paraId="7CA5791E" w14:textId="60558556" w:rsidR="00152FA3" w:rsidRDefault="006C252C">
      <w:r>
        <w:t>For this please see attach Fil</w:t>
      </w:r>
      <w:r w:rsidR="00822C8E">
        <w:t xml:space="preserve">e </w:t>
      </w:r>
      <w:r w:rsidR="00152FA3">
        <w:t>(Gantt chart 1 in the submission)</w:t>
      </w:r>
      <w:r w:rsidR="00407BDA">
        <w:t xml:space="preserve"> </w:t>
      </w:r>
      <w:proofErr w:type="gramStart"/>
      <w:r w:rsidR="00407BDA">
        <w:t xml:space="preserve">and </w:t>
      </w:r>
      <w:r w:rsidR="007E33CD">
        <w:t xml:space="preserve"> red</w:t>
      </w:r>
      <w:proofErr w:type="gramEnd"/>
      <w:r w:rsidR="007E33CD">
        <w:t xml:space="preserve"> bars are the </w:t>
      </w:r>
      <w:r w:rsidR="00EA544A">
        <w:t>Critical</w:t>
      </w:r>
      <w:r w:rsidR="007E33CD">
        <w:t xml:space="preserve"> path </w:t>
      </w:r>
      <w:r w:rsidR="00407BDA">
        <w:t>for</w:t>
      </w:r>
      <w:r w:rsidR="00EA544A">
        <w:t xml:space="preserve"> the project</w:t>
      </w:r>
    </w:p>
    <w:p w14:paraId="788B68CD" w14:textId="77777777" w:rsidR="00C17889" w:rsidRDefault="007E33CD" w:rsidP="00C17889">
      <w:pPr>
        <w:keepNext/>
      </w:pPr>
      <w:r>
        <w:rPr>
          <w:noProof/>
        </w:rPr>
        <w:drawing>
          <wp:inline distT="0" distB="0" distL="0" distR="0" wp14:anchorId="68AAE760" wp14:editId="4B1FC52E">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5DEA4A73" w14:textId="3268A1AF" w:rsidR="007E33CD" w:rsidRDefault="00C17889" w:rsidP="00C17889">
      <w:pPr>
        <w:pStyle w:val="Caption"/>
      </w:pPr>
      <w:bookmarkStart w:id="10" w:name="_Toc59530370"/>
      <w:r>
        <w:t xml:space="preserve">Figure </w:t>
      </w:r>
      <w:fldSimple w:instr=" SEQ Figure \* ARABIC ">
        <w:r w:rsidR="00982C5E">
          <w:rPr>
            <w:noProof/>
          </w:rPr>
          <w:t>3</w:t>
        </w:r>
      </w:fldSimple>
      <w:r>
        <w:t xml:space="preserve">- </w:t>
      </w:r>
      <w:bookmarkStart w:id="11" w:name="_Hlk59526344"/>
      <w:r>
        <w:t>1st half of Gantt chart</w:t>
      </w:r>
      <w:bookmarkEnd w:id="10"/>
      <w:bookmarkEnd w:id="11"/>
    </w:p>
    <w:p w14:paraId="13504BA9" w14:textId="77777777" w:rsidR="00C17889" w:rsidRDefault="007E33CD" w:rsidP="00C17889">
      <w:pPr>
        <w:keepNext/>
      </w:pPr>
      <w:r w:rsidRPr="007E33CD">
        <w:rPr>
          <w:noProof/>
        </w:rPr>
        <w:lastRenderedPageBreak/>
        <w:drawing>
          <wp:inline distT="0" distB="0" distL="0" distR="0" wp14:anchorId="51E881D8" wp14:editId="383D55F0">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4B352246" w14:textId="0F0D5B76" w:rsidR="007E33CD" w:rsidRDefault="00C17889" w:rsidP="00C17889">
      <w:pPr>
        <w:pStyle w:val="Caption"/>
      </w:pPr>
      <w:bookmarkStart w:id="12" w:name="_Toc59530371"/>
      <w:r>
        <w:t xml:space="preserve">Figure </w:t>
      </w:r>
      <w:fldSimple w:instr=" SEQ Figure \* ARABIC ">
        <w:r w:rsidR="00982C5E">
          <w:rPr>
            <w:noProof/>
          </w:rPr>
          <w:t>4</w:t>
        </w:r>
      </w:fldSimple>
      <w:r>
        <w:t>- 2nd</w:t>
      </w:r>
      <w:r w:rsidRPr="00627704">
        <w:t xml:space="preserve"> half of Gantt chart</w:t>
      </w:r>
      <w:bookmarkEnd w:id="12"/>
    </w:p>
    <w:p w14:paraId="14DE159F" w14:textId="340D1347" w:rsidR="00360571" w:rsidRDefault="00360571"/>
    <w:p w14:paraId="74A95E7C" w14:textId="582752C3" w:rsidR="00982C5E" w:rsidRDefault="00982C5E"/>
    <w:p w14:paraId="779EDCFA" w14:textId="221D3330" w:rsidR="00982C5E" w:rsidRDefault="00982C5E"/>
    <w:p w14:paraId="5541755A" w14:textId="6FEAFA51" w:rsidR="00982C5E" w:rsidRDefault="00982C5E"/>
    <w:p w14:paraId="2491DBDB" w14:textId="1C3D452B" w:rsidR="00982C5E" w:rsidRDefault="00982C5E"/>
    <w:p w14:paraId="759342E8" w14:textId="66141936" w:rsidR="00982C5E" w:rsidRDefault="00982C5E"/>
    <w:p w14:paraId="2C1821BB" w14:textId="01F719E8" w:rsidR="00982C5E" w:rsidRDefault="00982C5E"/>
    <w:p w14:paraId="7FA99A9D" w14:textId="293ECA5F" w:rsidR="00982C5E" w:rsidRDefault="00982C5E"/>
    <w:p w14:paraId="68E67A72" w14:textId="6A9FE434" w:rsidR="00982C5E" w:rsidRDefault="00982C5E"/>
    <w:p w14:paraId="1302A1A5" w14:textId="52C59631" w:rsidR="00982C5E" w:rsidRDefault="00982C5E"/>
    <w:p w14:paraId="011FC5E6" w14:textId="5A0D877A" w:rsidR="00982C5E" w:rsidRDefault="00982C5E"/>
    <w:p w14:paraId="54133134" w14:textId="2BE4B9DC" w:rsidR="00982C5E" w:rsidRDefault="00982C5E"/>
    <w:p w14:paraId="00BAE918" w14:textId="5CEB2CF7" w:rsidR="00982C5E" w:rsidRDefault="00982C5E"/>
    <w:p w14:paraId="4528F72B" w14:textId="77777777" w:rsidR="00982C5E" w:rsidRDefault="00982C5E"/>
    <w:p w14:paraId="2B13ACB2" w14:textId="31E615D4" w:rsidR="00DE793E" w:rsidRDefault="002B3D3A">
      <w:pPr>
        <w:pStyle w:val="Heading1"/>
      </w:pPr>
      <w:bookmarkStart w:id="13" w:name="BRANCH_3"/>
      <w:bookmarkStart w:id="14" w:name="_Toc4400022"/>
      <w:bookmarkStart w:id="15" w:name="_MV3BS_3"/>
      <w:bookmarkStart w:id="16" w:name="_Toc59525865"/>
      <w:bookmarkEnd w:id="8"/>
      <w:r>
        <w:lastRenderedPageBreak/>
        <w:t xml:space="preserve">Task </w:t>
      </w:r>
      <w:bookmarkEnd w:id="13"/>
      <w:bookmarkEnd w:id="14"/>
      <w:r w:rsidR="00F06892">
        <w:t>2</w:t>
      </w:r>
      <w:bookmarkEnd w:id="16"/>
    </w:p>
    <w:p w14:paraId="266833BC" w14:textId="49C4EB29" w:rsidR="00D4073F" w:rsidRDefault="008C0F9F" w:rsidP="00AB2606">
      <w:r>
        <w:t>For this task, I will create a report under Gantt chart from task one, and cover its factors of time, costs and resources use on-site. Of the works on site</w:t>
      </w:r>
    </w:p>
    <w:p w14:paraId="112346E8" w14:textId="0ED9EE5C" w:rsidR="00825068" w:rsidRDefault="00825068" w:rsidP="00825068">
      <w:pPr>
        <w:pStyle w:val="Heading2"/>
      </w:pPr>
      <w:bookmarkStart w:id="17" w:name="_Toc59525866"/>
      <w:r>
        <w:t>Time</w:t>
      </w:r>
      <w:bookmarkEnd w:id="17"/>
    </w:p>
    <w:p w14:paraId="5999F97D" w14:textId="7C7DA5C8" w:rsidR="00825068" w:rsidRDefault="00165854" w:rsidP="00825068">
      <w:r>
        <w:t xml:space="preserve">regarding the time of the project, the main construction work will be done within around 13 months at minimum (if there is no delay in getting resources, plant and equipment to site). For the start until the </w:t>
      </w:r>
      <w:r w:rsidR="006F1A15">
        <w:t>mid-part</w:t>
      </w:r>
      <w:r>
        <w:t xml:space="preserve"> of the project, mostly speaking is straightforward as is no more than two tasks going on at once however once the roof is constructed and the shell of the building is erected it allowed for the inside work to start which most of these can be done alongside each other. Towards the end the number of tasks start reducing as commissioning, handover and maintenance stages going on.</w:t>
      </w:r>
    </w:p>
    <w:p w14:paraId="77D677D6" w14:textId="1F7A4C25" w:rsidR="00825068" w:rsidRDefault="00825068" w:rsidP="00825068">
      <w:pPr>
        <w:pStyle w:val="Heading2"/>
      </w:pPr>
      <w:bookmarkStart w:id="18" w:name="_Toc59525867"/>
      <w:r>
        <w:t>Costs</w:t>
      </w:r>
      <w:bookmarkEnd w:id="18"/>
    </w:p>
    <w:p w14:paraId="2D57A360" w14:textId="70B67E82" w:rsidR="00C328D3" w:rsidRDefault="00165854" w:rsidP="00C328D3">
      <w:r>
        <w:t>the cost of the project will be expensive for the contractor at the start even though setting up the site may not be too expensive</w:t>
      </w:r>
      <w:r w:rsidR="00F15B6B">
        <w:t xml:space="preserve">, until </w:t>
      </w:r>
      <w:r>
        <w:t>we break open the topsoil the costs will be expensive especially when constructing the foundations mainly piling will be what most of the first instalment payments will cover. This means it may be beneficial at the start for the contractor to use or get some money for itself</w:t>
      </w:r>
      <w:r w:rsidR="00C328D3">
        <w:t xml:space="preserve"> to cover costs at the start of the project with the intention to make back the money during the latter stages of the </w:t>
      </w:r>
      <w:r w:rsidR="006F1A15">
        <w:t>project if</w:t>
      </w:r>
      <w:r w:rsidR="00C328D3">
        <w:t xml:space="preserve"> the procurement of capital is done in the traditional construction way. If the contractor </w:t>
      </w:r>
      <w:r w:rsidR="006F1A15">
        <w:t>must</w:t>
      </w:r>
      <w:r w:rsidR="00C328D3">
        <w:t xml:space="preserve"> take out the loan it may be risky especially if the project goes over targeted time by the client as I would gather the University of Wales Trinity St David’s will have </w:t>
      </w:r>
      <w:r w:rsidR="006F1A15">
        <w:t xml:space="preserve">high </w:t>
      </w:r>
      <w:r w:rsidR="006F1A15" w:rsidRPr="00C328D3">
        <w:t>Liquidated</w:t>
      </w:r>
      <w:r w:rsidR="00C328D3" w:rsidRPr="00C328D3">
        <w:t xml:space="preserve"> Ascertained Damages</w:t>
      </w:r>
      <w:r w:rsidR="00C328D3">
        <w:t xml:space="preserve"> cost. </w:t>
      </w:r>
      <w:r w:rsidR="006F1A15">
        <w:t>However,</w:t>
      </w:r>
      <w:r w:rsidR="00C328D3">
        <w:t xml:space="preserve"> I would predict that if all goes well and the payments of the client on time will make even when installing just after the mechanical and electrical installations. </w:t>
      </w:r>
    </w:p>
    <w:p w14:paraId="1FD3971F" w14:textId="5B398583" w:rsidR="00825068" w:rsidRDefault="00825068" w:rsidP="00C328D3">
      <w:pPr>
        <w:pStyle w:val="Heading2"/>
      </w:pPr>
      <w:bookmarkStart w:id="19" w:name="_Toc59525868"/>
      <w:r>
        <w:t>Resources</w:t>
      </w:r>
      <w:bookmarkEnd w:id="19"/>
    </w:p>
    <w:p w14:paraId="2D073097" w14:textId="06559EE6" w:rsidR="00825068" w:rsidRDefault="00C328D3" w:rsidP="00825068">
      <w:r>
        <w:t xml:space="preserve">throughout this project resources should be managed and monitored regularly to ensure that we keep within costs and do not have delays. One way we can do this is </w:t>
      </w:r>
      <w:r w:rsidR="003C0099">
        <w:t xml:space="preserve">by buying for multiple suppliers or watching events going on locally. However, there may be shortages in the </w:t>
      </w:r>
      <w:r w:rsidR="006F1A15">
        <w:t>labor</w:t>
      </w:r>
      <w:r w:rsidR="003C0099">
        <w:t xml:space="preserve"> market that can cause delay on site, so planning and hiring would be good if we early however, this can be more costly if a delay happens on site.</w:t>
      </w:r>
    </w:p>
    <w:p w14:paraId="1DBD856B" w14:textId="0F0F880A" w:rsidR="004200EE" w:rsidRDefault="004200EE" w:rsidP="00825068"/>
    <w:p w14:paraId="61E296E9" w14:textId="7C9C4CB9" w:rsidR="004200EE" w:rsidRDefault="004200EE" w:rsidP="00825068"/>
    <w:p w14:paraId="13385FD4" w14:textId="1A58A961" w:rsidR="004200EE" w:rsidRDefault="004200EE" w:rsidP="00825068"/>
    <w:p w14:paraId="3BADC547" w14:textId="77777777" w:rsidR="00982C5E" w:rsidRPr="00825068" w:rsidRDefault="00982C5E" w:rsidP="00825068"/>
    <w:p w14:paraId="018ECEE5" w14:textId="697473D2" w:rsidR="00DE793E" w:rsidRDefault="002B3D3A">
      <w:pPr>
        <w:pStyle w:val="Heading1"/>
      </w:pPr>
      <w:bookmarkStart w:id="20" w:name="BRANCH_4"/>
      <w:bookmarkStart w:id="21" w:name="_Toc4400023"/>
      <w:bookmarkStart w:id="22" w:name="_MV3BS_4"/>
      <w:bookmarkStart w:id="23" w:name="_Toc59525869"/>
      <w:bookmarkEnd w:id="15"/>
      <w:r>
        <w:lastRenderedPageBreak/>
        <w:t>T</w:t>
      </w:r>
      <w:r w:rsidR="00527024">
        <w:t>a</w:t>
      </w:r>
      <w:r>
        <w:t>sk 3</w:t>
      </w:r>
      <w:bookmarkEnd w:id="20"/>
      <w:bookmarkEnd w:id="21"/>
      <w:bookmarkEnd w:id="23"/>
    </w:p>
    <w:p w14:paraId="338C2006" w14:textId="59058165" w:rsidR="00F06892" w:rsidRDefault="00152FA3" w:rsidP="00F06892">
      <w:r>
        <w:t xml:space="preserve">for this task, I will be explaining the different theories and methods to improve production on site and motivation of workers. </w:t>
      </w:r>
    </w:p>
    <w:p w14:paraId="1E9601A4" w14:textId="4B9F5AF4" w:rsidR="00152FA3" w:rsidRDefault="00152FA3" w:rsidP="00F06892">
      <w:r>
        <w:t xml:space="preserve">One of the </w:t>
      </w:r>
      <w:r w:rsidR="006F1A15">
        <w:t>easiest</w:t>
      </w:r>
      <w:r>
        <w:t xml:space="preserve"> ways to improve quantity on site is to hire/contract more workers and </w:t>
      </w:r>
      <w:r w:rsidR="006F1A15">
        <w:t>laborers</w:t>
      </w:r>
      <w:r>
        <w:t xml:space="preserve"> onto the site, this would help shorten time on project/task as if </w:t>
      </w:r>
      <w:r w:rsidR="006F1A15">
        <w:t>correctly managed</w:t>
      </w:r>
      <w:r>
        <w:t xml:space="preserve"> the workers together will produce a higher output however this that the cost of capital resources mainly money. </w:t>
      </w:r>
      <w:r w:rsidR="006F1A15">
        <w:t>Also,</w:t>
      </w:r>
      <w:r>
        <w:t xml:space="preserve"> the issues </w:t>
      </w:r>
      <w:r w:rsidR="006F1A15">
        <w:t>are</w:t>
      </w:r>
      <w:r>
        <w:t xml:space="preserve"> that you may hire or need to hire</w:t>
      </w:r>
      <w:r w:rsidR="00B239A0">
        <w:t xml:space="preserve"> too many people that the site cannot really support them as they may get in the way of each other and cause diminishing returns to come in to effect with also needing to increase the controls of health and safety on site. </w:t>
      </w:r>
      <w:r w:rsidR="006F1A15">
        <w:t>So,</w:t>
      </w:r>
      <w:r w:rsidR="00B239A0">
        <w:t xml:space="preserve"> you may need to use the theories that I will discuss below to improve motivation which in turn should improve quantity and possibly quality on-site.</w:t>
      </w:r>
    </w:p>
    <w:p w14:paraId="645C0A79" w14:textId="11CE44DF" w:rsidR="003C0099" w:rsidRDefault="003C0099" w:rsidP="00F06892">
      <w:r>
        <w:t xml:space="preserve">Where you can possibly get </w:t>
      </w:r>
      <w:r w:rsidR="006F1A15">
        <w:t>round,</w:t>
      </w:r>
      <w:r>
        <w:t xml:space="preserve"> this is </w:t>
      </w:r>
      <w:r w:rsidR="00743A36">
        <w:t xml:space="preserve">Hertzberg theory which is known by as two factor theory. Hertzberg propose that to incentivise employees you most provide things from the two factors one of which is </w:t>
      </w:r>
      <w:r w:rsidR="004934D5">
        <w:t xml:space="preserve">motivating factors and the other is hygiene factors. Motivating factors are factors that can encourage </w:t>
      </w:r>
      <w:r w:rsidR="006F1A15">
        <w:t>an</w:t>
      </w:r>
      <w:r w:rsidR="004934D5">
        <w:t xml:space="preserve"> employee to work harder like achievements, recognition and personal growth, while hygiene factors is things that if not put in place will decrease productivity and motivation” for example salary and job security can would come under this</w:t>
      </w:r>
      <w:r w:rsidR="0086163C">
        <w:t xml:space="preserve"> (</w:t>
      </w:r>
      <w:proofErr w:type="spellStart"/>
      <w:r w:rsidR="0086163C" w:rsidRPr="0086163C">
        <w:t>Alshmemri</w:t>
      </w:r>
      <w:proofErr w:type="spellEnd"/>
      <w:r w:rsidR="0086163C" w:rsidRPr="0086163C">
        <w:t xml:space="preserve">, </w:t>
      </w:r>
      <w:proofErr w:type="spellStart"/>
      <w:r w:rsidR="0086163C" w:rsidRPr="0086163C">
        <w:t>Shahwan-Akl</w:t>
      </w:r>
      <w:proofErr w:type="spellEnd"/>
      <w:r w:rsidR="0086163C" w:rsidRPr="0086163C">
        <w:t>, and Maude</w:t>
      </w:r>
      <w:r w:rsidR="0086163C">
        <w:t>,</w:t>
      </w:r>
      <w:r w:rsidR="0086163C" w:rsidRPr="0086163C">
        <w:t xml:space="preserve"> 2017)</w:t>
      </w:r>
      <w:r w:rsidR="0086163C">
        <w:t>.</w:t>
      </w:r>
      <w:r w:rsidR="0086163C" w:rsidRPr="0086163C">
        <w:t xml:space="preserve"> </w:t>
      </w:r>
      <w:r w:rsidR="004934D5">
        <w:t xml:space="preserve"> The image below on how this works</w:t>
      </w:r>
    </w:p>
    <w:p w14:paraId="0BACB232" w14:textId="77777777" w:rsidR="00F174F5" w:rsidRDefault="00F174F5" w:rsidP="00F174F5">
      <w:pPr>
        <w:keepNext/>
      </w:pPr>
      <w:r w:rsidRPr="00F174F5">
        <w:lastRenderedPageBreak/>
        <w:drawing>
          <wp:inline distT="0" distB="0" distL="0" distR="0" wp14:anchorId="3DAE3816" wp14:editId="001B3148">
            <wp:extent cx="5943600" cy="46437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643755"/>
                    </a:xfrm>
                    <a:prstGeom prst="rect">
                      <a:avLst/>
                    </a:prstGeom>
                  </pic:spPr>
                </pic:pic>
              </a:graphicData>
            </a:graphic>
          </wp:inline>
        </w:drawing>
      </w:r>
    </w:p>
    <w:p w14:paraId="3134CAB2" w14:textId="230E2701" w:rsidR="00F174F5" w:rsidRDefault="00F174F5" w:rsidP="00F174F5">
      <w:pPr>
        <w:pStyle w:val="Caption"/>
      </w:pPr>
      <w:bookmarkStart w:id="24" w:name="_Toc59530372"/>
      <w:r>
        <w:t xml:space="preserve">Figure </w:t>
      </w:r>
      <w:fldSimple w:instr=" SEQ Figure \* ARABIC ">
        <w:r w:rsidR="00982C5E">
          <w:rPr>
            <w:noProof/>
          </w:rPr>
          <w:t>5</w:t>
        </w:r>
      </w:fldSimple>
      <w:r>
        <w:t>-Herzberg</w:t>
      </w:r>
      <w:bookmarkEnd w:id="24"/>
    </w:p>
    <w:p w14:paraId="34F2482A" w14:textId="32C36559" w:rsidR="004934D5" w:rsidRDefault="00F174F5" w:rsidP="00F06892">
      <w:r>
        <w:t xml:space="preserve">Sourced from </w:t>
      </w:r>
      <w:hyperlink r:id="rId13" w:history="1">
        <w:r w:rsidRPr="00E1186C">
          <w:rPr>
            <w:rStyle w:val="Hyperlink"/>
          </w:rPr>
          <w:t>https://expertprogrammanagement.com/2018/04/herzbergs-two-factor-theory/</w:t>
        </w:r>
      </w:hyperlink>
    </w:p>
    <w:p w14:paraId="60C920C3" w14:textId="1174CB03" w:rsidR="004200EE" w:rsidRDefault="004200EE" w:rsidP="00F06892"/>
    <w:p w14:paraId="489CFF0A" w14:textId="49F11160" w:rsidR="004200EE" w:rsidRDefault="004200EE" w:rsidP="00F06892"/>
    <w:p w14:paraId="40347B8C" w14:textId="38748460" w:rsidR="004200EE" w:rsidRDefault="004200EE" w:rsidP="00F06892"/>
    <w:p w14:paraId="69071A88" w14:textId="5091D46F" w:rsidR="004200EE" w:rsidRDefault="004200EE" w:rsidP="00F06892"/>
    <w:p w14:paraId="058F77ED" w14:textId="6BF86B27" w:rsidR="004200EE" w:rsidRDefault="004200EE" w:rsidP="00F06892"/>
    <w:p w14:paraId="3433AFE1" w14:textId="3DEF1631" w:rsidR="004200EE" w:rsidRDefault="004200EE" w:rsidP="00F06892"/>
    <w:p w14:paraId="18332C45" w14:textId="7E361E11" w:rsidR="004200EE" w:rsidRDefault="004200EE" w:rsidP="00F06892"/>
    <w:p w14:paraId="444E0A2B" w14:textId="2E3E3D99" w:rsidR="004200EE" w:rsidRDefault="004200EE" w:rsidP="00F06892"/>
    <w:p w14:paraId="56DDEF20" w14:textId="68866174" w:rsidR="00743A36" w:rsidRPr="00F06892" w:rsidRDefault="00743A36" w:rsidP="00F06892"/>
    <w:p w14:paraId="4E87499D" w14:textId="77777777" w:rsidR="00DE793E" w:rsidRDefault="002B3D3A">
      <w:pPr>
        <w:pStyle w:val="Heading1"/>
      </w:pPr>
      <w:bookmarkStart w:id="25" w:name="BRANCH_5"/>
      <w:bookmarkStart w:id="26" w:name="_Toc4400024"/>
      <w:bookmarkStart w:id="27" w:name="_MV3BS_5"/>
      <w:bookmarkStart w:id="28" w:name="_Toc59525870"/>
      <w:bookmarkEnd w:id="22"/>
      <w:r>
        <w:lastRenderedPageBreak/>
        <w:t>Task 4</w:t>
      </w:r>
      <w:bookmarkEnd w:id="25"/>
      <w:bookmarkEnd w:id="26"/>
      <w:bookmarkEnd w:id="28"/>
    </w:p>
    <w:p w14:paraId="371FEA85" w14:textId="17833239" w:rsidR="00DE793E" w:rsidRDefault="00DE793E"/>
    <w:p w14:paraId="0D4B6098" w14:textId="77777777" w:rsidR="00F174F5" w:rsidRDefault="0073743C" w:rsidP="00F174F5">
      <w:pPr>
        <w:keepNext/>
      </w:pPr>
      <w:r>
        <w:rPr>
          <w:noProof/>
          <w:color w:val="0070C0"/>
        </w:rPr>
        <w:drawing>
          <wp:inline distT="0" distB="0" distL="0" distR="0" wp14:anchorId="0AE6DDA2" wp14:editId="2A6733EF">
            <wp:extent cx="6491605" cy="2992582"/>
            <wp:effectExtent l="0" t="0" r="4445" b="0"/>
            <wp:docPr id="1" name="Picture 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map&#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531030" cy="3010757"/>
                    </a:xfrm>
                    <a:prstGeom prst="rect">
                      <a:avLst/>
                    </a:prstGeom>
                  </pic:spPr>
                </pic:pic>
              </a:graphicData>
            </a:graphic>
          </wp:inline>
        </w:drawing>
      </w:r>
    </w:p>
    <w:p w14:paraId="3C9A7A54" w14:textId="7F3487C7" w:rsidR="0073743C" w:rsidRDefault="00F174F5" w:rsidP="00F174F5">
      <w:pPr>
        <w:pStyle w:val="Caption"/>
      </w:pPr>
      <w:bookmarkStart w:id="29" w:name="_Toc59530373"/>
      <w:r>
        <w:t xml:space="preserve">Figure </w:t>
      </w:r>
      <w:fldSimple w:instr=" SEQ Figure \* ARABIC ">
        <w:r w:rsidR="00982C5E">
          <w:rPr>
            <w:noProof/>
          </w:rPr>
          <w:t>6</w:t>
        </w:r>
      </w:fldSimple>
      <w:r>
        <w:t>- Site layout</w:t>
      </w:r>
      <w:bookmarkEnd w:id="29"/>
    </w:p>
    <w:p w14:paraId="16DA71B3" w14:textId="0E739FB7" w:rsidR="00F174F5" w:rsidRPr="00F174F5" w:rsidRDefault="00F174F5" w:rsidP="00F174F5">
      <w:proofErr w:type="spellStart"/>
      <w:r>
        <w:t>Sceen</w:t>
      </w:r>
      <w:proofErr w:type="spellEnd"/>
      <w:r>
        <w:t xml:space="preserve"> shotted and then altered from</w:t>
      </w:r>
    </w:p>
    <w:p w14:paraId="1FE906B2" w14:textId="6B6DFFE5" w:rsidR="0014504D" w:rsidRDefault="00A25FE5">
      <w:r>
        <w:t xml:space="preserve"> </w:t>
      </w:r>
      <w:r w:rsidR="00746811">
        <w:t>using</w:t>
      </w:r>
      <w:r w:rsidR="0014504D">
        <w:t xml:space="preserve"> Pictures above I will type out what each number response </w:t>
      </w:r>
      <w:r w:rsidR="006F1A15">
        <w:t>to.</w:t>
      </w:r>
    </w:p>
    <w:p w14:paraId="7448FD77" w14:textId="406064F8" w:rsidR="00810290" w:rsidRDefault="00892D31" w:rsidP="00892D31">
      <w:pPr>
        <w:pStyle w:val="ListParagraph"/>
        <w:numPr>
          <w:ilvl w:val="0"/>
          <w:numId w:val="6"/>
        </w:numPr>
      </w:pPr>
      <w:r>
        <w:t xml:space="preserve">The Building/ structure </w:t>
      </w:r>
      <w:r w:rsidR="00394FE9">
        <w:t>footprint</w:t>
      </w:r>
      <w:r>
        <w:t>/ construction area</w:t>
      </w:r>
    </w:p>
    <w:p w14:paraId="095FD72A" w14:textId="424EB31F" w:rsidR="00892D31" w:rsidRDefault="00892D31" w:rsidP="00892D31">
      <w:pPr>
        <w:pStyle w:val="ListParagraph"/>
        <w:numPr>
          <w:ilvl w:val="0"/>
          <w:numId w:val="6"/>
        </w:numPr>
      </w:pPr>
      <w:r>
        <w:t>Welfare units</w:t>
      </w:r>
      <w:r w:rsidR="00394FE9">
        <w:t xml:space="preserve">- to provide a place for works to sit, eat and go to toilet out for the elements as HASAWA 1974 2(2)e </w:t>
      </w:r>
      <w:r w:rsidR="006F1A15">
        <w:t>says,</w:t>
      </w:r>
      <w:r w:rsidR="00394FE9">
        <w:t xml:space="preserve"> “</w:t>
      </w:r>
      <w:r w:rsidR="00394FE9" w:rsidRPr="00394FE9">
        <w:t>the provision and maintenance of a working environment for his employees that is, so far as is reasonably practicable, safe, without risks to health, and adequate as regards facilities and arrangements for their welfare at work.</w:t>
      </w:r>
      <w:r w:rsidR="00394FE9">
        <w:t xml:space="preserve">” And it means that we </w:t>
      </w:r>
      <w:r w:rsidR="006F1A15">
        <w:t>do not</w:t>
      </w:r>
      <w:r w:rsidR="00394FE9">
        <w:t xml:space="preserve"> have to ask the university to use their ones</w:t>
      </w:r>
      <w:r w:rsidR="00803515">
        <w:t>.</w:t>
      </w:r>
    </w:p>
    <w:p w14:paraId="7D89CC81" w14:textId="4EA42703" w:rsidR="00892D31" w:rsidRDefault="00892D31" w:rsidP="00892D31">
      <w:pPr>
        <w:pStyle w:val="ListParagraph"/>
        <w:numPr>
          <w:ilvl w:val="0"/>
          <w:numId w:val="6"/>
        </w:numPr>
      </w:pPr>
      <w:r>
        <w:t>Staff car parks</w:t>
      </w:r>
      <w:r w:rsidR="00803515">
        <w:t xml:space="preserve">- to allow staff to park and not use the university parking up  </w:t>
      </w:r>
    </w:p>
    <w:p w14:paraId="42DBBCE9" w14:textId="3DB712F6" w:rsidR="00892D31" w:rsidRDefault="00892D31" w:rsidP="00892D31">
      <w:pPr>
        <w:pStyle w:val="ListParagraph"/>
        <w:numPr>
          <w:ilvl w:val="0"/>
          <w:numId w:val="6"/>
        </w:numPr>
      </w:pPr>
      <w:r>
        <w:t>Delivery drop off points</w:t>
      </w:r>
      <w:r w:rsidR="00803515">
        <w:t xml:space="preserve">- two unloading point one for low risk to mild risk articles and substances and another of high risk or higher (will have a way to storage in </w:t>
      </w:r>
      <w:r w:rsidR="006F1A15">
        <w:t>an</w:t>
      </w:r>
      <w:r w:rsidR="00803515">
        <w:t xml:space="preserve"> </w:t>
      </w:r>
      <w:r w:rsidR="006F1A15">
        <w:t>airtight</w:t>
      </w:r>
      <w:r w:rsidR="00803515">
        <w:t xml:space="preserve"> storage  </w:t>
      </w:r>
    </w:p>
    <w:p w14:paraId="359D2E1C" w14:textId="16AFD495" w:rsidR="00892D31" w:rsidRDefault="00892D31" w:rsidP="00892D31">
      <w:pPr>
        <w:pStyle w:val="ListParagraph"/>
        <w:numPr>
          <w:ilvl w:val="0"/>
          <w:numId w:val="6"/>
        </w:numPr>
      </w:pPr>
      <w:r>
        <w:t>Plant parking/ Storage</w:t>
      </w:r>
      <w:r w:rsidR="00803515">
        <w:t xml:space="preserve">- place to storage plant and vehicle when not being used or inspected </w:t>
      </w:r>
    </w:p>
    <w:p w14:paraId="542F68D5" w14:textId="4CF67FE8" w:rsidR="00892D31" w:rsidRDefault="00892D31" w:rsidP="00892D31">
      <w:pPr>
        <w:pStyle w:val="ListParagraph"/>
        <w:numPr>
          <w:ilvl w:val="0"/>
          <w:numId w:val="6"/>
        </w:numPr>
      </w:pPr>
      <w:r>
        <w:t>Material Storage</w:t>
      </w:r>
      <w:r w:rsidR="00803515">
        <w:t xml:space="preserve">- materials for the project are storage in this area unless they pose a high risk to employee health </w:t>
      </w:r>
    </w:p>
    <w:p w14:paraId="25D0A5C7" w14:textId="0FD392F3" w:rsidR="00892D31" w:rsidRDefault="00892D31" w:rsidP="00892D31">
      <w:pPr>
        <w:pStyle w:val="ListParagraph"/>
        <w:numPr>
          <w:ilvl w:val="0"/>
          <w:numId w:val="6"/>
        </w:numPr>
      </w:pPr>
      <w:r>
        <w:t>Stores &amp; hazard articles and substances Storage</w:t>
      </w:r>
      <w:r w:rsidR="00803515">
        <w:t>-Stores for specialised equipment and specialised storage for materials and substance dangerous to health (</w:t>
      </w:r>
      <w:r w:rsidR="006F1A15">
        <w:t>including</w:t>
      </w:r>
      <w:r w:rsidR="00803515">
        <w:t xml:space="preserve"> some waste</w:t>
      </w:r>
    </w:p>
    <w:p w14:paraId="2ACCC34A" w14:textId="52487F07" w:rsidR="00892D31" w:rsidRDefault="00892D31" w:rsidP="00892D31">
      <w:pPr>
        <w:pStyle w:val="ListParagraph"/>
        <w:numPr>
          <w:ilvl w:val="0"/>
          <w:numId w:val="6"/>
        </w:numPr>
      </w:pPr>
      <w:r>
        <w:t>Waste, bins and skips</w:t>
      </w:r>
      <w:r w:rsidR="00803515">
        <w:t xml:space="preserve">- to storage non-hazards amount of waste and to </w:t>
      </w:r>
      <w:r w:rsidR="004D6C89">
        <w:t xml:space="preserve">sort out in to general, recycling, reusable and </w:t>
      </w:r>
      <w:r w:rsidR="006F1A15">
        <w:t>specialised deposal</w:t>
      </w:r>
    </w:p>
    <w:p w14:paraId="57EE9924" w14:textId="40CCB51E" w:rsidR="00892D31" w:rsidRDefault="00892D31" w:rsidP="00892D31">
      <w:r>
        <w:lastRenderedPageBreak/>
        <w:t xml:space="preserve">Pink is the road that </w:t>
      </w:r>
      <w:r w:rsidR="00320F27">
        <w:t>vehicle</w:t>
      </w:r>
      <w:r>
        <w:t xml:space="preserve"> </w:t>
      </w:r>
      <w:r w:rsidR="00320F27">
        <w:t xml:space="preserve">must take around (one way apart from the section between 6 and 7) </w:t>
      </w:r>
      <w:r>
        <w:t xml:space="preserve">  </w:t>
      </w:r>
    </w:p>
    <w:p w14:paraId="10D91887" w14:textId="6D5BB81F" w:rsidR="00810290" w:rsidRDefault="00152FA3" w:rsidP="004200EE">
      <w:r>
        <w:t>above is my layout of the site plan for the project</w:t>
      </w:r>
    </w:p>
    <w:p w14:paraId="5E74CC07" w14:textId="77777777" w:rsidR="00DE793E" w:rsidRDefault="002B3D3A">
      <w:pPr>
        <w:pStyle w:val="Heading1"/>
      </w:pPr>
      <w:bookmarkStart w:id="30" w:name="BRANCH_6"/>
      <w:bookmarkStart w:id="31" w:name="_Toc4400025"/>
      <w:bookmarkStart w:id="32" w:name="_MV3BS_6"/>
      <w:bookmarkStart w:id="33" w:name="_Toc59525871"/>
      <w:bookmarkEnd w:id="27"/>
      <w:r>
        <w:t>Task 5</w:t>
      </w:r>
      <w:bookmarkEnd w:id="30"/>
      <w:bookmarkEnd w:id="31"/>
      <w:bookmarkEnd w:id="33"/>
    </w:p>
    <w:p w14:paraId="48C87383" w14:textId="7140A88D" w:rsidR="00B239A0" w:rsidRDefault="00B239A0"/>
    <w:p w14:paraId="3DD04373" w14:textId="5FF5DA49" w:rsidR="00DE793E" w:rsidRDefault="00432729">
      <w:r w:rsidRPr="00432729">
        <w:t xml:space="preserve">In the case of a strike by the local concrete company/supplier which could last two weeks and raise the price of concrete by 10p per </w:t>
      </w:r>
      <w:r w:rsidR="006F1A15" w:rsidRPr="00432729">
        <w:t>meter</w:t>
      </w:r>
      <w:r w:rsidRPr="00432729">
        <w:t xml:space="preserve"> cubed will affect the final cost and finishing time depending where it hits within the project. If happens along on the project or after the concrete structure is erected this may, still cost more but will not affect the final time as per concrete is used in the project is on the critical path for any delays here would </w:t>
      </w:r>
      <w:r w:rsidR="006F1A15" w:rsidRPr="00432729">
        <w:t>extend</w:t>
      </w:r>
      <w:r w:rsidRPr="00432729">
        <w:t xml:space="preserve"> the project time. We could after strike hire more people help with concrete works and form, of must be careful of not over hiring as this could cause the laws of diminishing return to start effecting the project. The laws of diminishing returns </w:t>
      </w:r>
      <w:r w:rsidR="00746811" w:rsidRPr="00432729">
        <w:t>mean</w:t>
      </w:r>
      <w:r w:rsidRPr="00432729">
        <w:t xml:space="preserve"> that once you hit a certain point managing and production will be severely reduced meaning that little work be done other because will be there. </w:t>
      </w:r>
      <w:r w:rsidR="00393D39">
        <w:t xml:space="preserve">As shown in Fig 3, </w:t>
      </w:r>
      <w:r w:rsidRPr="00432729">
        <w:t xml:space="preserve">material costs </w:t>
      </w:r>
      <w:r w:rsidR="00393D39">
        <w:t xml:space="preserve">are shown for shallow foundations where </w:t>
      </w:r>
      <w:r w:rsidRPr="00432729">
        <w:t xml:space="preserve">the total volume roughly of structure that needs concrete in is 1800 m³ however different safety if we say that quality reasons need a bit more will order between 5 to 10% more to avoid any problems, so that the total concrete is n </w:t>
      </w:r>
      <w:r w:rsidR="0014504D">
        <w:t xml:space="preserve">now </w:t>
      </w:r>
      <w:r w:rsidRPr="00432729">
        <w:t xml:space="preserve">1980 m³,  </w:t>
      </w:r>
      <w:r w:rsidR="0014504D" w:rsidRPr="00432729">
        <w:t>so if</w:t>
      </w:r>
      <w:r w:rsidRPr="00432729">
        <w:t xml:space="preserve"> the price of concrete is up by 10p per </w:t>
      </w:r>
      <w:r w:rsidR="006F1A15" w:rsidRPr="00432729">
        <w:t>meter</w:t>
      </w:r>
      <w:r w:rsidRPr="00432729">
        <w:t xml:space="preserve"> cubed this would mean the total extra cost would go up by £198,   before the material,  as with any delays depending on the contract with subcontractor we may have to pay more for the </w:t>
      </w:r>
      <w:r w:rsidR="006F1A15" w:rsidRPr="00432729">
        <w:t>Labor</w:t>
      </w:r>
      <w:r w:rsidRPr="00432729">
        <w:t xml:space="preserve"> and as well for rehiring equipment for that time period if we can't negotiate with the supplier which will probably a lot more cost the project. If during the design phase we spot this strike or it gets </w:t>
      </w:r>
      <w:r w:rsidR="006F1A15" w:rsidRPr="00432729">
        <w:t>extended, it</w:t>
      </w:r>
      <w:r w:rsidRPr="00432729">
        <w:t xml:space="preserve"> may be an idea to change the construction method from additional to modular/prefab </w:t>
      </w:r>
      <w:r w:rsidR="006F1A15" w:rsidRPr="00432729">
        <w:t>construction, however this</w:t>
      </w:r>
      <w:r w:rsidRPr="00432729">
        <w:t xml:space="preserve"> may need a bit more research and time to be sure as they might be affected as </w:t>
      </w:r>
      <w:r w:rsidR="00746811" w:rsidRPr="00432729">
        <w:t xml:space="preserve">well, </w:t>
      </w:r>
      <w:r w:rsidR="006F1A15" w:rsidRPr="00432729">
        <w:t>also this</w:t>
      </w:r>
      <w:r w:rsidRPr="00432729">
        <w:t xml:space="preserve"> would mean that designs may have to be altered and submitted for approval again, which could waste time and money if the strikes are sorted out within time. Another thing we could do is to clear up some more space to store concrete in and tried to improved amount the amount we can store on site to try and order for multiple cement companies to get enough cement on-site to us through the strike, however this may need a higher capital investment regarding technology, to convert the cement into concrete, on top of a bit more time and </w:t>
      </w:r>
      <w:r w:rsidR="006F1A15" w:rsidRPr="00432729">
        <w:t>Labor</w:t>
      </w:r>
      <w:r w:rsidRPr="00432729">
        <w:t xml:space="preserve"> needed to do this. </w:t>
      </w:r>
      <w:r w:rsidR="006F1A15" w:rsidRPr="00432729">
        <w:t>So,</w:t>
      </w:r>
      <w:r w:rsidRPr="00432729">
        <w:t xml:space="preserve"> in general strike like this will affect the three aspects of site construction management as it will </w:t>
      </w:r>
      <w:r w:rsidR="006F1A15" w:rsidRPr="00432729">
        <w:t>affect</w:t>
      </w:r>
      <w:r w:rsidRPr="00432729">
        <w:t xml:space="preserve"> time which in turn will affect quantity, also because of increased time it will </w:t>
      </w:r>
      <w:r w:rsidR="006F1A15" w:rsidRPr="00432729">
        <w:t>affect</w:t>
      </w:r>
      <w:r w:rsidRPr="00432729">
        <w:t xml:space="preserve"> costs and lastly the pending when it hits and the </w:t>
      </w:r>
      <w:r w:rsidR="006F1A15" w:rsidRPr="00432729">
        <w:t>support,</w:t>
      </w:r>
      <w:r w:rsidRPr="00432729">
        <w:t xml:space="preserve"> we have ready for it may </w:t>
      </w:r>
      <w:r w:rsidR="00746811" w:rsidRPr="00432729">
        <w:t>affect</w:t>
      </w:r>
      <w:r w:rsidRPr="00432729">
        <w:t xml:space="preserve"> the quality of the work on the site. </w:t>
      </w:r>
      <w:r w:rsidR="00746811" w:rsidRPr="00432729">
        <w:t>Also,</w:t>
      </w:r>
      <w:r w:rsidRPr="00432729">
        <w:t xml:space="preserve"> we may ask for extension on the date/deadline of the project.</w:t>
      </w:r>
      <w:bookmarkStart w:id="34" w:name="_MV3BS_7"/>
      <w:bookmarkEnd w:id="32"/>
    </w:p>
    <w:p w14:paraId="0793DE5A" w14:textId="6EC17A58" w:rsidR="007E33CD" w:rsidRDefault="007E33CD">
      <w:r>
        <w:t xml:space="preserve">If it </w:t>
      </w:r>
      <w:r w:rsidR="006F1A15">
        <w:t>happens</w:t>
      </w:r>
      <w:r>
        <w:t xml:space="preserve"> when the shallow foundation </w:t>
      </w:r>
      <w:r w:rsidR="006F1A15">
        <w:t>is</w:t>
      </w:r>
      <w:r>
        <w:t xml:space="preserve"> being poured it will delay the hole project by around </w:t>
      </w:r>
      <w:r w:rsidR="006F1A15">
        <w:t>2-week</w:t>
      </w:r>
      <w:r>
        <w:t xml:space="preserve"> trough out as it a critical path task. </w:t>
      </w:r>
      <w:r w:rsidR="00982C5E">
        <w:t xml:space="preserve">As shown below </w:t>
      </w:r>
    </w:p>
    <w:p w14:paraId="683E0714" w14:textId="77777777" w:rsidR="00982C5E" w:rsidRDefault="00982C5E" w:rsidP="00982C5E">
      <w:pPr>
        <w:keepNext/>
      </w:pPr>
      <w:r>
        <w:rPr>
          <w:noProof/>
        </w:rPr>
        <w:lastRenderedPageBreak/>
        <w:drawing>
          <wp:inline distT="0" distB="0" distL="0" distR="0" wp14:anchorId="2C5624C2" wp14:editId="28F77525">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678B5676" w14:textId="543F8D52" w:rsidR="004200EE" w:rsidRDefault="00982C5E" w:rsidP="00982C5E">
      <w:pPr>
        <w:pStyle w:val="Caption"/>
      </w:pPr>
      <w:bookmarkStart w:id="35" w:name="_Toc59530374"/>
      <w:r>
        <w:t xml:space="preserve">Figure </w:t>
      </w:r>
      <w:fldSimple w:instr=" SEQ Figure \* ARABIC ">
        <w:r>
          <w:rPr>
            <w:noProof/>
          </w:rPr>
          <w:t>7</w:t>
        </w:r>
      </w:fldSimple>
      <w:r>
        <w:t>- Gantt chart with delay</w:t>
      </w:r>
      <w:bookmarkEnd w:id="35"/>
    </w:p>
    <w:p w14:paraId="575192D3" w14:textId="666D3C3D" w:rsidR="005B4C4A" w:rsidRDefault="005B4C4A"/>
    <w:p w14:paraId="07ACDD1C" w14:textId="3BEF1246" w:rsidR="005B4C4A" w:rsidRDefault="00B239A0" w:rsidP="00B239A0">
      <w:pPr>
        <w:pStyle w:val="Heading1"/>
      </w:pPr>
      <w:bookmarkStart w:id="36" w:name="_Toc59525872"/>
      <w:r>
        <w:t>Conclusion</w:t>
      </w:r>
      <w:bookmarkEnd w:id="36"/>
    </w:p>
    <w:p w14:paraId="114F8C3E" w14:textId="62BC9F8A" w:rsidR="005B4C4A" w:rsidRDefault="00B239A0">
      <w:r>
        <w:t xml:space="preserve">if we use a Gantt chart and a site layout production, quantity and time should be </w:t>
      </w:r>
      <w:r w:rsidR="006F1A15">
        <w:t>easier</w:t>
      </w:r>
      <w:r>
        <w:t xml:space="preserve"> to manage with the project for University of Wales trinity St David’s. But this only </w:t>
      </w:r>
      <w:r w:rsidR="006F1A15">
        <w:t>would</w:t>
      </w:r>
      <w:r>
        <w:t xml:space="preserve"> happen if </w:t>
      </w:r>
      <w:r w:rsidR="006F1A15">
        <w:t>both</w:t>
      </w:r>
      <w:r>
        <w:t xml:space="preserve"> kept up-to-date and changed with the project construction. </w:t>
      </w:r>
      <w:r w:rsidR="006F1A15">
        <w:t>And,</w:t>
      </w:r>
      <w:r>
        <w:t xml:space="preserve"> if we keep our eyes out for problems on the </w:t>
      </w:r>
      <w:r w:rsidR="006F1A15">
        <w:t>horizon,</w:t>
      </w:r>
      <w:r>
        <w:t xml:space="preserve"> we be able to mitigate them</w:t>
      </w:r>
      <w:r w:rsidR="008C0F9F">
        <w:t xml:space="preserve"> earlier.</w:t>
      </w:r>
    </w:p>
    <w:p w14:paraId="2CBF9142" w14:textId="77777777" w:rsidR="005B4C4A" w:rsidRDefault="005B4C4A"/>
    <w:bookmarkEnd w:id="34" w:displacedByCustomXml="next"/>
    <w:bookmarkStart w:id="37" w:name="_Toc59525873" w:displacedByCustomXml="next"/>
    <w:bookmarkStart w:id="38" w:name="_Toc4400027" w:displacedByCustomXml="next"/>
    <w:sdt>
      <w:sdtPr>
        <w:rPr>
          <w:rFonts w:cstheme="minorBidi"/>
          <w:b w:val="0"/>
          <w:caps w:val="0"/>
          <w:color w:val="auto"/>
          <w:sz w:val="22"/>
          <w:szCs w:val="21"/>
        </w:rPr>
        <w:id w:val="396105149"/>
        <w:docPartObj>
          <w:docPartGallery w:val="Bibliographies"/>
          <w:docPartUnique/>
        </w:docPartObj>
      </w:sdtPr>
      <w:sdtEndPr/>
      <w:sdtContent>
        <w:bookmarkEnd w:id="38" w:displacedByCustomXml="prev"/>
        <w:bookmarkEnd w:id="37" w:displacedByCustomXml="prev"/>
        <w:p w14:paraId="79B87993" w14:textId="03833FD0" w:rsidR="00DE793E" w:rsidRDefault="009A5AF0">
          <w:pPr>
            <w:pStyle w:val="Heading1"/>
          </w:pPr>
          <w:r>
            <w:t>References</w:t>
          </w:r>
        </w:p>
        <w:sdt>
          <w:sdtPr>
            <w:id w:val="334047694"/>
            <w:bibliography/>
          </w:sdtPr>
          <w:sdtEndPr/>
          <w:sdtContent>
            <w:p w14:paraId="1CE3798A" w14:textId="42087EC5" w:rsidR="009A5AF0" w:rsidRDefault="00D06B60">
              <w:r w:rsidRPr="00D06B60">
                <w:t>AECOM Ltd (2020) Spon's Architects' and Builders' Price Book 2020. [Online]. Available at: https://moodle.uwtsd.ac.uk/pluginfile.php/343237/mod_resource/content/0/Spons%20Architects%202020.pdf (Accessed: 19</w:t>
              </w:r>
              <w:r w:rsidR="0097534B" w:rsidRPr="0097534B">
                <w:rPr>
                  <w:vertAlign w:val="superscript"/>
                </w:rPr>
                <w:t>th</w:t>
              </w:r>
              <w:r w:rsidR="0097534B">
                <w:t xml:space="preserve"> December </w:t>
              </w:r>
              <w:r w:rsidRPr="00D06B60">
                <w:t>2020).</w:t>
              </w:r>
            </w:p>
            <w:p w14:paraId="5AF42148" w14:textId="3BF01176" w:rsidR="0086163C" w:rsidRDefault="0086163C">
              <w:proofErr w:type="spellStart"/>
              <w:r w:rsidRPr="0086163C">
                <w:t>Alshmemri</w:t>
              </w:r>
              <w:proofErr w:type="spellEnd"/>
              <w:r w:rsidRPr="0086163C">
                <w:t xml:space="preserve">, M., </w:t>
              </w:r>
              <w:proofErr w:type="spellStart"/>
              <w:r w:rsidRPr="0086163C">
                <w:t>Shahwan-Akl</w:t>
              </w:r>
              <w:proofErr w:type="spellEnd"/>
              <w:r w:rsidRPr="0086163C">
                <w:t>, L. and Maude, P. (2017) 'Herzberg’s Two-Factor Theory', Life Science Journal 2017, 14(5), pp. 12-16 [Online]. Available at: https://www.lifesciencesite.com/lsj/life140517/03_32120lsj140517_12_16.pdf (Accessed: 20th December 2020).</w:t>
              </w:r>
            </w:p>
            <w:p w14:paraId="23968C93" w14:textId="02DA9359" w:rsidR="00511CF7" w:rsidRDefault="00931C7F"/>
          </w:sdtContent>
        </w:sdt>
      </w:sdtContent>
    </w:sdt>
    <w:sectPr w:rsidR="00511CF7">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D129A4" w14:textId="77777777" w:rsidR="00931C7F" w:rsidRDefault="00931C7F" w:rsidP="00C85CF0">
      <w:pPr>
        <w:spacing w:after="0" w:line="240" w:lineRule="auto"/>
      </w:pPr>
      <w:r>
        <w:separator/>
      </w:r>
    </w:p>
  </w:endnote>
  <w:endnote w:type="continuationSeparator" w:id="0">
    <w:p w14:paraId="58678FCB" w14:textId="77777777" w:rsidR="00931C7F" w:rsidRDefault="00931C7F"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5CFFC" w14:textId="77777777" w:rsidR="00C85CF0" w:rsidRDefault="00C85CF0">
    <w:pPr>
      <w:pStyle w:val="Footer"/>
      <w:pBdr>
        <w:bottom w:val="single" w:sz="6" w:space="1" w:color="auto"/>
      </w:pBdr>
    </w:pPr>
  </w:p>
  <w:p w14:paraId="38B8EF1B" w14:textId="66326531" w:rsidR="00886596" w:rsidRDefault="00931C7F"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EndPr/>
      <w:sdtContent>
        <w:r w:rsidR="00C17889">
          <w:rPr>
            <w:rFonts w:ascii="Calibri" w:hAnsi="Calibri"/>
            <w:caps/>
            <w:color w:val="2E74B5"/>
          </w:rPr>
          <w:t xml:space="preserve">Assignment 1 CONSTRUCTION Management </w:t>
        </w:r>
      </w:sdtContent>
    </w:sdt>
    <w:r w:rsidR="007657C6">
      <w:t xml:space="preserve"> </w:t>
    </w:r>
    <w:r w:rsidR="00AE5846">
      <w:t xml:space="preserve">| </w:t>
    </w:r>
    <w:r w:rsidR="00886596">
      <w:rPr>
        <w:rFonts w:ascii="Calibri" w:hAnsi="Calibri"/>
        <w:caps/>
      </w:rPr>
      <w:fldChar w:fldCharType="begin"/>
    </w:r>
    <w:r w:rsidR="00886596" w:rsidRPr="00886596">
      <w:rPr>
        <w:rFonts w:ascii="Calibri" w:hAnsi="Calibri"/>
        <w:caps/>
      </w:rPr>
      <w:instrText xml:space="preserve"> DATE  \@ "MMMM d, yyyy"  \* MERGEFORMAT </w:instrText>
    </w:r>
    <w:r w:rsidR="00886596">
      <w:rPr>
        <w:rFonts w:ascii="Calibri" w:hAnsi="Calibri"/>
        <w:caps/>
      </w:rPr>
      <w:fldChar w:fldCharType="separate"/>
    </w:r>
    <w:r w:rsidR="006F1A15">
      <w:rPr>
        <w:rFonts w:ascii="Calibri" w:hAnsi="Calibri"/>
        <w:caps/>
        <w:noProof/>
      </w:rPr>
      <w:t>December</w:t>
    </w:r>
    <w:r w:rsidR="006F1A15" w:rsidRPr="006F1A15">
      <w:rPr>
        <w:noProof/>
      </w:rPr>
      <w:t xml:space="preserve"> 22, 2020</w:t>
    </w:r>
    <w:r w:rsidR="008865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CE9CD" w14:textId="77777777" w:rsidR="00931C7F" w:rsidRDefault="00931C7F" w:rsidP="00C85CF0">
      <w:pPr>
        <w:spacing w:after="0" w:line="240" w:lineRule="auto"/>
      </w:pPr>
      <w:r>
        <w:separator/>
      </w:r>
    </w:p>
  </w:footnote>
  <w:footnote w:type="continuationSeparator" w:id="0">
    <w:p w14:paraId="11445C0D" w14:textId="77777777" w:rsidR="00931C7F" w:rsidRDefault="00931C7F" w:rsidP="00C8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466A2" w14:textId="30E29967" w:rsidR="005B4C4A" w:rsidRPr="005B4C4A" w:rsidRDefault="00C17889">
    <w:pPr>
      <w:pStyle w:val="Header"/>
      <w:rPr>
        <w:lang w:val="en-GB"/>
      </w:rPr>
    </w:pPr>
    <w:r>
      <w:rPr>
        <w:lang w:val="en-GB"/>
      </w:rPr>
      <w:tab/>
    </w:r>
    <w:r>
      <w:rPr>
        <w:lang w:val="en-GB"/>
      </w:rPr>
      <w:tab/>
      <w:t>P148762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D47D3D"/>
    <w:multiLevelType w:val="hybridMultilevel"/>
    <w:tmpl w:val="A99C3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32C4E41-678E-4B64-93DD-69DB123F4191}"/>
    <w:docVar w:name="dgnword-eventsink" w:val="2414072577568"/>
  </w:docVars>
  <w:rsids>
    <w:rsidRoot w:val="00B173D2"/>
    <w:rsid w:val="000453E3"/>
    <w:rsid w:val="000531BB"/>
    <w:rsid w:val="000600E6"/>
    <w:rsid w:val="000D16BC"/>
    <w:rsid w:val="00110819"/>
    <w:rsid w:val="0014504D"/>
    <w:rsid w:val="00152FA3"/>
    <w:rsid w:val="00165854"/>
    <w:rsid w:val="00186491"/>
    <w:rsid w:val="001B62C2"/>
    <w:rsid w:val="0022057B"/>
    <w:rsid w:val="0024194A"/>
    <w:rsid w:val="00243E7D"/>
    <w:rsid w:val="00255387"/>
    <w:rsid w:val="002B10FC"/>
    <w:rsid w:val="002B3D3A"/>
    <w:rsid w:val="00320F27"/>
    <w:rsid w:val="0032178A"/>
    <w:rsid w:val="003502EC"/>
    <w:rsid w:val="00357E8D"/>
    <w:rsid w:val="00360571"/>
    <w:rsid w:val="00382446"/>
    <w:rsid w:val="00393D39"/>
    <w:rsid w:val="00394FE9"/>
    <w:rsid w:val="003C0099"/>
    <w:rsid w:val="00407BDA"/>
    <w:rsid w:val="004200EE"/>
    <w:rsid w:val="004214E0"/>
    <w:rsid w:val="00432729"/>
    <w:rsid w:val="00491CA6"/>
    <w:rsid w:val="004934D5"/>
    <w:rsid w:val="004B7B6A"/>
    <w:rsid w:val="004D6C89"/>
    <w:rsid w:val="00511CF7"/>
    <w:rsid w:val="0051774C"/>
    <w:rsid w:val="00527024"/>
    <w:rsid w:val="00530711"/>
    <w:rsid w:val="005406CC"/>
    <w:rsid w:val="00576270"/>
    <w:rsid w:val="00596FA9"/>
    <w:rsid w:val="005B4C4A"/>
    <w:rsid w:val="005E52BD"/>
    <w:rsid w:val="00611B0D"/>
    <w:rsid w:val="00663387"/>
    <w:rsid w:val="006764D7"/>
    <w:rsid w:val="006C252C"/>
    <w:rsid w:val="006D11BC"/>
    <w:rsid w:val="006E10DA"/>
    <w:rsid w:val="006F1A15"/>
    <w:rsid w:val="007269E2"/>
    <w:rsid w:val="0073743C"/>
    <w:rsid w:val="00743A36"/>
    <w:rsid w:val="00746811"/>
    <w:rsid w:val="007553E7"/>
    <w:rsid w:val="007657C6"/>
    <w:rsid w:val="00776C96"/>
    <w:rsid w:val="007848D8"/>
    <w:rsid w:val="007A12A3"/>
    <w:rsid w:val="007A7ED2"/>
    <w:rsid w:val="007C1273"/>
    <w:rsid w:val="007E33CD"/>
    <w:rsid w:val="00803515"/>
    <w:rsid w:val="00810290"/>
    <w:rsid w:val="00822C8E"/>
    <w:rsid w:val="00825068"/>
    <w:rsid w:val="0085233F"/>
    <w:rsid w:val="008544B2"/>
    <w:rsid w:val="00856B74"/>
    <w:rsid w:val="0086163C"/>
    <w:rsid w:val="00886596"/>
    <w:rsid w:val="00892D31"/>
    <w:rsid w:val="008C0F9F"/>
    <w:rsid w:val="00915B20"/>
    <w:rsid w:val="009269D3"/>
    <w:rsid w:val="00931C7F"/>
    <w:rsid w:val="00934B2A"/>
    <w:rsid w:val="0096613A"/>
    <w:rsid w:val="0097534B"/>
    <w:rsid w:val="00982C5E"/>
    <w:rsid w:val="009834F0"/>
    <w:rsid w:val="009A5AF0"/>
    <w:rsid w:val="009B3672"/>
    <w:rsid w:val="009E2ED6"/>
    <w:rsid w:val="00A25FE5"/>
    <w:rsid w:val="00A55DFF"/>
    <w:rsid w:val="00A64232"/>
    <w:rsid w:val="00A70546"/>
    <w:rsid w:val="00A70B16"/>
    <w:rsid w:val="00A91DA1"/>
    <w:rsid w:val="00AB2606"/>
    <w:rsid w:val="00AB2AA1"/>
    <w:rsid w:val="00AB6B40"/>
    <w:rsid w:val="00AE5846"/>
    <w:rsid w:val="00AE64E0"/>
    <w:rsid w:val="00AF379C"/>
    <w:rsid w:val="00B1277C"/>
    <w:rsid w:val="00B13B29"/>
    <w:rsid w:val="00B173D2"/>
    <w:rsid w:val="00B239A0"/>
    <w:rsid w:val="00B34382"/>
    <w:rsid w:val="00B72DC0"/>
    <w:rsid w:val="00BA69E4"/>
    <w:rsid w:val="00BB1C66"/>
    <w:rsid w:val="00BB5D91"/>
    <w:rsid w:val="00BD1C77"/>
    <w:rsid w:val="00BE1118"/>
    <w:rsid w:val="00C17889"/>
    <w:rsid w:val="00C328D3"/>
    <w:rsid w:val="00C53DDD"/>
    <w:rsid w:val="00C85CF0"/>
    <w:rsid w:val="00CB1CB3"/>
    <w:rsid w:val="00CF7939"/>
    <w:rsid w:val="00D06B60"/>
    <w:rsid w:val="00D20AF9"/>
    <w:rsid w:val="00D25274"/>
    <w:rsid w:val="00D35A83"/>
    <w:rsid w:val="00D4073F"/>
    <w:rsid w:val="00DA3AD8"/>
    <w:rsid w:val="00DB36E4"/>
    <w:rsid w:val="00DE793E"/>
    <w:rsid w:val="00E1169B"/>
    <w:rsid w:val="00E33C73"/>
    <w:rsid w:val="00E33C7F"/>
    <w:rsid w:val="00E57C52"/>
    <w:rsid w:val="00E64889"/>
    <w:rsid w:val="00E9283D"/>
    <w:rsid w:val="00EA544A"/>
    <w:rsid w:val="00EC4B13"/>
    <w:rsid w:val="00F06892"/>
    <w:rsid w:val="00F15B6B"/>
    <w:rsid w:val="00F174F5"/>
    <w:rsid w:val="00F706E8"/>
    <w:rsid w:val="00F823B2"/>
    <w:rsid w:val="00F940C3"/>
    <w:rsid w:val="00FA14E7"/>
    <w:rsid w:val="00FA5441"/>
    <w:rsid w:val="00FF2C87"/>
    <w:rsid w:val="00FF7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38203"/>
  <w15:chartTrackingRefBased/>
  <w15:docId w15:val="{2B489BC3-D0E3-4DDB-BD9A-34D8DC52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14504D"/>
    <w:pPr>
      <w:ind w:left="720"/>
      <w:contextualSpacing/>
    </w:pPr>
  </w:style>
  <w:style w:type="character" w:styleId="UnresolvedMention">
    <w:name w:val="Unresolved Mention"/>
    <w:basedOn w:val="DefaultParagraphFont"/>
    <w:uiPriority w:val="99"/>
    <w:semiHidden/>
    <w:unhideWhenUsed/>
    <w:rsid w:val="004200EE"/>
    <w:rPr>
      <w:color w:val="605E5C"/>
      <w:shd w:val="clear" w:color="auto" w:fill="E1DFDD"/>
    </w:rPr>
  </w:style>
  <w:style w:type="character" w:styleId="FollowedHyperlink">
    <w:name w:val="FollowedHyperlink"/>
    <w:basedOn w:val="DefaultParagraphFont"/>
    <w:uiPriority w:val="99"/>
    <w:semiHidden/>
    <w:unhideWhenUsed/>
    <w:rsid w:val="00393D39"/>
    <w:rPr>
      <w:color w:val="954F72" w:themeColor="followedHyperlink"/>
      <w:u w:val="single"/>
    </w:rPr>
  </w:style>
  <w:style w:type="paragraph" w:styleId="TableofFigures">
    <w:name w:val="table of figures"/>
    <w:basedOn w:val="Normal"/>
    <w:next w:val="Normal"/>
    <w:uiPriority w:val="99"/>
    <w:unhideWhenUsed/>
    <w:rsid w:val="00F174F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xpertprogrammanagement.com/2018/04/herzbergs-two-factor-theor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A94F9D" w:rsidRDefault="005A20A1">
          <w:pPr>
            <w:pStyle w:val="8BA81CEA765749D895689DC7C380867D"/>
          </w:pPr>
          <w:r w:rsidRPr="00DB6BAB">
            <w:rPr>
              <w:rStyle w:val="PlaceholderText"/>
            </w:rPr>
            <w:t>Assignment 1  construction Management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111B23"/>
    <w:rsid w:val="00230844"/>
    <w:rsid w:val="002D76C2"/>
    <w:rsid w:val="00314190"/>
    <w:rsid w:val="00466E0B"/>
    <w:rsid w:val="004B6E72"/>
    <w:rsid w:val="005A20A1"/>
    <w:rsid w:val="006D3C95"/>
    <w:rsid w:val="00846650"/>
    <w:rsid w:val="008512EF"/>
    <w:rsid w:val="00896B2C"/>
    <w:rsid w:val="008E7396"/>
    <w:rsid w:val="00A94F9D"/>
    <w:rsid w:val="00E61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0F54C-B831-471E-AF3A-70D5B15C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12</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Assignment 1 CONSTRUCTION Management</vt:lpstr>
    </vt:vector>
  </TitlesOfParts>
  <Manager/>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CONSTRUCTION Management</dc:title>
  <dc:subject/>
  <dc:creator>Jennifer sargisson</dc:creator>
  <cp:keywords/>
  <dc:description/>
  <cp:lastModifiedBy>Jennifer Autumn Sargisson (P148762)</cp:lastModifiedBy>
  <cp:revision>17</cp:revision>
  <cp:lastPrinted>2020-06-09T00:17:00Z</cp:lastPrinted>
  <dcterms:created xsi:type="dcterms:W3CDTF">2020-12-14T17:02:00Z</dcterms:created>
  <dcterms:modified xsi:type="dcterms:W3CDTF">2020-12-22T11:52:00Z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