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0C6B18" w14:textId="77777777" w:rsidR="0065146D" w:rsidRPr="008D1F91" w:rsidRDefault="00D61154" w:rsidP="008D1F91">
      <w:pPr>
        <w:spacing w:after="160" w:line="360" w:lineRule="auto"/>
        <w:jc w:val="left"/>
        <w:rPr>
          <w:rFonts w:cs="Arial"/>
          <w:lang w:val="en-GB"/>
        </w:rPr>
      </w:pPr>
      <w:r w:rsidRPr="008D1F91">
        <w:rPr>
          <w:rFonts w:cs="Arial"/>
          <w:noProof/>
          <w:lang w:val="en-GB"/>
          <w14:ligatures w14:val="standardContextual"/>
        </w:rPr>
        <mc:AlternateContent>
          <mc:Choice Requires="wps">
            <w:drawing>
              <wp:anchor distT="0" distB="0" distL="114300" distR="114300" simplePos="0" relativeHeight="251659264" behindDoc="0" locked="0" layoutInCell="1" allowOverlap="1" wp14:anchorId="374D6071" wp14:editId="56B3B084">
                <wp:simplePos x="0" y="0"/>
                <wp:positionH relativeFrom="margin">
                  <wp:align>center</wp:align>
                </wp:positionH>
                <wp:positionV relativeFrom="paragraph">
                  <wp:posOffset>5495925</wp:posOffset>
                </wp:positionV>
                <wp:extent cx="3944679" cy="3338741"/>
                <wp:effectExtent l="0" t="0" r="0" b="0"/>
                <wp:wrapNone/>
                <wp:docPr id="915642220" name="Flowchart: Document 3"/>
                <wp:cNvGraphicFramePr/>
                <a:graphic xmlns:a="http://schemas.openxmlformats.org/drawingml/2006/main">
                  <a:graphicData uri="http://schemas.microsoft.com/office/word/2010/wordprocessingShape">
                    <wps:wsp>
                      <wps:cNvSpPr/>
                      <wps:spPr>
                        <a:xfrm>
                          <a:off x="0" y="0"/>
                          <a:ext cx="3944679" cy="3338741"/>
                        </a:xfrm>
                        <a:prstGeom prst="flowChartDocument">
                          <a:avLst/>
                        </a:prstGeom>
                        <a:solidFill>
                          <a:schemeClr val="accent4">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DFA3402" w14:textId="77777777" w:rsidR="00E3166B" w:rsidRDefault="00E3166B" w:rsidP="00E3166B">
                            <w:pPr>
                              <w:spacing w:after="0"/>
                              <w:jc w:val="center"/>
                              <w:rPr>
                                <w:b/>
                                <w:bCs/>
                                <w:color w:val="7E1232" w:themeColor="accent2" w:themeShade="80"/>
                                <w:sz w:val="32"/>
                                <w:szCs w:val="28"/>
                              </w:rPr>
                            </w:pPr>
                          </w:p>
                          <w:p w14:paraId="02AA2399" w14:textId="77777777" w:rsidR="006601BC" w:rsidRPr="00E3166B" w:rsidRDefault="00D61154" w:rsidP="00E3166B">
                            <w:pPr>
                              <w:spacing w:after="0" w:line="360" w:lineRule="auto"/>
                              <w:jc w:val="center"/>
                              <w:rPr>
                                <w:b/>
                                <w:bCs/>
                                <w:color w:val="3B3059" w:themeColor="text2"/>
                                <w:sz w:val="32"/>
                                <w:szCs w:val="28"/>
                              </w:rPr>
                            </w:pPr>
                            <w:r w:rsidRPr="00E3166B">
                              <w:rPr>
                                <w:b/>
                                <w:bCs/>
                                <w:color w:val="3B3059" w:themeColor="text2"/>
                                <w:sz w:val="32"/>
                                <w:szCs w:val="28"/>
                              </w:rPr>
                              <w:t>The Plaza New York</w:t>
                            </w:r>
                          </w:p>
                          <w:p w14:paraId="5424433A" w14:textId="77777777" w:rsidR="006601BC" w:rsidRPr="00E3166B" w:rsidRDefault="00D61154" w:rsidP="00E3166B">
                            <w:pPr>
                              <w:spacing w:after="0" w:line="360" w:lineRule="auto"/>
                              <w:jc w:val="center"/>
                              <w:rPr>
                                <w:b/>
                                <w:bCs/>
                                <w:color w:val="3B3059" w:themeColor="text2"/>
                                <w:sz w:val="32"/>
                                <w:szCs w:val="28"/>
                              </w:rPr>
                            </w:pPr>
                            <w:r w:rsidRPr="00E3166B">
                              <w:rPr>
                                <w:b/>
                                <w:bCs/>
                                <w:color w:val="3B3059" w:themeColor="text2"/>
                                <w:sz w:val="32"/>
                                <w:szCs w:val="28"/>
                              </w:rPr>
                              <w:t>Consultancy Report 2023</w:t>
                            </w:r>
                          </w:p>
                          <w:p w14:paraId="0E33ED14" w14:textId="77777777" w:rsidR="006601BC" w:rsidRPr="00E3166B" w:rsidRDefault="00D61154" w:rsidP="00E3166B">
                            <w:pPr>
                              <w:spacing w:after="0" w:line="360" w:lineRule="auto"/>
                              <w:jc w:val="center"/>
                              <w:rPr>
                                <w:b/>
                                <w:bCs/>
                                <w:color w:val="3B3059" w:themeColor="text2"/>
                                <w:sz w:val="32"/>
                                <w:szCs w:val="28"/>
                              </w:rPr>
                            </w:pPr>
                            <w:r w:rsidRPr="00E3166B">
                              <w:rPr>
                                <w:b/>
                                <w:bCs/>
                                <w:color w:val="3B3059" w:themeColor="text2"/>
                                <w:sz w:val="32"/>
                                <w:szCs w:val="28"/>
                              </w:rPr>
                              <w:t>Consultant: Roland Berger</w:t>
                            </w:r>
                          </w:p>
                          <w:p w14:paraId="791ADD0C" w14:textId="471840E1" w:rsidR="00E3166B" w:rsidRPr="00E3166B" w:rsidRDefault="00D61154" w:rsidP="00E3166B">
                            <w:pPr>
                              <w:spacing w:after="0" w:line="360" w:lineRule="auto"/>
                              <w:jc w:val="center"/>
                              <w:rPr>
                                <w:b/>
                                <w:bCs/>
                                <w:color w:val="3B3059" w:themeColor="text2"/>
                                <w:sz w:val="32"/>
                                <w:szCs w:val="28"/>
                              </w:rPr>
                            </w:pPr>
                            <w:r w:rsidRPr="00E3166B">
                              <w:rPr>
                                <w:b/>
                                <w:bCs/>
                                <w:color w:val="3B3059" w:themeColor="text2"/>
                                <w:sz w:val="32"/>
                                <w:szCs w:val="28"/>
                              </w:rPr>
                              <w:t>Student Name:</w:t>
                            </w:r>
                            <w:r w:rsidR="00A77F97">
                              <w:rPr>
                                <w:b/>
                                <w:bCs/>
                                <w:color w:val="3B3059" w:themeColor="text2"/>
                                <w:sz w:val="32"/>
                                <w:szCs w:val="28"/>
                              </w:rPr>
                              <w:t xml:space="preserve"> Md Taslim Olid</w:t>
                            </w:r>
                          </w:p>
                          <w:p w14:paraId="169F0BD3" w14:textId="431CFDA8" w:rsidR="00E3166B" w:rsidRDefault="00D61154" w:rsidP="00E3166B">
                            <w:pPr>
                              <w:spacing w:after="0" w:line="360" w:lineRule="auto"/>
                              <w:jc w:val="center"/>
                              <w:rPr>
                                <w:b/>
                                <w:bCs/>
                                <w:color w:val="3B3059" w:themeColor="text2"/>
                                <w:sz w:val="32"/>
                                <w:szCs w:val="28"/>
                              </w:rPr>
                            </w:pPr>
                            <w:r w:rsidRPr="00E3166B">
                              <w:rPr>
                                <w:b/>
                                <w:bCs/>
                                <w:color w:val="3B3059" w:themeColor="text2"/>
                                <w:sz w:val="32"/>
                                <w:szCs w:val="28"/>
                              </w:rPr>
                              <w:t>Student ID</w:t>
                            </w:r>
                            <w:r w:rsidR="00A77F97">
                              <w:rPr>
                                <w:b/>
                                <w:bCs/>
                                <w:color w:val="3B3059" w:themeColor="text2"/>
                                <w:sz w:val="32"/>
                                <w:szCs w:val="28"/>
                              </w:rPr>
                              <w:t xml:space="preserve">: </w:t>
                            </w:r>
                            <w:r w:rsidR="00137701">
                              <w:rPr>
                                <w:b/>
                                <w:bCs/>
                                <w:color w:val="3B3059" w:themeColor="text2"/>
                                <w:sz w:val="32"/>
                                <w:szCs w:val="28"/>
                              </w:rPr>
                              <w:t>2027984</w:t>
                            </w:r>
                          </w:p>
                          <w:p w14:paraId="7A8A775E" w14:textId="2A0A8530" w:rsidR="00137701" w:rsidRPr="00E3166B" w:rsidRDefault="00137701" w:rsidP="00E3166B">
                            <w:pPr>
                              <w:spacing w:after="0" w:line="360" w:lineRule="auto"/>
                              <w:jc w:val="center"/>
                              <w:rPr>
                                <w:b/>
                                <w:bCs/>
                                <w:color w:val="3B3059" w:themeColor="text2"/>
                                <w:sz w:val="32"/>
                                <w:szCs w:val="28"/>
                              </w:rPr>
                            </w:pPr>
                            <w:r>
                              <w:rPr>
                                <w:b/>
                                <w:bCs/>
                                <w:color w:val="3B3059" w:themeColor="text2"/>
                                <w:sz w:val="32"/>
                                <w:szCs w:val="28"/>
                              </w:rPr>
                              <w:t>Lecturer name: J</w:t>
                            </w:r>
                            <w:r w:rsidR="005A4B2E">
                              <w:rPr>
                                <w:b/>
                                <w:bCs/>
                                <w:color w:val="3B3059" w:themeColor="text2"/>
                                <w:sz w:val="32"/>
                                <w:szCs w:val="28"/>
                              </w:rPr>
                              <w:t>u</w:t>
                            </w:r>
                            <w:r w:rsidR="001D75D1">
                              <w:rPr>
                                <w:b/>
                                <w:bCs/>
                                <w:color w:val="3B3059" w:themeColor="text2"/>
                                <w:sz w:val="32"/>
                                <w:szCs w:val="28"/>
                              </w:rPr>
                              <w:t>lia Ault</w:t>
                            </w:r>
                          </w:p>
                          <w:p w14:paraId="6E9557DE" w14:textId="4D24348F" w:rsidR="006601BC" w:rsidRPr="00E3166B" w:rsidRDefault="00D61154" w:rsidP="00E3166B">
                            <w:pPr>
                              <w:spacing w:after="0" w:line="360" w:lineRule="auto"/>
                              <w:jc w:val="center"/>
                              <w:rPr>
                                <w:b/>
                                <w:bCs/>
                                <w:color w:val="3B3059" w:themeColor="text2"/>
                                <w:sz w:val="32"/>
                                <w:szCs w:val="28"/>
                              </w:rPr>
                            </w:pPr>
                            <w:r w:rsidRPr="00E3166B">
                              <w:rPr>
                                <w:b/>
                                <w:bCs/>
                                <w:color w:val="3B3059" w:themeColor="text2"/>
                                <w:sz w:val="32"/>
                                <w:szCs w:val="28"/>
                              </w:rPr>
                              <w:t xml:space="preserve">Date: </w:t>
                            </w:r>
                            <w:r w:rsidR="001D75D1">
                              <w:rPr>
                                <w:b/>
                                <w:bCs/>
                                <w:color w:val="3B3059" w:themeColor="text2"/>
                                <w:sz w:val="32"/>
                                <w:szCs w:val="28"/>
                              </w:rPr>
                              <w:t>08/06/2023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w:pict>
              <v:shapetype w14:anchorId="374D6071"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Flowchart: Document 3" o:spid="_x0000_s1026" type="#_x0000_t114" style="position:absolute;margin-left:0;margin-top:432.75pt;width:310.6pt;height:262.9pt;z-index:25165926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" fillcolor="#f1be88 [1943]" stroked="f" strokeweight="1.5pt">
                <v:stroke endcap="round"/>
                <v:textbox>
                  <w:txbxContent>
                    <w:p w14:paraId="7DFA3402" w14:textId="77777777" w:rsidR="00E3166B" w:rsidRDefault="00E3166B" w:rsidP="00E3166B">
                      <w:pPr>
                        <w:spacing w:after="0"/>
                        <w:jc w:val="center"/>
                        <w:rPr>
                          <w:b/>
                          <w:bCs/>
                          <w:color w:val="7E1232" w:themeColor="accent2" w:themeShade="80"/>
                          <w:sz w:val="32"/>
                          <w:szCs w:val="28"/>
                        </w:rPr>
                      </w:pPr>
                    </w:p>
                    <w:p w14:paraId="02AA2399" w14:textId="77777777" w:rsidR="006601BC" w:rsidRPr="00E3166B" w:rsidRDefault="00D61154" w:rsidP="00E3166B">
                      <w:pPr>
                        <w:spacing w:after="0" w:line="360" w:lineRule="auto"/>
                        <w:jc w:val="center"/>
                        <w:rPr>
                          <w:b/>
                          <w:bCs/>
                          <w:color w:val="3B3059" w:themeColor="text2"/>
                          <w:sz w:val="32"/>
                          <w:szCs w:val="28"/>
                        </w:rPr>
                      </w:pPr>
                      <w:r w:rsidRPr="00E3166B">
                        <w:rPr>
                          <w:b/>
                          <w:bCs/>
                          <w:color w:val="3B3059" w:themeColor="text2"/>
                          <w:sz w:val="32"/>
                          <w:szCs w:val="28"/>
                        </w:rPr>
                        <w:t>The Plaza New York</w:t>
                      </w:r>
                    </w:p>
                    <w:p w14:paraId="5424433A" w14:textId="77777777" w:rsidR="006601BC" w:rsidRPr="00E3166B" w:rsidRDefault="00D61154" w:rsidP="00E3166B">
                      <w:pPr>
                        <w:spacing w:after="0" w:line="360" w:lineRule="auto"/>
                        <w:jc w:val="center"/>
                        <w:rPr>
                          <w:b/>
                          <w:bCs/>
                          <w:color w:val="3B3059" w:themeColor="text2"/>
                          <w:sz w:val="32"/>
                          <w:szCs w:val="28"/>
                        </w:rPr>
                      </w:pPr>
                      <w:r w:rsidRPr="00E3166B">
                        <w:rPr>
                          <w:b/>
                          <w:bCs/>
                          <w:color w:val="3B3059" w:themeColor="text2"/>
                          <w:sz w:val="32"/>
                          <w:szCs w:val="28"/>
                        </w:rPr>
                        <w:t>Consultancy Report 2023</w:t>
                      </w:r>
                    </w:p>
                    <w:p w14:paraId="0E33ED14" w14:textId="77777777" w:rsidR="006601BC" w:rsidRPr="00E3166B" w:rsidRDefault="00D61154" w:rsidP="00E3166B">
                      <w:pPr>
                        <w:spacing w:after="0" w:line="360" w:lineRule="auto"/>
                        <w:jc w:val="center"/>
                        <w:rPr>
                          <w:b/>
                          <w:bCs/>
                          <w:color w:val="3B3059" w:themeColor="text2"/>
                          <w:sz w:val="32"/>
                          <w:szCs w:val="28"/>
                        </w:rPr>
                      </w:pPr>
                      <w:r w:rsidRPr="00E3166B">
                        <w:rPr>
                          <w:b/>
                          <w:bCs/>
                          <w:color w:val="3B3059" w:themeColor="text2"/>
                          <w:sz w:val="32"/>
                          <w:szCs w:val="28"/>
                        </w:rPr>
                        <w:t>Consultant: Roland Berger</w:t>
                      </w:r>
                    </w:p>
                    <w:p w14:paraId="791ADD0C" w14:textId="471840E1" w:rsidR="00E3166B" w:rsidRPr="00E3166B" w:rsidRDefault="00D61154" w:rsidP="00E3166B">
                      <w:pPr>
                        <w:spacing w:after="0" w:line="360" w:lineRule="auto"/>
                        <w:jc w:val="center"/>
                        <w:rPr>
                          <w:b/>
                          <w:bCs/>
                          <w:color w:val="3B3059" w:themeColor="text2"/>
                          <w:sz w:val="32"/>
                          <w:szCs w:val="28"/>
                        </w:rPr>
                      </w:pPr>
                      <w:r w:rsidRPr="00E3166B">
                        <w:rPr>
                          <w:b/>
                          <w:bCs/>
                          <w:color w:val="3B3059" w:themeColor="text2"/>
                          <w:sz w:val="32"/>
                          <w:szCs w:val="28"/>
                        </w:rPr>
                        <w:t>Student Name:</w:t>
                      </w:r>
                      <w:r w:rsidR="00A77F97">
                        <w:rPr>
                          <w:b/>
                          <w:bCs/>
                          <w:color w:val="3B3059" w:themeColor="text2"/>
                          <w:sz w:val="32"/>
                          <w:szCs w:val="28"/>
                        </w:rPr>
                        <w:t xml:space="preserve"> Md Taslim Olid</w:t>
                      </w:r>
                    </w:p>
                    <w:p w14:paraId="169F0BD3" w14:textId="431CFDA8" w:rsidR="00E3166B" w:rsidRDefault="00D61154" w:rsidP="00E3166B">
                      <w:pPr>
                        <w:spacing w:after="0" w:line="360" w:lineRule="auto"/>
                        <w:jc w:val="center"/>
                        <w:rPr>
                          <w:b/>
                          <w:bCs/>
                          <w:color w:val="3B3059" w:themeColor="text2"/>
                          <w:sz w:val="32"/>
                          <w:szCs w:val="28"/>
                        </w:rPr>
                      </w:pPr>
                      <w:r w:rsidRPr="00E3166B">
                        <w:rPr>
                          <w:b/>
                          <w:bCs/>
                          <w:color w:val="3B3059" w:themeColor="text2"/>
                          <w:sz w:val="32"/>
                          <w:szCs w:val="28"/>
                        </w:rPr>
                        <w:t>Student ID</w:t>
                      </w:r>
                      <w:r w:rsidR="00A77F97">
                        <w:rPr>
                          <w:b/>
                          <w:bCs/>
                          <w:color w:val="3B3059" w:themeColor="text2"/>
                          <w:sz w:val="32"/>
                          <w:szCs w:val="28"/>
                        </w:rPr>
                        <w:t xml:space="preserve">: </w:t>
                      </w:r>
                      <w:r w:rsidR="00137701">
                        <w:rPr>
                          <w:b/>
                          <w:bCs/>
                          <w:color w:val="3B3059" w:themeColor="text2"/>
                          <w:sz w:val="32"/>
                          <w:szCs w:val="28"/>
                        </w:rPr>
                        <w:t>2027984</w:t>
                      </w:r>
                    </w:p>
                    <w:p w14:paraId="7A8A775E" w14:textId="2A0A8530" w:rsidR="00137701" w:rsidRPr="00E3166B" w:rsidRDefault="00137701" w:rsidP="00E3166B">
                      <w:pPr>
                        <w:spacing w:after="0" w:line="360" w:lineRule="auto"/>
                        <w:jc w:val="center"/>
                        <w:rPr>
                          <w:b/>
                          <w:bCs/>
                          <w:color w:val="3B3059" w:themeColor="text2"/>
                          <w:sz w:val="32"/>
                          <w:szCs w:val="28"/>
                        </w:rPr>
                      </w:pPr>
                      <w:r>
                        <w:rPr>
                          <w:b/>
                          <w:bCs/>
                          <w:color w:val="3B3059" w:themeColor="text2"/>
                          <w:sz w:val="32"/>
                          <w:szCs w:val="28"/>
                        </w:rPr>
                        <w:t>Lecturer name: J</w:t>
                      </w:r>
                      <w:r w:rsidR="005A4B2E">
                        <w:rPr>
                          <w:b/>
                          <w:bCs/>
                          <w:color w:val="3B3059" w:themeColor="text2"/>
                          <w:sz w:val="32"/>
                          <w:szCs w:val="28"/>
                        </w:rPr>
                        <w:t>u</w:t>
                      </w:r>
                      <w:r w:rsidR="001D75D1">
                        <w:rPr>
                          <w:b/>
                          <w:bCs/>
                          <w:color w:val="3B3059" w:themeColor="text2"/>
                          <w:sz w:val="32"/>
                          <w:szCs w:val="28"/>
                        </w:rPr>
                        <w:t>lia Ault</w:t>
                      </w:r>
                    </w:p>
                    <w:p w14:paraId="6E9557DE" w14:textId="4D24348F" w:rsidR="006601BC" w:rsidRPr="00E3166B" w:rsidRDefault="00D61154" w:rsidP="00E3166B">
                      <w:pPr>
                        <w:spacing w:after="0" w:line="360" w:lineRule="auto"/>
                        <w:jc w:val="center"/>
                        <w:rPr>
                          <w:b/>
                          <w:bCs/>
                          <w:color w:val="3B3059" w:themeColor="text2"/>
                          <w:sz w:val="32"/>
                          <w:szCs w:val="28"/>
                        </w:rPr>
                      </w:pPr>
                      <w:r w:rsidRPr="00E3166B">
                        <w:rPr>
                          <w:b/>
                          <w:bCs/>
                          <w:color w:val="3B3059" w:themeColor="text2"/>
                          <w:sz w:val="32"/>
                          <w:szCs w:val="28"/>
                        </w:rPr>
                        <w:t xml:space="preserve">Date: </w:t>
                      </w:r>
                      <w:r w:rsidR="001D75D1">
                        <w:rPr>
                          <w:b/>
                          <w:bCs/>
                          <w:color w:val="3B3059" w:themeColor="text2"/>
                          <w:sz w:val="32"/>
                          <w:szCs w:val="28"/>
                        </w:rPr>
                        <w:t>08/06/2023</w:t>
                      </w:r>
                    </w:p>
                  </w:txbxContent>
                </v:textbox>
                <w10:wrap anchorx="margin"/>
              </v:shape>
            </w:pict>
          </mc:Fallback>
        </mc:AlternateContent>
      </w:r>
      <w:r w:rsidRPr="008D1F91">
        <w:rPr>
          <w:rFonts w:cs="Arial"/>
          <w:noProof/>
          <w:lang w:val="en-GB"/>
          <w14:ligatures w14:val="standardContextual"/>
        </w:rPr>
        <w:drawing>
          <wp:inline distT="0" distB="0" distL="0" distR="0" wp14:anchorId="0D98B5C3" wp14:editId="3681A36D">
            <wp:extent cx="5943516" cy="5146158"/>
            <wp:effectExtent l="0" t="0" r="635" b="0"/>
            <wp:docPr id="1053004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004580" name="Picture 1053004580"/>
                    <pic:cNvPicPr/>
                  </pic:nvPicPr>
                  <pic:blipFill>
                    <a:blip r:embed="rId8">
                      <a:extLst>
                        <a:ext uri="{28A0092B-C50C-407E-A947-70E740481C1C}">
                          <a14:useLocalDpi xmlns:a14="http://schemas.microsoft.com/office/drawing/2010/main" val="0"/>
                        </a:ext>
                      </a:extLst>
                    </a:blip>
                    <a:stretch>
                      <a:fillRect/>
                    </a:stretch>
                  </pic:blipFill>
                  <pic:spPr>
                    <a:xfrm>
                      <a:off x="0" y="0"/>
                      <a:ext cx="5968276" cy="5167597"/>
                    </a:xfrm>
                    <a:prstGeom prst="rect">
                      <a:avLst/>
                    </a:prstGeom>
                  </pic:spPr>
                </pic:pic>
              </a:graphicData>
            </a:graphic>
          </wp:inline>
        </w:drawing>
      </w:r>
      <w:r w:rsidR="0065146D" w:rsidRPr="008D1F91">
        <w:rPr>
          <w:rFonts w:cs="Arial"/>
          <w:lang w:val="en-GB"/>
        </w:rPr>
        <w:br w:type="page"/>
      </w:r>
    </w:p>
    <w:sdt>
      <w:sdtPr>
        <w:rPr>
          <w:rFonts w:ascii="Arial" w:eastAsiaTheme="minorHAnsi" w:hAnsi="Arial" w:cs="Arial"/>
          <w:color w:val="auto"/>
          <w:sz w:val="24"/>
          <w:szCs w:val="22"/>
          <w:lang w:val="en-GB"/>
        </w:rPr>
        <w:id w:val="559836868"/>
        <w:docPartObj>
          <w:docPartGallery w:val="Table of Contents"/>
          <w:docPartUnique/>
        </w:docPartObj>
      </w:sdtPr>
      <w:sdtEndPr>
        <w:rPr>
          <w:b/>
          <w:bCs/>
          <w:noProof/>
        </w:rPr>
      </w:sdtEndPr>
      <w:sdtContent>
        <w:p w14:paraId="687540D9" w14:textId="77777777" w:rsidR="0065146D" w:rsidRPr="008D1F91" w:rsidRDefault="00D61154" w:rsidP="008D1F91">
          <w:pPr>
            <w:pStyle w:val="TOCHeading"/>
            <w:spacing w:line="360" w:lineRule="auto"/>
            <w:rPr>
              <w:rFonts w:ascii="Arial" w:hAnsi="Arial" w:cs="Arial"/>
              <w:b/>
              <w:bCs/>
              <w:color w:val="auto"/>
              <w:lang w:val="en-GB"/>
            </w:rPr>
          </w:pPr>
          <w:r w:rsidRPr="008D1F91">
            <w:rPr>
              <w:rFonts w:ascii="Arial" w:hAnsi="Arial" w:cs="Arial"/>
              <w:b/>
              <w:bCs/>
              <w:color w:val="auto"/>
              <w:lang w:val="en-GB"/>
            </w:rPr>
            <w:t>Contents</w:t>
          </w:r>
        </w:p>
        <w:p w14:paraId="7545A975" w14:textId="77777777" w:rsidR="008D1F91" w:rsidRPr="008D1F91" w:rsidRDefault="00D61154" w:rsidP="008D1F91">
          <w:pPr>
            <w:pStyle w:val="TOC1"/>
            <w:tabs>
              <w:tab w:val="right" w:leader="dot" w:pos="9350"/>
            </w:tabs>
            <w:spacing w:after="0" w:line="360" w:lineRule="auto"/>
            <w:rPr>
              <w:rFonts w:eastAsiaTheme="minorEastAsia" w:cs="Arial"/>
              <w:noProof/>
              <w:sz w:val="22"/>
            </w:rPr>
          </w:pPr>
          <w:r w:rsidRPr="008D1F91">
            <w:rPr>
              <w:rFonts w:cs="Arial"/>
              <w:lang w:val="en-GB"/>
            </w:rPr>
            <w:fldChar w:fldCharType="begin"/>
          </w:r>
          <w:r w:rsidRPr="008D1F91">
            <w:rPr>
              <w:rFonts w:cs="Arial"/>
              <w:lang w:val="en-GB"/>
            </w:rPr>
            <w:instrText xml:space="preserve"> TOC \o "1-3" \h \z \u </w:instrText>
          </w:r>
          <w:r w:rsidRPr="008D1F91">
            <w:rPr>
              <w:rFonts w:cs="Arial"/>
              <w:lang w:val="en-GB"/>
            </w:rPr>
            <w:fldChar w:fldCharType="separate"/>
          </w:r>
          <w:hyperlink w:anchor="_Toc135354895" w:history="1">
            <w:r w:rsidR="008D1F91" w:rsidRPr="008D1F91">
              <w:rPr>
                <w:rStyle w:val="Hyperlink"/>
                <w:rFonts w:cs="Arial"/>
                <w:noProof/>
                <w:lang w:val="en-GB"/>
              </w:rPr>
              <w:t>Executive Summary</w:t>
            </w:r>
            <w:r w:rsidR="008D1F91" w:rsidRPr="008D1F91">
              <w:rPr>
                <w:rFonts w:cs="Arial"/>
                <w:noProof/>
                <w:webHidden/>
              </w:rPr>
              <w:tab/>
            </w:r>
            <w:r w:rsidR="008D1F91" w:rsidRPr="008D1F91">
              <w:rPr>
                <w:rFonts w:cs="Arial"/>
                <w:noProof/>
                <w:webHidden/>
              </w:rPr>
              <w:fldChar w:fldCharType="begin"/>
            </w:r>
            <w:r w:rsidR="008D1F91" w:rsidRPr="008D1F91">
              <w:rPr>
                <w:rFonts w:cs="Arial"/>
                <w:noProof/>
                <w:webHidden/>
              </w:rPr>
              <w:instrText xml:space="preserve"> PAGEREF _Toc135354895 \h </w:instrText>
            </w:r>
            <w:r w:rsidR="008D1F91" w:rsidRPr="008D1F91">
              <w:rPr>
                <w:rFonts w:cs="Arial"/>
                <w:noProof/>
                <w:webHidden/>
              </w:rPr>
            </w:r>
            <w:r w:rsidR="008D1F91" w:rsidRPr="008D1F91">
              <w:rPr>
                <w:rFonts w:cs="Arial"/>
                <w:noProof/>
                <w:webHidden/>
              </w:rPr>
              <w:fldChar w:fldCharType="separate"/>
            </w:r>
            <w:r w:rsidR="008D1F91" w:rsidRPr="008D1F91">
              <w:rPr>
                <w:rFonts w:cs="Arial"/>
                <w:noProof/>
                <w:webHidden/>
              </w:rPr>
              <w:t>5</w:t>
            </w:r>
            <w:r w:rsidR="008D1F91" w:rsidRPr="008D1F91">
              <w:rPr>
                <w:rFonts w:cs="Arial"/>
                <w:noProof/>
                <w:webHidden/>
              </w:rPr>
              <w:fldChar w:fldCharType="end"/>
            </w:r>
          </w:hyperlink>
        </w:p>
        <w:p w14:paraId="0C82EB89" w14:textId="77777777" w:rsidR="008D1F91" w:rsidRPr="008D1F91" w:rsidRDefault="00000000" w:rsidP="008D1F91">
          <w:pPr>
            <w:pStyle w:val="TOC1"/>
            <w:tabs>
              <w:tab w:val="right" w:leader="dot" w:pos="9350"/>
            </w:tabs>
            <w:spacing w:after="0" w:line="360" w:lineRule="auto"/>
            <w:rPr>
              <w:rFonts w:eastAsiaTheme="minorEastAsia" w:cs="Arial"/>
              <w:noProof/>
              <w:sz w:val="22"/>
            </w:rPr>
          </w:pPr>
          <w:hyperlink w:anchor="_Toc135354896" w:history="1">
            <w:r w:rsidR="008D1F91" w:rsidRPr="008D1F91">
              <w:rPr>
                <w:rStyle w:val="Hyperlink"/>
                <w:rFonts w:cs="Arial"/>
                <w:noProof/>
                <w:lang w:val="en-GB"/>
              </w:rPr>
              <w:t>Introduction</w:t>
            </w:r>
            <w:r w:rsidR="008D1F91" w:rsidRPr="008D1F91">
              <w:rPr>
                <w:rFonts w:cs="Arial"/>
                <w:noProof/>
                <w:webHidden/>
              </w:rPr>
              <w:tab/>
            </w:r>
            <w:r w:rsidR="008D1F91" w:rsidRPr="008D1F91">
              <w:rPr>
                <w:rFonts w:cs="Arial"/>
                <w:noProof/>
                <w:webHidden/>
              </w:rPr>
              <w:fldChar w:fldCharType="begin"/>
            </w:r>
            <w:r w:rsidR="008D1F91" w:rsidRPr="008D1F91">
              <w:rPr>
                <w:rFonts w:cs="Arial"/>
                <w:noProof/>
                <w:webHidden/>
              </w:rPr>
              <w:instrText xml:space="preserve"> PAGEREF _Toc135354896 \h </w:instrText>
            </w:r>
            <w:r w:rsidR="008D1F91" w:rsidRPr="008D1F91">
              <w:rPr>
                <w:rFonts w:cs="Arial"/>
                <w:noProof/>
                <w:webHidden/>
              </w:rPr>
            </w:r>
            <w:r w:rsidR="008D1F91" w:rsidRPr="008D1F91">
              <w:rPr>
                <w:rFonts w:cs="Arial"/>
                <w:noProof/>
                <w:webHidden/>
              </w:rPr>
              <w:fldChar w:fldCharType="separate"/>
            </w:r>
            <w:r w:rsidR="008D1F91" w:rsidRPr="008D1F91">
              <w:rPr>
                <w:rFonts w:cs="Arial"/>
                <w:noProof/>
                <w:webHidden/>
              </w:rPr>
              <w:t>9</w:t>
            </w:r>
            <w:r w:rsidR="008D1F91" w:rsidRPr="008D1F91">
              <w:rPr>
                <w:rFonts w:cs="Arial"/>
                <w:noProof/>
                <w:webHidden/>
              </w:rPr>
              <w:fldChar w:fldCharType="end"/>
            </w:r>
          </w:hyperlink>
        </w:p>
        <w:p w14:paraId="1592AE54" w14:textId="77777777" w:rsidR="008D1F91" w:rsidRPr="008D1F91" w:rsidRDefault="00000000" w:rsidP="008D1F91">
          <w:pPr>
            <w:pStyle w:val="TOC1"/>
            <w:tabs>
              <w:tab w:val="right" w:leader="dot" w:pos="9350"/>
            </w:tabs>
            <w:spacing w:after="0" w:line="360" w:lineRule="auto"/>
            <w:rPr>
              <w:rFonts w:eastAsiaTheme="minorEastAsia" w:cs="Arial"/>
              <w:noProof/>
              <w:sz w:val="22"/>
            </w:rPr>
          </w:pPr>
          <w:hyperlink w:anchor="_Toc135354897" w:history="1">
            <w:r w:rsidR="008D1F91" w:rsidRPr="008D1F91">
              <w:rPr>
                <w:rStyle w:val="Hyperlink"/>
                <w:rFonts w:cs="Arial"/>
                <w:noProof/>
                <w:lang w:val="en-GB"/>
              </w:rPr>
              <w:t>Scope and Analysis</w:t>
            </w:r>
            <w:r w:rsidR="008D1F91" w:rsidRPr="008D1F91">
              <w:rPr>
                <w:rFonts w:cs="Arial"/>
                <w:noProof/>
                <w:webHidden/>
              </w:rPr>
              <w:tab/>
            </w:r>
            <w:r w:rsidR="008D1F91" w:rsidRPr="008D1F91">
              <w:rPr>
                <w:rFonts w:cs="Arial"/>
                <w:noProof/>
                <w:webHidden/>
              </w:rPr>
              <w:fldChar w:fldCharType="begin"/>
            </w:r>
            <w:r w:rsidR="008D1F91" w:rsidRPr="008D1F91">
              <w:rPr>
                <w:rFonts w:cs="Arial"/>
                <w:noProof/>
                <w:webHidden/>
              </w:rPr>
              <w:instrText xml:space="preserve"> PAGEREF _Toc135354897 \h </w:instrText>
            </w:r>
            <w:r w:rsidR="008D1F91" w:rsidRPr="008D1F91">
              <w:rPr>
                <w:rFonts w:cs="Arial"/>
                <w:noProof/>
                <w:webHidden/>
              </w:rPr>
            </w:r>
            <w:r w:rsidR="008D1F91" w:rsidRPr="008D1F91">
              <w:rPr>
                <w:rFonts w:cs="Arial"/>
                <w:noProof/>
                <w:webHidden/>
              </w:rPr>
              <w:fldChar w:fldCharType="separate"/>
            </w:r>
            <w:r w:rsidR="008D1F91" w:rsidRPr="008D1F91">
              <w:rPr>
                <w:rFonts w:cs="Arial"/>
                <w:noProof/>
                <w:webHidden/>
              </w:rPr>
              <w:t>9</w:t>
            </w:r>
            <w:r w:rsidR="008D1F91" w:rsidRPr="008D1F91">
              <w:rPr>
                <w:rFonts w:cs="Arial"/>
                <w:noProof/>
                <w:webHidden/>
              </w:rPr>
              <w:fldChar w:fldCharType="end"/>
            </w:r>
          </w:hyperlink>
        </w:p>
        <w:p w14:paraId="373691E6" w14:textId="77777777" w:rsidR="008D1F91" w:rsidRPr="008D1F91" w:rsidRDefault="00000000" w:rsidP="008D1F91">
          <w:pPr>
            <w:pStyle w:val="TOC2"/>
            <w:tabs>
              <w:tab w:val="right" w:leader="dot" w:pos="9350"/>
            </w:tabs>
            <w:spacing w:after="0" w:line="360" w:lineRule="auto"/>
            <w:rPr>
              <w:rFonts w:eastAsiaTheme="minorEastAsia" w:cs="Arial"/>
              <w:noProof/>
              <w:sz w:val="22"/>
            </w:rPr>
          </w:pPr>
          <w:hyperlink w:anchor="_Toc135354898" w:history="1">
            <w:r w:rsidR="008D1F91" w:rsidRPr="008D1F91">
              <w:rPr>
                <w:rStyle w:val="Hyperlink"/>
                <w:rFonts w:cs="Arial"/>
                <w:noProof/>
                <w:lang w:val="en-GB"/>
              </w:rPr>
              <w:t>Background of The Plaza New York</w:t>
            </w:r>
            <w:r w:rsidR="008D1F91" w:rsidRPr="008D1F91">
              <w:rPr>
                <w:rFonts w:cs="Arial"/>
                <w:noProof/>
                <w:webHidden/>
              </w:rPr>
              <w:tab/>
            </w:r>
            <w:r w:rsidR="008D1F91" w:rsidRPr="008D1F91">
              <w:rPr>
                <w:rFonts w:cs="Arial"/>
                <w:noProof/>
                <w:webHidden/>
              </w:rPr>
              <w:fldChar w:fldCharType="begin"/>
            </w:r>
            <w:r w:rsidR="008D1F91" w:rsidRPr="008D1F91">
              <w:rPr>
                <w:rFonts w:cs="Arial"/>
                <w:noProof/>
                <w:webHidden/>
              </w:rPr>
              <w:instrText xml:space="preserve"> PAGEREF _Toc135354898 \h </w:instrText>
            </w:r>
            <w:r w:rsidR="008D1F91" w:rsidRPr="008D1F91">
              <w:rPr>
                <w:rFonts w:cs="Arial"/>
                <w:noProof/>
                <w:webHidden/>
              </w:rPr>
            </w:r>
            <w:r w:rsidR="008D1F91" w:rsidRPr="008D1F91">
              <w:rPr>
                <w:rFonts w:cs="Arial"/>
                <w:noProof/>
                <w:webHidden/>
              </w:rPr>
              <w:fldChar w:fldCharType="separate"/>
            </w:r>
            <w:r w:rsidR="008D1F91" w:rsidRPr="008D1F91">
              <w:rPr>
                <w:rFonts w:cs="Arial"/>
                <w:noProof/>
                <w:webHidden/>
              </w:rPr>
              <w:t>10</w:t>
            </w:r>
            <w:r w:rsidR="008D1F91" w:rsidRPr="008D1F91">
              <w:rPr>
                <w:rFonts w:cs="Arial"/>
                <w:noProof/>
                <w:webHidden/>
              </w:rPr>
              <w:fldChar w:fldCharType="end"/>
            </w:r>
          </w:hyperlink>
        </w:p>
        <w:p w14:paraId="43880609" w14:textId="77777777" w:rsidR="008D1F91" w:rsidRPr="008D1F91" w:rsidRDefault="00000000" w:rsidP="008D1F91">
          <w:pPr>
            <w:pStyle w:val="TOC2"/>
            <w:tabs>
              <w:tab w:val="right" w:leader="dot" w:pos="9350"/>
            </w:tabs>
            <w:spacing w:after="0" w:line="360" w:lineRule="auto"/>
            <w:rPr>
              <w:rFonts w:eastAsiaTheme="minorEastAsia" w:cs="Arial"/>
              <w:noProof/>
              <w:sz w:val="22"/>
            </w:rPr>
          </w:pPr>
          <w:hyperlink w:anchor="_Toc135354899" w:history="1">
            <w:r w:rsidR="008D1F91" w:rsidRPr="008D1F91">
              <w:rPr>
                <w:rStyle w:val="Hyperlink"/>
                <w:rFonts w:cs="Arial"/>
                <w:noProof/>
                <w:lang w:val="en-GB"/>
              </w:rPr>
              <w:t>Property Amenities of The Plaza New York</w:t>
            </w:r>
            <w:r w:rsidR="008D1F91" w:rsidRPr="008D1F91">
              <w:rPr>
                <w:rFonts w:cs="Arial"/>
                <w:noProof/>
                <w:webHidden/>
              </w:rPr>
              <w:tab/>
            </w:r>
            <w:r w:rsidR="008D1F91" w:rsidRPr="008D1F91">
              <w:rPr>
                <w:rFonts w:cs="Arial"/>
                <w:noProof/>
                <w:webHidden/>
              </w:rPr>
              <w:fldChar w:fldCharType="begin"/>
            </w:r>
            <w:r w:rsidR="008D1F91" w:rsidRPr="008D1F91">
              <w:rPr>
                <w:rFonts w:cs="Arial"/>
                <w:noProof/>
                <w:webHidden/>
              </w:rPr>
              <w:instrText xml:space="preserve"> PAGEREF _Toc135354899 \h </w:instrText>
            </w:r>
            <w:r w:rsidR="008D1F91" w:rsidRPr="008D1F91">
              <w:rPr>
                <w:rFonts w:cs="Arial"/>
                <w:noProof/>
                <w:webHidden/>
              </w:rPr>
            </w:r>
            <w:r w:rsidR="008D1F91" w:rsidRPr="008D1F91">
              <w:rPr>
                <w:rFonts w:cs="Arial"/>
                <w:noProof/>
                <w:webHidden/>
              </w:rPr>
              <w:fldChar w:fldCharType="separate"/>
            </w:r>
            <w:r w:rsidR="008D1F91" w:rsidRPr="008D1F91">
              <w:rPr>
                <w:rFonts w:cs="Arial"/>
                <w:noProof/>
                <w:webHidden/>
              </w:rPr>
              <w:t>10</w:t>
            </w:r>
            <w:r w:rsidR="008D1F91" w:rsidRPr="008D1F91">
              <w:rPr>
                <w:rFonts w:cs="Arial"/>
                <w:noProof/>
                <w:webHidden/>
              </w:rPr>
              <w:fldChar w:fldCharType="end"/>
            </w:r>
          </w:hyperlink>
        </w:p>
        <w:p w14:paraId="545C6D2C" w14:textId="77777777" w:rsidR="008D1F91" w:rsidRPr="008D1F91" w:rsidRDefault="00000000" w:rsidP="008D1F91">
          <w:pPr>
            <w:pStyle w:val="TOC2"/>
            <w:tabs>
              <w:tab w:val="right" w:leader="dot" w:pos="9350"/>
            </w:tabs>
            <w:spacing w:after="0" w:line="360" w:lineRule="auto"/>
            <w:rPr>
              <w:rFonts w:eastAsiaTheme="minorEastAsia" w:cs="Arial"/>
              <w:noProof/>
              <w:sz w:val="22"/>
            </w:rPr>
          </w:pPr>
          <w:hyperlink w:anchor="_Toc135354900" w:history="1">
            <w:r w:rsidR="008D1F91" w:rsidRPr="008D1F91">
              <w:rPr>
                <w:rStyle w:val="Hyperlink"/>
                <w:rFonts w:cs="Arial"/>
                <w:noProof/>
                <w:lang w:val="en-GB"/>
              </w:rPr>
              <w:t>Room Categories and Features at The Plaza New York</w:t>
            </w:r>
            <w:r w:rsidR="008D1F91" w:rsidRPr="008D1F91">
              <w:rPr>
                <w:rFonts w:cs="Arial"/>
                <w:noProof/>
                <w:webHidden/>
              </w:rPr>
              <w:tab/>
            </w:r>
            <w:r w:rsidR="008D1F91" w:rsidRPr="008D1F91">
              <w:rPr>
                <w:rFonts w:cs="Arial"/>
                <w:noProof/>
                <w:webHidden/>
              </w:rPr>
              <w:fldChar w:fldCharType="begin"/>
            </w:r>
            <w:r w:rsidR="008D1F91" w:rsidRPr="008D1F91">
              <w:rPr>
                <w:rFonts w:cs="Arial"/>
                <w:noProof/>
                <w:webHidden/>
              </w:rPr>
              <w:instrText xml:space="preserve"> PAGEREF _Toc135354900 \h </w:instrText>
            </w:r>
            <w:r w:rsidR="008D1F91" w:rsidRPr="008D1F91">
              <w:rPr>
                <w:rFonts w:cs="Arial"/>
                <w:noProof/>
                <w:webHidden/>
              </w:rPr>
            </w:r>
            <w:r w:rsidR="008D1F91" w:rsidRPr="008D1F91">
              <w:rPr>
                <w:rFonts w:cs="Arial"/>
                <w:noProof/>
                <w:webHidden/>
              </w:rPr>
              <w:fldChar w:fldCharType="separate"/>
            </w:r>
            <w:r w:rsidR="008D1F91" w:rsidRPr="008D1F91">
              <w:rPr>
                <w:rFonts w:cs="Arial"/>
                <w:noProof/>
                <w:webHidden/>
              </w:rPr>
              <w:t>10</w:t>
            </w:r>
            <w:r w:rsidR="008D1F91" w:rsidRPr="008D1F91">
              <w:rPr>
                <w:rFonts w:cs="Arial"/>
                <w:noProof/>
                <w:webHidden/>
              </w:rPr>
              <w:fldChar w:fldCharType="end"/>
            </w:r>
          </w:hyperlink>
        </w:p>
        <w:p w14:paraId="78D50C05" w14:textId="77777777" w:rsidR="008D1F91" w:rsidRPr="008D1F91" w:rsidRDefault="00000000" w:rsidP="008D1F91">
          <w:pPr>
            <w:pStyle w:val="TOC2"/>
            <w:tabs>
              <w:tab w:val="right" w:leader="dot" w:pos="9350"/>
            </w:tabs>
            <w:spacing w:after="0" w:line="360" w:lineRule="auto"/>
            <w:rPr>
              <w:rFonts w:eastAsiaTheme="minorEastAsia" w:cs="Arial"/>
              <w:noProof/>
              <w:sz w:val="22"/>
            </w:rPr>
          </w:pPr>
          <w:hyperlink w:anchor="_Toc135354901" w:history="1">
            <w:r w:rsidR="008D1F91" w:rsidRPr="008D1F91">
              <w:rPr>
                <w:rStyle w:val="Hyperlink"/>
                <w:rFonts w:cs="Arial"/>
                <w:noProof/>
                <w:lang w:val="en-GB"/>
              </w:rPr>
              <w:t>COVID-19 Measures Taken by The Plaza New York</w:t>
            </w:r>
            <w:r w:rsidR="008D1F91" w:rsidRPr="008D1F91">
              <w:rPr>
                <w:rFonts w:cs="Arial"/>
                <w:noProof/>
                <w:webHidden/>
              </w:rPr>
              <w:tab/>
            </w:r>
            <w:r w:rsidR="008D1F91" w:rsidRPr="008D1F91">
              <w:rPr>
                <w:rFonts w:cs="Arial"/>
                <w:noProof/>
                <w:webHidden/>
              </w:rPr>
              <w:fldChar w:fldCharType="begin"/>
            </w:r>
            <w:r w:rsidR="008D1F91" w:rsidRPr="008D1F91">
              <w:rPr>
                <w:rFonts w:cs="Arial"/>
                <w:noProof/>
                <w:webHidden/>
              </w:rPr>
              <w:instrText xml:space="preserve"> PAGEREF _Toc135354901 \h </w:instrText>
            </w:r>
            <w:r w:rsidR="008D1F91" w:rsidRPr="008D1F91">
              <w:rPr>
                <w:rFonts w:cs="Arial"/>
                <w:noProof/>
                <w:webHidden/>
              </w:rPr>
            </w:r>
            <w:r w:rsidR="008D1F91" w:rsidRPr="008D1F91">
              <w:rPr>
                <w:rFonts w:cs="Arial"/>
                <w:noProof/>
                <w:webHidden/>
              </w:rPr>
              <w:fldChar w:fldCharType="separate"/>
            </w:r>
            <w:r w:rsidR="008D1F91" w:rsidRPr="008D1F91">
              <w:rPr>
                <w:rFonts w:cs="Arial"/>
                <w:noProof/>
                <w:webHidden/>
              </w:rPr>
              <w:t>11</w:t>
            </w:r>
            <w:r w:rsidR="008D1F91" w:rsidRPr="008D1F91">
              <w:rPr>
                <w:rFonts w:cs="Arial"/>
                <w:noProof/>
                <w:webHidden/>
              </w:rPr>
              <w:fldChar w:fldCharType="end"/>
            </w:r>
          </w:hyperlink>
        </w:p>
        <w:p w14:paraId="203B1042" w14:textId="77777777" w:rsidR="008D1F91" w:rsidRPr="008D1F91" w:rsidRDefault="00000000" w:rsidP="008D1F91">
          <w:pPr>
            <w:pStyle w:val="TOC2"/>
            <w:tabs>
              <w:tab w:val="right" w:leader="dot" w:pos="9350"/>
            </w:tabs>
            <w:spacing w:after="0" w:line="360" w:lineRule="auto"/>
            <w:rPr>
              <w:rFonts w:eastAsiaTheme="minorEastAsia" w:cs="Arial"/>
              <w:noProof/>
              <w:sz w:val="22"/>
            </w:rPr>
          </w:pPr>
          <w:hyperlink w:anchor="_Toc135354902" w:history="1">
            <w:r w:rsidR="008D1F91" w:rsidRPr="008D1F91">
              <w:rPr>
                <w:rStyle w:val="Hyperlink"/>
                <w:rFonts w:cs="Arial"/>
                <w:noProof/>
                <w:lang w:val="en-GB"/>
              </w:rPr>
              <w:t>PESTLE Analysis of The Plaza New York</w:t>
            </w:r>
            <w:r w:rsidR="008D1F91" w:rsidRPr="008D1F91">
              <w:rPr>
                <w:rFonts w:cs="Arial"/>
                <w:noProof/>
                <w:webHidden/>
              </w:rPr>
              <w:tab/>
            </w:r>
            <w:r w:rsidR="008D1F91" w:rsidRPr="008D1F91">
              <w:rPr>
                <w:rFonts w:cs="Arial"/>
                <w:noProof/>
                <w:webHidden/>
              </w:rPr>
              <w:fldChar w:fldCharType="begin"/>
            </w:r>
            <w:r w:rsidR="008D1F91" w:rsidRPr="008D1F91">
              <w:rPr>
                <w:rFonts w:cs="Arial"/>
                <w:noProof/>
                <w:webHidden/>
              </w:rPr>
              <w:instrText xml:space="preserve"> PAGEREF _Toc135354902 \h </w:instrText>
            </w:r>
            <w:r w:rsidR="008D1F91" w:rsidRPr="008D1F91">
              <w:rPr>
                <w:rFonts w:cs="Arial"/>
                <w:noProof/>
                <w:webHidden/>
              </w:rPr>
            </w:r>
            <w:r w:rsidR="008D1F91" w:rsidRPr="008D1F91">
              <w:rPr>
                <w:rFonts w:cs="Arial"/>
                <w:noProof/>
                <w:webHidden/>
              </w:rPr>
              <w:fldChar w:fldCharType="separate"/>
            </w:r>
            <w:r w:rsidR="008D1F91" w:rsidRPr="008D1F91">
              <w:rPr>
                <w:rFonts w:cs="Arial"/>
                <w:noProof/>
                <w:webHidden/>
              </w:rPr>
              <w:t>12</w:t>
            </w:r>
            <w:r w:rsidR="008D1F91" w:rsidRPr="008D1F91">
              <w:rPr>
                <w:rFonts w:cs="Arial"/>
                <w:noProof/>
                <w:webHidden/>
              </w:rPr>
              <w:fldChar w:fldCharType="end"/>
            </w:r>
          </w:hyperlink>
        </w:p>
        <w:p w14:paraId="14EB71F2" w14:textId="77777777" w:rsidR="008D1F91" w:rsidRPr="008D1F91" w:rsidRDefault="00000000" w:rsidP="008D1F91">
          <w:pPr>
            <w:pStyle w:val="TOC2"/>
            <w:tabs>
              <w:tab w:val="right" w:leader="dot" w:pos="9350"/>
            </w:tabs>
            <w:spacing w:after="0" w:line="360" w:lineRule="auto"/>
            <w:rPr>
              <w:rFonts w:eastAsiaTheme="minorEastAsia" w:cs="Arial"/>
              <w:noProof/>
              <w:sz w:val="22"/>
            </w:rPr>
          </w:pPr>
          <w:hyperlink w:anchor="_Toc135354903" w:history="1">
            <w:r w:rsidR="008D1F91" w:rsidRPr="008D1F91">
              <w:rPr>
                <w:rStyle w:val="Hyperlink"/>
                <w:rFonts w:cs="Arial"/>
                <w:noProof/>
                <w:lang w:val="en-GB"/>
              </w:rPr>
              <w:t>SWOT Analysis of The Plaza New York</w:t>
            </w:r>
            <w:r w:rsidR="008D1F91" w:rsidRPr="008D1F91">
              <w:rPr>
                <w:rFonts w:cs="Arial"/>
                <w:noProof/>
                <w:webHidden/>
              </w:rPr>
              <w:tab/>
            </w:r>
            <w:r w:rsidR="008D1F91" w:rsidRPr="008D1F91">
              <w:rPr>
                <w:rFonts w:cs="Arial"/>
                <w:noProof/>
                <w:webHidden/>
              </w:rPr>
              <w:fldChar w:fldCharType="begin"/>
            </w:r>
            <w:r w:rsidR="008D1F91" w:rsidRPr="008D1F91">
              <w:rPr>
                <w:rFonts w:cs="Arial"/>
                <w:noProof/>
                <w:webHidden/>
              </w:rPr>
              <w:instrText xml:space="preserve"> PAGEREF _Toc135354903 \h </w:instrText>
            </w:r>
            <w:r w:rsidR="008D1F91" w:rsidRPr="008D1F91">
              <w:rPr>
                <w:rFonts w:cs="Arial"/>
                <w:noProof/>
                <w:webHidden/>
              </w:rPr>
            </w:r>
            <w:r w:rsidR="008D1F91" w:rsidRPr="008D1F91">
              <w:rPr>
                <w:rFonts w:cs="Arial"/>
                <w:noProof/>
                <w:webHidden/>
              </w:rPr>
              <w:fldChar w:fldCharType="separate"/>
            </w:r>
            <w:r w:rsidR="008D1F91" w:rsidRPr="008D1F91">
              <w:rPr>
                <w:rFonts w:cs="Arial"/>
                <w:noProof/>
                <w:webHidden/>
              </w:rPr>
              <w:t>14</w:t>
            </w:r>
            <w:r w:rsidR="008D1F91" w:rsidRPr="008D1F91">
              <w:rPr>
                <w:rFonts w:cs="Arial"/>
                <w:noProof/>
                <w:webHidden/>
              </w:rPr>
              <w:fldChar w:fldCharType="end"/>
            </w:r>
          </w:hyperlink>
        </w:p>
        <w:p w14:paraId="277F0CB5" w14:textId="77777777" w:rsidR="008D1F91" w:rsidRPr="008D1F91" w:rsidRDefault="00000000" w:rsidP="008D1F91">
          <w:pPr>
            <w:pStyle w:val="TOC1"/>
            <w:tabs>
              <w:tab w:val="right" w:leader="dot" w:pos="9350"/>
            </w:tabs>
            <w:spacing w:after="0" w:line="360" w:lineRule="auto"/>
            <w:rPr>
              <w:rFonts w:eastAsiaTheme="minorEastAsia" w:cs="Arial"/>
              <w:noProof/>
              <w:sz w:val="22"/>
            </w:rPr>
          </w:pPr>
          <w:hyperlink w:anchor="_Toc135354904" w:history="1">
            <w:r w:rsidR="008D1F91" w:rsidRPr="008D1F91">
              <w:rPr>
                <w:rStyle w:val="Hyperlink"/>
                <w:rFonts w:cs="Arial"/>
                <w:noProof/>
                <w:lang w:val="en-GB"/>
              </w:rPr>
              <w:t>Main Body</w:t>
            </w:r>
            <w:r w:rsidR="008D1F91" w:rsidRPr="008D1F91">
              <w:rPr>
                <w:rFonts w:cs="Arial"/>
                <w:noProof/>
                <w:webHidden/>
              </w:rPr>
              <w:tab/>
            </w:r>
            <w:r w:rsidR="008D1F91" w:rsidRPr="008D1F91">
              <w:rPr>
                <w:rFonts w:cs="Arial"/>
                <w:noProof/>
                <w:webHidden/>
              </w:rPr>
              <w:fldChar w:fldCharType="begin"/>
            </w:r>
            <w:r w:rsidR="008D1F91" w:rsidRPr="008D1F91">
              <w:rPr>
                <w:rFonts w:cs="Arial"/>
                <w:noProof/>
                <w:webHidden/>
              </w:rPr>
              <w:instrText xml:space="preserve"> PAGEREF _Toc135354904 \h </w:instrText>
            </w:r>
            <w:r w:rsidR="008D1F91" w:rsidRPr="008D1F91">
              <w:rPr>
                <w:rFonts w:cs="Arial"/>
                <w:noProof/>
                <w:webHidden/>
              </w:rPr>
            </w:r>
            <w:r w:rsidR="008D1F91" w:rsidRPr="008D1F91">
              <w:rPr>
                <w:rFonts w:cs="Arial"/>
                <w:noProof/>
                <w:webHidden/>
              </w:rPr>
              <w:fldChar w:fldCharType="separate"/>
            </w:r>
            <w:r w:rsidR="008D1F91" w:rsidRPr="008D1F91">
              <w:rPr>
                <w:rFonts w:cs="Arial"/>
                <w:noProof/>
                <w:webHidden/>
              </w:rPr>
              <w:t>15</w:t>
            </w:r>
            <w:r w:rsidR="008D1F91" w:rsidRPr="008D1F91">
              <w:rPr>
                <w:rFonts w:cs="Arial"/>
                <w:noProof/>
                <w:webHidden/>
              </w:rPr>
              <w:fldChar w:fldCharType="end"/>
            </w:r>
          </w:hyperlink>
        </w:p>
        <w:p w14:paraId="501753A5" w14:textId="77777777" w:rsidR="008D1F91" w:rsidRPr="008D1F91" w:rsidRDefault="00000000" w:rsidP="008D1F91">
          <w:pPr>
            <w:pStyle w:val="TOC2"/>
            <w:tabs>
              <w:tab w:val="right" w:leader="dot" w:pos="9350"/>
            </w:tabs>
            <w:spacing w:after="0" w:line="360" w:lineRule="auto"/>
            <w:rPr>
              <w:rFonts w:eastAsiaTheme="minorEastAsia" w:cs="Arial"/>
              <w:noProof/>
              <w:sz w:val="22"/>
            </w:rPr>
          </w:pPr>
          <w:hyperlink w:anchor="_Toc135354905" w:history="1">
            <w:r w:rsidR="008D1F91" w:rsidRPr="008D1F91">
              <w:rPr>
                <w:rStyle w:val="Hyperlink"/>
                <w:rFonts w:cs="Arial"/>
                <w:noProof/>
                <w:lang w:val="en-GB"/>
              </w:rPr>
              <w:t>Analysis of the Issues</w:t>
            </w:r>
            <w:r w:rsidR="008D1F91" w:rsidRPr="008D1F91">
              <w:rPr>
                <w:rFonts w:cs="Arial"/>
                <w:noProof/>
                <w:webHidden/>
              </w:rPr>
              <w:tab/>
            </w:r>
            <w:r w:rsidR="008D1F91" w:rsidRPr="008D1F91">
              <w:rPr>
                <w:rFonts w:cs="Arial"/>
                <w:noProof/>
                <w:webHidden/>
              </w:rPr>
              <w:fldChar w:fldCharType="begin"/>
            </w:r>
            <w:r w:rsidR="008D1F91" w:rsidRPr="008D1F91">
              <w:rPr>
                <w:rFonts w:cs="Arial"/>
                <w:noProof/>
                <w:webHidden/>
              </w:rPr>
              <w:instrText xml:space="preserve"> PAGEREF _Toc135354905 \h </w:instrText>
            </w:r>
            <w:r w:rsidR="008D1F91" w:rsidRPr="008D1F91">
              <w:rPr>
                <w:rFonts w:cs="Arial"/>
                <w:noProof/>
                <w:webHidden/>
              </w:rPr>
            </w:r>
            <w:r w:rsidR="008D1F91" w:rsidRPr="008D1F91">
              <w:rPr>
                <w:rFonts w:cs="Arial"/>
                <w:noProof/>
                <w:webHidden/>
              </w:rPr>
              <w:fldChar w:fldCharType="separate"/>
            </w:r>
            <w:r w:rsidR="008D1F91" w:rsidRPr="008D1F91">
              <w:rPr>
                <w:rFonts w:cs="Arial"/>
                <w:noProof/>
                <w:webHidden/>
              </w:rPr>
              <w:t>15</w:t>
            </w:r>
            <w:r w:rsidR="008D1F91" w:rsidRPr="008D1F91">
              <w:rPr>
                <w:rFonts w:cs="Arial"/>
                <w:noProof/>
                <w:webHidden/>
              </w:rPr>
              <w:fldChar w:fldCharType="end"/>
            </w:r>
          </w:hyperlink>
        </w:p>
        <w:p w14:paraId="29F0BD41" w14:textId="77777777" w:rsidR="008D1F91" w:rsidRPr="008D1F91" w:rsidRDefault="00000000" w:rsidP="008D1F91">
          <w:pPr>
            <w:pStyle w:val="TOC2"/>
            <w:tabs>
              <w:tab w:val="right" w:leader="dot" w:pos="9350"/>
            </w:tabs>
            <w:spacing w:after="0" w:line="360" w:lineRule="auto"/>
            <w:rPr>
              <w:rFonts w:eastAsiaTheme="minorEastAsia" w:cs="Arial"/>
              <w:noProof/>
              <w:sz w:val="22"/>
            </w:rPr>
          </w:pPr>
          <w:hyperlink w:anchor="_Toc135354906" w:history="1">
            <w:r w:rsidR="008D1F91" w:rsidRPr="008D1F91">
              <w:rPr>
                <w:rStyle w:val="Hyperlink"/>
                <w:rFonts w:cs="Arial"/>
                <w:noProof/>
                <w:lang w:val="en-GB"/>
              </w:rPr>
              <w:t>Tangible and Intangible Issues (Infrastructural, Interior, and Staff Related Issues)</w:t>
            </w:r>
            <w:r w:rsidR="008D1F91" w:rsidRPr="008D1F91">
              <w:rPr>
                <w:rFonts w:cs="Arial"/>
                <w:noProof/>
                <w:webHidden/>
              </w:rPr>
              <w:tab/>
            </w:r>
            <w:r w:rsidR="008D1F91" w:rsidRPr="008D1F91">
              <w:rPr>
                <w:rFonts w:cs="Arial"/>
                <w:noProof/>
                <w:webHidden/>
              </w:rPr>
              <w:fldChar w:fldCharType="begin"/>
            </w:r>
            <w:r w:rsidR="008D1F91" w:rsidRPr="008D1F91">
              <w:rPr>
                <w:rFonts w:cs="Arial"/>
                <w:noProof/>
                <w:webHidden/>
              </w:rPr>
              <w:instrText xml:space="preserve"> PAGEREF _Toc135354906 \h </w:instrText>
            </w:r>
            <w:r w:rsidR="008D1F91" w:rsidRPr="008D1F91">
              <w:rPr>
                <w:rFonts w:cs="Arial"/>
                <w:noProof/>
                <w:webHidden/>
              </w:rPr>
            </w:r>
            <w:r w:rsidR="008D1F91" w:rsidRPr="008D1F91">
              <w:rPr>
                <w:rFonts w:cs="Arial"/>
                <w:noProof/>
                <w:webHidden/>
              </w:rPr>
              <w:fldChar w:fldCharType="separate"/>
            </w:r>
            <w:r w:rsidR="008D1F91" w:rsidRPr="008D1F91">
              <w:rPr>
                <w:rFonts w:cs="Arial"/>
                <w:noProof/>
                <w:webHidden/>
              </w:rPr>
              <w:t>16</w:t>
            </w:r>
            <w:r w:rsidR="008D1F91" w:rsidRPr="008D1F91">
              <w:rPr>
                <w:rFonts w:cs="Arial"/>
                <w:noProof/>
                <w:webHidden/>
              </w:rPr>
              <w:fldChar w:fldCharType="end"/>
            </w:r>
          </w:hyperlink>
        </w:p>
        <w:p w14:paraId="13993810" w14:textId="77777777" w:rsidR="008D1F91" w:rsidRPr="008D1F91" w:rsidRDefault="00000000" w:rsidP="008D1F91">
          <w:pPr>
            <w:pStyle w:val="TOC2"/>
            <w:tabs>
              <w:tab w:val="right" w:leader="dot" w:pos="9350"/>
            </w:tabs>
            <w:spacing w:after="0" w:line="360" w:lineRule="auto"/>
            <w:rPr>
              <w:rFonts w:eastAsiaTheme="minorEastAsia" w:cs="Arial"/>
              <w:noProof/>
              <w:sz w:val="22"/>
            </w:rPr>
          </w:pPr>
          <w:hyperlink w:anchor="_Toc135354907" w:history="1">
            <w:r w:rsidR="008D1F91" w:rsidRPr="008D1F91">
              <w:rPr>
                <w:rStyle w:val="Hyperlink"/>
                <w:rFonts w:cs="Arial"/>
                <w:noProof/>
                <w:lang w:val="en-GB"/>
              </w:rPr>
              <w:t>Necessary Steps to be Taken by The Plaza New York</w:t>
            </w:r>
            <w:r w:rsidR="008D1F91" w:rsidRPr="008D1F91">
              <w:rPr>
                <w:rFonts w:cs="Arial"/>
                <w:noProof/>
                <w:webHidden/>
              </w:rPr>
              <w:tab/>
            </w:r>
            <w:r w:rsidR="008D1F91" w:rsidRPr="008D1F91">
              <w:rPr>
                <w:rFonts w:cs="Arial"/>
                <w:noProof/>
                <w:webHidden/>
              </w:rPr>
              <w:fldChar w:fldCharType="begin"/>
            </w:r>
            <w:r w:rsidR="008D1F91" w:rsidRPr="008D1F91">
              <w:rPr>
                <w:rFonts w:cs="Arial"/>
                <w:noProof/>
                <w:webHidden/>
              </w:rPr>
              <w:instrText xml:space="preserve"> PAGEREF _Toc135354907 \h </w:instrText>
            </w:r>
            <w:r w:rsidR="008D1F91" w:rsidRPr="008D1F91">
              <w:rPr>
                <w:rFonts w:cs="Arial"/>
                <w:noProof/>
                <w:webHidden/>
              </w:rPr>
            </w:r>
            <w:r w:rsidR="008D1F91" w:rsidRPr="008D1F91">
              <w:rPr>
                <w:rFonts w:cs="Arial"/>
                <w:noProof/>
                <w:webHidden/>
              </w:rPr>
              <w:fldChar w:fldCharType="separate"/>
            </w:r>
            <w:r w:rsidR="008D1F91" w:rsidRPr="008D1F91">
              <w:rPr>
                <w:rFonts w:cs="Arial"/>
                <w:noProof/>
                <w:webHidden/>
              </w:rPr>
              <w:t>17</w:t>
            </w:r>
            <w:r w:rsidR="008D1F91" w:rsidRPr="008D1F91">
              <w:rPr>
                <w:rFonts w:cs="Arial"/>
                <w:noProof/>
                <w:webHidden/>
              </w:rPr>
              <w:fldChar w:fldCharType="end"/>
            </w:r>
          </w:hyperlink>
        </w:p>
        <w:p w14:paraId="7808824B" w14:textId="77777777" w:rsidR="008D1F91" w:rsidRPr="008D1F91" w:rsidRDefault="00000000" w:rsidP="008D1F91">
          <w:pPr>
            <w:pStyle w:val="TOC3"/>
            <w:tabs>
              <w:tab w:val="right" w:leader="dot" w:pos="9350"/>
            </w:tabs>
            <w:spacing w:after="0" w:line="360" w:lineRule="auto"/>
            <w:rPr>
              <w:rFonts w:eastAsiaTheme="minorEastAsia" w:cs="Arial"/>
              <w:noProof/>
              <w:sz w:val="22"/>
            </w:rPr>
          </w:pPr>
          <w:hyperlink w:anchor="_Toc135354908" w:history="1">
            <w:r w:rsidR="008D1F91" w:rsidRPr="008D1F91">
              <w:rPr>
                <w:rStyle w:val="Hyperlink"/>
                <w:rFonts w:cs="Arial"/>
                <w:noProof/>
                <w:lang w:val="en-GB"/>
              </w:rPr>
              <w:t>Interior Issue</w:t>
            </w:r>
            <w:r w:rsidR="008D1F91" w:rsidRPr="008D1F91">
              <w:rPr>
                <w:rFonts w:cs="Arial"/>
                <w:noProof/>
                <w:webHidden/>
              </w:rPr>
              <w:tab/>
            </w:r>
            <w:r w:rsidR="008D1F91" w:rsidRPr="008D1F91">
              <w:rPr>
                <w:rFonts w:cs="Arial"/>
                <w:noProof/>
                <w:webHidden/>
              </w:rPr>
              <w:fldChar w:fldCharType="begin"/>
            </w:r>
            <w:r w:rsidR="008D1F91" w:rsidRPr="008D1F91">
              <w:rPr>
                <w:rFonts w:cs="Arial"/>
                <w:noProof/>
                <w:webHidden/>
              </w:rPr>
              <w:instrText xml:space="preserve"> PAGEREF _Toc135354908 \h </w:instrText>
            </w:r>
            <w:r w:rsidR="008D1F91" w:rsidRPr="008D1F91">
              <w:rPr>
                <w:rFonts w:cs="Arial"/>
                <w:noProof/>
                <w:webHidden/>
              </w:rPr>
            </w:r>
            <w:r w:rsidR="008D1F91" w:rsidRPr="008D1F91">
              <w:rPr>
                <w:rFonts w:cs="Arial"/>
                <w:noProof/>
                <w:webHidden/>
              </w:rPr>
              <w:fldChar w:fldCharType="separate"/>
            </w:r>
            <w:r w:rsidR="008D1F91" w:rsidRPr="008D1F91">
              <w:rPr>
                <w:rFonts w:cs="Arial"/>
                <w:noProof/>
                <w:webHidden/>
              </w:rPr>
              <w:t>18</w:t>
            </w:r>
            <w:r w:rsidR="008D1F91" w:rsidRPr="008D1F91">
              <w:rPr>
                <w:rFonts w:cs="Arial"/>
                <w:noProof/>
                <w:webHidden/>
              </w:rPr>
              <w:fldChar w:fldCharType="end"/>
            </w:r>
          </w:hyperlink>
        </w:p>
        <w:p w14:paraId="797B7832" w14:textId="77777777" w:rsidR="008D1F91" w:rsidRPr="008D1F91" w:rsidRDefault="00000000" w:rsidP="008D1F91">
          <w:pPr>
            <w:pStyle w:val="TOC3"/>
            <w:tabs>
              <w:tab w:val="right" w:leader="dot" w:pos="9350"/>
            </w:tabs>
            <w:spacing w:after="0" w:line="360" w:lineRule="auto"/>
            <w:rPr>
              <w:rFonts w:eastAsiaTheme="minorEastAsia" w:cs="Arial"/>
              <w:noProof/>
              <w:sz w:val="22"/>
            </w:rPr>
          </w:pPr>
          <w:hyperlink w:anchor="_Toc135354909" w:history="1">
            <w:r w:rsidR="008D1F91" w:rsidRPr="008D1F91">
              <w:rPr>
                <w:rStyle w:val="Hyperlink"/>
                <w:rFonts w:cs="Arial"/>
                <w:noProof/>
                <w:lang w:val="en-GB"/>
              </w:rPr>
              <w:t>Low Natural Lighting</w:t>
            </w:r>
            <w:r w:rsidR="008D1F91" w:rsidRPr="008D1F91">
              <w:rPr>
                <w:rFonts w:cs="Arial"/>
                <w:noProof/>
                <w:webHidden/>
              </w:rPr>
              <w:tab/>
            </w:r>
            <w:r w:rsidR="008D1F91" w:rsidRPr="008D1F91">
              <w:rPr>
                <w:rFonts w:cs="Arial"/>
                <w:noProof/>
                <w:webHidden/>
              </w:rPr>
              <w:fldChar w:fldCharType="begin"/>
            </w:r>
            <w:r w:rsidR="008D1F91" w:rsidRPr="008D1F91">
              <w:rPr>
                <w:rFonts w:cs="Arial"/>
                <w:noProof/>
                <w:webHidden/>
              </w:rPr>
              <w:instrText xml:space="preserve"> PAGEREF _Toc135354909 \h </w:instrText>
            </w:r>
            <w:r w:rsidR="008D1F91" w:rsidRPr="008D1F91">
              <w:rPr>
                <w:rFonts w:cs="Arial"/>
                <w:noProof/>
                <w:webHidden/>
              </w:rPr>
            </w:r>
            <w:r w:rsidR="008D1F91" w:rsidRPr="008D1F91">
              <w:rPr>
                <w:rFonts w:cs="Arial"/>
                <w:noProof/>
                <w:webHidden/>
              </w:rPr>
              <w:fldChar w:fldCharType="separate"/>
            </w:r>
            <w:r w:rsidR="008D1F91" w:rsidRPr="008D1F91">
              <w:rPr>
                <w:rFonts w:cs="Arial"/>
                <w:noProof/>
                <w:webHidden/>
              </w:rPr>
              <w:t>19</w:t>
            </w:r>
            <w:r w:rsidR="008D1F91" w:rsidRPr="008D1F91">
              <w:rPr>
                <w:rFonts w:cs="Arial"/>
                <w:noProof/>
                <w:webHidden/>
              </w:rPr>
              <w:fldChar w:fldCharType="end"/>
            </w:r>
          </w:hyperlink>
        </w:p>
        <w:p w14:paraId="10BF073C" w14:textId="77777777" w:rsidR="008D1F91" w:rsidRPr="008D1F91" w:rsidRDefault="00000000" w:rsidP="008D1F91">
          <w:pPr>
            <w:pStyle w:val="TOC3"/>
            <w:tabs>
              <w:tab w:val="right" w:leader="dot" w:pos="9350"/>
            </w:tabs>
            <w:spacing w:after="0" w:line="360" w:lineRule="auto"/>
            <w:rPr>
              <w:rFonts w:eastAsiaTheme="minorEastAsia" w:cs="Arial"/>
              <w:noProof/>
              <w:sz w:val="22"/>
            </w:rPr>
          </w:pPr>
          <w:hyperlink w:anchor="_Toc135354910" w:history="1">
            <w:r w:rsidR="008D1F91" w:rsidRPr="008D1F91">
              <w:rPr>
                <w:rStyle w:val="Hyperlink"/>
                <w:rFonts w:cs="Arial"/>
                <w:noProof/>
                <w:lang w:val="en-GB"/>
              </w:rPr>
              <w:t>Bathroom Fittings</w:t>
            </w:r>
            <w:r w:rsidR="008D1F91" w:rsidRPr="008D1F91">
              <w:rPr>
                <w:rFonts w:cs="Arial"/>
                <w:noProof/>
                <w:webHidden/>
              </w:rPr>
              <w:tab/>
            </w:r>
            <w:r w:rsidR="008D1F91" w:rsidRPr="008D1F91">
              <w:rPr>
                <w:rFonts w:cs="Arial"/>
                <w:noProof/>
                <w:webHidden/>
              </w:rPr>
              <w:fldChar w:fldCharType="begin"/>
            </w:r>
            <w:r w:rsidR="008D1F91" w:rsidRPr="008D1F91">
              <w:rPr>
                <w:rFonts w:cs="Arial"/>
                <w:noProof/>
                <w:webHidden/>
              </w:rPr>
              <w:instrText xml:space="preserve"> PAGEREF _Toc135354910 \h </w:instrText>
            </w:r>
            <w:r w:rsidR="008D1F91" w:rsidRPr="008D1F91">
              <w:rPr>
                <w:rFonts w:cs="Arial"/>
                <w:noProof/>
                <w:webHidden/>
              </w:rPr>
            </w:r>
            <w:r w:rsidR="008D1F91" w:rsidRPr="008D1F91">
              <w:rPr>
                <w:rFonts w:cs="Arial"/>
                <w:noProof/>
                <w:webHidden/>
              </w:rPr>
              <w:fldChar w:fldCharType="separate"/>
            </w:r>
            <w:r w:rsidR="008D1F91" w:rsidRPr="008D1F91">
              <w:rPr>
                <w:rFonts w:cs="Arial"/>
                <w:noProof/>
                <w:webHidden/>
              </w:rPr>
              <w:t>19</w:t>
            </w:r>
            <w:r w:rsidR="008D1F91" w:rsidRPr="008D1F91">
              <w:rPr>
                <w:rFonts w:cs="Arial"/>
                <w:noProof/>
                <w:webHidden/>
              </w:rPr>
              <w:fldChar w:fldCharType="end"/>
            </w:r>
          </w:hyperlink>
        </w:p>
        <w:p w14:paraId="0B854006" w14:textId="77777777" w:rsidR="008D1F91" w:rsidRPr="008D1F91" w:rsidRDefault="00000000" w:rsidP="008D1F91">
          <w:pPr>
            <w:pStyle w:val="TOC3"/>
            <w:tabs>
              <w:tab w:val="right" w:leader="dot" w:pos="9350"/>
            </w:tabs>
            <w:spacing w:after="0" w:line="360" w:lineRule="auto"/>
            <w:rPr>
              <w:rFonts w:eastAsiaTheme="minorEastAsia" w:cs="Arial"/>
              <w:noProof/>
              <w:sz w:val="22"/>
            </w:rPr>
          </w:pPr>
          <w:hyperlink w:anchor="_Toc135354911" w:history="1">
            <w:r w:rsidR="008D1F91" w:rsidRPr="008D1F91">
              <w:rPr>
                <w:rStyle w:val="Hyperlink"/>
                <w:rFonts w:cs="Arial"/>
                <w:noProof/>
                <w:lang w:val="en-GB"/>
              </w:rPr>
              <w:t>Cleanliness</w:t>
            </w:r>
            <w:r w:rsidR="008D1F91" w:rsidRPr="008D1F91">
              <w:rPr>
                <w:rFonts w:cs="Arial"/>
                <w:noProof/>
                <w:webHidden/>
              </w:rPr>
              <w:tab/>
            </w:r>
            <w:r w:rsidR="008D1F91" w:rsidRPr="008D1F91">
              <w:rPr>
                <w:rFonts w:cs="Arial"/>
                <w:noProof/>
                <w:webHidden/>
              </w:rPr>
              <w:fldChar w:fldCharType="begin"/>
            </w:r>
            <w:r w:rsidR="008D1F91" w:rsidRPr="008D1F91">
              <w:rPr>
                <w:rFonts w:cs="Arial"/>
                <w:noProof/>
                <w:webHidden/>
              </w:rPr>
              <w:instrText xml:space="preserve"> PAGEREF _Toc135354911 \h </w:instrText>
            </w:r>
            <w:r w:rsidR="008D1F91" w:rsidRPr="008D1F91">
              <w:rPr>
                <w:rFonts w:cs="Arial"/>
                <w:noProof/>
                <w:webHidden/>
              </w:rPr>
            </w:r>
            <w:r w:rsidR="008D1F91" w:rsidRPr="008D1F91">
              <w:rPr>
                <w:rFonts w:cs="Arial"/>
                <w:noProof/>
                <w:webHidden/>
              </w:rPr>
              <w:fldChar w:fldCharType="separate"/>
            </w:r>
            <w:r w:rsidR="008D1F91" w:rsidRPr="008D1F91">
              <w:rPr>
                <w:rFonts w:cs="Arial"/>
                <w:noProof/>
                <w:webHidden/>
              </w:rPr>
              <w:t>19</w:t>
            </w:r>
            <w:r w:rsidR="008D1F91" w:rsidRPr="008D1F91">
              <w:rPr>
                <w:rFonts w:cs="Arial"/>
                <w:noProof/>
                <w:webHidden/>
              </w:rPr>
              <w:fldChar w:fldCharType="end"/>
            </w:r>
          </w:hyperlink>
        </w:p>
        <w:p w14:paraId="11F5D4A3" w14:textId="77777777" w:rsidR="008D1F91" w:rsidRPr="008D1F91" w:rsidRDefault="00000000" w:rsidP="008D1F91">
          <w:pPr>
            <w:pStyle w:val="TOC3"/>
            <w:tabs>
              <w:tab w:val="right" w:leader="dot" w:pos="9350"/>
            </w:tabs>
            <w:spacing w:after="0" w:line="360" w:lineRule="auto"/>
            <w:rPr>
              <w:rFonts w:eastAsiaTheme="minorEastAsia" w:cs="Arial"/>
              <w:noProof/>
              <w:sz w:val="22"/>
            </w:rPr>
          </w:pPr>
          <w:hyperlink w:anchor="_Toc135354912" w:history="1">
            <w:r w:rsidR="008D1F91" w:rsidRPr="008D1F91">
              <w:rPr>
                <w:rStyle w:val="Hyperlink"/>
                <w:rFonts w:cs="Arial"/>
                <w:noProof/>
                <w:lang w:val="en-GB"/>
              </w:rPr>
              <w:t>Old Broken Electricity Ports</w:t>
            </w:r>
            <w:r w:rsidR="008D1F91" w:rsidRPr="008D1F91">
              <w:rPr>
                <w:rFonts w:cs="Arial"/>
                <w:noProof/>
                <w:webHidden/>
              </w:rPr>
              <w:tab/>
            </w:r>
            <w:r w:rsidR="008D1F91" w:rsidRPr="008D1F91">
              <w:rPr>
                <w:rFonts w:cs="Arial"/>
                <w:noProof/>
                <w:webHidden/>
              </w:rPr>
              <w:fldChar w:fldCharType="begin"/>
            </w:r>
            <w:r w:rsidR="008D1F91" w:rsidRPr="008D1F91">
              <w:rPr>
                <w:rFonts w:cs="Arial"/>
                <w:noProof/>
                <w:webHidden/>
              </w:rPr>
              <w:instrText xml:space="preserve"> PAGEREF _Toc135354912 \h </w:instrText>
            </w:r>
            <w:r w:rsidR="008D1F91" w:rsidRPr="008D1F91">
              <w:rPr>
                <w:rFonts w:cs="Arial"/>
                <w:noProof/>
                <w:webHidden/>
              </w:rPr>
            </w:r>
            <w:r w:rsidR="008D1F91" w:rsidRPr="008D1F91">
              <w:rPr>
                <w:rFonts w:cs="Arial"/>
                <w:noProof/>
                <w:webHidden/>
              </w:rPr>
              <w:fldChar w:fldCharType="separate"/>
            </w:r>
            <w:r w:rsidR="008D1F91" w:rsidRPr="008D1F91">
              <w:rPr>
                <w:rFonts w:cs="Arial"/>
                <w:noProof/>
                <w:webHidden/>
              </w:rPr>
              <w:t>19</w:t>
            </w:r>
            <w:r w:rsidR="008D1F91" w:rsidRPr="008D1F91">
              <w:rPr>
                <w:rFonts w:cs="Arial"/>
                <w:noProof/>
                <w:webHidden/>
              </w:rPr>
              <w:fldChar w:fldCharType="end"/>
            </w:r>
          </w:hyperlink>
        </w:p>
        <w:p w14:paraId="1EEB3C5F" w14:textId="77777777" w:rsidR="008D1F91" w:rsidRPr="008D1F91" w:rsidRDefault="00000000" w:rsidP="008D1F91">
          <w:pPr>
            <w:pStyle w:val="TOC3"/>
            <w:tabs>
              <w:tab w:val="right" w:leader="dot" w:pos="9350"/>
            </w:tabs>
            <w:spacing w:after="0" w:line="360" w:lineRule="auto"/>
            <w:rPr>
              <w:rFonts w:eastAsiaTheme="minorEastAsia" w:cs="Arial"/>
              <w:noProof/>
              <w:sz w:val="22"/>
            </w:rPr>
          </w:pPr>
          <w:hyperlink w:anchor="_Toc135354913" w:history="1">
            <w:r w:rsidR="008D1F91" w:rsidRPr="008D1F91">
              <w:rPr>
                <w:rStyle w:val="Hyperlink"/>
                <w:rFonts w:cs="Arial"/>
                <w:noProof/>
                <w:lang w:val="en-GB"/>
              </w:rPr>
              <w:t>Missing Complementary Personal Grooming and Hygiene Kits</w:t>
            </w:r>
            <w:r w:rsidR="008D1F91" w:rsidRPr="008D1F91">
              <w:rPr>
                <w:rFonts w:cs="Arial"/>
                <w:noProof/>
                <w:webHidden/>
              </w:rPr>
              <w:tab/>
            </w:r>
            <w:r w:rsidR="008D1F91" w:rsidRPr="008D1F91">
              <w:rPr>
                <w:rFonts w:cs="Arial"/>
                <w:noProof/>
                <w:webHidden/>
              </w:rPr>
              <w:fldChar w:fldCharType="begin"/>
            </w:r>
            <w:r w:rsidR="008D1F91" w:rsidRPr="008D1F91">
              <w:rPr>
                <w:rFonts w:cs="Arial"/>
                <w:noProof/>
                <w:webHidden/>
              </w:rPr>
              <w:instrText xml:space="preserve"> PAGEREF _Toc135354913 \h </w:instrText>
            </w:r>
            <w:r w:rsidR="008D1F91" w:rsidRPr="008D1F91">
              <w:rPr>
                <w:rFonts w:cs="Arial"/>
                <w:noProof/>
                <w:webHidden/>
              </w:rPr>
            </w:r>
            <w:r w:rsidR="008D1F91" w:rsidRPr="008D1F91">
              <w:rPr>
                <w:rFonts w:cs="Arial"/>
                <w:noProof/>
                <w:webHidden/>
              </w:rPr>
              <w:fldChar w:fldCharType="separate"/>
            </w:r>
            <w:r w:rsidR="008D1F91" w:rsidRPr="008D1F91">
              <w:rPr>
                <w:rFonts w:cs="Arial"/>
                <w:noProof/>
                <w:webHidden/>
              </w:rPr>
              <w:t>19</w:t>
            </w:r>
            <w:r w:rsidR="008D1F91" w:rsidRPr="008D1F91">
              <w:rPr>
                <w:rFonts w:cs="Arial"/>
                <w:noProof/>
                <w:webHidden/>
              </w:rPr>
              <w:fldChar w:fldCharType="end"/>
            </w:r>
          </w:hyperlink>
        </w:p>
        <w:p w14:paraId="4177C31B" w14:textId="77777777" w:rsidR="008D1F91" w:rsidRPr="008D1F91" w:rsidRDefault="00000000" w:rsidP="008D1F91">
          <w:pPr>
            <w:pStyle w:val="TOC3"/>
            <w:tabs>
              <w:tab w:val="right" w:leader="dot" w:pos="9350"/>
            </w:tabs>
            <w:spacing w:after="0" w:line="360" w:lineRule="auto"/>
            <w:rPr>
              <w:rFonts w:eastAsiaTheme="minorEastAsia" w:cs="Arial"/>
              <w:noProof/>
              <w:sz w:val="22"/>
            </w:rPr>
          </w:pPr>
          <w:hyperlink w:anchor="_Toc135354914" w:history="1">
            <w:r w:rsidR="008D1F91" w:rsidRPr="008D1F91">
              <w:rPr>
                <w:rStyle w:val="Hyperlink"/>
                <w:rFonts w:cs="Arial"/>
                <w:noProof/>
                <w:lang w:val="en-GB"/>
              </w:rPr>
              <w:t>Broken Refrigerator</w:t>
            </w:r>
            <w:r w:rsidR="008D1F91" w:rsidRPr="008D1F91">
              <w:rPr>
                <w:rFonts w:cs="Arial"/>
                <w:noProof/>
                <w:webHidden/>
              </w:rPr>
              <w:tab/>
            </w:r>
            <w:r w:rsidR="008D1F91" w:rsidRPr="008D1F91">
              <w:rPr>
                <w:rFonts w:cs="Arial"/>
                <w:noProof/>
                <w:webHidden/>
              </w:rPr>
              <w:fldChar w:fldCharType="begin"/>
            </w:r>
            <w:r w:rsidR="008D1F91" w:rsidRPr="008D1F91">
              <w:rPr>
                <w:rFonts w:cs="Arial"/>
                <w:noProof/>
                <w:webHidden/>
              </w:rPr>
              <w:instrText xml:space="preserve"> PAGEREF _Toc135354914 \h </w:instrText>
            </w:r>
            <w:r w:rsidR="008D1F91" w:rsidRPr="008D1F91">
              <w:rPr>
                <w:rFonts w:cs="Arial"/>
                <w:noProof/>
                <w:webHidden/>
              </w:rPr>
            </w:r>
            <w:r w:rsidR="008D1F91" w:rsidRPr="008D1F91">
              <w:rPr>
                <w:rFonts w:cs="Arial"/>
                <w:noProof/>
                <w:webHidden/>
              </w:rPr>
              <w:fldChar w:fldCharType="separate"/>
            </w:r>
            <w:r w:rsidR="008D1F91" w:rsidRPr="008D1F91">
              <w:rPr>
                <w:rFonts w:cs="Arial"/>
                <w:noProof/>
                <w:webHidden/>
              </w:rPr>
              <w:t>20</w:t>
            </w:r>
            <w:r w:rsidR="008D1F91" w:rsidRPr="008D1F91">
              <w:rPr>
                <w:rFonts w:cs="Arial"/>
                <w:noProof/>
                <w:webHidden/>
              </w:rPr>
              <w:fldChar w:fldCharType="end"/>
            </w:r>
          </w:hyperlink>
        </w:p>
        <w:p w14:paraId="2A84BE4C" w14:textId="77777777" w:rsidR="008D1F91" w:rsidRPr="008D1F91" w:rsidRDefault="00000000" w:rsidP="008D1F91">
          <w:pPr>
            <w:pStyle w:val="TOC3"/>
            <w:tabs>
              <w:tab w:val="right" w:leader="dot" w:pos="9350"/>
            </w:tabs>
            <w:spacing w:after="0" w:line="360" w:lineRule="auto"/>
            <w:rPr>
              <w:rFonts w:eastAsiaTheme="minorEastAsia" w:cs="Arial"/>
              <w:noProof/>
              <w:sz w:val="22"/>
            </w:rPr>
          </w:pPr>
          <w:hyperlink w:anchor="_Toc135354915" w:history="1">
            <w:r w:rsidR="008D1F91" w:rsidRPr="008D1F91">
              <w:rPr>
                <w:rStyle w:val="Hyperlink"/>
                <w:rFonts w:cs="Arial"/>
                <w:noProof/>
                <w:lang w:val="en-GB"/>
              </w:rPr>
              <w:t>Room Service Issue</w:t>
            </w:r>
            <w:r w:rsidR="008D1F91" w:rsidRPr="008D1F91">
              <w:rPr>
                <w:rFonts w:cs="Arial"/>
                <w:noProof/>
                <w:webHidden/>
              </w:rPr>
              <w:tab/>
            </w:r>
            <w:r w:rsidR="008D1F91" w:rsidRPr="008D1F91">
              <w:rPr>
                <w:rFonts w:cs="Arial"/>
                <w:noProof/>
                <w:webHidden/>
              </w:rPr>
              <w:fldChar w:fldCharType="begin"/>
            </w:r>
            <w:r w:rsidR="008D1F91" w:rsidRPr="008D1F91">
              <w:rPr>
                <w:rFonts w:cs="Arial"/>
                <w:noProof/>
                <w:webHidden/>
              </w:rPr>
              <w:instrText xml:space="preserve"> PAGEREF _Toc135354915 \h </w:instrText>
            </w:r>
            <w:r w:rsidR="008D1F91" w:rsidRPr="008D1F91">
              <w:rPr>
                <w:rFonts w:cs="Arial"/>
                <w:noProof/>
                <w:webHidden/>
              </w:rPr>
            </w:r>
            <w:r w:rsidR="008D1F91" w:rsidRPr="008D1F91">
              <w:rPr>
                <w:rFonts w:cs="Arial"/>
                <w:noProof/>
                <w:webHidden/>
              </w:rPr>
              <w:fldChar w:fldCharType="separate"/>
            </w:r>
            <w:r w:rsidR="008D1F91" w:rsidRPr="008D1F91">
              <w:rPr>
                <w:rFonts w:cs="Arial"/>
                <w:noProof/>
                <w:webHidden/>
              </w:rPr>
              <w:t>20</w:t>
            </w:r>
            <w:r w:rsidR="008D1F91" w:rsidRPr="008D1F91">
              <w:rPr>
                <w:rFonts w:cs="Arial"/>
                <w:noProof/>
                <w:webHidden/>
              </w:rPr>
              <w:fldChar w:fldCharType="end"/>
            </w:r>
          </w:hyperlink>
        </w:p>
        <w:p w14:paraId="41853B22" w14:textId="77777777" w:rsidR="008D1F91" w:rsidRPr="008D1F91" w:rsidRDefault="00000000" w:rsidP="008D1F91">
          <w:pPr>
            <w:pStyle w:val="TOC3"/>
            <w:tabs>
              <w:tab w:val="right" w:leader="dot" w:pos="9350"/>
            </w:tabs>
            <w:spacing w:after="0" w:line="360" w:lineRule="auto"/>
            <w:rPr>
              <w:rFonts w:eastAsiaTheme="minorEastAsia" w:cs="Arial"/>
              <w:noProof/>
              <w:sz w:val="22"/>
            </w:rPr>
          </w:pPr>
          <w:hyperlink w:anchor="_Toc135354916" w:history="1">
            <w:r w:rsidR="008D1F91" w:rsidRPr="008D1F91">
              <w:rPr>
                <w:rStyle w:val="Hyperlink"/>
                <w:rFonts w:cs="Arial"/>
                <w:noProof/>
                <w:lang w:val="en-GB"/>
              </w:rPr>
              <w:t>Bellman Issue</w:t>
            </w:r>
            <w:r w:rsidR="008D1F91" w:rsidRPr="008D1F91">
              <w:rPr>
                <w:rFonts w:cs="Arial"/>
                <w:noProof/>
                <w:webHidden/>
              </w:rPr>
              <w:tab/>
            </w:r>
            <w:r w:rsidR="008D1F91" w:rsidRPr="008D1F91">
              <w:rPr>
                <w:rFonts w:cs="Arial"/>
                <w:noProof/>
                <w:webHidden/>
              </w:rPr>
              <w:fldChar w:fldCharType="begin"/>
            </w:r>
            <w:r w:rsidR="008D1F91" w:rsidRPr="008D1F91">
              <w:rPr>
                <w:rFonts w:cs="Arial"/>
                <w:noProof/>
                <w:webHidden/>
              </w:rPr>
              <w:instrText xml:space="preserve"> PAGEREF _Toc135354916 \h </w:instrText>
            </w:r>
            <w:r w:rsidR="008D1F91" w:rsidRPr="008D1F91">
              <w:rPr>
                <w:rFonts w:cs="Arial"/>
                <w:noProof/>
                <w:webHidden/>
              </w:rPr>
            </w:r>
            <w:r w:rsidR="008D1F91" w:rsidRPr="008D1F91">
              <w:rPr>
                <w:rFonts w:cs="Arial"/>
                <w:noProof/>
                <w:webHidden/>
              </w:rPr>
              <w:fldChar w:fldCharType="separate"/>
            </w:r>
            <w:r w:rsidR="008D1F91" w:rsidRPr="008D1F91">
              <w:rPr>
                <w:rFonts w:cs="Arial"/>
                <w:noProof/>
                <w:webHidden/>
              </w:rPr>
              <w:t>20</w:t>
            </w:r>
            <w:r w:rsidR="008D1F91" w:rsidRPr="008D1F91">
              <w:rPr>
                <w:rFonts w:cs="Arial"/>
                <w:noProof/>
                <w:webHidden/>
              </w:rPr>
              <w:fldChar w:fldCharType="end"/>
            </w:r>
          </w:hyperlink>
        </w:p>
        <w:p w14:paraId="2F3A52CE" w14:textId="77777777" w:rsidR="008D1F91" w:rsidRPr="008D1F91" w:rsidRDefault="00000000" w:rsidP="008D1F91">
          <w:pPr>
            <w:pStyle w:val="TOC3"/>
            <w:tabs>
              <w:tab w:val="right" w:leader="dot" w:pos="9350"/>
            </w:tabs>
            <w:spacing w:after="0" w:line="360" w:lineRule="auto"/>
            <w:rPr>
              <w:rFonts w:eastAsiaTheme="minorEastAsia" w:cs="Arial"/>
              <w:noProof/>
              <w:sz w:val="22"/>
            </w:rPr>
          </w:pPr>
          <w:hyperlink w:anchor="_Toc135354917" w:history="1">
            <w:r w:rsidR="008D1F91" w:rsidRPr="008D1F91">
              <w:rPr>
                <w:rStyle w:val="Hyperlink"/>
                <w:rFonts w:cs="Arial"/>
                <w:noProof/>
                <w:lang w:val="en-GB"/>
              </w:rPr>
              <w:t>Concierge Issue</w:t>
            </w:r>
            <w:r w:rsidR="008D1F91" w:rsidRPr="008D1F91">
              <w:rPr>
                <w:rFonts w:cs="Arial"/>
                <w:noProof/>
                <w:webHidden/>
              </w:rPr>
              <w:tab/>
            </w:r>
            <w:r w:rsidR="008D1F91" w:rsidRPr="008D1F91">
              <w:rPr>
                <w:rFonts w:cs="Arial"/>
                <w:noProof/>
                <w:webHidden/>
              </w:rPr>
              <w:fldChar w:fldCharType="begin"/>
            </w:r>
            <w:r w:rsidR="008D1F91" w:rsidRPr="008D1F91">
              <w:rPr>
                <w:rFonts w:cs="Arial"/>
                <w:noProof/>
                <w:webHidden/>
              </w:rPr>
              <w:instrText xml:space="preserve"> PAGEREF _Toc135354917 \h </w:instrText>
            </w:r>
            <w:r w:rsidR="008D1F91" w:rsidRPr="008D1F91">
              <w:rPr>
                <w:rFonts w:cs="Arial"/>
                <w:noProof/>
                <w:webHidden/>
              </w:rPr>
            </w:r>
            <w:r w:rsidR="008D1F91" w:rsidRPr="008D1F91">
              <w:rPr>
                <w:rFonts w:cs="Arial"/>
                <w:noProof/>
                <w:webHidden/>
              </w:rPr>
              <w:fldChar w:fldCharType="separate"/>
            </w:r>
            <w:r w:rsidR="008D1F91" w:rsidRPr="008D1F91">
              <w:rPr>
                <w:rFonts w:cs="Arial"/>
                <w:noProof/>
                <w:webHidden/>
              </w:rPr>
              <w:t>20</w:t>
            </w:r>
            <w:r w:rsidR="008D1F91" w:rsidRPr="008D1F91">
              <w:rPr>
                <w:rFonts w:cs="Arial"/>
                <w:noProof/>
                <w:webHidden/>
              </w:rPr>
              <w:fldChar w:fldCharType="end"/>
            </w:r>
          </w:hyperlink>
        </w:p>
        <w:p w14:paraId="6B877F4D" w14:textId="77777777" w:rsidR="008D1F91" w:rsidRPr="008D1F91" w:rsidRDefault="00000000" w:rsidP="008D1F91">
          <w:pPr>
            <w:pStyle w:val="TOC3"/>
            <w:tabs>
              <w:tab w:val="right" w:leader="dot" w:pos="9350"/>
            </w:tabs>
            <w:spacing w:after="0" w:line="360" w:lineRule="auto"/>
            <w:rPr>
              <w:rFonts w:eastAsiaTheme="minorEastAsia" w:cs="Arial"/>
              <w:noProof/>
              <w:sz w:val="22"/>
            </w:rPr>
          </w:pPr>
          <w:hyperlink w:anchor="_Toc135354918" w:history="1">
            <w:r w:rsidR="008D1F91" w:rsidRPr="008D1F91">
              <w:rPr>
                <w:rStyle w:val="Hyperlink"/>
                <w:rFonts w:cs="Arial"/>
                <w:noProof/>
                <w:lang w:val="en-GB"/>
              </w:rPr>
              <w:t>Staff Shortage</w:t>
            </w:r>
            <w:r w:rsidR="008D1F91" w:rsidRPr="008D1F91">
              <w:rPr>
                <w:rFonts w:cs="Arial"/>
                <w:noProof/>
                <w:webHidden/>
              </w:rPr>
              <w:tab/>
            </w:r>
            <w:r w:rsidR="008D1F91" w:rsidRPr="008D1F91">
              <w:rPr>
                <w:rFonts w:cs="Arial"/>
                <w:noProof/>
                <w:webHidden/>
              </w:rPr>
              <w:fldChar w:fldCharType="begin"/>
            </w:r>
            <w:r w:rsidR="008D1F91" w:rsidRPr="008D1F91">
              <w:rPr>
                <w:rFonts w:cs="Arial"/>
                <w:noProof/>
                <w:webHidden/>
              </w:rPr>
              <w:instrText xml:space="preserve"> PAGEREF _Toc135354918 \h </w:instrText>
            </w:r>
            <w:r w:rsidR="008D1F91" w:rsidRPr="008D1F91">
              <w:rPr>
                <w:rFonts w:cs="Arial"/>
                <w:noProof/>
                <w:webHidden/>
              </w:rPr>
            </w:r>
            <w:r w:rsidR="008D1F91" w:rsidRPr="008D1F91">
              <w:rPr>
                <w:rFonts w:cs="Arial"/>
                <w:noProof/>
                <w:webHidden/>
              </w:rPr>
              <w:fldChar w:fldCharType="separate"/>
            </w:r>
            <w:r w:rsidR="008D1F91" w:rsidRPr="008D1F91">
              <w:rPr>
                <w:rFonts w:cs="Arial"/>
                <w:noProof/>
                <w:webHidden/>
              </w:rPr>
              <w:t>20</w:t>
            </w:r>
            <w:r w:rsidR="008D1F91" w:rsidRPr="008D1F91">
              <w:rPr>
                <w:rFonts w:cs="Arial"/>
                <w:noProof/>
                <w:webHidden/>
              </w:rPr>
              <w:fldChar w:fldCharType="end"/>
            </w:r>
          </w:hyperlink>
        </w:p>
        <w:p w14:paraId="482B9E57" w14:textId="77777777" w:rsidR="008D1F91" w:rsidRPr="008D1F91" w:rsidRDefault="00000000" w:rsidP="008D1F91">
          <w:pPr>
            <w:pStyle w:val="TOC3"/>
            <w:tabs>
              <w:tab w:val="right" w:leader="dot" w:pos="9350"/>
            </w:tabs>
            <w:spacing w:after="0" w:line="360" w:lineRule="auto"/>
            <w:rPr>
              <w:rFonts w:eastAsiaTheme="minorEastAsia" w:cs="Arial"/>
              <w:noProof/>
              <w:sz w:val="22"/>
            </w:rPr>
          </w:pPr>
          <w:hyperlink w:anchor="_Toc135354919" w:history="1">
            <w:r w:rsidR="008D1F91" w:rsidRPr="008D1F91">
              <w:rPr>
                <w:rStyle w:val="Hyperlink"/>
                <w:rFonts w:cs="Arial"/>
                <w:noProof/>
                <w:lang w:val="en-GB"/>
              </w:rPr>
              <w:t>Other Issues</w:t>
            </w:r>
            <w:r w:rsidR="008D1F91" w:rsidRPr="008D1F91">
              <w:rPr>
                <w:rFonts w:cs="Arial"/>
                <w:noProof/>
                <w:webHidden/>
              </w:rPr>
              <w:tab/>
            </w:r>
            <w:r w:rsidR="008D1F91" w:rsidRPr="008D1F91">
              <w:rPr>
                <w:rFonts w:cs="Arial"/>
                <w:noProof/>
                <w:webHidden/>
              </w:rPr>
              <w:fldChar w:fldCharType="begin"/>
            </w:r>
            <w:r w:rsidR="008D1F91" w:rsidRPr="008D1F91">
              <w:rPr>
                <w:rFonts w:cs="Arial"/>
                <w:noProof/>
                <w:webHidden/>
              </w:rPr>
              <w:instrText xml:space="preserve"> PAGEREF _Toc135354919 \h </w:instrText>
            </w:r>
            <w:r w:rsidR="008D1F91" w:rsidRPr="008D1F91">
              <w:rPr>
                <w:rFonts w:cs="Arial"/>
                <w:noProof/>
                <w:webHidden/>
              </w:rPr>
            </w:r>
            <w:r w:rsidR="008D1F91" w:rsidRPr="008D1F91">
              <w:rPr>
                <w:rFonts w:cs="Arial"/>
                <w:noProof/>
                <w:webHidden/>
              </w:rPr>
              <w:fldChar w:fldCharType="separate"/>
            </w:r>
            <w:r w:rsidR="008D1F91" w:rsidRPr="008D1F91">
              <w:rPr>
                <w:rFonts w:cs="Arial"/>
                <w:noProof/>
                <w:webHidden/>
              </w:rPr>
              <w:t>20</w:t>
            </w:r>
            <w:r w:rsidR="008D1F91" w:rsidRPr="008D1F91">
              <w:rPr>
                <w:rFonts w:cs="Arial"/>
                <w:noProof/>
                <w:webHidden/>
              </w:rPr>
              <w:fldChar w:fldCharType="end"/>
            </w:r>
          </w:hyperlink>
        </w:p>
        <w:p w14:paraId="4C6642B3" w14:textId="77777777" w:rsidR="008D1F91" w:rsidRPr="008D1F91" w:rsidRDefault="00000000" w:rsidP="008D1F91">
          <w:pPr>
            <w:pStyle w:val="TOC2"/>
            <w:tabs>
              <w:tab w:val="right" w:leader="dot" w:pos="9350"/>
            </w:tabs>
            <w:spacing w:after="0" w:line="360" w:lineRule="auto"/>
            <w:rPr>
              <w:rFonts w:eastAsiaTheme="minorEastAsia" w:cs="Arial"/>
              <w:noProof/>
              <w:sz w:val="22"/>
            </w:rPr>
          </w:pPr>
          <w:hyperlink w:anchor="_Toc135354920" w:history="1">
            <w:r w:rsidR="008D1F91" w:rsidRPr="008D1F91">
              <w:rPr>
                <w:rStyle w:val="Hyperlink"/>
                <w:rFonts w:cs="Arial"/>
                <w:noProof/>
                <w:lang w:val="en-GB"/>
              </w:rPr>
              <w:t>Necessary Timeline for Taking Steps</w:t>
            </w:r>
            <w:r w:rsidR="008D1F91" w:rsidRPr="008D1F91">
              <w:rPr>
                <w:rFonts w:cs="Arial"/>
                <w:noProof/>
                <w:webHidden/>
              </w:rPr>
              <w:tab/>
            </w:r>
            <w:r w:rsidR="008D1F91" w:rsidRPr="008D1F91">
              <w:rPr>
                <w:rFonts w:cs="Arial"/>
                <w:noProof/>
                <w:webHidden/>
              </w:rPr>
              <w:fldChar w:fldCharType="begin"/>
            </w:r>
            <w:r w:rsidR="008D1F91" w:rsidRPr="008D1F91">
              <w:rPr>
                <w:rFonts w:cs="Arial"/>
                <w:noProof/>
                <w:webHidden/>
              </w:rPr>
              <w:instrText xml:space="preserve"> PAGEREF _Toc135354920 \h </w:instrText>
            </w:r>
            <w:r w:rsidR="008D1F91" w:rsidRPr="008D1F91">
              <w:rPr>
                <w:rFonts w:cs="Arial"/>
                <w:noProof/>
                <w:webHidden/>
              </w:rPr>
            </w:r>
            <w:r w:rsidR="008D1F91" w:rsidRPr="008D1F91">
              <w:rPr>
                <w:rFonts w:cs="Arial"/>
                <w:noProof/>
                <w:webHidden/>
              </w:rPr>
              <w:fldChar w:fldCharType="separate"/>
            </w:r>
            <w:r w:rsidR="008D1F91" w:rsidRPr="008D1F91">
              <w:rPr>
                <w:rFonts w:cs="Arial"/>
                <w:noProof/>
                <w:webHidden/>
              </w:rPr>
              <w:t>21</w:t>
            </w:r>
            <w:r w:rsidR="008D1F91" w:rsidRPr="008D1F91">
              <w:rPr>
                <w:rFonts w:cs="Arial"/>
                <w:noProof/>
                <w:webHidden/>
              </w:rPr>
              <w:fldChar w:fldCharType="end"/>
            </w:r>
          </w:hyperlink>
        </w:p>
        <w:p w14:paraId="0A19B7BB" w14:textId="77777777" w:rsidR="008D1F91" w:rsidRPr="008D1F91" w:rsidRDefault="00000000" w:rsidP="008D1F91">
          <w:pPr>
            <w:pStyle w:val="TOC2"/>
            <w:tabs>
              <w:tab w:val="right" w:leader="dot" w:pos="9350"/>
            </w:tabs>
            <w:spacing w:after="0" w:line="360" w:lineRule="auto"/>
            <w:rPr>
              <w:rFonts w:eastAsiaTheme="minorEastAsia" w:cs="Arial"/>
              <w:noProof/>
              <w:sz w:val="22"/>
            </w:rPr>
          </w:pPr>
          <w:hyperlink w:anchor="_Toc135354921" w:history="1">
            <w:r w:rsidR="008D1F91" w:rsidRPr="008D1F91">
              <w:rPr>
                <w:rStyle w:val="Hyperlink"/>
                <w:rFonts w:cs="Arial"/>
                <w:noProof/>
                <w:lang w:val="en-GB"/>
              </w:rPr>
              <w:t>SOSTAC Analysis of The Plaza New York</w:t>
            </w:r>
            <w:r w:rsidR="008D1F91" w:rsidRPr="008D1F91">
              <w:rPr>
                <w:rFonts w:cs="Arial"/>
                <w:noProof/>
                <w:webHidden/>
              </w:rPr>
              <w:tab/>
            </w:r>
            <w:r w:rsidR="008D1F91" w:rsidRPr="008D1F91">
              <w:rPr>
                <w:rFonts w:cs="Arial"/>
                <w:noProof/>
                <w:webHidden/>
              </w:rPr>
              <w:fldChar w:fldCharType="begin"/>
            </w:r>
            <w:r w:rsidR="008D1F91" w:rsidRPr="008D1F91">
              <w:rPr>
                <w:rFonts w:cs="Arial"/>
                <w:noProof/>
                <w:webHidden/>
              </w:rPr>
              <w:instrText xml:space="preserve"> PAGEREF _Toc135354921 \h </w:instrText>
            </w:r>
            <w:r w:rsidR="008D1F91" w:rsidRPr="008D1F91">
              <w:rPr>
                <w:rFonts w:cs="Arial"/>
                <w:noProof/>
                <w:webHidden/>
              </w:rPr>
            </w:r>
            <w:r w:rsidR="008D1F91" w:rsidRPr="008D1F91">
              <w:rPr>
                <w:rFonts w:cs="Arial"/>
                <w:noProof/>
                <w:webHidden/>
              </w:rPr>
              <w:fldChar w:fldCharType="separate"/>
            </w:r>
            <w:r w:rsidR="008D1F91" w:rsidRPr="008D1F91">
              <w:rPr>
                <w:rFonts w:cs="Arial"/>
                <w:noProof/>
                <w:webHidden/>
              </w:rPr>
              <w:t>21</w:t>
            </w:r>
            <w:r w:rsidR="008D1F91" w:rsidRPr="008D1F91">
              <w:rPr>
                <w:rFonts w:cs="Arial"/>
                <w:noProof/>
                <w:webHidden/>
              </w:rPr>
              <w:fldChar w:fldCharType="end"/>
            </w:r>
          </w:hyperlink>
        </w:p>
        <w:p w14:paraId="17AA273A" w14:textId="77777777" w:rsidR="008D1F91" w:rsidRPr="008D1F91" w:rsidRDefault="00000000" w:rsidP="008D1F91">
          <w:pPr>
            <w:pStyle w:val="TOC1"/>
            <w:tabs>
              <w:tab w:val="right" w:leader="dot" w:pos="9350"/>
            </w:tabs>
            <w:spacing w:after="0" w:line="360" w:lineRule="auto"/>
            <w:rPr>
              <w:rFonts w:eastAsiaTheme="minorEastAsia" w:cs="Arial"/>
              <w:noProof/>
              <w:sz w:val="22"/>
            </w:rPr>
          </w:pPr>
          <w:hyperlink w:anchor="_Toc135354922" w:history="1">
            <w:r w:rsidR="008D1F91" w:rsidRPr="008D1F91">
              <w:rPr>
                <w:rStyle w:val="Hyperlink"/>
                <w:rFonts w:cs="Arial"/>
                <w:noProof/>
                <w:lang w:val="en-GB"/>
              </w:rPr>
              <w:t>Findings and Results</w:t>
            </w:r>
            <w:r w:rsidR="008D1F91" w:rsidRPr="008D1F91">
              <w:rPr>
                <w:rFonts w:cs="Arial"/>
                <w:noProof/>
                <w:webHidden/>
              </w:rPr>
              <w:tab/>
            </w:r>
            <w:r w:rsidR="008D1F91" w:rsidRPr="008D1F91">
              <w:rPr>
                <w:rFonts w:cs="Arial"/>
                <w:noProof/>
                <w:webHidden/>
              </w:rPr>
              <w:fldChar w:fldCharType="begin"/>
            </w:r>
            <w:r w:rsidR="008D1F91" w:rsidRPr="008D1F91">
              <w:rPr>
                <w:rFonts w:cs="Arial"/>
                <w:noProof/>
                <w:webHidden/>
              </w:rPr>
              <w:instrText xml:space="preserve"> PAGEREF _Toc135354922 \h </w:instrText>
            </w:r>
            <w:r w:rsidR="008D1F91" w:rsidRPr="008D1F91">
              <w:rPr>
                <w:rFonts w:cs="Arial"/>
                <w:noProof/>
                <w:webHidden/>
              </w:rPr>
            </w:r>
            <w:r w:rsidR="008D1F91" w:rsidRPr="008D1F91">
              <w:rPr>
                <w:rFonts w:cs="Arial"/>
                <w:noProof/>
                <w:webHidden/>
              </w:rPr>
              <w:fldChar w:fldCharType="separate"/>
            </w:r>
            <w:r w:rsidR="008D1F91" w:rsidRPr="008D1F91">
              <w:rPr>
                <w:rFonts w:cs="Arial"/>
                <w:noProof/>
                <w:webHidden/>
              </w:rPr>
              <w:t>23</w:t>
            </w:r>
            <w:r w:rsidR="008D1F91" w:rsidRPr="008D1F91">
              <w:rPr>
                <w:rFonts w:cs="Arial"/>
                <w:noProof/>
                <w:webHidden/>
              </w:rPr>
              <w:fldChar w:fldCharType="end"/>
            </w:r>
          </w:hyperlink>
        </w:p>
        <w:p w14:paraId="75AF8893" w14:textId="77777777" w:rsidR="008D1F91" w:rsidRPr="008D1F91" w:rsidRDefault="00000000" w:rsidP="008D1F91">
          <w:pPr>
            <w:pStyle w:val="TOC2"/>
            <w:tabs>
              <w:tab w:val="right" w:leader="dot" w:pos="9350"/>
            </w:tabs>
            <w:spacing w:after="0" w:line="360" w:lineRule="auto"/>
            <w:rPr>
              <w:rFonts w:eastAsiaTheme="minorEastAsia" w:cs="Arial"/>
              <w:noProof/>
              <w:sz w:val="22"/>
            </w:rPr>
          </w:pPr>
          <w:hyperlink w:anchor="_Toc135354923" w:history="1">
            <w:r w:rsidR="008D1F91" w:rsidRPr="008D1F91">
              <w:rPr>
                <w:rStyle w:val="Hyperlink"/>
                <w:rFonts w:cs="Arial"/>
                <w:noProof/>
                <w:lang w:val="en-GB"/>
              </w:rPr>
              <w:t>Interior Issue</w:t>
            </w:r>
            <w:r w:rsidR="008D1F91" w:rsidRPr="008D1F91">
              <w:rPr>
                <w:rFonts w:cs="Arial"/>
                <w:noProof/>
                <w:webHidden/>
              </w:rPr>
              <w:tab/>
            </w:r>
            <w:r w:rsidR="008D1F91" w:rsidRPr="008D1F91">
              <w:rPr>
                <w:rFonts w:cs="Arial"/>
                <w:noProof/>
                <w:webHidden/>
              </w:rPr>
              <w:fldChar w:fldCharType="begin"/>
            </w:r>
            <w:r w:rsidR="008D1F91" w:rsidRPr="008D1F91">
              <w:rPr>
                <w:rFonts w:cs="Arial"/>
                <w:noProof/>
                <w:webHidden/>
              </w:rPr>
              <w:instrText xml:space="preserve"> PAGEREF _Toc135354923 \h </w:instrText>
            </w:r>
            <w:r w:rsidR="008D1F91" w:rsidRPr="008D1F91">
              <w:rPr>
                <w:rFonts w:cs="Arial"/>
                <w:noProof/>
                <w:webHidden/>
              </w:rPr>
            </w:r>
            <w:r w:rsidR="008D1F91" w:rsidRPr="008D1F91">
              <w:rPr>
                <w:rFonts w:cs="Arial"/>
                <w:noProof/>
                <w:webHidden/>
              </w:rPr>
              <w:fldChar w:fldCharType="separate"/>
            </w:r>
            <w:r w:rsidR="008D1F91" w:rsidRPr="008D1F91">
              <w:rPr>
                <w:rFonts w:cs="Arial"/>
                <w:noProof/>
                <w:webHidden/>
              </w:rPr>
              <w:t>23</w:t>
            </w:r>
            <w:r w:rsidR="008D1F91" w:rsidRPr="008D1F91">
              <w:rPr>
                <w:rFonts w:cs="Arial"/>
                <w:noProof/>
                <w:webHidden/>
              </w:rPr>
              <w:fldChar w:fldCharType="end"/>
            </w:r>
          </w:hyperlink>
        </w:p>
        <w:p w14:paraId="6A176B8E" w14:textId="77777777" w:rsidR="008D1F91" w:rsidRPr="008D1F91" w:rsidRDefault="00000000" w:rsidP="008D1F91">
          <w:pPr>
            <w:pStyle w:val="TOC2"/>
            <w:tabs>
              <w:tab w:val="right" w:leader="dot" w:pos="9350"/>
            </w:tabs>
            <w:spacing w:after="0" w:line="360" w:lineRule="auto"/>
            <w:rPr>
              <w:rFonts w:eastAsiaTheme="minorEastAsia" w:cs="Arial"/>
              <w:noProof/>
              <w:sz w:val="22"/>
            </w:rPr>
          </w:pPr>
          <w:hyperlink w:anchor="_Toc135354924" w:history="1">
            <w:r w:rsidR="008D1F91" w:rsidRPr="008D1F91">
              <w:rPr>
                <w:rStyle w:val="Hyperlink"/>
                <w:rFonts w:cs="Arial"/>
                <w:noProof/>
                <w:lang w:val="en-GB"/>
              </w:rPr>
              <w:t>Lighting Issue</w:t>
            </w:r>
            <w:r w:rsidR="008D1F91" w:rsidRPr="008D1F91">
              <w:rPr>
                <w:rFonts w:cs="Arial"/>
                <w:noProof/>
                <w:webHidden/>
              </w:rPr>
              <w:tab/>
            </w:r>
            <w:r w:rsidR="008D1F91" w:rsidRPr="008D1F91">
              <w:rPr>
                <w:rFonts w:cs="Arial"/>
                <w:noProof/>
                <w:webHidden/>
              </w:rPr>
              <w:fldChar w:fldCharType="begin"/>
            </w:r>
            <w:r w:rsidR="008D1F91" w:rsidRPr="008D1F91">
              <w:rPr>
                <w:rFonts w:cs="Arial"/>
                <w:noProof/>
                <w:webHidden/>
              </w:rPr>
              <w:instrText xml:space="preserve"> PAGEREF _Toc135354924 \h </w:instrText>
            </w:r>
            <w:r w:rsidR="008D1F91" w:rsidRPr="008D1F91">
              <w:rPr>
                <w:rFonts w:cs="Arial"/>
                <w:noProof/>
                <w:webHidden/>
              </w:rPr>
            </w:r>
            <w:r w:rsidR="008D1F91" w:rsidRPr="008D1F91">
              <w:rPr>
                <w:rFonts w:cs="Arial"/>
                <w:noProof/>
                <w:webHidden/>
              </w:rPr>
              <w:fldChar w:fldCharType="separate"/>
            </w:r>
            <w:r w:rsidR="008D1F91" w:rsidRPr="008D1F91">
              <w:rPr>
                <w:rFonts w:cs="Arial"/>
                <w:noProof/>
                <w:webHidden/>
              </w:rPr>
              <w:t>23</w:t>
            </w:r>
            <w:r w:rsidR="008D1F91" w:rsidRPr="008D1F91">
              <w:rPr>
                <w:rFonts w:cs="Arial"/>
                <w:noProof/>
                <w:webHidden/>
              </w:rPr>
              <w:fldChar w:fldCharType="end"/>
            </w:r>
          </w:hyperlink>
        </w:p>
        <w:p w14:paraId="1F86260B" w14:textId="77777777" w:rsidR="008D1F91" w:rsidRPr="008D1F91" w:rsidRDefault="00000000" w:rsidP="008D1F91">
          <w:pPr>
            <w:pStyle w:val="TOC2"/>
            <w:tabs>
              <w:tab w:val="right" w:leader="dot" w:pos="9350"/>
            </w:tabs>
            <w:spacing w:after="0" w:line="360" w:lineRule="auto"/>
            <w:rPr>
              <w:rFonts w:eastAsiaTheme="minorEastAsia" w:cs="Arial"/>
              <w:noProof/>
              <w:sz w:val="22"/>
            </w:rPr>
          </w:pPr>
          <w:hyperlink w:anchor="_Toc135354925" w:history="1">
            <w:r w:rsidR="008D1F91" w:rsidRPr="008D1F91">
              <w:rPr>
                <w:rStyle w:val="Hyperlink"/>
                <w:rFonts w:cs="Arial"/>
                <w:noProof/>
                <w:lang w:val="en-GB"/>
              </w:rPr>
              <w:t>Bathroom Fitting Issue</w:t>
            </w:r>
            <w:r w:rsidR="008D1F91" w:rsidRPr="008D1F91">
              <w:rPr>
                <w:rFonts w:cs="Arial"/>
                <w:noProof/>
                <w:webHidden/>
              </w:rPr>
              <w:tab/>
            </w:r>
            <w:r w:rsidR="008D1F91" w:rsidRPr="008D1F91">
              <w:rPr>
                <w:rFonts w:cs="Arial"/>
                <w:noProof/>
                <w:webHidden/>
              </w:rPr>
              <w:fldChar w:fldCharType="begin"/>
            </w:r>
            <w:r w:rsidR="008D1F91" w:rsidRPr="008D1F91">
              <w:rPr>
                <w:rFonts w:cs="Arial"/>
                <w:noProof/>
                <w:webHidden/>
              </w:rPr>
              <w:instrText xml:space="preserve"> PAGEREF _Toc135354925 \h </w:instrText>
            </w:r>
            <w:r w:rsidR="008D1F91" w:rsidRPr="008D1F91">
              <w:rPr>
                <w:rFonts w:cs="Arial"/>
                <w:noProof/>
                <w:webHidden/>
              </w:rPr>
            </w:r>
            <w:r w:rsidR="008D1F91" w:rsidRPr="008D1F91">
              <w:rPr>
                <w:rFonts w:cs="Arial"/>
                <w:noProof/>
                <w:webHidden/>
              </w:rPr>
              <w:fldChar w:fldCharType="separate"/>
            </w:r>
            <w:r w:rsidR="008D1F91" w:rsidRPr="008D1F91">
              <w:rPr>
                <w:rFonts w:cs="Arial"/>
                <w:noProof/>
                <w:webHidden/>
              </w:rPr>
              <w:t>24</w:t>
            </w:r>
            <w:r w:rsidR="008D1F91" w:rsidRPr="008D1F91">
              <w:rPr>
                <w:rFonts w:cs="Arial"/>
                <w:noProof/>
                <w:webHidden/>
              </w:rPr>
              <w:fldChar w:fldCharType="end"/>
            </w:r>
          </w:hyperlink>
        </w:p>
        <w:p w14:paraId="786E2658" w14:textId="77777777" w:rsidR="008D1F91" w:rsidRPr="008D1F91" w:rsidRDefault="00000000" w:rsidP="008D1F91">
          <w:pPr>
            <w:pStyle w:val="TOC2"/>
            <w:tabs>
              <w:tab w:val="right" w:leader="dot" w:pos="9350"/>
            </w:tabs>
            <w:spacing w:after="0" w:line="360" w:lineRule="auto"/>
            <w:rPr>
              <w:rFonts w:eastAsiaTheme="minorEastAsia" w:cs="Arial"/>
              <w:noProof/>
              <w:sz w:val="22"/>
            </w:rPr>
          </w:pPr>
          <w:hyperlink w:anchor="_Toc135354926" w:history="1">
            <w:r w:rsidR="008D1F91" w:rsidRPr="008D1F91">
              <w:rPr>
                <w:rStyle w:val="Hyperlink"/>
                <w:rFonts w:cs="Arial"/>
                <w:noProof/>
                <w:lang w:val="en-GB"/>
              </w:rPr>
              <w:t>Cleanliness Issue</w:t>
            </w:r>
            <w:r w:rsidR="008D1F91" w:rsidRPr="008D1F91">
              <w:rPr>
                <w:rFonts w:cs="Arial"/>
                <w:noProof/>
                <w:webHidden/>
              </w:rPr>
              <w:tab/>
            </w:r>
            <w:r w:rsidR="008D1F91" w:rsidRPr="008D1F91">
              <w:rPr>
                <w:rFonts w:cs="Arial"/>
                <w:noProof/>
                <w:webHidden/>
              </w:rPr>
              <w:fldChar w:fldCharType="begin"/>
            </w:r>
            <w:r w:rsidR="008D1F91" w:rsidRPr="008D1F91">
              <w:rPr>
                <w:rFonts w:cs="Arial"/>
                <w:noProof/>
                <w:webHidden/>
              </w:rPr>
              <w:instrText xml:space="preserve"> PAGEREF _Toc135354926 \h </w:instrText>
            </w:r>
            <w:r w:rsidR="008D1F91" w:rsidRPr="008D1F91">
              <w:rPr>
                <w:rFonts w:cs="Arial"/>
                <w:noProof/>
                <w:webHidden/>
              </w:rPr>
            </w:r>
            <w:r w:rsidR="008D1F91" w:rsidRPr="008D1F91">
              <w:rPr>
                <w:rFonts w:cs="Arial"/>
                <w:noProof/>
                <w:webHidden/>
              </w:rPr>
              <w:fldChar w:fldCharType="separate"/>
            </w:r>
            <w:r w:rsidR="008D1F91" w:rsidRPr="008D1F91">
              <w:rPr>
                <w:rFonts w:cs="Arial"/>
                <w:noProof/>
                <w:webHidden/>
              </w:rPr>
              <w:t>24</w:t>
            </w:r>
            <w:r w:rsidR="008D1F91" w:rsidRPr="008D1F91">
              <w:rPr>
                <w:rFonts w:cs="Arial"/>
                <w:noProof/>
                <w:webHidden/>
              </w:rPr>
              <w:fldChar w:fldCharType="end"/>
            </w:r>
          </w:hyperlink>
        </w:p>
        <w:p w14:paraId="34C20092" w14:textId="77777777" w:rsidR="008D1F91" w:rsidRPr="008D1F91" w:rsidRDefault="00000000" w:rsidP="008D1F91">
          <w:pPr>
            <w:pStyle w:val="TOC2"/>
            <w:tabs>
              <w:tab w:val="right" w:leader="dot" w:pos="9350"/>
            </w:tabs>
            <w:spacing w:after="0" w:line="360" w:lineRule="auto"/>
            <w:rPr>
              <w:rFonts w:eastAsiaTheme="minorEastAsia" w:cs="Arial"/>
              <w:noProof/>
              <w:sz w:val="22"/>
            </w:rPr>
          </w:pPr>
          <w:hyperlink w:anchor="_Toc135354927" w:history="1">
            <w:r w:rsidR="008D1F91" w:rsidRPr="008D1F91">
              <w:rPr>
                <w:rStyle w:val="Hyperlink"/>
                <w:rFonts w:cs="Arial"/>
                <w:noProof/>
                <w:lang w:val="en-GB"/>
              </w:rPr>
              <w:t>Outdated Electricity Ports and Technological Support</w:t>
            </w:r>
            <w:r w:rsidR="008D1F91" w:rsidRPr="008D1F91">
              <w:rPr>
                <w:rFonts w:cs="Arial"/>
                <w:noProof/>
                <w:webHidden/>
              </w:rPr>
              <w:tab/>
            </w:r>
            <w:r w:rsidR="008D1F91" w:rsidRPr="008D1F91">
              <w:rPr>
                <w:rFonts w:cs="Arial"/>
                <w:noProof/>
                <w:webHidden/>
              </w:rPr>
              <w:fldChar w:fldCharType="begin"/>
            </w:r>
            <w:r w:rsidR="008D1F91" w:rsidRPr="008D1F91">
              <w:rPr>
                <w:rFonts w:cs="Arial"/>
                <w:noProof/>
                <w:webHidden/>
              </w:rPr>
              <w:instrText xml:space="preserve"> PAGEREF _Toc135354927 \h </w:instrText>
            </w:r>
            <w:r w:rsidR="008D1F91" w:rsidRPr="008D1F91">
              <w:rPr>
                <w:rFonts w:cs="Arial"/>
                <w:noProof/>
                <w:webHidden/>
              </w:rPr>
            </w:r>
            <w:r w:rsidR="008D1F91" w:rsidRPr="008D1F91">
              <w:rPr>
                <w:rFonts w:cs="Arial"/>
                <w:noProof/>
                <w:webHidden/>
              </w:rPr>
              <w:fldChar w:fldCharType="separate"/>
            </w:r>
            <w:r w:rsidR="008D1F91" w:rsidRPr="008D1F91">
              <w:rPr>
                <w:rFonts w:cs="Arial"/>
                <w:noProof/>
                <w:webHidden/>
              </w:rPr>
              <w:t>24</w:t>
            </w:r>
            <w:r w:rsidR="008D1F91" w:rsidRPr="008D1F91">
              <w:rPr>
                <w:rFonts w:cs="Arial"/>
                <w:noProof/>
                <w:webHidden/>
              </w:rPr>
              <w:fldChar w:fldCharType="end"/>
            </w:r>
          </w:hyperlink>
        </w:p>
        <w:p w14:paraId="119CAB99" w14:textId="77777777" w:rsidR="008D1F91" w:rsidRPr="008D1F91" w:rsidRDefault="00000000" w:rsidP="008D1F91">
          <w:pPr>
            <w:pStyle w:val="TOC2"/>
            <w:tabs>
              <w:tab w:val="right" w:leader="dot" w:pos="9350"/>
            </w:tabs>
            <w:spacing w:after="0" w:line="360" w:lineRule="auto"/>
            <w:rPr>
              <w:rFonts w:eastAsiaTheme="minorEastAsia" w:cs="Arial"/>
              <w:noProof/>
              <w:sz w:val="22"/>
            </w:rPr>
          </w:pPr>
          <w:hyperlink w:anchor="_Toc135354928" w:history="1">
            <w:r w:rsidR="008D1F91" w:rsidRPr="008D1F91">
              <w:rPr>
                <w:rStyle w:val="Hyperlink"/>
                <w:rFonts w:cs="Arial"/>
                <w:noProof/>
                <w:lang w:val="en-GB"/>
              </w:rPr>
              <w:t>Missing Complementary Personal Hygiene and Grooming Kit Issue:</w:t>
            </w:r>
            <w:r w:rsidR="008D1F91" w:rsidRPr="008D1F91">
              <w:rPr>
                <w:rFonts w:cs="Arial"/>
                <w:noProof/>
                <w:webHidden/>
              </w:rPr>
              <w:tab/>
            </w:r>
            <w:r w:rsidR="008D1F91" w:rsidRPr="008D1F91">
              <w:rPr>
                <w:rFonts w:cs="Arial"/>
                <w:noProof/>
                <w:webHidden/>
              </w:rPr>
              <w:fldChar w:fldCharType="begin"/>
            </w:r>
            <w:r w:rsidR="008D1F91" w:rsidRPr="008D1F91">
              <w:rPr>
                <w:rFonts w:cs="Arial"/>
                <w:noProof/>
                <w:webHidden/>
              </w:rPr>
              <w:instrText xml:space="preserve"> PAGEREF _Toc135354928 \h </w:instrText>
            </w:r>
            <w:r w:rsidR="008D1F91" w:rsidRPr="008D1F91">
              <w:rPr>
                <w:rFonts w:cs="Arial"/>
                <w:noProof/>
                <w:webHidden/>
              </w:rPr>
            </w:r>
            <w:r w:rsidR="008D1F91" w:rsidRPr="008D1F91">
              <w:rPr>
                <w:rFonts w:cs="Arial"/>
                <w:noProof/>
                <w:webHidden/>
              </w:rPr>
              <w:fldChar w:fldCharType="separate"/>
            </w:r>
            <w:r w:rsidR="008D1F91" w:rsidRPr="008D1F91">
              <w:rPr>
                <w:rFonts w:cs="Arial"/>
                <w:noProof/>
                <w:webHidden/>
              </w:rPr>
              <w:t>25</w:t>
            </w:r>
            <w:r w:rsidR="008D1F91" w:rsidRPr="008D1F91">
              <w:rPr>
                <w:rFonts w:cs="Arial"/>
                <w:noProof/>
                <w:webHidden/>
              </w:rPr>
              <w:fldChar w:fldCharType="end"/>
            </w:r>
          </w:hyperlink>
        </w:p>
        <w:p w14:paraId="426FB5CB" w14:textId="77777777" w:rsidR="008D1F91" w:rsidRPr="008D1F91" w:rsidRDefault="00000000" w:rsidP="008D1F91">
          <w:pPr>
            <w:pStyle w:val="TOC2"/>
            <w:tabs>
              <w:tab w:val="right" w:leader="dot" w:pos="9350"/>
            </w:tabs>
            <w:spacing w:after="0" w:line="360" w:lineRule="auto"/>
            <w:rPr>
              <w:rFonts w:eastAsiaTheme="minorEastAsia" w:cs="Arial"/>
              <w:noProof/>
              <w:sz w:val="22"/>
            </w:rPr>
          </w:pPr>
          <w:hyperlink w:anchor="_Toc135354929" w:history="1">
            <w:r w:rsidR="008D1F91" w:rsidRPr="008D1F91">
              <w:rPr>
                <w:rStyle w:val="Hyperlink"/>
                <w:rFonts w:cs="Arial"/>
                <w:noProof/>
                <w:lang w:val="en-GB"/>
              </w:rPr>
              <w:t>Broken Refrigerator</w:t>
            </w:r>
            <w:r w:rsidR="008D1F91" w:rsidRPr="008D1F91">
              <w:rPr>
                <w:rFonts w:cs="Arial"/>
                <w:noProof/>
                <w:webHidden/>
              </w:rPr>
              <w:tab/>
            </w:r>
            <w:r w:rsidR="008D1F91" w:rsidRPr="008D1F91">
              <w:rPr>
                <w:rFonts w:cs="Arial"/>
                <w:noProof/>
                <w:webHidden/>
              </w:rPr>
              <w:fldChar w:fldCharType="begin"/>
            </w:r>
            <w:r w:rsidR="008D1F91" w:rsidRPr="008D1F91">
              <w:rPr>
                <w:rFonts w:cs="Arial"/>
                <w:noProof/>
                <w:webHidden/>
              </w:rPr>
              <w:instrText xml:space="preserve"> PAGEREF _Toc135354929 \h </w:instrText>
            </w:r>
            <w:r w:rsidR="008D1F91" w:rsidRPr="008D1F91">
              <w:rPr>
                <w:rFonts w:cs="Arial"/>
                <w:noProof/>
                <w:webHidden/>
              </w:rPr>
            </w:r>
            <w:r w:rsidR="008D1F91" w:rsidRPr="008D1F91">
              <w:rPr>
                <w:rFonts w:cs="Arial"/>
                <w:noProof/>
                <w:webHidden/>
              </w:rPr>
              <w:fldChar w:fldCharType="separate"/>
            </w:r>
            <w:r w:rsidR="008D1F91" w:rsidRPr="008D1F91">
              <w:rPr>
                <w:rFonts w:cs="Arial"/>
                <w:noProof/>
                <w:webHidden/>
              </w:rPr>
              <w:t>25</w:t>
            </w:r>
            <w:r w:rsidR="008D1F91" w:rsidRPr="008D1F91">
              <w:rPr>
                <w:rFonts w:cs="Arial"/>
                <w:noProof/>
                <w:webHidden/>
              </w:rPr>
              <w:fldChar w:fldCharType="end"/>
            </w:r>
          </w:hyperlink>
        </w:p>
        <w:p w14:paraId="529E02D7" w14:textId="77777777" w:rsidR="008D1F91" w:rsidRPr="008D1F91" w:rsidRDefault="00000000" w:rsidP="008D1F91">
          <w:pPr>
            <w:pStyle w:val="TOC2"/>
            <w:tabs>
              <w:tab w:val="right" w:leader="dot" w:pos="9350"/>
            </w:tabs>
            <w:spacing w:after="0" w:line="360" w:lineRule="auto"/>
            <w:rPr>
              <w:rFonts w:eastAsiaTheme="minorEastAsia" w:cs="Arial"/>
              <w:noProof/>
              <w:sz w:val="22"/>
            </w:rPr>
          </w:pPr>
          <w:hyperlink w:anchor="_Toc135354930" w:history="1">
            <w:r w:rsidR="008D1F91" w:rsidRPr="008D1F91">
              <w:rPr>
                <w:rStyle w:val="Hyperlink"/>
                <w:rFonts w:cs="Arial"/>
                <w:noProof/>
                <w:lang w:val="en-GB"/>
              </w:rPr>
              <w:t>Room Service Issue</w:t>
            </w:r>
            <w:r w:rsidR="008D1F91" w:rsidRPr="008D1F91">
              <w:rPr>
                <w:rFonts w:cs="Arial"/>
                <w:noProof/>
                <w:webHidden/>
              </w:rPr>
              <w:tab/>
            </w:r>
            <w:r w:rsidR="008D1F91" w:rsidRPr="008D1F91">
              <w:rPr>
                <w:rFonts w:cs="Arial"/>
                <w:noProof/>
                <w:webHidden/>
              </w:rPr>
              <w:fldChar w:fldCharType="begin"/>
            </w:r>
            <w:r w:rsidR="008D1F91" w:rsidRPr="008D1F91">
              <w:rPr>
                <w:rFonts w:cs="Arial"/>
                <w:noProof/>
                <w:webHidden/>
              </w:rPr>
              <w:instrText xml:space="preserve"> PAGEREF _Toc135354930 \h </w:instrText>
            </w:r>
            <w:r w:rsidR="008D1F91" w:rsidRPr="008D1F91">
              <w:rPr>
                <w:rFonts w:cs="Arial"/>
                <w:noProof/>
                <w:webHidden/>
              </w:rPr>
            </w:r>
            <w:r w:rsidR="008D1F91" w:rsidRPr="008D1F91">
              <w:rPr>
                <w:rFonts w:cs="Arial"/>
                <w:noProof/>
                <w:webHidden/>
              </w:rPr>
              <w:fldChar w:fldCharType="separate"/>
            </w:r>
            <w:r w:rsidR="008D1F91" w:rsidRPr="008D1F91">
              <w:rPr>
                <w:rFonts w:cs="Arial"/>
                <w:noProof/>
                <w:webHidden/>
              </w:rPr>
              <w:t>25</w:t>
            </w:r>
            <w:r w:rsidR="008D1F91" w:rsidRPr="008D1F91">
              <w:rPr>
                <w:rFonts w:cs="Arial"/>
                <w:noProof/>
                <w:webHidden/>
              </w:rPr>
              <w:fldChar w:fldCharType="end"/>
            </w:r>
          </w:hyperlink>
        </w:p>
        <w:p w14:paraId="12DFC0A2" w14:textId="77777777" w:rsidR="008D1F91" w:rsidRPr="008D1F91" w:rsidRDefault="00000000" w:rsidP="008D1F91">
          <w:pPr>
            <w:pStyle w:val="TOC2"/>
            <w:tabs>
              <w:tab w:val="right" w:leader="dot" w:pos="9350"/>
            </w:tabs>
            <w:spacing w:after="0" w:line="360" w:lineRule="auto"/>
            <w:rPr>
              <w:rFonts w:eastAsiaTheme="minorEastAsia" w:cs="Arial"/>
              <w:noProof/>
              <w:sz w:val="22"/>
            </w:rPr>
          </w:pPr>
          <w:hyperlink w:anchor="_Toc135354931" w:history="1">
            <w:r w:rsidR="008D1F91" w:rsidRPr="008D1F91">
              <w:rPr>
                <w:rStyle w:val="Hyperlink"/>
                <w:rFonts w:cs="Arial"/>
                <w:noProof/>
                <w:lang w:val="en-GB"/>
              </w:rPr>
              <w:t>Concierge Issue</w:t>
            </w:r>
            <w:r w:rsidR="008D1F91" w:rsidRPr="008D1F91">
              <w:rPr>
                <w:rFonts w:cs="Arial"/>
                <w:noProof/>
                <w:webHidden/>
              </w:rPr>
              <w:tab/>
            </w:r>
            <w:r w:rsidR="008D1F91" w:rsidRPr="008D1F91">
              <w:rPr>
                <w:rFonts w:cs="Arial"/>
                <w:noProof/>
                <w:webHidden/>
              </w:rPr>
              <w:fldChar w:fldCharType="begin"/>
            </w:r>
            <w:r w:rsidR="008D1F91" w:rsidRPr="008D1F91">
              <w:rPr>
                <w:rFonts w:cs="Arial"/>
                <w:noProof/>
                <w:webHidden/>
              </w:rPr>
              <w:instrText xml:space="preserve"> PAGEREF _Toc135354931 \h </w:instrText>
            </w:r>
            <w:r w:rsidR="008D1F91" w:rsidRPr="008D1F91">
              <w:rPr>
                <w:rFonts w:cs="Arial"/>
                <w:noProof/>
                <w:webHidden/>
              </w:rPr>
            </w:r>
            <w:r w:rsidR="008D1F91" w:rsidRPr="008D1F91">
              <w:rPr>
                <w:rFonts w:cs="Arial"/>
                <w:noProof/>
                <w:webHidden/>
              </w:rPr>
              <w:fldChar w:fldCharType="separate"/>
            </w:r>
            <w:r w:rsidR="008D1F91" w:rsidRPr="008D1F91">
              <w:rPr>
                <w:rFonts w:cs="Arial"/>
                <w:noProof/>
                <w:webHidden/>
              </w:rPr>
              <w:t>26</w:t>
            </w:r>
            <w:r w:rsidR="008D1F91" w:rsidRPr="008D1F91">
              <w:rPr>
                <w:rFonts w:cs="Arial"/>
                <w:noProof/>
                <w:webHidden/>
              </w:rPr>
              <w:fldChar w:fldCharType="end"/>
            </w:r>
          </w:hyperlink>
        </w:p>
        <w:p w14:paraId="2CEDC81E" w14:textId="77777777" w:rsidR="008D1F91" w:rsidRPr="008D1F91" w:rsidRDefault="00000000" w:rsidP="008D1F91">
          <w:pPr>
            <w:pStyle w:val="TOC2"/>
            <w:tabs>
              <w:tab w:val="right" w:leader="dot" w:pos="9350"/>
            </w:tabs>
            <w:spacing w:after="0" w:line="360" w:lineRule="auto"/>
            <w:rPr>
              <w:rFonts w:eastAsiaTheme="minorEastAsia" w:cs="Arial"/>
              <w:noProof/>
              <w:sz w:val="22"/>
            </w:rPr>
          </w:pPr>
          <w:hyperlink w:anchor="_Toc135354932" w:history="1">
            <w:r w:rsidR="008D1F91" w:rsidRPr="008D1F91">
              <w:rPr>
                <w:rStyle w:val="Hyperlink"/>
                <w:rFonts w:cs="Arial"/>
                <w:noProof/>
                <w:lang w:val="en-GB"/>
              </w:rPr>
              <w:t>Bellman Issue:</w:t>
            </w:r>
            <w:r w:rsidR="008D1F91" w:rsidRPr="008D1F91">
              <w:rPr>
                <w:rFonts w:cs="Arial"/>
                <w:noProof/>
                <w:webHidden/>
              </w:rPr>
              <w:tab/>
            </w:r>
            <w:r w:rsidR="008D1F91" w:rsidRPr="008D1F91">
              <w:rPr>
                <w:rFonts w:cs="Arial"/>
                <w:noProof/>
                <w:webHidden/>
              </w:rPr>
              <w:fldChar w:fldCharType="begin"/>
            </w:r>
            <w:r w:rsidR="008D1F91" w:rsidRPr="008D1F91">
              <w:rPr>
                <w:rFonts w:cs="Arial"/>
                <w:noProof/>
                <w:webHidden/>
              </w:rPr>
              <w:instrText xml:space="preserve"> PAGEREF _Toc135354932 \h </w:instrText>
            </w:r>
            <w:r w:rsidR="008D1F91" w:rsidRPr="008D1F91">
              <w:rPr>
                <w:rFonts w:cs="Arial"/>
                <w:noProof/>
                <w:webHidden/>
              </w:rPr>
            </w:r>
            <w:r w:rsidR="008D1F91" w:rsidRPr="008D1F91">
              <w:rPr>
                <w:rFonts w:cs="Arial"/>
                <w:noProof/>
                <w:webHidden/>
              </w:rPr>
              <w:fldChar w:fldCharType="separate"/>
            </w:r>
            <w:r w:rsidR="008D1F91" w:rsidRPr="008D1F91">
              <w:rPr>
                <w:rFonts w:cs="Arial"/>
                <w:noProof/>
                <w:webHidden/>
              </w:rPr>
              <w:t>26</w:t>
            </w:r>
            <w:r w:rsidR="008D1F91" w:rsidRPr="008D1F91">
              <w:rPr>
                <w:rFonts w:cs="Arial"/>
                <w:noProof/>
                <w:webHidden/>
              </w:rPr>
              <w:fldChar w:fldCharType="end"/>
            </w:r>
          </w:hyperlink>
        </w:p>
        <w:p w14:paraId="3922E264" w14:textId="77777777" w:rsidR="008D1F91" w:rsidRPr="008D1F91" w:rsidRDefault="00000000" w:rsidP="008D1F91">
          <w:pPr>
            <w:pStyle w:val="TOC2"/>
            <w:tabs>
              <w:tab w:val="right" w:leader="dot" w:pos="9350"/>
            </w:tabs>
            <w:spacing w:after="0" w:line="360" w:lineRule="auto"/>
            <w:rPr>
              <w:rFonts w:eastAsiaTheme="minorEastAsia" w:cs="Arial"/>
              <w:noProof/>
              <w:sz w:val="22"/>
            </w:rPr>
          </w:pPr>
          <w:hyperlink w:anchor="_Toc135354933" w:history="1">
            <w:r w:rsidR="008D1F91" w:rsidRPr="008D1F91">
              <w:rPr>
                <w:rStyle w:val="Hyperlink"/>
                <w:rFonts w:cs="Arial"/>
                <w:noProof/>
                <w:lang w:val="en-GB"/>
              </w:rPr>
              <w:t>Staff Shortages:</w:t>
            </w:r>
            <w:r w:rsidR="008D1F91" w:rsidRPr="008D1F91">
              <w:rPr>
                <w:rFonts w:cs="Arial"/>
                <w:noProof/>
                <w:webHidden/>
              </w:rPr>
              <w:tab/>
            </w:r>
            <w:r w:rsidR="008D1F91" w:rsidRPr="008D1F91">
              <w:rPr>
                <w:rFonts w:cs="Arial"/>
                <w:noProof/>
                <w:webHidden/>
              </w:rPr>
              <w:fldChar w:fldCharType="begin"/>
            </w:r>
            <w:r w:rsidR="008D1F91" w:rsidRPr="008D1F91">
              <w:rPr>
                <w:rFonts w:cs="Arial"/>
                <w:noProof/>
                <w:webHidden/>
              </w:rPr>
              <w:instrText xml:space="preserve"> PAGEREF _Toc135354933 \h </w:instrText>
            </w:r>
            <w:r w:rsidR="008D1F91" w:rsidRPr="008D1F91">
              <w:rPr>
                <w:rFonts w:cs="Arial"/>
                <w:noProof/>
                <w:webHidden/>
              </w:rPr>
            </w:r>
            <w:r w:rsidR="008D1F91" w:rsidRPr="008D1F91">
              <w:rPr>
                <w:rFonts w:cs="Arial"/>
                <w:noProof/>
                <w:webHidden/>
              </w:rPr>
              <w:fldChar w:fldCharType="separate"/>
            </w:r>
            <w:r w:rsidR="008D1F91" w:rsidRPr="008D1F91">
              <w:rPr>
                <w:rFonts w:cs="Arial"/>
                <w:noProof/>
                <w:webHidden/>
              </w:rPr>
              <w:t>26</w:t>
            </w:r>
            <w:r w:rsidR="008D1F91" w:rsidRPr="008D1F91">
              <w:rPr>
                <w:rFonts w:cs="Arial"/>
                <w:noProof/>
                <w:webHidden/>
              </w:rPr>
              <w:fldChar w:fldCharType="end"/>
            </w:r>
          </w:hyperlink>
        </w:p>
        <w:p w14:paraId="0A53F8B6" w14:textId="77777777" w:rsidR="008D1F91" w:rsidRPr="008D1F91" w:rsidRDefault="00000000" w:rsidP="008D1F91">
          <w:pPr>
            <w:pStyle w:val="TOC1"/>
            <w:tabs>
              <w:tab w:val="right" w:leader="dot" w:pos="9350"/>
            </w:tabs>
            <w:spacing w:after="0" w:line="360" w:lineRule="auto"/>
            <w:rPr>
              <w:rFonts w:eastAsiaTheme="minorEastAsia" w:cs="Arial"/>
              <w:noProof/>
              <w:sz w:val="22"/>
            </w:rPr>
          </w:pPr>
          <w:hyperlink w:anchor="_Toc135354934" w:history="1">
            <w:r w:rsidR="008D1F91" w:rsidRPr="008D1F91">
              <w:rPr>
                <w:rStyle w:val="Hyperlink"/>
                <w:rFonts w:cs="Arial"/>
                <w:noProof/>
                <w:lang w:val="en-GB"/>
              </w:rPr>
              <w:t>Plan of Action</w:t>
            </w:r>
            <w:r w:rsidR="008D1F91" w:rsidRPr="008D1F91">
              <w:rPr>
                <w:rFonts w:cs="Arial"/>
                <w:noProof/>
                <w:webHidden/>
              </w:rPr>
              <w:tab/>
            </w:r>
            <w:r w:rsidR="008D1F91" w:rsidRPr="008D1F91">
              <w:rPr>
                <w:rFonts w:cs="Arial"/>
                <w:noProof/>
                <w:webHidden/>
              </w:rPr>
              <w:fldChar w:fldCharType="begin"/>
            </w:r>
            <w:r w:rsidR="008D1F91" w:rsidRPr="008D1F91">
              <w:rPr>
                <w:rFonts w:cs="Arial"/>
                <w:noProof/>
                <w:webHidden/>
              </w:rPr>
              <w:instrText xml:space="preserve"> PAGEREF _Toc135354934 \h </w:instrText>
            </w:r>
            <w:r w:rsidR="008D1F91" w:rsidRPr="008D1F91">
              <w:rPr>
                <w:rFonts w:cs="Arial"/>
                <w:noProof/>
                <w:webHidden/>
              </w:rPr>
            </w:r>
            <w:r w:rsidR="008D1F91" w:rsidRPr="008D1F91">
              <w:rPr>
                <w:rFonts w:cs="Arial"/>
                <w:noProof/>
                <w:webHidden/>
              </w:rPr>
              <w:fldChar w:fldCharType="separate"/>
            </w:r>
            <w:r w:rsidR="008D1F91" w:rsidRPr="008D1F91">
              <w:rPr>
                <w:rFonts w:cs="Arial"/>
                <w:noProof/>
                <w:webHidden/>
              </w:rPr>
              <w:t>27</w:t>
            </w:r>
            <w:r w:rsidR="008D1F91" w:rsidRPr="008D1F91">
              <w:rPr>
                <w:rFonts w:cs="Arial"/>
                <w:noProof/>
                <w:webHidden/>
              </w:rPr>
              <w:fldChar w:fldCharType="end"/>
            </w:r>
          </w:hyperlink>
        </w:p>
        <w:p w14:paraId="5279248D" w14:textId="77777777" w:rsidR="008D1F91" w:rsidRPr="008D1F91" w:rsidRDefault="00000000" w:rsidP="008D1F91">
          <w:pPr>
            <w:pStyle w:val="TOC2"/>
            <w:tabs>
              <w:tab w:val="right" w:leader="dot" w:pos="9350"/>
            </w:tabs>
            <w:spacing w:after="0" w:line="360" w:lineRule="auto"/>
            <w:rPr>
              <w:rFonts w:eastAsiaTheme="minorEastAsia" w:cs="Arial"/>
              <w:noProof/>
              <w:sz w:val="22"/>
            </w:rPr>
          </w:pPr>
          <w:hyperlink w:anchor="_Toc135354935" w:history="1">
            <w:r w:rsidR="008D1F91" w:rsidRPr="008D1F91">
              <w:rPr>
                <w:rStyle w:val="Hyperlink"/>
                <w:rFonts w:cs="Arial"/>
                <w:noProof/>
                <w:lang w:val="en-GB"/>
              </w:rPr>
              <w:t>Recommendation</w:t>
            </w:r>
            <w:r w:rsidR="008D1F91" w:rsidRPr="008D1F91">
              <w:rPr>
                <w:rFonts w:cs="Arial"/>
                <w:noProof/>
                <w:webHidden/>
              </w:rPr>
              <w:tab/>
            </w:r>
            <w:r w:rsidR="008D1F91" w:rsidRPr="008D1F91">
              <w:rPr>
                <w:rFonts w:cs="Arial"/>
                <w:noProof/>
                <w:webHidden/>
              </w:rPr>
              <w:fldChar w:fldCharType="begin"/>
            </w:r>
            <w:r w:rsidR="008D1F91" w:rsidRPr="008D1F91">
              <w:rPr>
                <w:rFonts w:cs="Arial"/>
                <w:noProof/>
                <w:webHidden/>
              </w:rPr>
              <w:instrText xml:space="preserve"> PAGEREF _Toc135354935 \h </w:instrText>
            </w:r>
            <w:r w:rsidR="008D1F91" w:rsidRPr="008D1F91">
              <w:rPr>
                <w:rFonts w:cs="Arial"/>
                <w:noProof/>
                <w:webHidden/>
              </w:rPr>
            </w:r>
            <w:r w:rsidR="008D1F91" w:rsidRPr="008D1F91">
              <w:rPr>
                <w:rFonts w:cs="Arial"/>
                <w:noProof/>
                <w:webHidden/>
              </w:rPr>
              <w:fldChar w:fldCharType="separate"/>
            </w:r>
            <w:r w:rsidR="008D1F91" w:rsidRPr="008D1F91">
              <w:rPr>
                <w:rFonts w:cs="Arial"/>
                <w:noProof/>
                <w:webHidden/>
              </w:rPr>
              <w:t>30</w:t>
            </w:r>
            <w:r w:rsidR="008D1F91" w:rsidRPr="008D1F91">
              <w:rPr>
                <w:rFonts w:cs="Arial"/>
                <w:noProof/>
                <w:webHidden/>
              </w:rPr>
              <w:fldChar w:fldCharType="end"/>
            </w:r>
          </w:hyperlink>
        </w:p>
        <w:p w14:paraId="0C7C052D" w14:textId="77777777" w:rsidR="008D1F91" w:rsidRPr="008D1F91" w:rsidRDefault="00000000" w:rsidP="008D1F91">
          <w:pPr>
            <w:pStyle w:val="TOC1"/>
            <w:tabs>
              <w:tab w:val="right" w:leader="dot" w:pos="9350"/>
            </w:tabs>
            <w:spacing w:after="0" w:line="360" w:lineRule="auto"/>
            <w:rPr>
              <w:rFonts w:eastAsiaTheme="minorEastAsia" w:cs="Arial"/>
              <w:noProof/>
              <w:sz w:val="22"/>
            </w:rPr>
          </w:pPr>
          <w:hyperlink w:anchor="_Toc135354936" w:history="1">
            <w:r w:rsidR="008D1F91" w:rsidRPr="008D1F91">
              <w:rPr>
                <w:rStyle w:val="Hyperlink"/>
                <w:rFonts w:cs="Arial"/>
                <w:noProof/>
                <w:lang w:val="en-GB"/>
              </w:rPr>
              <w:t>Conclusion</w:t>
            </w:r>
            <w:r w:rsidR="008D1F91" w:rsidRPr="008D1F91">
              <w:rPr>
                <w:rFonts w:cs="Arial"/>
                <w:noProof/>
                <w:webHidden/>
              </w:rPr>
              <w:tab/>
            </w:r>
            <w:r w:rsidR="008D1F91" w:rsidRPr="008D1F91">
              <w:rPr>
                <w:rFonts w:cs="Arial"/>
                <w:noProof/>
                <w:webHidden/>
              </w:rPr>
              <w:fldChar w:fldCharType="begin"/>
            </w:r>
            <w:r w:rsidR="008D1F91" w:rsidRPr="008D1F91">
              <w:rPr>
                <w:rFonts w:cs="Arial"/>
                <w:noProof/>
                <w:webHidden/>
              </w:rPr>
              <w:instrText xml:space="preserve"> PAGEREF _Toc135354936 \h </w:instrText>
            </w:r>
            <w:r w:rsidR="008D1F91" w:rsidRPr="008D1F91">
              <w:rPr>
                <w:rFonts w:cs="Arial"/>
                <w:noProof/>
                <w:webHidden/>
              </w:rPr>
            </w:r>
            <w:r w:rsidR="008D1F91" w:rsidRPr="008D1F91">
              <w:rPr>
                <w:rFonts w:cs="Arial"/>
                <w:noProof/>
                <w:webHidden/>
              </w:rPr>
              <w:fldChar w:fldCharType="separate"/>
            </w:r>
            <w:r w:rsidR="008D1F91" w:rsidRPr="008D1F91">
              <w:rPr>
                <w:rFonts w:cs="Arial"/>
                <w:noProof/>
                <w:webHidden/>
              </w:rPr>
              <w:t>31</w:t>
            </w:r>
            <w:r w:rsidR="008D1F91" w:rsidRPr="008D1F91">
              <w:rPr>
                <w:rFonts w:cs="Arial"/>
                <w:noProof/>
                <w:webHidden/>
              </w:rPr>
              <w:fldChar w:fldCharType="end"/>
            </w:r>
          </w:hyperlink>
        </w:p>
        <w:p w14:paraId="0CDF3B8F" w14:textId="77777777" w:rsidR="008D1F91" w:rsidRPr="008D1F91" w:rsidRDefault="00000000" w:rsidP="008D1F91">
          <w:pPr>
            <w:pStyle w:val="TOC1"/>
            <w:tabs>
              <w:tab w:val="right" w:leader="dot" w:pos="9350"/>
            </w:tabs>
            <w:spacing w:after="0" w:line="360" w:lineRule="auto"/>
            <w:rPr>
              <w:rFonts w:eastAsiaTheme="minorEastAsia" w:cs="Arial"/>
              <w:noProof/>
              <w:sz w:val="22"/>
            </w:rPr>
          </w:pPr>
          <w:hyperlink w:anchor="_Toc135354937" w:history="1">
            <w:r w:rsidR="008D1F91" w:rsidRPr="008D1F91">
              <w:rPr>
                <w:rStyle w:val="Hyperlink"/>
                <w:rFonts w:cs="Arial"/>
                <w:noProof/>
                <w:lang w:val="en-GB"/>
              </w:rPr>
              <w:t>References</w:t>
            </w:r>
            <w:r w:rsidR="008D1F91" w:rsidRPr="008D1F91">
              <w:rPr>
                <w:rFonts w:cs="Arial"/>
                <w:noProof/>
                <w:webHidden/>
              </w:rPr>
              <w:tab/>
            </w:r>
            <w:r w:rsidR="008D1F91" w:rsidRPr="008D1F91">
              <w:rPr>
                <w:rFonts w:cs="Arial"/>
                <w:noProof/>
                <w:webHidden/>
              </w:rPr>
              <w:fldChar w:fldCharType="begin"/>
            </w:r>
            <w:r w:rsidR="008D1F91" w:rsidRPr="008D1F91">
              <w:rPr>
                <w:rFonts w:cs="Arial"/>
                <w:noProof/>
                <w:webHidden/>
              </w:rPr>
              <w:instrText xml:space="preserve"> PAGEREF _Toc135354937 \h </w:instrText>
            </w:r>
            <w:r w:rsidR="008D1F91" w:rsidRPr="008D1F91">
              <w:rPr>
                <w:rFonts w:cs="Arial"/>
                <w:noProof/>
                <w:webHidden/>
              </w:rPr>
            </w:r>
            <w:r w:rsidR="008D1F91" w:rsidRPr="008D1F91">
              <w:rPr>
                <w:rFonts w:cs="Arial"/>
                <w:noProof/>
                <w:webHidden/>
              </w:rPr>
              <w:fldChar w:fldCharType="separate"/>
            </w:r>
            <w:r w:rsidR="008D1F91" w:rsidRPr="008D1F91">
              <w:rPr>
                <w:rFonts w:cs="Arial"/>
                <w:noProof/>
                <w:webHidden/>
              </w:rPr>
              <w:t>32</w:t>
            </w:r>
            <w:r w:rsidR="008D1F91" w:rsidRPr="008D1F91">
              <w:rPr>
                <w:rFonts w:cs="Arial"/>
                <w:noProof/>
                <w:webHidden/>
              </w:rPr>
              <w:fldChar w:fldCharType="end"/>
            </w:r>
          </w:hyperlink>
        </w:p>
        <w:p w14:paraId="6AFC96DE" w14:textId="77777777" w:rsidR="008D1F91" w:rsidRPr="008D1F91" w:rsidRDefault="00000000" w:rsidP="008D1F91">
          <w:pPr>
            <w:pStyle w:val="TOC1"/>
            <w:tabs>
              <w:tab w:val="right" w:leader="dot" w:pos="9350"/>
            </w:tabs>
            <w:spacing w:after="0" w:line="360" w:lineRule="auto"/>
            <w:rPr>
              <w:rFonts w:eastAsiaTheme="minorEastAsia" w:cs="Arial"/>
              <w:noProof/>
              <w:sz w:val="22"/>
            </w:rPr>
          </w:pPr>
          <w:hyperlink w:anchor="_Toc135354938" w:history="1">
            <w:r w:rsidR="008D1F91" w:rsidRPr="008D1F91">
              <w:rPr>
                <w:rStyle w:val="Hyperlink"/>
                <w:rFonts w:cs="Arial"/>
                <w:noProof/>
                <w:lang w:val="en-GB"/>
              </w:rPr>
              <w:t>Appendix</w:t>
            </w:r>
            <w:r w:rsidR="008D1F91" w:rsidRPr="008D1F91">
              <w:rPr>
                <w:rFonts w:cs="Arial"/>
                <w:noProof/>
                <w:webHidden/>
              </w:rPr>
              <w:tab/>
            </w:r>
            <w:r w:rsidR="008D1F91" w:rsidRPr="008D1F91">
              <w:rPr>
                <w:rFonts w:cs="Arial"/>
                <w:noProof/>
                <w:webHidden/>
              </w:rPr>
              <w:fldChar w:fldCharType="begin"/>
            </w:r>
            <w:r w:rsidR="008D1F91" w:rsidRPr="008D1F91">
              <w:rPr>
                <w:rFonts w:cs="Arial"/>
                <w:noProof/>
                <w:webHidden/>
              </w:rPr>
              <w:instrText xml:space="preserve"> PAGEREF _Toc135354938 \h </w:instrText>
            </w:r>
            <w:r w:rsidR="008D1F91" w:rsidRPr="008D1F91">
              <w:rPr>
                <w:rFonts w:cs="Arial"/>
                <w:noProof/>
                <w:webHidden/>
              </w:rPr>
            </w:r>
            <w:r w:rsidR="008D1F91" w:rsidRPr="008D1F91">
              <w:rPr>
                <w:rFonts w:cs="Arial"/>
                <w:noProof/>
                <w:webHidden/>
              </w:rPr>
              <w:fldChar w:fldCharType="separate"/>
            </w:r>
            <w:r w:rsidR="008D1F91" w:rsidRPr="008D1F91">
              <w:rPr>
                <w:rFonts w:cs="Arial"/>
                <w:noProof/>
                <w:webHidden/>
              </w:rPr>
              <w:t>39</w:t>
            </w:r>
            <w:r w:rsidR="008D1F91" w:rsidRPr="008D1F91">
              <w:rPr>
                <w:rFonts w:cs="Arial"/>
                <w:noProof/>
                <w:webHidden/>
              </w:rPr>
              <w:fldChar w:fldCharType="end"/>
            </w:r>
          </w:hyperlink>
        </w:p>
        <w:p w14:paraId="7734AC25" w14:textId="77777777" w:rsidR="0065146D" w:rsidRPr="008D1F91" w:rsidRDefault="00D61154" w:rsidP="008D1F91">
          <w:pPr>
            <w:spacing w:line="360" w:lineRule="auto"/>
            <w:rPr>
              <w:rFonts w:cs="Arial"/>
              <w:lang w:val="en-GB"/>
            </w:rPr>
          </w:pPr>
          <w:r w:rsidRPr="008D1F91">
            <w:rPr>
              <w:rFonts w:cs="Arial"/>
              <w:b/>
              <w:bCs/>
              <w:noProof/>
              <w:lang w:val="en-GB"/>
            </w:rPr>
            <w:fldChar w:fldCharType="end"/>
          </w:r>
        </w:p>
      </w:sdtContent>
    </w:sdt>
    <w:p w14:paraId="3ABCFE0E" w14:textId="77777777" w:rsidR="00256039" w:rsidRPr="008D1F91" w:rsidRDefault="00D61154" w:rsidP="008D1F91">
      <w:pPr>
        <w:spacing w:after="0" w:line="360" w:lineRule="auto"/>
        <w:rPr>
          <w:rFonts w:cs="Arial"/>
          <w:b/>
          <w:bCs/>
          <w:sz w:val="32"/>
          <w:szCs w:val="28"/>
          <w:lang w:val="en-GB"/>
        </w:rPr>
      </w:pPr>
      <w:r w:rsidRPr="008D1F91">
        <w:rPr>
          <w:rFonts w:cs="Arial"/>
          <w:b/>
          <w:bCs/>
          <w:sz w:val="32"/>
          <w:szCs w:val="28"/>
          <w:lang w:val="en-GB"/>
        </w:rPr>
        <w:t>List of figures:</w:t>
      </w:r>
    </w:p>
    <w:p w14:paraId="7F6B273D" w14:textId="77777777" w:rsidR="00256039" w:rsidRPr="008D1F91" w:rsidRDefault="00D61154" w:rsidP="008D1F91">
      <w:pPr>
        <w:pStyle w:val="TableofFigures"/>
        <w:tabs>
          <w:tab w:val="right" w:leader="dot" w:pos="9350"/>
        </w:tabs>
        <w:spacing w:line="360" w:lineRule="auto"/>
        <w:rPr>
          <w:rFonts w:cs="Arial"/>
          <w:noProof/>
        </w:rPr>
      </w:pPr>
      <w:r w:rsidRPr="008D1F91">
        <w:rPr>
          <w:rFonts w:cs="Arial"/>
          <w:lang w:val="en-GB"/>
        </w:rPr>
        <w:fldChar w:fldCharType="begin"/>
      </w:r>
      <w:r w:rsidRPr="008D1F91">
        <w:rPr>
          <w:rFonts w:cs="Arial"/>
          <w:lang w:val="en-GB"/>
        </w:rPr>
        <w:instrText xml:space="preserve"> TOC \h \z \c "Figure" </w:instrText>
      </w:r>
      <w:r w:rsidRPr="008D1F91">
        <w:rPr>
          <w:rFonts w:cs="Arial"/>
          <w:lang w:val="en-GB"/>
        </w:rPr>
        <w:fldChar w:fldCharType="separate"/>
      </w:r>
      <w:hyperlink w:anchor="_Toc135352744" w:history="1">
        <w:r w:rsidRPr="008D1F91">
          <w:rPr>
            <w:rStyle w:val="Hyperlink"/>
            <w:rFonts w:cs="Arial"/>
            <w:noProof/>
          </w:rPr>
          <w:t>Figure 1:PESTLE Analysis of The Plaza New York</w:t>
        </w:r>
        <w:r w:rsidRPr="008D1F91">
          <w:rPr>
            <w:rFonts w:cs="Arial"/>
            <w:noProof/>
            <w:webHidden/>
          </w:rPr>
          <w:tab/>
        </w:r>
        <w:r w:rsidRPr="008D1F91">
          <w:rPr>
            <w:rFonts w:cs="Arial"/>
            <w:noProof/>
            <w:webHidden/>
          </w:rPr>
          <w:fldChar w:fldCharType="begin"/>
        </w:r>
        <w:r w:rsidRPr="008D1F91">
          <w:rPr>
            <w:rFonts w:cs="Arial"/>
            <w:noProof/>
            <w:webHidden/>
          </w:rPr>
          <w:instrText xml:space="preserve"> PAGEREF _Toc135352744 \h </w:instrText>
        </w:r>
        <w:r w:rsidRPr="008D1F91">
          <w:rPr>
            <w:rFonts w:cs="Arial"/>
            <w:noProof/>
            <w:webHidden/>
          </w:rPr>
        </w:r>
        <w:r w:rsidRPr="008D1F91">
          <w:rPr>
            <w:rFonts w:cs="Arial"/>
            <w:noProof/>
            <w:webHidden/>
          </w:rPr>
          <w:fldChar w:fldCharType="separate"/>
        </w:r>
        <w:r w:rsidRPr="008D1F91">
          <w:rPr>
            <w:rFonts w:cs="Arial"/>
            <w:noProof/>
            <w:webHidden/>
          </w:rPr>
          <w:t>12</w:t>
        </w:r>
        <w:r w:rsidRPr="008D1F91">
          <w:rPr>
            <w:rFonts w:cs="Arial"/>
            <w:noProof/>
            <w:webHidden/>
          </w:rPr>
          <w:fldChar w:fldCharType="end"/>
        </w:r>
      </w:hyperlink>
    </w:p>
    <w:p w14:paraId="4CCD4C4A" w14:textId="77777777" w:rsidR="00256039" w:rsidRPr="008D1F91" w:rsidRDefault="00000000" w:rsidP="008D1F91">
      <w:pPr>
        <w:pStyle w:val="TableofFigures"/>
        <w:tabs>
          <w:tab w:val="right" w:leader="dot" w:pos="9350"/>
        </w:tabs>
        <w:spacing w:line="360" w:lineRule="auto"/>
        <w:rPr>
          <w:rFonts w:cs="Arial"/>
          <w:noProof/>
        </w:rPr>
      </w:pPr>
      <w:hyperlink w:anchor="_Toc135352745" w:history="1">
        <w:r w:rsidR="00D61154" w:rsidRPr="008D1F91">
          <w:rPr>
            <w:rStyle w:val="Hyperlink"/>
            <w:rFonts w:cs="Arial"/>
            <w:noProof/>
          </w:rPr>
          <w:t>Figure 2:Timelines for Measures to be Taken</w:t>
        </w:r>
        <w:r w:rsidR="00D61154" w:rsidRPr="008D1F91">
          <w:rPr>
            <w:rFonts w:cs="Arial"/>
            <w:noProof/>
            <w:webHidden/>
          </w:rPr>
          <w:tab/>
        </w:r>
        <w:r w:rsidR="00D61154" w:rsidRPr="008D1F91">
          <w:rPr>
            <w:rFonts w:cs="Arial"/>
            <w:noProof/>
            <w:webHidden/>
          </w:rPr>
          <w:fldChar w:fldCharType="begin"/>
        </w:r>
        <w:r w:rsidR="00D61154" w:rsidRPr="008D1F91">
          <w:rPr>
            <w:rFonts w:cs="Arial"/>
            <w:noProof/>
            <w:webHidden/>
          </w:rPr>
          <w:instrText xml:space="preserve"> PAGEREF _Toc135352745 \h </w:instrText>
        </w:r>
        <w:r w:rsidR="00D61154" w:rsidRPr="008D1F91">
          <w:rPr>
            <w:rFonts w:cs="Arial"/>
            <w:noProof/>
            <w:webHidden/>
          </w:rPr>
        </w:r>
        <w:r w:rsidR="00D61154" w:rsidRPr="008D1F91">
          <w:rPr>
            <w:rFonts w:cs="Arial"/>
            <w:noProof/>
            <w:webHidden/>
          </w:rPr>
          <w:fldChar w:fldCharType="separate"/>
        </w:r>
        <w:r w:rsidR="00D61154" w:rsidRPr="008D1F91">
          <w:rPr>
            <w:rFonts w:cs="Arial"/>
            <w:noProof/>
            <w:webHidden/>
          </w:rPr>
          <w:t>20</w:t>
        </w:r>
        <w:r w:rsidR="00D61154" w:rsidRPr="008D1F91">
          <w:rPr>
            <w:rFonts w:cs="Arial"/>
            <w:noProof/>
            <w:webHidden/>
          </w:rPr>
          <w:fldChar w:fldCharType="end"/>
        </w:r>
      </w:hyperlink>
    </w:p>
    <w:p w14:paraId="7AF499E8" w14:textId="77777777" w:rsidR="00256039" w:rsidRPr="008D1F91" w:rsidRDefault="00000000" w:rsidP="008D1F91">
      <w:pPr>
        <w:pStyle w:val="TableofFigures"/>
        <w:tabs>
          <w:tab w:val="right" w:leader="dot" w:pos="9350"/>
        </w:tabs>
        <w:spacing w:line="360" w:lineRule="auto"/>
        <w:rPr>
          <w:rFonts w:cs="Arial"/>
          <w:noProof/>
        </w:rPr>
      </w:pPr>
      <w:hyperlink w:anchor="_Toc135352746" w:history="1">
        <w:r w:rsidR="00D61154" w:rsidRPr="008D1F91">
          <w:rPr>
            <w:rStyle w:val="Hyperlink"/>
            <w:rFonts w:cs="Arial"/>
            <w:noProof/>
          </w:rPr>
          <w:t>Figure 3:SOSTAC Analysis</w:t>
        </w:r>
        <w:r w:rsidR="00D61154" w:rsidRPr="008D1F91">
          <w:rPr>
            <w:rFonts w:cs="Arial"/>
            <w:noProof/>
            <w:webHidden/>
          </w:rPr>
          <w:tab/>
        </w:r>
        <w:r w:rsidR="00D61154" w:rsidRPr="008D1F91">
          <w:rPr>
            <w:rFonts w:cs="Arial"/>
            <w:noProof/>
            <w:webHidden/>
          </w:rPr>
          <w:fldChar w:fldCharType="begin"/>
        </w:r>
        <w:r w:rsidR="00D61154" w:rsidRPr="008D1F91">
          <w:rPr>
            <w:rFonts w:cs="Arial"/>
            <w:noProof/>
            <w:webHidden/>
          </w:rPr>
          <w:instrText xml:space="preserve"> PAGEREF _Toc135352746 \h </w:instrText>
        </w:r>
        <w:r w:rsidR="00D61154" w:rsidRPr="008D1F91">
          <w:rPr>
            <w:rFonts w:cs="Arial"/>
            <w:noProof/>
            <w:webHidden/>
          </w:rPr>
        </w:r>
        <w:r w:rsidR="00D61154" w:rsidRPr="008D1F91">
          <w:rPr>
            <w:rFonts w:cs="Arial"/>
            <w:noProof/>
            <w:webHidden/>
          </w:rPr>
          <w:fldChar w:fldCharType="separate"/>
        </w:r>
        <w:r w:rsidR="00D61154" w:rsidRPr="008D1F91">
          <w:rPr>
            <w:rFonts w:cs="Arial"/>
            <w:noProof/>
            <w:webHidden/>
          </w:rPr>
          <w:t>21</w:t>
        </w:r>
        <w:r w:rsidR="00D61154" w:rsidRPr="008D1F91">
          <w:rPr>
            <w:rFonts w:cs="Arial"/>
            <w:noProof/>
            <w:webHidden/>
          </w:rPr>
          <w:fldChar w:fldCharType="end"/>
        </w:r>
      </w:hyperlink>
    </w:p>
    <w:p w14:paraId="14C1501F" w14:textId="77777777" w:rsidR="00256039" w:rsidRPr="008D1F91" w:rsidRDefault="00D61154" w:rsidP="008D1F91">
      <w:pPr>
        <w:spacing w:after="0" w:line="360" w:lineRule="auto"/>
        <w:rPr>
          <w:rFonts w:cs="Arial"/>
          <w:b/>
          <w:bCs/>
          <w:sz w:val="32"/>
          <w:szCs w:val="28"/>
          <w:lang w:val="en-GB"/>
        </w:rPr>
      </w:pPr>
      <w:r w:rsidRPr="008D1F91">
        <w:rPr>
          <w:rFonts w:cs="Arial"/>
          <w:lang w:val="en-GB"/>
        </w:rPr>
        <w:fldChar w:fldCharType="end"/>
      </w:r>
      <w:r w:rsidRPr="008D1F91">
        <w:rPr>
          <w:rFonts w:cs="Arial"/>
          <w:b/>
          <w:bCs/>
          <w:sz w:val="32"/>
          <w:szCs w:val="28"/>
          <w:lang w:val="en-GB"/>
        </w:rPr>
        <w:t>List of Tables:</w:t>
      </w:r>
    </w:p>
    <w:p w14:paraId="572B6C09" w14:textId="77777777" w:rsidR="00256039" w:rsidRPr="008D1F91" w:rsidRDefault="00D61154" w:rsidP="008D1F91">
      <w:pPr>
        <w:pStyle w:val="TableofFigures"/>
        <w:tabs>
          <w:tab w:val="right" w:leader="dot" w:pos="9350"/>
        </w:tabs>
        <w:spacing w:line="360" w:lineRule="auto"/>
        <w:rPr>
          <w:rFonts w:eastAsiaTheme="minorEastAsia" w:cs="Arial"/>
          <w:noProof/>
          <w:sz w:val="22"/>
        </w:rPr>
      </w:pPr>
      <w:r w:rsidRPr="008D1F91">
        <w:rPr>
          <w:rFonts w:cs="Arial"/>
          <w:lang w:val="en-GB"/>
        </w:rPr>
        <w:fldChar w:fldCharType="begin"/>
      </w:r>
      <w:r w:rsidRPr="008D1F91">
        <w:rPr>
          <w:rFonts w:cs="Arial"/>
          <w:lang w:val="en-GB"/>
        </w:rPr>
        <w:instrText xml:space="preserve"> TOC \h \z \c "Table" </w:instrText>
      </w:r>
      <w:r w:rsidRPr="008D1F91">
        <w:rPr>
          <w:rFonts w:cs="Arial"/>
          <w:lang w:val="en-GB"/>
        </w:rPr>
        <w:fldChar w:fldCharType="separate"/>
      </w:r>
      <w:hyperlink w:anchor="_Toc135352766" w:history="1">
        <w:r w:rsidRPr="008D1F91">
          <w:rPr>
            <w:rStyle w:val="Hyperlink"/>
            <w:rFonts w:cs="Arial"/>
            <w:noProof/>
          </w:rPr>
          <w:t>Table 1:SWOT Analysis of The Plaza New York</w:t>
        </w:r>
        <w:r w:rsidRPr="008D1F91">
          <w:rPr>
            <w:rFonts w:cs="Arial"/>
            <w:noProof/>
            <w:webHidden/>
          </w:rPr>
          <w:tab/>
        </w:r>
        <w:r w:rsidRPr="008D1F91">
          <w:rPr>
            <w:rFonts w:cs="Arial"/>
            <w:noProof/>
            <w:webHidden/>
          </w:rPr>
          <w:fldChar w:fldCharType="begin"/>
        </w:r>
        <w:r w:rsidRPr="008D1F91">
          <w:rPr>
            <w:rFonts w:cs="Arial"/>
            <w:noProof/>
            <w:webHidden/>
          </w:rPr>
          <w:instrText xml:space="preserve"> PAGEREF _Toc135352766 \h </w:instrText>
        </w:r>
        <w:r w:rsidRPr="008D1F91">
          <w:rPr>
            <w:rFonts w:cs="Arial"/>
            <w:noProof/>
            <w:webHidden/>
          </w:rPr>
        </w:r>
        <w:r w:rsidRPr="008D1F91">
          <w:rPr>
            <w:rFonts w:cs="Arial"/>
            <w:noProof/>
            <w:webHidden/>
          </w:rPr>
          <w:fldChar w:fldCharType="separate"/>
        </w:r>
        <w:r w:rsidRPr="008D1F91">
          <w:rPr>
            <w:rFonts w:cs="Arial"/>
            <w:noProof/>
            <w:webHidden/>
          </w:rPr>
          <w:t>15</w:t>
        </w:r>
        <w:r w:rsidRPr="008D1F91">
          <w:rPr>
            <w:rFonts w:cs="Arial"/>
            <w:noProof/>
            <w:webHidden/>
          </w:rPr>
          <w:fldChar w:fldCharType="end"/>
        </w:r>
      </w:hyperlink>
    </w:p>
    <w:p w14:paraId="37DC66A4" w14:textId="77777777" w:rsidR="00256039" w:rsidRPr="008D1F91" w:rsidRDefault="00000000" w:rsidP="008D1F91">
      <w:pPr>
        <w:pStyle w:val="TableofFigures"/>
        <w:tabs>
          <w:tab w:val="right" w:leader="dot" w:pos="9350"/>
        </w:tabs>
        <w:spacing w:line="360" w:lineRule="auto"/>
        <w:rPr>
          <w:rFonts w:eastAsiaTheme="minorEastAsia" w:cs="Arial"/>
          <w:noProof/>
          <w:sz w:val="22"/>
        </w:rPr>
      </w:pPr>
      <w:hyperlink w:anchor="_Toc135352767" w:history="1">
        <w:r w:rsidR="00D61154" w:rsidRPr="008D1F91">
          <w:rPr>
            <w:rStyle w:val="Hyperlink"/>
            <w:rFonts w:cs="Arial"/>
            <w:noProof/>
          </w:rPr>
          <w:t>Table 2:Steps to be taken to solve issues</w:t>
        </w:r>
        <w:r w:rsidR="00D61154" w:rsidRPr="008D1F91">
          <w:rPr>
            <w:rFonts w:cs="Arial"/>
            <w:noProof/>
            <w:webHidden/>
          </w:rPr>
          <w:tab/>
        </w:r>
        <w:r w:rsidR="00D61154" w:rsidRPr="008D1F91">
          <w:rPr>
            <w:rFonts w:cs="Arial"/>
            <w:noProof/>
            <w:webHidden/>
          </w:rPr>
          <w:fldChar w:fldCharType="begin"/>
        </w:r>
        <w:r w:rsidR="00D61154" w:rsidRPr="008D1F91">
          <w:rPr>
            <w:rFonts w:cs="Arial"/>
            <w:noProof/>
            <w:webHidden/>
          </w:rPr>
          <w:instrText xml:space="preserve"> PAGEREF _Toc135352767 \h </w:instrText>
        </w:r>
        <w:r w:rsidR="00D61154" w:rsidRPr="008D1F91">
          <w:rPr>
            <w:rFonts w:cs="Arial"/>
            <w:noProof/>
            <w:webHidden/>
          </w:rPr>
        </w:r>
        <w:r w:rsidR="00D61154" w:rsidRPr="008D1F91">
          <w:rPr>
            <w:rFonts w:cs="Arial"/>
            <w:noProof/>
            <w:webHidden/>
          </w:rPr>
          <w:fldChar w:fldCharType="separate"/>
        </w:r>
        <w:r w:rsidR="00D61154" w:rsidRPr="008D1F91">
          <w:rPr>
            <w:rFonts w:cs="Arial"/>
            <w:noProof/>
            <w:webHidden/>
          </w:rPr>
          <w:t>18</w:t>
        </w:r>
        <w:r w:rsidR="00D61154" w:rsidRPr="008D1F91">
          <w:rPr>
            <w:rFonts w:cs="Arial"/>
            <w:noProof/>
            <w:webHidden/>
          </w:rPr>
          <w:fldChar w:fldCharType="end"/>
        </w:r>
      </w:hyperlink>
    </w:p>
    <w:p w14:paraId="1D5A8576" w14:textId="77777777" w:rsidR="00256039" w:rsidRPr="008D1F91" w:rsidRDefault="00000000" w:rsidP="008D1F91">
      <w:pPr>
        <w:pStyle w:val="TableofFigures"/>
        <w:tabs>
          <w:tab w:val="right" w:leader="dot" w:pos="9350"/>
        </w:tabs>
        <w:spacing w:line="360" w:lineRule="auto"/>
        <w:rPr>
          <w:rFonts w:eastAsiaTheme="minorEastAsia" w:cs="Arial"/>
          <w:noProof/>
          <w:sz w:val="22"/>
        </w:rPr>
      </w:pPr>
      <w:hyperlink w:anchor="_Toc135352768" w:history="1">
        <w:r w:rsidR="00D61154" w:rsidRPr="008D1F91">
          <w:rPr>
            <w:rStyle w:val="Hyperlink"/>
            <w:rFonts w:cs="Arial"/>
            <w:noProof/>
          </w:rPr>
          <w:t>Table 3: Interior Issue</w:t>
        </w:r>
        <w:r w:rsidR="00D61154" w:rsidRPr="008D1F91">
          <w:rPr>
            <w:rFonts w:cs="Arial"/>
            <w:noProof/>
            <w:webHidden/>
          </w:rPr>
          <w:tab/>
        </w:r>
        <w:r w:rsidR="00D61154" w:rsidRPr="008D1F91">
          <w:rPr>
            <w:rFonts w:cs="Arial"/>
            <w:noProof/>
            <w:webHidden/>
          </w:rPr>
          <w:fldChar w:fldCharType="begin"/>
        </w:r>
        <w:r w:rsidR="00D61154" w:rsidRPr="008D1F91">
          <w:rPr>
            <w:rFonts w:cs="Arial"/>
            <w:noProof/>
            <w:webHidden/>
          </w:rPr>
          <w:instrText xml:space="preserve"> PAGEREF _Toc135352768 \h </w:instrText>
        </w:r>
        <w:r w:rsidR="00D61154" w:rsidRPr="008D1F91">
          <w:rPr>
            <w:rFonts w:cs="Arial"/>
            <w:noProof/>
            <w:webHidden/>
          </w:rPr>
        </w:r>
        <w:r w:rsidR="00D61154" w:rsidRPr="008D1F91">
          <w:rPr>
            <w:rFonts w:cs="Arial"/>
            <w:noProof/>
            <w:webHidden/>
          </w:rPr>
          <w:fldChar w:fldCharType="separate"/>
        </w:r>
        <w:r w:rsidR="00D61154" w:rsidRPr="008D1F91">
          <w:rPr>
            <w:rFonts w:cs="Arial"/>
            <w:noProof/>
            <w:webHidden/>
          </w:rPr>
          <w:t>23</w:t>
        </w:r>
        <w:r w:rsidR="00D61154" w:rsidRPr="008D1F91">
          <w:rPr>
            <w:rFonts w:cs="Arial"/>
            <w:noProof/>
            <w:webHidden/>
          </w:rPr>
          <w:fldChar w:fldCharType="end"/>
        </w:r>
      </w:hyperlink>
    </w:p>
    <w:p w14:paraId="34BEB837" w14:textId="77777777" w:rsidR="00256039" w:rsidRPr="008D1F91" w:rsidRDefault="00000000" w:rsidP="008D1F91">
      <w:pPr>
        <w:pStyle w:val="TableofFigures"/>
        <w:tabs>
          <w:tab w:val="right" w:leader="dot" w:pos="9350"/>
        </w:tabs>
        <w:spacing w:line="360" w:lineRule="auto"/>
        <w:rPr>
          <w:rFonts w:eastAsiaTheme="minorEastAsia" w:cs="Arial"/>
          <w:noProof/>
          <w:sz w:val="22"/>
        </w:rPr>
      </w:pPr>
      <w:hyperlink w:anchor="_Toc135352769" w:history="1">
        <w:r w:rsidR="00D61154" w:rsidRPr="008D1F91">
          <w:rPr>
            <w:rStyle w:val="Hyperlink"/>
            <w:rFonts w:cs="Arial"/>
            <w:noProof/>
          </w:rPr>
          <w:t>Table 4: Lighting Issue</w:t>
        </w:r>
        <w:r w:rsidR="00D61154" w:rsidRPr="008D1F91">
          <w:rPr>
            <w:rFonts w:cs="Arial"/>
            <w:noProof/>
            <w:webHidden/>
          </w:rPr>
          <w:tab/>
        </w:r>
        <w:r w:rsidR="00D61154" w:rsidRPr="008D1F91">
          <w:rPr>
            <w:rFonts w:cs="Arial"/>
            <w:noProof/>
            <w:webHidden/>
          </w:rPr>
          <w:fldChar w:fldCharType="begin"/>
        </w:r>
        <w:r w:rsidR="00D61154" w:rsidRPr="008D1F91">
          <w:rPr>
            <w:rFonts w:cs="Arial"/>
            <w:noProof/>
            <w:webHidden/>
          </w:rPr>
          <w:instrText xml:space="preserve"> PAGEREF _Toc135352769 \h </w:instrText>
        </w:r>
        <w:r w:rsidR="00D61154" w:rsidRPr="008D1F91">
          <w:rPr>
            <w:rFonts w:cs="Arial"/>
            <w:noProof/>
            <w:webHidden/>
          </w:rPr>
        </w:r>
        <w:r w:rsidR="00D61154" w:rsidRPr="008D1F91">
          <w:rPr>
            <w:rFonts w:cs="Arial"/>
            <w:noProof/>
            <w:webHidden/>
          </w:rPr>
          <w:fldChar w:fldCharType="separate"/>
        </w:r>
        <w:r w:rsidR="00D61154" w:rsidRPr="008D1F91">
          <w:rPr>
            <w:rFonts w:cs="Arial"/>
            <w:noProof/>
            <w:webHidden/>
          </w:rPr>
          <w:t>23</w:t>
        </w:r>
        <w:r w:rsidR="00D61154" w:rsidRPr="008D1F91">
          <w:rPr>
            <w:rFonts w:cs="Arial"/>
            <w:noProof/>
            <w:webHidden/>
          </w:rPr>
          <w:fldChar w:fldCharType="end"/>
        </w:r>
      </w:hyperlink>
    </w:p>
    <w:p w14:paraId="13ADE03D" w14:textId="77777777" w:rsidR="00256039" w:rsidRPr="008D1F91" w:rsidRDefault="00000000" w:rsidP="008D1F91">
      <w:pPr>
        <w:pStyle w:val="TableofFigures"/>
        <w:tabs>
          <w:tab w:val="right" w:leader="dot" w:pos="9350"/>
        </w:tabs>
        <w:spacing w:line="360" w:lineRule="auto"/>
        <w:rPr>
          <w:rFonts w:eastAsiaTheme="minorEastAsia" w:cs="Arial"/>
          <w:noProof/>
          <w:sz w:val="22"/>
        </w:rPr>
      </w:pPr>
      <w:hyperlink w:anchor="_Toc135352770" w:history="1">
        <w:r w:rsidR="00D61154" w:rsidRPr="008D1F91">
          <w:rPr>
            <w:rStyle w:val="Hyperlink"/>
            <w:rFonts w:cs="Arial"/>
            <w:noProof/>
          </w:rPr>
          <w:t>Table 5:Bathroom Fitting Issue</w:t>
        </w:r>
        <w:r w:rsidR="00D61154" w:rsidRPr="008D1F91">
          <w:rPr>
            <w:rFonts w:cs="Arial"/>
            <w:noProof/>
            <w:webHidden/>
          </w:rPr>
          <w:tab/>
        </w:r>
        <w:r w:rsidR="00D61154" w:rsidRPr="008D1F91">
          <w:rPr>
            <w:rFonts w:cs="Arial"/>
            <w:noProof/>
            <w:webHidden/>
          </w:rPr>
          <w:fldChar w:fldCharType="begin"/>
        </w:r>
        <w:r w:rsidR="00D61154" w:rsidRPr="008D1F91">
          <w:rPr>
            <w:rFonts w:cs="Arial"/>
            <w:noProof/>
            <w:webHidden/>
          </w:rPr>
          <w:instrText xml:space="preserve"> PAGEREF _Toc135352770 \h </w:instrText>
        </w:r>
        <w:r w:rsidR="00D61154" w:rsidRPr="008D1F91">
          <w:rPr>
            <w:rFonts w:cs="Arial"/>
            <w:noProof/>
            <w:webHidden/>
          </w:rPr>
        </w:r>
        <w:r w:rsidR="00D61154" w:rsidRPr="008D1F91">
          <w:rPr>
            <w:rFonts w:cs="Arial"/>
            <w:noProof/>
            <w:webHidden/>
          </w:rPr>
          <w:fldChar w:fldCharType="separate"/>
        </w:r>
        <w:r w:rsidR="00D61154" w:rsidRPr="008D1F91">
          <w:rPr>
            <w:rFonts w:cs="Arial"/>
            <w:noProof/>
            <w:webHidden/>
          </w:rPr>
          <w:t>24</w:t>
        </w:r>
        <w:r w:rsidR="00D61154" w:rsidRPr="008D1F91">
          <w:rPr>
            <w:rFonts w:cs="Arial"/>
            <w:noProof/>
            <w:webHidden/>
          </w:rPr>
          <w:fldChar w:fldCharType="end"/>
        </w:r>
      </w:hyperlink>
    </w:p>
    <w:p w14:paraId="108037DD" w14:textId="77777777" w:rsidR="00256039" w:rsidRPr="008D1F91" w:rsidRDefault="00000000" w:rsidP="008D1F91">
      <w:pPr>
        <w:pStyle w:val="TableofFigures"/>
        <w:tabs>
          <w:tab w:val="right" w:leader="dot" w:pos="9350"/>
        </w:tabs>
        <w:spacing w:line="360" w:lineRule="auto"/>
        <w:rPr>
          <w:rFonts w:eastAsiaTheme="minorEastAsia" w:cs="Arial"/>
          <w:noProof/>
          <w:sz w:val="22"/>
        </w:rPr>
      </w:pPr>
      <w:hyperlink w:anchor="_Toc135352771" w:history="1">
        <w:r w:rsidR="00D61154" w:rsidRPr="008D1F91">
          <w:rPr>
            <w:rStyle w:val="Hyperlink"/>
            <w:rFonts w:cs="Arial"/>
            <w:noProof/>
          </w:rPr>
          <w:t>Table 6:Cleanliness Issue</w:t>
        </w:r>
        <w:r w:rsidR="00D61154" w:rsidRPr="008D1F91">
          <w:rPr>
            <w:rFonts w:cs="Arial"/>
            <w:noProof/>
            <w:webHidden/>
          </w:rPr>
          <w:tab/>
        </w:r>
        <w:r w:rsidR="00D61154" w:rsidRPr="008D1F91">
          <w:rPr>
            <w:rFonts w:cs="Arial"/>
            <w:noProof/>
            <w:webHidden/>
          </w:rPr>
          <w:fldChar w:fldCharType="begin"/>
        </w:r>
        <w:r w:rsidR="00D61154" w:rsidRPr="008D1F91">
          <w:rPr>
            <w:rFonts w:cs="Arial"/>
            <w:noProof/>
            <w:webHidden/>
          </w:rPr>
          <w:instrText xml:space="preserve"> PAGEREF _Toc135352771 \h </w:instrText>
        </w:r>
        <w:r w:rsidR="00D61154" w:rsidRPr="008D1F91">
          <w:rPr>
            <w:rFonts w:cs="Arial"/>
            <w:noProof/>
            <w:webHidden/>
          </w:rPr>
        </w:r>
        <w:r w:rsidR="00D61154" w:rsidRPr="008D1F91">
          <w:rPr>
            <w:rFonts w:cs="Arial"/>
            <w:noProof/>
            <w:webHidden/>
          </w:rPr>
          <w:fldChar w:fldCharType="separate"/>
        </w:r>
        <w:r w:rsidR="00D61154" w:rsidRPr="008D1F91">
          <w:rPr>
            <w:rFonts w:cs="Arial"/>
            <w:noProof/>
            <w:webHidden/>
          </w:rPr>
          <w:t>24</w:t>
        </w:r>
        <w:r w:rsidR="00D61154" w:rsidRPr="008D1F91">
          <w:rPr>
            <w:rFonts w:cs="Arial"/>
            <w:noProof/>
            <w:webHidden/>
          </w:rPr>
          <w:fldChar w:fldCharType="end"/>
        </w:r>
      </w:hyperlink>
    </w:p>
    <w:p w14:paraId="21EBD980" w14:textId="77777777" w:rsidR="00256039" w:rsidRPr="008D1F91" w:rsidRDefault="00000000" w:rsidP="008D1F91">
      <w:pPr>
        <w:pStyle w:val="TableofFigures"/>
        <w:tabs>
          <w:tab w:val="right" w:leader="dot" w:pos="9350"/>
        </w:tabs>
        <w:spacing w:line="360" w:lineRule="auto"/>
        <w:rPr>
          <w:rFonts w:eastAsiaTheme="minorEastAsia" w:cs="Arial"/>
          <w:noProof/>
          <w:sz w:val="22"/>
        </w:rPr>
      </w:pPr>
      <w:hyperlink w:anchor="_Toc135352772" w:history="1">
        <w:r w:rsidR="00D61154" w:rsidRPr="008D1F91">
          <w:rPr>
            <w:rStyle w:val="Hyperlink"/>
            <w:rFonts w:cs="Arial"/>
            <w:noProof/>
          </w:rPr>
          <w:t>Table 7:Outdated Electricity Ports and Technological Support</w:t>
        </w:r>
        <w:r w:rsidR="00D61154" w:rsidRPr="008D1F91">
          <w:rPr>
            <w:rFonts w:cs="Arial"/>
            <w:noProof/>
            <w:webHidden/>
          </w:rPr>
          <w:tab/>
        </w:r>
        <w:r w:rsidR="00D61154" w:rsidRPr="008D1F91">
          <w:rPr>
            <w:rFonts w:cs="Arial"/>
            <w:noProof/>
            <w:webHidden/>
          </w:rPr>
          <w:fldChar w:fldCharType="begin"/>
        </w:r>
        <w:r w:rsidR="00D61154" w:rsidRPr="008D1F91">
          <w:rPr>
            <w:rFonts w:cs="Arial"/>
            <w:noProof/>
            <w:webHidden/>
          </w:rPr>
          <w:instrText xml:space="preserve"> PAGEREF _Toc135352772 \h </w:instrText>
        </w:r>
        <w:r w:rsidR="00D61154" w:rsidRPr="008D1F91">
          <w:rPr>
            <w:rFonts w:cs="Arial"/>
            <w:noProof/>
            <w:webHidden/>
          </w:rPr>
        </w:r>
        <w:r w:rsidR="00D61154" w:rsidRPr="008D1F91">
          <w:rPr>
            <w:rFonts w:cs="Arial"/>
            <w:noProof/>
            <w:webHidden/>
          </w:rPr>
          <w:fldChar w:fldCharType="separate"/>
        </w:r>
        <w:r w:rsidR="00D61154" w:rsidRPr="008D1F91">
          <w:rPr>
            <w:rFonts w:cs="Arial"/>
            <w:noProof/>
            <w:webHidden/>
          </w:rPr>
          <w:t>24</w:t>
        </w:r>
        <w:r w:rsidR="00D61154" w:rsidRPr="008D1F91">
          <w:rPr>
            <w:rFonts w:cs="Arial"/>
            <w:noProof/>
            <w:webHidden/>
          </w:rPr>
          <w:fldChar w:fldCharType="end"/>
        </w:r>
      </w:hyperlink>
    </w:p>
    <w:p w14:paraId="7003D086" w14:textId="77777777" w:rsidR="00256039" w:rsidRPr="008D1F91" w:rsidRDefault="00000000" w:rsidP="008D1F91">
      <w:pPr>
        <w:pStyle w:val="TableofFigures"/>
        <w:tabs>
          <w:tab w:val="right" w:leader="dot" w:pos="9350"/>
        </w:tabs>
        <w:spacing w:line="360" w:lineRule="auto"/>
        <w:rPr>
          <w:rFonts w:eastAsiaTheme="minorEastAsia" w:cs="Arial"/>
          <w:noProof/>
          <w:sz w:val="22"/>
        </w:rPr>
      </w:pPr>
      <w:hyperlink w:anchor="_Toc135352773" w:history="1">
        <w:r w:rsidR="00D61154" w:rsidRPr="008D1F91">
          <w:rPr>
            <w:rStyle w:val="Hyperlink"/>
            <w:rFonts w:cs="Arial"/>
            <w:noProof/>
          </w:rPr>
          <w:t>Table 8:Missing Complementary Personal Hygiene and Grooming Kit Issue</w:t>
        </w:r>
        <w:r w:rsidR="00D61154" w:rsidRPr="008D1F91">
          <w:rPr>
            <w:rFonts w:cs="Arial"/>
            <w:noProof/>
            <w:webHidden/>
          </w:rPr>
          <w:tab/>
        </w:r>
        <w:r w:rsidR="00D61154" w:rsidRPr="008D1F91">
          <w:rPr>
            <w:rFonts w:cs="Arial"/>
            <w:noProof/>
            <w:webHidden/>
          </w:rPr>
          <w:fldChar w:fldCharType="begin"/>
        </w:r>
        <w:r w:rsidR="00D61154" w:rsidRPr="008D1F91">
          <w:rPr>
            <w:rFonts w:cs="Arial"/>
            <w:noProof/>
            <w:webHidden/>
          </w:rPr>
          <w:instrText xml:space="preserve"> PAGEREF _Toc135352773 \h </w:instrText>
        </w:r>
        <w:r w:rsidR="00D61154" w:rsidRPr="008D1F91">
          <w:rPr>
            <w:rFonts w:cs="Arial"/>
            <w:noProof/>
            <w:webHidden/>
          </w:rPr>
        </w:r>
        <w:r w:rsidR="00D61154" w:rsidRPr="008D1F91">
          <w:rPr>
            <w:rFonts w:cs="Arial"/>
            <w:noProof/>
            <w:webHidden/>
          </w:rPr>
          <w:fldChar w:fldCharType="separate"/>
        </w:r>
        <w:r w:rsidR="00D61154" w:rsidRPr="008D1F91">
          <w:rPr>
            <w:rFonts w:cs="Arial"/>
            <w:noProof/>
            <w:webHidden/>
          </w:rPr>
          <w:t>25</w:t>
        </w:r>
        <w:r w:rsidR="00D61154" w:rsidRPr="008D1F91">
          <w:rPr>
            <w:rFonts w:cs="Arial"/>
            <w:noProof/>
            <w:webHidden/>
          </w:rPr>
          <w:fldChar w:fldCharType="end"/>
        </w:r>
      </w:hyperlink>
    </w:p>
    <w:p w14:paraId="5D639A64" w14:textId="77777777" w:rsidR="00256039" w:rsidRPr="008D1F91" w:rsidRDefault="00000000" w:rsidP="008D1F91">
      <w:pPr>
        <w:pStyle w:val="TableofFigures"/>
        <w:tabs>
          <w:tab w:val="right" w:leader="dot" w:pos="9350"/>
        </w:tabs>
        <w:spacing w:line="360" w:lineRule="auto"/>
        <w:rPr>
          <w:rFonts w:eastAsiaTheme="minorEastAsia" w:cs="Arial"/>
          <w:noProof/>
          <w:sz w:val="22"/>
        </w:rPr>
      </w:pPr>
      <w:hyperlink w:anchor="_Toc135352774" w:history="1">
        <w:r w:rsidR="00D61154" w:rsidRPr="008D1F91">
          <w:rPr>
            <w:rStyle w:val="Hyperlink"/>
            <w:rFonts w:cs="Arial"/>
            <w:noProof/>
          </w:rPr>
          <w:t>Table 9:Broken Refrigerator</w:t>
        </w:r>
        <w:r w:rsidR="00D61154" w:rsidRPr="008D1F91">
          <w:rPr>
            <w:rFonts w:cs="Arial"/>
            <w:noProof/>
            <w:webHidden/>
          </w:rPr>
          <w:tab/>
        </w:r>
        <w:r w:rsidR="00D61154" w:rsidRPr="008D1F91">
          <w:rPr>
            <w:rFonts w:cs="Arial"/>
            <w:noProof/>
            <w:webHidden/>
          </w:rPr>
          <w:fldChar w:fldCharType="begin"/>
        </w:r>
        <w:r w:rsidR="00D61154" w:rsidRPr="008D1F91">
          <w:rPr>
            <w:rFonts w:cs="Arial"/>
            <w:noProof/>
            <w:webHidden/>
          </w:rPr>
          <w:instrText xml:space="preserve"> PAGEREF _Toc135352774 \h </w:instrText>
        </w:r>
        <w:r w:rsidR="00D61154" w:rsidRPr="008D1F91">
          <w:rPr>
            <w:rFonts w:cs="Arial"/>
            <w:noProof/>
            <w:webHidden/>
          </w:rPr>
        </w:r>
        <w:r w:rsidR="00D61154" w:rsidRPr="008D1F91">
          <w:rPr>
            <w:rFonts w:cs="Arial"/>
            <w:noProof/>
            <w:webHidden/>
          </w:rPr>
          <w:fldChar w:fldCharType="separate"/>
        </w:r>
        <w:r w:rsidR="00D61154" w:rsidRPr="008D1F91">
          <w:rPr>
            <w:rFonts w:cs="Arial"/>
            <w:noProof/>
            <w:webHidden/>
          </w:rPr>
          <w:t>25</w:t>
        </w:r>
        <w:r w:rsidR="00D61154" w:rsidRPr="008D1F91">
          <w:rPr>
            <w:rFonts w:cs="Arial"/>
            <w:noProof/>
            <w:webHidden/>
          </w:rPr>
          <w:fldChar w:fldCharType="end"/>
        </w:r>
      </w:hyperlink>
    </w:p>
    <w:p w14:paraId="5126D5F4" w14:textId="77777777" w:rsidR="00256039" w:rsidRPr="008D1F91" w:rsidRDefault="00000000" w:rsidP="008D1F91">
      <w:pPr>
        <w:pStyle w:val="TableofFigures"/>
        <w:tabs>
          <w:tab w:val="right" w:leader="dot" w:pos="9350"/>
        </w:tabs>
        <w:spacing w:line="360" w:lineRule="auto"/>
        <w:rPr>
          <w:rFonts w:eastAsiaTheme="minorEastAsia" w:cs="Arial"/>
          <w:noProof/>
          <w:sz w:val="22"/>
        </w:rPr>
      </w:pPr>
      <w:hyperlink w:anchor="_Toc135352775" w:history="1">
        <w:r w:rsidR="00D61154" w:rsidRPr="008D1F91">
          <w:rPr>
            <w:rStyle w:val="Hyperlink"/>
            <w:rFonts w:cs="Arial"/>
            <w:noProof/>
          </w:rPr>
          <w:t>Table 10:Room Service Issue</w:t>
        </w:r>
        <w:r w:rsidR="00D61154" w:rsidRPr="008D1F91">
          <w:rPr>
            <w:rFonts w:cs="Arial"/>
            <w:noProof/>
            <w:webHidden/>
          </w:rPr>
          <w:tab/>
        </w:r>
        <w:r w:rsidR="00D61154" w:rsidRPr="008D1F91">
          <w:rPr>
            <w:rFonts w:cs="Arial"/>
            <w:noProof/>
            <w:webHidden/>
          </w:rPr>
          <w:fldChar w:fldCharType="begin"/>
        </w:r>
        <w:r w:rsidR="00D61154" w:rsidRPr="008D1F91">
          <w:rPr>
            <w:rFonts w:cs="Arial"/>
            <w:noProof/>
            <w:webHidden/>
          </w:rPr>
          <w:instrText xml:space="preserve"> PAGEREF _Toc135352775 \h </w:instrText>
        </w:r>
        <w:r w:rsidR="00D61154" w:rsidRPr="008D1F91">
          <w:rPr>
            <w:rFonts w:cs="Arial"/>
            <w:noProof/>
            <w:webHidden/>
          </w:rPr>
        </w:r>
        <w:r w:rsidR="00D61154" w:rsidRPr="008D1F91">
          <w:rPr>
            <w:rFonts w:cs="Arial"/>
            <w:noProof/>
            <w:webHidden/>
          </w:rPr>
          <w:fldChar w:fldCharType="separate"/>
        </w:r>
        <w:r w:rsidR="00D61154" w:rsidRPr="008D1F91">
          <w:rPr>
            <w:rFonts w:cs="Arial"/>
            <w:noProof/>
            <w:webHidden/>
          </w:rPr>
          <w:t>25</w:t>
        </w:r>
        <w:r w:rsidR="00D61154" w:rsidRPr="008D1F91">
          <w:rPr>
            <w:rFonts w:cs="Arial"/>
            <w:noProof/>
            <w:webHidden/>
          </w:rPr>
          <w:fldChar w:fldCharType="end"/>
        </w:r>
      </w:hyperlink>
    </w:p>
    <w:p w14:paraId="59EAD37F" w14:textId="77777777" w:rsidR="00256039" w:rsidRPr="008D1F91" w:rsidRDefault="00000000" w:rsidP="008D1F91">
      <w:pPr>
        <w:pStyle w:val="TableofFigures"/>
        <w:tabs>
          <w:tab w:val="right" w:leader="dot" w:pos="9350"/>
        </w:tabs>
        <w:spacing w:line="360" w:lineRule="auto"/>
        <w:rPr>
          <w:rFonts w:eastAsiaTheme="minorEastAsia" w:cs="Arial"/>
          <w:noProof/>
          <w:sz w:val="22"/>
        </w:rPr>
      </w:pPr>
      <w:hyperlink w:anchor="_Toc135352776" w:history="1">
        <w:r w:rsidR="00D61154" w:rsidRPr="008D1F91">
          <w:rPr>
            <w:rStyle w:val="Hyperlink"/>
            <w:rFonts w:cs="Arial"/>
            <w:noProof/>
          </w:rPr>
          <w:t>Table 11:Room Service Issue</w:t>
        </w:r>
        <w:r w:rsidR="00D61154" w:rsidRPr="008D1F91">
          <w:rPr>
            <w:rFonts w:cs="Arial"/>
            <w:noProof/>
            <w:webHidden/>
          </w:rPr>
          <w:tab/>
        </w:r>
        <w:r w:rsidR="00D61154" w:rsidRPr="008D1F91">
          <w:rPr>
            <w:rFonts w:cs="Arial"/>
            <w:noProof/>
            <w:webHidden/>
          </w:rPr>
          <w:fldChar w:fldCharType="begin"/>
        </w:r>
        <w:r w:rsidR="00D61154" w:rsidRPr="008D1F91">
          <w:rPr>
            <w:rFonts w:cs="Arial"/>
            <w:noProof/>
            <w:webHidden/>
          </w:rPr>
          <w:instrText xml:space="preserve"> PAGEREF _Toc135352776 \h </w:instrText>
        </w:r>
        <w:r w:rsidR="00D61154" w:rsidRPr="008D1F91">
          <w:rPr>
            <w:rFonts w:cs="Arial"/>
            <w:noProof/>
            <w:webHidden/>
          </w:rPr>
        </w:r>
        <w:r w:rsidR="00D61154" w:rsidRPr="008D1F91">
          <w:rPr>
            <w:rFonts w:cs="Arial"/>
            <w:noProof/>
            <w:webHidden/>
          </w:rPr>
          <w:fldChar w:fldCharType="separate"/>
        </w:r>
        <w:r w:rsidR="00D61154" w:rsidRPr="008D1F91">
          <w:rPr>
            <w:rFonts w:cs="Arial"/>
            <w:noProof/>
            <w:webHidden/>
          </w:rPr>
          <w:t>26</w:t>
        </w:r>
        <w:r w:rsidR="00D61154" w:rsidRPr="008D1F91">
          <w:rPr>
            <w:rFonts w:cs="Arial"/>
            <w:noProof/>
            <w:webHidden/>
          </w:rPr>
          <w:fldChar w:fldCharType="end"/>
        </w:r>
      </w:hyperlink>
    </w:p>
    <w:p w14:paraId="20C09185" w14:textId="77777777" w:rsidR="00256039" w:rsidRPr="008D1F91" w:rsidRDefault="00000000" w:rsidP="008D1F91">
      <w:pPr>
        <w:pStyle w:val="TableofFigures"/>
        <w:tabs>
          <w:tab w:val="right" w:leader="dot" w:pos="9350"/>
        </w:tabs>
        <w:spacing w:line="360" w:lineRule="auto"/>
        <w:rPr>
          <w:rFonts w:eastAsiaTheme="minorEastAsia" w:cs="Arial"/>
          <w:noProof/>
          <w:sz w:val="22"/>
        </w:rPr>
      </w:pPr>
      <w:hyperlink w:anchor="_Toc135352777" w:history="1">
        <w:r w:rsidR="00D61154" w:rsidRPr="008D1F91">
          <w:rPr>
            <w:rStyle w:val="Hyperlink"/>
            <w:rFonts w:cs="Arial"/>
            <w:noProof/>
          </w:rPr>
          <w:t>Table 12:Room Service Issue</w:t>
        </w:r>
        <w:r w:rsidR="00D61154" w:rsidRPr="008D1F91">
          <w:rPr>
            <w:rFonts w:cs="Arial"/>
            <w:noProof/>
            <w:webHidden/>
          </w:rPr>
          <w:tab/>
        </w:r>
        <w:r w:rsidR="00D61154" w:rsidRPr="008D1F91">
          <w:rPr>
            <w:rFonts w:cs="Arial"/>
            <w:noProof/>
            <w:webHidden/>
          </w:rPr>
          <w:fldChar w:fldCharType="begin"/>
        </w:r>
        <w:r w:rsidR="00D61154" w:rsidRPr="008D1F91">
          <w:rPr>
            <w:rFonts w:cs="Arial"/>
            <w:noProof/>
            <w:webHidden/>
          </w:rPr>
          <w:instrText xml:space="preserve"> PAGEREF _Toc135352777 \h </w:instrText>
        </w:r>
        <w:r w:rsidR="00D61154" w:rsidRPr="008D1F91">
          <w:rPr>
            <w:rFonts w:cs="Arial"/>
            <w:noProof/>
            <w:webHidden/>
          </w:rPr>
        </w:r>
        <w:r w:rsidR="00D61154" w:rsidRPr="008D1F91">
          <w:rPr>
            <w:rFonts w:cs="Arial"/>
            <w:noProof/>
            <w:webHidden/>
          </w:rPr>
          <w:fldChar w:fldCharType="separate"/>
        </w:r>
        <w:r w:rsidR="00D61154" w:rsidRPr="008D1F91">
          <w:rPr>
            <w:rFonts w:cs="Arial"/>
            <w:noProof/>
            <w:webHidden/>
          </w:rPr>
          <w:t>26</w:t>
        </w:r>
        <w:r w:rsidR="00D61154" w:rsidRPr="008D1F91">
          <w:rPr>
            <w:rFonts w:cs="Arial"/>
            <w:noProof/>
            <w:webHidden/>
          </w:rPr>
          <w:fldChar w:fldCharType="end"/>
        </w:r>
      </w:hyperlink>
    </w:p>
    <w:p w14:paraId="169B61C0" w14:textId="77777777" w:rsidR="00256039" w:rsidRPr="008D1F91" w:rsidRDefault="00000000" w:rsidP="008D1F91">
      <w:pPr>
        <w:pStyle w:val="TableofFigures"/>
        <w:tabs>
          <w:tab w:val="right" w:leader="dot" w:pos="9350"/>
        </w:tabs>
        <w:spacing w:line="360" w:lineRule="auto"/>
        <w:rPr>
          <w:rFonts w:eastAsiaTheme="minorEastAsia" w:cs="Arial"/>
          <w:noProof/>
          <w:sz w:val="22"/>
        </w:rPr>
      </w:pPr>
      <w:hyperlink w:anchor="_Toc135352778" w:history="1">
        <w:r w:rsidR="00D61154" w:rsidRPr="008D1F91">
          <w:rPr>
            <w:rStyle w:val="Hyperlink"/>
            <w:rFonts w:cs="Arial"/>
            <w:noProof/>
          </w:rPr>
          <w:t>Table 13:Room Service Issue</w:t>
        </w:r>
        <w:r w:rsidR="00D61154" w:rsidRPr="008D1F91">
          <w:rPr>
            <w:rFonts w:cs="Arial"/>
            <w:noProof/>
            <w:webHidden/>
          </w:rPr>
          <w:tab/>
        </w:r>
        <w:r w:rsidR="00D61154" w:rsidRPr="008D1F91">
          <w:rPr>
            <w:rFonts w:cs="Arial"/>
            <w:noProof/>
            <w:webHidden/>
          </w:rPr>
          <w:fldChar w:fldCharType="begin"/>
        </w:r>
        <w:r w:rsidR="00D61154" w:rsidRPr="008D1F91">
          <w:rPr>
            <w:rFonts w:cs="Arial"/>
            <w:noProof/>
            <w:webHidden/>
          </w:rPr>
          <w:instrText xml:space="preserve"> PAGEREF _Toc135352778 \h </w:instrText>
        </w:r>
        <w:r w:rsidR="00D61154" w:rsidRPr="008D1F91">
          <w:rPr>
            <w:rFonts w:cs="Arial"/>
            <w:noProof/>
            <w:webHidden/>
          </w:rPr>
        </w:r>
        <w:r w:rsidR="00D61154" w:rsidRPr="008D1F91">
          <w:rPr>
            <w:rFonts w:cs="Arial"/>
            <w:noProof/>
            <w:webHidden/>
          </w:rPr>
          <w:fldChar w:fldCharType="separate"/>
        </w:r>
        <w:r w:rsidR="00D61154" w:rsidRPr="008D1F91">
          <w:rPr>
            <w:rFonts w:cs="Arial"/>
            <w:noProof/>
            <w:webHidden/>
          </w:rPr>
          <w:t>26</w:t>
        </w:r>
        <w:r w:rsidR="00D61154" w:rsidRPr="008D1F91">
          <w:rPr>
            <w:rFonts w:cs="Arial"/>
            <w:noProof/>
            <w:webHidden/>
          </w:rPr>
          <w:fldChar w:fldCharType="end"/>
        </w:r>
      </w:hyperlink>
    </w:p>
    <w:p w14:paraId="6201D2B2" w14:textId="77777777" w:rsidR="00256039" w:rsidRPr="008D1F91" w:rsidRDefault="00000000" w:rsidP="008D1F91">
      <w:pPr>
        <w:pStyle w:val="TableofFigures"/>
        <w:tabs>
          <w:tab w:val="right" w:leader="dot" w:pos="9350"/>
        </w:tabs>
        <w:spacing w:line="360" w:lineRule="auto"/>
        <w:rPr>
          <w:rFonts w:eastAsiaTheme="minorEastAsia" w:cs="Arial"/>
          <w:noProof/>
          <w:sz w:val="22"/>
        </w:rPr>
      </w:pPr>
      <w:hyperlink w:anchor="_Toc135352779" w:history="1">
        <w:r w:rsidR="00D61154" w:rsidRPr="008D1F91">
          <w:rPr>
            <w:rStyle w:val="Hyperlink"/>
            <w:rFonts w:cs="Arial"/>
            <w:noProof/>
          </w:rPr>
          <w:t>Table 14: Action Plan</w:t>
        </w:r>
        <w:r w:rsidR="00D61154" w:rsidRPr="008D1F91">
          <w:rPr>
            <w:rFonts w:cs="Arial"/>
            <w:noProof/>
            <w:webHidden/>
          </w:rPr>
          <w:tab/>
        </w:r>
        <w:r w:rsidR="00D61154" w:rsidRPr="008D1F91">
          <w:rPr>
            <w:rFonts w:cs="Arial"/>
            <w:noProof/>
            <w:webHidden/>
          </w:rPr>
          <w:fldChar w:fldCharType="begin"/>
        </w:r>
        <w:r w:rsidR="00D61154" w:rsidRPr="008D1F91">
          <w:rPr>
            <w:rFonts w:cs="Arial"/>
            <w:noProof/>
            <w:webHidden/>
          </w:rPr>
          <w:instrText xml:space="preserve"> PAGEREF _Toc135352779 \h </w:instrText>
        </w:r>
        <w:r w:rsidR="00D61154" w:rsidRPr="008D1F91">
          <w:rPr>
            <w:rFonts w:cs="Arial"/>
            <w:noProof/>
            <w:webHidden/>
          </w:rPr>
        </w:r>
        <w:r w:rsidR="00D61154" w:rsidRPr="008D1F91">
          <w:rPr>
            <w:rFonts w:cs="Arial"/>
            <w:noProof/>
            <w:webHidden/>
          </w:rPr>
          <w:fldChar w:fldCharType="separate"/>
        </w:r>
        <w:r w:rsidR="00D61154" w:rsidRPr="008D1F91">
          <w:rPr>
            <w:rFonts w:cs="Arial"/>
            <w:noProof/>
            <w:webHidden/>
          </w:rPr>
          <w:t>27</w:t>
        </w:r>
        <w:r w:rsidR="00D61154" w:rsidRPr="008D1F91">
          <w:rPr>
            <w:rFonts w:cs="Arial"/>
            <w:noProof/>
            <w:webHidden/>
          </w:rPr>
          <w:fldChar w:fldCharType="end"/>
        </w:r>
      </w:hyperlink>
    </w:p>
    <w:p w14:paraId="7AFCEF98" w14:textId="77777777" w:rsidR="00DB2E82" w:rsidRPr="008D1F91" w:rsidRDefault="00D61154" w:rsidP="008D1F91">
      <w:pPr>
        <w:spacing w:after="160" w:line="360" w:lineRule="auto"/>
        <w:rPr>
          <w:rFonts w:cs="Arial"/>
          <w:lang w:val="en-GB"/>
        </w:rPr>
      </w:pPr>
      <w:r w:rsidRPr="008D1F91">
        <w:rPr>
          <w:rFonts w:cs="Arial"/>
          <w:lang w:val="en-GB"/>
        </w:rPr>
        <w:fldChar w:fldCharType="end"/>
      </w:r>
      <w:r w:rsidR="00CE0788" w:rsidRPr="008D1F91">
        <w:rPr>
          <w:rFonts w:cs="Arial"/>
          <w:lang w:val="en-GB"/>
        </w:rPr>
        <w:br w:type="page"/>
      </w:r>
    </w:p>
    <w:p w14:paraId="5480A0DD" w14:textId="77777777" w:rsidR="002B6AC2" w:rsidRPr="008D1F91" w:rsidRDefault="00D61154" w:rsidP="008D1F91">
      <w:pPr>
        <w:pStyle w:val="Heading1"/>
        <w:rPr>
          <w:rFonts w:cs="Arial"/>
          <w:lang w:val="en-GB"/>
        </w:rPr>
      </w:pPr>
      <w:bookmarkStart w:id="0" w:name="_Toc135354895"/>
      <w:r w:rsidRPr="008D1F91">
        <w:rPr>
          <w:rFonts w:cs="Arial"/>
          <w:lang w:val="en-GB"/>
        </w:rPr>
        <w:lastRenderedPageBreak/>
        <w:t>Executive Summary</w:t>
      </w:r>
      <w:bookmarkEnd w:id="0"/>
    </w:p>
    <w:p w14:paraId="65A827DB" w14:textId="77777777" w:rsidR="007D0931" w:rsidRPr="008D1F91" w:rsidRDefault="00D61154" w:rsidP="008D1F91">
      <w:pPr>
        <w:spacing w:after="0" w:line="360" w:lineRule="auto"/>
        <w:rPr>
          <w:rFonts w:eastAsia="Times New Roman" w:cs="Arial"/>
          <w:color w:val="0E101A"/>
          <w:szCs w:val="24"/>
          <w:lang w:val="en-GB" w:eastAsia="en-GB"/>
        </w:rPr>
      </w:pPr>
      <w:r w:rsidRPr="008D1F91">
        <w:rPr>
          <w:rFonts w:eastAsia="Times New Roman" w:cs="Arial"/>
          <w:color w:val="0E101A"/>
          <w:szCs w:val="24"/>
          <w:lang w:val="en-GB" w:eastAsia="en-GB"/>
        </w:rPr>
        <w:t>The Plaza New York is one of the most renowned hotels in the world, as it has a history of being a hospitality property for more than 100 years and is situated at one of the most recognisable landmarks in New York City</w:t>
      </w:r>
      <w:r w:rsidR="00945B35" w:rsidRPr="008D1F91">
        <w:rPr>
          <w:rFonts w:eastAsia="Times New Roman" w:cs="Arial"/>
          <w:color w:val="0E101A"/>
          <w:szCs w:val="24"/>
          <w:lang w:val="en-GB" w:eastAsia="en-GB"/>
        </w:rPr>
        <w:t xml:space="preserve"> (Plaza NY, 2023)</w:t>
      </w:r>
      <w:r w:rsidRPr="008D1F91">
        <w:rPr>
          <w:rFonts w:eastAsia="Times New Roman" w:cs="Arial"/>
          <w:color w:val="0E101A"/>
          <w:szCs w:val="24"/>
          <w:lang w:val="en-GB" w:eastAsia="en-GB"/>
        </w:rPr>
        <w:t>. The hotel has a heritage of serving top-of-the-class hospitality services, and currently, the property is owned by Qatari state-owned company Katara Hospitality and managed by Accor S.A.'s subsidiary brand Fairmont Hotel and Resorts</w:t>
      </w:r>
      <w:r w:rsidR="00945B35" w:rsidRPr="008D1F91">
        <w:rPr>
          <w:rFonts w:eastAsia="Times New Roman" w:cs="Arial"/>
          <w:color w:val="0E101A"/>
          <w:szCs w:val="24"/>
          <w:lang w:val="en-GB" w:eastAsia="en-GB"/>
        </w:rPr>
        <w:t xml:space="preserve"> (Fairmont, 2023)</w:t>
      </w:r>
      <w:r w:rsidRPr="008D1F91">
        <w:rPr>
          <w:rFonts w:eastAsia="Times New Roman" w:cs="Arial"/>
          <w:color w:val="0E101A"/>
          <w:szCs w:val="24"/>
          <w:lang w:val="en-GB" w:eastAsia="en-GB"/>
        </w:rPr>
        <w:t>. This hotel falls under the top-of-the-class luxury brand. The soccer of the hotel in various review sites is relatively high but dropping drastically. On Expedia, the property's rating is 8.8</w:t>
      </w:r>
      <w:r w:rsidR="00945B35" w:rsidRPr="008D1F91">
        <w:rPr>
          <w:rFonts w:eastAsia="Times New Roman" w:cs="Arial"/>
          <w:color w:val="0E101A"/>
          <w:szCs w:val="24"/>
          <w:lang w:val="en-GB" w:eastAsia="en-GB"/>
        </w:rPr>
        <w:t xml:space="preserve"> (The Plaza Hotel, 2023).</w:t>
      </w:r>
      <w:r w:rsidRPr="008D1F91">
        <w:rPr>
          <w:rFonts w:eastAsia="Times New Roman" w:cs="Arial"/>
          <w:color w:val="0E101A"/>
          <w:szCs w:val="24"/>
          <w:lang w:val="en-GB" w:eastAsia="en-GB"/>
        </w:rPr>
        <w:t xml:space="preserve"> </w:t>
      </w:r>
      <w:r w:rsidR="00945B35" w:rsidRPr="008D1F91">
        <w:rPr>
          <w:rFonts w:eastAsia="Times New Roman" w:cs="Arial"/>
          <w:color w:val="0E101A"/>
          <w:szCs w:val="24"/>
          <w:lang w:val="en-GB" w:eastAsia="en-GB"/>
        </w:rPr>
        <w:t>According to TripAdvisor (2023),</w:t>
      </w:r>
      <w:r w:rsidRPr="008D1F91">
        <w:rPr>
          <w:rFonts w:eastAsia="Times New Roman" w:cs="Arial"/>
          <w:color w:val="0E101A"/>
          <w:szCs w:val="24"/>
          <w:lang w:val="en-GB" w:eastAsia="en-GB"/>
        </w:rPr>
        <w:t xml:space="preserve"> the property's rating is 4.5, whereas the competitor hotel brands have much higher ratings, and the ratings of the Plaza New York are falling drastically.</w:t>
      </w:r>
    </w:p>
    <w:p w14:paraId="7F0DFA23" w14:textId="77777777" w:rsidR="007D0931" w:rsidRPr="008D1F91" w:rsidRDefault="00D61154" w:rsidP="008D1F91">
      <w:pPr>
        <w:spacing w:after="0" w:line="360" w:lineRule="auto"/>
        <w:rPr>
          <w:rFonts w:eastAsia="Times New Roman" w:cs="Arial"/>
          <w:color w:val="0E101A"/>
          <w:szCs w:val="24"/>
          <w:lang w:val="en-GB" w:eastAsia="en-GB"/>
        </w:rPr>
      </w:pPr>
      <w:r w:rsidRPr="008D1F91">
        <w:rPr>
          <w:rFonts w:eastAsia="Times New Roman" w:cs="Arial"/>
          <w:color w:val="0E101A"/>
          <w:szCs w:val="24"/>
          <w:lang w:val="en-GB" w:eastAsia="en-GB"/>
        </w:rPr>
        <w:t>Roland Berger is appointed as the consultant for this case of Plaza New York's declining customer service rating. The consultant carried out a thorough analysis of the problem using various analytical tools. The problems that were found initially are from the ratings and reviews by the guests of the property who faced trouble staying in the property, and those issues were found on the hotel's booking sites such as Expedia, TripAdvisor, Agoda, etc. The problems were the actual problems that guests faced. In a review by a guest in the hotel who stayed in the property wrote in his review on TripAdvisor that after checking in to the room, he found out his bathtub was full of water, and it was used water older than two days</w:t>
      </w:r>
      <w:r w:rsidR="00945B35" w:rsidRPr="008D1F91">
        <w:rPr>
          <w:rFonts w:eastAsia="Times New Roman" w:cs="Arial"/>
          <w:color w:val="0E101A"/>
          <w:szCs w:val="24"/>
          <w:lang w:val="en-GB" w:eastAsia="en-GB"/>
        </w:rPr>
        <w:t xml:space="preserve"> (TripAdvisor, 2023b)</w:t>
      </w:r>
      <w:r w:rsidRPr="008D1F91">
        <w:rPr>
          <w:rFonts w:eastAsia="Times New Roman" w:cs="Arial"/>
          <w:color w:val="0E101A"/>
          <w:szCs w:val="24"/>
          <w:lang w:val="en-GB" w:eastAsia="en-GB"/>
        </w:rPr>
        <w:t xml:space="preserve">. The room service took 2 hours to prepare the room after checking in, which was a significant inconvenience. In another review on the same site, a guest wrote that his laptop was out of </w:t>
      </w:r>
      <w:proofErr w:type="gramStart"/>
      <w:r w:rsidRPr="008D1F91">
        <w:rPr>
          <w:rFonts w:eastAsia="Times New Roman" w:cs="Arial"/>
          <w:color w:val="0E101A"/>
          <w:szCs w:val="24"/>
          <w:lang w:val="en-GB" w:eastAsia="en-GB"/>
        </w:rPr>
        <w:t>charge</w:t>
      </w:r>
      <w:proofErr w:type="gramEnd"/>
      <w:r w:rsidRPr="008D1F91">
        <w:rPr>
          <w:rFonts w:eastAsia="Times New Roman" w:cs="Arial"/>
          <w:color w:val="0E101A"/>
          <w:szCs w:val="24"/>
          <w:lang w:val="en-GB" w:eastAsia="en-GB"/>
        </w:rPr>
        <w:t xml:space="preserve"> and he did not have cable to charge, and the property lacked essential electric ports like USB-C and wireless charging stations</w:t>
      </w:r>
      <w:r w:rsidR="00945B35" w:rsidRPr="008D1F91">
        <w:rPr>
          <w:rFonts w:eastAsia="Times New Roman" w:cs="Arial"/>
          <w:color w:val="0E101A"/>
          <w:szCs w:val="24"/>
          <w:lang w:val="en-GB" w:eastAsia="en-GB"/>
        </w:rPr>
        <w:t xml:space="preserve"> </w:t>
      </w:r>
      <w:r w:rsidR="0099443A" w:rsidRPr="008D1F91">
        <w:rPr>
          <w:rFonts w:eastAsia="Times New Roman" w:cs="Arial"/>
          <w:color w:val="0E101A"/>
          <w:szCs w:val="24"/>
          <w:lang w:val="en-GB" w:eastAsia="en-GB"/>
        </w:rPr>
        <w:t>(TripAdvisor, 2023c)</w:t>
      </w:r>
      <w:r w:rsidRPr="008D1F91">
        <w:rPr>
          <w:rFonts w:eastAsia="Times New Roman" w:cs="Arial"/>
          <w:color w:val="0E101A"/>
          <w:szCs w:val="24"/>
          <w:lang w:val="en-GB" w:eastAsia="en-GB"/>
        </w:rPr>
        <w:t>. Post-COVID-19, the property has been suffering from staff shortages, and a guest complained in his review that a basic room service request takes 15-30 minutes to deliver</w:t>
      </w:r>
      <w:r w:rsidR="0099443A" w:rsidRPr="008D1F91">
        <w:rPr>
          <w:rFonts w:eastAsia="Times New Roman" w:cs="Arial"/>
          <w:color w:val="0E101A"/>
          <w:szCs w:val="24"/>
          <w:lang w:val="en-GB" w:eastAsia="en-GB"/>
        </w:rPr>
        <w:t xml:space="preserve"> (TripAdvisor, 2023)</w:t>
      </w:r>
      <w:r w:rsidRPr="008D1F91">
        <w:rPr>
          <w:rFonts w:eastAsia="Times New Roman" w:cs="Arial"/>
          <w:color w:val="0E101A"/>
          <w:szCs w:val="24"/>
          <w:lang w:val="en-GB" w:eastAsia="en-GB"/>
        </w:rPr>
        <w:t xml:space="preserve">. Being a service-oriented organisation, the hotel needs help with issues such as an old interior, weak bathroom fittings, weak customer service at the front office, mismanagement of complementary services, and others. All these problems are arising due to the staff shortage at the property and causing </w:t>
      </w:r>
      <w:r w:rsidRPr="008D1F91">
        <w:rPr>
          <w:rFonts w:eastAsia="Times New Roman" w:cs="Arial"/>
          <w:color w:val="0E101A"/>
          <w:szCs w:val="24"/>
          <w:lang w:val="en-GB" w:eastAsia="en-GB"/>
        </w:rPr>
        <w:lastRenderedPageBreak/>
        <w:t xml:space="preserve">severe mismanagement. This report </w:t>
      </w:r>
      <w:r w:rsidR="00BA6CD2" w:rsidRPr="008D1F91">
        <w:rPr>
          <w:rFonts w:eastAsia="Times New Roman" w:cs="Arial"/>
          <w:color w:val="0E101A"/>
          <w:szCs w:val="24"/>
          <w:lang w:val="en-GB" w:eastAsia="en-GB"/>
        </w:rPr>
        <w:t>analysed</w:t>
      </w:r>
      <w:r w:rsidRPr="008D1F91">
        <w:rPr>
          <w:rFonts w:eastAsia="Times New Roman" w:cs="Arial"/>
          <w:color w:val="0E101A"/>
          <w:szCs w:val="24"/>
          <w:lang w:val="en-GB" w:eastAsia="en-GB"/>
        </w:rPr>
        <w:t xml:space="preserve"> these problems to find out possible solutions for these problems.</w:t>
      </w:r>
    </w:p>
    <w:p w14:paraId="5641FB09" w14:textId="77777777" w:rsidR="007D0931" w:rsidRPr="008D1F91" w:rsidRDefault="00D61154" w:rsidP="008D1F91">
      <w:pPr>
        <w:spacing w:after="0" w:line="360" w:lineRule="auto"/>
        <w:rPr>
          <w:rFonts w:eastAsia="Times New Roman" w:cs="Arial"/>
          <w:color w:val="0E101A"/>
          <w:szCs w:val="24"/>
          <w:lang w:val="en-GB" w:eastAsia="en-GB"/>
        </w:rPr>
      </w:pPr>
      <w:r w:rsidRPr="008D1F91">
        <w:rPr>
          <w:rFonts w:eastAsia="Times New Roman" w:cs="Arial"/>
          <w:color w:val="0E101A"/>
          <w:szCs w:val="24"/>
          <w:lang w:val="en-GB" w:eastAsia="en-GB"/>
        </w:rPr>
        <w:t>SWOT Analysis is performed to identify the strengths and weaknesses of the property along with the opportunities and threats. The Plaza New York must convert its weaknesses and threats into opportunities and strengths. This analysis found two main issues, categorised as real issues and intangible issues (infrastructural and service related). The PESTLE analysis was carried out to understand the external factors causing employee shortages and declining sales. However, to understand the problems perfectly, the SOSTAC model is applied to develop a potential solution for the issue and the expenses to apply this solution. According to the SOSTAC model, the issues must be resolved based on the severity. The problems that need to be taken care of are-</w:t>
      </w:r>
    </w:p>
    <w:p w14:paraId="3C487EE2" w14:textId="77777777" w:rsidR="007D0931" w:rsidRPr="008D1F91" w:rsidRDefault="00D61154" w:rsidP="008D1F91">
      <w:pPr>
        <w:numPr>
          <w:ilvl w:val="0"/>
          <w:numId w:val="29"/>
        </w:numPr>
        <w:spacing w:after="0" w:line="360" w:lineRule="auto"/>
        <w:rPr>
          <w:rFonts w:eastAsia="Times New Roman" w:cs="Arial"/>
          <w:color w:val="0E101A"/>
          <w:szCs w:val="24"/>
          <w:lang w:val="en-GB" w:eastAsia="en-GB"/>
        </w:rPr>
      </w:pPr>
      <w:r w:rsidRPr="008D1F91">
        <w:rPr>
          <w:rFonts w:eastAsia="Times New Roman" w:cs="Arial"/>
          <w:color w:val="0E101A"/>
          <w:szCs w:val="24"/>
          <w:lang w:val="en-GB" w:eastAsia="en-GB"/>
        </w:rPr>
        <w:t xml:space="preserve">Interior problems such as old and vintage furniture are bulky and highly space-consuming. It needs to be replaced. </w:t>
      </w:r>
    </w:p>
    <w:p w14:paraId="44386C2F" w14:textId="77777777" w:rsidR="007D0931" w:rsidRPr="008D1F91" w:rsidRDefault="00D61154" w:rsidP="008D1F91">
      <w:pPr>
        <w:numPr>
          <w:ilvl w:val="0"/>
          <w:numId w:val="29"/>
        </w:numPr>
        <w:spacing w:after="0" w:line="360" w:lineRule="auto"/>
        <w:rPr>
          <w:rFonts w:eastAsia="Times New Roman" w:cs="Arial"/>
          <w:color w:val="0E101A"/>
          <w:szCs w:val="24"/>
          <w:lang w:val="en-GB" w:eastAsia="en-GB"/>
        </w:rPr>
      </w:pPr>
      <w:r w:rsidRPr="008D1F91">
        <w:rPr>
          <w:rFonts w:eastAsia="Times New Roman" w:cs="Arial"/>
          <w:color w:val="0E101A"/>
          <w:szCs w:val="24"/>
          <w:lang w:val="en-GB" w:eastAsia="en-GB"/>
        </w:rPr>
        <w:t xml:space="preserve">Low natural lighting causes </w:t>
      </w:r>
      <w:r w:rsidR="00BA6CD2" w:rsidRPr="008D1F91">
        <w:rPr>
          <w:rFonts w:eastAsia="Times New Roman" w:cs="Arial"/>
          <w:color w:val="0E101A"/>
          <w:szCs w:val="24"/>
          <w:lang w:val="en-GB" w:eastAsia="en-GB"/>
        </w:rPr>
        <w:t>guests’</w:t>
      </w:r>
      <w:r w:rsidRPr="008D1F91">
        <w:rPr>
          <w:rFonts w:eastAsia="Times New Roman" w:cs="Arial"/>
          <w:color w:val="0E101A"/>
          <w:szCs w:val="24"/>
          <w:lang w:val="en-GB" w:eastAsia="en-GB"/>
        </w:rPr>
        <w:t xml:space="preserve"> dullness. This also needs to be addressed.</w:t>
      </w:r>
    </w:p>
    <w:p w14:paraId="439B16DF" w14:textId="77777777" w:rsidR="007D0931" w:rsidRPr="008D1F91" w:rsidRDefault="00D61154" w:rsidP="008D1F91">
      <w:pPr>
        <w:numPr>
          <w:ilvl w:val="0"/>
          <w:numId w:val="29"/>
        </w:numPr>
        <w:spacing w:after="0" w:line="360" w:lineRule="auto"/>
        <w:rPr>
          <w:rFonts w:eastAsia="Times New Roman" w:cs="Arial"/>
          <w:color w:val="0E101A"/>
          <w:szCs w:val="24"/>
          <w:lang w:val="en-GB" w:eastAsia="en-GB"/>
        </w:rPr>
      </w:pPr>
      <w:r w:rsidRPr="008D1F91">
        <w:rPr>
          <w:rFonts w:eastAsia="Times New Roman" w:cs="Arial"/>
          <w:color w:val="0E101A"/>
          <w:szCs w:val="24"/>
          <w:lang w:val="en-GB" w:eastAsia="en-GB"/>
        </w:rPr>
        <w:t>Bathroom fittings are old, and this causes problems such as water leakage, wastage, etc.</w:t>
      </w:r>
    </w:p>
    <w:p w14:paraId="2FC95403" w14:textId="77777777" w:rsidR="007D0931" w:rsidRPr="008D1F91" w:rsidRDefault="00D61154" w:rsidP="008D1F91">
      <w:pPr>
        <w:numPr>
          <w:ilvl w:val="0"/>
          <w:numId w:val="29"/>
        </w:numPr>
        <w:spacing w:after="0" w:line="360" w:lineRule="auto"/>
        <w:rPr>
          <w:rFonts w:eastAsia="Times New Roman" w:cs="Arial"/>
          <w:color w:val="0E101A"/>
          <w:szCs w:val="24"/>
          <w:lang w:val="en-GB" w:eastAsia="en-GB"/>
        </w:rPr>
      </w:pPr>
      <w:r w:rsidRPr="008D1F91">
        <w:rPr>
          <w:rFonts w:eastAsia="Times New Roman" w:cs="Arial"/>
          <w:color w:val="0E101A"/>
          <w:szCs w:val="24"/>
          <w:lang w:val="en-GB" w:eastAsia="en-GB"/>
        </w:rPr>
        <w:t xml:space="preserve">Outdated electric ports are also a significant issue that needs to </w:t>
      </w:r>
      <w:proofErr w:type="spellStart"/>
      <w:r w:rsidRPr="008D1F91">
        <w:rPr>
          <w:rFonts w:eastAsia="Times New Roman" w:cs="Arial"/>
          <w:color w:val="0E101A"/>
          <w:szCs w:val="24"/>
          <w:lang w:val="en-GB" w:eastAsia="en-GB"/>
        </w:rPr>
        <w:t>e</w:t>
      </w:r>
      <w:proofErr w:type="spellEnd"/>
      <w:r w:rsidRPr="008D1F91">
        <w:rPr>
          <w:rFonts w:eastAsia="Times New Roman" w:cs="Arial"/>
          <w:color w:val="0E101A"/>
          <w:szCs w:val="24"/>
          <w:lang w:val="en-GB" w:eastAsia="en-GB"/>
        </w:rPr>
        <w:t xml:space="preserve"> addressed to support guests who require technological support.</w:t>
      </w:r>
    </w:p>
    <w:p w14:paraId="59A8B940" w14:textId="77777777" w:rsidR="007D0931" w:rsidRPr="008D1F91" w:rsidRDefault="00D61154" w:rsidP="008D1F91">
      <w:pPr>
        <w:numPr>
          <w:ilvl w:val="0"/>
          <w:numId w:val="29"/>
        </w:numPr>
        <w:spacing w:after="0" w:line="360" w:lineRule="auto"/>
        <w:rPr>
          <w:rFonts w:eastAsia="Times New Roman" w:cs="Arial"/>
          <w:color w:val="0E101A"/>
          <w:szCs w:val="24"/>
          <w:lang w:val="en-GB" w:eastAsia="en-GB"/>
        </w:rPr>
      </w:pPr>
      <w:r w:rsidRPr="008D1F91">
        <w:rPr>
          <w:rFonts w:eastAsia="Times New Roman" w:cs="Arial"/>
          <w:color w:val="0E101A"/>
          <w:szCs w:val="24"/>
          <w:lang w:val="en-GB" w:eastAsia="en-GB"/>
        </w:rPr>
        <w:t>Cleanliness in a luxurious property can cause significant issues among guests, and in many instances, the guests face this, which causes a reputation decline.</w:t>
      </w:r>
    </w:p>
    <w:p w14:paraId="38D7B500" w14:textId="77777777" w:rsidR="007D0931" w:rsidRPr="008D1F91" w:rsidRDefault="00D61154" w:rsidP="008D1F91">
      <w:pPr>
        <w:numPr>
          <w:ilvl w:val="0"/>
          <w:numId w:val="29"/>
        </w:numPr>
        <w:spacing w:after="0" w:line="360" w:lineRule="auto"/>
        <w:rPr>
          <w:rFonts w:eastAsia="Times New Roman" w:cs="Arial"/>
          <w:color w:val="0E101A"/>
          <w:szCs w:val="24"/>
          <w:lang w:val="en-GB" w:eastAsia="en-GB"/>
        </w:rPr>
      </w:pPr>
      <w:r w:rsidRPr="008D1F91">
        <w:rPr>
          <w:rFonts w:eastAsia="Times New Roman" w:cs="Arial"/>
          <w:color w:val="0E101A"/>
          <w:szCs w:val="24"/>
          <w:lang w:val="en-GB" w:eastAsia="en-GB"/>
        </w:rPr>
        <w:t>Complementary services need to be appropriately served at the property, so the property is facing significant complaints from guests.</w:t>
      </w:r>
    </w:p>
    <w:p w14:paraId="4647984B" w14:textId="77777777" w:rsidR="007D0931" w:rsidRPr="008D1F91" w:rsidRDefault="00D61154" w:rsidP="008D1F91">
      <w:pPr>
        <w:numPr>
          <w:ilvl w:val="0"/>
          <w:numId w:val="29"/>
        </w:numPr>
        <w:spacing w:after="0" w:line="360" w:lineRule="auto"/>
        <w:rPr>
          <w:rFonts w:eastAsia="Times New Roman" w:cs="Arial"/>
          <w:color w:val="0E101A"/>
          <w:szCs w:val="24"/>
          <w:lang w:val="en-GB" w:eastAsia="en-GB"/>
        </w:rPr>
      </w:pPr>
      <w:r w:rsidRPr="008D1F91">
        <w:rPr>
          <w:rFonts w:eastAsia="Times New Roman" w:cs="Arial"/>
          <w:color w:val="0E101A"/>
          <w:szCs w:val="24"/>
          <w:lang w:val="en-GB" w:eastAsia="en-GB"/>
        </w:rPr>
        <w:t>Room service staff shortages are the leading causes of service-related problems, so to solve bellman issues and concierge issues, the property needs to recruit talented human resources to provide high-quality service to its guests.</w:t>
      </w:r>
    </w:p>
    <w:p w14:paraId="43AA402D" w14:textId="77777777" w:rsidR="00BA6CD2" w:rsidRPr="008D1F91" w:rsidRDefault="00D61154" w:rsidP="008D1F91">
      <w:pPr>
        <w:spacing w:after="0" w:line="360" w:lineRule="auto"/>
        <w:rPr>
          <w:rFonts w:eastAsia="Times New Roman" w:cs="Arial"/>
          <w:color w:val="0E101A"/>
          <w:szCs w:val="24"/>
          <w:lang w:val="en-GB" w:eastAsia="en-GB"/>
        </w:rPr>
      </w:pPr>
      <w:r w:rsidRPr="008D1F91">
        <w:rPr>
          <w:rFonts w:eastAsia="Times New Roman" w:cs="Arial"/>
          <w:color w:val="0E101A"/>
          <w:szCs w:val="24"/>
          <w:lang w:val="en-GB" w:eastAsia="en-GB"/>
        </w:rPr>
        <w:t>These issues have been identified, and potential solutions have been developed to resolve these issues. The solutions to these problems are-</w:t>
      </w:r>
    </w:p>
    <w:tbl>
      <w:tblPr>
        <w:tblStyle w:val="TableGrid"/>
        <w:tblW w:w="9445" w:type="dxa"/>
        <w:tblLook w:val="04A0" w:firstRow="1" w:lastRow="0" w:firstColumn="1" w:lastColumn="0" w:noHBand="0" w:noVBand="1"/>
      </w:tblPr>
      <w:tblGrid>
        <w:gridCol w:w="1950"/>
        <w:gridCol w:w="2725"/>
        <w:gridCol w:w="1530"/>
        <w:gridCol w:w="1536"/>
        <w:gridCol w:w="1704"/>
      </w:tblGrid>
      <w:tr w:rsidR="00DF1550" w:rsidRPr="008D1F91" w14:paraId="3A62B741" w14:textId="77777777" w:rsidTr="00E3166B">
        <w:trPr>
          <w:trHeight w:val="890"/>
        </w:trPr>
        <w:tc>
          <w:tcPr>
            <w:tcW w:w="1950" w:type="dxa"/>
          </w:tcPr>
          <w:p w14:paraId="756CCA66" w14:textId="77777777" w:rsidR="00E90A6E" w:rsidRPr="008D1F91" w:rsidRDefault="00D61154" w:rsidP="008D1F91">
            <w:pPr>
              <w:spacing w:after="0" w:line="360" w:lineRule="auto"/>
              <w:rPr>
                <w:rFonts w:cs="Arial"/>
                <w:b/>
                <w:bCs/>
                <w:lang w:val="en-GB"/>
              </w:rPr>
            </w:pPr>
            <w:r w:rsidRPr="008D1F91">
              <w:rPr>
                <w:rFonts w:cs="Arial"/>
                <w:b/>
                <w:bCs/>
                <w:lang w:val="en-GB"/>
              </w:rPr>
              <w:t xml:space="preserve">Issues </w:t>
            </w:r>
          </w:p>
        </w:tc>
        <w:tc>
          <w:tcPr>
            <w:tcW w:w="2725" w:type="dxa"/>
          </w:tcPr>
          <w:p w14:paraId="699D92E7" w14:textId="77777777" w:rsidR="00E90A6E" w:rsidRPr="008D1F91" w:rsidRDefault="00D61154" w:rsidP="008D1F91">
            <w:pPr>
              <w:spacing w:after="0" w:line="360" w:lineRule="auto"/>
              <w:rPr>
                <w:rFonts w:cs="Arial"/>
                <w:b/>
                <w:bCs/>
                <w:lang w:val="en-GB"/>
              </w:rPr>
            </w:pPr>
            <w:r w:rsidRPr="008D1F91">
              <w:rPr>
                <w:rFonts w:cs="Arial"/>
                <w:b/>
                <w:bCs/>
                <w:lang w:val="en-GB"/>
              </w:rPr>
              <w:t>Solutions</w:t>
            </w:r>
          </w:p>
        </w:tc>
        <w:tc>
          <w:tcPr>
            <w:tcW w:w="1530" w:type="dxa"/>
          </w:tcPr>
          <w:p w14:paraId="5D199ED4" w14:textId="77777777" w:rsidR="00E90A6E" w:rsidRPr="008D1F91" w:rsidRDefault="00D61154" w:rsidP="008D1F91">
            <w:pPr>
              <w:spacing w:after="0" w:line="360" w:lineRule="auto"/>
              <w:rPr>
                <w:rFonts w:cs="Arial"/>
                <w:b/>
                <w:bCs/>
                <w:lang w:val="en-GB"/>
              </w:rPr>
            </w:pPr>
            <w:r w:rsidRPr="008D1F91">
              <w:rPr>
                <w:rFonts w:cs="Arial"/>
                <w:b/>
                <w:bCs/>
                <w:lang w:val="en-GB"/>
              </w:rPr>
              <w:t>Time Frame</w:t>
            </w:r>
          </w:p>
        </w:tc>
        <w:tc>
          <w:tcPr>
            <w:tcW w:w="1536" w:type="dxa"/>
          </w:tcPr>
          <w:p w14:paraId="3AEF0EF8" w14:textId="77777777" w:rsidR="00E90A6E" w:rsidRPr="008D1F91" w:rsidRDefault="00D61154" w:rsidP="008D1F91">
            <w:pPr>
              <w:spacing w:after="0" w:line="360" w:lineRule="auto"/>
              <w:rPr>
                <w:rFonts w:cs="Arial"/>
                <w:b/>
                <w:bCs/>
                <w:lang w:val="en-GB"/>
              </w:rPr>
            </w:pPr>
            <w:r w:rsidRPr="008D1F91">
              <w:rPr>
                <w:rFonts w:cs="Arial"/>
                <w:b/>
                <w:bCs/>
                <w:lang w:val="en-GB"/>
              </w:rPr>
              <w:t>Date of Completion</w:t>
            </w:r>
          </w:p>
        </w:tc>
        <w:tc>
          <w:tcPr>
            <w:tcW w:w="1704" w:type="dxa"/>
          </w:tcPr>
          <w:p w14:paraId="001E25C7" w14:textId="77777777" w:rsidR="00E90A6E" w:rsidRPr="008D1F91" w:rsidRDefault="00D61154" w:rsidP="008D1F91">
            <w:pPr>
              <w:spacing w:after="0" w:line="360" w:lineRule="auto"/>
              <w:rPr>
                <w:rFonts w:cs="Arial"/>
                <w:b/>
                <w:bCs/>
                <w:lang w:val="en-GB"/>
              </w:rPr>
            </w:pPr>
            <w:r w:rsidRPr="008D1F91">
              <w:rPr>
                <w:rFonts w:cs="Arial"/>
                <w:b/>
                <w:bCs/>
                <w:lang w:val="en-GB"/>
              </w:rPr>
              <w:t xml:space="preserve">Budget </w:t>
            </w:r>
          </w:p>
          <w:p w14:paraId="1F9BE311" w14:textId="77777777" w:rsidR="00E90A6E" w:rsidRPr="008D1F91" w:rsidRDefault="00D61154" w:rsidP="008D1F91">
            <w:pPr>
              <w:spacing w:after="0" w:line="360" w:lineRule="auto"/>
              <w:rPr>
                <w:rFonts w:cs="Arial"/>
                <w:b/>
                <w:bCs/>
                <w:lang w:val="en-GB"/>
              </w:rPr>
            </w:pPr>
            <w:r w:rsidRPr="008D1F91">
              <w:rPr>
                <w:rFonts w:cs="Arial"/>
                <w:b/>
                <w:bCs/>
                <w:lang w:val="en-GB"/>
              </w:rPr>
              <w:t>£</w:t>
            </w:r>
          </w:p>
        </w:tc>
      </w:tr>
      <w:tr w:rsidR="00DF1550" w:rsidRPr="008D1F91" w14:paraId="35460E08" w14:textId="77777777" w:rsidTr="00E90A6E">
        <w:trPr>
          <w:trHeight w:val="1401"/>
        </w:trPr>
        <w:tc>
          <w:tcPr>
            <w:tcW w:w="1950" w:type="dxa"/>
          </w:tcPr>
          <w:p w14:paraId="781D03B0" w14:textId="77777777" w:rsidR="00E90A6E" w:rsidRPr="008D1F91" w:rsidRDefault="00D61154" w:rsidP="008D1F91">
            <w:pPr>
              <w:pStyle w:val="ListParagraph"/>
              <w:numPr>
                <w:ilvl w:val="0"/>
                <w:numId w:val="25"/>
              </w:numPr>
              <w:spacing w:after="0" w:line="360" w:lineRule="auto"/>
              <w:rPr>
                <w:rFonts w:cs="Arial"/>
                <w:lang w:val="en-GB"/>
              </w:rPr>
            </w:pPr>
            <w:r w:rsidRPr="008D1F91">
              <w:rPr>
                <w:rFonts w:cs="Arial"/>
                <w:b/>
                <w:bCs/>
                <w:lang w:val="en-GB"/>
              </w:rPr>
              <w:lastRenderedPageBreak/>
              <w:t>Interior Issue</w:t>
            </w:r>
          </w:p>
        </w:tc>
        <w:tc>
          <w:tcPr>
            <w:tcW w:w="2725" w:type="dxa"/>
          </w:tcPr>
          <w:p w14:paraId="0C23774B" w14:textId="77777777" w:rsidR="00E90A6E" w:rsidRPr="008D1F91" w:rsidRDefault="00D61154" w:rsidP="008D1F91">
            <w:pPr>
              <w:spacing w:after="0" w:line="360" w:lineRule="auto"/>
              <w:rPr>
                <w:rFonts w:cs="Arial"/>
                <w:lang w:val="en-GB"/>
              </w:rPr>
            </w:pPr>
            <w:r w:rsidRPr="008D1F91">
              <w:rPr>
                <w:rFonts w:cs="Arial"/>
                <w:lang w:val="en-GB"/>
              </w:rPr>
              <w:t>Identifying a proper modern theme and upgradation of furniture and flooring.</w:t>
            </w:r>
          </w:p>
        </w:tc>
        <w:tc>
          <w:tcPr>
            <w:tcW w:w="1530" w:type="dxa"/>
          </w:tcPr>
          <w:p w14:paraId="47A43191" w14:textId="77777777" w:rsidR="00E90A6E" w:rsidRPr="008D1F91" w:rsidRDefault="00D61154" w:rsidP="008D1F91">
            <w:pPr>
              <w:spacing w:after="0" w:line="360" w:lineRule="auto"/>
              <w:rPr>
                <w:rFonts w:cs="Arial"/>
                <w:lang w:val="en-GB"/>
              </w:rPr>
            </w:pPr>
            <w:r w:rsidRPr="008D1F91">
              <w:rPr>
                <w:rFonts w:cs="Arial"/>
                <w:lang w:val="en-GB"/>
              </w:rPr>
              <w:t>Three months</w:t>
            </w:r>
          </w:p>
        </w:tc>
        <w:tc>
          <w:tcPr>
            <w:tcW w:w="1536" w:type="dxa"/>
          </w:tcPr>
          <w:p w14:paraId="010E5FCC" w14:textId="77777777" w:rsidR="00E90A6E" w:rsidRPr="008D1F91" w:rsidRDefault="00D61154" w:rsidP="008D1F91">
            <w:pPr>
              <w:spacing w:after="0" w:line="360" w:lineRule="auto"/>
              <w:rPr>
                <w:rFonts w:cs="Arial"/>
                <w:lang w:val="en-GB"/>
              </w:rPr>
            </w:pPr>
            <w:r w:rsidRPr="008D1F91">
              <w:rPr>
                <w:rFonts w:cs="Arial"/>
                <w:lang w:val="en-GB"/>
              </w:rPr>
              <w:t>July 31</w:t>
            </w:r>
            <w:r w:rsidRPr="008D1F91">
              <w:rPr>
                <w:rFonts w:cs="Arial"/>
                <w:vertAlign w:val="superscript"/>
                <w:lang w:val="en-GB"/>
              </w:rPr>
              <w:t>st</w:t>
            </w:r>
            <w:r w:rsidRPr="008D1F91">
              <w:rPr>
                <w:rFonts w:cs="Arial"/>
                <w:lang w:val="en-GB"/>
              </w:rPr>
              <w:t xml:space="preserve"> 2023</w:t>
            </w:r>
          </w:p>
        </w:tc>
        <w:tc>
          <w:tcPr>
            <w:tcW w:w="1704" w:type="dxa"/>
          </w:tcPr>
          <w:p w14:paraId="1F7DB99A" w14:textId="77777777" w:rsidR="00E90A6E" w:rsidRPr="008D1F91" w:rsidRDefault="00D61154" w:rsidP="008D1F91">
            <w:pPr>
              <w:spacing w:after="0" w:line="360" w:lineRule="auto"/>
              <w:rPr>
                <w:rFonts w:cs="Arial"/>
                <w:lang w:val="en-GB"/>
              </w:rPr>
            </w:pPr>
            <w:r w:rsidRPr="008D1F91">
              <w:rPr>
                <w:rFonts w:cs="Arial"/>
                <w:lang w:val="en-GB"/>
              </w:rPr>
              <w:t>Per room, the interior upgradation budget will be £15000.</w:t>
            </w:r>
          </w:p>
        </w:tc>
      </w:tr>
      <w:tr w:rsidR="00DF1550" w:rsidRPr="008D1F91" w14:paraId="18064180" w14:textId="77777777" w:rsidTr="00E90A6E">
        <w:trPr>
          <w:trHeight w:val="1401"/>
        </w:trPr>
        <w:tc>
          <w:tcPr>
            <w:tcW w:w="1950" w:type="dxa"/>
          </w:tcPr>
          <w:p w14:paraId="5B951A04" w14:textId="77777777" w:rsidR="00E90A6E" w:rsidRPr="008D1F91" w:rsidRDefault="00D61154" w:rsidP="008D1F91">
            <w:pPr>
              <w:pStyle w:val="ListParagraph"/>
              <w:numPr>
                <w:ilvl w:val="0"/>
                <w:numId w:val="25"/>
              </w:numPr>
              <w:spacing w:after="0" w:line="360" w:lineRule="auto"/>
              <w:rPr>
                <w:rFonts w:cs="Arial"/>
                <w:lang w:val="en-GB"/>
              </w:rPr>
            </w:pPr>
            <w:r w:rsidRPr="008D1F91">
              <w:rPr>
                <w:rFonts w:cs="Arial"/>
                <w:b/>
                <w:bCs/>
                <w:lang w:val="en-GB"/>
              </w:rPr>
              <w:t>Natural Lighting Issue</w:t>
            </w:r>
          </w:p>
        </w:tc>
        <w:tc>
          <w:tcPr>
            <w:tcW w:w="2725" w:type="dxa"/>
          </w:tcPr>
          <w:p w14:paraId="0213EA21" w14:textId="77777777" w:rsidR="00E90A6E" w:rsidRPr="008D1F91" w:rsidRDefault="00D61154" w:rsidP="008D1F91">
            <w:pPr>
              <w:spacing w:after="0" w:line="360" w:lineRule="auto"/>
              <w:rPr>
                <w:rFonts w:cs="Arial"/>
                <w:lang w:val="en-GB"/>
              </w:rPr>
            </w:pPr>
            <w:r w:rsidRPr="008D1F91">
              <w:rPr>
                <w:rFonts w:cs="Arial"/>
                <w:lang w:val="en-GB"/>
              </w:rPr>
              <w:t xml:space="preserve">Tweaks in window exterior, changing glasses, and colouring walls. </w:t>
            </w:r>
          </w:p>
        </w:tc>
        <w:tc>
          <w:tcPr>
            <w:tcW w:w="1530" w:type="dxa"/>
          </w:tcPr>
          <w:p w14:paraId="5109A78A" w14:textId="77777777" w:rsidR="00E90A6E" w:rsidRPr="008D1F91" w:rsidRDefault="00D61154" w:rsidP="008D1F91">
            <w:pPr>
              <w:spacing w:after="0" w:line="360" w:lineRule="auto"/>
              <w:rPr>
                <w:rFonts w:cs="Arial"/>
                <w:lang w:val="en-GB"/>
              </w:rPr>
            </w:pPr>
            <w:r w:rsidRPr="008D1F91">
              <w:rPr>
                <w:rFonts w:cs="Arial"/>
                <w:lang w:val="en-GB"/>
              </w:rPr>
              <w:t>Four months</w:t>
            </w:r>
          </w:p>
        </w:tc>
        <w:tc>
          <w:tcPr>
            <w:tcW w:w="1536" w:type="dxa"/>
          </w:tcPr>
          <w:p w14:paraId="7A6D31C6" w14:textId="77777777" w:rsidR="00E90A6E" w:rsidRPr="008D1F91" w:rsidRDefault="00D61154" w:rsidP="008D1F91">
            <w:pPr>
              <w:spacing w:after="0" w:line="360" w:lineRule="auto"/>
              <w:rPr>
                <w:rFonts w:cs="Arial"/>
                <w:lang w:val="en-GB"/>
              </w:rPr>
            </w:pPr>
            <w:r w:rsidRPr="008D1F91">
              <w:rPr>
                <w:rFonts w:cs="Arial"/>
                <w:lang w:val="en-GB"/>
              </w:rPr>
              <w:t>September 30</w:t>
            </w:r>
            <w:r w:rsidRPr="008D1F91">
              <w:rPr>
                <w:rFonts w:cs="Arial"/>
                <w:vertAlign w:val="superscript"/>
                <w:lang w:val="en-GB"/>
              </w:rPr>
              <w:t>th</w:t>
            </w:r>
            <w:r w:rsidRPr="008D1F91">
              <w:rPr>
                <w:rFonts w:cs="Arial"/>
                <w:lang w:val="en-GB"/>
              </w:rPr>
              <w:t xml:space="preserve"> 2023</w:t>
            </w:r>
          </w:p>
        </w:tc>
        <w:tc>
          <w:tcPr>
            <w:tcW w:w="1704" w:type="dxa"/>
          </w:tcPr>
          <w:p w14:paraId="4A1B6533" w14:textId="77777777" w:rsidR="00E90A6E" w:rsidRPr="008D1F91" w:rsidRDefault="00D61154" w:rsidP="008D1F91">
            <w:pPr>
              <w:spacing w:after="0" w:line="360" w:lineRule="auto"/>
              <w:rPr>
                <w:rFonts w:cs="Arial"/>
                <w:lang w:val="en-GB"/>
              </w:rPr>
            </w:pPr>
            <w:r w:rsidRPr="008D1F91">
              <w:rPr>
                <w:rFonts w:cs="Arial"/>
                <w:lang w:val="en-GB"/>
              </w:rPr>
              <w:t>The project's total budget will be £1.5-£2.0 million.</w:t>
            </w:r>
          </w:p>
        </w:tc>
      </w:tr>
      <w:tr w:rsidR="00DF1550" w:rsidRPr="008D1F91" w14:paraId="685DADCD" w14:textId="77777777" w:rsidTr="00E90A6E">
        <w:trPr>
          <w:trHeight w:val="1442"/>
        </w:trPr>
        <w:tc>
          <w:tcPr>
            <w:tcW w:w="1950" w:type="dxa"/>
          </w:tcPr>
          <w:p w14:paraId="430B9B86" w14:textId="77777777" w:rsidR="00E90A6E" w:rsidRPr="008D1F91" w:rsidRDefault="00D61154" w:rsidP="008D1F91">
            <w:pPr>
              <w:pStyle w:val="ListParagraph"/>
              <w:numPr>
                <w:ilvl w:val="0"/>
                <w:numId w:val="25"/>
              </w:numPr>
              <w:spacing w:after="0" w:line="360" w:lineRule="auto"/>
              <w:rPr>
                <w:rFonts w:cs="Arial"/>
                <w:lang w:val="en-GB"/>
              </w:rPr>
            </w:pPr>
            <w:r w:rsidRPr="008D1F91">
              <w:rPr>
                <w:rFonts w:cs="Arial"/>
                <w:b/>
                <w:bCs/>
                <w:lang w:val="en-GB"/>
              </w:rPr>
              <w:t>Bathroom fittings issue.</w:t>
            </w:r>
          </w:p>
        </w:tc>
        <w:tc>
          <w:tcPr>
            <w:tcW w:w="2725" w:type="dxa"/>
          </w:tcPr>
          <w:p w14:paraId="2F5A3D38" w14:textId="77777777" w:rsidR="00E90A6E" w:rsidRPr="008D1F91" w:rsidRDefault="00D61154" w:rsidP="008D1F91">
            <w:pPr>
              <w:spacing w:after="0" w:line="360" w:lineRule="auto"/>
              <w:rPr>
                <w:rFonts w:cs="Arial"/>
                <w:lang w:val="en-GB"/>
              </w:rPr>
            </w:pPr>
            <w:r w:rsidRPr="008D1F91">
              <w:rPr>
                <w:rFonts w:cs="Arial"/>
                <w:lang w:val="en-GB"/>
              </w:rPr>
              <w:t>All bathroom fittings need to be upgraded eventually with modern digital bathroom fittings.</w:t>
            </w:r>
          </w:p>
        </w:tc>
        <w:tc>
          <w:tcPr>
            <w:tcW w:w="1530" w:type="dxa"/>
          </w:tcPr>
          <w:p w14:paraId="33EB6982" w14:textId="77777777" w:rsidR="00E90A6E" w:rsidRPr="008D1F91" w:rsidRDefault="00D61154" w:rsidP="008D1F91">
            <w:pPr>
              <w:spacing w:after="0" w:line="360" w:lineRule="auto"/>
              <w:rPr>
                <w:rFonts w:cs="Arial"/>
                <w:lang w:val="en-GB"/>
              </w:rPr>
            </w:pPr>
            <w:r w:rsidRPr="008D1F91">
              <w:rPr>
                <w:rFonts w:cs="Arial"/>
                <w:lang w:val="en-GB"/>
              </w:rPr>
              <w:t>Six months</w:t>
            </w:r>
          </w:p>
        </w:tc>
        <w:tc>
          <w:tcPr>
            <w:tcW w:w="1536" w:type="dxa"/>
          </w:tcPr>
          <w:p w14:paraId="693B63BC" w14:textId="77777777" w:rsidR="00E90A6E" w:rsidRPr="008D1F91" w:rsidRDefault="00D61154" w:rsidP="008D1F91">
            <w:pPr>
              <w:spacing w:after="0" w:line="360" w:lineRule="auto"/>
              <w:rPr>
                <w:rFonts w:cs="Arial"/>
                <w:lang w:val="en-GB"/>
              </w:rPr>
            </w:pPr>
            <w:r w:rsidRPr="008D1F91">
              <w:rPr>
                <w:rFonts w:cs="Arial"/>
                <w:lang w:val="en-GB"/>
              </w:rPr>
              <w:t>November 30</w:t>
            </w:r>
            <w:r w:rsidRPr="008D1F91">
              <w:rPr>
                <w:rFonts w:cs="Arial"/>
                <w:vertAlign w:val="superscript"/>
                <w:lang w:val="en-GB"/>
              </w:rPr>
              <w:t>th</w:t>
            </w:r>
            <w:r w:rsidRPr="008D1F91">
              <w:rPr>
                <w:rFonts w:cs="Arial"/>
                <w:lang w:val="en-GB"/>
              </w:rPr>
              <w:t xml:space="preserve"> 2023</w:t>
            </w:r>
          </w:p>
        </w:tc>
        <w:tc>
          <w:tcPr>
            <w:tcW w:w="1704" w:type="dxa"/>
          </w:tcPr>
          <w:p w14:paraId="266E1663" w14:textId="77777777" w:rsidR="00E90A6E" w:rsidRPr="008D1F91" w:rsidRDefault="00D61154" w:rsidP="008D1F91">
            <w:pPr>
              <w:spacing w:after="0" w:line="360" w:lineRule="auto"/>
              <w:rPr>
                <w:rFonts w:cs="Arial"/>
                <w:lang w:val="en-GB"/>
              </w:rPr>
            </w:pPr>
            <w:r w:rsidRPr="008D1F91">
              <w:rPr>
                <w:rFonts w:cs="Arial"/>
                <w:lang w:val="en-GB"/>
              </w:rPr>
              <w:t>The total project will cost around £2 million.</w:t>
            </w:r>
          </w:p>
        </w:tc>
      </w:tr>
      <w:tr w:rsidR="00DF1550" w:rsidRPr="008D1F91" w14:paraId="7182B1A3" w14:textId="77777777" w:rsidTr="00E90A6E">
        <w:trPr>
          <w:trHeight w:val="1401"/>
        </w:trPr>
        <w:tc>
          <w:tcPr>
            <w:tcW w:w="1950" w:type="dxa"/>
          </w:tcPr>
          <w:p w14:paraId="6CE18981" w14:textId="77777777" w:rsidR="00E90A6E" w:rsidRPr="008D1F91" w:rsidRDefault="00D61154" w:rsidP="008D1F91">
            <w:pPr>
              <w:pStyle w:val="ListParagraph"/>
              <w:numPr>
                <w:ilvl w:val="0"/>
                <w:numId w:val="25"/>
              </w:numPr>
              <w:spacing w:after="0" w:line="360" w:lineRule="auto"/>
              <w:rPr>
                <w:rFonts w:cs="Arial"/>
                <w:lang w:val="en-GB"/>
              </w:rPr>
            </w:pPr>
            <w:r w:rsidRPr="008D1F91">
              <w:rPr>
                <w:rFonts w:cs="Arial"/>
                <w:b/>
                <w:bCs/>
                <w:lang w:val="en-GB"/>
              </w:rPr>
              <w:t>Outdated electricity ports issue.</w:t>
            </w:r>
          </w:p>
        </w:tc>
        <w:tc>
          <w:tcPr>
            <w:tcW w:w="2725" w:type="dxa"/>
          </w:tcPr>
          <w:p w14:paraId="2365199E" w14:textId="77777777" w:rsidR="00E90A6E" w:rsidRPr="008D1F91" w:rsidRDefault="00D61154" w:rsidP="008D1F91">
            <w:pPr>
              <w:spacing w:after="0" w:line="360" w:lineRule="auto"/>
              <w:rPr>
                <w:rFonts w:cs="Arial"/>
                <w:lang w:val="en-GB"/>
              </w:rPr>
            </w:pPr>
            <w:r w:rsidRPr="008D1F91">
              <w:rPr>
                <w:rFonts w:cs="Arial"/>
                <w:lang w:val="en-GB"/>
              </w:rPr>
              <w:t>The electricity ports need to be replaced with modern ones, wireless charging stations, a stable power supply, and an in-room voice assistant.</w:t>
            </w:r>
          </w:p>
        </w:tc>
        <w:tc>
          <w:tcPr>
            <w:tcW w:w="1530" w:type="dxa"/>
          </w:tcPr>
          <w:p w14:paraId="789490B2" w14:textId="77777777" w:rsidR="00E90A6E" w:rsidRPr="008D1F91" w:rsidRDefault="00D61154" w:rsidP="008D1F91">
            <w:pPr>
              <w:spacing w:after="0" w:line="360" w:lineRule="auto"/>
              <w:rPr>
                <w:rFonts w:cs="Arial"/>
                <w:lang w:val="en-GB"/>
              </w:rPr>
            </w:pPr>
            <w:r w:rsidRPr="008D1F91">
              <w:rPr>
                <w:rFonts w:cs="Arial"/>
                <w:lang w:val="en-GB"/>
              </w:rPr>
              <w:t>6 months.</w:t>
            </w:r>
          </w:p>
        </w:tc>
        <w:tc>
          <w:tcPr>
            <w:tcW w:w="1536" w:type="dxa"/>
          </w:tcPr>
          <w:p w14:paraId="767FF5BF" w14:textId="77777777" w:rsidR="00E90A6E" w:rsidRPr="008D1F91" w:rsidRDefault="00D61154" w:rsidP="008D1F91">
            <w:pPr>
              <w:spacing w:after="0" w:line="360" w:lineRule="auto"/>
              <w:rPr>
                <w:rFonts w:cs="Arial"/>
                <w:lang w:val="en-GB"/>
              </w:rPr>
            </w:pPr>
            <w:r w:rsidRPr="008D1F91">
              <w:rPr>
                <w:rFonts w:cs="Arial"/>
                <w:lang w:val="en-GB"/>
              </w:rPr>
              <w:t>November 30</w:t>
            </w:r>
            <w:r w:rsidRPr="008D1F91">
              <w:rPr>
                <w:rFonts w:cs="Arial"/>
                <w:vertAlign w:val="superscript"/>
                <w:lang w:val="en-GB"/>
              </w:rPr>
              <w:t>th</w:t>
            </w:r>
            <w:r w:rsidRPr="008D1F91">
              <w:rPr>
                <w:rFonts w:cs="Arial"/>
                <w:lang w:val="en-GB"/>
              </w:rPr>
              <w:t xml:space="preserve"> 2023</w:t>
            </w:r>
          </w:p>
        </w:tc>
        <w:tc>
          <w:tcPr>
            <w:tcW w:w="1704" w:type="dxa"/>
          </w:tcPr>
          <w:p w14:paraId="26038E9C" w14:textId="77777777" w:rsidR="00E90A6E" w:rsidRPr="008D1F91" w:rsidRDefault="00D61154" w:rsidP="008D1F91">
            <w:pPr>
              <w:spacing w:after="0" w:line="360" w:lineRule="auto"/>
              <w:rPr>
                <w:rFonts w:cs="Arial"/>
                <w:lang w:val="en-GB"/>
              </w:rPr>
            </w:pPr>
            <w:r w:rsidRPr="008D1F91">
              <w:rPr>
                <w:rFonts w:cs="Arial"/>
                <w:lang w:val="en-GB"/>
              </w:rPr>
              <w:t>Per room, the technological upgradation budget will be £4000.</w:t>
            </w:r>
          </w:p>
        </w:tc>
      </w:tr>
      <w:tr w:rsidR="00DF1550" w:rsidRPr="008D1F91" w14:paraId="3AF22403" w14:textId="77777777" w:rsidTr="00E90A6E">
        <w:trPr>
          <w:trHeight w:val="1401"/>
        </w:trPr>
        <w:tc>
          <w:tcPr>
            <w:tcW w:w="1950" w:type="dxa"/>
          </w:tcPr>
          <w:p w14:paraId="3DE5B88B" w14:textId="77777777" w:rsidR="00E90A6E" w:rsidRPr="008D1F91" w:rsidRDefault="00D61154" w:rsidP="008D1F91">
            <w:pPr>
              <w:pStyle w:val="ListParagraph"/>
              <w:numPr>
                <w:ilvl w:val="0"/>
                <w:numId w:val="25"/>
              </w:numPr>
              <w:spacing w:after="0" w:line="360" w:lineRule="auto"/>
              <w:rPr>
                <w:rFonts w:cs="Arial"/>
                <w:lang w:val="en-GB"/>
              </w:rPr>
            </w:pPr>
            <w:r w:rsidRPr="008D1F91">
              <w:rPr>
                <w:rFonts w:cs="Arial"/>
                <w:b/>
                <w:bCs/>
                <w:lang w:val="en-GB"/>
              </w:rPr>
              <w:t>Cleanliness issue.</w:t>
            </w:r>
          </w:p>
        </w:tc>
        <w:tc>
          <w:tcPr>
            <w:tcW w:w="2725" w:type="dxa"/>
          </w:tcPr>
          <w:p w14:paraId="30E58FED" w14:textId="77777777" w:rsidR="00E90A6E" w:rsidRPr="008D1F91" w:rsidRDefault="00D61154" w:rsidP="008D1F91">
            <w:pPr>
              <w:spacing w:after="0" w:line="360" w:lineRule="auto"/>
              <w:rPr>
                <w:rFonts w:cs="Arial"/>
                <w:lang w:val="en-GB"/>
              </w:rPr>
            </w:pPr>
            <w:r w:rsidRPr="008D1F91">
              <w:rPr>
                <w:rFonts w:cs="Arial"/>
                <w:lang w:val="en-GB"/>
              </w:rPr>
              <w:t>Positioning more staff, scheduled cleaning, supervising.</w:t>
            </w:r>
          </w:p>
        </w:tc>
        <w:tc>
          <w:tcPr>
            <w:tcW w:w="1530" w:type="dxa"/>
          </w:tcPr>
          <w:p w14:paraId="71CF525C" w14:textId="77777777" w:rsidR="00E90A6E" w:rsidRPr="008D1F91" w:rsidRDefault="00D61154" w:rsidP="008D1F91">
            <w:pPr>
              <w:spacing w:after="0" w:line="360" w:lineRule="auto"/>
              <w:rPr>
                <w:rFonts w:cs="Arial"/>
                <w:lang w:val="en-GB"/>
              </w:rPr>
            </w:pPr>
            <w:r w:rsidRPr="008D1F91">
              <w:rPr>
                <w:rFonts w:cs="Arial"/>
                <w:lang w:val="en-GB"/>
              </w:rPr>
              <w:t>Daily basis</w:t>
            </w:r>
          </w:p>
        </w:tc>
        <w:tc>
          <w:tcPr>
            <w:tcW w:w="1536" w:type="dxa"/>
          </w:tcPr>
          <w:p w14:paraId="39977667" w14:textId="77777777" w:rsidR="00E90A6E" w:rsidRPr="008D1F91" w:rsidRDefault="00D61154" w:rsidP="008D1F91">
            <w:pPr>
              <w:spacing w:after="0" w:line="360" w:lineRule="auto"/>
              <w:rPr>
                <w:rFonts w:cs="Arial"/>
                <w:lang w:val="en-GB"/>
              </w:rPr>
            </w:pPr>
            <w:r w:rsidRPr="008D1F91">
              <w:rPr>
                <w:rFonts w:cs="Arial"/>
                <w:lang w:val="en-GB"/>
              </w:rPr>
              <w:t>N/A</w:t>
            </w:r>
          </w:p>
        </w:tc>
        <w:tc>
          <w:tcPr>
            <w:tcW w:w="1704" w:type="dxa"/>
          </w:tcPr>
          <w:p w14:paraId="02A62550" w14:textId="77777777" w:rsidR="00E90A6E" w:rsidRPr="008D1F91" w:rsidRDefault="00D61154" w:rsidP="008D1F91">
            <w:pPr>
              <w:spacing w:after="0" w:line="360" w:lineRule="auto"/>
              <w:rPr>
                <w:rFonts w:cs="Arial"/>
                <w:lang w:val="en-GB"/>
              </w:rPr>
            </w:pPr>
            <w:r w:rsidRPr="008D1F91">
              <w:rPr>
                <w:rFonts w:cs="Arial"/>
                <w:lang w:val="en-GB"/>
              </w:rPr>
              <w:t>N/A</w:t>
            </w:r>
          </w:p>
        </w:tc>
      </w:tr>
      <w:tr w:rsidR="00DF1550" w:rsidRPr="008D1F91" w14:paraId="6145CA4D" w14:textId="77777777" w:rsidTr="00E3166B">
        <w:trPr>
          <w:trHeight w:val="710"/>
        </w:trPr>
        <w:tc>
          <w:tcPr>
            <w:tcW w:w="1950" w:type="dxa"/>
          </w:tcPr>
          <w:p w14:paraId="765C5889" w14:textId="77777777" w:rsidR="00E90A6E" w:rsidRPr="008D1F91" w:rsidRDefault="00D61154" w:rsidP="008D1F91">
            <w:pPr>
              <w:pStyle w:val="ListParagraph"/>
              <w:numPr>
                <w:ilvl w:val="0"/>
                <w:numId w:val="25"/>
              </w:numPr>
              <w:spacing w:after="0" w:line="360" w:lineRule="auto"/>
              <w:rPr>
                <w:rFonts w:cs="Arial"/>
                <w:lang w:val="en-GB"/>
              </w:rPr>
            </w:pPr>
            <w:r w:rsidRPr="008D1F91">
              <w:rPr>
                <w:rFonts w:cs="Arial"/>
                <w:b/>
                <w:bCs/>
                <w:lang w:val="en-GB"/>
              </w:rPr>
              <w:t>Personal Grooming and Hygiene Kit issue.</w:t>
            </w:r>
          </w:p>
        </w:tc>
        <w:tc>
          <w:tcPr>
            <w:tcW w:w="2725" w:type="dxa"/>
          </w:tcPr>
          <w:p w14:paraId="4FBD819F" w14:textId="77777777" w:rsidR="00E90A6E" w:rsidRPr="008D1F91" w:rsidRDefault="00D61154" w:rsidP="008D1F91">
            <w:pPr>
              <w:spacing w:after="0" w:line="360" w:lineRule="auto"/>
              <w:rPr>
                <w:rFonts w:cs="Arial"/>
                <w:lang w:val="en-GB"/>
              </w:rPr>
            </w:pPr>
            <w:r w:rsidRPr="008D1F91">
              <w:rPr>
                <w:rFonts w:cs="Arial"/>
                <w:lang w:val="en-GB"/>
              </w:rPr>
              <w:t>Addressing several guests in the room and sorting kits based on that.</w:t>
            </w:r>
          </w:p>
        </w:tc>
        <w:tc>
          <w:tcPr>
            <w:tcW w:w="1530" w:type="dxa"/>
          </w:tcPr>
          <w:p w14:paraId="3422825C" w14:textId="77777777" w:rsidR="00E90A6E" w:rsidRPr="008D1F91" w:rsidRDefault="00D61154" w:rsidP="008D1F91">
            <w:pPr>
              <w:spacing w:after="0" w:line="360" w:lineRule="auto"/>
              <w:rPr>
                <w:rFonts w:cs="Arial"/>
                <w:lang w:val="en-GB"/>
              </w:rPr>
            </w:pPr>
            <w:r w:rsidRPr="008D1F91">
              <w:rPr>
                <w:rFonts w:cs="Arial"/>
                <w:lang w:val="en-GB"/>
              </w:rPr>
              <w:t>Daily Basis.</w:t>
            </w:r>
          </w:p>
        </w:tc>
        <w:tc>
          <w:tcPr>
            <w:tcW w:w="1536" w:type="dxa"/>
          </w:tcPr>
          <w:p w14:paraId="2AEFD5D8" w14:textId="77777777" w:rsidR="00E90A6E" w:rsidRPr="008D1F91" w:rsidRDefault="00D61154" w:rsidP="008D1F91">
            <w:pPr>
              <w:spacing w:after="0" w:line="360" w:lineRule="auto"/>
              <w:rPr>
                <w:rFonts w:cs="Arial"/>
                <w:lang w:val="en-GB"/>
              </w:rPr>
            </w:pPr>
            <w:r w:rsidRPr="008D1F91">
              <w:rPr>
                <w:rFonts w:cs="Arial"/>
                <w:lang w:val="en-GB"/>
              </w:rPr>
              <w:t>N/A</w:t>
            </w:r>
          </w:p>
        </w:tc>
        <w:tc>
          <w:tcPr>
            <w:tcW w:w="1704" w:type="dxa"/>
          </w:tcPr>
          <w:p w14:paraId="4DEB91D0" w14:textId="77777777" w:rsidR="00E90A6E" w:rsidRPr="008D1F91" w:rsidRDefault="00D61154" w:rsidP="008D1F91">
            <w:pPr>
              <w:spacing w:after="0" w:line="360" w:lineRule="auto"/>
              <w:rPr>
                <w:rFonts w:cs="Arial"/>
                <w:lang w:val="en-GB"/>
              </w:rPr>
            </w:pPr>
            <w:r w:rsidRPr="008D1F91">
              <w:rPr>
                <w:rFonts w:cs="Arial"/>
                <w:lang w:val="en-GB"/>
              </w:rPr>
              <w:t>N/A</w:t>
            </w:r>
          </w:p>
        </w:tc>
      </w:tr>
      <w:tr w:rsidR="00DF1550" w:rsidRPr="008D1F91" w14:paraId="6EF395A6" w14:textId="77777777" w:rsidTr="00E3166B">
        <w:trPr>
          <w:trHeight w:val="1916"/>
        </w:trPr>
        <w:tc>
          <w:tcPr>
            <w:tcW w:w="1950" w:type="dxa"/>
          </w:tcPr>
          <w:p w14:paraId="4D6EE1D6" w14:textId="77777777" w:rsidR="00E90A6E" w:rsidRPr="008D1F91" w:rsidRDefault="00D61154" w:rsidP="008D1F91">
            <w:pPr>
              <w:pStyle w:val="ListParagraph"/>
              <w:numPr>
                <w:ilvl w:val="0"/>
                <w:numId w:val="25"/>
              </w:numPr>
              <w:spacing w:after="0" w:line="360" w:lineRule="auto"/>
              <w:rPr>
                <w:rFonts w:cs="Arial"/>
                <w:lang w:val="en-GB"/>
              </w:rPr>
            </w:pPr>
            <w:r w:rsidRPr="008D1F91">
              <w:rPr>
                <w:rFonts w:cs="Arial"/>
                <w:b/>
                <w:bCs/>
                <w:lang w:val="en-GB"/>
              </w:rPr>
              <w:lastRenderedPageBreak/>
              <w:t>Refrigerator Issue</w:t>
            </w:r>
          </w:p>
        </w:tc>
        <w:tc>
          <w:tcPr>
            <w:tcW w:w="2725" w:type="dxa"/>
          </w:tcPr>
          <w:p w14:paraId="31DA9DDE" w14:textId="77777777" w:rsidR="00E90A6E" w:rsidRPr="008D1F91" w:rsidRDefault="00D61154" w:rsidP="008D1F91">
            <w:pPr>
              <w:spacing w:after="0" w:line="360" w:lineRule="auto"/>
              <w:rPr>
                <w:rFonts w:cs="Arial"/>
                <w:lang w:val="en-GB"/>
              </w:rPr>
            </w:pPr>
            <w:r w:rsidRPr="008D1F91">
              <w:rPr>
                <w:rFonts w:cs="Arial"/>
                <w:lang w:val="en-GB"/>
              </w:rPr>
              <w:t>It needs to be replaced in 23 rooms and 24/7 repair service assurance.</w:t>
            </w:r>
          </w:p>
        </w:tc>
        <w:tc>
          <w:tcPr>
            <w:tcW w:w="1530" w:type="dxa"/>
          </w:tcPr>
          <w:p w14:paraId="2AE7204C" w14:textId="77777777" w:rsidR="00E90A6E" w:rsidRPr="008D1F91" w:rsidRDefault="00D61154" w:rsidP="008D1F91">
            <w:pPr>
              <w:spacing w:after="0" w:line="360" w:lineRule="auto"/>
              <w:rPr>
                <w:rFonts w:cs="Arial"/>
                <w:lang w:val="en-GB"/>
              </w:rPr>
            </w:pPr>
            <w:r w:rsidRPr="008D1F91">
              <w:rPr>
                <w:rFonts w:cs="Arial"/>
                <w:lang w:val="en-GB"/>
              </w:rPr>
              <w:t>One month of replacing and ongoing repairing service.</w:t>
            </w:r>
          </w:p>
        </w:tc>
        <w:tc>
          <w:tcPr>
            <w:tcW w:w="1536" w:type="dxa"/>
          </w:tcPr>
          <w:p w14:paraId="7FCEC47E" w14:textId="77777777" w:rsidR="00E90A6E" w:rsidRPr="008D1F91" w:rsidRDefault="00D61154" w:rsidP="008D1F91">
            <w:pPr>
              <w:spacing w:after="0" w:line="360" w:lineRule="auto"/>
              <w:rPr>
                <w:rFonts w:cs="Arial"/>
                <w:lang w:val="en-GB"/>
              </w:rPr>
            </w:pPr>
            <w:r w:rsidRPr="008D1F91">
              <w:rPr>
                <w:rFonts w:cs="Arial"/>
                <w:lang w:val="en-GB"/>
              </w:rPr>
              <w:t>June 30</w:t>
            </w:r>
            <w:r w:rsidRPr="008D1F91">
              <w:rPr>
                <w:rFonts w:cs="Arial"/>
                <w:vertAlign w:val="superscript"/>
                <w:lang w:val="en-GB"/>
              </w:rPr>
              <w:t>th</w:t>
            </w:r>
            <w:r w:rsidRPr="008D1F91">
              <w:rPr>
                <w:rFonts w:cs="Arial"/>
                <w:lang w:val="en-GB"/>
              </w:rPr>
              <w:t xml:space="preserve"> 2023</w:t>
            </w:r>
          </w:p>
        </w:tc>
        <w:tc>
          <w:tcPr>
            <w:tcW w:w="1704" w:type="dxa"/>
          </w:tcPr>
          <w:p w14:paraId="3A552184" w14:textId="77777777" w:rsidR="00E90A6E" w:rsidRPr="008D1F91" w:rsidRDefault="00D61154" w:rsidP="008D1F91">
            <w:pPr>
              <w:spacing w:after="0" w:line="360" w:lineRule="auto"/>
              <w:rPr>
                <w:rFonts w:cs="Arial"/>
                <w:lang w:val="en-GB"/>
              </w:rPr>
            </w:pPr>
            <w:r w:rsidRPr="008D1F91">
              <w:rPr>
                <w:rFonts w:cs="Arial"/>
                <w:lang w:val="en-GB"/>
              </w:rPr>
              <w:t>£30000</w:t>
            </w:r>
          </w:p>
        </w:tc>
      </w:tr>
      <w:tr w:rsidR="00DF1550" w:rsidRPr="008D1F91" w14:paraId="0E35E73B" w14:textId="77777777" w:rsidTr="00E90A6E">
        <w:trPr>
          <w:trHeight w:val="1401"/>
        </w:trPr>
        <w:tc>
          <w:tcPr>
            <w:tcW w:w="1950" w:type="dxa"/>
          </w:tcPr>
          <w:p w14:paraId="11C0F333" w14:textId="77777777" w:rsidR="00E90A6E" w:rsidRPr="008D1F91" w:rsidRDefault="00D61154" w:rsidP="008D1F91">
            <w:pPr>
              <w:pStyle w:val="ListParagraph"/>
              <w:numPr>
                <w:ilvl w:val="0"/>
                <w:numId w:val="25"/>
              </w:numPr>
              <w:spacing w:after="0" w:line="360" w:lineRule="auto"/>
              <w:rPr>
                <w:rFonts w:cs="Arial"/>
                <w:lang w:val="en-GB"/>
              </w:rPr>
            </w:pPr>
            <w:r w:rsidRPr="008D1F91">
              <w:rPr>
                <w:rFonts w:cs="Arial"/>
                <w:b/>
                <w:bCs/>
                <w:lang w:val="en-GB"/>
              </w:rPr>
              <w:t>Room Service</w:t>
            </w:r>
          </w:p>
        </w:tc>
        <w:tc>
          <w:tcPr>
            <w:tcW w:w="2725" w:type="dxa"/>
          </w:tcPr>
          <w:p w14:paraId="323EA29A" w14:textId="77777777" w:rsidR="00E90A6E" w:rsidRPr="008D1F91" w:rsidRDefault="00D61154" w:rsidP="008D1F91">
            <w:pPr>
              <w:spacing w:after="0" w:line="360" w:lineRule="auto"/>
              <w:rPr>
                <w:rFonts w:cs="Arial"/>
                <w:lang w:val="en-GB"/>
              </w:rPr>
            </w:pPr>
            <w:r w:rsidRPr="008D1F91">
              <w:rPr>
                <w:rFonts w:cs="Arial"/>
                <w:lang w:val="en-GB"/>
              </w:rPr>
              <w:t>Increasing the staff, recruitment, and performance management system improvement.</w:t>
            </w:r>
          </w:p>
        </w:tc>
        <w:tc>
          <w:tcPr>
            <w:tcW w:w="1530" w:type="dxa"/>
          </w:tcPr>
          <w:p w14:paraId="27F0B4D4" w14:textId="77777777" w:rsidR="00E90A6E" w:rsidRPr="008D1F91" w:rsidRDefault="00D61154" w:rsidP="008D1F91">
            <w:pPr>
              <w:spacing w:after="0" w:line="360" w:lineRule="auto"/>
              <w:rPr>
                <w:rFonts w:cs="Arial"/>
                <w:lang w:val="en-GB"/>
              </w:rPr>
            </w:pPr>
            <w:r w:rsidRPr="008D1F91">
              <w:rPr>
                <w:rFonts w:cs="Arial"/>
                <w:lang w:val="en-GB"/>
              </w:rPr>
              <w:t>Ongoing.</w:t>
            </w:r>
          </w:p>
        </w:tc>
        <w:tc>
          <w:tcPr>
            <w:tcW w:w="1536" w:type="dxa"/>
          </w:tcPr>
          <w:p w14:paraId="5855FC69" w14:textId="77777777" w:rsidR="00E90A6E" w:rsidRPr="008D1F91" w:rsidRDefault="00D61154" w:rsidP="008D1F91">
            <w:pPr>
              <w:spacing w:after="0" w:line="360" w:lineRule="auto"/>
              <w:rPr>
                <w:rFonts w:cs="Arial"/>
                <w:lang w:val="en-GB"/>
              </w:rPr>
            </w:pPr>
            <w:r w:rsidRPr="008D1F91">
              <w:rPr>
                <w:rFonts w:cs="Arial"/>
                <w:lang w:val="en-GB"/>
              </w:rPr>
              <w:t>N/A</w:t>
            </w:r>
          </w:p>
        </w:tc>
        <w:tc>
          <w:tcPr>
            <w:tcW w:w="1704" w:type="dxa"/>
          </w:tcPr>
          <w:p w14:paraId="75C12859" w14:textId="77777777" w:rsidR="00E90A6E" w:rsidRPr="008D1F91" w:rsidRDefault="00D61154" w:rsidP="008D1F91">
            <w:pPr>
              <w:spacing w:after="0" w:line="360" w:lineRule="auto"/>
              <w:rPr>
                <w:rFonts w:cs="Arial"/>
                <w:lang w:val="en-GB"/>
              </w:rPr>
            </w:pPr>
            <w:r w:rsidRPr="008D1F91">
              <w:rPr>
                <w:rFonts w:cs="Arial"/>
                <w:lang w:val="en-GB"/>
              </w:rPr>
              <w:t>N/A</w:t>
            </w:r>
          </w:p>
        </w:tc>
      </w:tr>
      <w:tr w:rsidR="00DF1550" w:rsidRPr="008D1F91" w14:paraId="1928B236" w14:textId="77777777" w:rsidTr="00E90A6E">
        <w:trPr>
          <w:trHeight w:val="1401"/>
        </w:trPr>
        <w:tc>
          <w:tcPr>
            <w:tcW w:w="1950" w:type="dxa"/>
          </w:tcPr>
          <w:p w14:paraId="44F47084" w14:textId="77777777" w:rsidR="00E90A6E" w:rsidRPr="008D1F91" w:rsidRDefault="00D61154" w:rsidP="008D1F91">
            <w:pPr>
              <w:pStyle w:val="ListParagraph"/>
              <w:numPr>
                <w:ilvl w:val="0"/>
                <w:numId w:val="25"/>
              </w:numPr>
              <w:spacing w:after="0" w:line="360" w:lineRule="auto"/>
              <w:rPr>
                <w:rFonts w:cs="Arial"/>
                <w:lang w:val="en-GB"/>
              </w:rPr>
            </w:pPr>
            <w:r w:rsidRPr="008D1F91">
              <w:rPr>
                <w:rFonts w:cs="Arial"/>
                <w:b/>
                <w:bCs/>
                <w:lang w:val="en-GB"/>
              </w:rPr>
              <w:t>Concierge Issue</w:t>
            </w:r>
          </w:p>
        </w:tc>
        <w:tc>
          <w:tcPr>
            <w:tcW w:w="2725" w:type="dxa"/>
          </w:tcPr>
          <w:p w14:paraId="708D46A0" w14:textId="77777777" w:rsidR="00E90A6E" w:rsidRPr="008D1F91" w:rsidRDefault="00D61154" w:rsidP="008D1F91">
            <w:pPr>
              <w:spacing w:after="0" w:line="360" w:lineRule="auto"/>
              <w:rPr>
                <w:rFonts w:cs="Arial"/>
                <w:lang w:val="en-GB"/>
              </w:rPr>
            </w:pPr>
            <w:r w:rsidRPr="008D1F91">
              <w:rPr>
                <w:rFonts w:cs="Arial"/>
                <w:lang w:val="en-GB"/>
              </w:rPr>
              <w:t>Training of concierge, daily assessment, and performance monitoring.</w:t>
            </w:r>
          </w:p>
        </w:tc>
        <w:tc>
          <w:tcPr>
            <w:tcW w:w="1530" w:type="dxa"/>
          </w:tcPr>
          <w:p w14:paraId="76DB5DAF" w14:textId="77777777" w:rsidR="00E90A6E" w:rsidRPr="008D1F91" w:rsidRDefault="00D61154" w:rsidP="008D1F91">
            <w:pPr>
              <w:spacing w:after="0" w:line="360" w:lineRule="auto"/>
              <w:rPr>
                <w:rFonts w:cs="Arial"/>
                <w:lang w:val="en-GB"/>
              </w:rPr>
            </w:pPr>
            <w:r w:rsidRPr="008D1F91">
              <w:rPr>
                <w:rFonts w:cs="Arial"/>
                <w:lang w:val="en-GB"/>
              </w:rPr>
              <w:t>Ongoing</w:t>
            </w:r>
          </w:p>
        </w:tc>
        <w:tc>
          <w:tcPr>
            <w:tcW w:w="1536" w:type="dxa"/>
          </w:tcPr>
          <w:p w14:paraId="58A602A0" w14:textId="77777777" w:rsidR="00E90A6E" w:rsidRPr="008D1F91" w:rsidRDefault="00D61154" w:rsidP="008D1F91">
            <w:pPr>
              <w:spacing w:after="0" w:line="360" w:lineRule="auto"/>
              <w:rPr>
                <w:rFonts w:cs="Arial"/>
                <w:lang w:val="en-GB"/>
              </w:rPr>
            </w:pPr>
            <w:r w:rsidRPr="008D1F91">
              <w:rPr>
                <w:rFonts w:cs="Arial"/>
                <w:lang w:val="en-GB"/>
              </w:rPr>
              <w:t>N/A</w:t>
            </w:r>
          </w:p>
        </w:tc>
        <w:tc>
          <w:tcPr>
            <w:tcW w:w="1704" w:type="dxa"/>
          </w:tcPr>
          <w:p w14:paraId="73BF9E4C" w14:textId="77777777" w:rsidR="00E90A6E" w:rsidRPr="008D1F91" w:rsidRDefault="00D61154" w:rsidP="008D1F91">
            <w:pPr>
              <w:spacing w:after="0" w:line="360" w:lineRule="auto"/>
              <w:rPr>
                <w:rFonts w:cs="Arial"/>
                <w:lang w:val="en-GB"/>
              </w:rPr>
            </w:pPr>
            <w:r w:rsidRPr="008D1F91">
              <w:rPr>
                <w:rFonts w:cs="Arial"/>
                <w:lang w:val="en-GB"/>
              </w:rPr>
              <w:t>N/A</w:t>
            </w:r>
          </w:p>
        </w:tc>
      </w:tr>
      <w:tr w:rsidR="00DF1550" w:rsidRPr="008D1F91" w14:paraId="6B4F4CE7" w14:textId="77777777" w:rsidTr="00E90A6E">
        <w:trPr>
          <w:trHeight w:val="1401"/>
        </w:trPr>
        <w:tc>
          <w:tcPr>
            <w:tcW w:w="1950" w:type="dxa"/>
          </w:tcPr>
          <w:p w14:paraId="49498AF9" w14:textId="77777777" w:rsidR="00E90A6E" w:rsidRPr="008D1F91" w:rsidRDefault="00D61154" w:rsidP="008D1F91">
            <w:pPr>
              <w:pStyle w:val="ListParagraph"/>
              <w:numPr>
                <w:ilvl w:val="0"/>
                <w:numId w:val="25"/>
              </w:numPr>
              <w:spacing w:after="0" w:line="360" w:lineRule="auto"/>
              <w:rPr>
                <w:rFonts w:cs="Arial"/>
                <w:lang w:val="en-GB"/>
              </w:rPr>
            </w:pPr>
            <w:r w:rsidRPr="008D1F91">
              <w:rPr>
                <w:rFonts w:cs="Arial"/>
                <w:b/>
                <w:bCs/>
                <w:lang w:val="en-GB"/>
              </w:rPr>
              <w:t>Bellman</w:t>
            </w:r>
          </w:p>
        </w:tc>
        <w:tc>
          <w:tcPr>
            <w:tcW w:w="2725" w:type="dxa"/>
          </w:tcPr>
          <w:p w14:paraId="256545A1" w14:textId="77777777" w:rsidR="00E90A6E" w:rsidRPr="008D1F91" w:rsidRDefault="00D61154" w:rsidP="008D1F91">
            <w:pPr>
              <w:spacing w:after="0" w:line="360" w:lineRule="auto"/>
              <w:rPr>
                <w:rFonts w:cs="Arial"/>
                <w:lang w:val="en-GB"/>
              </w:rPr>
            </w:pPr>
            <w:r w:rsidRPr="008D1F91">
              <w:rPr>
                <w:rFonts w:cs="Arial"/>
                <w:lang w:val="en-GB"/>
              </w:rPr>
              <w:t>Increase in the number of bellmen, better backdoor luggage and baggage transferring service.</w:t>
            </w:r>
          </w:p>
        </w:tc>
        <w:tc>
          <w:tcPr>
            <w:tcW w:w="1530" w:type="dxa"/>
          </w:tcPr>
          <w:p w14:paraId="392CFCCB" w14:textId="77777777" w:rsidR="00E90A6E" w:rsidRPr="008D1F91" w:rsidRDefault="00D61154" w:rsidP="008D1F91">
            <w:pPr>
              <w:spacing w:after="0" w:line="360" w:lineRule="auto"/>
              <w:rPr>
                <w:rFonts w:cs="Arial"/>
                <w:lang w:val="en-GB"/>
              </w:rPr>
            </w:pPr>
            <w:r w:rsidRPr="008D1F91">
              <w:rPr>
                <w:rFonts w:cs="Arial"/>
                <w:lang w:val="en-GB"/>
              </w:rPr>
              <w:t>Ongoing</w:t>
            </w:r>
          </w:p>
        </w:tc>
        <w:tc>
          <w:tcPr>
            <w:tcW w:w="1536" w:type="dxa"/>
          </w:tcPr>
          <w:p w14:paraId="0DEAC048" w14:textId="77777777" w:rsidR="00E90A6E" w:rsidRPr="008D1F91" w:rsidRDefault="00D61154" w:rsidP="008D1F91">
            <w:pPr>
              <w:spacing w:after="0" w:line="360" w:lineRule="auto"/>
              <w:rPr>
                <w:rFonts w:cs="Arial"/>
                <w:lang w:val="en-GB"/>
              </w:rPr>
            </w:pPr>
            <w:r w:rsidRPr="008D1F91">
              <w:rPr>
                <w:rFonts w:cs="Arial"/>
                <w:lang w:val="en-GB"/>
              </w:rPr>
              <w:t>N/A</w:t>
            </w:r>
          </w:p>
        </w:tc>
        <w:tc>
          <w:tcPr>
            <w:tcW w:w="1704" w:type="dxa"/>
          </w:tcPr>
          <w:p w14:paraId="01DF370B" w14:textId="77777777" w:rsidR="00E90A6E" w:rsidRPr="008D1F91" w:rsidRDefault="00D61154" w:rsidP="008D1F91">
            <w:pPr>
              <w:spacing w:after="0" w:line="360" w:lineRule="auto"/>
              <w:rPr>
                <w:rFonts w:cs="Arial"/>
                <w:lang w:val="en-GB"/>
              </w:rPr>
            </w:pPr>
            <w:r w:rsidRPr="008D1F91">
              <w:rPr>
                <w:rFonts w:cs="Arial"/>
                <w:lang w:val="en-GB"/>
              </w:rPr>
              <w:t>N/A</w:t>
            </w:r>
          </w:p>
        </w:tc>
      </w:tr>
      <w:tr w:rsidR="00DF1550" w:rsidRPr="008D1F91" w14:paraId="4DC6EEB0" w14:textId="77777777" w:rsidTr="006C10BD">
        <w:trPr>
          <w:trHeight w:val="2222"/>
        </w:trPr>
        <w:tc>
          <w:tcPr>
            <w:tcW w:w="1950" w:type="dxa"/>
          </w:tcPr>
          <w:p w14:paraId="5C4624B1" w14:textId="77777777" w:rsidR="00E90A6E" w:rsidRPr="008D1F91" w:rsidRDefault="00D61154" w:rsidP="008D1F91">
            <w:pPr>
              <w:pStyle w:val="ListParagraph"/>
              <w:numPr>
                <w:ilvl w:val="0"/>
                <w:numId w:val="25"/>
              </w:numPr>
              <w:spacing w:after="0" w:line="360" w:lineRule="auto"/>
              <w:rPr>
                <w:rFonts w:cs="Arial"/>
                <w:lang w:val="en-GB"/>
              </w:rPr>
            </w:pPr>
            <w:r w:rsidRPr="008D1F91">
              <w:rPr>
                <w:rFonts w:cs="Arial"/>
                <w:b/>
                <w:bCs/>
                <w:lang w:val="en-GB"/>
              </w:rPr>
              <w:t>Staff Shortage Issue</w:t>
            </w:r>
          </w:p>
        </w:tc>
        <w:tc>
          <w:tcPr>
            <w:tcW w:w="2725" w:type="dxa"/>
          </w:tcPr>
          <w:p w14:paraId="09FA84ED" w14:textId="77777777" w:rsidR="00E90A6E" w:rsidRPr="008D1F91" w:rsidRDefault="00D61154" w:rsidP="008D1F91">
            <w:pPr>
              <w:spacing w:after="0" w:line="360" w:lineRule="auto"/>
              <w:rPr>
                <w:rFonts w:cs="Arial"/>
                <w:lang w:val="en-GB"/>
              </w:rPr>
            </w:pPr>
            <w:r w:rsidRPr="008D1F91">
              <w:rPr>
                <w:rFonts w:cs="Arial"/>
                <w:lang w:val="en-GB"/>
              </w:rPr>
              <w:t>60-80 employees need to be recruited to ensure optimum customer service.</w:t>
            </w:r>
          </w:p>
        </w:tc>
        <w:tc>
          <w:tcPr>
            <w:tcW w:w="1530" w:type="dxa"/>
          </w:tcPr>
          <w:p w14:paraId="6ACA3DC7" w14:textId="77777777" w:rsidR="00E90A6E" w:rsidRPr="008D1F91" w:rsidRDefault="00D61154" w:rsidP="008D1F91">
            <w:pPr>
              <w:spacing w:after="0" w:line="360" w:lineRule="auto"/>
              <w:rPr>
                <w:rFonts w:cs="Arial"/>
                <w:lang w:val="en-GB"/>
              </w:rPr>
            </w:pPr>
            <w:r w:rsidRPr="008D1F91">
              <w:rPr>
                <w:rFonts w:cs="Arial"/>
                <w:lang w:val="en-GB"/>
              </w:rPr>
              <w:t>Six months</w:t>
            </w:r>
          </w:p>
        </w:tc>
        <w:tc>
          <w:tcPr>
            <w:tcW w:w="1536" w:type="dxa"/>
          </w:tcPr>
          <w:p w14:paraId="6BB0F8A5" w14:textId="77777777" w:rsidR="00E90A6E" w:rsidRPr="008D1F91" w:rsidRDefault="00D61154" w:rsidP="008D1F91">
            <w:pPr>
              <w:spacing w:after="0" w:line="360" w:lineRule="auto"/>
              <w:rPr>
                <w:rFonts w:cs="Arial"/>
                <w:lang w:val="en-GB"/>
              </w:rPr>
            </w:pPr>
            <w:r w:rsidRPr="008D1F91">
              <w:rPr>
                <w:rFonts w:cs="Arial"/>
                <w:lang w:val="en-GB"/>
              </w:rPr>
              <w:t>30 November 2023</w:t>
            </w:r>
          </w:p>
        </w:tc>
        <w:tc>
          <w:tcPr>
            <w:tcW w:w="1704" w:type="dxa"/>
          </w:tcPr>
          <w:p w14:paraId="7F3FCDCB" w14:textId="77777777" w:rsidR="00E90A6E" w:rsidRPr="008D1F91" w:rsidRDefault="00D61154" w:rsidP="008D1F91">
            <w:pPr>
              <w:spacing w:after="0" w:line="360" w:lineRule="auto"/>
              <w:rPr>
                <w:rFonts w:cs="Arial"/>
                <w:lang w:val="en-GB"/>
              </w:rPr>
            </w:pPr>
            <w:r w:rsidRPr="008D1F91">
              <w:rPr>
                <w:rFonts w:cs="Arial"/>
                <w:lang w:val="en-GB"/>
              </w:rPr>
              <w:t>£25000 recruitment expenses (excluding the salary increase).</w:t>
            </w:r>
          </w:p>
        </w:tc>
      </w:tr>
    </w:tbl>
    <w:p w14:paraId="63BFBF36" w14:textId="77777777" w:rsidR="00F0079F" w:rsidRPr="008D1F91" w:rsidRDefault="00D61154" w:rsidP="008D1F91">
      <w:pPr>
        <w:pStyle w:val="Heading1"/>
        <w:rPr>
          <w:rFonts w:cs="Arial"/>
          <w:lang w:val="en-GB"/>
        </w:rPr>
      </w:pPr>
      <w:r w:rsidRPr="008D1F91">
        <w:rPr>
          <w:rFonts w:cs="Arial"/>
          <w:lang w:val="en-GB"/>
        </w:rPr>
        <w:br w:type="page"/>
      </w:r>
      <w:bookmarkStart w:id="1" w:name="_Toc135354896"/>
      <w:r w:rsidRPr="008D1F91">
        <w:rPr>
          <w:rFonts w:cs="Arial"/>
          <w:lang w:val="en-GB"/>
        </w:rPr>
        <w:lastRenderedPageBreak/>
        <w:t>Introduction</w:t>
      </w:r>
      <w:bookmarkEnd w:id="1"/>
    </w:p>
    <w:p w14:paraId="4E175C53" w14:textId="77777777" w:rsidR="007A34D9" w:rsidRPr="008D1F91" w:rsidRDefault="00D61154" w:rsidP="008D1F91">
      <w:pPr>
        <w:spacing w:after="0" w:line="360" w:lineRule="auto"/>
        <w:rPr>
          <w:rFonts w:cs="Arial"/>
          <w:lang w:val="en-GB"/>
        </w:rPr>
      </w:pPr>
      <w:r w:rsidRPr="008D1F91">
        <w:rPr>
          <w:rFonts w:cs="Arial"/>
          <w:lang w:val="en-GB"/>
        </w:rPr>
        <w:t>The Plaza Hotel New York is one of the most historic hotels as well as the most renowned hospitality destinations. It is situated west of Fifth Avenue and between 58th Street and 59th Street of Central Park. It is New York's most recognised and revered landmark, with 21 stores and a French Renaissance structure</w:t>
      </w:r>
      <w:r w:rsidR="0099443A" w:rsidRPr="008D1F91">
        <w:rPr>
          <w:rFonts w:cs="Arial"/>
          <w:lang w:val="en-GB"/>
        </w:rPr>
        <w:t xml:space="preserve"> (Accor, 2023)</w:t>
      </w:r>
      <w:r w:rsidRPr="008D1F91">
        <w:rPr>
          <w:rFonts w:cs="Arial"/>
          <w:lang w:val="en-GB"/>
        </w:rPr>
        <w:t>. This property has 2</w:t>
      </w:r>
      <w:r w:rsidR="00E15D6D" w:rsidRPr="008D1F91">
        <w:rPr>
          <w:rFonts w:cs="Arial"/>
          <w:lang w:val="en-GB"/>
        </w:rPr>
        <w:t>8</w:t>
      </w:r>
      <w:r w:rsidRPr="008D1F91">
        <w:rPr>
          <w:rFonts w:cs="Arial"/>
          <w:lang w:val="en-GB"/>
        </w:rPr>
        <w:t xml:space="preserve">2 hotel rooms and 181 condominiums, with a history of serving its guests the world's best hospitality services. </w:t>
      </w:r>
      <w:proofErr w:type="spellStart"/>
      <w:r w:rsidRPr="008D1F91">
        <w:rPr>
          <w:rFonts w:cs="Arial"/>
          <w:lang w:val="en-GB"/>
        </w:rPr>
        <w:t>CurrThisel</w:t>
      </w:r>
      <w:proofErr w:type="spellEnd"/>
      <w:r w:rsidRPr="008D1F91">
        <w:rPr>
          <w:rFonts w:cs="Arial"/>
          <w:lang w:val="en-GB"/>
        </w:rPr>
        <w:t xml:space="preserve"> is managed by Fairmont Hotel and Resorts, a subsidiary of Accor S.A., one of the world's largest hospitality companies. Despite a strong hospitality heritage, the property has been facing some significant complaints in its customer review regarding poor room service, bellman service, housekeeping service, cleanliness, outdated room amenities, etc. In this report, the issues that are causing significant damage to the hotel's reputation and causing massive dissatisfaction among the guests will be discussed, along with reasons behind these issues, and potential solutions will be suggested</w:t>
      </w:r>
      <w:r w:rsidR="0099443A" w:rsidRPr="008D1F91">
        <w:rPr>
          <w:rFonts w:cs="Arial"/>
          <w:lang w:val="en-GB"/>
        </w:rPr>
        <w:t xml:space="preserve"> (Luxury Escapes, 2023)</w:t>
      </w:r>
      <w:r w:rsidRPr="008D1F91">
        <w:rPr>
          <w:rFonts w:cs="Arial"/>
          <w:lang w:val="en-GB"/>
        </w:rPr>
        <w:t>. Also, in this report, some of the positive and exemplary customer service aspects will be discussed, that as keeping the customer satisfaction level high and what could be done to improve these areas to overcome the current issues in the property</w:t>
      </w:r>
      <w:r w:rsidR="0099443A" w:rsidRPr="008D1F91">
        <w:rPr>
          <w:rFonts w:cs="Arial"/>
          <w:lang w:val="en-GB"/>
        </w:rPr>
        <w:t xml:space="preserve"> (</w:t>
      </w:r>
      <w:proofErr w:type="spellStart"/>
      <w:r w:rsidR="0099443A" w:rsidRPr="008D1F91">
        <w:rPr>
          <w:rFonts w:cs="Arial"/>
          <w:lang w:val="en-GB"/>
        </w:rPr>
        <w:t>Karmin</w:t>
      </w:r>
      <w:proofErr w:type="spellEnd"/>
      <w:r w:rsidR="0099443A" w:rsidRPr="008D1F91">
        <w:rPr>
          <w:rFonts w:cs="Arial"/>
          <w:lang w:val="en-GB"/>
        </w:rPr>
        <w:t xml:space="preserve"> and Morris, 2018)</w:t>
      </w:r>
      <w:r w:rsidRPr="008D1F91">
        <w:rPr>
          <w:rFonts w:cs="Arial"/>
          <w:lang w:val="en-GB"/>
        </w:rPr>
        <w:t>. To deal with the issues and identify the root causes 'Roland Berger Consultancy' has been appointed as the consultant by 'The Plaza New York' management. The consultant company aims to conduct an in-depth analysis of this matter to find potential solutions and ensure customer satisfaction and loyalty to its customers. To carry out the analysis, Roland Berger Used PESTLE analysis for assessing the macroenvironmental issues and SWOT analysis for internal problems, and finally, a SOSTAC model will be used to carry out situational analysis to identify any situational issues and solutions. Moreover, these analyses will help the consultancy firm identify the core problems and most viable prospects to provide a sustainable solution.</w:t>
      </w:r>
    </w:p>
    <w:p w14:paraId="713DB098" w14:textId="77777777" w:rsidR="00407605" w:rsidRPr="008D1F91" w:rsidRDefault="00D61154" w:rsidP="008D1F91">
      <w:pPr>
        <w:pStyle w:val="Heading1"/>
        <w:rPr>
          <w:rFonts w:cs="Arial"/>
          <w:lang w:val="en-GB"/>
        </w:rPr>
      </w:pPr>
      <w:bookmarkStart w:id="2" w:name="_Toc135354897"/>
      <w:r w:rsidRPr="008D1F91">
        <w:rPr>
          <w:rFonts w:cs="Arial"/>
          <w:lang w:val="en-GB"/>
        </w:rPr>
        <w:t>Scope and Analysis</w:t>
      </w:r>
      <w:bookmarkEnd w:id="2"/>
    </w:p>
    <w:p w14:paraId="66ACAC41" w14:textId="77777777" w:rsidR="00407605" w:rsidRPr="008D1F91" w:rsidRDefault="00407605" w:rsidP="008D1F91">
      <w:pPr>
        <w:spacing w:line="360" w:lineRule="auto"/>
        <w:rPr>
          <w:rFonts w:cs="Arial"/>
          <w:lang w:val="en-GB"/>
        </w:rPr>
      </w:pPr>
    </w:p>
    <w:p w14:paraId="09592F54" w14:textId="77777777" w:rsidR="00C05A28" w:rsidRPr="008D1F91" w:rsidRDefault="00D61154" w:rsidP="008D1F91">
      <w:pPr>
        <w:pStyle w:val="Heading2"/>
        <w:spacing w:line="360" w:lineRule="auto"/>
        <w:rPr>
          <w:rFonts w:cs="Arial"/>
          <w:lang w:val="en-GB"/>
        </w:rPr>
      </w:pPr>
      <w:bookmarkStart w:id="3" w:name="_Toc135354898"/>
      <w:r w:rsidRPr="008D1F91">
        <w:rPr>
          <w:rFonts w:cs="Arial"/>
          <w:lang w:val="en-GB"/>
        </w:rPr>
        <w:lastRenderedPageBreak/>
        <w:t>Background of The Plaza New York</w:t>
      </w:r>
      <w:bookmarkEnd w:id="3"/>
    </w:p>
    <w:p w14:paraId="3D796AB4" w14:textId="77777777" w:rsidR="00C05A28" w:rsidRPr="008D1F91" w:rsidRDefault="00D61154" w:rsidP="008D1F91">
      <w:pPr>
        <w:spacing w:after="0" w:line="360" w:lineRule="auto"/>
        <w:rPr>
          <w:rFonts w:cs="Arial"/>
          <w:lang w:val="en-GB"/>
        </w:rPr>
      </w:pPr>
      <w:r w:rsidRPr="008D1F91">
        <w:rPr>
          <w:rFonts w:cs="Arial"/>
          <w:lang w:val="en-GB"/>
        </w:rPr>
        <w:t>The Plaza Hotel New York is one of the most famous hospitality destinations in the world and one of the most luxurious places to stay in New York City. Situated in one of the city's most historic buildings, the hotel's location provides a scenic look over the Central Park of New York, one of the fewest green places in the city</w:t>
      </w:r>
      <w:r w:rsidR="0099443A" w:rsidRPr="008D1F91">
        <w:rPr>
          <w:rFonts w:cs="Arial"/>
          <w:lang w:val="en-GB"/>
        </w:rPr>
        <w:t xml:space="preserve"> (Travel Weekly, 2023)</w:t>
      </w:r>
      <w:r w:rsidRPr="008D1F91">
        <w:rPr>
          <w:rFonts w:cs="Arial"/>
          <w:lang w:val="en-GB"/>
        </w:rPr>
        <w:t>. Also, this place has a long history of hosting essential people of human history across the fields from entertainment to politics to sports. Along with the heritage, the hotel's location is convenient for the guests as they have locations such as Manhattan Borough, New York Public Library, New York Museum, etc. in a very close vicinity</w:t>
      </w:r>
      <w:r w:rsidR="0099443A" w:rsidRPr="008D1F91">
        <w:rPr>
          <w:rFonts w:cs="Arial"/>
          <w:lang w:val="en-GB"/>
        </w:rPr>
        <w:t xml:space="preserve"> (Reynolds, 2023)</w:t>
      </w:r>
      <w:r w:rsidRPr="008D1F91">
        <w:rPr>
          <w:rFonts w:cs="Arial"/>
          <w:lang w:val="en-GB"/>
        </w:rPr>
        <w:t>. These factors make it an exclusive property for guests to stay and experience the heritage.</w:t>
      </w:r>
    </w:p>
    <w:p w14:paraId="75FF5647" w14:textId="77777777" w:rsidR="00F24D6C" w:rsidRPr="008D1F91" w:rsidRDefault="00D61154" w:rsidP="008D1F91">
      <w:pPr>
        <w:pStyle w:val="Heading2"/>
        <w:spacing w:before="0" w:line="360" w:lineRule="auto"/>
        <w:rPr>
          <w:rFonts w:cs="Arial"/>
          <w:lang w:val="en-GB"/>
        </w:rPr>
      </w:pPr>
      <w:bookmarkStart w:id="4" w:name="_Toc135354899"/>
      <w:r w:rsidRPr="008D1F91">
        <w:rPr>
          <w:rFonts w:cs="Arial"/>
          <w:lang w:val="en-GB"/>
        </w:rPr>
        <w:t>Property Amenities of The Plaza New York</w:t>
      </w:r>
      <w:bookmarkEnd w:id="4"/>
    </w:p>
    <w:p w14:paraId="5F9DC84B" w14:textId="77777777" w:rsidR="0087474C" w:rsidRPr="008D1F91" w:rsidRDefault="00D61154" w:rsidP="008D1F91">
      <w:pPr>
        <w:spacing w:after="0" w:line="360" w:lineRule="auto"/>
        <w:rPr>
          <w:rFonts w:cs="Arial"/>
          <w:lang w:val="en-GB"/>
        </w:rPr>
      </w:pPr>
      <w:r w:rsidRPr="008D1F91">
        <w:rPr>
          <w:rFonts w:cs="Arial"/>
          <w:lang w:val="en-GB"/>
        </w:rPr>
        <w:t>This is one of the world's oldest and most famous luxurious 5-star hotels. In this property, the guests can access all the luxurious amenities in the world based on room categories. Some of the standard amenities of The Plaza New York hotel are multiple dining options, concierge services for recommendation and reservation, fitness centre and spa facility, high-speed wireless internet services, 24-hour room and dining service, and bellman service along with valet parking service. These services are standard for all the guests in the property, and exclusive services can be availed on-call</w:t>
      </w:r>
      <w:r w:rsidR="002C39DD" w:rsidRPr="008D1F91">
        <w:rPr>
          <w:rFonts w:cs="Arial"/>
          <w:lang w:val="en-GB"/>
        </w:rPr>
        <w:t xml:space="preserve"> (Plaza NY, 2023a)</w:t>
      </w:r>
      <w:r w:rsidRPr="008D1F91">
        <w:rPr>
          <w:rFonts w:cs="Arial"/>
          <w:lang w:val="en-GB"/>
        </w:rPr>
        <w:t>.</w:t>
      </w:r>
    </w:p>
    <w:p w14:paraId="4319D1AB" w14:textId="77777777" w:rsidR="00E15D6D" w:rsidRPr="008D1F91" w:rsidRDefault="00D61154" w:rsidP="008D1F91">
      <w:pPr>
        <w:pStyle w:val="Heading2"/>
        <w:spacing w:before="0" w:line="360" w:lineRule="auto"/>
        <w:rPr>
          <w:rFonts w:cs="Arial"/>
          <w:lang w:val="en-GB"/>
        </w:rPr>
      </w:pPr>
      <w:bookmarkStart w:id="5" w:name="_Toc135354900"/>
      <w:r w:rsidRPr="008D1F91">
        <w:rPr>
          <w:rFonts w:cs="Arial"/>
          <w:lang w:val="en-GB"/>
        </w:rPr>
        <w:t>Room Categories and Features at The Plaza New York</w:t>
      </w:r>
      <w:bookmarkEnd w:id="5"/>
    </w:p>
    <w:p w14:paraId="508D6097" w14:textId="77777777" w:rsidR="0018168F" w:rsidRPr="008D1F91" w:rsidRDefault="00D61154" w:rsidP="008D1F91">
      <w:pPr>
        <w:spacing w:after="0" w:line="360" w:lineRule="auto"/>
        <w:rPr>
          <w:rFonts w:cs="Arial"/>
          <w:lang w:val="en-GB"/>
        </w:rPr>
      </w:pPr>
      <w:r w:rsidRPr="008D1F91">
        <w:rPr>
          <w:rFonts w:cs="Arial"/>
          <w:lang w:val="en-GB"/>
        </w:rPr>
        <w:t>The Plaza Hotel New York has 282 hotel rooms and suites and 181 condominiums for guests. The rooms of the hotels are based on categories, and there are 7 categories of hotel rooms, 13 categories of suits, and 3 categories of accessible accommodations available for guests to book and stay</w:t>
      </w:r>
      <w:r w:rsidR="002C39DD" w:rsidRPr="008D1F91">
        <w:rPr>
          <w:rFonts w:cs="Arial"/>
          <w:lang w:val="en-GB"/>
        </w:rPr>
        <w:t xml:space="preserve"> (Booking, 2023)</w:t>
      </w:r>
      <w:r w:rsidRPr="008D1F91">
        <w:rPr>
          <w:rFonts w:cs="Arial"/>
          <w:lang w:val="en-GB"/>
        </w:rPr>
        <w:t>.</w:t>
      </w:r>
    </w:p>
    <w:p w14:paraId="5ABF6808" w14:textId="77777777" w:rsidR="0018168F" w:rsidRPr="008D1F91" w:rsidRDefault="00D61154" w:rsidP="008D1F91">
      <w:pPr>
        <w:spacing w:after="0" w:line="360" w:lineRule="auto"/>
        <w:rPr>
          <w:rFonts w:cs="Arial"/>
          <w:lang w:val="en-GB"/>
        </w:rPr>
      </w:pPr>
      <w:r w:rsidRPr="008D1F91">
        <w:rPr>
          <w:rFonts w:cs="Arial"/>
          <w:lang w:val="en-GB"/>
        </w:rPr>
        <w:t xml:space="preserve">The room categories range start from $700 and goes up to $2000, and the categories of room are Plaza King, Deluxe King, Deluxe 2 Queens, Terrace Room, Deluxe King Mobility, Family Grand, and Tower Room. The room size starts from 44 sqm to 68 sqm. The property has 13 categories of suits, and the price starts from $1400 to $6000 based on amenities and in-room services. Categories of suits at the Plaza New York are Edwardian, Carnegie, Penthouse, Vanderbilt, Grand Luxe, Grand Luxe Mobility, Junior Suite, Pulitzer King, Pulitzer King Mobility, Eloise, Fitzgerald, Grand Penthouse, and Royal Suite. The size of the suites starts from 58 sqm to 409 sqm. Finally, there are three </w:t>
      </w:r>
      <w:r w:rsidRPr="008D1F91">
        <w:rPr>
          <w:rFonts w:cs="Arial"/>
          <w:lang w:val="en-GB"/>
        </w:rPr>
        <w:lastRenderedPageBreak/>
        <w:t>categories of accessible accommodations available at the property, and those are Deluxe King, Grand Luxe, and Pulitzer 5th. The price range ranges from $1100 to $2300, and the room size ranges from 51 sqm to 93 sqm</w:t>
      </w:r>
      <w:r w:rsidR="002C39DD" w:rsidRPr="008D1F91">
        <w:rPr>
          <w:rFonts w:cs="Arial"/>
          <w:lang w:val="en-GB"/>
        </w:rPr>
        <w:t xml:space="preserve"> (Best.com, 2023)</w:t>
      </w:r>
      <w:r w:rsidRPr="008D1F91">
        <w:rPr>
          <w:rFonts w:cs="Arial"/>
          <w:lang w:val="en-GB"/>
        </w:rPr>
        <w:t>.</w:t>
      </w:r>
    </w:p>
    <w:p w14:paraId="7C06D950" w14:textId="77777777" w:rsidR="003C6E30" w:rsidRPr="008D1F91" w:rsidRDefault="00D61154" w:rsidP="008D1F91">
      <w:pPr>
        <w:spacing w:after="0" w:line="360" w:lineRule="auto"/>
        <w:rPr>
          <w:rFonts w:cs="Arial"/>
          <w:lang w:val="en-GB"/>
        </w:rPr>
      </w:pPr>
      <w:r w:rsidRPr="008D1F91">
        <w:rPr>
          <w:rFonts w:cs="Arial"/>
          <w:lang w:val="en-GB"/>
        </w:rPr>
        <w:t>All room has some exclusive features based on categories and price range. However, some standard room features are a safe refrigerator, an in-room bar, a clean bathroom facility, free toiletries, and one-time usable personal grooming kits. However, in their review, some of the guests complained about poor room service, outdated room amenities such as dusty rough floormats and wallpapers, outdated electronic ports, and unclean bathrooms such as foggy mirrors, filled bathtubs, etc. These reviews are causing significant damage to the long-developed heritage of the property</w:t>
      </w:r>
      <w:r w:rsidR="002C39DD" w:rsidRPr="008D1F91">
        <w:rPr>
          <w:rFonts w:cs="Arial"/>
          <w:lang w:val="en-GB"/>
        </w:rPr>
        <w:t xml:space="preserve"> (N.Y. Times Report, 2023)</w:t>
      </w:r>
      <w:r w:rsidRPr="008D1F91">
        <w:rPr>
          <w:rFonts w:cs="Arial"/>
          <w:lang w:val="en-GB"/>
        </w:rPr>
        <w:t>.</w:t>
      </w:r>
    </w:p>
    <w:p w14:paraId="2DCBCD2C" w14:textId="77777777" w:rsidR="00EB18CD" w:rsidRPr="008D1F91" w:rsidRDefault="00D61154" w:rsidP="008D1F91">
      <w:pPr>
        <w:pStyle w:val="Heading2"/>
        <w:spacing w:line="360" w:lineRule="auto"/>
        <w:rPr>
          <w:rFonts w:cs="Arial"/>
          <w:lang w:val="en-GB"/>
        </w:rPr>
      </w:pPr>
      <w:bookmarkStart w:id="6" w:name="_Toc135354901"/>
      <w:r w:rsidRPr="008D1F91">
        <w:rPr>
          <w:rFonts w:cs="Arial"/>
          <w:lang w:val="en-GB"/>
        </w:rPr>
        <w:t>COVID-19 Measures Taken by The Plaza New York</w:t>
      </w:r>
      <w:bookmarkEnd w:id="6"/>
    </w:p>
    <w:p w14:paraId="7E8AD53E" w14:textId="77777777" w:rsidR="006269E2" w:rsidRPr="008D1F91" w:rsidRDefault="00D61154" w:rsidP="008D1F91">
      <w:pPr>
        <w:spacing w:after="0" w:line="360" w:lineRule="auto"/>
        <w:rPr>
          <w:rFonts w:eastAsia="Times New Roman" w:cs="Arial"/>
          <w:color w:val="0E101A"/>
          <w:szCs w:val="24"/>
          <w:lang w:val="en-GB" w:eastAsia="en-GB"/>
        </w:rPr>
      </w:pPr>
      <w:r w:rsidRPr="008D1F91">
        <w:rPr>
          <w:rFonts w:eastAsia="Times New Roman" w:cs="Arial"/>
          <w:color w:val="0E101A"/>
          <w:szCs w:val="24"/>
          <w:lang w:val="en-GB" w:eastAsia="en-GB"/>
        </w:rPr>
        <w:t>Hotels worldwide have taken severe measures regarding COVID-19 to protect their properties from getting affected by the virus</w:t>
      </w:r>
      <w:r w:rsidR="00B501C9" w:rsidRPr="008D1F91">
        <w:rPr>
          <w:rFonts w:eastAsia="Times New Roman" w:cs="Arial"/>
          <w:color w:val="0E101A"/>
          <w:szCs w:val="24"/>
          <w:lang w:val="en-GB" w:eastAsia="en-GB"/>
        </w:rPr>
        <w:t xml:space="preserve"> (Noel, 2020)</w:t>
      </w:r>
      <w:r w:rsidRPr="008D1F91">
        <w:rPr>
          <w:rFonts w:eastAsia="Times New Roman" w:cs="Arial"/>
          <w:color w:val="0E101A"/>
          <w:szCs w:val="24"/>
          <w:lang w:val="en-GB" w:eastAsia="en-GB"/>
        </w:rPr>
        <w:t>. New York in 2020 had become a hotspot for COVID-19, and the city went under complete lockdown and post-lockdown, The Plaza New York Hotel implemented some highly effective COVID-19 measures</w:t>
      </w:r>
      <w:r w:rsidR="002C39DD" w:rsidRPr="008D1F91">
        <w:rPr>
          <w:rFonts w:eastAsia="Times New Roman" w:cs="Arial"/>
          <w:color w:val="0E101A"/>
          <w:szCs w:val="24"/>
          <w:lang w:val="en-GB" w:eastAsia="en-GB"/>
        </w:rPr>
        <w:t xml:space="preserve"> </w:t>
      </w:r>
      <w:r w:rsidR="00AF401C" w:rsidRPr="008D1F91">
        <w:rPr>
          <w:rFonts w:eastAsia="Times New Roman" w:cs="Arial"/>
          <w:color w:val="0E101A"/>
          <w:szCs w:val="24"/>
          <w:lang w:val="en-GB" w:eastAsia="en-GB"/>
        </w:rPr>
        <w:t>(A.B.C. News, 2021)</w:t>
      </w:r>
      <w:r w:rsidRPr="008D1F91">
        <w:rPr>
          <w:rFonts w:eastAsia="Times New Roman" w:cs="Arial"/>
          <w:color w:val="0E101A"/>
          <w:szCs w:val="24"/>
          <w:lang w:val="en-GB" w:eastAsia="en-GB"/>
        </w:rPr>
        <w:t>. The measures that were put into practice by the management of The Plaza New York area-</w:t>
      </w:r>
    </w:p>
    <w:p w14:paraId="2F239792" w14:textId="77777777" w:rsidR="006269E2" w:rsidRPr="008D1F91" w:rsidRDefault="00D61154" w:rsidP="008D1F91">
      <w:pPr>
        <w:numPr>
          <w:ilvl w:val="0"/>
          <w:numId w:val="10"/>
        </w:numPr>
        <w:spacing w:after="0" w:line="360" w:lineRule="auto"/>
        <w:rPr>
          <w:rFonts w:eastAsia="Times New Roman" w:cs="Arial"/>
          <w:color w:val="0E101A"/>
          <w:szCs w:val="24"/>
          <w:lang w:val="en-GB" w:eastAsia="en-GB"/>
        </w:rPr>
      </w:pPr>
      <w:r w:rsidRPr="008D1F91">
        <w:rPr>
          <w:rFonts w:eastAsia="Times New Roman" w:cs="Arial"/>
          <w:b/>
          <w:bCs/>
          <w:color w:val="0E101A"/>
          <w:szCs w:val="24"/>
          <w:lang w:val="en-GB" w:eastAsia="en-GB"/>
        </w:rPr>
        <w:t>In-Hotel PCR Test:</w:t>
      </w:r>
      <w:r w:rsidRPr="008D1F91">
        <w:rPr>
          <w:rFonts w:eastAsia="Times New Roman" w:cs="Arial"/>
          <w:color w:val="0E101A"/>
          <w:szCs w:val="24"/>
          <w:lang w:val="en-GB" w:eastAsia="en-GB"/>
        </w:rPr>
        <w:t xml:space="preserve"> The Plaza New York is one of the few prominent hotels worldwide to set up an in-house PCR test facility to ensure the guests are not infected. This system helped the guests to be reassured by the property to have a safe stay. The guests are tested while checking in, and the test results are texted to the phone within ten minutes</w:t>
      </w:r>
      <w:r w:rsidR="00AF401C" w:rsidRPr="008D1F91">
        <w:rPr>
          <w:rFonts w:eastAsia="Times New Roman" w:cs="Arial"/>
          <w:color w:val="0E101A"/>
          <w:szCs w:val="24"/>
          <w:lang w:val="en-GB" w:eastAsia="en-GB"/>
        </w:rPr>
        <w:t xml:space="preserve"> </w:t>
      </w:r>
      <w:r w:rsidR="006E2C5B" w:rsidRPr="008D1F91">
        <w:rPr>
          <w:rFonts w:eastAsia="Times New Roman" w:cs="Arial"/>
          <w:color w:val="0E101A"/>
          <w:szCs w:val="24"/>
          <w:lang w:val="en-GB" w:eastAsia="en-GB"/>
        </w:rPr>
        <w:t>(TripAdvisor, 2021)</w:t>
      </w:r>
      <w:r w:rsidRPr="008D1F91">
        <w:rPr>
          <w:rFonts w:eastAsia="Times New Roman" w:cs="Arial"/>
          <w:color w:val="0E101A"/>
          <w:szCs w:val="24"/>
          <w:lang w:val="en-GB" w:eastAsia="en-GB"/>
        </w:rPr>
        <w:t>.</w:t>
      </w:r>
    </w:p>
    <w:p w14:paraId="037A932F" w14:textId="77777777" w:rsidR="006269E2" w:rsidRPr="008D1F91" w:rsidRDefault="00D61154" w:rsidP="008D1F91">
      <w:pPr>
        <w:numPr>
          <w:ilvl w:val="0"/>
          <w:numId w:val="10"/>
        </w:numPr>
        <w:spacing w:after="0" w:line="360" w:lineRule="auto"/>
        <w:rPr>
          <w:rFonts w:eastAsia="Times New Roman" w:cs="Arial"/>
          <w:color w:val="0E101A"/>
          <w:szCs w:val="24"/>
          <w:lang w:val="en-GB" w:eastAsia="en-GB"/>
        </w:rPr>
      </w:pPr>
      <w:r w:rsidRPr="008D1F91">
        <w:rPr>
          <w:rFonts w:eastAsia="Times New Roman" w:cs="Arial"/>
          <w:b/>
          <w:bCs/>
          <w:color w:val="0E101A"/>
          <w:szCs w:val="24"/>
          <w:lang w:val="en-GB" w:eastAsia="en-GB"/>
        </w:rPr>
        <w:t>Sanitization Corners and Elevator Sanitization Air Cleaner: </w:t>
      </w:r>
      <w:r w:rsidRPr="008D1F91">
        <w:rPr>
          <w:rFonts w:eastAsia="Times New Roman" w:cs="Arial"/>
          <w:color w:val="0E101A"/>
          <w:szCs w:val="24"/>
          <w:lang w:val="en-GB" w:eastAsia="en-GB"/>
        </w:rPr>
        <w:t>Hand sanitiser dispensers were installed to keep the guests sanitised while roaming around the property to keep them safe from infection. Also, the elevators of the property are upgraded with a sanitising ventilation system, which keeps the air in the Elevator safe and clean</w:t>
      </w:r>
      <w:r w:rsidR="006E2C5B" w:rsidRPr="008D1F91">
        <w:rPr>
          <w:rFonts w:eastAsia="Times New Roman" w:cs="Arial"/>
          <w:color w:val="0E101A"/>
          <w:szCs w:val="24"/>
          <w:lang w:val="en-GB" w:eastAsia="en-GB"/>
        </w:rPr>
        <w:t xml:space="preserve"> (McGeehan, 2020)</w:t>
      </w:r>
      <w:r w:rsidRPr="008D1F91">
        <w:rPr>
          <w:rFonts w:eastAsia="Times New Roman" w:cs="Arial"/>
          <w:color w:val="0E101A"/>
          <w:szCs w:val="24"/>
          <w:lang w:val="en-GB" w:eastAsia="en-GB"/>
        </w:rPr>
        <w:t>.</w:t>
      </w:r>
    </w:p>
    <w:p w14:paraId="106D2F12" w14:textId="77777777" w:rsidR="006269E2" w:rsidRPr="008D1F91" w:rsidRDefault="00D61154" w:rsidP="008D1F91">
      <w:pPr>
        <w:numPr>
          <w:ilvl w:val="0"/>
          <w:numId w:val="10"/>
        </w:numPr>
        <w:spacing w:after="0" w:line="360" w:lineRule="auto"/>
        <w:rPr>
          <w:rFonts w:eastAsia="Times New Roman" w:cs="Arial"/>
          <w:color w:val="0E101A"/>
          <w:szCs w:val="24"/>
          <w:lang w:val="en-GB" w:eastAsia="en-GB"/>
        </w:rPr>
      </w:pPr>
      <w:r w:rsidRPr="008D1F91">
        <w:rPr>
          <w:rFonts w:eastAsia="Times New Roman" w:cs="Arial"/>
          <w:b/>
          <w:bCs/>
          <w:color w:val="0E101A"/>
          <w:szCs w:val="24"/>
          <w:lang w:val="en-GB" w:eastAsia="en-GB"/>
        </w:rPr>
        <w:t>Digital Menu:</w:t>
      </w:r>
      <w:r w:rsidRPr="008D1F91">
        <w:rPr>
          <w:rFonts w:eastAsia="Times New Roman" w:cs="Arial"/>
          <w:color w:val="0E101A"/>
          <w:szCs w:val="24"/>
          <w:lang w:val="en-GB" w:eastAsia="en-GB"/>
        </w:rPr>
        <w:t xml:space="preserve"> The traditional Menu cards were replaced from the property, and a digital menu was added for the guests to choose from and order from. This contactless </w:t>
      </w:r>
      <w:r w:rsidRPr="008D1F91">
        <w:rPr>
          <w:rFonts w:eastAsia="Times New Roman" w:cs="Arial"/>
          <w:color w:val="0E101A"/>
          <w:szCs w:val="24"/>
          <w:lang w:val="en-GB" w:eastAsia="en-GB"/>
        </w:rPr>
        <w:lastRenderedPageBreak/>
        <w:t>digital food ordering service reduces the human contact between order to delivery and minimises infection risks</w:t>
      </w:r>
      <w:r w:rsidR="006E2C5B" w:rsidRPr="008D1F91">
        <w:rPr>
          <w:rFonts w:eastAsia="Times New Roman" w:cs="Arial"/>
          <w:color w:val="0E101A"/>
          <w:szCs w:val="24"/>
          <w:lang w:val="en-GB" w:eastAsia="en-GB"/>
        </w:rPr>
        <w:t xml:space="preserve"> (Gleason, 2020)</w:t>
      </w:r>
      <w:r w:rsidRPr="008D1F91">
        <w:rPr>
          <w:rFonts w:eastAsia="Times New Roman" w:cs="Arial"/>
          <w:color w:val="0E101A"/>
          <w:szCs w:val="24"/>
          <w:lang w:val="en-GB" w:eastAsia="en-GB"/>
        </w:rPr>
        <w:t>.</w:t>
      </w:r>
    </w:p>
    <w:p w14:paraId="47B37378" w14:textId="77777777" w:rsidR="006269E2" w:rsidRPr="008D1F91" w:rsidRDefault="00D61154" w:rsidP="008D1F91">
      <w:pPr>
        <w:numPr>
          <w:ilvl w:val="0"/>
          <w:numId w:val="10"/>
        </w:numPr>
        <w:spacing w:after="0" w:line="360" w:lineRule="auto"/>
        <w:rPr>
          <w:rFonts w:eastAsia="Times New Roman" w:cs="Arial"/>
          <w:color w:val="0E101A"/>
          <w:szCs w:val="24"/>
          <w:lang w:val="en-GB" w:eastAsia="en-GB"/>
        </w:rPr>
      </w:pPr>
      <w:r w:rsidRPr="008D1F91">
        <w:rPr>
          <w:rFonts w:eastAsia="Times New Roman" w:cs="Arial"/>
          <w:b/>
          <w:bCs/>
          <w:color w:val="0E101A"/>
          <w:szCs w:val="24"/>
          <w:lang w:val="en-GB" w:eastAsia="en-GB"/>
        </w:rPr>
        <w:t>In-room Sanitization: </w:t>
      </w:r>
      <w:r w:rsidRPr="008D1F91">
        <w:rPr>
          <w:rFonts w:eastAsia="Times New Roman" w:cs="Arial"/>
          <w:color w:val="0E101A"/>
          <w:szCs w:val="24"/>
          <w:lang w:val="en-GB" w:eastAsia="en-GB"/>
        </w:rPr>
        <w:t>The in-room sanitisation service now increased from once a day to twice a day. This measure keeps the room sanitised and safe for the guests</w:t>
      </w:r>
      <w:r w:rsidR="00DC5B87" w:rsidRPr="008D1F91">
        <w:rPr>
          <w:rFonts w:eastAsia="Times New Roman" w:cs="Arial"/>
          <w:color w:val="0E101A"/>
          <w:szCs w:val="24"/>
          <w:lang w:val="en-GB" w:eastAsia="en-GB"/>
        </w:rPr>
        <w:t xml:space="preserve"> (T.P.S., 2020)</w:t>
      </w:r>
      <w:r w:rsidRPr="008D1F91">
        <w:rPr>
          <w:rFonts w:eastAsia="Times New Roman" w:cs="Arial"/>
          <w:color w:val="0E101A"/>
          <w:szCs w:val="24"/>
          <w:lang w:val="en-GB" w:eastAsia="en-GB"/>
        </w:rPr>
        <w:t>.</w:t>
      </w:r>
    </w:p>
    <w:p w14:paraId="4A61A9B2" w14:textId="77777777" w:rsidR="006269E2" w:rsidRPr="008D1F91" w:rsidRDefault="00D61154" w:rsidP="008D1F91">
      <w:pPr>
        <w:numPr>
          <w:ilvl w:val="0"/>
          <w:numId w:val="10"/>
        </w:numPr>
        <w:spacing w:after="0" w:line="360" w:lineRule="auto"/>
        <w:rPr>
          <w:rFonts w:eastAsia="Times New Roman" w:cs="Arial"/>
          <w:color w:val="0E101A"/>
          <w:szCs w:val="24"/>
          <w:lang w:val="en-GB" w:eastAsia="en-GB"/>
        </w:rPr>
      </w:pPr>
      <w:r w:rsidRPr="008D1F91">
        <w:rPr>
          <w:rFonts w:eastAsia="Times New Roman" w:cs="Arial"/>
          <w:b/>
          <w:bCs/>
          <w:color w:val="0E101A"/>
          <w:szCs w:val="24"/>
          <w:lang w:val="en-GB" w:eastAsia="en-GB"/>
        </w:rPr>
        <w:t>Social Distancing Measures:</w:t>
      </w:r>
      <w:r w:rsidRPr="008D1F91">
        <w:rPr>
          <w:rFonts w:eastAsia="Times New Roman" w:cs="Arial"/>
          <w:color w:val="0E101A"/>
          <w:szCs w:val="24"/>
          <w:lang w:val="en-GB" w:eastAsia="en-GB"/>
        </w:rPr>
        <w:t> The social distancing measures also taken by the hotel authority to ensure safety by putting safety glass sheets on every counter, social distancing-based seating arrangements, etc., to reduce the risk of possible infection</w:t>
      </w:r>
      <w:r w:rsidR="006E2C5B" w:rsidRPr="008D1F91">
        <w:rPr>
          <w:rFonts w:eastAsia="Times New Roman" w:cs="Arial"/>
          <w:color w:val="0E101A"/>
          <w:szCs w:val="24"/>
          <w:lang w:val="en-GB" w:eastAsia="en-GB"/>
        </w:rPr>
        <w:t xml:space="preserve"> (Campanile, 2023)</w:t>
      </w:r>
      <w:r w:rsidRPr="008D1F91">
        <w:rPr>
          <w:rFonts w:eastAsia="Times New Roman" w:cs="Arial"/>
          <w:color w:val="0E101A"/>
          <w:szCs w:val="24"/>
          <w:lang w:val="en-GB" w:eastAsia="en-GB"/>
        </w:rPr>
        <w:t>.</w:t>
      </w:r>
    </w:p>
    <w:p w14:paraId="1FB7E91C" w14:textId="77777777" w:rsidR="00CF4FEC" w:rsidRPr="008D1F91" w:rsidRDefault="00D61154" w:rsidP="008D1F91">
      <w:pPr>
        <w:pStyle w:val="Heading2"/>
        <w:spacing w:line="360" w:lineRule="auto"/>
        <w:rPr>
          <w:rFonts w:cs="Arial"/>
          <w:lang w:val="en-GB"/>
        </w:rPr>
      </w:pPr>
      <w:bookmarkStart w:id="7" w:name="_Toc135354902"/>
      <w:r w:rsidRPr="008D1F91">
        <w:rPr>
          <w:rFonts w:cs="Arial"/>
          <w:lang w:val="en-GB"/>
        </w:rPr>
        <w:t>PESTLE Analysis of The Plaza New York</w:t>
      </w:r>
      <w:bookmarkEnd w:id="7"/>
    </w:p>
    <w:p w14:paraId="6D7689AC" w14:textId="77777777" w:rsidR="00C21A6D" w:rsidRPr="008D1F91" w:rsidRDefault="00D61154" w:rsidP="008D1F91">
      <w:pPr>
        <w:spacing w:line="360" w:lineRule="auto"/>
        <w:rPr>
          <w:rFonts w:cs="Arial"/>
          <w:lang w:val="en-GB"/>
        </w:rPr>
      </w:pPr>
      <w:r w:rsidRPr="008D1F91">
        <w:rPr>
          <w:rFonts w:cs="Arial"/>
          <w:lang w:val="en-GB"/>
        </w:rPr>
        <w:t xml:space="preserve">The Plaza Hotel is one of the most famous historical </w:t>
      </w:r>
      <w:r w:rsidR="00494E15" w:rsidRPr="008D1F91">
        <w:rPr>
          <w:rFonts w:cs="Arial"/>
          <w:lang w:val="en-GB"/>
        </w:rPr>
        <w:t>landmarks</w:t>
      </w:r>
      <w:r w:rsidRPr="008D1F91">
        <w:rPr>
          <w:rFonts w:cs="Arial"/>
          <w:lang w:val="en-GB"/>
        </w:rPr>
        <w:t xml:space="preserve"> in New York City as well as one of the most famous hotels in the world.</w:t>
      </w:r>
      <w:r w:rsidR="00494E15" w:rsidRPr="008D1F91">
        <w:rPr>
          <w:rFonts w:cs="Arial"/>
          <w:lang w:val="en-GB"/>
        </w:rPr>
        <w:t xml:space="preserve"> This property has seen momentous events such as the great depression, the Spanish Flu Pandemic, and recently the COVID-19 pandemic. The Hotel industry suffered the most during COVID-19 so did The Plaza New York</w:t>
      </w:r>
      <w:r w:rsidR="002B0288" w:rsidRPr="008D1F91">
        <w:rPr>
          <w:rFonts w:cs="Arial"/>
          <w:lang w:val="en-GB"/>
        </w:rPr>
        <w:t xml:space="preserve"> (</w:t>
      </w:r>
      <w:proofErr w:type="spellStart"/>
      <w:r w:rsidR="002B0288" w:rsidRPr="008D1F91">
        <w:rPr>
          <w:rFonts w:cs="Arial"/>
          <w:lang w:val="en-GB"/>
        </w:rPr>
        <w:t>Kostuch</w:t>
      </w:r>
      <w:proofErr w:type="spellEnd"/>
      <w:r w:rsidR="002B0288" w:rsidRPr="008D1F91">
        <w:rPr>
          <w:rFonts w:cs="Arial"/>
          <w:lang w:val="en-GB"/>
        </w:rPr>
        <w:t xml:space="preserve"> Media Ltd, 2013)</w:t>
      </w:r>
      <w:r w:rsidR="00494E15" w:rsidRPr="008D1F91">
        <w:rPr>
          <w:rFonts w:cs="Arial"/>
          <w:lang w:val="en-GB"/>
        </w:rPr>
        <w:t>. During COVID-19, the property stayed closed for more than 15 months. Since then, the property is still under recovering phase, and the in this part, a PESTLE analysis will be carried out to analyse the impact of the external environment.</w:t>
      </w:r>
    </w:p>
    <w:p w14:paraId="778C75A8" w14:textId="77777777" w:rsidR="00F73803" w:rsidRPr="008D1F91" w:rsidRDefault="00D61154" w:rsidP="008D1F91">
      <w:pPr>
        <w:pStyle w:val="Caption"/>
        <w:spacing w:after="0" w:line="360" w:lineRule="auto"/>
        <w:jc w:val="center"/>
        <w:rPr>
          <w:rFonts w:cs="Arial"/>
          <w:b/>
          <w:bCs/>
          <w:i w:val="0"/>
          <w:iCs w:val="0"/>
          <w:color w:val="auto"/>
          <w:lang w:val="en-GB"/>
        </w:rPr>
      </w:pPr>
      <w:bookmarkStart w:id="8" w:name="_Toc135352744"/>
      <w:r w:rsidRPr="008D1F91">
        <w:rPr>
          <w:rFonts w:cs="Arial"/>
          <w:b/>
          <w:bCs/>
          <w:i w:val="0"/>
          <w:iCs w:val="0"/>
          <w:noProof/>
          <w:color w:val="auto"/>
          <w:sz w:val="16"/>
          <w:szCs w:val="16"/>
          <w:u w:val="single"/>
          <w:lang w:val="en-GB"/>
          <w14:ligatures w14:val="standardContextual"/>
        </w:rPr>
        <w:lastRenderedPageBreak/>
        <w:drawing>
          <wp:anchor distT="0" distB="0" distL="114300" distR="114300" simplePos="0" relativeHeight="251658240" behindDoc="0" locked="0" layoutInCell="1" allowOverlap="1" wp14:anchorId="26675F2C" wp14:editId="66BAD4E7">
            <wp:simplePos x="0" y="0"/>
            <wp:positionH relativeFrom="margin">
              <wp:align>center</wp:align>
            </wp:positionH>
            <wp:positionV relativeFrom="paragraph">
              <wp:posOffset>0</wp:posOffset>
            </wp:positionV>
            <wp:extent cx="6762750" cy="6486525"/>
            <wp:effectExtent l="0" t="19050" r="19050" b="28575"/>
            <wp:wrapSquare wrapText="bothSides"/>
            <wp:docPr id="187155308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anchor>
        </w:drawing>
      </w:r>
      <w:r w:rsidRPr="008D1F91">
        <w:rPr>
          <w:rFonts w:cs="Arial"/>
          <w:b/>
          <w:bCs/>
          <w:i w:val="0"/>
          <w:iCs w:val="0"/>
          <w:color w:val="auto"/>
          <w:sz w:val="16"/>
          <w:szCs w:val="16"/>
        </w:rPr>
        <w:t>Fig</w:t>
      </w:r>
      <w:r w:rsidRPr="008D1F91">
        <w:rPr>
          <w:rFonts w:cs="Arial"/>
          <w:b/>
          <w:bCs/>
          <w:i w:val="0"/>
          <w:iCs w:val="0"/>
          <w:color w:val="auto"/>
        </w:rPr>
        <w:t xml:space="preserve">ure </w:t>
      </w:r>
      <w:r w:rsidRPr="008D1F91">
        <w:rPr>
          <w:rFonts w:cs="Arial"/>
          <w:b/>
          <w:bCs/>
          <w:i w:val="0"/>
          <w:iCs w:val="0"/>
          <w:color w:val="auto"/>
        </w:rPr>
        <w:fldChar w:fldCharType="begin"/>
      </w:r>
      <w:r w:rsidRPr="008D1F91">
        <w:rPr>
          <w:rFonts w:cs="Arial"/>
          <w:b/>
          <w:bCs/>
          <w:i w:val="0"/>
          <w:iCs w:val="0"/>
          <w:color w:val="auto"/>
        </w:rPr>
        <w:instrText xml:space="preserve"> SEQ Figure \* ARABIC </w:instrText>
      </w:r>
      <w:r w:rsidRPr="008D1F91">
        <w:rPr>
          <w:rFonts w:cs="Arial"/>
          <w:b/>
          <w:bCs/>
          <w:i w:val="0"/>
          <w:iCs w:val="0"/>
          <w:color w:val="auto"/>
        </w:rPr>
        <w:fldChar w:fldCharType="separate"/>
      </w:r>
      <w:r w:rsidR="00C00CCA" w:rsidRPr="008D1F91">
        <w:rPr>
          <w:rFonts w:cs="Arial"/>
          <w:b/>
          <w:bCs/>
          <w:i w:val="0"/>
          <w:iCs w:val="0"/>
          <w:noProof/>
          <w:color w:val="auto"/>
        </w:rPr>
        <w:t>1</w:t>
      </w:r>
      <w:r w:rsidRPr="008D1F91">
        <w:rPr>
          <w:rFonts w:cs="Arial"/>
          <w:b/>
          <w:bCs/>
          <w:i w:val="0"/>
          <w:iCs w:val="0"/>
          <w:color w:val="auto"/>
        </w:rPr>
        <w:fldChar w:fldCharType="end"/>
      </w:r>
      <w:r w:rsidRPr="008D1F91">
        <w:rPr>
          <w:rFonts w:cs="Arial"/>
          <w:b/>
          <w:bCs/>
          <w:i w:val="0"/>
          <w:iCs w:val="0"/>
          <w:color w:val="auto"/>
        </w:rPr>
        <w:t>:PESTLE Analysis of The Plaza New York</w:t>
      </w:r>
      <w:bookmarkEnd w:id="8"/>
    </w:p>
    <w:p w14:paraId="628A96B4" w14:textId="77777777" w:rsidR="00494E15" w:rsidRPr="008D1F91" w:rsidRDefault="00D61154" w:rsidP="008D1F91">
      <w:pPr>
        <w:spacing w:after="0" w:line="360" w:lineRule="auto"/>
        <w:jc w:val="center"/>
        <w:rPr>
          <w:rFonts w:cs="Arial"/>
          <w:b/>
          <w:bCs/>
          <w:sz w:val="18"/>
          <w:szCs w:val="18"/>
          <w:lang w:val="en-GB"/>
        </w:rPr>
      </w:pPr>
      <w:r w:rsidRPr="008D1F91">
        <w:rPr>
          <w:rFonts w:cs="Arial"/>
          <w:b/>
          <w:bCs/>
          <w:sz w:val="18"/>
          <w:szCs w:val="18"/>
          <w:lang w:val="en-GB"/>
        </w:rPr>
        <w:t xml:space="preserve">Source: </w:t>
      </w:r>
      <w:r w:rsidR="007B5F73" w:rsidRPr="008D1F91">
        <w:rPr>
          <w:rFonts w:cs="Arial"/>
          <w:b/>
          <w:bCs/>
          <w:sz w:val="18"/>
          <w:szCs w:val="18"/>
          <w:lang w:val="en-GB"/>
        </w:rPr>
        <w:t>(TLTC, 2023)</w:t>
      </w:r>
    </w:p>
    <w:p w14:paraId="79C46E26" w14:textId="77777777" w:rsidR="004E10BF" w:rsidRPr="008D1F91" w:rsidRDefault="00D61154" w:rsidP="008D1F91">
      <w:pPr>
        <w:spacing w:after="0" w:line="360" w:lineRule="auto"/>
        <w:rPr>
          <w:rFonts w:cs="Arial"/>
          <w:lang w:val="en-GB"/>
        </w:rPr>
      </w:pPr>
      <w:r w:rsidRPr="008D1F91">
        <w:rPr>
          <w:rFonts w:cs="Arial"/>
          <w:lang w:val="en-GB"/>
        </w:rPr>
        <w:t xml:space="preserve">Current political and economic conditions could be more coherent for any hotel business as the global economy is facing a downturn, and inflation and unemployment are rising. Also, the ongoing geo-political crisis is pushing immigration policies to be stricter, which is causing staff shortages, a post-pandemic high tax rate, and restricted travelling is </w:t>
      </w:r>
      <w:r w:rsidRPr="008D1F91">
        <w:rPr>
          <w:rFonts w:cs="Arial"/>
          <w:lang w:val="en-GB"/>
        </w:rPr>
        <w:lastRenderedPageBreak/>
        <w:t>causing significant damage to the revenue stream of the Plaza New York</w:t>
      </w:r>
      <w:r w:rsidR="000309D2" w:rsidRPr="008D1F91">
        <w:rPr>
          <w:rFonts w:cs="Arial"/>
          <w:lang w:val="en-GB"/>
        </w:rPr>
        <w:t xml:space="preserve"> (Krishnan </w:t>
      </w:r>
      <w:r w:rsidR="000309D2" w:rsidRPr="008D1F91">
        <w:rPr>
          <w:rFonts w:cs="Arial"/>
          <w:i/>
          <w:iCs/>
          <w:lang w:val="en-GB"/>
        </w:rPr>
        <w:t>et al.</w:t>
      </w:r>
      <w:r w:rsidR="000309D2" w:rsidRPr="008D1F91">
        <w:rPr>
          <w:rFonts w:cs="Arial"/>
          <w:lang w:val="en-GB"/>
        </w:rPr>
        <w:t>, 2020)</w:t>
      </w:r>
      <w:r w:rsidRPr="008D1F91">
        <w:rPr>
          <w:rFonts w:cs="Arial"/>
          <w:lang w:val="en-GB"/>
        </w:rPr>
        <w:t>.</w:t>
      </w:r>
    </w:p>
    <w:p w14:paraId="7FC2A42F" w14:textId="77777777" w:rsidR="004E10BF" w:rsidRPr="008D1F91" w:rsidRDefault="00D61154" w:rsidP="008D1F91">
      <w:pPr>
        <w:spacing w:after="0" w:line="360" w:lineRule="auto"/>
        <w:rPr>
          <w:rFonts w:cs="Arial"/>
          <w:lang w:val="en-GB"/>
        </w:rPr>
      </w:pPr>
      <w:r w:rsidRPr="008D1F91">
        <w:rPr>
          <w:rFonts w:cs="Arial"/>
          <w:lang w:val="en-GB"/>
        </w:rPr>
        <w:t>Also, there is a growing social stigma about hotel stays after the pandemic, and changes in tastes are also causing problems because now people want more modern and straightforward accommodation rather than vintage French Renaissance interiors. These changes in social preferences are also causing problems for the property</w:t>
      </w:r>
      <w:r w:rsidR="000927EA" w:rsidRPr="008D1F91">
        <w:rPr>
          <w:rFonts w:cs="Arial"/>
          <w:lang w:val="en-GB"/>
        </w:rPr>
        <w:t xml:space="preserve"> (</w:t>
      </w:r>
      <w:proofErr w:type="spellStart"/>
      <w:r w:rsidR="000927EA" w:rsidRPr="008D1F91">
        <w:rPr>
          <w:rFonts w:cs="Arial"/>
          <w:lang w:val="en-GB"/>
        </w:rPr>
        <w:t>Denby</w:t>
      </w:r>
      <w:proofErr w:type="spellEnd"/>
      <w:r w:rsidR="000927EA" w:rsidRPr="008D1F91">
        <w:rPr>
          <w:rFonts w:cs="Arial"/>
          <w:lang w:val="en-GB"/>
        </w:rPr>
        <w:t>, 2002)</w:t>
      </w:r>
      <w:r w:rsidRPr="008D1F91">
        <w:rPr>
          <w:rFonts w:cs="Arial"/>
          <w:lang w:val="en-GB"/>
        </w:rPr>
        <w:t>. The property has not upgraded its electric ports, switches, and other things since 2008, and the technology needs to be updated. Many guests complained about low internet speed, connectivity issues, and other technological issues</w:t>
      </w:r>
      <w:r w:rsidR="000927EA" w:rsidRPr="008D1F91">
        <w:rPr>
          <w:rFonts w:cs="Arial"/>
          <w:lang w:val="en-GB"/>
        </w:rPr>
        <w:t xml:space="preserve"> (Nanu </w:t>
      </w:r>
      <w:r w:rsidR="000927EA" w:rsidRPr="008D1F91">
        <w:rPr>
          <w:rFonts w:cs="Arial"/>
          <w:i/>
          <w:iCs/>
          <w:lang w:val="en-GB"/>
        </w:rPr>
        <w:t>et al.</w:t>
      </w:r>
      <w:r w:rsidR="000927EA" w:rsidRPr="008D1F91">
        <w:rPr>
          <w:rFonts w:cs="Arial"/>
          <w:lang w:val="en-GB"/>
        </w:rPr>
        <w:t>, 2020)</w:t>
      </w:r>
      <w:r w:rsidRPr="008D1F91">
        <w:rPr>
          <w:rFonts w:cs="Arial"/>
          <w:lang w:val="en-GB"/>
        </w:rPr>
        <w:t>. The hotel is one of the oldest hotels. It consumes significantly more energy than modern ones, so the building has sustainability issues, causing a negative impression among young customers</w:t>
      </w:r>
      <w:r w:rsidR="00B1104F" w:rsidRPr="008D1F91">
        <w:rPr>
          <w:rFonts w:cs="Arial"/>
          <w:lang w:val="en-GB"/>
        </w:rPr>
        <w:t xml:space="preserve"> (B.H.R., 2020)</w:t>
      </w:r>
      <w:r w:rsidRPr="008D1F91">
        <w:rPr>
          <w:rFonts w:cs="Arial"/>
          <w:lang w:val="en-GB"/>
        </w:rPr>
        <w:t xml:space="preserve">. Many legal restrictions have caused staff shortages and legal problems post-pandemic and caused significant damage to the reputation of this property. From this assessment, </w:t>
      </w:r>
      <w:proofErr w:type="gramStart"/>
      <w:r w:rsidRPr="008D1F91">
        <w:rPr>
          <w:rFonts w:cs="Arial"/>
          <w:lang w:val="en-GB"/>
        </w:rPr>
        <w:t>it can be seen that almost</w:t>
      </w:r>
      <w:proofErr w:type="gramEnd"/>
      <w:r w:rsidRPr="008D1F91">
        <w:rPr>
          <w:rFonts w:cs="Arial"/>
          <w:lang w:val="en-GB"/>
        </w:rPr>
        <w:t xml:space="preserve"> all the environmental factors had some influence on these issues.</w:t>
      </w:r>
    </w:p>
    <w:p w14:paraId="69218CFE" w14:textId="77777777" w:rsidR="00187440" w:rsidRPr="008D1F91" w:rsidRDefault="00D61154" w:rsidP="008D1F91">
      <w:pPr>
        <w:pStyle w:val="Heading2"/>
        <w:spacing w:line="360" w:lineRule="auto"/>
        <w:rPr>
          <w:rFonts w:cs="Arial"/>
          <w:lang w:val="en-GB"/>
        </w:rPr>
      </w:pPr>
      <w:bookmarkStart w:id="9" w:name="_Toc135354903"/>
      <w:r w:rsidRPr="008D1F91">
        <w:rPr>
          <w:rFonts w:cs="Arial"/>
          <w:lang w:val="en-GB"/>
        </w:rPr>
        <w:t>SWOT Analysis of The Plaza New York</w:t>
      </w:r>
      <w:bookmarkEnd w:id="9"/>
    </w:p>
    <w:p w14:paraId="472AD818" w14:textId="77777777" w:rsidR="00187440" w:rsidRPr="008D1F91" w:rsidRDefault="00D61154" w:rsidP="008D1F91">
      <w:pPr>
        <w:spacing w:after="0" w:line="360" w:lineRule="auto"/>
        <w:rPr>
          <w:rFonts w:cs="Arial"/>
          <w:lang w:val="en-GB"/>
        </w:rPr>
      </w:pPr>
      <w:r w:rsidRPr="008D1F91">
        <w:rPr>
          <w:rFonts w:cs="Arial"/>
          <w:lang w:val="en-GB"/>
        </w:rPr>
        <w:t>The Plaza New York is having some internal issues. Identifying those problems and getting a potential solution through SWOT analysis will help to understand the internal and external capabilities in that case</w:t>
      </w:r>
      <w:r w:rsidR="00B1104F" w:rsidRPr="008D1F91">
        <w:rPr>
          <w:rFonts w:cs="Arial"/>
          <w:lang w:val="en-GB"/>
        </w:rPr>
        <w:t xml:space="preserve"> (SWOT Analytica, 2023)</w:t>
      </w:r>
      <w:r w:rsidRPr="008D1F91">
        <w:rPr>
          <w:rFonts w:cs="Arial"/>
          <w:lang w:val="en-GB"/>
        </w:rPr>
        <w:t>. The SWOT analysis of the Plaza New York is-</w:t>
      </w:r>
    </w:p>
    <w:tbl>
      <w:tblPr>
        <w:tblStyle w:val="PlainTable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0"/>
        <w:gridCol w:w="4660"/>
      </w:tblGrid>
      <w:tr w:rsidR="00DF1550" w:rsidRPr="008D1F91" w14:paraId="439A6514" w14:textId="77777777" w:rsidTr="00DF1550">
        <w:trPr>
          <w:cnfStyle w:val="100000000000" w:firstRow="1" w:lastRow="0" w:firstColumn="0" w:lastColumn="0" w:oddVBand="0" w:evenVBand="0" w:oddHBand="0" w:evenHBand="0" w:firstRowFirstColumn="0" w:firstRowLastColumn="0" w:lastRowFirstColumn="0" w:lastRowLastColumn="0"/>
          <w:trHeight w:val="3261"/>
        </w:trPr>
        <w:tc>
          <w:tcPr>
            <w:cnfStyle w:val="001000000000" w:firstRow="0" w:lastRow="0" w:firstColumn="1" w:lastColumn="0" w:oddVBand="0" w:evenVBand="0" w:oddHBand="0" w:evenHBand="0" w:firstRowFirstColumn="0" w:firstRowLastColumn="0" w:lastRowFirstColumn="0" w:lastRowLastColumn="0"/>
            <w:tcW w:w="4660" w:type="dxa"/>
          </w:tcPr>
          <w:p w14:paraId="51B0F92B" w14:textId="77777777" w:rsidR="00231356" w:rsidRPr="008D1F91" w:rsidRDefault="00D61154" w:rsidP="008D1F91">
            <w:pPr>
              <w:shd w:val="clear" w:color="auto" w:fill="00B050"/>
              <w:spacing w:after="0" w:line="360" w:lineRule="auto"/>
              <w:jc w:val="center"/>
              <w:rPr>
                <w:rFonts w:cs="Arial"/>
                <w:u w:val="single"/>
                <w:lang w:val="en-GB"/>
              </w:rPr>
            </w:pPr>
            <w:r w:rsidRPr="008D1F91">
              <w:rPr>
                <w:rFonts w:cs="Arial"/>
                <w:b w:val="0"/>
                <w:bCs w:val="0"/>
                <w:u w:val="single"/>
                <w:lang w:val="en-GB"/>
              </w:rPr>
              <w:t>Strengths</w:t>
            </w:r>
          </w:p>
          <w:p w14:paraId="0D53C868" w14:textId="77777777" w:rsidR="00231356" w:rsidRPr="008D1F91" w:rsidRDefault="00D61154" w:rsidP="008D1F91">
            <w:pPr>
              <w:pStyle w:val="ListParagraph"/>
              <w:numPr>
                <w:ilvl w:val="0"/>
                <w:numId w:val="11"/>
              </w:numPr>
              <w:spacing w:before="0" w:after="0" w:line="360" w:lineRule="auto"/>
              <w:rPr>
                <w:rFonts w:cs="Arial"/>
                <w:lang w:val="en-GB"/>
              </w:rPr>
            </w:pPr>
            <w:r w:rsidRPr="008D1F91">
              <w:rPr>
                <w:rFonts w:cs="Arial"/>
                <w:b w:val="0"/>
                <w:bCs w:val="0"/>
                <w:lang w:val="en-GB"/>
              </w:rPr>
              <w:t>Strong heritage and historical importance.</w:t>
            </w:r>
          </w:p>
          <w:p w14:paraId="623BF2D4" w14:textId="77777777" w:rsidR="00231356" w:rsidRPr="008D1F91" w:rsidRDefault="00D61154" w:rsidP="008D1F91">
            <w:pPr>
              <w:pStyle w:val="ListParagraph"/>
              <w:numPr>
                <w:ilvl w:val="0"/>
                <w:numId w:val="11"/>
              </w:numPr>
              <w:spacing w:before="0" w:after="0" w:line="360" w:lineRule="auto"/>
              <w:rPr>
                <w:rFonts w:cs="Arial"/>
                <w:lang w:val="en-GB"/>
              </w:rPr>
            </w:pPr>
            <w:r w:rsidRPr="008D1F91">
              <w:rPr>
                <w:rFonts w:cs="Arial"/>
                <w:b w:val="0"/>
                <w:bCs w:val="0"/>
                <w:lang w:val="en-GB"/>
              </w:rPr>
              <w:t>One of the prominent locations.</w:t>
            </w:r>
          </w:p>
          <w:p w14:paraId="30DF9FEF" w14:textId="77777777" w:rsidR="00231356" w:rsidRPr="008D1F91" w:rsidRDefault="00D61154" w:rsidP="008D1F91">
            <w:pPr>
              <w:pStyle w:val="ListParagraph"/>
              <w:numPr>
                <w:ilvl w:val="0"/>
                <w:numId w:val="11"/>
              </w:numPr>
              <w:spacing w:before="0" w:after="0" w:line="360" w:lineRule="auto"/>
              <w:rPr>
                <w:rFonts w:cs="Arial"/>
                <w:lang w:val="en-GB"/>
              </w:rPr>
            </w:pPr>
            <w:r w:rsidRPr="008D1F91">
              <w:rPr>
                <w:rFonts w:cs="Arial"/>
                <w:b w:val="0"/>
                <w:bCs w:val="0"/>
                <w:lang w:val="en-GB"/>
              </w:rPr>
              <w:t>Luxurious amenities.</w:t>
            </w:r>
          </w:p>
          <w:p w14:paraId="0E076367" w14:textId="77777777" w:rsidR="00231356" w:rsidRPr="008D1F91" w:rsidRDefault="00D61154" w:rsidP="008D1F91">
            <w:pPr>
              <w:pStyle w:val="ListParagraph"/>
              <w:numPr>
                <w:ilvl w:val="0"/>
                <w:numId w:val="11"/>
              </w:numPr>
              <w:spacing w:before="0" w:after="0" w:line="360" w:lineRule="auto"/>
              <w:rPr>
                <w:rFonts w:cs="Arial"/>
                <w:lang w:val="en-GB"/>
              </w:rPr>
            </w:pPr>
            <w:r w:rsidRPr="008D1F91">
              <w:rPr>
                <w:rFonts w:cs="Arial"/>
                <w:b w:val="0"/>
                <w:bCs w:val="0"/>
                <w:lang w:val="en-GB"/>
              </w:rPr>
              <w:t>Strong brand presence and reputation.</w:t>
            </w:r>
          </w:p>
        </w:tc>
        <w:tc>
          <w:tcPr>
            <w:tcW w:w="4660" w:type="dxa"/>
          </w:tcPr>
          <w:p w14:paraId="4C7D1626" w14:textId="77777777" w:rsidR="00231356" w:rsidRPr="008D1F91" w:rsidRDefault="00D61154" w:rsidP="008D1F91">
            <w:pPr>
              <w:shd w:val="clear" w:color="auto" w:fill="002060"/>
              <w:spacing w:after="0" w:line="360" w:lineRule="auto"/>
              <w:jc w:val="center"/>
              <w:cnfStyle w:val="100000000000" w:firstRow="1" w:lastRow="0" w:firstColumn="0" w:lastColumn="0" w:oddVBand="0" w:evenVBand="0" w:oddHBand="0" w:evenHBand="0" w:firstRowFirstColumn="0" w:firstRowLastColumn="0" w:lastRowFirstColumn="0" w:lastRowLastColumn="0"/>
              <w:rPr>
                <w:rFonts w:cs="Arial"/>
                <w:u w:val="single"/>
                <w:lang w:val="en-GB"/>
              </w:rPr>
            </w:pPr>
            <w:r w:rsidRPr="008D1F91">
              <w:rPr>
                <w:rFonts w:cs="Arial"/>
                <w:b w:val="0"/>
                <w:bCs w:val="0"/>
                <w:u w:val="single"/>
                <w:lang w:val="en-GB"/>
              </w:rPr>
              <w:t>Opportunities</w:t>
            </w:r>
          </w:p>
          <w:p w14:paraId="75C77E54" w14:textId="77777777" w:rsidR="00231356" w:rsidRPr="008D1F91" w:rsidRDefault="00D61154" w:rsidP="008D1F91">
            <w:pPr>
              <w:pStyle w:val="ListParagraph"/>
              <w:numPr>
                <w:ilvl w:val="0"/>
                <w:numId w:val="12"/>
              </w:numPr>
              <w:spacing w:before="0" w:after="0" w:line="360" w:lineRule="auto"/>
              <w:cnfStyle w:val="100000000000" w:firstRow="1" w:lastRow="0" w:firstColumn="0" w:lastColumn="0" w:oddVBand="0" w:evenVBand="0" w:oddHBand="0" w:evenHBand="0" w:firstRowFirstColumn="0" w:firstRowLastColumn="0" w:lastRowFirstColumn="0" w:lastRowLastColumn="0"/>
              <w:rPr>
                <w:rFonts w:cs="Arial"/>
                <w:lang w:val="en-GB"/>
              </w:rPr>
            </w:pPr>
            <w:r w:rsidRPr="008D1F91">
              <w:rPr>
                <w:rFonts w:cs="Arial"/>
                <w:b w:val="0"/>
                <w:bCs w:val="0"/>
                <w:lang w:val="en-GB"/>
              </w:rPr>
              <w:t>Emphasising sustainable practices and branding.</w:t>
            </w:r>
          </w:p>
          <w:p w14:paraId="01464425" w14:textId="77777777" w:rsidR="004378D3" w:rsidRPr="008D1F91" w:rsidRDefault="00D61154" w:rsidP="008D1F91">
            <w:pPr>
              <w:pStyle w:val="ListParagraph"/>
              <w:numPr>
                <w:ilvl w:val="0"/>
                <w:numId w:val="12"/>
              </w:numPr>
              <w:spacing w:before="0" w:after="0" w:line="360" w:lineRule="auto"/>
              <w:cnfStyle w:val="100000000000" w:firstRow="1" w:lastRow="0" w:firstColumn="0" w:lastColumn="0" w:oddVBand="0" w:evenVBand="0" w:oddHBand="0" w:evenHBand="0" w:firstRowFirstColumn="0" w:firstRowLastColumn="0" w:lastRowFirstColumn="0" w:lastRowLastColumn="0"/>
              <w:rPr>
                <w:rFonts w:cs="Arial"/>
                <w:lang w:val="en-GB"/>
              </w:rPr>
            </w:pPr>
            <w:r w:rsidRPr="008D1F91">
              <w:rPr>
                <w:rFonts w:cs="Arial"/>
                <w:b w:val="0"/>
                <w:bCs w:val="0"/>
                <w:lang w:val="en-GB"/>
              </w:rPr>
              <w:t>Customer-centric modern service design.</w:t>
            </w:r>
          </w:p>
          <w:p w14:paraId="7FB0FB01" w14:textId="77777777" w:rsidR="004378D3" w:rsidRPr="008D1F91" w:rsidRDefault="00D61154" w:rsidP="008D1F91">
            <w:pPr>
              <w:pStyle w:val="ListParagraph"/>
              <w:numPr>
                <w:ilvl w:val="0"/>
                <w:numId w:val="12"/>
              </w:numPr>
              <w:spacing w:before="0" w:after="0" w:line="360" w:lineRule="auto"/>
              <w:cnfStyle w:val="100000000000" w:firstRow="1" w:lastRow="0" w:firstColumn="0" w:lastColumn="0" w:oddVBand="0" w:evenVBand="0" w:oddHBand="0" w:evenHBand="0" w:firstRowFirstColumn="0" w:firstRowLastColumn="0" w:lastRowFirstColumn="0" w:lastRowLastColumn="0"/>
              <w:rPr>
                <w:rFonts w:cs="Arial"/>
                <w:lang w:val="en-GB"/>
              </w:rPr>
            </w:pPr>
            <w:r w:rsidRPr="008D1F91">
              <w:rPr>
                <w:rFonts w:cs="Arial"/>
                <w:b w:val="0"/>
                <w:bCs w:val="0"/>
                <w:lang w:val="en-GB"/>
              </w:rPr>
              <w:t>Implementation of new amenities.</w:t>
            </w:r>
          </w:p>
        </w:tc>
      </w:tr>
      <w:tr w:rsidR="00DF1550" w:rsidRPr="008D1F91" w14:paraId="4FFEFFCB" w14:textId="77777777" w:rsidTr="00DF1550">
        <w:trPr>
          <w:cnfStyle w:val="000000100000" w:firstRow="0" w:lastRow="0" w:firstColumn="0" w:lastColumn="0" w:oddVBand="0" w:evenVBand="0" w:oddHBand="1" w:evenHBand="0" w:firstRowFirstColumn="0" w:firstRowLastColumn="0" w:lastRowFirstColumn="0" w:lastRowLastColumn="0"/>
          <w:trHeight w:val="2870"/>
        </w:trPr>
        <w:tc>
          <w:tcPr>
            <w:cnfStyle w:val="001000000000" w:firstRow="0" w:lastRow="0" w:firstColumn="1" w:lastColumn="0" w:oddVBand="0" w:evenVBand="0" w:oddHBand="0" w:evenHBand="0" w:firstRowFirstColumn="0" w:firstRowLastColumn="0" w:lastRowFirstColumn="0" w:lastRowLastColumn="0"/>
            <w:tcW w:w="4660" w:type="dxa"/>
          </w:tcPr>
          <w:p w14:paraId="15247E1E" w14:textId="77777777" w:rsidR="00231356" w:rsidRPr="008D1F91" w:rsidRDefault="00D61154" w:rsidP="008D1F91">
            <w:pPr>
              <w:shd w:val="clear" w:color="auto" w:fill="FF0000"/>
              <w:spacing w:after="0" w:line="360" w:lineRule="auto"/>
              <w:jc w:val="center"/>
              <w:rPr>
                <w:rFonts w:cs="Arial"/>
                <w:u w:val="single"/>
                <w:lang w:val="en-GB"/>
              </w:rPr>
            </w:pPr>
            <w:r w:rsidRPr="008D1F91">
              <w:rPr>
                <w:rFonts w:cs="Arial"/>
                <w:b w:val="0"/>
                <w:bCs w:val="0"/>
                <w:u w:val="single"/>
                <w:lang w:val="en-GB"/>
              </w:rPr>
              <w:lastRenderedPageBreak/>
              <w:t>Weaknesses</w:t>
            </w:r>
          </w:p>
          <w:p w14:paraId="3407142C" w14:textId="77777777" w:rsidR="00231356" w:rsidRPr="008D1F91" w:rsidRDefault="00D61154" w:rsidP="008D1F91">
            <w:pPr>
              <w:pStyle w:val="ListParagraph"/>
              <w:numPr>
                <w:ilvl w:val="0"/>
                <w:numId w:val="13"/>
              </w:numPr>
              <w:spacing w:after="0" w:line="360" w:lineRule="auto"/>
              <w:rPr>
                <w:rFonts w:cs="Arial"/>
                <w:lang w:val="en-GB"/>
              </w:rPr>
            </w:pPr>
            <w:r w:rsidRPr="008D1F91">
              <w:rPr>
                <w:rFonts w:cs="Arial"/>
                <w:b w:val="0"/>
                <w:bCs w:val="0"/>
                <w:lang w:val="en-GB"/>
              </w:rPr>
              <w:t>Highly expensive.</w:t>
            </w:r>
          </w:p>
          <w:p w14:paraId="0E9DBC92" w14:textId="77777777" w:rsidR="00231356" w:rsidRPr="008D1F91" w:rsidRDefault="00D61154" w:rsidP="008D1F91">
            <w:pPr>
              <w:pStyle w:val="ListParagraph"/>
              <w:numPr>
                <w:ilvl w:val="0"/>
                <w:numId w:val="13"/>
              </w:numPr>
              <w:spacing w:after="0" w:line="360" w:lineRule="auto"/>
              <w:rPr>
                <w:rFonts w:cs="Arial"/>
                <w:lang w:val="en-GB"/>
              </w:rPr>
            </w:pPr>
            <w:r w:rsidRPr="008D1F91">
              <w:rPr>
                <w:rFonts w:cs="Arial"/>
                <w:b w:val="0"/>
                <w:bCs w:val="0"/>
                <w:lang w:val="en-GB"/>
              </w:rPr>
              <w:t>Poor staff management and shortage.</w:t>
            </w:r>
          </w:p>
          <w:p w14:paraId="5457E5AF" w14:textId="77777777" w:rsidR="00231356" w:rsidRPr="008D1F91" w:rsidRDefault="00D61154" w:rsidP="008D1F91">
            <w:pPr>
              <w:pStyle w:val="ListParagraph"/>
              <w:numPr>
                <w:ilvl w:val="0"/>
                <w:numId w:val="13"/>
              </w:numPr>
              <w:spacing w:after="0" w:line="360" w:lineRule="auto"/>
              <w:rPr>
                <w:rFonts w:cs="Arial"/>
                <w:lang w:val="en-GB"/>
              </w:rPr>
            </w:pPr>
            <w:r w:rsidRPr="008D1F91">
              <w:rPr>
                <w:rFonts w:cs="Arial"/>
                <w:b w:val="0"/>
                <w:bCs w:val="0"/>
                <w:lang w:val="en-GB"/>
              </w:rPr>
              <w:t>Low cleanliness.</w:t>
            </w:r>
          </w:p>
          <w:p w14:paraId="4B1350B3" w14:textId="77777777" w:rsidR="004378D3" w:rsidRPr="008D1F91" w:rsidRDefault="00D61154" w:rsidP="008D1F91">
            <w:pPr>
              <w:pStyle w:val="ListParagraph"/>
              <w:numPr>
                <w:ilvl w:val="0"/>
                <w:numId w:val="13"/>
              </w:numPr>
              <w:spacing w:after="0" w:line="360" w:lineRule="auto"/>
              <w:rPr>
                <w:rFonts w:cs="Arial"/>
                <w:lang w:val="en-GB"/>
              </w:rPr>
            </w:pPr>
            <w:r w:rsidRPr="008D1F91">
              <w:rPr>
                <w:rFonts w:cs="Arial"/>
                <w:b w:val="0"/>
                <w:bCs w:val="0"/>
                <w:lang w:val="en-GB"/>
              </w:rPr>
              <w:t>Outdated interior.</w:t>
            </w:r>
          </w:p>
        </w:tc>
        <w:tc>
          <w:tcPr>
            <w:tcW w:w="4660" w:type="dxa"/>
          </w:tcPr>
          <w:p w14:paraId="3F0BD2F8" w14:textId="77777777" w:rsidR="00231356" w:rsidRPr="008D1F91" w:rsidRDefault="00D61154" w:rsidP="008D1F91">
            <w:pPr>
              <w:shd w:val="clear" w:color="auto" w:fill="C2A6F7" w:themeFill="accent5" w:themeFillTint="99"/>
              <w:spacing w:after="0" w:line="360" w:lineRule="auto"/>
              <w:jc w:val="center"/>
              <w:cnfStyle w:val="000000100000" w:firstRow="0" w:lastRow="0" w:firstColumn="0" w:lastColumn="0" w:oddVBand="0" w:evenVBand="0" w:oddHBand="1" w:evenHBand="0" w:firstRowFirstColumn="0" w:firstRowLastColumn="0" w:lastRowFirstColumn="0" w:lastRowLastColumn="0"/>
              <w:rPr>
                <w:rFonts w:cs="Arial"/>
                <w:u w:val="single"/>
                <w:lang w:val="en-GB"/>
              </w:rPr>
            </w:pPr>
            <w:r w:rsidRPr="008D1F91">
              <w:rPr>
                <w:rFonts w:cs="Arial"/>
                <w:u w:val="single"/>
                <w:lang w:val="en-GB"/>
              </w:rPr>
              <w:t>Threats</w:t>
            </w:r>
          </w:p>
          <w:p w14:paraId="43A95C2B" w14:textId="77777777" w:rsidR="00231356" w:rsidRPr="008D1F91" w:rsidRDefault="00D61154" w:rsidP="008D1F91">
            <w:pPr>
              <w:pStyle w:val="ListParagraph"/>
              <w:numPr>
                <w:ilvl w:val="0"/>
                <w:numId w:val="15"/>
              </w:numPr>
              <w:spacing w:after="0" w:line="360" w:lineRule="auto"/>
              <w:cnfStyle w:val="000000100000" w:firstRow="0" w:lastRow="0" w:firstColumn="0" w:lastColumn="0" w:oddVBand="0" w:evenVBand="0" w:oddHBand="1" w:evenHBand="0" w:firstRowFirstColumn="0" w:firstRowLastColumn="0" w:lastRowFirstColumn="0" w:lastRowLastColumn="0"/>
              <w:rPr>
                <w:rFonts w:cs="Arial"/>
                <w:lang w:val="en-GB"/>
              </w:rPr>
            </w:pPr>
            <w:r w:rsidRPr="008D1F91">
              <w:rPr>
                <w:rFonts w:cs="Arial"/>
                <w:lang w:val="en-GB"/>
              </w:rPr>
              <w:t>Intense competition from modern hotels.</w:t>
            </w:r>
          </w:p>
          <w:p w14:paraId="5341C2EC" w14:textId="77777777" w:rsidR="004378D3" w:rsidRPr="008D1F91" w:rsidRDefault="00D61154" w:rsidP="008D1F91">
            <w:pPr>
              <w:pStyle w:val="ListParagraph"/>
              <w:numPr>
                <w:ilvl w:val="0"/>
                <w:numId w:val="15"/>
              </w:numPr>
              <w:spacing w:after="0" w:line="360" w:lineRule="auto"/>
              <w:cnfStyle w:val="000000100000" w:firstRow="0" w:lastRow="0" w:firstColumn="0" w:lastColumn="0" w:oddVBand="0" w:evenVBand="0" w:oddHBand="1" w:evenHBand="0" w:firstRowFirstColumn="0" w:firstRowLastColumn="0" w:lastRowFirstColumn="0" w:lastRowLastColumn="0"/>
              <w:rPr>
                <w:rFonts w:cs="Arial"/>
                <w:lang w:val="en-GB"/>
              </w:rPr>
            </w:pPr>
            <w:r w:rsidRPr="008D1F91">
              <w:rPr>
                <w:rFonts w:cs="Arial"/>
                <w:lang w:val="en-GB"/>
              </w:rPr>
              <w:t>Changing customer preferences and growing service irrelevance.</w:t>
            </w:r>
          </w:p>
          <w:p w14:paraId="1CDFC7C1" w14:textId="77777777" w:rsidR="004378D3" w:rsidRPr="008D1F91" w:rsidRDefault="00D61154" w:rsidP="008D1F91">
            <w:pPr>
              <w:pStyle w:val="ListParagraph"/>
              <w:numPr>
                <w:ilvl w:val="0"/>
                <w:numId w:val="15"/>
              </w:numPr>
              <w:spacing w:after="0" w:line="360" w:lineRule="auto"/>
              <w:cnfStyle w:val="000000100000" w:firstRow="0" w:lastRow="0" w:firstColumn="0" w:lastColumn="0" w:oddVBand="0" w:evenVBand="0" w:oddHBand="1" w:evenHBand="0" w:firstRowFirstColumn="0" w:firstRowLastColumn="0" w:lastRowFirstColumn="0" w:lastRowLastColumn="0"/>
              <w:rPr>
                <w:rFonts w:cs="Arial"/>
                <w:lang w:val="en-GB"/>
              </w:rPr>
            </w:pPr>
            <w:r w:rsidRPr="008D1F91">
              <w:rPr>
                <w:rFonts w:cs="Arial"/>
                <w:lang w:val="en-GB"/>
              </w:rPr>
              <w:t>Alternative accommodation is more convenient and pocket friendly.</w:t>
            </w:r>
          </w:p>
        </w:tc>
      </w:tr>
    </w:tbl>
    <w:p w14:paraId="04A7EFEF" w14:textId="77777777" w:rsidR="003E5B5D" w:rsidRPr="008D1F91" w:rsidRDefault="00D61154" w:rsidP="008D1F91">
      <w:pPr>
        <w:pStyle w:val="Caption"/>
        <w:spacing w:after="0" w:line="360" w:lineRule="auto"/>
        <w:jc w:val="center"/>
        <w:rPr>
          <w:rFonts w:cs="Arial"/>
          <w:b/>
          <w:bCs/>
          <w:i w:val="0"/>
          <w:iCs w:val="0"/>
          <w:color w:val="auto"/>
          <w:sz w:val="16"/>
          <w:szCs w:val="16"/>
          <w:lang w:val="en-GB"/>
        </w:rPr>
      </w:pPr>
      <w:bookmarkStart w:id="10" w:name="_Toc135352766"/>
      <w:r w:rsidRPr="008D1F91">
        <w:rPr>
          <w:rFonts w:cs="Arial"/>
          <w:b/>
          <w:bCs/>
          <w:i w:val="0"/>
          <w:iCs w:val="0"/>
          <w:color w:val="auto"/>
          <w:sz w:val="16"/>
          <w:szCs w:val="16"/>
        </w:rPr>
        <w:t xml:space="preserve">Table </w:t>
      </w:r>
      <w:r w:rsidRPr="008D1F91">
        <w:rPr>
          <w:rFonts w:cs="Arial"/>
          <w:b/>
          <w:bCs/>
          <w:i w:val="0"/>
          <w:iCs w:val="0"/>
          <w:color w:val="auto"/>
          <w:sz w:val="16"/>
          <w:szCs w:val="16"/>
        </w:rPr>
        <w:fldChar w:fldCharType="begin"/>
      </w:r>
      <w:r w:rsidRPr="008D1F91">
        <w:rPr>
          <w:rFonts w:cs="Arial"/>
          <w:b/>
          <w:bCs/>
          <w:i w:val="0"/>
          <w:iCs w:val="0"/>
          <w:color w:val="auto"/>
          <w:sz w:val="16"/>
          <w:szCs w:val="16"/>
        </w:rPr>
        <w:instrText xml:space="preserve"> SEQ Table \* ARABIC </w:instrText>
      </w:r>
      <w:r w:rsidRPr="008D1F91">
        <w:rPr>
          <w:rFonts w:cs="Arial"/>
          <w:b/>
          <w:bCs/>
          <w:i w:val="0"/>
          <w:iCs w:val="0"/>
          <w:color w:val="auto"/>
          <w:sz w:val="16"/>
          <w:szCs w:val="16"/>
        </w:rPr>
        <w:fldChar w:fldCharType="separate"/>
      </w:r>
      <w:r w:rsidR="0061011A" w:rsidRPr="008D1F91">
        <w:rPr>
          <w:rFonts w:cs="Arial"/>
          <w:b/>
          <w:bCs/>
          <w:i w:val="0"/>
          <w:iCs w:val="0"/>
          <w:noProof/>
          <w:color w:val="auto"/>
          <w:sz w:val="16"/>
          <w:szCs w:val="16"/>
        </w:rPr>
        <w:t>1</w:t>
      </w:r>
      <w:r w:rsidRPr="008D1F91">
        <w:rPr>
          <w:rFonts w:cs="Arial"/>
          <w:b/>
          <w:bCs/>
          <w:i w:val="0"/>
          <w:iCs w:val="0"/>
          <w:color w:val="auto"/>
          <w:sz w:val="16"/>
          <w:szCs w:val="16"/>
        </w:rPr>
        <w:fldChar w:fldCharType="end"/>
      </w:r>
      <w:r w:rsidRPr="008D1F91">
        <w:rPr>
          <w:rFonts w:cs="Arial"/>
          <w:b/>
          <w:bCs/>
          <w:i w:val="0"/>
          <w:iCs w:val="0"/>
          <w:color w:val="auto"/>
          <w:sz w:val="16"/>
          <w:szCs w:val="16"/>
        </w:rPr>
        <w:t>:SWOT Analysis of The Plaza New York</w:t>
      </w:r>
      <w:bookmarkEnd w:id="10"/>
    </w:p>
    <w:p w14:paraId="39AC477E" w14:textId="77777777" w:rsidR="00231356" w:rsidRPr="008D1F91" w:rsidRDefault="00D61154" w:rsidP="008D1F91">
      <w:pPr>
        <w:spacing w:after="0" w:line="360" w:lineRule="auto"/>
        <w:jc w:val="center"/>
        <w:rPr>
          <w:rFonts w:cs="Arial"/>
          <w:b/>
          <w:bCs/>
          <w:sz w:val="16"/>
          <w:szCs w:val="16"/>
          <w:lang w:val="en-GB"/>
        </w:rPr>
      </w:pPr>
      <w:r w:rsidRPr="008D1F91">
        <w:rPr>
          <w:rFonts w:cs="Arial"/>
          <w:b/>
          <w:bCs/>
          <w:sz w:val="16"/>
          <w:szCs w:val="16"/>
          <w:lang w:val="en-GB"/>
        </w:rPr>
        <w:t xml:space="preserve">Source: </w:t>
      </w:r>
      <w:r w:rsidR="00B501C9" w:rsidRPr="008D1F91">
        <w:rPr>
          <w:rFonts w:cs="Arial"/>
          <w:b/>
          <w:bCs/>
          <w:sz w:val="16"/>
          <w:szCs w:val="16"/>
          <w:lang w:val="en-GB"/>
        </w:rPr>
        <w:t>(Fortune, 2021)</w:t>
      </w:r>
      <w:r w:rsidR="00CE0788" w:rsidRPr="008D1F91">
        <w:rPr>
          <w:rFonts w:cs="Arial"/>
          <w:b/>
          <w:bCs/>
          <w:sz w:val="16"/>
          <w:szCs w:val="16"/>
          <w:lang w:val="en-GB"/>
        </w:rPr>
        <w:t>.</w:t>
      </w:r>
    </w:p>
    <w:p w14:paraId="213F71EF" w14:textId="77777777" w:rsidR="00AB2966" w:rsidRPr="008D1F91" w:rsidRDefault="00D61154" w:rsidP="008D1F91">
      <w:pPr>
        <w:pStyle w:val="ListParagraph"/>
        <w:numPr>
          <w:ilvl w:val="0"/>
          <w:numId w:val="30"/>
        </w:numPr>
        <w:spacing w:before="0" w:after="0" w:line="360" w:lineRule="auto"/>
        <w:rPr>
          <w:rFonts w:cs="Arial"/>
          <w:b/>
          <w:bCs/>
          <w:lang w:val="en-GB"/>
        </w:rPr>
      </w:pPr>
      <w:r w:rsidRPr="008D1F91">
        <w:rPr>
          <w:rFonts w:cs="Arial"/>
          <w:b/>
          <w:bCs/>
          <w:lang w:val="en-GB"/>
        </w:rPr>
        <w:t>Strengths:</w:t>
      </w:r>
      <w:r w:rsidRPr="008D1F91">
        <w:rPr>
          <w:rFonts w:cs="Arial"/>
          <w:lang w:val="en-GB"/>
        </w:rPr>
        <w:t xml:space="preserve"> Strong heritage and historical importance make it one of the most iconic landmarks of New York; along with its prominent, highly convenient location, luxurious amenities, and strong brand presence, this hotel has almost every possible thing to be successful</w:t>
      </w:r>
      <w:r w:rsidR="00B501C9" w:rsidRPr="008D1F91">
        <w:rPr>
          <w:rFonts w:cs="Arial"/>
          <w:lang w:val="en-GB"/>
        </w:rPr>
        <w:t xml:space="preserve"> (Case Centre, 2022)</w:t>
      </w:r>
      <w:r w:rsidRPr="008D1F91">
        <w:rPr>
          <w:rFonts w:cs="Arial"/>
          <w:lang w:val="en-GB"/>
        </w:rPr>
        <w:t>.</w:t>
      </w:r>
    </w:p>
    <w:p w14:paraId="1A02AA67" w14:textId="77777777" w:rsidR="00764B95" w:rsidRPr="008D1F91" w:rsidRDefault="00D61154" w:rsidP="008D1F91">
      <w:pPr>
        <w:pStyle w:val="ListParagraph"/>
        <w:numPr>
          <w:ilvl w:val="0"/>
          <w:numId w:val="30"/>
        </w:numPr>
        <w:spacing w:before="0" w:after="0" w:line="360" w:lineRule="auto"/>
        <w:rPr>
          <w:rFonts w:cs="Arial"/>
          <w:b/>
          <w:bCs/>
          <w:lang w:val="en-GB"/>
        </w:rPr>
      </w:pPr>
      <w:r w:rsidRPr="008D1F91">
        <w:rPr>
          <w:rFonts w:cs="Arial"/>
          <w:b/>
          <w:bCs/>
          <w:lang w:val="en-GB"/>
        </w:rPr>
        <w:t xml:space="preserve">Weaknesses: </w:t>
      </w:r>
      <w:r w:rsidRPr="008D1F91">
        <w:rPr>
          <w:rFonts w:cs="Arial"/>
          <w:lang w:val="en-GB"/>
        </w:rPr>
        <w:t>The hotel is a luxury destination, one of the city's most expensive hotels. In this post-pandemic economic condition with rising inflation, the prices are not viable for guests. Also, the hotel needs better staff management issue</w:t>
      </w:r>
      <w:r w:rsidR="00174C82" w:rsidRPr="008D1F91">
        <w:rPr>
          <w:rFonts w:cs="Arial"/>
          <w:lang w:val="en-GB"/>
        </w:rPr>
        <w:t>s, a shortage of servicemen, low cleanliness, and an outdated interior, making this property highly irrelevant to modern guests</w:t>
      </w:r>
      <w:r w:rsidR="00B501C9" w:rsidRPr="008D1F91">
        <w:rPr>
          <w:rFonts w:cs="Arial"/>
          <w:lang w:val="en-GB"/>
        </w:rPr>
        <w:t xml:space="preserve"> (Case Centre, 2022)</w:t>
      </w:r>
      <w:r w:rsidR="00174C82" w:rsidRPr="008D1F91">
        <w:rPr>
          <w:rFonts w:cs="Arial"/>
          <w:lang w:val="en-GB"/>
        </w:rPr>
        <w:t>.</w:t>
      </w:r>
    </w:p>
    <w:p w14:paraId="734FFD51" w14:textId="77777777" w:rsidR="00174C82" w:rsidRPr="008D1F91" w:rsidRDefault="00D61154" w:rsidP="008D1F91">
      <w:pPr>
        <w:pStyle w:val="ListParagraph"/>
        <w:numPr>
          <w:ilvl w:val="0"/>
          <w:numId w:val="30"/>
        </w:numPr>
        <w:spacing w:before="0" w:after="0" w:line="360" w:lineRule="auto"/>
        <w:rPr>
          <w:rFonts w:cs="Arial"/>
          <w:b/>
          <w:bCs/>
          <w:lang w:val="en-GB"/>
        </w:rPr>
      </w:pPr>
      <w:r w:rsidRPr="008D1F91">
        <w:rPr>
          <w:rFonts w:cs="Arial"/>
          <w:b/>
          <w:bCs/>
          <w:lang w:val="en-GB"/>
        </w:rPr>
        <w:t xml:space="preserve">Opportunities: </w:t>
      </w:r>
      <w:r w:rsidRPr="008D1F91">
        <w:rPr>
          <w:rFonts w:cs="Arial"/>
          <w:lang w:val="en-GB"/>
        </w:rPr>
        <w:t>A robust and sustainable brand image can be created using sustainability. Also, integrating modern customer-centric hospitality service design can be a game changer for the property, and finally, implementing new amenities and services can bring back its old glory</w:t>
      </w:r>
      <w:r w:rsidR="00B501C9" w:rsidRPr="008D1F91">
        <w:rPr>
          <w:rFonts w:cs="Arial"/>
          <w:lang w:val="en-GB"/>
        </w:rPr>
        <w:t xml:space="preserve"> (Case Centre, 2022)</w:t>
      </w:r>
      <w:r w:rsidRPr="008D1F91">
        <w:rPr>
          <w:rFonts w:cs="Arial"/>
          <w:lang w:val="en-GB"/>
        </w:rPr>
        <w:t>.</w:t>
      </w:r>
    </w:p>
    <w:p w14:paraId="5EB60CB4" w14:textId="77777777" w:rsidR="00677F46" w:rsidRPr="008D1F91" w:rsidRDefault="00D61154" w:rsidP="008D1F91">
      <w:pPr>
        <w:pStyle w:val="ListParagraph"/>
        <w:numPr>
          <w:ilvl w:val="0"/>
          <w:numId w:val="30"/>
        </w:numPr>
        <w:spacing w:before="0" w:after="0" w:line="360" w:lineRule="auto"/>
        <w:rPr>
          <w:rFonts w:cs="Arial"/>
          <w:b/>
          <w:bCs/>
          <w:lang w:val="en-GB"/>
        </w:rPr>
      </w:pPr>
      <w:r w:rsidRPr="008D1F91">
        <w:rPr>
          <w:rFonts w:cs="Arial"/>
          <w:b/>
          <w:bCs/>
          <w:lang w:val="en-GB"/>
        </w:rPr>
        <w:t>Threats:</w:t>
      </w:r>
      <w:r w:rsidRPr="008D1F91">
        <w:rPr>
          <w:rFonts w:cs="Arial"/>
          <w:lang w:val="en-GB"/>
        </w:rPr>
        <w:t xml:space="preserve"> The competition is intense and getting more intense nowadays as customer preferences are changing, the Plaza Hotel's service design is getting highly irrelevant, and alternative accommodation is getting more popular among the people</w:t>
      </w:r>
      <w:r w:rsidR="00B501C9" w:rsidRPr="008D1F91">
        <w:rPr>
          <w:rFonts w:cs="Arial"/>
          <w:lang w:val="en-GB"/>
        </w:rPr>
        <w:t xml:space="preserve"> (Case Centre, 2022)</w:t>
      </w:r>
      <w:r w:rsidRPr="008D1F91">
        <w:rPr>
          <w:rFonts w:cs="Arial"/>
          <w:lang w:val="en-GB"/>
        </w:rPr>
        <w:t>.</w:t>
      </w:r>
    </w:p>
    <w:p w14:paraId="09122E09" w14:textId="77777777" w:rsidR="00025D40" w:rsidRPr="008D1F91" w:rsidRDefault="00D61154" w:rsidP="008D1F91">
      <w:pPr>
        <w:pStyle w:val="Heading1"/>
        <w:rPr>
          <w:rFonts w:cs="Arial"/>
          <w:lang w:val="en-GB"/>
        </w:rPr>
      </w:pPr>
      <w:bookmarkStart w:id="11" w:name="_Toc135354904"/>
      <w:r w:rsidRPr="008D1F91">
        <w:rPr>
          <w:rFonts w:cs="Arial"/>
          <w:lang w:val="en-GB"/>
        </w:rPr>
        <w:t>Main Body</w:t>
      </w:r>
      <w:bookmarkEnd w:id="11"/>
    </w:p>
    <w:p w14:paraId="197CBE2D" w14:textId="77777777" w:rsidR="00025D40" w:rsidRPr="008D1F91" w:rsidRDefault="00D61154" w:rsidP="008D1F91">
      <w:pPr>
        <w:pStyle w:val="Heading2"/>
        <w:spacing w:before="0" w:line="360" w:lineRule="auto"/>
        <w:rPr>
          <w:rFonts w:cs="Arial"/>
          <w:lang w:val="en-GB"/>
        </w:rPr>
      </w:pPr>
      <w:bookmarkStart w:id="12" w:name="_Toc135354905"/>
      <w:r w:rsidRPr="008D1F91">
        <w:rPr>
          <w:rFonts w:cs="Arial"/>
          <w:lang w:val="en-GB"/>
        </w:rPr>
        <w:t>Analysis of the Issues</w:t>
      </w:r>
      <w:bookmarkEnd w:id="12"/>
    </w:p>
    <w:p w14:paraId="619892F2" w14:textId="77777777" w:rsidR="00B25CDE" w:rsidRPr="008D1F91" w:rsidRDefault="00D61154" w:rsidP="008D1F91">
      <w:pPr>
        <w:spacing w:after="0" w:line="360" w:lineRule="auto"/>
        <w:rPr>
          <w:rFonts w:cs="Arial"/>
          <w:lang w:val="en-GB"/>
        </w:rPr>
      </w:pPr>
      <w:r w:rsidRPr="008D1F91">
        <w:rPr>
          <w:rFonts w:cs="Arial"/>
          <w:lang w:val="en-GB"/>
        </w:rPr>
        <w:t xml:space="preserve">The hotel has one of the most advanced and effective cleanliness and hygienic measures, but according to the review, the property lacks satisfactory cleanliness </w:t>
      </w:r>
      <w:r w:rsidR="00B501C9" w:rsidRPr="008D1F91">
        <w:rPr>
          <w:rFonts w:cs="Arial"/>
          <w:lang w:val="en-GB"/>
        </w:rPr>
        <w:t xml:space="preserve">(Gert </w:t>
      </w:r>
      <w:proofErr w:type="spellStart"/>
      <w:r w:rsidR="00B501C9" w:rsidRPr="008D1F91">
        <w:rPr>
          <w:rFonts w:cs="Arial"/>
          <w:lang w:val="en-GB"/>
        </w:rPr>
        <w:t>Noordzij</w:t>
      </w:r>
      <w:proofErr w:type="spellEnd"/>
      <w:r w:rsidR="00B501C9" w:rsidRPr="008D1F91">
        <w:rPr>
          <w:rFonts w:cs="Arial"/>
          <w:lang w:val="en-GB"/>
        </w:rPr>
        <w:t>, 2014)</w:t>
      </w:r>
      <w:r w:rsidRPr="008D1F91">
        <w:rPr>
          <w:rFonts w:cs="Arial"/>
          <w:lang w:val="en-GB"/>
        </w:rPr>
        <w:t xml:space="preserve">. Also, there are some other problems such as bellhop services are not always </w:t>
      </w:r>
      <w:r w:rsidRPr="008D1F91">
        <w:rPr>
          <w:rFonts w:cs="Arial"/>
          <w:lang w:val="en-GB"/>
        </w:rPr>
        <w:lastRenderedPageBreak/>
        <w:t xml:space="preserve">available instantly, the concierges are not effective at guiding the guests, the prices of basic things being extremely high compared to competitors, lousy room service, </w:t>
      </w:r>
      <w:r w:rsidR="00381495" w:rsidRPr="008D1F91">
        <w:rPr>
          <w:rFonts w:cs="Arial"/>
          <w:lang w:val="en-GB"/>
        </w:rPr>
        <w:t>low natural lighting, outdated interior</w:t>
      </w:r>
      <w:r w:rsidRPr="008D1F91">
        <w:rPr>
          <w:rFonts w:cs="Arial"/>
          <w:lang w:val="en-GB"/>
        </w:rPr>
        <w:t>, and not correctly functioning electricity ports. These are some significant issues that have been found from various customer reviews that have brought this property to very low in the ranks of best luxurious destinations</w:t>
      </w:r>
      <w:r w:rsidR="000E2D77" w:rsidRPr="008D1F91">
        <w:rPr>
          <w:rFonts w:cs="Arial"/>
          <w:lang w:val="en-GB"/>
        </w:rPr>
        <w:t xml:space="preserve"> (Landman, 2022)</w:t>
      </w:r>
      <w:r w:rsidRPr="008D1F91">
        <w:rPr>
          <w:rFonts w:cs="Arial"/>
          <w:lang w:val="en-GB"/>
        </w:rPr>
        <w:t>.</w:t>
      </w:r>
    </w:p>
    <w:p w14:paraId="354A3C82" w14:textId="77777777" w:rsidR="00921CAA" w:rsidRPr="008D1F91" w:rsidRDefault="00D61154" w:rsidP="008D1F91">
      <w:pPr>
        <w:spacing w:after="0" w:line="360" w:lineRule="auto"/>
        <w:rPr>
          <w:rFonts w:cs="Arial"/>
          <w:lang w:val="en-GB"/>
        </w:rPr>
      </w:pPr>
      <w:r w:rsidRPr="008D1F91">
        <w:rPr>
          <w:rFonts w:cs="Arial"/>
          <w:lang w:val="en-GB"/>
        </w:rPr>
        <w:t>The issues of this property can be solved by dividing it into two categories, and those are real issues and intangible issues. Tangible issues are the problems that have a physical existence, such as interior and infrastructural issues, and intangible issues are problems with behaviours and service experiences</w:t>
      </w:r>
      <w:r w:rsidR="000E2D77" w:rsidRPr="008D1F91">
        <w:rPr>
          <w:rFonts w:cs="Arial"/>
          <w:lang w:val="en-GB"/>
        </w:rPr>
        <w:t xml:space="preserve"> (Mistry, 2018)</w:t>
      </w:r>
      <w:r w:rsidRPr="008D1F91">
        <w:rPr>
          <w:rFonts w:cs="Arial"/>
          <w:lang w:val="en-GB"/>
        </w:rPr>
        <w:t>. So, these issues must be addressed immediately to recover the lost reputation and glory of the Plaza New York.</w:t>
      </w:r>
    </w:p>
    <w:p w14:paraId="7C0024F5" w14:textId="77777777" w:rsidR="00E76619" w:rsidRPr="008D1F91" w:rsidRDefault="00D61154" w:rsidP="008D1F91">
      <w:pPr>
        <w:pStyle w:val="Heading2"/>
        <w:spacing w:line="360" w:lineRule="auto"/>
        <w:rPr>
          <w:rFonts w:cs="Arial"/>
          <w:lang w:val="en-GB"/>
        </w:rPr>
      </w:pPr>
      <w:bookmarkStart w:id="13" w:name="_Toc135354906"/>
      <w:r w:rsidRPr="008D1F91">
        <w:rPr>
          <w:rFonts w:cs="Arial"/>
          <w:lang w:val="en-GB"/>
        </w:rPr>
        <w:t>Tangible</w:t>
      </w:r>
      <w:r w:rsidR="007D41DB" w:rsidRPr="008D1F91">
        <w:rPr>
          <w:rFonts w:cs="Arial"/>
          <w:lang w:val="en-GB"/>
        </w:rPr>
        <w:t xml:space="preserve"> and Intangible Issues</w:t>
      </w:r>
      <w:r w:rsidRPr="008D1F91">
        <w:rPr>
          <w:rFonts w:cs="Arial"/>
          <w:lang w:val="en-GB"/>
        </w:rPr>
        <w:t xml:space="preserve"> (Infrastructural</w:t>
      </w:r>
      <w:r w:rsidR="007D41DB" w:rsidRPr="008D1F91">
        <w:rPr>
          <w:rFonts w:cs="Arial"/>
          <w:lang w:val="en-GB"/>
        </w:rPr>
        <w:t>,</w:t>
      </w:r>
      <w:r w:rsidRPr="008D1F91">
        <w:rPr>
          <w:rFonts w:cs="Arial"/>
          <w:lang w:val="en-GB"/>
        </w:rPr>
        <w:t xml:space="preserve"> Interior</w:t>
      </w:r>
      <w:r w:rsidR="007D41DB" w:rsidRPr="008D1F91">
        <w:rPr>
          <w:rFonts w:cs="Arial"/>
          <w:lang w:val="en-GB"/>
        </w:rPr>
        <w:t xml:space="preserve">, and Staff </w:t>
      </w:r>
      <w:r w:rsidRPr="008D1F91">
        <w:rPr>
          <w:rFonts w:cs="Arial"/>
          <w:lang w:val="en-GB"/>
        </w:rPr>
        <w:t>Related Issues)</w:t>
      </w:r>
      <w:bookmarkEnd w:id="13"/>
    </w:p>
    <w:p w14:paraId="2C96D420" w14:textId="77777777" w:rsidR="00260D70" w:rsidRPr="008D1F91" w:rsidRDefault="00D61154" w:rsidP="008D1F91">
      <w:pPr>
        <w:pStyle w:val="NormalWeb"/>
        <w:numPr>
          <w:ilvl w:val="0"/>
          <w:numId w:val="20"/>
        </w:numPr>
        <w:spacing w:before="0" w:beforeAutospacing="0" w:after="0" w:afterAutospacing="0" w:line="360" w:lineRule="auto"/>
        <w:jc w:val="both"/>
        <w:rPr>
          <w:rFonts w:ascii="Arial" w:hAnsi="Arial" w:cs="Arial"/>
          <w:color w:val="0E101A"/>
        </w:rPr>
      </w:pPr>
      <w:r w:rsidRPr="008D1F91">
        <w:rPr>
          <w:rStyle w:val="Strong"/>
          <w:rFonts w:ascii="Arial" w:eastAsiaTheme="majorEastAsia" w:hAnsi="Arial" w:cs="Arial"/>
          <w:color w:val="0E101A"/>
        </w:rPr>
        <w:t>Interior Issue:</w:t>
      </w:r>
      <w:r w:rsidRPr="008D1F91">
        <w:rPr>
          <w:rFonts w:ascii="Arial" w:hAnsi="Arial" w:cs="Arial"/>
          <w:color w:val="0E101A"/>
        </w:rPr>
        <w:t xml:space="preserve"> The interior is quite outdated and is not coherent with the modern taste of the customers, and it needs to be updated.</w:t>
      </w:r>
    </w:p>
    <w:p w14:paraId="315492B0" w14:textId="77777777" w:rsidR="00260D70" w:rsidRPr="008D1F91" w:rsidRDefault="00D61154" w:rsidP="008D1F91">
      <w:pPr>
        <w:pStyle w:val="NormalWeb"/>
        <w:numPr>
          <w:ilvl w:val="0"/>
          <w:numId w:val="20"/>
        </w:numPr>
        <w:spacing w:before="0" w:beforeAutospacing="0" w:after="0" w:afterAutospacing="0" w:line="360" w:lineRule="auto"/>
        <w:jc w:val="both"/>
        <w:rPr>
          <w:rFonts w:ascii="Arial" w:hAnsi="Arial" w:cs="Arial"/>
          <w:color w:val="0E101A"/>
        </w:rPr>
      </w:pPr>
      <w:r w:rsidRPr="008D1F91">
        <w:rPr>
          <w:rStyle w:val="Strong"/>
          <w:rFonts w:ascii="Arial" w:eastAsiaTheme="majorEastAsia" w:hAnsi="Arial" w:cs="Arial"/>
          <w:color w:val="0E101A"/>
        </w:rPr>
        <w:t>Low Natural Lighting: </w:t>
      </w:r>
      <w:r w:rsidRPr="008D1F91">
        <w:rPr>
          <w:rFonts w:ascii="Arial" w:hAnsi="Arial" w:cs="Arial"/>
          <w:color w:val="0E101A"/>
        </w:rPr>
        <w:t>The hotel has one of the best locations in New York City and has a wide-open front of New York's central park, but the rooms lack natural lighting due to its reflective tinted glasses windows.</w:t>
      </w:r>
    </w:p>
    <w:p w14:paraId="148C3338" w14:textId="77777777" w:rsidR="00260D70" w:rsidRPr="008D1F91" w:rsidRDefault="00D61154" w:rsidP="008D1F91">
      <w:pPr>
        <w:pStyle w:val="NormalWeb"/>
        <w:numPr>
          <w:ilvl w:val="0"/>
          <w:numId w:val="20"/>
        </w:numPr>
        <w:spacing w:before="0" w:beforeAutospacing="0" w:after="0" w:afterAutospacing="0" w:line="360" w:lineRule="auto"/>
        <w:jc w:val="both"/>
        <w:rPr>
          <w:rFonts w:ascii="Arial" w:hAnsi="Arial" w:cs="Arial"/>
          <w:color w:val="0E101A"/>
        </w:rPr>
      </w:pPr>
      <w:r w:rsidRPr="008D1F91">
        <w:rPr>
          <w:rStyle w:val="Strong"/>
          <w:rFonts w:ascii="Arial" w:eastAsiaTheme="majorEastAsia" w:hAnsi="Arial" w:cs="Arial"/>
          <w:color w:val="0E101A"/>
        </w:rPr>
        <w:t>Bathroom Fittings: </w:t>
      </w:r>
      <w:r w:rsidRPr="008D1F91">
        <w:rPr>
          <w:rFonts w:ascii="Arial" w:hAnsi="Arial" w:cs="Arial"/>
          <w:color w:val="0E101A"/>
        </w:rPr>
        <w:t>There have been many instances where the bathroom fittings were broken, and this issue needs to be solved.</w:t>
      </w:r>
    </w:p>
    <w:p w14:paraId="6195B78B" w14:textId="77777777" w:rsidR="00260D70" w:rsidRPr="008D1F91" w:rsidRDefault="00D61154" w:rsidP="008D1F91">
      <w:pPr>
        <w:pStyle w:val="NormalWeb"/>
        <w:numPr>
          <w:ilvl w:val="0"/>
          <w:numId w:val="20"/>
        </w:numPr>
        <w:spacing w:before="0" w:beforeAutospacing="0" w:after="0" w:afterAutospacing="0" w:line="360" w:lineRule="auto"/>
        <w:jc w:val="both"/>
        <w:rPr>
          <w:rFonts w:ascii="Arial" w:hAnsi="Arial" w:cs="Arial"/>
          <w:color w:val="0E101A"/>
        </w:rPr>
      </w:pPr>
      <w:r w:rsidRPr="008D1F91">
        <w:rPr>
          <w:rStyle w:val="Strong"/>
          <w:rFonts w:ascii="Arial" w:eastAsiaTheme="majorEastAsia" w:hAnsi="Arial" w:cs="Arial"/>
          <w:color w:val="0E101A"/>
        </w:rPr>
        <w:t>Cleanliness: </w:t>
      </w:r>
      <w:r w:rsidRPr="008D1F91">
        <w:rPr>
          <w:rFonts w:ascii="Arial" w:hAnsi="Arial" w:cs="Arial"/>
          <w:color w:val="0E101A"/>
        </w:rPr>
        <w:t>The hotel promises cleanliness, but in many instances, the guests found the rooms to be unclean or partly clean.</w:t>
      </w:r>
    </w:p>
    <w:p w14:paraId="47AF4549" w14:textId="77777777" w:rsidR="00260D70" w:rsidRPr="008D1F91" w:rsidRDefault="00D61154" w:rsidP="008D1F91">
      <w:pPr>
        <w:pStyle w:val="NormalWeb"/>
        <w:numPr>
          <w:ilvl w:val="0"/>
          <w:numId w:val="20"/>
        </w:numPr>
        <w:spacing w:before="0" w:beforeAutospacing="0" w:after="0" w:afterAutospacing="0" w:line="360" w:lineRule="auto"/>
        <w:jc w:val="both"/>
        <w:rPr>
          <w:rFonts w:ascii="Arial" w:hAnsi="Arial" w:cs="Arial"/>
          <w:color w:val="0E101A"/>
        </w:rPr>
      </w:pPr>
      <w:r w:rsidRPr="008D1F91">
        <w:rPr>
          <w:rStyle w:val="Strong"/>
          <w:rFonts w:ascii="Arial" w:eastAsiaTheme="majorEastAsia" w:hAnsi="Arial" w:cs="Arial"/>
          <w:color w:val="0E101A"/>
        </w:rPr>
        <w:t>Old Broken Electricity Ports: </w:t>
      </w:r>
      <w:r w:rsidRPr="008D1F91">
        <w:rPr>
          <w:rFonts w:ascii="Arial" w:hAnsi="Arial" w:cs="Arial"/>
          <w:color w:val="0E101A"/>
        </w:rPr>
        <w:t>The last updates of the room interior took place in 2008. Since then, the technology has improved, and the room's technological support devices need an update.</w:t>
      </w:r>
    </w:p>
    <w:p w14:paraId="2A01C9AD" w14:textId="77777777" w:rsidR="00260D70" w:rsidRPr="008D1F91" w:rsidRDefault="00D61154" w:rsidP="008D1F91">
      <w:pPr>
        <w:pStyle w:val="NormalWeb"/>
        <w:numPr>
          <w:ilvl w:val="0"/>
          <w:numId w:val="20"/>
        </w:numPr>
        <w:spacing w:before="0" w:beforeAutospacing="0" w:after="0" w:afterAutospacing="0" w:line="360" w:lineRule="auto"/>
        <w:jc w:val="both"/>
        <w:rPr>
          <w:rFonts w:ascii="Arial" w:hAnsi="Arial" w:cs="Arial"/>
          <w:color w:val="0E101A"/>
        </w:rPr>
      </w:pPr>
      <w:r w:rsidRPr="008D1F91">
        <w:rPr>
          <w:rStyle w:val="Strong"/>
          <w:rFonts w:ascii="Arial" w:eastAsiaTheme="majorEastAsia" w:hAnsi="Arial" w:cs="Arial"/>
          <w:color w:val="0E101A"/>
        </w:rPr>
        <w:t xml:space="preserve">Missing Complementary Grooming </w:t>
      </w:r>
      <w:r w:rsidR="007B006B" w:rsidRPr="008D1F91">
        <w:rPr>
          <w:rStyle w:val="Strong"/>
          <w:rFonts w:ascii="Arial" w:eastAsiaTheme="majorEastAsia" w:hAnsi="Arial" w:cs="Arial"/>
          <w:color w:val="0E101A"/>
        </w:rPr>
        <w:t xml:space="preserve">and Hygiene </w:t>
      </w:r>
      <w:r w:rsidRPr="008D1F91">
        <w:rPr>
          <w:rStyle w:val="Strong"/>
          <w:rFonts w:ascii="Arial" w:eastAsiaTheme="majorEastAsia" w:hAnsi="Arial" w:cs="Arial"/>
          <w:color w:val="0E101A"/>
        </w:rPr>
        <w:t>Kits: </w:t>
      </w:r>
      <w:r w:rsidRPr="008D1F91">
        <w:rPr>
          <w:rFonts w:ascii="Arial" w:hAnsi="Arial" w:cs="Arial"/>
          <w:color w:val="0E101A"/>
        </w:rPr>
        <w:t>In many instances, only one complimentary grooming kit is given, even if there is more than one guest in the room.</w:t>
      </w:r>
    </w:p>
    <w:p w14:paraId="21A2C89E" w14:textId="77777777" w:rsidR="00260D70" w:rsidRPr="008D1F91" w:rsidRDefault="00D61154" w:rsidP="008D1F91">
      <w:pPr>
        <w:pStyle w:val="NormalWeb"/>
        <w:numPr>
          <w:ilvl w:val="0"/>
          <w:numId w:val="20"/>
        </w:numPr>
        <w:spacing w:before="0" w:beforeAutospacing="0" w:after="0" w:afterAutospacing="0" w:line="360" w:lineRule="auto"/>
        <w:jc w:val="both"/>
        <w:rPr>
          <w:rFonts w:ascii="Arial" w:hAnsi="Arial" w:cs="Arial"/>
          <w:color w:val="0E101A"/>
        </w:rPr>
      </w:pPr>
      <w:r w:rsidRPr="008D1F91">
        <w:rPr>
          <w:rStyle w:val="Strong"/>
          <w:rFonts w:ascii="Arial" w:eastAsiaTheme="majorEastAsia" w:hAnsi="Arial" w:cs="Arial"/>
          <w:color w:val="0E101A"/>
        </w:rPr>
        <w:t>Broken Refrigerators:</w:t>
      </w:r>
      <w:r w:rsidRPr="008D1F91">
        <w:rPr>
          <w:rFonts w:ascii="Arial" w:hAnsi="Arial" w:cs="Arial"/>
          <w:color w:val="0E101A"/>
        </w:rPr>
        <w:t xml:space="preserve"> In many reviews, there are complaints about broken in-room refrigerators, causing a big issue as the drinks get hot sometimes.</w:t>
      </w:r>
    </w:p>
    <w:p w14:paraId="7CF715E9" w14:textId="77777777" w:rsidR="00260D70" w:rsidRPr="008D1F91" w:rsidRDefault="00D61154" w:rsidP="008D1F91">
      <w:pPr>
        <w:pStyle w:val="NormalWeb"/>
        <w:numPr>
          <w:ilvl w:val="0"/>
          <w:numId w:val="20"/>
        </w:numPr>
        <w:spacing w:before="0" w:beforeAutospacing="0" w:after="0" w:afterAutospacing="0" w:line="360" w:lineRule="auto"/>
        <w:jc w:val="both"/>
        <w:rPr>
          <w:rFonts w:ascii="Arial" w:hAnsi="Arial" w:cs="Arial"/>
          <w:color w:val="0E101A"/>
        </w:rPr>
      </w:pPr>
      <w:r w:rsidRPr="008D1F91">
        <w:rPr>
          <w:rStyle w:val="Strong"/>
          <w:rFonts w:ascii="Arial" w:eastAsiaTheme="majorEastAsia" w:hAnsi="Arial" w:cs="Arial"/>
          <w:color w:val="0E101A"/>
        </w:rPr>
        <w:t>Room Service:</w:t>
      </w:r>
      <w:r w:rsidRPr="008D1F91">
        <w:rPr>
          <w:rFonts w:ascii="Arial" w:hAnsi="Arial" w:cs="Arial"/>
          <w:color w:val="0E101A"/>
        </w:rPr>
        <w:t xml:space="preserve"> In many cases, the room services were quite late, up until 15-30 mins. Which caused inconvenience among the guests about the property</w:t>
      </w:r>
      <w:r w:rsidR="007D41DB" w:rsidRPr="008D1F91">
        <w:rPr>
          <w:rFonts w:ascii="Arial" w:hAnsi="Arial" w:cs="Arial"/>
          <w:color w:val="0E101A"/>
        </w:rPr>
        <w:t>.</w:t>
      </w:r>
    </w:p>
    <w:p w14:paraId="2E10748C" w14:textId="77777777" w:rsidR="007D41DB" w:rsidRPr="008D1F91" w:rsidRDefault="00D61154" w:rsidP="008D1F91">
      <w:pPr>
        <w:pStyle w:val="NormalWeb"/>
        <w:numPr>
          <w:ilvl w:val="0"/>
          <w:numId w:val="20"/>
        </w:numPr>
        <w:spacing w:before="0" w:beforeAutospacing="0" w:after="0" w:afterAutospacing="0" w:line="360" w:lineRule="auto"/>
        <w:jc w:val="both"/>
        <w:rPr>
          <w:rStyle w:val="Strong"/>
          <w:rFonts w:ascii="Arial" w:hAnsi="Arial" w:cs="Arial"/>
          <w:b w:val="0"/>
          <w:bCs w:val="0"/>
          <w:color w:val="0E101A"/>
        </w:rPr>
      </w:pPr>
      <w:r w:rsidRPr="008D1F91">
        <w:rPr>
          <w:rStyle w:val="Strong"/>
          <w:rFonts w:ascii="Arial" w:eastAsiaTheme="majorEastAsia" w:hAnsi="Arial" w:cs="Arial"/>
          <w:color w:val="0E101A"/>
        </w:rPr>
        <w:lastRenderedPageBreak/>
        <w:t xml:space="preserve">Concierge Issue: </w:t>
      </w:r>
      <w:r w:rsidRPr="008D1F91">
        <w:rPr>
          <w:rStyle w:val="Strong"/>
          <w:rFonts w:ascii="Arial" w:eastAsiaTheme="majorEastAsia" w:hAnsi="Arial" w:cs="Arial"/>
          <w:b w:val="0"/>
          <w:bCs w:val="0"/>
          <w:color w:val="0E101A"/>
        </w:rPr>
        <w:t>The concierge at the property could be more effective, and the guidance and recommendation match the guest's demand.</w:t>
      </w:r>
    </w:p>
    <w:p w14:paraId="4853DDB9" w14:textId="77777777" w:rsidR="007D41DB" w:rsidRPr="008D1F91" w:rsidRDefault="00D61154" w:rsidP="008D1F91">
      <w:pPr>
        <w:pStyle w:val="NormalWeb"/>
        <w:numPr>
          <w:ilvl w:val="0"/>
          <w:numId w:val="20"/>
        </w:numPr>
        <w:spacing w:before="0" w:beforeAutospacing="0" w:after="0" w:afterAutospacing="0" w:line="360" w:lineRule="auto"/>
        <w:jc w:val="both"/>
        <w:rPr>
          <w:rFonts w:ascii="Arial" w:hAnsi="Arial" w:cs="Arial"/>
          <w:color w:val="0E101A"/>
        </w:rPr>
      </w:pPr>
      <w:r w:rsidRPr="008D1F91">
        <w:rPr>
          <w:rFonts w:ascii="Arial" w:hAnsi="Arial" w:cs="Arial"/>
          <w:b/>
          <w:bCs/>
          <w:color w:val="0E101A"/>
        </w:rPr>
        <w:t>Staff Shortage:</w:t>
      </w:r>
      <w:r w:rsidRPr="008D1F91">
        <w:rPr>
          <w:rFonts w:ascii="Arial" w:hAnsi="Arial" w:cs="Arial"/>
          <w:color w:val="0E101A"/>
        </w:rPr>
        <w:t xml:space="preserve"> There was a staff shortage after the pandemic at the property in almost every sector, causing massive inconveniences among the guests.</w:t>
      </w:r>
    </w:p>
    <w:p w14:paraId="546DEB41" w14:textId="77777777" w:rsidR="007D41DB" w:rsidRPr="008D1F91" w:rsidRDefault="00D61154" w:rsidP="008D1F91">
      <w:pPr>
        <w:pStyle w:val="NormalWeb"/>
        <w:numPr>
          <w:ilvl w:val="0"/>
          <w:numId w:val="20"/>
        </w:numPr>
        <w:spacing w:before="0" w:beforeAutospacing="0" w:after="0" w:afterAutospacing="0" w:line="360" w:lineRule="auto"/>
        <w:jc w:val="both"/>
        <w:rPr>
          <w:rFonts w:ascii="Arial" w:hAnsi="Arial" w:cs="Arial"/>
          <w:color w:val="0E101A"/>
        </w:rPr>
      </w:pPr>
      <w:r w:rsidRPr="008D1F91">
        <w:rPr>
          <w:rStyle w:val="Strong"/>
          <w:rFonts w:ascii="Arial" w:eastAsiaTheme="majorEastAsia" w:hAnsi="Arial" w:cs="Arial"/>
          <w:color w:val="0E101A"/>
        </w:rPr>
        <w:t>Bellman Service Issues:</w:t>
      </w:r>
      <w:r w:rsidRPr="008D1F91">
        <w:rPr>
          <w:rFonts w:ascii="Arial" w:hAnsi="Arial" w:cs="Arial"/>
          <w:color w:val="0E101A"/>
        </w:rPr>
        <w:t xml:space="preserve"> The bellman at the hotel could be more effective, and </w:t>
      </w:r>
      <w:r w:rsidR="00EE6650" w:rsidRPr="008D1F91">
        <w:rPr>
          <w:rFonts w:ascii="Arial" w:hAnsi="Arial" w:cs="Arial"/>
          <w:color w:val="0E101A"/>
        </w:rPr>
        <w:t xml:space="preserve">luggage arrives after checking into the room. Also, they </w:t>
      </w:r>
      <w:r w:rsidRPr="008D1F91">
        <w:rPr>
          <w:rFonts w:ascii="Arial" w:hAnsi="Arial" w:cs="Arial"/>
          <w:color w:val="0E101A"/>
        </w:rPr>
        <w:t xml:space="preserve">can barely serve the guests with swiftness. </w:t>
      </w:r>
    </w:p>
    <w:p w14:paraId="17E70FC8" w14:textId="77777777" w:rsidR="00260D70" w:rsidRPr="008D1F91" w:rsidRDefault="00D61154" w:rsidP="008D1F91">
      <w:pPr>
        <w:pStyle w:val="NormalWeb"/>
        <w:numPr>
          <w:ilvl w:val="0"/>
          <w:numId w:val="20"/>
        </w:numPr>
        <w:spacing w:before="0" w:beforeAutospacing="0" w:after="0" w:afterAutospacing="0" w:line="360" w:lineRule="auto"/>
        <w:jc w:val="both"/>
        <w:rPr>
          <w:rFonts w:ascii="Arial" w:hAnsi="Arial" w:cs="Arial"/>
          <w:color w:val="0E101A"/>
        </w:rPr>
      </w:pPr>
      <w:r w:rsidRPr="008D1F91">
        <w:rPr>
          <w:rStyle w:val="Strong"/>
          <w:rFonts w:ascii="Arial" w:eastAsiaTheme="majorEastAsia" w:hAnsi="Arial" w:cs="Arial"/>
          <w:color w:val="0E101A"/>
        </w:rPr>
        <w:t>Others: </w:t>
      </w:r>
      <w:r w:rsidRPr="008D1F91">
        <w:rPr>
          <w:rFonts w:ascii="Arial" w:hAnsi="Arial" w:cs="Arial"/>
          <w:color w:val="0E101A"/>
        </w:rPr>
        <w:t xml:space="preserve">Insufficient towels, slippers, pillows, lousy ventilation, room </w:t>
      </w:r>
      <w:r w:rsidR="003E5B5D" w:rsidRPr="008D1F91">
        <w:rPr>
          <w:rFonts w:ascii="Arial" w:hAnsi="Arial" w:cs="Arial"/>
          <w:color w:val="0E101A"/>
        </w:rPr>
        <w:t>odour</w:t>
      </w:r>
      <w:r w:rsidRPr="008D1F91">
        <w:rPr>
          <w:rFonts w:ascii="Arial" w:hAnsi="Arial" w:cs="Arial"/>
          <w:color w:val="0E101A"/>
        </w:rPr>
        <w:t>, etc.</w:t>
      </w:r>
    </w:p>
    <w:p w14:paraId="1655261A" w14:textId="77777777" w:rsidR="00D52242" w:rsidRPr="008D1F91" w:rsidRDefault="00D61154" w:rsidP="008D1F91">
      <w:pPr>
        <w:pStyle w:val="Heading2"/>
        <w:spacing w:line="360" w:lineRule="auto"/>
        <w:rPr>
          <w:rFonts w:cs="Arial"/>
          <w:lang w:val="en-GB"/>
        </w:rPr>
      </w:pPr>
      <w:bookmarkStart w:id="14" w:name="_Toc135354907"/>
      <w:r w:rsidRPr="008D1F91">
        <w:rPr>
          <w:rFonts w:cs="Arial"/>
          <w:lang w:val="en-GB"/>
        </w:rPr>
        <w:t>Necessary Steps to be Taken by The Plaza New York</w:t>
      </w:r>
      <w:bookmarkEnd w:id="14"/>
    </w:p>
    <w:tbl>
      <w:tblPr>
        <w:tblStyle w:val="PlainTable1"/>
        <w:tblW w:w="9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5"/>
        <w:gridCol w:w="6129"/>
      </w:tblGrid>
      <w:tr w:rsidR="00DF1550" w:rsidRPr="008D1F91" w14:paraId="39E88A1F" w14:textId="77777777" w:rsidTr="00DF1550">
        <w:trPr>
          <w:cnfStyle w:val="100000000000" w:firstRow="1" w:lastRow="0" w:firstColumn="0" w:lastColumn="0" w:oddVBand="0" w:evenVBand="0" w:oddHBand="0" w:evenHBand="0" w:firstRowFirstColumn="0" w:firstRowLastColumn="0" w:lastRowFirstColumn="0" w:lastRowLastColumn="0"/>
          <w:trHeight w:val="467"/>
        </w:trPr>
        <w:tc>
          <w:tcPr>
            <w:cnfStyle w:val="001000000000" w:firstRow="0" w:lastRow="0" w:firstColumn="1" w:lastColumn="0" w:oddVBand="0" w:evenVBand="0" w:oddHBand="0" w:evenHBand="0" w:firstRowFirstColumn="0" w:firstRowLastColumn="0" w:lastRowFirstColumn="0" w:lastRowLastColumn="0"/>
            <w:tcW w:w="3325" w:type="dxa"/>
            <w:shd w:val="clear" w:color="auto" w:fill="C2A6F7" w:themeFill="accent5" w:themeFillTint="99"/>
          </w:tcPr>
          <w:p w14:paraId="5BA380FF" w14:textId="77777777" w:rsidR="00D52242" w:rsidRPr="008D1F91" w:rsidRDefault="00D61154" w:rsidP="008D1F91">
            <w:pPr>
              <w:spacing w:after="0" w:line="360" w:lineRule="auto"/>
              <w:jc w:val="center"/>
              <w:rPr>
                <w:rFonts w:cs="Arial"/>
                <w:lang w:val="en-GB"/>
              </w:rPr>
            </w:pPr>
            <w:r w:rsidRPr="008D1F91">
              <w:rPr>
                <w:rFonts w:cs="Arial"/>
                <w:lang w:val="en-GB"/>
              </w:rPr>
              <w:t>Issues</w:t>
            </w:r>
          </w:p>
        </w:tc>
        <w:tc>
          <w:tcPr>
            <w:tcW w:w="6129" w:type="dxa"/>
            <w:shd w:val="clear" w:color="auto" w:fill="C2A6F7" w:themeFill="accent5" w:themeFillTint="99"/>
          </w:tcPr>
          <w:p w14:paraId="2A989067" w14:textId="77777777" w:rsidR="00D52242" w:rsidRPr="008D1F91" w:rsidRDefault="00D61154" w:rsidP="008D1F91">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cs="Arial"/>
                <w:lang w:val="en-GB"/>
              </w:rPr>
            </w:pPr>
            <w:r w:rsidRPr="008D1F91">
              <w:rPr>
                <w:rFonts w:cs="Arial"/>
                <w:lang w:val="en-GB"/>
              </w:rPr>
              <w:t>Necessary Steps</w:t>
            </w:r>
          </w:p>
        </w:tc>
      </w:tr>
      <w:tr w:rsidR="00DF1550" w:rsidRPr="008D1F91" w14:paraId="16698415" w14:textId="77777777" w:rsidTr="00DF1550">
        <w:trPr>
          <w:cnfStyle w:val="000000100000" w:firstRow="0" w:lastRow="0" w:firstColumn="0" w:lastColumn="0" w:oddVBand="0" w:evenVBand="0" w:oddHBand="1" w:evenHBand="0" w:firstRowFirstColumn="0" w:firstRowLastColumn="0" w:lastRowFirstColumn="0" w:lastRowLastColumn="0"/>
          <w:trHeight w:val="1707"/>
        </w:trPr>
        <w:tc>
          <w:tcPr>
            <w:cnfStyle w:val="001000000000" w:firstRow="0" w:lastRow="0" w:firstColumn="1" w:lastColumn="0" w:oddVBand="0" w:evenVBand="0" w:oddHBand="0" w:evenHBand="0" w:firstRowFirstColumn="0" w:firstRowLastColumn="0" w:lastRowFirstColumn="0" w:lastRowLastColumn="0"/>
            <w:tcW w:w="3325" w:type="dxa"/>
          </w:tcPr>
          <w:p w14:paraId="2907A4C6" w14:textId="77777777" w:rsidR="00D52242" w:rsidRPr="008D1F91" w:rsidRDefault="00D61154" w:rsidP="008D1F91">
            <w:pPr>
              <w:pStyle w:val="ListParagraph"/>
              <w:numPr>
                <w:ilvl w:val="0"/>
                <w:numId w:val="21"/>
              </w:numPr>
              <w:spacing w:before="0" w:after="0" w:line="360" w:lineRule="auto"/>
              <w:rPr>
                <w:rFonts w:cs="Arial"/>
                <w:lang w:val="en-GB"/>
              </w:rPr>
            </w:pPr>
            <w:r w:rsidRPr="008D1F91">
              <w:rPr>
                <w:rFonts w:cs="Arial"/>
                <w:lang w:val="en-GB"/>
              </w:rPr>
              <w:t>Interior Issue</w:t>
            </w:r>
          </w:p>
        </w:tc>
        <w:tc>
          <w:tcPr>
            <w:tcW w:w="6129" w:type="dxa"/>
          </w:tcPr>
          <w:p w14:paraId="25490DC8" w14:textId="77777777" w:rsidR="00D52242" w:rsidRPr="008D1F91" w:rsidRDefault="00D61154" w:rsidP="008D1F91">
            <w:pPr>
              <w:pStyle w:val="ListParagraph"/>
              <w:numPr>
                <w:ilvl w:val="0"/>
                <w:numId w:val="31"/>
              </w:numPr>
              <w:spacing w:before="0" w:after="0" w:line="360" w:lineRule="auto"/>
              <w:cnfStyle w:val="000000100000" w:firstRow="0" w:lastRow="0" w:firstColumn="0" w:lastColumn="0" w:oddVBand="0" w:evenVBand="0" w:oddHBand="1" w:evenHBand="0" w:firstRowFirstColumn="0" w:firstRowLastColumn="0" w:lastRowFirstColumn="0" w:lastRowLastColumn="0"/>
              <w:rPr>
                <w:rFonts w:cs="Arial"/>
                <w:lang w:val="en-GB"/>
              </w:rPr>
            </w:pPr>
            <w:r w:rsidRPr="008D1F91">
              <w:rPr>
                <w:rFonts w:cs="Arial"/>
                <w:lang w:val="en-GB"/>
              </w:rPr>
              <w:t>New modern and sleek furniture inclusion.</w:t>
            </w:r>
          </w:p>
          <w:p w14:paraId="7EA280ED" w14:textId="77777777" w:rsidR="00D52242" w:rsidRPr="008D1F91" w:rsidRDefault="00D61154" w:rsidP="008D1F91">
            <w:pPr>
              <w:pStyle w:val="ListParagraph"/>
              <w:numPr>
                <w:ilvl w:val="0"/>
                <w:numId w:val="31"/>
              </w:numPr>
              <w:spacing w:before="0" w:after="0" w:line="360" w:lineRule="auto"/>
              <w:cnfStyle w:val="000000100000" w:firstRow="0" w:lastRow="0" w:firstColumn="0" w:lastColumn="0" w:oddVBand="0" w:evenVBand="0" w:oddHBand="1" w:evenHBand="0" w:firstRowFirstColumn="0" w:firstRowLastColumn="0" w:lastRowFirstColumn="0" w:lastRowLastColumn="0"/>
              <w:rPr>
                <w:rFonts w:cs="Arial"/>
                <w:lang w:val="en-GB"/>
              </w:rPr>
            </w:pPr>
            <w:r w:rsidRPr="008D1F91">
              <w:rPr>
                <w:rFonts w:cs="Arial"/>
                <w:lang w:val="en-GB"/>
              </w:rPr>
              <w:t xml:space="preserve">Changing old wallpapers and gypsum works with modern </w:t>
            </w:r>
            <w:r w:rsidR="00D35E36" w:rsidRPr="008D1F91">
              <w:rPr>
                <w:rFonts w:cs="Arial"/>
                <w:lang w:val="en-GB"/>
              </w:rPr>
              <w:t>colours</w:t>
            </w:r>
            <w:r w:rsidRPr="008D1F91">
              <w:rPr>
                <w:rFonts w:cs="Arial"/>
                <w:lang w:val="en-GB"/>
              </w:rPr>
              <w:t xml:space="preserve"> and wall art.</w:t>
            </w:r>
          </w:p>
          <w:p w14:paraId="3B390B0B" w14:textId="77777777" w:rsidR="00D52242" w:rsidRPr="008D1F91" w:rsidRDefault="00D61154" w:rsidP="008D1F91">
            <w:pPr>
              <w:pStyle w:val="ListParagraph"/>
              <w:numPr>
                <w:ilvl w:val="0"/>
                <w:numId w:val="31"/>
              </w:numPr>
              <w:spacing w:before="0" w:after="0" w:line="360" w:lineRule="auto"/>
              <w:cnfStyle w:val="000000100000" w:firstRow="0" w:lastRow="0" w:firstColumn="0" w:lastColumn="0" w:oddVBand="0" w:evenVBand="0" w:oddHBand="1" w:evenHBand="0" w:firstRowFirstColumn="0" w:firstRowLastColumn="0" w:lastRowFirstColumn="0" w:lastRowLastColumn="0"/>
              <w:rPr>
                <w:rFonts w:cs="Arial"/>
                <w:lang w:val="en-GB"/>
              </w:rPr>
            </w:pPr>
            <w:r w:rsidRPr="008D1F91">
              <w:rPr>
                <w:rFonts w:cs="Arial"/>
                <w:lang w:val="en-GB"/>
              </w:rPr>
              <w:t>Repositioning of furniture.</w:t>
            </w:r>
          </w:p>
        </w:tc>
      </w:tr>
      <w:tr w:rsidR="00DF1550" w:rsidRPr="008D1F91" w14:paraId="6D95D492" w14:textId="77777777" w:rsidTr="00DF1550">
        <w:trPr>
          <w:trHeight w:val="1707"/>
        </w:trPr>
        <w:tc>
          <w:tcPr>
            <w:cnfStyle w:val="001000000000" w:firstRow="0" w:lastRow="0" w:firstColumn="1" w:lastColumn="0" w:oddVBand="0" w:evenVBand="0" w:oddHBand="0" w:evenHBand="0" w:firstRowFirstColumn="0" w:firstRowLastColumn="0" w:lastRowFirstColumn="0" w:lastRowLastColumn="0"/>
            <w:tcW w:w="3325" w:type="dxa"/>
          </w:tcPr>
          <w:p w14:paraId="68FCE05C" w14:textId="77777777" w:rsidR="00D52242" w:rsidRPr="008D1F91" w:rsidRDefault="00D61154" w:rsidP="008D1F91">
            <w:pPr>
              <w:pStyle w:val="ListParagraph"/>
              <w:numPr>
                <w:ilvl w:val="0"/>
                <w:numId w:val="21"/>
              </w:numPr>
              <w:spacing w:before="0" w:after="0" w:line="360" w:lineRule="auto"/>
              <w:rPr>
                <w:rFonts w:cs="Arial"/>
                <w:lang w:val="en-GB"/>
              </w:rPr>
            </w:pPr>
            <w:r w:rsidRPr="008D1F91">
              <w:rPr>
                <w:rFonts w:cs="Arial"/>
                <w:lang w:val="en-GB"/>
              </w:rPr>
              <w:t>Natural Lighting Issue</w:t>
            </w:r>
          </w:p>
        </w:tc>
        <w:tc>
          <w:tcPr>
            <w:tcW w:w="6129" w:type="dxa"/>
          </w:tcPr>
          <w:p w14:paraId="4838153E" w14:textId="77777777" w:rsidR="00D52242" w:rsidRPr="008D1F91" w:rsidRDefault="00D61154" w:rsidP="008D1F91">
            <w:pPr>
              <w:pStyle w:val="ListParagraph"/>
              <w:numPr>
                <w:ilvl w:val="0"/>
                <w:numId w:val="31"/>
              </w:numPr>
              <w:spacing w:before="0" w:after="0" w:line="360" w:lineRule="auto"/>
              <w:cnfStyle w:val="000000000000" w:firstRow="0" w:lastRow="0" w:firstColumn="0" w:lastColumn="0" w:oddVBand="0" w:evenVBand="0" w:oddHBand="0" w:evenHBand="0" w:firstRowFirstColumn="0" w:firstRowLastColumn="0" w:lastRowFirstColumn="0" w:lastRowLastColumn="0"/>
              <w:rPr>
                <w:rFonts w:cs="Arial"/>
                <w:lang w:val="en-GB"/>
              </w:rPr>
            </w:pPr>
            <w:r w:rsidRPr="008D1F91">
              <w:rPr>
                <w:rFonts w:cs="Arial"/>
                <w:lang w:val="en-GB"/>
              </w:rPr>
              <w:t xml:space="preserve">Changing the </w:t>
            </w:r>
            <w:proofErr w:type="gramStart"/>
            <w:r w:rsidRPr="008D1F91">
              <w:rPr>
                <w:rFonts w:cs="Arial"/>
                <w:lang w:val="en-GB"/>
              </w:rPr>
              <w:t>old tinted</w:t>
            </w:r>
            <w:proofErr w:type="gramEnd"/>
            <w:r w:rsidRPr="008D1F91">
              <w:rPr>
                <w:rFonts w:cs="Arial"/>
                <w:lang w:val="en-GB"/>
              </w:rPr>
              <w:t xml:space="preserve"> glass to modern ones.</w:t>
            </w:r>
          </w:p>
          <w:p w14:paraId="2A93D3FA" w14:textId="77777777" w:rsidR="00D52242" w:rsidRPr="008D1F91" w:rsidRDefault="00D61154" w:rsidP="008D1F91">
            <w:pPr>
              <w:pStyle w:val="ListParagraph"/>
              <w:numPr>
                <w:ilvl w:val="0"/>
                <w:numId w:val="31"/>
              </w:numPr>
              <w:spacing w:before="0" w:after="0" w:line="360" w:lineRule="auto"/>
              <w:cnfStyle w:val="000000000000" w:firstRow="0" w:lastRow="0" w:firstColumn="0" w:lastColumn="0" w:oddVBand="0" w:evenVBand="0" w:oddHBand="0" w:evenHBand="0" w:firstRowFirstColumn="0" w:firstRowLastColumn="0" w:lastRowFirstColumn="0" w:lastRowLastColumn="0"/>
              <w:rPr>
                <w:rFonts w:cs="Arial"/>
                <w:lang w:val="en-GB"/>
              </w:rPr>
            </w:pPr>
            <w:r w:rsidRPr="008D1F91">
              <w:rPr>
                <w:rFonts w:cs="Arial"/>
                <w:lang w:val="en-GB"/>
              </w:rPr>
              <w:t>Minor window exterior tweaks.</w:t>
            </w:r>
          </w:p>
          <w:p w14:paraId="0437D93E" w14:textId="77777777" w:rsidR="00D52242" w:rsidRPr="008D1F91" w:rsidRDefault="00D61154" w:rsidP="008D1F91">
            <w:pPr>
              <w:pStyle w:val="ListParagraph"/>
              <w:numPr>
                <w:ilvl w:val="0"/>
                <w:numId w:val="31"/>
              </w:numPr>
              <w:spacing w:before="0" w:after="0" w:line="360" w:lineRule="auto"/>
              <w:cnfStyle w:val="000000000000" w:firstRow="0" w:lastRow="0" w:firstColumn="0" w:lastColumn="0" w:oddVBand="0" w:evenVBand="0" w:oddHBand="0" w:evenHBand="0" w:firstRowFirstColumn="0" w:firstRowLastColumn="0" w:lastRowFirstColumn="0" w:lastRowLastColumn="0"/>
              <w:rPr>
                <w:rFonts w:cs="Arial"/>
                <w:lang w:val="en-GB"/>
              </w:rPr>
            </w:pPr>
            <w:r w:rsidRPr="008D1F91">
              <w:rPr>
                <w:rFonts w:cs="Arial"/>
                <w:lang w:val="en-GB"/>
              </w:rPr>
              <w:t xml:space="preserve">Shiny and light-reflecting </w:t>
            </w:r>
            <w:r w:rsidR="00D35E36" w:rsidRPr="008D1F91">
              <w:rPr>
                <w:rFonts w:cs="Arial"/>
                <w:lang w:val="en-GB"/>
              </w:rPr>
              <w:t>colour</w:t>
            </w:r>
            <w:r w:rsidRPr="008D1F91">
              <w:rPr>
                <w:rFonts w:cs="Arial"/>
                <w:lang w:val="en-GB"/>
              </w:rPr>
              <w:t xml:space="preserve"> choices in the interior.</w:t>
            </w:r>
          </w:p>
        </w:tc>
      </w:tr>
      <w:tr w:rsidR="00DF1550" w:rsidRPr="008D1F91" w14:paraId="3902A67D" w14:textId="77777777" w:rsidTr="00DF1550">
        <w:trPr>
          <w:cnfStyle w:val="000000100000" w:firstRow="0" w:lastRow="0" w:firstColumn="0" w:lastColumn="0" w:oddVBand="0" w:evenVBand="0" w:oddHBand="1" w:evenHBand="0" w:firstRowFirstColumn="0" w:firstRowLastColumn="0" w:lastRowFirstColumn="0" w:lastRowLastColumn="0"/>
          <w:trHeight w:val="782"/>
        </w:trPr>
        <w:tc>
          <w:tcPr>
            <w:cnfStyle w:val="001000000000" w:firstRow="0" w:lastRow="0" w:firstColumn="1" w:lastColumn="0" w:oddVBand="0" w:evenVBand="0" w:oddHBand="0" w:evenHBand="0" w:firstRowFirstColumn="0" w:firstRowLastColumn="0" w:lastRowFirstColumn="0" w:lastRowLastColumn="0"/>
            <w:tcW w:w="3325" w:type="dxa"/>
          </w:tcPr>
          <w:p w14:paraId="2808D5F5" w14:textId="77777777" w:rsidR="00D52242" w:rsidRPr="008D1F91" w:rsidRDefault="00D61154" w:rsidP="008D1F91">
            <w:pPr>
              <w:pStyle w:val="ListParagraph"/>
              <w:numPr>
                <w:ilvl w:val="0"/>
                <w:numId w:val="21"/>
              </w:numPr>
              <w:spacing w:before="0" w:after="0" w:line="360" w:lineRule="auto"/>
              <w:rPr>
                <w:rFonts w:cs="Arial"/>
                <w:lang w:val="en-GB"/>
              </w:rPr>
            </w:pPr>
            <w:r w:rsidRPr="008D1F91">
              <w:rPr>
                <w:rFonts w:cs="Arial"/>
                <w:lang w:val="en-GB"/>
              </w:rPr>
              <w:t>Bathroom fittings issue.</w:t>
            </w:r>
          </w:p>
        </w:tc>
        <w:tc>
          <w:tcPr>
            <w:tcW w:w="6129" w:type="dxa"/>
          </w:tcPr>
          <w:p w14:paraId="7604E7A6" w14:textId="77777777" w:rsidR="00D52242" w:rsidRPr="008D1F91" w:rsidRDefault="00D61154" w:rsidP="008D1F91">
            <w:pPr>
              <w:pStyle w:val="ListParagraph"/>
              <w:numPr>
                <w:ilvl w:val="0"/>
                <w:numId w:val="31"/>
              </w:numPr>
              <w:spacing w:before="0" w:after="0" w:line="360" w:lineRule="auto"/>
              <w:cnfStyle w:val="000000100000" w:firstRow="0" w:lastRow="0" w:firstColumn="0" w:lastColumn="0" w:oddVBand="0" w:evenVBand="0" w:oddHBand="1" w:evenHBand="0" w:firstRowFirstColumn="0" w:firstRowLastColumn="0" w:lastRowFirstColumn="0" w:lastRowLastColumn="0"/>
              <w:rPr>
                <w:rFonts w:cs="Arial"/>
                <w:lang w:val="en-GB"/>
              </w:rPr>
            </w:pPr>
            <w:r w:rsidRPr="008D1F91">
              <w:rPr>
                <w:rFonts w:cs="Arial"/>
                <w:lang w:val="en-GB"/>
              </w:rPr>
              <w:t>Installation of modern bathroom fittings.</w:t>
            </w:r>
          </w:p>
          <w:p w14:paraId="3537CEBB" w14:textId="77777777" w:rsidR="00D52242" w:rsidRPr="008D1F91" w:rsidRDefault="00D61154" w:rsidP="008D1F91">
            <w:pPr>
              <w:pStyle w:val="ListParagraph"/>
              <w:numPr>
                <w:ilvl w:val="0"/>
                <w:numId w:val="31"/>
              </w:numPr>
              <w:spacing w:before="0" w:after="0" w:line="360" w:lineRule="auto"/>
              <w:cnfStyle w:val="000000100000" w:firstRow="0" w:lastRow="0" w:firstColumn="0" w:lastColumn="0" w:oddVBand="0" w:evenVBand="0" w:oddHBand="1" w:evenHBand="0" w:firstRowFirstColumn="0" w:firstRowLastColumn="0" w:lastRowFirstColumn="0" w:lastRowLastColumn="0"/>
              <w:rPr>
                <w:rFonts w:cs="Arial"/>
                <w:lang w:val="en-GB"/>
              </w:rPr>
            </w:pPr>
            <w:r w:rsidRPr="008D1F91">
              <w:rPr>
                <w:rFonts w:cs="Arial"/>
                <w:lang w:val="en-GB"/>
              </w:rPr>
              <w:t>Digital and efficient bathroom accessories to reduce water wastage.</w:t>
            </w:r>
          </w:p>
        </w:tc>
      </w:tr>
      <w:tr w:rsidR="00DF1550" w:rsidRPr="008D1F91" w14:paraId="43725465" w14:textId="77777777" w:rsidTr="00DF1550">
        <w:trPr>
          <w:trHeight w:val="1707"/>
        </w:trPr>
        <w:tc>
          <w:tcPr>
            <w:cnfStyle w:val="001000000000" w:firstRow="0" w:lastRow="0" w:firstColumn="1" w:lastColumn="0" w:oddVBand="0" w:evenVBand="0" w:oddHBand="0" w:evenHBand="0" w:firstRowFirstColumn="0" w:firstRowLastColumn="0" w:lastRowFirstColumn="0" w:lastRowLastColumn="0"/>
            <w:tcW w:w="3325" w:type="dxa"/>
          </w:tcPr>
          <w:p w14:paraId="35B9D8FC" w14:textId="77777777" w:rsidR="00D52242" w:rsidRPr="008D1F91" w:rsidRDefault="00D61154" w:rsidP="008D1F91">
            <w:pPr>
              <w:pStyle w:val="ListParagraph"/>
              <w:numPr>
                <w:ilvl w:val="0"/>
                <w:numId w:val="21"/>
              </w:numPr>
              <w:spacing w:before="0" w:after="0" w:line="360" w:lineRule="auto"/>
              <w:rPr>
                <w:rFonts w:cs="Arial"/>
                <w:lang w:val="en-GB"/>
              </w:rPr>
            </w:pPr>
            <w:r w:rsidRPr="008D1F91">
              <w:rPr>
                <w:rFonts w:cs="Arial"/>
                <w:lang w:val="en-GB"/>
              </w:rPr>
              <w:t>Outdated electricity ports issue.</w:t>
            </w:r>
          </w:p>
        </w:tc>
        <w:tc>
          <w:tcPr>
            <w:tcW w:w="6129" w:type="dxa"/>
          </w:tcPr>
          <w:p w14:paraId="35C611A4" w14:textId="77777777" w:rsidR="00D52242" w:rsidRPr="008D1F91" w:rsidRDefault="00D61154" w:rsidP="008D1F91">
            <w:pPr>
              <w:pStyle w:val="ListParagraph"/>
              <w:numPr>
                <w:ilvl w:val="0"/>
                <w:numId w:val="31"/>
              </w:numPr>
              <w:spacing w:before="0" w:after="0" w:line="360" w:lineRule="auto"/>
              <w:cnfStyle w:val="000000000000" w:firstRow="0" w:lastRow="0" w:firstColumn="0" w:lastColumn="0" w:oddVBand="0" w:evenVBand="0" w:oddHBand="0" w:evenHBand="0" w:firstRowFirstColumn="0" w:firstRowLastColumn="0" w:lastRowFirstColumn="0" w:lastRowLastColumn="0"/>
              <w:rPr>
                <w:rFonts w:cs="Arial"/>
                <w:lang w:val="en-GB"/>
              </w:rPr>
            </w:pPr>
            <w:r w:rsidRPr="008D1F91">
              <w:rPr>
                <w:rFonts w:cs="Arial"/>
                <w:lang w:val="en-GB"/>
              </w:rPr>
              <w:t>Modern digital electricity port installation.</w:t>
            </w:r>
          </w:p>
          <w:p w14:paraId="0A9F8F1B" w14:textId="77777777" w:rsidR="00D52242" w:rsidRPr="008D1F91" w:rsidRDefault="00D61154" w:rsidP="008D1F91">
            <w:pPr>
              <w:pStyle w:val="ListParagraph"/>
              <w:numPr>
                <w:ilvl w:val="0"/>
                <w:numId w:val="31"/>
              </w:numPr>
              <w:spacing w:before="0" w:after="0" w:line="360" w:lineRule="auto"/>
              <w:cnfStyle w:val="000000000000" w:firstRow="0" w:lastRow="0" w:firstColumn="0" w:lastColumn="0" w:oddVBand="0" w:evenVBand="0" w:oddHBand="0" w:evenHBand="0" w:firstRowFirstColumn="0" w:firstRowLastColumn="0" w:lastRowFirstColumn="0" w:lastRowLastColumn="0"/>
              <w:rPr>
                <w:rFonts w:cs="Arial"/>
                <w:lang w:val="en-GB"/>
              </w:rPr>
            </w:pPr>
            <w:r w:rsidRPr="008D1F91">
              <w:rPr>
                <w:rFonts w:cs="Arial"/>
                <w:lang w:val="en-GB"/>
              </w:rPr>
              <w:t>Wireless charging stations and necessary cable support.</w:t>
            </w:r>
          </w:p>
          <w:p w14:paraId="2641C013" w14:textId="77777777" w:rsidR="00D52242" w:rsidRPr="008D1F91" w:rsidRDefault="00D61154" w:rsidP="008D1F91">
            <w:pPr>
              <w:pStyle w:val="ListParagraph"/>
              <w:numPr>
                <w:ilvl w:val="0"/>
                <w:numId w:val="31"/>
              </w:numPr>
              <w:spacing w:before="0" w:after="0" w:line="360" w:lineRule="auto"/>
              <w:cnfStyle w:val="000000000000" w:firstRow="0" w:lastRow="0" w:firstColumn="0" w:lastColumn="0" w:oddVBand="0" w:evenVBand="0" w:oddHBand="0" w:evenHBand="0" w:firstRowFirstColumn="0" w:firstRowLastColumn="0" w:lastRowFirstColumn="0" w:lastRowLastColumn="0"/>
              <w:rPr>
                <w:rFonts w:cs="Arial"/>
                <w:lang w:val="en-GB"/>
              </w:rPr>
            </w:pPr>
            <w:r w:rsidRPr="008D1F91">
              <w:rPr>
                <w:rFonts w:cs="Arial"/>
                <w:lang w:val="en-GB"/>
              </w:rPr>
              <w:t>In-room voice assistant service support.</w:t>
            </w:r>
          </w:p>
        </w:tc>
      </w:tr>
      <w:tr w:rsidR="00DF1550" w:rsidRPr="008D1F91" w14:paraId="0BEFDDCC" w14:textId="77777777" w:rsidTr="00DF1550">
        <w:trPr>
          <w:cnfStyle w:val="000000100000" w:firstRow="0" w:lastRow="0" w:firstColumn="0" w:lastColumn="0" w:oddVBand="0" w:evenVBand="0" w:oddHBand="1" w:evenHBand="0" w:firstRowFirstColumn="0" w:firstRowLastColumn="0" w:lastRowFirstColumn="0" w:lastRowLastColumn="0"/>
          <w:trHeight w:val="1610"/>
        </w:trPr>
        <w:tc>
          <w:tcPr>
            <w:cnfStyle w:val="001000000000" w:firstRow="0" w:lastRow="0" w:firstColumn="1" w:lastColumn="0" w:oddVBand="0" w:evenVBand="0" w:oddHBand="0" w:evenHBand="0" w:firstRowFirstColumn="0" w:firstRowLastColumn="0" w:lastRowFirstColumn="0" w:lastRowLastColumn="0"/>
            <w:tcW w:w="3325" w:type="dxa"/>
          </w:tcPr>
          <w:p w14:paraId="141C8913" w14:textId="77777777" w:rsidR="00D52242" w:rsidRPr="008D1F91" w:rsidRDefault="00D61154" w:rsidP="008D1F91">
            <w:pPr>
              <w:pStyle w:val="ListParagraph"/>
              <w:numPr>
                <w:ilvl w:val="0"/>
                <w:numId w:val="21"/>
              </w:numPr>
              <w:spacing w:before="0" w:after="0" w:line="360" w:lineRule="auto"/>
              <w:rPr>
                <w:rFonts w:cs="Arial"/>
                <w:lang w:val="en-GB"/>
              </w:rPr>
            </w:pPr>
            <w:r w:rsidRPr="008D1F91">
              <w:rPr>
                <w:rFonts w:cs="Arial"/>
                <w:lang w:val="en-GB"/>
              </w:rPr>
              <w:t>Cleanliness issue.</w:t>
            </w:r>
          </w:p>
        </w:tc>
        <w:tc>
          <w:tcPr>
            <w:tcW w:w="6129" w:type="dxa"/>
          </w:tcPr>
          <w:p w14:paraId="25C36456" w14:textId="77777777" w:rsidR="00D52242" w:rsidRPr="008D1F91" w:rsidRDefault="00D61154" w:rsidP="008D1F91">
            <w:pPr>
              <w:pStyle w:val="ListParagraph"/>
              <w:numPr>
                <w:ilvl w:val="0"/>
                <w:numId w:val="31"/>
              </w:numPr>
              <w:spacing w:before="0" w:after="0" w:line="360" w:lineRule="auto"/>
              <w:cnfStyle w:val="000000100000" w:firstRow="0" w:lastRow="0" w:firstColumn="0" w:lastColumn="0" w:oddVBand="0" w:evenVBand="0" w:oddHBand="1" w:evenHBand="0" w:firstRowFirstColumn="0" w:firstRowLastColumn="0" w:lastRowFirstColumn="0" w:lastRowLastColumn="0"/>
              <w:rPr>
                <w:rFonts w:cs="Arial"/>
                <w:lang w:val="en-GB"/>
              </w:rPr>
            </w:pPr>
            <w:r w:rsidRPr="008D1F91">
              <w:rPr>
                <w:rFonts w:cs="Arial"/>
                <w:lang w:val="en-GB"/>
              </w:rPr>
              <w:t>Scheduled cleaning.</w:t>
            </w:r>
          </w:p>
          <w:p w14:paraId="53ED0731" w14:textId="77777777" w:rsidR="00D52242" w:rsidRPr="008D1F91" w:rsidRDefault="00D61154" w:rsidP="008D1F91">
            <w:pPr>
              <w:pStyle w:val="ListParagraph"/>
              <w:numPr>
                <w:ilvl w:val="0"/>
                <w:numId w:val="31"/>
              </w:numPr>
              <w:spacing w:before="0" w:after="0" w:line="360" w:lineRule="auto"/>
              <w:cnfStyle w:val="000000100000" w:firstRow="0" w:lastRow="0" w:firstColumn="0" w:lastColumn="0" w:oddVBand="0" w:evenVBand="0" w:oddHBand="1" w:evenHBand="0" w:firstRowFirstColumn="0" w:firstRowLastColumn="0" w:lastRowFirstColumn="0" w:lastRowLastColumn="0"/>
              <w:rPr>
                <w:rFonts w:cs="Arial"/>
                <w:lang w:val="en-GB"/>
              </w:rPr>
            </w:pPr>
            <w:r w:rsidRPr="008D1F91">
              <w:rPr>
                <w:rFonts w:cs="Arial"/>
                <w:lang w:val="en-GB"/>
              </w:rPr>
              <w:t>Increase cleaning staff.</w:t>
            </w:r>
          </w:p>
          <w:p w14:paraId="4739B55F" w14:textId="77777777" w:rsidR="00D52242" w:rsidRPr="008D1F91" w:rsidRDefault="00D61154" w:rsidP="008D1F91">
            <w:pPr>
              <w:pStyle w:val="ListParagraph"/>
              <w:numPr>
                <w:ilvl w:val="0"/>
                <w:numId w:val="31"/>
              </w:numPr>
              <w:spacing w:before="0" w:after="0" w:line="360" w:lineRule="auto"/>
              <w:cnfStyle w:val="000000100000" w:firstRow="0" w:lastRow="0" w:firstColumn="0" w:lastColumn="0" w:oddVBand="0" w:evenVBand="0" w:oddHBand="1" w:evenHBand="0" w:firstRowFirstColumn="0" w:firstRowLastColumn="0" w:lastRowFirstColumn="0" w:lastRowLastColumn="0"/>
              <w:rPr>
                <w:rFonts w:cs="Arial"/>
                <w:lang w:val="en-GB"/>
              </w:rPr>
            </w:pPr>
            <w:r w:rsidRPr="008D1F91">
              <w:rPr>
                <w:rFonts w:cs="Arial"/>
                <w:lang w:val="en-GB"/>
              </w:rPr>
              <w:t>Rechecking and reassurance of cleaning by floor supervisors.</w:t>
            </w:r>
          </w:p>
        </w:tc>
      </w:tr>
      <w:tr w:rsidR="00DF1550" w:rsidRPr="008D1F91" w14:paraId="1812E548" w14:textId="77777777" w:rsidTr="00DF1550">
        <w:trPr>
          <w:trHeight w:val="836"/>
        </w:trPr>
        <w:tc>
          <w:tcPr>
            <w:cnfStyle w:val="001000000000" w:firstRow="0" w:lastRow="0" w:firstColumn="1" w:lastColumn="0" w:oddVBand="0" w:evenVBand="0" w:oddHBand="0" w:evenHBand="0" w:firstRowFirstColumn="0" w:firstRowLastColumn="0" w:lastRowFirstColumn="0" w:lastRowLastColumn="0"/>
            <w:tcW w:w="3325" w:type="dxa"/>
          </w:tcPr>
          <w:p w14:paraId="0C1C9E40" w14:textId="77777777" w:rsidR="00D52242" w:rsidRPr="008D1F91" w:rsidRDefault="00D61154" w:rsidP="008D1F91">
            <w:pPr>
              <w:pStyle w:val="ListParagraph"/>
              <w:numPr>
                <w:ilvl w:val="0"/>
                <w:numId w:val="21"/>
              </w:numPr>
              <w:spacing w:before="0" w:after="0" w:line="360" w:lineRule="auto"/>
              <w:rPr>
                <w:rFonts w:cs="Arial"/>
                <w:lang w:val="en-GB"/>
              </w:rPr>
            </w:pPr>
            <w:r w:rsidRPr="008D1F91">
              <w:rPr>
                <w:rFonts w:cs="Arial"/>
                <w:lang w:val="en-GB"/>
              </w:rPr>
              <w:lastRenderedPageBreak/>
              <w:t>Personal Grooming and Hygiene Kit issue.</w:t>
            </w:r>
          </w:p>
        </w:tc>
        <w:tc>
          <w:tcPr>
            <w:tcW w:w="6129" w:type="dxa"/>
          </w:tcPr>
          <w:p w14:paraId="40EFA723" w14:textId="77777777" w:rsidR="00D52242" w:rsidRPr="008D1F91" w:rsidRDefault="00D61154" w:rsidP="008D1F91">
            <w:pPr>
              <w:pStyle w:val="ListParagraph"/>
              <w:numPr>
                <w:ilvl w:val="0"/>
                <w:numId w:val="31"/>
              </w:numPr>
              <w:spacing w:before="0" w:after="0" w:line="360" w:lineRule="auto"/>
              <w:cnfStyle w:val="000000000000" w:firstRow="0" w:lastRow="0" w:firstColumn="0" w:lastColumn="0" w:oddVBand="0" w:evenVBand="0" w:oddHBand="0" w:evenHBand="0" w:firstRowFirstColumn="0" w:firstRowLastColumn="0" w:lastRowFirstColumn="0" w:lastRowLastColumn="0"/>
              <w:rPr>
                <w:rFonts w:cs="Arial"/>
                <w:lang w:val="en-GB"/>
              </w:rPr>
            </w:pPr>
            <w:r w:rsidRPr="008D1F91">
              <w:rPr>
                <w:rFonts w:cs="Arial"/>
                <w:lang w:val="en-GB"/>
              </w:rPr>
              <w:t>Checking the number of guests in a room.</w:t>
            </w:r>
          </w:p>
          <w:p w14:paraId="44EBB1CC" w14:textId="77777777" w:rsidR="00D52242" w:rsidRPr="008D1F91" w:rsidRDefault="00D61154" w:rsidP="008D1F91">
            <w:pPr>
              <w:pStyle w:val="ListParagraph"/>
              <w:numPr>
                <w:ilvl w:val="0"/>
                <w:numId w:val="31"/>
              </w:numPr>
              <w:spacing w:before="0" w:after="0" w:line="360" w:lineRule="auto"/>
              <w:cnfStyle w:val="000000000000" w:firstRow="0" w:lastRow="0" w:firstColumn="0" w:lastColumn="0" w:oddVBand="0" w:evenVBand="0" w:oddHBand="0" w:evenHBand="0" w:firstRowFirstColumn="0" w:firstRowLastColumn="0" w:lastRowFirstColumn="0" w:lastRowLastColumn="0"/>
              <w:rPr>
                <w:rFonts w:cs="Arial"/>
                <w:lang w:val="en-GB"/>
              </w:rPr>
            </w:pPr>
            <w:r w:rsidRPr="008D1F91">
              <w:rPr>
                <w:rFonts w:cs="Arial"/>
                <w:lang w:val="en-GB"/>
              </w:rPr>
              <w:t>Provide ample personal and hygiene kits.</w:t>
            </w:r>
          </w:p>
          <w:p w14:paraId="2110AEE9" w14:textId="77777777" w:rsidR="00D52242" w:rsidRPr="008D1F91" w:rsidRDefault="00D61154" w:rsidP="008D1F91">
            <w:pPr>
              <w:pStyle w:val="ListParagraph"/>
              <w:numPr>
                <w:ilvl w:val="0"/>
                <w:numId w:val="31"/>
              </w:numPr>
              <w:spacing w:before="0" w:after="0" w:line="360" w:lineRule="auto"/>
              <w:cnfStyle w:val="000000000000" w:firstRow="0" w:lastRow="0" w:firstColumn="0" w:lastColumn="0" w:oddVBand="0" w:evenVBand="0" w:oddHBand="0" w:evenHBand="0" w:firstRowFirstColumn="0" w:firstRowLastColumn="0" w:lastRowFirstColumn="0" w:lastRowLastColumn="0"/>
              <w:rPr>
                <w:rFonts w:cs="Arial"/>
                <w:lang w:val="en-GB"/>
              </w:rPr>
            </w:pPr>
            <w:r w:rsidRPr="008D1F91">
              <w:rPr>
                <w:rFonts w:cs="Arial"/>
                <w:lang w:val="en-GB"/>
              </w:rPr>
              <w:t>On-call support in case of emergency.</w:t>
            </w:r>
          </w:p>
        </w:tc>
      </w:tr>
      <w:tr w:rsidR="00DF1550" w:rsidRPr="008D1F91" w14:paraId="444C9C82" w14:textId="77777777" w:rsidTr="00DF1550">
        <w:trPr>
          <w:cnfStyle w:val="000000100000" w:firstRow="0" w:lastRow="0" w:firstColumn="0" w:lastColumn="0" w:oddVBand="0" w:evenVBand="0" w:oddHBand="1" w:evenHBand="0" w:firstRowFirstColumn="0" w:firstRowLastColumn="0" w:lastRowFirstColumn="0" w:lastRowLastColumn="0"/>
          <w:trHeight w:val="1178"/>
        </w:trPr>
        <w:tc>
          <w:tcPr>
            <w:cnfStyle w:val="001000000000" w:firstRow="0" w:lastRow="0" w:firstColumn="1" w:lastColumn="0" w:oddVBand="0" w:evenVBand="0" w:oddHBand="0" w:evenHBand="0" w:firstRowFirstColumn="0" w:firstRowLastColumn="0" w:lastRowFirstColumn="0" w:lastRowLastColumn="0"/>
            <w:tcW w:w="3325" w:type="dxa"/>
          </w:tcPr>
          <w:p w14:paraId="27F2BD52" w14:textId="77777777" w:rsidR="00D52242" w:rsidRPr="008D1F91" w:rsidRDefault="00D61154" w:rsidP="008D1F91">
            <w:pPr>
              <w:pStyle w:val="ListParagraph"/>
              <w:numPr>
                <w:ilvl w:val="0"/>
                <w:numId w:val="21"/>
              </w:numPr>
              <w:spacing w:before="0" w:after="0" w:line="360" w:lineRule="auto"/>
              <w:rPr>
                <w:rFonts w:cs="Arial"/>
                <w:lang w:val="en-GB"/>
              </w:rPr>
            </w:pPr>
            <w:r w:rsidRPr="008D1F91">
              <w:rPr>
                <w:rFonts w:cs="Arial"/>
                <w:lang w:val="en-GB"/>
              </w:rPr>
              <w:t>Refrigerator Issue</w:t>
            </w:r>
          </w:p>
        </w:tc>
        <w:tc>
          <w:tcPr>
            <w:tcW w:w="6129" w:type="dxa"/>
          </w:tcPr>
          <w:p w14:paraId="2655B52D" w14:textId="77777777" w:rsidR="00D52242" w:rsidRPr="008D1F91" w:rsidRDefault="00D61154" w:rsidP="008D1F91">
            <w:pPr>
              <w:pStyle w:val="ListParagraph"/>
              <w:numPr>
                <w:ilvl w:val="0"/>
                <w:numId w:val="31"/>
              </w:numPr>
              <w:spacing w:before="0" w:after="0" w:line="360" w:lineRule="auto"/>
              <w:cnfStyle w:val="000000100000" w:firstRow="0" w:lastRow="0" w:firstColumn="0" w:lastColumn="0" w:oddVBand="0" w:evenVBand="0" w:oddHBand="1" w:evenHBand="0" w:firstRowFirstColumn="0" w:firstRowLastColumn="0" w:lastRowFirstColumn="0" w:lastRowLastColumn="0"/>
              <w:rPr>
                <w:rFonts w:cs="Arial"/>
                <w:lang w:val="en-GB"/>
              </w:rPr>
            </w:pPr>
            <w:r w:rsidRPr="008D1F91">
              <w:rPr>
                <w:rFonts w:cs="Arial"/>
                <w:lang w:val="en-GB"/>
              </w:rPr>
              <w:t>Refrigerators need to be checked before any check-in.</w:t>
            </w:r>
          </w:p>
          <w:p w14:paraId="411456A4" w14:textId="77777777" w:rsidR="00D52242" w:rsidRPr="008D1F91" w:rsidRDefault="00D61154" w:rsidP="008D1F91">
            <w:pPr>
              <w:pStyle w:val="ListParagraph"/>
              <w:numPr>
                <w:ilvl w:val="0"/>
                <w:numId w:val="31"/>
              </w:numPr>
              <w:spacing w:before="0" w:after="0" w:line="360" w:lineRule="auto"/>
              <w:cnfStyle w:val="000000100000" w:firstRow="0" w:lastRow="0" w:firstColumn="0" w:lastColumn="0" w:oddVBand="0" w:evenVBand="0" w:oddHBand="1" w:evenHBand="0" w:firstRowFirstColumn="0" w:firstRowLastColumn="0" w:lastRowFirstColumn="0" w:lastRowLastColumn="0"/>
              <w:rPr>
                <w:rFonts w:cs="Arial"/>
                <w:lang w:val="en-GB"/>
              </w:rPr>
            </w:pPr>
            <w:r w:rsidRPr="008D1F91">
              <w:rPr>
                <w:rFonts w:cs="Arial"/>
                <w:lang w:val="en-GB"/>
              </w:rPr>
              <w:t>24/7 servicing support.</w:t>
            </w:r>
          </w:p>
        </w:tc>
      </w:tr>
      <w:tr w:rsidR="00DF1550" w:rsidRPr="008D1F91" w14:paraId="3FBCE3A0" w14:textId="77777777" w:rsidTr="00DF1550">
        <w:trPr>
          <w:trHeight w:val="1070"/>
        </w:trPr>
        <w:tc>
          <w:tcPr>
            <w:cnfStyle w:val="001000000000" w:firstRow="0" w:lastRow="0" w:firstColumn="1" w:lastColumn="0" w:oddVBand="0" w:evenVBand="0" w:oddHBand="0" w:evenHBand="0" w:firstRowFirstColumn="0" w:firstRowLastColumn="0" w:lastRowFirstColumn="0" w:lastRowLastColumn="0"/>
            <w:tcW w:w="3325" w:type="dxa"/>
          </w:tcPr>
          <w:p w14:paraId="4A1CF347" w14:textId="77777777" w:rsidR="00D52242" w:rsidRPr="008D1F91" w:rsidRDefault="00D61154" w:rsidP="008D1F91">
            <w:pPr>
              <w:pStyle w:val="ListParagraph"/>
              <w:numPr>
                <w:ilvl w:val="0"/>
                <w:numId w:val="21"/>
              </w:numPr>
              <w:spacing w:before="0" w:after="0" w:line="360" w:lineRule="auto"/>
              <w:rPr>
                <w:rFonts w:cs="Arial"/>
                <w:lang w:val="en-GB"/>
              </w:rPr>
            </w:pPr>
            <w:r w:rsidRPr="008D1F91">
              <w:rPr>
                <w:rFonts w:cs="Arial"/>
                <w:lang w:val="en-GB"/>
              </w:rPr>
              <w:t>Room Service</w:t>
            </w:r>
          </w:p>
        </w:tc>
        <w:tc>
          <w:tcPr>
            <w:tcW w:w="6129" w:type="dxa"/>
          </w:tcPr>
          <w:p w14:paraId="53ADD2A5" w14:textId="77777777" w:rsidR="00D52242" w:rsidRPr="008D1F91" w:rsidRDefault="00D61154" w:rsidP="008D1F91">
            <w:pPr>
              <w:pStyle w:val="ListParagraph"/>
              <w:numPr>
                <w:ilvl w:val="0"/>
                <w:numId w:val="31"/>
              </w:numPr>
              <w:spacing w:before="0" w:after="0" w:line="360" w:lineRule="auto"/>
              <w:cnfStyle w:val="000000000000" w:firstRow="0" w:lastRow="0" w:firstColumn="0" w:lastColumn="0" w:oddVBand="0" w:evenVBand="0" w:oddHBand="0" w:evenHBand="0" w:firstRowFirstColumn="0" w:firstRowLastColumn="0" w:lastRowFirstColumn="0" w:lastRowLastColumn="0"/>
              <w:rPr>
                <w:rFonts w:cs="Arial"/>
                <w:lang w:val="en-GB"/>
              </w:rPr>
            </w:pPr>
            <w:r w:rsidRPr="008D1F91">
              <w:rPr>
                <w:rFonts w:cs="Arial"/>
                <w:lang w:val="en-GB"/>
              </w:rPr>
              <w:t>Setting up a floor-based room service station with supervisors.</w:t>
            </w:r>
          </w:p>
          <w:p w14:paraId="4E76D457" w14:textId="77777777" w:rsidR="00D52242" w:rsidRPr="008D1F91" w:rsidRDefault="00D61154" w:rsidP="008D1F91">
            <w:pPr>
              <w:pStyle w:val="ListParagraph"/>
              <w:numPr>
                <w:ilvl w:val="0"/>
                <w:numId w:val="31"/>
              </w:numPr>
              <w:spacing w:before="0" w:after="0" w:line="360" w:lineRule="auto"/>
              <w:cnfStyle w:val="000000000000" w:firstRow="0" w:lastRow="0" w:firstColumn="0" w:lastColumn="0" w:oddVBand="0" w:evenVBand="0" w:oddHBand="0" w:evenHBand="0" w:firstRowFirstColumn="0" w:firstRowLastColumn="0" w:lastRowFirstColumn="0" w:lastRowLastColumn="0"/>
              <w:rPr>
                <w:rFonts w:cs="Arial"/>
                <w:lang w:val="en-GB"/>
              </w:rPr>
            </w:pPr>
            <w:r w:rsidRPr="008D1F91">
              <w:rPr>
                <w:rFonts w:cs="Arial"/>
                <w:lang w:val="en-GB"/>
              </w:rPr>
              <w:t>Increase in the number of service members.</w:t>
            </w:r>
          </w:p>
        </w:tc>
      </w:tr>
      <w:tr w:rsidR="00DF1550" w:rsidRPr="008D1F91" w14:paraId="6E529D50" w14:textId="77777777" w:rsidTr="00DF1550">
        <w:trPr>
          <w:cnfStyle w:val="000000100000" w:firstRow="0" w:lastRow="0" w:firstColumn="0" w:lastColumn="0" w:oddVBand="0" w:evenVBand="0" w:oddHBand="1" w:evenHBand="0" w:firstRowFirstColumn="0" w:firstRowLastColumn="0" w:lastRowFirstColumn="0" w:lastRowLastColumn="0"/>
          <w:trHeight w:val="1142"/>
        </w:trPr>
        <w:tc>
          <w:tcPr>
            <w:cnfStyle w:val="001000000000" w:firstRow="0" w:lastRow="0" w:firstColumn="1" w:lastColumn="0" w:oddVBand="0" w:evenVBand="0" w:oddHBand="0" w:evenHBand="0" w:firstRowFirstColumn="0" w:firstRowLastColumn="0" w:lastRowFirstColumn="0" w:lastRowLastColumn="0"/>
            <w:tcW w:w="3325" w:type="dxa"/>
          </w:tcPr>
          <w:p w14:paraId="4C7538AE" w14:textId="77777777" w:rsidR="00D52242" w:rsidRPr="008D1F91" w:rsidRDefault="00D61154" w:rsidP="008D1F91">
            <w:pPr>
              <w:pStyle w:val="ListParagraph"/>
              <w:numPr>
                <w:ilvl w:val="0"/>
                <w:numId w:val="21"/>
              </w:numPr>
              <w:spacing w:before="0" w:after="0" w:line="360" w:lineRule="auto"/>
              <w:rPr>
                <w:rFonts w:cs="Arial"/>
                <w:lang w:val="en-GB"/>
              </w:rPr>
            </w:pPr>
            <w:r w:rsidRPr="008D1F91">
              <w:rPr>
                <w:rFonts w:cs="Arial"/>
                <w:lang w:val="en-GB"/>
              </w:rPr>
              <w:t>Concierge Issue</w:t>
            </w:r>
          </w:p>
        </w:tc>
        <w:tc>
          <w:tcPr>
            <w:tcW w:w="6129" w:type="dxa"/>
          </w:tcPr>
          <w:p w14:paraId="480C56F5" w14:textId="77777777" w:rsidR="00D52242" w:rsidRPr="008D1F91" w:rsidRDefault="00D61154" w:rsidP="008D1F91">
            <w:pPr>
              <w:pStyle w:val="ListParagraph"/>
              <w:numPr>
                <w:ilvl w:val="0"/>
                <w:numId w:val="31"/>
              </w:numPr>
              <w:spacing w:before="0" w:after="0" w:line="360" w:lineRule="auto"/>
              <w:cnfStyle w:val="000000100000" w:firstRow="0" w:lastRow="0" w:firstColumn="0" w:lastColumn="0" w:oddVBand="0" w:evenVBand="0" w:oddHBand="1" w:evenHBand="0" w:firstRowFirstColumn="0" w:firstRowLastColumn="0" w:lastRowFirstColumn="0" w:lastRowLastColumn="0"/>
              <w:rPr>
                <w:rFonts w:cs="Arial"/>
                <w:lang w:val="en-GB"/>
              </w:rPr>
            </w:pPr>
            <w:r w:rsidRPr="008D1F91">
              <w:rPr>
                <w:rFonts w:cs="Arial"/>
                <w:lang w:val="en-GB"/>
              </w:rPr>
              <w:t>Needs to employ trained and effective concierge.</w:t>
            </w:r>
          </w:p>
          <w:p w14:paraId="1C70D67D" w14:textId="77777777" w:rsidR="00D52242" w:rsidRPr="008D1F91" w:rsidRDefault="00D61154" w:rsidP="008D1F91">
            <w:pPr>
              <w:pStyle w:val="ListParagraph"/>
              <w:numPr>
                <w:ilvl w:val="0"/>
                <w:numId w:val="31"/>
              </w:numPr>
              <w:spacing w:before="0" w:after="0" w:line="360" w:lineRule="auto"/>
              <w:cnfStyle w:val="000000100000" w:firstRow="0" w:lastRow="0" w:firstColumn="0" w:lastColumn="0" w:oddVBand="0" w:evenVBand="0" w:oddHBand="1" w:evenHBand="0" w:firstRowFirstColumn="0" w:firstRowLastColumn="0" w:lastRowFirstColumn="0" w:lastRowLastColumn="0"/>
              <w:rPr>
                <w:rFonts w:cs="Arial"/>
                <w:lang w:val="en-GB"/>
              </w:rPr>
            </w:pPr>
            <w:r w:rsidRPr="008D1F91">
              <w:rPr>
                <w:rFonts w:cs="Arial"/>
                <w:lang w:val="en-GB"/>
              </w:rPr>
              <w:t>Regular training and improvement program.</w:t>
            </w:r>
          </w:p>
          <w:p w14:paraId="2FE138F3" w14:textId="77777777" w:rsidR="00D52242" w:rsidRPr="008D1F91" w:rsidRDefault="00D61154" w:rsidP="008D1F91">
            <w:pPr>
              <w:pStyle w:val="ListParagraph"/>
              <w:numPr>
                <w:ilvl w:val="0"/>
                <w:numId w:val="31"/>
              </w:numPr>
              <w:spacing w:before="0" w:after="0" w:line="360" w:lineRule="auto"/>
              <w:cnfStyle w:val="000000100000" w:firstRow="0" w:lastRow="0" w:firstColumn="0" w:lastColumn="0" w:oddVBand="0" w:evenVBand="0" w:oddHBand="1" w:evenHBand="0" w:firstRowFirstColumn="0" w:firstRowLastColumn="0" w:lastRowFirstColumn="0" w:lastRowLastColumn="0"/>
              <w:rPr>
                <w:rFonts w:cs="Arial"/>
                <w:lang w:val="en-GB"/>
              </w:rPr>
            </w:pPr>
            <w:r w:rsidRPr="008D1F91">
              <w:rPr>
                <w:rFonts w:cs="Arial"/>
                <w:lang w:val="en-GB"/>
              </w:rPr>
              <w:t>Effective front desk operation.</w:t>
            </w:r>
          </w:p>
        </w:tc>
      </w:tr>
      <w:tr w:rsidR="00DF1550" w:rsidRPr="008D1F91" w14:paraId="6023BD93" w14:textId="77777777" w:rsidTr="00DF1550">
        <w:trPr>
          <w:trHeight w:val="1707"/>
        </w:trPr>
        <w:tc>
          <w:tcPr>
            <w:cnfStyle w:val="001000000000" w:firstRow="0" w:lastRow="0" w:firstColumn="1" w:lastColumn="0" w:oddVBand="0" w:evenVBand="0" w:oddHBand="0" w:evenHBand="0" w:firstRowFirstColumn="0" w:firstRowLastColumn="0" w:lastRowFirstColumn="0" w:lastRowLastColumn="0"/>
            <w:tcW w:w="3325" w:type="dxa"/>
          </w:tcPr>
          <w:p w14:paraId="7269FA80" w14:textId="77777777" w:rsidR="00D52242" w:rsidRPr="008D1F91" w:rsidRDefault="00D61154" w:rsidP="008D1F91">
            <w:pPr>
              <w:pStyle w:val="ListParagraph"/>
              <w:numPr>
                <w:ilvl w:val="0"/>
                <w:numId w:val="21"/>
              </w:numPr>
              <w:spacing w:before="0" w:after="0" w:line="360" w:lineRule="auto"/>
              <w:rPr>
                <w:rFonts w:cs="Arial"/>
                <w:lang w:val="en-GB"/>
              </w:rPr>
            </w:pPr>
            <w:r w:rsidRPr="008D1F91">
              <w:rPr>
                <w:rFonts w:cs="Arial"/>
                <w:lang w:val="en-GB"/>
              </w:rPr>
              <w:t xml:space="preserve"> Bellman</w:t>
            </w:r>
          </w:p>
        </w:tc>
        <w:tc>
          <w:tcPr>
            <w:tcW w:w="6129" w:type="dxa"/>
          </w:tcPr>
          <w:p w14:paraId="66BBE4D4" w14:textId="77777777" w:rsidR="00D52242" w:rsidRPr="008D1F91" w:rsidRDefault="00D61154" w:rsidP="008D1F91">
            <w:pPr>
              <w:pStyle w:val="ListParagraph"/>
              <w:numPr>
                <w:ilvl w:val="0"/>
                <w:numId w:val="31"/>
              </w:numPr>
              <w:spacing w:before="0" w:after="0" w:line="360" w:lineRule="auto"/>
              <w:cnfStyle w:val="000000000000" w:firstRow="0" w:lastRow="0" w:firstColumn="0" w:lastColumn="0" w:oddVBand="0" w:evenVBand="0" w:oddHBand="0" w:evenHBand="0" w:firstRowFirstColumn="0" w:firstRowLastColumn="0" w:lastRowFirstColumn="0" w:lastRowLastColumn="0"/>
              <w:rPr>
                <w:rFonts w:cs="Arial"/>
                <w:lang w:val="en-GB"/>
              </w:rPr>
            </w:pPr>
            <w:r w:rsidRPr="008D1F91">
              <w:rPr>
                <w:rFonts w:cs="Arial"/>
                <w:lang w:val="en-GB"/>
              </w:rPr>
              <w:t>The hotel is an excellent property with a considerable workforce to serve the guests.</w:t>
            </w:r>
          </w:p>
          <w:p w14:paraId="51467B3F" w14:textId="77777777" w:rsidR="00D52242" w:rsidRPr="008D1F91" w:rsidRDefault="00D61154" w:rsidP="008D1F91">
            <w:pPr>
              <w:pStyle w:val="ListParagraph"/>
              <w:numPr>
                <w:ilvl w:val="0"/>
                <w:numId w:val="31"/>
              </w:numPr>
              <w:spacing w:before="0" w:after="0" w:line="360" w:lineRule="auto"/>
              <w:cnfStyle w:val="000000000000" w:firstRow="0" w:lastRow="0" w:firstColumn="0" w:lastColumn="0" w:oddVBand="0" w:evenVBand="0" w:oddHBand="0" w:evenHBand="0" w:firstRowFirstColumn="0" w:firstRowLastColumn="0" w:lastRowFirstColumn="0" w:lastRowLastColumn="0"/>
              <w:rPr>
                <w:rFonts w:cs="Arial"/>
                <w:lang w:val="en-GB"/>
              </w:rPr>
            </w:pPr>
            <w:r w:rsidRPr="008D1F91">
              <w:rPr>
                <w:rFonts w:cs="Arial"/>
                <w:lang w:val="en-GB"/>
              </w:rPr>
              <w:t>Effective luggage management and delivery.</w:t>
            </w:r>
          </w:p>
          <w:p w14:paraId="17F2FEC0" w14:textId="77777777" w:rsidR="00D52242" w:rsidRPr="008D1F91" w:rsidRDefault="00D61154" w:rsidP="008D1F91">
            <w:pPr>
              <w:pStyle w:val="ListParagraph"/>
              <w:numPr>
                <w:ilvl w:val="0"/>
                <w:numId w:val="31"/>
              </w:numPr>
              <w:spacing w:before="0" w:after="0" w:line="360" w:lineRule="auto"/>
              <w:cnfStyle w:val="000000000000" w:firstRow="0" w:lastRow="0" w:firstColumn="0" w:lastColumn="0" w:oddVBand="0" w:evenVBand="0" w:oddHBand="0" w:evenHBand="0" w:firstRowFirstColumn="0" w:firstRowLastColumn="0" w:lastRowFirstColumn="0" w:lastRowLastColumn="0"/>
              <w:rPr>
                <w:rFonts w:cs="Arial"/>
                <w:lang w:val="en-GB"/>
              </w:rPr>
            </w:pPr>
            <w:r w:rsidRPr="008D1F91">
              <w:rPr>
                <w:rFonts w:cs="Arial"/>
                <w:lang w:val="en-GB"/>
              </w:rPr>
              <w:t>Increase in the workforce.</w:t>
            </w:r>
          </w:p>
        </w:tc>
      </w:tr>
      <w:tr w:rsidR="00DF1550" w:rsidRPr="008D1F91" w14:paraId="1984D5C3" w14:textId="77777777" w:rsidTr="00DF1550">
        <w:trPr>
          <w:cnfStyle w:val="000000100000" w:firstRow="0" w:lastRow="0" w:firstColumn="0" w:lastColumn="0" w:oddVBand="0" w:evenVBand="0" w:oddHBand="1" w:evenHBand="0" w:firstRowFirstColumn="0" w:firstRowLastColumn="0" w:lastRowFirstColumn="0" w:lastRowLastColumn="0"/>
          <w:trHeight w:val="1707"/>
        </w:trPr>
        <w:tc>
          <w:tcPr>
            <w:cnfStyle w:val="001000000000" w:firstRow="0" w:lastRow="0" w:firstColumn="1" w:lastColumn="0" w:oddVBand="0" w:evenVBand="0" w:oddHBand="0" w:evenHBand="0" w:firstRowFirstColumn="0" w:firstRowLastColumn="0" w:lastRowFirstColumn="0" w:lastRowLastColumn="0"/>
            <w:tcW w:w="3325" w:type="dxa"/>
          </w:tcPr>
          <w:p w14:paraId="562CA896" w14:textId="77777777" w:rsidR="00D52242" w:rsidRPr="008D1F91" w:rsidRDefault="00D61154" w:rsidP="008D1F91">
            <w:pPr>
              <w:pStyle w:val="ListParagraph"/>
              <w:numPr>
                <w:ilvl w:val="0"/>
                <w:numId w:val="21"/>
              </w:numPr>
              <w:spacing w:before="0" w:after="0" w:line="360" w:lineRule="auto"/>
              <w:rPr>
                <w:rFonts w:cs="Arial"/>
                <w:lang w:val="en-GB"/>
              </w:rPr>
            </w:pPr>
            <w:r w:rsidRPr="008D1F91">
              <w:rPr>
                <w:rFonts w:cs="Arial"/>
                <w:lang w:val="en-GB"/>
              </w:rPr>
              <w:t xml:space="preserve"> Staff Shortage Issue</w:t>
            </w:r>
          </w:p>
        </w:tc>
        <w:tc>
          <w:tcPr>
            <w:tcW w:w="6129" w:type="dxa"/>
          </w:tcPr>
          <w:p w14:paraId="0A4C69D2" w14:textId="77777777" w:rsidR="00D52242" w:rsidRPr="008D1F91" w:rsidRDefault="00D61154" w:rsidP="008D1F91">
            <w:pPr>
              <w:pStyle w:val="ListParagraph"/>
              <w:numPr>
                <w:ilvl w:val="0"/>
                <w:numId w:val="31"/>
              </w:numPr>
              <w:spacing w:before="0" w:after="0" w:line="360" w:lineRule="auto"/>
              <w:cnfStyle w:val="000000100000" w:firstRow="0" w:lastRow="0" w:firstColumn="0" w:lastColumn="0" w:oddVBand="0" w:evenVBand="0" w:oddHBand="1" w:evenHBand="0" w:firstRowFirstColumn="0" w:firstRowLastColumn="0" w:lastRowFirstColumn="0" w:lastRowLastColumn="0"/>
              <w:rPr>
                <w:rFonts w:cs="Arial"/>
                <w:lang w:val="en-GB"/>
              </w:rPr>
            </w:pPr>
            <w:r w:rsidRPr="008D1F91">
              <w:rPr>
                <w:rFonts w:cs="Arial"/>
                <w:lang w:val="en-GB"/>
              </w:rPr>
              <w:t>Employing trained and local staff other than focusing on outside staff.</w:t>
            </w:r>
          </w:p>
          <w:p w14:paraId="30846346" w14:textId="77777777" w:rsidR="00D52242" w:rsidRPr="008D1F91" w:rsidRDefault="00D61154" w:rsidP="008D1F91">
            <w:pPr>
              <w:pStyle w:val="ListParagraph"/>
              <w:numPr>
                <w:ilvl w:val="0"/>
                <w:numId w:val="31"/>
              </w:numPr>
              <w:spacing w:before="0" w:after="0" w:line="360" w:lineRule="auto"/>
              <w:cnfStyle w:val="000000100000" w:firstRow="0" w:lastRow="0" w:firstColumn="0" w:lastColumn="0" w:oddVBand="0" w:evenVBand="0" w:oddHBand="1" w:evenHBand="0" w:firstRowFirstColumn="0" w:firstRowLastColumn="0" w:lastRowFirstColumn="0" w:lastRowLastColumn="0"/>
              <w:rPr>
                <w:rFonts w:cs="Arial"/>
                <w:lang w:val="en-GB"/>
              </w:rPr>
            </w:pPr>
            <w:r w:rsidRPr="008D1F91">
              <w:rPr>
                <w:rFonts w:cs="Arial"/>
                <w:lang w:val="en-GB"/>
              </w:rPr>
              <w:t>Regular performance management.</w:t>
            </w:r>
          </w:p>
          <w:p w14:paraId="61E140EE" w14:textId="77777777" w:rsidR="00D52242" w:rsidRPr="008D1F91" w:rsidRDefault="00D61154" w:rsidP="008D1F91">
            <w:pPr>
              <w:pStyle w:val="ListParagraph"/>
              <w:numPr>
                <w:ilvl w:val="0"/>
                <w:numId w:val="31"/>
              </w:numPr>
              <w:spacing w:before="0" w:after="0" w:line="360" w:lineRule="auto"/>
              <w:cnfStyle w:val="000000100000" w:firstRow="0" w:lastRow="0" w:firstColumn="0" w:lastColumn="0" w:oddVBand="0" w:evenVBand="0" w:oddHBand="1" w:evenHBand="0" w:firstRowFirstColumn="0" w:firstRowLastColumn="0" w:lastRowFirstColumn="0" w:lastRowLastColumn="0"/>
              <w:rPr>
                <w:rFonts w:cs="Arial"/>
                <w:lang w:val="en-GB"/>
              </w:rPr>
            </w:pPr>
            <w:r w:rsidRPr="008D1F91">
              <w:rPr>
                <w:rFonts w:cs="Arial"/>
                <w:lang w:val="en-GB"/>
              </w:rPr>
              <w:t>Effective human resource management.</w:t>
            </w:r>
          </w:p>
        </w:tc>
      </w:tr>
      <w:tr w:rsidR="00DF1550" w:rsidRPr="008D1F91" w14:paraId="5BD7217D" w14:textId="77777777" w:rsidTr="00DF1550">
        <w:trPr>
          <w:trHeight w:val="1707"/>
        </w:trPr>
        <w:tc>
          <w:tcPr>
            <w:cnfStyle w:val="001000000000" w:firstRow="0" w:lastRow="0" w:firstColumn="1" w:lastColumn="0" w:oddVBand="0" w:evenVBand="0" w:oddHBand="0" w:evenHBand="0" w:firstRowFirstColumn="0" w:firstRowLastColumn="0" w:lastRowFirstColumn="0" w:lastRowLastColumn="0"/>
            <w:tcW w:w="3325" w:type="dxa"/>
          </w:tcPr>
          <w:p w14:paraId="18095184" w14:textId="77777777" w:rsidR="00D52242" w:rsidRPr="008D1F91" w:rsidRDefault="00D61154" w:rsidP="008D1F91">
            <w:pPr>
              <w:pStyle w:val="ListParagraph"/>
              <w:numPr>
                <w:ilvl w:val="0"/>
                <w:numId w:val="21"/>
              </w:numPr>
              <w:spacing w:before="0" w:after="0" w:line="360" w:lineRule="auto"/>
              <w:rPr>
                <w:rFonts w:cs="Arial"/>
                <w:lang w:val="en-GB"/>
              </w:rPr>
            </w:pPr>
            <w:r w:rsidRPr="008D1F91">
              <w:rPr>
                <w:rFonts w:cs="Arial"/>
                <w:lang w:val="en-GB"/>
              </w:rPr>
              <w:t>Others</w:t>
            </w:r>
          </w:p>
        </w:tc>
        <w:tc>
          <w:tcPr>
            <w:tcW w:w="6129" w:type="dxa"/>
          </w:tcPr>
          <w:p w14:paraId="3888E6DB" w14:textId="77777777" w:rsidR="00D52242" w:rsidRPr="008D1F91" w:rsidRDefault="00D61154" w:rsidP="008D1F91">
            <w:pPr>
              <w:pStyle w:val="ListParagraph"/>
              <w:numPr>
                <w:ilvl w:val="0"/>
                <w:numId w:val="31"/>
              </w:numPr>
              <w:spacing w:before="0" w:after="0" w:line="360" w:lineRule="auto"/>
              <w:cnfStyle w:val="000000000000" w:firstRow="0" w:lastRow="0" w:firstColumn="0" w:lastColumn="0" w:oddVBand="0" w:evenVBand="0" w:oddHBand="0" w:evenHBand="0" w:firstRowFirstColumn="0" w:firstRowLastColumn="0" w:lastRowFirstColumn="0" w:lastRowLastColumn="0"/>
              <w:rPr>
                <w:rFonts w:cs="Arial"/>
                <w:lang w:val="en-GB"/>
              </w:rPr>
            </w:pPr>
            <w:r w:rsidRPr="008D1F91">
              <w:rPr>
                <w:rFonts w:cs="Arial"/>
                <w:lang w:val="en-GB"/>
              </w:rPr>
              <w:t>Ensuring ample bathing materials such as bathrobe and towels.</w:t>
            </w:r>
          </w:p>
          <w:p w14:paraId="770D3858" w14:textId="77777777" w:rsidR="00D52242" w:rsidRPr="008D1F91" w:rsidRDefault="00D61154" w:rsidP="008D1F91">
            <w:pPr>
              <w:pStyle w:val="ListParagraph"/>
              <w:numPr>
                <w:ilvl w:val="0"/>
                <w:numId w:val="31"/>
              </w:numPr>
              <w:spacing w:before="0" w:after="0" w:line="360" w:lineRule="auto"/>
              <w:cnfStyle w:val="000000000000" w:firstRow="0" w:lastRow="0" w:firstColumn="0" w:lastColumn="0" w:oddVBand="0" w:evenVBand="0" w:oddHBand="0" w:evenHBand="0" w:firstRowFirstColumn="0" w:firstRowLastColumn="0" w:lastRowFirstColumn="0" w:lastRowLastColumn="0"/>
              <w:rPr>
                <w:rFonts w:cs="Arial"/>
                <w:lang w:val="en-GB"/>
              </w:rPr>
            </w:pPr>
            <w:r w:rsidRPr="008D1F91">
              <w:rPr>
                <w:rFonts w:cs="Arial"/>
                <w:lang w:val="en-GB"/>
              </w:rPr>
              <w:t>Checking room ventilations.</w:t>
            </w:r>
          </w:p>
          <w:p w14:paraId="51379189" w14:textId="77777777" w:rsidR="00D52242" w:rsidRPr="008D1F91" w:rsidRDefault="00D61154" w:rsidP="008D1F91">
            <w:pPr>
              <w:pStyle w:val="ListParagraph"/>
              <w:numPr>
                <w:ilvl w:val="0"/>
                <w:numId w:val="31"/>
              </w:numPr>
              <w:spacing w:before="0" w:after="0" w:line="360" w:lineRule="auto"/>
              <w:cnfStyle w:val="000000000000" w:firstRow="0" w:lastRow="0" w:firstColumn="0" w:lastColumn="0" w:oddVBand="0" w:evenVBand="0" w:oddHBand="0" w:evenHBand="0" w:firstRowFirstColumn="0" w:firstRowLastColumn="0" w:lastRowFirstColumn="0" w:lastRowLastColumn="0"/>
              <w:rPr>
                <w:rFonts w:cs="Arial"/>
                <w:lang w:val="en-GB"/>
              </w:rPr>
            </w:pPr>
            <w:r w:rsidRPr="008D1F91">
              <w:rPr>
                <w:rFonts w:cs="Arial"/>
                <w:lang w:val="en-GB"/>
              </w:rPr>
              <w:t>Ensuring room ambience.</w:t>
            </w:r>
          </w:p>
        </w:tc>
      </w:tr>
    </w:tbl>
    <w:p w14:paraId="672CA7C0" w14:textId="77777777" w:rsidR="00A87AA8" w:rsidRPr="008D1F91" w:rsidRDefault="00D61154" w:rsidP="008D1F91">
      <w:pPr>
        <w:pStyle w:val="Caption"/>
        <w:spacing w:after="0" w:line="360" w:lineRule="auto"/>
        <w:jc w:val="center"/>
        <w:rPr>
          <w:rFonts w:cs="Arial"/>
          <w:b/>
          <w:bCs/>
          <w:i w:val="0"/>
          <w:iCs w:val="0"/>
          <w:color w:val="auto"/>
          <w:sz w:val="16"/>
          <w:szCs w:val="16"/>
        </w:rPr>
      </w:pPr>
      <w:bookmarkStart w:id="15" w:name="_Toc135352767"/>
      <w:r w:rsidRPr="008D1F91">
        <w:rPr>
          <w:rFonts w:cs="Arial"/>
          <w:b/>
          <w:bCs/>
          <w:i w:val="0"/>
          <w:iCs w:val="0"/>
          <w:color w:val="auto"/>
          <w:sz w:val="16"/>
          <w:szCs w:val="16"/>
        </w:rPr>
        <w:t xml:space="preserve">Table </w:t>
      </w:r>
      <w:r w:rsidRPr="008D1F91">
        <w:rPr>
          <w:rFonts w:cs="Arial"/>
          <w:b/>
          <w:bCs/>
          <w:i w:val="0"/>
          <w:iCs w:val="0"/>
          <w:color w:val="auto"/>
          <w:sz w:val="16"/>
          <w:szCs w:val="16"/>
        </w:rPr>
        <w:fldChar w:fldCharType="begin"/>
      </w:r>
      <w:r w:rsidRPr="008D1F91">
        <w:rPr>
          <w:rFonts w:cs="Arial"/>
          <w:b/>
          <w:bCs/>
          <w:i w:val="0"/>
          <w:iCs w:val="0"/>
          <w:color w:val="auto"/>
          <w:sz w:val="16"/>
          <w:szCs w:val="16"/>
        </w:rPr>
        <w:instrText xml:space="preserve"> SEQ Table \* ARABIC </w:instrText>
      </w:r>
      <w:r w:rsidRPr="008D1F91">
        <w:rPr>
          <w:rFonts w:cs="Arial"/>
          <w:b/>
          <w:bCs/>
          <w:i w:val="0"/>
          <w:iCs w:val="0"/>
          <w:color w:val="auto"/>
          <w:sz w:val="16"/>
          <w:szCs w:val="16"/>
        </w:rPr>
        <w:fldChar w:fldCharType="separate"/>
      </w:r>
      <w:r w:rsidR="0061011A" w:rsidRPr="008D1F91">
        <w:rPr>
          <w:rFonts w:cs="Arial"/>
          <w:b/>
          <w:bCs/>
          <w:i w:val="0"/>
          <w:iCs w:val="0"/>
          <w:noProof/>
          <w:color w:val="auto"/>
          <w:sz w:val="16"/>
          <w:szCs w:val="16"/>
        </w:rPr>
        <w:t>2</w:t>
      </w:r>
      <w:r w:rsidRPr="008D1F91">
        <w:rPr>
          <w:rFonts w:cs="Arial"/>
          <w:b/>
          <w:bCs/>
          <w:i w:val="0"/>
          <w:iCs w:val="0"/>
          <w:color w:val="auto"/>
          <w:sz w:val="16"/>
          <w:szCs w:val="16"/>
        </w:rPr>
        <w:fldChar w:fldCharType="end"/>
      </w:r>
      <w:r w:rsidRPr="008D1F91">
        <w:rPr>
          <w:rFonts w:cs="Arial"/>
          <w:b/>
          <w:bCs/>
          <w:i w:val="0"/>
          <w:iCs w:val="0"/>
          <w:color w:val="auto"/>
          <w:sz w:val="16"/>
          <w:szCs w:val="16"/>
        </w:rPr>
        <w:t xml:space="preserve">:Steps to be taken to solve </w:t>
      </w:r>
      <w:proofErr w:type="gramStart"/>
      <w:r w:rsidRPr="008D1F91">
        <w:rPr>
          <w:rFonts w:cs="Arial"/>
          <w:b/>
          <w:bCs/>
          <w:i w:val="0"/>
          <w:iCs w:val="0"/>
          <w:color w:val="auto"/>
          <w:sz w:val="16"/>
          <w:szCs w:val="16"/>
        </w:rPr>
        <w:t>issues</w:t>
      </w:r>
      <w:bookmarkEnd w:id="15"/>
      <w:proofErr w:type="gramEnd"/>
    </w:p>
    <w:p w14:paraId="372C6DCE" w14:textId="77777777" w:rsidR="00D52242" w:rsidRPr="008D1F91" w:rsidRDefault="00D61154" w:rsidP="008D1F91">
      <w:pPr>
        <w:pStyle w:val="Caption"/>
        <w:spacing w:after="0" w:line="360" w:lineRule="auto"/>
        <w:jc w:val="center"/>
        <w:rPr>
          <w:rFonts w:cs="Arial"/>
          <w:b/>
          <w:bCs/>
          <w:i w:val="0"/>
          <w:iCs w:val="0"/>
          <w:color w:val="auto"/>
          <w:sz w:val="16"/>
          <w:szCs w:val="16"/>
          <w:lang w:val="en-GB"/>
        </w:rPr>
      </w:pPr>
      <w:r w:rsidRPr="008D1F91">
        <w:rPr>
          <w:rFonts w:cs="Arial"/>
          <w:b/>
          <w:bCs/>
          <w:i w:val="0"/>
          <w:iCs w:val="0"/>
          <w:color w:val="auto"/>
          <w:sz w:val="16"/>
          <w:szCs w:val="16"/>
        </w:rPr>
        <w:t>Source:</w:t>
      </w:r>
      <w:r w:rsidRPr="008D1F91">
        <w:rPr>
          <w:rFonts w:cs="Arial"/>
          <w:b/>
          <w:bCs/>
          <w:i w:val="0"/>
          <w:iCs w:val="0"/>
          <w:color w:val="auto"/>
          <w:sz w:val="16"/>
          <w:szCs w:val="16"/>
          <w:lang w:val="en-GB"/>
        </w:rPr>
        <w:t xml:space="preserve"> (Self-Made)</w:t>
      </w:r>
    </w:p>
    <w:p w14:paraId="3E7D57BF" w14:textId="77777777" w:rsidR="007B2646" w:rsidRPr="008D1F91" w:rsidRDefault="00D61154" w:rsidP="008D1F91">
      <w:pPr>
        <w:pStyle w:val="Heading3"/>
        <w:spacing w:line="360" w:lineRule="auto"/>
        <w:rPr>
          <w:rFonts w:cs="Arial"/>
          <w:lang w:val="en-GB"/>
        </w:rPr>
      </w:pPr>
      <w:bookmarkStart w:id="16" w:name="_Toc135354908"/>
      <w:r w:rsidRPr="008D1F91">
        <w:rPr>
          <w:rFonts w:cs="Arial"/>
          <w:lang w:val="en-GB"/>
        </w:rPr>
        <w:t>Interior Issue</w:t>
      </w:r>
      <w:bookmarkEnd w:id="16"/>
    </w:p>
    <w:p w14:paraId="699C010B" w14:textId="77777777" w:rsidR="00A75810" w:rsidRPr="008D1F91" w:rsidRDefault="00D61154" w:rsidP="008D1F91">
      <w:pPr>
        <w:spacing w:after="0" w:line="360" w:lineRule="auto"/>
        <w:rPr>
          <w:rFonts w:cs="Arial"/>
          <w:lang w:val="en-GB"/>
        </w:rPr>
      </w:pPr>
      <w:r w:rsidRPr="008D1F91">
        <w:rPr>
          <w:rFonts w:cs="Arial"/>
          <w:lang w:val="en-GB"/>
        </w:rPr>
        <w:t xml:space="preserve">The property's interior is based on the old French Renaissance, and modern guests prefer a modern interior that is more functional and makes the room more spacious. To do that, a minimalist room interior design </w:t>
      </w:r>
      <w:proofErr w:type="gramStart"/>
      <w:r w:rsidRPr="008D1F91">
        <w:rPr>
          <w:rFonts w:cs="Arial"/>
          <w:lang w:val="en-GB"/>
        </w:rPr>
        <w:t>has to</w:t>
      </w:r>
      <w:proofErr w:type="gramEnd"/>
      <w:r w:rsidRPr="008D1F91">
        <w:rPr>
          <w:rFonts w:cs="Arial"/>
          <w:lang w:val="en-GB"/>
        </w:rPr>
        <w:t xml:space="preserve"> be made with only necessary things such as a bed, couch, working table, bedside table, television, and table lamps</w:t>
      </w:r>
      <w:r w:rsidR="000C7596" w:rsidRPr="008D1F91">
        <w:rPr>
          <w:rFonts w:cs="Arial"/>
          <w:lang w:val="en-GB"/>
        </w:rPr>
        <w:t xml:space="preserve"> (</w:t>
      </w:r>
      <w:proofErr w:type="spellStart"/>
      <w:r w:rsidR="000C7596" w:rsidRPr="008D1F91">
        <w:rPr>
          <w:rFonts w:cs="Arial"/>
          <w:lang w:val="en-GB"/>
        </w:rPr>
        <w:t>Isroilova</w:t>
      </w:r>
      <w:proofErr w:type="spellEnd"/>
      <w:r w:rsidR="000C7596" w:rsidRPr="008D1F91">
        <w:rPr>
          <w:rFonts w:cs="Arial"/>
          <w:lang w:val="en-GB"/>
        </w:rPr>
        <w:t xml:space="preserve">, </w:t>
      </w:r>
      <w:proofErr w:type="spellStart"/>
      <w:r w:rsidR="000C7596" w:rsidRPr="008D1F91">
        <w:rPr>
          <w:rFonts w:cs="Arial"/>
          <w:lang w:val="en-GB"/>
        </w:rPr>
        <w:lastRenderedPageBreak/>
        <w:t>Matniyazov</w:t>
      </w:r>
      <w:proofErr w:type="spellEnd"/>
      <w:r w:rsidR="000C7596" w:rsidRPr="008D1F91">
        <w:rPr>
          <w:rFonts w:cs="Arial"/>
          <w:lang w:val="en-GB"/>
        </w:rPr>
        <w:t xml:space="preserve"> and Mansurov, 2022)</w:t>
      </w:r>
      <w:r w:rsidRPr="008D1F91">
        <w:rPr>
          <w:rFonts w:cs="Arial"/>
          <w:lang w:val="en-GB"/>
        </w:rPr>
        <w:t>. Removing the old fireplace and gypsum plasters and adding room wallpaper and colours will make the room look even bigger and better.</w:t>
      </w:r>
    </w:p>
    <w:p w14:paraId="20E0E7DA" w14:textId="77777777" w:rsidR="004E35DC" w:rsidRPr="008D1F91" w:rsidRDefault="00D61154" w:rsidP="008D1F91">
      <w:pPr>
        <w:pStyle w:val="Heading3"/>
        <w:spacing w:line="360" w:lineRule="auto"/>
        <w:rPr>
          <w:rFonts w:cs="Arial"/>
          <w:lang w:val="en-GB"/>
        </w:rPr>
      </w:pPr>
      <w:bookmarkStart w:id="17" w:name="_Toc135354909"/>
      <w:r w:rsidRPr="008D1F91">
        <w:rPr>
          <w:rFonts w:cs="Arial"/>
          <w:lang w:val="en-GB"/>
        </w:rPr>
        <w:t>Low Natural Lighting</w:t>
      </w:r>
      <w:bookmarkEnd w:id="17"/>
    </w:p>
    <w:p w14:paraId="6F2B5C67" w14:textId="77777777" w:rsidR="004E35DC" w:rsidRPr="008D1F91" w:rsidRDefault="00D61154" w:rsidP="008D1F91">
      <w:pPr>
        <w:spacing w:after="0" w:line="360" w:lineRule="auto"/>
        <w:rPr>
          <w:rFonts w:cs="Arial"/>
          <w:lang w:val="en-GB"/>
        </w:rPr>
      </w:pPr>
      <w:r w:rsidRPr="008D1F91">
        <w:rPr>
          <w:rFonts w:cs="Arial"/>
          <w:lang w:val="en-GB"/>
        </w:rPr>
        <w:t>The rooms of the Plaza New York have one of the best open spaces and sources of natural light, but due to the old building design, sunsets, and tinted reflective glass makes it hard for the sunlight to come into the room in broad daylight</w:t>
      </w:r>
      <w:r w:rsidR="000C7596" w:rsidRPr="008D1F91">
        <w:rPr>
          <w:rFonts w:cs="Arial"/>
          <w:lang w:val="en-GB"/>
        </w:rPr>
        <w:t xml:space="preserve"> (</w:t>
      </w:r>
      <w:proofErr w:type="spellStart"/>
      <w:r w:rsidR="000C7596" w:rsidRPr="008D1F91">
        <w:rPr>
          <w:rFonts w:cs="Arial"/>
          <w:lang w:val="en-GB"/>
        </w:rPr>
        <w:t>Bohdanowicz</w:t>
      </w:r>
      <w:proofErr w:type="spellEnd"/>
      <w:r w:rsidR="000C7596" w:rsidRPr="008D1F91">
        <w:rPr>
          <w:rFonts w:cs="Arial"/>
          <w:lang w:val="en-GB"/>
        </w:rPr>
        <w:t xml:space="preserve"> </w:t>
      </w:r>
      <w:r w:rsidR="000C7596" w:rsidRPr="008D1F91">
        <w:rPr>
          <w:rFonts w:cs="Arial"/>
          <w:i/>
          <w:iCs/>
          <w:lang w:val="en-GB"/>
        </w:rPr>
        <w:t>et al.</w:t>
      </w:r>
      <w:r w:rsidR="000C7596" w:rsidRPr="008D1F91">
        <w:rPr>
          <w:rFonts w:cs="Arial"/>
          <w:lang w:val="en-GB"/>
        </w:rPr>
        <w:t>, 2001)</w:t>
      </w:r>
      <w:r w:rsidRPr="008D1F91">
        <w:rPr>
          <w:rFonts w:cs="Arial"/>
          <w:lang w:val="en-GB"/>
        </w:rPr>
        <w:t>. This makes the ambience of the room more suffocating and duller. This issue can be solved by changing the glass and a small number of changes on the exterior side of the window.</w:t>
      </w:r>
    </w:p>
    <w:p w14:paraId="6D84BCD3" w14:textId="77777777" w:rsidR="004E35DC" w:rsidRPr="008D1F91" w:rsidRDefault="00D61154" w:rsidP="008D1F91">
      <w:pPr>
        <w:pStyle w:val="Heading3"/>
        <w:spacing w:line="360" w:lineRule="auto"/>
        <w:rPr>
          <w:rFonts w:cs="Arial"/>
          <w:lang w:val="en-GB"/>
        </w:rPr>
      </w:pPr>
      <w:bookmarkStart w:id="18" w:name="_Toc135354910"/>
      <w:r w:rsidRPr="008D1F91">
        <w:rPr>
          <w:rFonts w:cs="Arial"/>
          <w:lang w:val="en-GB"/>
        </w:rPr>
        <w:t>Bathroom Fittings</w:t>
      </w:r>
      <w:bookmarkEnd w:id="18"/>
    </w:p>
    <w:p w14:paraId="184CC997" w14:textId="77777777" w:rsidR="004E35DC" w:rsidRPr="008D1F91" w:rsidRDefault="00D61154" w:rsidP="008D1F91">
      <w:pPr>
        <w:spacing w:after="0" w:line="360" w:lineRule="auto"/>
        <w:rPr>
          <w:rFonts w:cs="Arial"/>
          <w:lang w:val="en-GB"/>
        </w:rPr>
      </w:pPr>
      <w:r w:rsidRPr="008D1F91">
        <w:rPr>
          <w:rFonts w:cs="Arial"/>
          <w:lang w:val="en-GB"/>
        </w:rPr>
        <w:t>The bathroom fittings of the Plaza New York are based on French design, and these fittings often need to be fixed by the guests, which causes massive inconvenience among the guests</w:t>
      </w:r>
      <w:r w:rsidR="000C7596" w:rsidRPr="008D1F91">
        <w:rPr>
          <w:rFonts w:cs="Arial"/>
          <w:lang w:val="en-GB"/>
        </w:rPr>
        <w:t xml:space="preserve"> (Kerr Forster Associates, 1993)</w:t>
      </w:r>
      <w:r w:rsidRPr="008D1F91">
        <w:rPr>
          <w:rFonts w:cs="Arial"/>
          <w:lang w:val="en-GB"/>
        </w:rPr>
        <w:t>. Replacing these with modern and straightforward fittings in the bathroom will be more usable and functioning.</w:t>
      </w:r>
      <w:r w:rsidR="00543CDB" w:rsidRPr="008D1F91">
        <w:rPr>
          <w:rFonts w:cs="Arial"/>
          <w:lang w:val="en-GB"/>
        </w:rPr>
        <w:t xml:space="preserve"> In almost 25 bathrooms, the fittings are loose or have issues that must be addressed.</w:t>
      </w:r>
    </w:p>
    <w:p w14:paraId="54DE5EBA" w14:textId="77777777" w:rsidR="002D05E4" w:rsidRPr="008D1F91" w:rsidRDefault="00D61154" w:rsidP="008D1F91">
      <w:pPr>
        <w:pStyle w:val="Heading3"/>
        <w:spacing w:line="360" w:lineRule="auto"/>
        <w:rPr>
          <w:rFonts w:cs="Arial"/>
          <w:lang w:val="en-GB"/>
        </w:rPr>
      </w:pPr>
      <w:bookmarkStart w:id="19" w:name="_Toc135354911"/>
      <w:r w:rsidRPr="008D1F91">
        <w:rPr>
          <w:rFonts w:cs="Arial"/>
          <w:lang w:val="en-GB"/>
        </w:rPr>
        <w:t>Cleanliness</w:t>
      </w:r>
      <w:bookmarkEnd w:id="19"/>
    </w:p>
    <w:p w14:paraId="71E4DA3D" w14:textId="77777777" w:rsidR="002D05E4" w:rsidRPr="008D1F91" w:rsidRDefault="00D61154" w:rsidP="008D1F91">
      <w:pPr>
        <w:spacing w:after="0" w:line="360" w:lineRule="auto"/>
        <w:rPr>
          <w:rFonts w:cs="Arial"/>
          <w:lang w:val="en-GB"/>
        </w:rPr>
      </w:pPr>
      <w:r w:rsidRPr="008D1F91">
        <w:rPr>
          <w:rFonts w:cs="Arial"/>
          <w:lang w:val="en-GB"/>
        </w:rPr>
        <w:t>This is a major complaint by the guests. In many cases, the guests of the Plaza New York found their room unclean and unprepared, which upset them. To solve this, floor-based room service and cleaning service stations need to be established with sufficient workers</w:t>
      </w:r>
      <w:r w:rsidR="000C7596" w:rsidRPr="008D1F91">
        <w:rPr>
          <w:rFonts w:cs="Arial"/>
          <w:lang w:val="en-GB"/>
        </w:rPr>
        <w:t xml:space="preserve"> (Park </w:t>
      </w:r>
      <w:r w:rsidR="000C7596" w:rsidRPr="008D1F91">
        <w:rPr>
          <w:rFonts w:cs="Arial"/>
          <w:i/>
          <w:iCs/>
          <w:lang w:val="en-GB"/>
        </w:rPr>
        <w:t>et al.</w:t>
      </w:r>
      <w:r w:rsidR="000C7596" w:rsidRPr="008D1F91">
        <w:rPr>
          <w:rFonts w:cs="Arial"/>
          <w:lang w:val="en-GB"/>
        </w:rPr>
        <w:t>, 2019)</w:t>
      </w:r>
      <w:r w:rsidRPr="008D1F91">
        <w:rPr>
          <w:rFonts w:cs="Arial"/>
          <w:lang w:val="en-GB"/>
        </w:rPr>
        <w:t>. This is how the cleanliness guarantee can be ensured.</w:t>
      </w:r>
    </w:p>
    <w:p w14:paraId="739539BD" w14:textId="77777777" w:rsidR="007B006B" w:rsidRPr="008D1F91" w:rsidRDefault="00D61154" w:rsidP="008D1F91">
      <w:pPr>
        <w:pStyle w:val="Heading3"/>
        <w:spacing w:line="360" w:lineRule="auto"/>
        <w:rPr>
          <w:rFonts w:cs="Arial"/>
          <w:lang w:val="en-GB"/>
        </w:rPr>
      </w:pPr>
      <w:bookmarkStart w:id="20" w:name="_Toc135354912"/>
      <w:r w:rsidRPr="008D1F91">
        <w:rPr>
          <w:rFonts w:cs="Arial"/>
          <w:lang w:val="en-GB"/>
        </w:rPr>
        <w:t>Old Broken Electricity Ports</w:t>
      </w:r>
      <w:bookmarkEnd w:id="20"/>
    </w:p>
    <w:p w14:paraId="3ED4F0EF" w14:textId="77777777" w:rsidR="007B006B" w:rsidRPr="008D1F91" w:rsidRDefault="00D61154" w:rsidP="008D1F91">
      <w:pPr>
        <w:spacing w:after="0" w:line="360" w:lineRule="auto"/>
        <w:rPr>
          <w:rFonts w:cs="Arial"/>
          <w:lang w:val="en-GB"/>
        </w:rPr>
      </w:pPr>
      <w:r w:rsidRPr="008D1F91">
        <w:rPr>
          <w:rFonts w:cs="Arial"/>
          <w:lang w:val="en-GB"/>
        </w:rPr>
        <w:t>Some of the hotel's electricity ports are outdated and need to be updated according to the customer's convenience. Also, there were complaints about broken electricity ports in different rooms</w:t>
      </w:r>
      <w:r w:rsidR="000C7596" w:rsidRPr="008D1F91">
        <w:rPr>
          <w:rFonts w:cs="Arial"/>
          <w:lang w:val="en-GB"/>
        </w:rPr>
        <w:t xml:space="preserve"> (</w:t>
      </w:r>
      <w:proofErr w:type="spellStart"/>
      <w:r w:rsidR="000C7596" w:rsidRPr="008D1F91">
        <w:rPr>
          <w:rFonts w:cs="Arial"/>
          <w:lang w:val="en-GB"/>
        </w:rPr>
        <w:t>Buhalis</w:t>
      </w:r>
      <w:proofErr w:type="spellEnd"/>
      <w:r w:rsidR="000C7596" w:rsidRPr="008D1F91">
        <w:rPr>
          <w:rFonts w:cs="Arial"/>
          <w:lang w:val="en-GB"/>
        </w:rPr>
        <w:t>, 2000)</w:t>
      </w:r>
      <w:r w:rsidRPr="008D1F91">
        <w:rPr>
          <w:rFonts w:cs="Arial"/>
          <w:lang w:val="en-GB"/>
        </w:rPr>
        <w:t>. By adding wireless charging stations and modern high-voltage USB ports, this problem can be solved.</w:t>
      </w:r>
      <w:r w:rsidR="00543CDB" w:rsidRPr="008D1F91">
        <w:rPr>
          <w:rFonts w:cs="Arial"/>
          <w:lang w:val="en-GB"/>
        </w:rPr>
        <w:t xml:space="preserve"> 40 rooms </w:t>
      </w:r>
      <w:r w:rsidR="00FC7FDF" w:rsidRPr="008D1F91">
        <w:rPr>
          <w:rFonts w:cs="Arial"/>
          <w:lang w:val="en-GB"/>
        </w:rPr>
        <w:t>have</w:t>
      </w:r>
      <w:r w:rsidR="00543CDB" w:rsidRPr="008D1F91">
        <w:rPr>
          <w:rFonts w:cs="Arial"/>
          <w:lang w:val="en-GB"/>
        </w:rPr>
        <w:t xml:space="preserve"> significant problems in this aspect which needs instant repair.</w:t>
      </w:r>
    </w:p>
    <w:p w14:paraId="0A2BE29C" w14:textId="77777777" w:rsidR="007B006B" w:rsidRPr="008D1F91" w:rsidRDefault="00D61154" w:rsidP="008D1F91">
      <w:pPr>
        <w:pStyle w:val="Heading3"/>
        <w:spacing w:line="360" w:lineRule="auto"/>
        <w:rPr>
          <w:rFonts w:cs="Arial"/>
          <w:lang w:val="en-GB"/>
        </w:rPr>
      </w:pPr>
      <w:bookmarkStart w:id="21" w:name="_Toc135354913"/>
      <w:r w:rsidRPr="008D1F91">
        <w:rPr>
          <w:rFonts w:cs="Arial"/>
          <w:lang w:val="en-GB"/>
        </w:rPr>
        <w:t>Missing Complementary Personal Grooming and Hygiene Kits</w:t>
      </w:r>
      <w:bookmarkEnd w:id="21"/>
    </w:p>
    <w:p w14:paraId="50A12FB8" w14:textId="77777777" w:rsidR="007B006B" w:rsidRPr="008D1F91" w:rsidRDefault="00D61154" w:rsidP="008D1F91">
      <w:pPr>
        <w:spacing w:after="0" w:line="360" w:lineRule="auto"/>
        <w:rPr>
          <w:rFonts w:cs="Arial"/>
          <w:lang w:val="en-GB"/>
        </w:rPr>
      </w:pPr>
      <w:r w:rsidRPr="008D1F91">
        <w:rPr>
          <w:rFonts w:cs="Arial"/>
          <w:lang w:val="en-GB"/>
        </w:rPr>
        <w:t>In many instances, there is only one set of personal grooming and hygiene kits in the room for a single person, which causes massive inconvenience in terms of multiple guests in the room</w:t>
      </w:r>
      <w:r w:rsidR="00E64DBC" w:rsidRPr="008D1F91">
        <w:rPr>
          <w:rFonts w:cs="Arial"/>
          <w:lang w:val="en-GB"/>
        </w:rPr>
        <w:t xml:space="preserve"> (</w:t>
      </w:r>
      <w:proofErr w:type="spellStart"/>
      <w:r w:rsidR="00E64DBC" w:rsidRPr="008D1F91">
        <w:rPr>
          <w:rFonts w:cs="Arial"/>
          <w:lang w:val="en-GB"/>
        </w:rPr>
        <w:t>Beerli</w:t>
      </w:r>
      <w:proofErr w:type="spellEnd"/>
      <w:r w:rsidR="00E64DBC" w:rsidRPr="008D1F91">
        <w:rPr>
          <w:rFonts w:cs="Arial"/>
          <w:lang w:val="en-GB"/>
        </w:rPr>
        <w:t>-Palacio, Martín-</w:t>
      </w:r>
      <w:proofErr w:type="gramStart"/>
      <w:r w:rsidR="00E64DBC" w:rsidRPr="008D1F91">
        <w:rPr>
          <w:rFonts w:cs="Arial"/>
          <w:lang w:val="en-GB"/>
        </w:rPr>
        <w:t>Santana</w:t>
      </w:r>
      <w:proofErr w:type="gramEnd"/>
      <w:r w:rsidR="00E64DBC" w:rsidRPr="008D1F91">
        <w:rPr>
          <w:rFonts w:cs="Arial"/>
          <w:lang w:val="en-GB"/>
        </w:rPr>
        <w:t xml:space="preserve"> and Román-Montoya, 2020)</w:t>
      </w:r>
      <w:r w:rsidRPr="008D1F91">
        <w:rPr>
          <w:rFonts w:cs="Arial"/>
          <w:lang w:val="en-GB"/>
        </w:rPr>
        <w:t xml:space="preserve">. The </w:t>
      </w:r>
      <w:r w:rsidRPr="008D1F91">
        <w:rPr>
          <w:rFonts w:cs="Arial"/>
          <w:lang w:val="en-GB"/>
        </w:rPr>
        <w:lastRenderedPageBreak/>
        <w:t>management needs to be more attentive in providing the room with the necessary grooming and hygiene kits.</w:t>
      </w:r>
    </w:p>
    <w:p w14:paraId="52B096C3" w14:textId="77777777" w:rsidR="007B006B" w:rsidRPr="008D1F91" w:rsidRDefault="00D61154" w:rsidP="008D1F91">
      <w:pPr>
        <w:pStyle w:val="Heading3"/>
        <w:spacing w:line="360" w:lineRule="auto"/>
        <w:rPr>
          <w:rFonts w:cs="Arial"/>
          <w:lang w:val="en-GB"/>
        </w:rPr>
      </w:pPr>
      <w:bookmarkStart w:id="22" w:name="_Toc135354914"/>
      <w:r w:rsidRPr="008D1F91">
        <w:rPr>
          <w:rFonts w:cs="Arial"/>
          <w:lang w:val="en-GB"/>
        </w:rPr>
        <w:t>Broken Refrigerator</w:t>
      </w:r>
      <w:bookmarkEnd w:id="22"/>
    </w:p>
    <w:p w14:paraId="5B94866A" w14:textId="77777777" w:rsidR="007B006B" w:rsidRPr="008D1F91" w:rsidRDefault="00D61154" w:rsidP="008D1F91">
      <w:pPr>
        <w:spacing w:after="0" w:line="360" w:lineRule="auto"/>
        <w:rPr>
          <w:rFonts w:cs="Arial"/>
          <w:lang w:val="en-GB"/>
        </w:rPr>
      </w:pPr>
      <w:r w:rsidRPr="008D1F91">
        <w:rPr>
          <w:rFonts w:cs="Arial"/>
          <w:lang w:val="en-GB"/>
        </w:rPr>
        <w:t>As the property is old and the last update took place more than a decade ago, many fridges of the in-room bar need to be fixed, as they create noise and the drinks do not get cold. All room fridges need to be checked thoroughly</w:t>
      </w:r>
      <w:r w:rsidR="00E64DBC" w:rsidRPr="008D1F91">
        <w:rPr>
          <w:rFonts w:cs="Arial"/>
          <w:lang w:val="en-GB"/>
        </w:rPr>
        <w:t xml:space="preserve"> </w:t>
      </w:r>
      <w:r w:rsidR="00737A9C" w:rsidRPr="008D1F91">
        <w:rPr>
          <w:rFonts w:cs="Arial"/>
          <w:lang w:val="en-GB"/>
        </w:rPr>
        <w:t>(Padma and Ahn, 2020)</w:t>
      </w:r>
      <w:r w:rsidRPr="008D1F91">
        <w:rPr>
          <w:rFonts w:cs="Arial"/>
          <w:lang w:val="en-GB"/>
        </w:rPr>
        <w:t>.</w:t>
      </w:r>
      <w:r w:rsidR="00543CDB" w:rsidRPr="008D1F91">
        <w:rPr>
          <w:rFonts w:cs="Arial"/>
          <w:lang w:val="en-GB"/>
        </w:rPr>
        <w:t xml:space="preserve"> In 23 rooms, the refrigerators are broken or not fully functioning and need instant repair.</w:t>
      </w:r>
    </w:p>
    <w:p w14:paraId="6BF56699" w14:textId="77777777" w:rsidR="007D41DB" w:rsidRPr="008D1F91" w:rsidRDefault="00D61154" w:rsidP="008D1F91">
      <w:pPr>
        <w:pStyle w:val="Heading3"/>
        <w:spacing w:line="360" w:lineRule="auto"/>
        <w:rPr>
          <w:rFonts w:cs="Arial"/>
          <w:lang w:val="en-GB"/>
        </w:rPr>
      </w:pPr>
      <w:bookmarkStart w:id="23" w:name="_Toc135354915"/>
      <w:r w:rsidRPr="008D1F91">
        <w:rPr>
          <w:rFonts w:cs="Arial"/>
          <w:lang w:val="en-GB"/>
        </w:rPr>
        <w:t>Room Service Issue</w:t>
      </w:r>
      <w:bookmarkEnd w:id="23"/>
    </w:p>
    <w:p w14:paraId="406DF078" w14:textId="77777777" w:rsidR="007D41DB" w:rsidRPr="008D1F91" w:rsidRDefault="00D61154" w:rsidP="008D1F91">
      <w:pPr>
        <w:spacing w:after="0" w:line="360" w:lineRule="auto"/>
        <w:rPr>
          <w:rFonts w:cs="Arial"/>
          <w:lang w:val="en-GB"/>
        </w:rPr>
      </w:pPr>
      <w:r w:rsidRPr="008D1F91">
        <w:rPr>
          <w:rFonts w:cs="Arial"/>
          <w:lang w:val="en-GB"/>
        </w:rPr>
        <w:t>The room service could be better on the property, and in many cases, the serviceman is late by 15-30 mins which is a massive inconvenience factor</w:t>
      </w:r>
      <w:r w:rsidR="00737A9C" w:rsidRPr="008D1F91">
        <w:rPr>
          <w:rFonts w:cs="Arial"/>
          <w:lang w:val="en-GB"/>
        </w:rPr>
        <w:t xml:space="preserve"> (Zhang, Ye and Law, 2011)</w:t>
      </w:r>
      <w:r w:rsidRPr="008D1F91">
        <w:rPr>
          <w:rFonts w:cs="Arial"/>
          <w:lang w:val="en-GB"/>
        </w:rPr>
        <w:t>. An increase in the staff number on the room service side can reduce this problem. Also, a floor-based room service station needs to be set up with floor supervisors.</w:t>
      </w:r>
    </w:p>
    <w:p w14:paraId="54AF1338" w14:textId="77777777" w:rsidR="007D41DB" w:rsidRPr="008D1F91" w:rsidRDefault="00D61154" w:rsidP="008D1F91">
      <w:pPr>
        <w:pStyle w:val="Heading3"/>
        <w:spacing w:line="360" w:lineRule="auto"/>
        <w:rPr>
          <w:rFonts w:cs="Arial"/>
          <w:lang w:val="en-GB"/>
        </w:rPr>
      </w:pPr>
      <w:bookmarkStart w:id="24" w:name="_Toc135354916"/>
      <w:r w:rsidRPr="008D1F91">
        <w:rPr>
          <w:rFonts w:cs="Arial"/>
          <w:lang w:val="en-GB"/>
        </w:rPr>
        <w:t>Bellman Issue</w:t>
      </w:r>
      <w:bookmarkEnd w:id="24"/>
    </w:p>
    <w:p w14:paraId="5B812D33" w14:textId="77777777" w:rsidR="007D41DB" w:rsidRPr="008D1F91" w:rsidRDefault="00D61154" w:rsidP="008D1F91">
      <w:pPr>
        <w:spacing w:after="0" w:line="360" w:lineRule="auto"/>
        <w:rPr>
          <w:rFonts w:cs="Arial"/>
          <w:lang w:val="en-GB"/>
        </w:rPr>
      </w:pPr>
      <w:r w:rsidRPr="008D1F91">
        <w:rPr>
          <w:rFonts w:cs="Arial"/>
          <w:lang w:val="en-GB"/>
        </w:rPr>
        <w:t xml:space="preserve">The bellman on the property could be more proficient, and they </w:t>
      </w:r>
      <w:r w:rsidR="00EE6650" w:rsidRPr="008D1F91">
        <w:rPr>
          <w:rFonts w:cs="Arial"/>
          <w:lang w:val="en-GB"/>
        </w:rPr>
        <w:t>need</w:t>
      </w:r>
      <w:r w:rsidRPr="008D1F91">
        <w:rPr>
          <w:rFonts w:cs="Arial"/>
          <w:lang w:val="en-GB"/>
        </w:rPr>
        <w:t xml:space="preserve"> to be trained effectively to serve the customers</w:t>
      </w:r>
      <w:r w:rsidR="00737A9C" w:rsidRPr="008D1F91">
        <w:rPr>
          <w:rFonts w:cs="Arial"/>
          <w:lang w:val="en-GB"/>
        </w:rPr>
        <w:t xml:space="preserve"> (Suh, West and Shin, 2012)</w:t>
      </w:r>
      <w:r w:rsidRPr="008D1F91">
        <w:rPr>
          <w:rFonts w:cs="Arial"/>
          <w:lang w:val="en-GB"/>
        </w:rPr>
        <w:t xml:space="preserve">. </w:t>
      </w:r>
      <w:r w:rsidR="00EE6650" w:rsidRPr="008D1F91">
        <w:rPr>
          <w:rFonts w:cs="Arial"/>
          <w:lang w:val="en-GB"/>
        </w:rPr>
        <w:t>The Plaza is a massive property, and the property needs to increase the number of bellhops to solve this issue.</w:t>
      </w:r>
    </w:p>
    <w:p w14:paraId="05AFDFE9" w14:textId="77777777" w:rsidR="00EE6650" w:rsidRPr="008D1F91" w:rsidRDefault="00D61154" w:rsidP="008D1F91">
      <w:pPr>
        <w:pStyle w:val="Heading3"/>
        <w:spacing w:line="360" w:lineRule="auto"/>
        <w:rPr>
          <w:rFonts w:cs="Arial"/>
          <w:lang w:val="en-GB"/>
        </w:rPr>
      </w:pPr>
      <w:bookmarkStart w:id="25" w:name="_Toc135354917"/>
      <w:r w:rsidRPr="008D1F91">
        <w:rPr>
          <w:rFonts w:cs="Arial"/>
          <w:lang w:val="en-GB"/>
        </w:rPr>
        <w:t>Concierge Issue</w:t>
      </w:r>
      <w:bookmarkEnd w:id="25"/>
    </w:p>
    <w:p w14:paraId="472DB414" w14:textId="77777777" w:rsidR="00EE6650" w:rsidRPr="008D1F91" w:rsidRDefault="00D61154" w:rsidP="008D1F91">
      <w:pPr>
        <w:spacing w:after="0" w:line="360" w:lineRule="auto"/>
        <w:rPr>
          <w:rFonts w:cs="Arial"/>
          <w:lang w:val="en-GB"/>
        </w:rPr>
      </w:pPr>
      <w:r w:rsidRPr="008D1F91">
        <w:rPr>
          <w:rFonts w:cs="Arial"/>
          <w:lang w:val="en-GB"/>
        </w:rPr>
        <w:t xml:space="preserve">The concierges of the property could be more effective, and they can barely suggest or recommend properly. The management of the Plaza needs to set up a concierge training </w:t>
      </w:r>
      <w:r w:rsidR="00A87AA8" w:rsidRPr="008D1F91">
        <w:rPr>
          <w:rFonts w:cs="Arial"/>
          <w:lang w:val="en-GB"/>
        </w:rPr>
        <w:t>centre</w:t>
      </w:r>
      <w:r w:rsidRPr="008D1F91">
        <w:rPr>
          <w:rFonts w:cs="Arial"/>
          <w:lang w:val="en-GB"/>
        </w:rPr>
        <w:t xml:space="preserve"> to keep them trained and practising to serve the guests more effectively</w:t>
      </w:r>
      <w:r w:rsidR="00737A9C" w:rsidRPr="008D1F91">
        <w:rPr>
          <w:rFonts w:cs="Arial"/>
          <w:lang w:val="en-GB"/>
        </w:rPr>
        <w:t xml:space="preserve"> (Al-</w:t>
      </w:r>
      <w:proofErr w:type="spellStart"/>
      <w:r w:rsidR="00737A9C" w:rsidRPr="008D1F91">
        <w:rPr>
          <w:rFonts w:cs="Arial"/>
          <w:lang w:val="en-GB"/>
        </w:rPr>
        <w:t>Ababneh</w:t>
      </w:r>
      <w:proofErr w:type="spellEnd"/>
      <w:r w:rsidR="00737A9C" w:rsidRPr="008D1F91">
        <w:rPr>
          <w:rFonts w:cs="Arial"/>
          <w:lang w:val="en-GB"/>
        </w:rPr>
        <w:t>, 2014)</w:t>
      </w:r>
      <w:r w:rsidRPr="008D1F91">
        <w:rPr>
          <w:rFonts w:cs="Arial"/>
          <w:lang w:val="en-GB"/>
        </w:rPr>
        <w:t>.</w:t>
      </w:r>
    </w:p>
    <w:p w14:paraId="3F623337" w14:textId="77777777" w:rsidR="00EE6650" w:rsidRPr="008D1F91" w:rsidRDefault="00D61154" w:rsidP="008D1F91">
      <w:pPr>
        <w:pStyle w:val="Heading3"/>
        <w:spacing w:line="360" w:lineRule="auto"/>
        <w:rPr>
          <w:rFonts w:cs="Arial"/>
          <w:lang w:val="en-GB"/>
        </w:rPr>
      </w:pPr>
      <w:bookmarkStart w:id="26" w:name="_Toc135354918"/>
      <w:r w:rsidRPr="008D1F91">
        <w:rPr>
          <w:rFonts w:cs="Arial"/>
          <w:lang w:val="en-GB"/>
        </w:rPr>
        <w:t>Staff Shortage</w:t>
      </w:r>
      <w:bookmarkEnd w:id="26"/>
    </w:p>
    <w:p w14:paraId="3553978D" w14:textId="77777777" w:rsidR="00EE6650" w:rsidRPr="008D1F91" w:rsidRDefault="00D61154" w:rsidP="008D1F91">
      <w:pPr>
        <w:spacing w:after="0" w:line="360" w:lineRule="auto"/>
        <w:rPr>
          <w:rFonts w:cs="Arial"/>
          <w:lang w:val="en-GB"/>
        </w:rPr>
      </w:pPr>
      <w:r w:rsidRPr="008D1F91">
        <w:rPr>
          <w:rFonts w:cs="Arial"/>
          <w:lang w:val="en-GB"/>
        </w:rPr>
        <w:t>There has been a significant staff shortage at the property since the post-pandemic, causing guests problems as they need good services from the property</w:t>
      </w:r>
      <w:r w:rsidR="00B501C9" w:rsidRPr="008D1F91">
        <w:rPr>
          <w:rFonts w:cs="Arial"/>
          <w:lang w:val="en-GB"/>
        </w:rPr>
        <w:t xml:space="preserve"> (</w:t>
      </w:r>
      <w:proofErr w:type="spellStart"/>
      <w:r w:rsidR="00B501C9" w:rsidRPr="008D1F91">
        <w:rPr>
          <w:rFonts w:cs="Arial"/>
          <w:lang w:val="en-GB"/>
        </w:rPr>
        <w:t>Ioanna</w:t>
      </w:r>
      <w:proofErr w:type="spellEnd"/>
      <w:r w:rsidR="00B501C9" w:rsidRPr="008D1F91">
        <w:rPr>
          <w:rFonts w:cs="Arial"/>
          <w:lang w:val="en-GB"/>
        </w:rPr>
        <w:t xml:space="preserve"> </w:t>
      </w:r>
      <w:proofErr w:type="spellStart"/>
      <w:r w:rsidR="00B501C9" w:rsidRPr="008D1F91">
        <w:rPr>
          <w:rFonts w:cs="Arial"/>
          <w:lang w:val="en-GB"/>
        </w:rPr>
        <w:t>Mavridopoulou</w:t>
      </w:r>
      <w:proofErr w:type="spellEnd"/>
      <w:r w:rsidR="00B501C9" w:rsidRPr="008D1F91">
        <w:rPr>
          <w:rFonts w:cs="Arial"/>
          <w:lang w:val="en-GB"/>
        </w:rPr>
        <w:t xml:space="preserve"> and J. O’Mahoney, 2020)</w:t>
      </w:r>
      <w:r w:rsidRPr="008D1F91">
        <w:rPr>
          <w:rFonts w:cs="Arial"/>
          <w:lang w:val="en-GB"/>
        </w:rPr>
        <w:t>. Effective staff management can be a way out, but the company needs to recruit an adequate workforce to survive in the long run.</w:t>
      </w:r>
      <w:r w:rsidR="00543CDB" w:rsidRPr="008D1F91">
        <w:rPr>
          <w:rFonts w:cs="Arial"/>
          <w:lang w:val="en-GB"/>
        </w:rPr>
        <w:t xml:space="preserve"> Almost 60-80 more staff are needed on the property to serve the guests properly.</w:t>
      </w:r>
    </w:p>
    <w:p w14:paraId="62E9DC81" w14:textId="77777777" w:rsidR="002F182C" w:rsidRPr="008D1F91" w:rsidRDefault="00D61154" w:rsidP="008D1F91">
      <w:pPr>
        <w:pStyle w:val="Heading3"/>
        <w:spacing w:line="360" w:lineRule="auto"/>
        <w:rPr>
          <w:rFonts w:cs="Arial"/>
          <w:lang w:val="en-GB"/>
        </w:rPr>
      </w:pPr>
      <w:bookmarkStart w:id="27" w:name="_Toc135354919"/>
      <w:r w:rsidRPr="008D1F91">
        <w:rPr>
          <w:rFonts w:cs="Arial"/>
          <w:lang w:val="en-GB"/>
        </w:rPr>
        <w:t>Other Issues</w:t>
      </w:r>
      <w:bookmarkEnd w:id="27"/>
    </w:p>
    <w:p w14:paraId="40BD2A5D" w14:textId="77777777" w:rsidR="00B95A02" w:rsidRPr="008D1F91" w:rsidRDefault="00D61154" w:rsidP="008D1F91">
      <w:pPr>
        <w:spacing w:after="0" w:line="360" w:lineRule="auto"/>
        <w:rPr>
          <w:rFonts w:cs="Arial"/>
          <w:lang w:val="en-GB"/>
        </w:rPr>
      </w:pPr>
      <w:r w:rsidRPr="008D1F91">
        <w:rPr>
          <w:rFonts w:cs="Arial"/>
          <w:lang w:val="en-GB"/>
        </w:rPr>
        <w:t xml:space="preserve">In many cases there are the guests have faced various other in-room issues. Such as shortage of bathrobes and towels, lousy ventilation in the room, </w:t>
      </w:r>
      <w:r w:rsidR="00D571D3" w:rsidRPr="008D1F91">
        <w:rPr>
          <w:rFonts w:cs="Arial"/>
          <w:lang w:val="en-GB"/>
        </w:rPr>
        <w:t xml:space="preserve">and a shortage of pillows </w:t>
      </w:r>
      <w:r w:rsidR="00D571D3" w:rsidRPr="008D1F91">
        <w:rPr>
          <w:rFonts w:cs="Arial"/>
          <w:lang w:val="en-GB"/>
        </w:rPr>
        <w:lastRenderedPageBreak/>
        <w:t>and other necessary things in the room have been reported by the guests</w:t>
      </w:r>
      <w:r w:rsidR="00737A9C" w:rsidRPr="008D1F91">
        <w:rPr>
          <w:rFonts w:cs="Arial"/>
          <w:lang w:val="en-GB"/>
        </w:rPr>
        <w:t xml:space="preserve"> (Park and Allen, 2012)</w:t>
      </w:r>
      <w:r w:rsidR="00D571D3" w:rsidRPr="008D1F91">
        <w:rPr>
          <w:rFonts w:cs="Arial"/>
          <w:lang w:val="en-GB"/>
        </w:rPr>
        <w:t>.</w:t>
      </w:r>
    </w:p>
    <w:p w14:paraId="340F0209" w14:textId="77777777" w:rsidR="00B95A02" w:rsidRPr="008D1F91" w:rsidRDefault="00D61154" w:rsidP="008D1F91">
      <w:pPr>
        <w:pStyle w:val="Heading2"/>
        <w:spacing w:line="360" w:lineRule="auto"/>
        <w:rPr>
          <w:rFonts w:cs="Arial"/>
          <w:lang w:val="en-GB"/>
        </w:rPr>
      </w:pPr>
      <w:bookmarkStart w:id="28" w:name="_Toc135354920"/>
      <w:r w:rsidRPr="008D1F91">
        <w:rPr>
          <w:rFonts w:cs="Arial"/>
          <w:lang w:val="en-GB"/>
        </w:rPr>
        <w:t>Necessary Timeline for Taking Steps</w:t>
      </w:r>
      <w:bookmarkEnd w:id="28"/>
    </w:p>
    <w:p w14:paraId="3ECDDB5A" w14:textId="77777777" w:rsidR="00305D12" w:rsidRPr="008D1F91" w:rsidRDefault="00D61154" w:rsidP="008D1F91">
      <w:pPr>
        <w:spacing w:after="0" w:line="360" w:lineRule="auto"/>
        <w:rPr>
          <w:rFonts w:cs="Arial"/>
          <w:lang w:val="en-GB"/>
        </w:rPr>
      </w:pPr>
      <w:r w:rsidRPr="008D1F91">
        <w:rPr>
          <w:rFonts w:cs="Arial"/>
          <w:lang w:val="en-GB"/>
        </w:rPr>
        <w:t>Some of the necessary timelines for taking steps to solve the issues and improve the service performance of the property are</w:t>
      </w:r>
      <w:r w:rsidR="00D7089B" w:rsidRPr="008D1F91">
        <w:rPr>
          <w:rFonts w:cs="Arial"/>
          <w:lang w:val="en-GB"/>
        </w:rPr>
        <w:t xml:space="preserve"> as follows-</w:t>
      </w:r>
    </w:p>
    <w:p w14:paraId="7A64DB7E" w14:textId="77777777" w:rsidR="00B54EF6" w:rsidRPr="008D1F91" w:rsidRDefault="00D61154" w:rsidP="008D1F91">
      <w:pPr>
        <w:spacing w:after="0" w:line="360" w:lineRule="auto"/>
        <w:rPr>
          <w:rFonts w:cs="Arial"/>
          <w:lang w:val="en-GB"/>
        </w:rPr>
      </w:pPr>
      <w:r w:rsidRPr="008D1F91">
        <w:rPr>
          <w:rFonts w:cs="Arial"/>
          <w:noProof/>
          <w:lang w:val="en-GB"/>
        </w:rPr>
        <w:drawing>
          <wp:inline distT="0" distB="0" distL="0" distR="0" wp14:anchorId="28868B6B" wp14:editId="4C9F581E">
            <wp:extent cx="5815965" cy="2463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b="8577"/>
                    <a:stretch>
                      <a:fillRect/>
                    </a:stretch>
                  </pic:blipFill>
                  <pic:spPr bwMode="auto">
                    <a:xfrm>
                      <a:off x="0" y="0"/>
                      <a:ext cx="5815965" cy="2463800"/>
                    </a:xfrm>
                    <a:prstGeom prst="rect">
                      <a:avLst/>
                    </a:prstGeom>
                    <a:noFill/>
                    <a:ln>
                      <a:noFill/>
                    </a:ln>
                    <a:extLst>
                      <a:ext uri="{53640926-AAD7-44D8-BBD7-CCE9431645EC}">
                        <a14:shadowObscured xmlns:a14="http://schemas.microsoft.com/office/drawing/2010/main"/>
                      </a:ext>
                    </a:extLst>
                  </pic:spPr>
                </pic:pic>
              </a:graphicData>
            </a:graphic>
          </wp:inline>
        </w:drawing>
      </w:r>
    </w:p>
    <w:p w14:paraId="0A455BC6" w14:textId="77777777" w:rsidR="00B42F7F" w:rsidRPr="008D1F91" w:rsidRDefault="00D61154" w:rsidP="008D1F91">
      <w:pPr>
        <w:pStyle w:val="Caption"/>
        <w:spacing w:after="0" w:line="360" w:lineRule="auto"/>
        <w:jc w:val="center"/>
        <w:rPr>
          <w:rFonts w:cs="Arial"/>
          <w:b/>
          <w:bCs/>
          <w:i w:val="0"/>
          <w:iCs w:val="0"/>
          <w:color w:val="auto"/>
          <w:sz w:val="16"/>
          <w:szCs w:val="16"/>
        </w:rPr>
      </w:pPr>
      <w:bookmarkStart w:id="29" w:name="_Toc135352745"/>
      <w:r w:rsidRPr="008D1F91">
        <w:rPr>
          <w:rFonts w:cs="Arial"/>
          <w:b/>
          <w:bCs/>
          <w:i w:val="0"/>
          <w:iCs w:val="0"/>
          <w:color w:val="auto"/>
          <w:sz w:val="16"/>
          <w:szCs w:val="16"/>
        </w:rPr>
        <w:t xml:space="preserve">Figure </w:t>
      </w:r>
      <w:r w:rsidRPr="008D1F91">
        <w:rPr>
          <w:rFonts w:cs="Arial"/>
          <w:b/>
          <w:bCs/>
          <w:i w:val="0"/>
          <w:iCs w:val="0"/>
          <w:color w:val="auto"/>
          <w:sz w:val="16"/>
          <w:szCs w:val="16"/>
        </w:rPr>
        <w:fldChar w:fldCharType="begin"/>
      </w:r>
      <w:r w:rsidRPr="008D1F91">
        <w:rPr>
          <w:rFonts w:cs="Arial"/>
          <w:b/>
          <w:bCs/>
          <w:i w:val="0"/>
          <w:iCs w:val="0"/>
          <w:color w:val="auto"/>
          <w:sz w:val="16"/>
          <w:szCs w:val="16"/>
        </w:rPr>
        <w:instrText xml:space="preserve"> SEQ Figure \* ARABIC </w:instrText>
      </w:r>
      <w:r w:rsidRPr="008D1F91">
        <w:rPr>
          <w:rFonts w:cs="Arial"/>
          <w:b/>
          <w:bCs/>
          <w:i w:val="0"/>
          <w:iCs w:val="0"/>
          <w:color w:val="auto"/>
          <w:sz w:val="16"/>
          <w:szCs w:val="16"/>
        </w:rPr>
        <w:fldChar w:fldCharType="separate"/>
      </w:r>
      <w:r w:rsidR="00C00CCA" w:rsidRPr="008D1F91">
        <w:rPr>
          <w:rFonts w:cs="Arial"/>
          <w:b/>
          <w:bCs/>
          <w:i w:val="0"/>
          <w:iCs w:val="0"/>
          <w:noProof/>
          <w:color w:val="auto"/>
          <w:sz w:val="16"/>
          <w:szCs w:val="16"/>
        </w:rPr>
        <w:t>2</w:t>
      </w:r>
      <w:r w:rsidRPr="008D1F91">
        <w:rPr>
          <w:rFonts w:cs="Arial"/>
          <w:b/>
          <w:bCs/>
          <w:i w:val="0"/>
          <w:iCs w:val="0"/>
          <w:color w:val="auto"/>
          <w:sz w:val="16"/>
          <w:szCs w:val="16"/>
        </w:rPr>
        <w:fldChar w:fldCharType="end"/>
      </w:r>
      <w:r w:rsidRPr="008D1F91">
        <w:rPr>
          <w:rFonts w:cs="Arial"/>
          <w:b/>
          <w:bCs/>
          <w:i w:val="0"/>
          <w:iCs w:val="0"/>
          <w:color w:val="auto"/>
          <w:sz w:val="16"/>
          <w:szCs w:val="16"/>
        </w:rPr>
        <w:t xml:space="preserve">:Timelines for Measures to be </w:t>
      </w:r>
      <w:proofErr w:type="gramStart"/>
      <w:r w:rsidRPr="008D1F91">
        <w:rPr>
          <w:rFonts w:cs="Arial"/>
          <w:b/>
          <w:bCs/>
          <w:i w:val="0"/>
          <w:iCs w:val="0"/>
          <w:color w:val="auto"/>
          <w:sz w:val="16"/>
          <w:szCs w:val="16"/>
        </w:rPr>
        <w:t>Taken</w:t>
      </w:r>
      <w:bookmarkEnd w:id="29"/>
      <w:proofErr w:type="gramEnd"/>
    </w:p>
    <w:p w14:paraId="21DE7D18" w14:textId="77777777" w:rsidR="00305D12" w:rsidRPr="008D1F91" w:rsidRDefault="00D61154" w:rsidP="008D1F91">
      <w:pPr>
        <w:spacing w:after="0" w:line="360" w:lineRule="auto"/>
        <w:jc w:val="center"/>
        <w:rPr>
          <w:rFonts w:cs="Arial"/>
          <w:b/>
          <w:bCs/>
          <w:sz w:val="16"/>
          <w:szCs w:val="16"/>
          <w:lang w:val="en-GB"/>
        </w:rPr>
      </w:pPr>
      <w:r w:rsidRPr="008D1F91">
        <w:rPr>
          <w:rFonts w:cs="Arial"/>
          <w:b/>
          <w:bCs/>
          <w:sz w:val="16"/>
          <w:szCs w:val="16"/>
          <w:lang w:val="en-GB"/>
        </w:rPr>
        <w:t>Source: (Self-Made)</w:t>
      </w:r>
    </w:p>
    <w:p w14:paraId="6F71C41A" w14:textId="77777777" w:rsidR="00140D70" w:rsidRPr="008D1F91" w:rsidRDefault="00D61154" w:rsidP="008D1F91">
      <w:pPr>
        <w:pStyle w:val="Heading2"/>
        <w:spacing w:line="360" w:lineRule="auto"/>
        <w:rPr>
          <w:rFonts w:cs="Arial"/>
          <w:lang w:val="en-GB"/>
        </w:rPr>
      </w:pPr>
      <w:bookmarkStart w:id="30" w:name="_Toc135354921"/>
      <w:r w:rsidRPr="008D1F91">
        <w:rPr>
          <w:rFonts w:cs="Arial"/>
          <w:lang w:val="en-GB"/>
        </w:rPr>
        <w:t>SOSTAC Analysis of The Plaza New York</w:t>
      </w:r>
      <w:bookmarkEnd w:id="30"/>
    </w:p>
    <w:p w14:paraId="7A7D1719" w14:textId="77777777" w:rsidR="000E6C28" w:rsidRPr="008D1F91" w:rsidRDefault="00D61154" w:rsidP="008D1F91">
      <w:pPr>
        <w:spacing w:after="0" w:line="360" w:lineRule="auto"/>
        <w:rPr>
          <w:rFonts w:cs="Arial"/>
          <w:lang w:val="en-GB"/>
        </w:rPr>
      </w:pPr>
      <w:r w:rsidRPr="008D1F91">
        <w:rPr>
          <w:rFonts w:cs="Arial"/>
          <w:lang w:val="en-GB"/>
        </w:rPr>
        <w:t>This analysis of SOSTAC helps to identify core issues that an organisation is facing and helps to build effective solutions based on the issue. SOSTAC refers to the Situation, Objective, Strategies, Tactics, Action, and Control of a business scenario. The SOSTAC model of The Plaza New York is-</w:t>
      </w:r>
    </w:p>
    <w:p w14:paraId="2BEC0B73" w14:textId="77777777" w:rsidR="00E605BD" w:rsidRPr="008D1F91" w:rsidRDefault="00D61154" w:rsidP="008D1F91">
      <w:pPr>
        <w:spacing w:after="0" w:line="360" w:lineRule="auto"/>
        <w:rPr>
          <w:rFonts w:cs="Arial"/>
          <w:lang w:val="en-GB"/>
        </w:rPr>
      </w:pPr>
      <w:r w:rsidRPr="008D1F91">
        <w:rPr>
          <w:rFonts w:cs="Arial"/>
          <w:noProof/>
          <w:lang w:val="en-GB"/>
          <w14:ligatures w14:val="standardContextual"/>
        </w:rPr>
        <w:lastRenderedPageBreak/>
        <w:drawing>
          <wp:inline distT="0" distB="0" distL="0" distR="0" wp14:anchorId="18046558" wp14:editId="7BB0B0C4">
            <wp:extent cx="6000750" cy="4229100"/>
            <wp:effectExtent l="0" t="0" r="0" b="0"/>
            <wp:docPr id="323359570"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19800DE0" w14:textId="77777777" w:rsidR="00C00CCA" w:rsidRPr="008D1F91" w:rsidRDefault="00D61154" w:rsidP="008D1F91">
      <w:pPr>
        <w:pStyle w:val="Caption"/>
        <w:spacing w:after="0" w:line="360" w:lineRule="auto"/>
        <w:jc w:val="center"/>
        <w:rPr>
          <w:rFonts w:cs="Arial"/>
          <w:b/>
          <w:bCs/>
          <w:i w:val="0"/>
          <w:iCs w:val="0"/>
          <w:color w:val="auto"/>
          <w:sz w:val="16"/>
          <w:szCs w:val="16"/>
          <w:lang w:val="en-GB"/>
        </w:rPr>
      </w:pPr>
      <w:bookmarkStart w:id="31" w:name="_Toc135352746"/>
      <w:r w:rsidRPr="008D1F91">
        <w:rPr>
          <w:rFonts w:cs="Arial"/>
          <w:b/>
          <w:bCs/>
          <w:i w:val="0"/>
          <w:iCs w:val="0"/>
          <w:color w:val="auto"/>
          <w:sz w:val="16"/>
          <w:szCs w:val="16"/>
        </w:rPr>
        <w:t xml:space="preserve">Figure </w:t>
      </w:r>
      <w:r w:rsidRPr="008D1F91">
        <w:rPr>
          <w:rFonts w:cs="Arial"/>
          <w:b/>
          <w:bCs/>
          <w:i w:val="0"/>
          <w:iCs w:val="0"/>
          <w:color w:val="auto"/>
          <w:sz w:val="16"/>
          <w:szCs w:val="16"/>
        </w:rPr>
        <w:fldChar w:fldCharType="begin"/>
      </w:r>
      <w:r w:rsidRPr="008D1F91">
        <w:rPr>
          <w:rFonts w:cs="Arial"/>
          <w:b/>
          <w:bCs/>
          <w:i w:val="0"/>
          <w:iCs w:val="0"/>
          <w:color w:val="auto"/>
          <w:sz w:val="16"/>
          <w:szCs w:val="16"/>
        </w:rPr>
        <w:instrText xml:space="preserve"> SEQ Figure \* ARABIC </w:instrText>
      </w:r>
      <w:r w:rsidRPr="008D1F91">
        <w:rPr>
          <w:rFonts w:cs="Arial"/>
          <w:b/>
          <w:bCs/>
          <w:i w:val="0"/>
          <w:iCs w:val="0"/>
          <w:color w:val="auto"/>
          <w:sz w:val="16"/>
          <w:szCs w:val="16"/>
        </w:rPr>
        <w:fldChar w:fldCharType="separate"/>
      </w:r>
      <w:r w:rsidRPr="008D1F91">
        <w:rPr>
          <w:rFonts w:cs="Arial"/>
          <w:b/>
          <w:bCs/>
          <w:i w:val="0"/>
          <w:iCs w:val="0"/>
          <w:noProof/>
          <w:color w:val="auto"/>
          <w:sz w:val="16"/>
          <w:szCs w:val="16"/>
        </w:rPr>
        <w:t>3</w:t>
      </w:r>
      <w:r w:rsidRPr="008D1F91">
        <w:rPr>
          <w:rFonts w:cs="Arial"/>
          <w:b/>
          <w:bCs/>
          <w:i w:val="0"/>
          <w:iCs w:val="0"/>
          <w:color w:val="auto"/>
          <w:sz w:val="16"/>
          <w:szCs w:val="16"/>
        </w:rPr>
        <w:fldChar w:fldCharType="end"/>
      </w:r>
      <w:r w:rsidRPr="008D1F91">
        <w:rPr>
          <w:rFonts w:cs="Arial"/>
          <w:b/>
          <w:bCs/>
          <w:i w:val="0"/>
          <w:iCs w:val="0"/>
          <w:color w:val="auto"/>
          <w:sz w:val="16"/>
          <w:szCs w:val="16"/>
        </w:rPr>
        <w:t>:SOSTAC Analysis</w:t>
      </w:r>
      <w:bookmarkEnd w:id="31"/>
    </w:p>
    <w:p w14:paraId="60A10EB5" w14:textId="77777777" w:rsidR="00E605BD" w:rsidRPr="008D1F91" w:rsidRDefault="00D61154" w:rsidP="008D1F91">
      <w:pPr>
        <w:spacing w:after="0" w:line="360" w:lineRule="auto"/>
        <w:jc w:val="center"/>
        <w:rPr>
          <w:rFonts w:cs="Arial"/>
          <w:b/>
          <w:bCs/>
          <w:sz w:val="16"/>
          <w:szCs w:val="16"/>
          <w:lang w:val="en-GB"/>
        </w:rPr>
      </w:pPr>
      <w:r w:rsidRPr="008D1F91">
        <w:rPr>
          <w:rFonts w:cs="Arial"/>
          <w:b/>
          <w:bCs/>
          <w:sz w:val="16"/>
          <w:szCs w:val="16"/>
          <w:lang w:val="en-GB"/>
        </w:rPr>
        <w:t xml:space="preserve">Source: </w:t>
      </w:r>
      <w:r w:rsidR="00517740" w:rsidRPr="008D1F91">
        <w:rPr>
          <w:rFonts w:cs="Arial"/>
          <w:b/>
          <w:bCs/>
          <w:sz w:val="16"/>
          <w:szCs w:val="16"/>
          <w:lang w:val="en-GB"/>
        </w:rPr>
        <w:t>(Burnes, 2004)</w:t>
      </w:r>
    </w:p>
    <w:p w14:paraId="1DBE28C5" w14:textId="77777777" w:rsidR="00543CDB" w:rsidRPr="008D1F91" w:rsidRDefault="00D61154" w:rsidP="008D1F91">
      <w:pPr>
        <w:pStyle w:val="ListParagraph"/>
        <w:numPr>
          <w:ilvl w:val="0"/>
          <w:numId w:val="32"/>
        </w:numPr>
        <w:spacing w:after="0" w:line="360" w:lineRule="auto"/>
        <w:rPr>
          <w:rFonts w:cs="Arial"/>
          <w:lang w:val="en-GB"/>
        </w:rPr>
      </w:pPr>
      <w:r w:rsidRPr="008D1F91">
        <w:rPr>
          <w:rFonts w:cs="Arial"/>
          <w:b/>
          <w:bCs/>
          <w:lang w:val="en-GB"/>
        </w:rPr>
        <w:t>Situation:</w:t>
      </w:r>
      <w:r w:rsidRPr="008D1F91">
        <w:rPr>
          <w:rFonts w:cs="Arial"/>
          <w:lang w:val="en-GB"/>
        </w:rPr>
        <w:t xml:space="preserve"> Almost 10000 reviews regarding the hotel across the platforms have been assessed, and among those reviews, there were very few reviews that could have been better and had complaints about both infrastructural and staff-related issues. These reviews dropped the hotel's rating from 4.9 to 4.5 in recent times on average.</w:t>
      </w:r>
    </w:p>
    <w:p w14:paraId="232EE070" w14:textId="77777777" w:rsidR="00543CDB" w:rsidRPr="008D1F91" w:rsidRDefault="00D61154" w:rsidP="008D1F91">
      <w:pPr>
        <w:pStyle w:val="ListParagraph"/>
        <w:numPr>
          <w:ilvl w:val="0"/>
          <w:numId w:val="32"/>
        </w:numPr>
        <w:spacing w:after="0" w:line="360" w:lineRule="auto"/>
        <w:rPr>
          <w:rFonts w:cs="Arial"/>
          <w:lang w:val="en-GB"/>
        </w:rPr>
      </w:pPr>
      <w:r w:rsidRPr="008D1F91">
        <w:rPr>
          <w:rFonts w:cs="Arial"/>
          <w:b/>
          <w:bCs/>
          <w:lang w:val="en-GB"/>
        </w:rPr>
        <w:t>Objective:</w:t>
      </w:r>
      <w:r w:rsidRPr="008D1F91">
        <w:rPr>
          <w:rFonts w:cs="Arial"/>
          <w:lang w:val="en-GB"/>
        </w:rPr>
        <w:t xml:space="preserve"> This report aims to resolve the issues arising in the property within six months from now and to create a perfect action plan.</w:t>
      </w:r>
    </w:p>
    <w:p w14:paraId="5864FE7B" w14:textId="77777777" w:rsidR="00543CDB" w:rsidRPr="008D1F91" w:rsidRDefault="00D61154" w:rsidP="008D1F91">
      <w:pPr>
        <w:pStyle w:val="ListParagraph"/>
        <w:numPr>
          <w:ilvl w:val="0"/>
          <w:numId w:val="32"/>
        </w:numPr>
        <w:spacing w:after="0" w:line="360" w:lineRule="auto"/>
        <w:rPr>
          <w:rFonts w:cs="Arial"/>
          <w:lang w:val="en-GB"/>
        </w:rPr>
      </w:pPr>
      <w:r w:rsidRPr="008D1F91">
        <w:rPr>
          <w:rFonts w:cs="Arial"/>
          <w:b/>
          <w:bCs/>
          <w:lang w:val="en-GB"/>
        </w:rPr>
        <w:t>Strategy:</w:t>
      </w:r>
      <w:r w:rsidRPr="008D1F91">
        <w:rPr>
          <w:rFonts w:cs="Arial"/>
          <w:lang w:val="en-GB"/>
        </w:rPr>
        <w:t xml:space="preserve"> To solve all tangible and intangible issues such as interior, fittings, and staff problems with a sustainable goal. </w:t>
      </w:r>
    </w:p>
    <w:p w14:paraId="35838DB3" w14:textId="77777777" w:rsidR="00543CDB" w:rsidRPr="008D1F91" w:rsidRDefault="00D61154" w:rsidP="008D1F91">
      <w:pPr>
        <w:pStyle w:val="ListParagraph"/>
        <w:numPr>
          <w:ilvl w:val="0"/>
          <w:numId w:val="32"/>
        </w:numPr>
        <w:spacing w:after="0" w:line="360" w:lineRule="auto"/>
        <w:rPr>
          <w:rFonts w:cs="Arial"/>
          <w:lang w:val="en-GB"/>
        </w:rPr>
      </w:pPr>
      <w:r w:rsidRPr="008D1F91">
        <w:rPr>
          <w:rFonts w:cs="Arial"/>
          <w:b/>
          <w:bCs/>
          <w:lang w:val="en-GB"/>
        </w:rPr>
        <w:t>Tactics:</w:t>
      </w:r>
      <w:r w:rsidRPr="008D1F91">
        <w:rPr>
          <w:rFonts w:cs="Arial"/>
          <w:lang w:val="en-GB"/>
        </w:rPr>
        <w:t xml:space="preserve"> Creating a plan of action, budgeting, assessing feedback, and implementing solutions.</w:t>
      </w:r>
    </w:p>
    <w:p w14:paraId="12DFDDC7" w14:textId="77777777" w:rsidR="00543CDB" w:rsidRPr="008D1F91" w:rsidRDefault="00D61154" w:rsidP="008D1F91">
      <w:pPr>
        <w:pStyle w:val="ListParagraph"/>
        <w:numPr>
          <w:ilvl w:val="0"/>
          <w:numId w:val="32"/>
        </w:numPr>
        <w:spacing w:after="0" w:line="360" w:lineRule="auto"/>
        <w:rPr>
          <w:rFonts w:cs="Arial"/>
          <w:lang w:val="en-GB"/>
        </w:rPr>
      </w:pPr>
      <w:r w:rsidRPr="008D1F91">
        <w:rPr>
          <w:rFonts w:cs="Arial"/>
          <w:b/>
          <w:bCs/>
          <w:lang w:val="en-GB"/>
        </w:rPr>
        <w:t>Action:</w:t>
      </w:r>
      <w:r w:rsidRPr="008D1F91">
        <w:rPr>
          <w:rFonts w:cs="Arial"/>
          <w:lang w:val="en-GB"/>
        </w:rPr>
        <w:t xml:space="preserve"> The duty will be distributed between groups based on expertise and work area. Such as H.R. managers will recruit and train current employees, and the property manager will work to improve tangible issues such as interior and lighting.</w:t>
      </w:r>
    </w:p>
    <w:p w14:paraId="314BD54A" w14:textId="77777777" w:rsidR="00543CDB" w:rsidRPr="008D1F91" w:rsidRDefault="00D61154" w:rsidP="008D1F91">
      <w:pPr>
        <w:pStyle w:val="ListParagraph"/>
        <w:numPr>
          <w:ilvl w:val="0"/>
          <w:numId w:val="32"/>
        </w:numPr>
        <w:spacing w:after="0" w:line="360" w:lineRule="auto"/>
        <w:rPr>
          <w:rFonts w:cs="Arial"/>
          <w:lang w:val="en-GB"/>
        </w:rPr>
      </w:pPr>
      <w:r w:rsidRPr="008D1F91">
        <w:rPr>
          <w:rFonts w:cs="Arial"/>
          <w:b/>
          <w:bCs/>
          <w:lang w:val="en-GB"/>
        </w:rPr>
        <w:lastRenderedPageBreak/>
        <w:t>Control:</w:t>
      </w:r>
      <w:r w:rsidRPr="008D1F91">
        <w:rPr>
          <w:rFonts w:cs="Arial"/>
          <w:lang w:val="en-GB"/>
        </w:rPr>
        <w:t xml:space="preserve"> The controlling of the process refers to the regular monitoring of work and standards and implementing changes if necessary.</w:t>
      </w:r>
    </w:p>
    <w:p w14:paraId="454241FD" w14:textId="77777777" w:rsidR="001B3414" w:rsidRPr="008D1F91" w:rsidRDefault="00D61154" w:rsidP="008D1F91">
      <w:pPr>
        <w:pStyle w:val="Heading1"/>
        <w:rPr>
          <w:rFonts w:cs="Arial"/>
          <w:lang w:val="en-GB"/>
        </w:rPr>
      </w:pPr>
      <w:bookmarkStart w:id="32" w:name="_Toc135354922"/>
      <w:r w:rsidRPr="008D1F91">
        <w:rPr>
          <w:rFonts w:cs="Arial"/>
          <w:lang w:val="en-GB"/>
        </w:rPr>
        <w:t>Findings and Results</w:t>
      </w:r>
      <w:bookmarkEnd w:id="32"/>
    </w:p>
    <w:p w14:paraId="19EA530A" w14:textId="77777777" w:rsidR="00A13F49" w:rsidRPr="008D1F91" w:rsidRDefault="00D61154" w:rsidP="008D1F91">
      <w:pPr>
        <w:spacing w:after="0" w:line="360" w:lineRule="auto"/>
        <w:rPr>
          <w:rFonts w:cs="Arial"/>
          <w:lang w:val="en-GB"/>
        </w:rPr>
      </w:pPr>
      <w:r w:rsidRPr="008D1F91">
        <w:rPr>
          <w:rFonts w:cs="Arial"/>
          <w:lang w:val="en-GB"/>
        </w:rPr>
        <w:t>The analysis carried out in the scope and analysis of the Plaza New York and SOSTAC analysis in the main body section, and the issues discussed showed some significant findings regarding this report</w:t>
      </w:r>
      <w:r w:rsidR="00737A9C" w:rsidRPr="008D1F91">
        <w:rPr>
          <w:rFonts w:cs="Arial"/>
          <w:lang w:val="en-GB"/>
        </w:rPr>
        <w:t xml:space="preserve"> (Chen, </w:t>
      </w:r>
      <w:proofErr w:type="gramStart"/>
      <w:r w:rsidR="00737A9C" w:rsidRPr="008D1F91">
        <w:rPr>
          <w:rFonts w:cs="Arial"/>
          <w:lang w:val="en-GB"/>
        </w:rPr>
        <w:t>Law</w:t>
      </w:r>
      <w:proofErr w:type="gramEnd"/>
      <w:r w:rsidR="00737A9C" w:rsidRPr="008D1F91">
        <w:rPr>
          <w:rFonts w:cs="Arial"/>
          <w:lang w:val="en-GB"/>
        </w:rPr>
        <w:t xml:space="preserve"> and Yan, 2021)</w:t>
      </w:r>
      <w:r w:rsidRPr="008D1F91">
        <w:rPr>
          <w:rFonts w:cs="Arial"/>
          <w:lang w:val="en-GB"/>
        </w:rPr>
        <w:t>. Although most of the analysis was based on customer reviews on multiple platforms about Plaza New York, this hotel still has one of the highest rates and revered customer service standards. In this section of the report, the results and findings of the analyses will be discussed and listed according to their importance.</w:t>
      </w:r>
    </w:p>
    <w:p w14:paraId="4D806F17" w14:textId="77777777" w:rsidR="003E7201" w:rsidRPr="008D1F91" w:rsidRDefault="00D61154" w:rsidP="008D1F91">
      <w:pPr>
        <w:pStyle w:val="Heading2"/>
        <w:spacing w:line="360" w:lineRule="auto"/>
        <w:rPr>
          <w:rFonts w:cs="Arial"/>
          <w:lang w:val="en-GB"/>
        </w:rPr>
      </w:pPr>
      <w:bookmarkStart w:id="33" w:name="_Toc135354923"/>
      <w:r w:rsidRPr="008D1F91">
        <w:rPr>
          <w:rFonts w:cs="Arial"/>
          <w:lang w:val="en-GB"/>
        </w:rPr>
        <w:t>Interior Issue</w:t>
      </w:r>
      <w:bookmarkEnd w:id="33"/>
    </w:p>
    <w:p w14:paraId="533291A2" w14:textId="77777777" w:rsidR="00F706F7" w:rsidRPr="008D1F91" w:rsidRDefault="00D61154" w:rsidP="008D1F91">
      <w:pPr>
        <w:pStyle w:val="Caption"/>
        <w:spacing w:line="360" w:lineRule="auto"/>
        <w:jc w:val="center"/>
        <w:rPr>
          <w:rFonts w:cs="Arial"/>
          <w:b/>
          <w:bCs/>
          <w:i w:val="0"/>
          <w:iCs w:val="0"/>
          <w:color w:val="auto"/>
          <w:sz w:val="20"/>
          <w:szCs w:val="20"/>
          <w:lang w:val="en-GB"/>
        </w:rPr>
      </w:pPr>
      <w:bookmarkStart w:id="34" w:name="_Toc135352768"/>
      <w:r w:rsidRPr="008D1F91">
        <w:rPr>
          <w:rFonts w:cs="Arial"/>
          <w:b/>
          <w:bCs/>
          <w:i w:val="0"/>
          <w:iCs w:val="0"/>
          <w:color w:val="auto"/>
          <w:sz w:val="20"/>
          <w:szCs w:val="20"/>
        </w:rPr>
        <w:t xml:space="preserve">Table </w:t>
      </w:r>
      <w:r w:rsidRPr="008D1F91">
        <w:rPr>
          <w:rFonts w:cs="Arial"/>
          <w:b/>
          <w:bCs/>
          <w:i w:val="0"/>
          <w:iCs w:val="0"/>
          <w:color w:val="auto"/>
          <w:sz w:val="20"/>
          <w:szCs w:val="20"/>
        </w:rPr>
        <w:fldChar w:fldCharType="begin"/>
      </w:r>
      <w:r w:rsidRPr="008D1F91">
        <w:rPr>
          <w:rFonts w:cs="Arial"/>
          <w:b/>
          <w:bCs/>
          <w:i w:val="0"/>
          <w:iCs w:val="0"/>
          <w:color w:val="auto"/>
          <w:sz w:val="20"/>
          <w:szCs w:val="20"/>
        </w:rPr>
        <w:instrText xml:space="preserve"> SEQ Table \* ARABIC </w:instrText>
      </w:r>
      <w:r w:rsidRPr="008D1F91">
        <w:rPr>
          <w:rFonts w:cs="Arial"/>
          <w:b/>
          <w:bCs/>
          <w:i w:val="0"/>
          <w:iCs w:val="0"/>
          <w:color w:val="auto"/>
          <w:sz w:val="20"/>
          <w:szCs w:val="20"/>
        </w:rPr>
        <w:fldChar w:fldCharType="separate"/>
      </w:r>
      <w:r w:rsidR="0061011A" w:rsidRPr="008D1F91">
        <w:rPr>
          <w:rFonts w:cs="Arial"/>
          <w:b/>
          <w:bCs/>
          <w:i w:val="0"/>
          <w:iCs w:val="0"/>
          <w:noProof/>
          <w:color w:val="auto"/>
          <w:sz w:val="20"/>
          <w:szCs w:val="20"/>
        </w:rPr>
        <w:t>3</w:t>
      </w:r>
      <w:r w:rsidRPr="008D1F91">
        <w:rPr>
          <w:rFonts w:cs="Arial"/>
          <w:b/>
          <w:bCs/>
          <w:i w:val="0"/>
          <w:iCs w:val="0"/>
          <w:color w:val="auto"/>
          <w:sz w:val="20"/>
          <w:szCs w:val="20"/>
        </w:rPr>
        <w:fldChar w:fldCharType="end"/>
      </w:r>
      <w:r w:rsidRPr="008D1F91">
        <w:rPr>
          <w:rFonts w:cs="Arial"/>
          <w:b/>
          <w:bCs/>
          <w:i w:val="0"/>
          <w:iCs w:val="0"/>
          <w:color w:val="auto"/>
          <w:sz w:val="20"/>
          <w:szCs w:val="20"/>
        </w:rPr>
        <w:t>: Interior Issue</w:t>
      </w:r>
      <w:bookmarkEnd w:id="34"/>
    </w:p>
    <w:tbl>
      <w:tblPr>
        <w:tblStyle w:val="TableGrid"/>
        <w:tblW w:w="0" w:type="auto"/>
        <w:tblLook w:val="04A0" w:firstRow="1" w:lastRow="0" w:firstColumn="1" w:lastColumn="0" w:noHBand="0" w:noVBand="1"/>
      </w:tblPr>
      <w:tblGrid>
        <w:gridCol w:w="4675"/>
        <w:gridCol w:w="4675"/>
      </w:tblGrid>
      <w:tr w:rsidR="00DF1550" w:rsidRPr="008D1F91" w14:paraId="3BCAB2E0" w14:textId="77777777" w:rsidTr="003E7201">
        <w:tc>
          <w:tcPr>
            <w:tcW w:w="4675" w:type="dxa"/>
          </w:tcPr>
          <w:p w14:paraId="5609CA3E" w14:textId="77777777" w:rsidR="003E7201" w:rsidRPr="008D1F91" w:rsidRDefault="00D61154" w:rsidP="008D1F91">
            <w:pPr>
              <w:spacing w:after="0" w:line="360" w:lineRule="auto"/>
              <w:rPr>
                <w:rFonts w:cs="Arial"/>
                <w:lang w:val="en-GB"/>
              </w:rPr>
            </w:pPr>
            <w:r w:rsidRPr="008D1F91">
              <w:rPr>
                <w:rFonts w:cs="Arial"/>
                <w:lang w:val="en-GB"/>
              </w:rPr>
              <w:t>Outdated Interior</w:t>
            </w:r>
          </w:p>
        </w:tc>
        <w:tc>
          <w:tcPr>
            <w:tcW w:w="4675" w:type="dxa"/>
          </w:tcPr>
          <w:p w14:paraId="50A096EC" w14:textId="77777777" w:rsidR="003E7201" w:rsidRPr="008D1F91" w:rsidRDefault="00D61154" w:rsidP="008D1F91">
            <w:pPr>
              <w:spacing w:after="0" w:line="360" w:lineRule="auto"/>
              <w:rPr>
                <w:rFonts w:cs="Arial"/>
                <w:lang w:val="en-GB"/>
              </w:rPr>
            </w:pPr>
            <w:r w:rsidRPr="008D1F91">
              <w:rPr>
                <w:rFonts w:cs="Arial"/>
                <w:lang w:val="en-GB"/>
              </w:rPr>
              <w:t>Need to be replaced with modern interior décor.</w:t>
            </w:r>
          </w:p>
        </w:tc>
      </w:tr>
      <w:tr w:rsidR="00DF1550" w:rsidRPr="008D1F91" w14:paraId="746B582B" w14:textId="77777777" w:rsidTr="003E7201">
        <w:tc>
          <w:tcPr>
            <w:tcW w:w="4675" w:type="dxa"/>
          </w:tcPr>
          <w:p w14:paraId="6A3D1EBA" w14:textId="77777777" w:rsidR="003E7201" w:rsidRPr="008D1F91" w:rsidRDefault="00D61154" w:rsidP="008D1F91">
            <w:pPr>
              <w:spacing w:after="0" w:line="360" w:lineRule="auto"/>
              <w:rPr>
                <w:rFonts w:cs="Arial"/>
                <w:lang w:val="en-GB"/>
              </w:rPr>
            </w:pPr>
            <w:r w:rsidRPr="008D1F91">
              <w:rPr>
                <w:rFonts w:cs="Arial"/>
                <w:lang w:val="en-GB"/>
              </w:rPr>
              <w:t>Highly Space Consuming</w:t>
            </w:r>
          </w:p>
        </w:tc>
        <w:tc>
          <w:tcPr>
            <w:tcW w:w="4675" w:type="dxa"/>
          </w:tcPr>
          <w:p w14:paraId="45D0C03A" w14:textId="77777777" w:rsidR="003E7201" w:rsidRPr="008D1F91" w:rsidRDefault="00D61154" w:rsidP="008D1F91">
            <w:pPr>
              <w:spacing w:after="0" w:line="360" w:lineRule="auto"/>
              <w:rPr>
                <w:rFonts w:cs="Arial"/>
                <w:lang w:val="en-GB"/>
              </w:rPr>
            </w:pPr>
            <w:r w:rsidRPr="008D1F91">
              <w:rPr>
                <w:rFonts w:cs="Arial"/>
                <w:lang w:val="en-GB"/>
              </w:rPr>
              <w:t>Need to be sleek and linear.</w:t>
            </w:r>
          </w:p>
        </w:tc>
      </w:tr>
      <w:tr w:rsidR="00DF1550" w:rsidRPr="008D1F91" w14:paraId="609D0DE9" w14:textId="77777777" w:rsidTr="003E7201">
        <w:tc>
          <w:tcPr>
            <w:tcW w:w="4675" w:type="dxa"/>
          </w:tcPr>
          <w:p w14:paraId="5522676D" w14:textId="77777777" w:rsidR="003E7201" w:rsidRPr="008D1F91" w:rsidRDefault="00D61154" w:rsidP="008D1F91">
            <w:pPr>
              <w:spacing w:after="0" w:line="360" w:lineRule="auto"/>
              <w:rPr>
                <w:rFonts w:cs="Arial"/>
                <w:lang w:val="en-GB"/>
              </w:rPr>
            </w:pPr>
            <w:r w:rsidRPr="008D1F91">
              <w:rPr>
                <w:rFonts w:cs="Arial"/>
                <w:lang w:val="en-GB"/>
              </w:rPr>
              <w:t>Inconvenient Layout</w:t>
            </w:r>
          </w:p>
        </w:tc>
        <w:tc>
          <w:tcPr>
            <w:tcW w:w="4675" w:type="dxa"/>
          </w:tcPr>
          <w:p w14:paraId="23E6998A" w14:textId="77777777" w:rsidR="003E7201" w:rsidRPr="008D1F91" w:rsidRDefault="00D61154" w:rsidP="008D1F91">
            <w:pPr>
              <w:spacing w:after="0" w:line="360" w:lineRule="auto"/>
              <w:rPr>
                <w:rFonts w:cs="Arial"/>
                <w:lang w:val="en-GB"/>
              </w:rPr>
            </w:pPr>
            <w:r w:rsidRPr="008D1F91">
              <w:rPr>
                <w:rFonts w:cs="Arial"/>
                <w:lang w:val="en-GB"/>
              </w:rPr>
              <w:t>The layout of interior furniture could be more convenient.</w:t>
            </w:r>
          </w:p>
        </w:tc>
      </w:tr>
      <w:tr w:rsidR="00DF1550" w:rsidRPr="008D1F91" w14:paraId="6E315BB4" w14:textId="77777777" w:rsidTr="003E7201">
        <w:tc>
          <w:tcPr>
            <w:tcW w:w="4675" w:type="dxa"/>
          </w:tcPr>
          <w:p w14:paraId="042B8821" w14:textId="77777777" w:rsidR="003E7201" w:rsidRPr="008D1F91" w:rsidRDefault="00D61154" w:rsidP="008D1F91">
            <w:pPr>
              <w:spacing w:after="0" w:line="360" w:lineRule="auto"/>
              <w:rPr>
                <w:rFonts w:cs="Arial"/>
                <w:lang w:val="en-GB"/>
              </w:rPr>
            </w:pPr>
            <w:r w:rsidRPr="008D1F91">
              <w:rPr>
                <w:rFonts w:cs="Arial"/>
                <w:lang w:val="en-GB"/>
              </w:rPr>
              <w:t>Shabby and Bulky</w:t>
            </w:r>
          </w:p>
        </w:tc>
        <w:tc>
          <w:tcPr>
            <w:tcW w:w="4675" w:type="dxa"/>
          </w:tcPr>
          <w:p w14:paraId="1511FD5B" w14:textId="77777777" w:rsidR="003E7201" w:rsidRPr="008D1F91" w:rsidRDefault="00D61154" w:rsidP="008D1F91">
            <w:pPr>
              <w:spacing w:after="0" w:line="360" w:lineRule="auto"/>
              <w:rPr>
                <w:rFonts w:cs="Arial"/>
                <w:lang w:val="en-GB"/>
              </w:rPr>
            </w:pPr>
            <w:r w:rsidRPr="008D1F91">
              <w:rPr>
                <w:rFonts w:cs="Arial"/>
                <w:lang w:val="en-GB"/>
              </w:rPr>
              <w:t>Small functional and viable furniture addition.</w:t>
            </w:r>
          </w:p>
        </w:tc>
      </w:tr>
    </w:tbl>
    <w:p w14:paraId="76980BD0" w14:textId="77777777" w:rsidR="003E7201" w:rsidRPr="008D1F91" w:rsidRDefault="00D61154" w:rsidP="008D1F91">
      <w:pPr>
        <w:spacing w:after="0" w:line="360" w:lineRule="auto"/>
        <w:rPr>
          <w:rFonts w:cs="Arial"/>
          <w:lang w:val="en-GB"/>
        </w:rPr>
      </w:pPr>
      <w:r w:rsidRPr="008D1F91">
        <w:rPr>
          <w:rFonts w:cs="Arial"/>
          <w:lang w:val="en-GB"/>
        </w:rPr>
        <w:t>In many rooms, there needs to be more space to walk around due to these bulky interiors, and it causes significant problems in the guests' convenience as the room feels more stuffed and suffocating due to heavy furniture</w:t>
      </w:r>
      <w:r w:rsidR="00737A9C" w:rsidRPr="008D1F91">
        <w:rPr>
          <w:rFonts w:cs="Arial"/>
          <w:lang w:val="en-GB"/>
        </w:rPr>
        <w:t xml:space="preserve"> (</w:t>
      </w:r>
      <w:proofErr w:type="spellStart"/>
      <w:r w:rsidR="00737A9C" w:rsidRPr="008D1F91">
        <w:rPr>
          <w:rFonts w:cs="Arial"/>
          <w:lang w:val="en-GB"/>
        </w:rPr>
        <w:t>Bogicevic</w:t>
      </w:r>
      <w:proofErr w:type="spellEnd"/>
      <w:r w:rsidR="00737A9C" w:rsidRPr="008D1F91">
        <w:rPr>
          <w:rFonts w:cs="Arial"/>
          <w:lang w:val="en-GB"/>
        </w:rPr>
        <w:t xml:space="preserve"> </w:t>
      </w:r>
      <w:r w:rsidR="00737A9C" w:rsidRPr="008D1F91">
        <w:rPr>
          <w:rFonts w:cs="Arial"/>
          <w:i/>
          <w:iCs/>
          <w:lang w:val="en-GB"/>
        </w:rPr>
        <w:t>et al.</w:t>
      </w:r>
      <w:r w:rsidR="00737A9C" w:rsidRPr="008D1F91">
        <w:rPr>
          <w:rFonts w:cs="Arial"/>
          <w:lang w:val="en-GB"/>
        </w:rPr>
        <w:t>, 2018)</w:t>
      </w:r>
      <w:r w:rsidRPr="008D1F91">
        <w:rPr>
          <w:rFonts w:cs="Arial"/>
          <w:lang w:val="en-GB"/>
        </w:rPr>
        <w:t>. These things need to be replaced with modern interiors.</w:t>
      </w:r>
    </w:p>
    <w:p w14:paraId="420A1B7B" w14:textId="77777777" w:rsidR="003E7201" w:rsidRPr="008D1F91" w:rsidRDefault="00D61154" w:rsidP="008D1F91">
      <w:pPr>
        <w:pStyle w:val="Heading2"/>
        <w:spacing w:line="360" w:lineRule="auto"/>
        <w:rPr>
          <w:rFonts w:cs="Arial"/>
          <w:lang w:val="en-GB"/>
        </w:rPr>
      </w:pPr>
      <w:bookmarkStart w:id="35" w:name="_Toc135354924"/>
      <w:r w:rsidRPr="008D1F91">
        <w:rPr>
          <w:rFonts w:cs="Arial"/>
          <w:lang w:val="en-GB"/>
        </w:rPr>
        <w:t>Lighting Issue</w:t>
      </w:r>
      <w:bookmarkEnd w:id="35"/>
    </w:p>
    <w:p w14:paraId="18CD0D56" w14:textId="77777777" w:rsidR="00F706F7" w:rsidRPr="008D1F91" w:rsidRDefault="00D61154" w:rsidP="008D1F91">
      <w:pPr>
        <w:pStyle w:val="Caption"/>
        <w:spacing w:line="360" w:lineRule="auto"/>
        <w:jc w:val="center"/>
        <w:rPr>
          <w:rFonts w:cs="Arial"/>
          <w:b/>
          <w:bCs/>
          <w:i w:val="0"/>
          <w:iCs w:val="0"/>
          <w:color w:val="auto"/>
          <w:sz w:val="20"/>
          <w:szCs w:val="20"/>
          <w:lang w:val="en-GB"/>
        </w:rPr>
      </w:pPr>
      <w:bookmarkStart w:id="36" w:name="_Toc135352769"/>
      <w:r w:rsidRPr="008D1F91">
        <w:rPr>
          <w:rFonts w:cs="Arial"/>
          <w:b/>
          <w:bCs/>
          <w:i w:val="0"/>
          <w:iCs w:val="0"/>
          <w:color w:val="auto"/>
          <w:sz w:val="20"/>
          <w:szCs w:val="20"/>
        </w:rPr>
        <w:t xml:space="preserve">Table </w:t>
      </w:r>
      <w:r w:rsidRPr="008D1F91">
        <w:rPr>
          <w:rFonts w:cs="Arial"/>
          <w:b/>
          <w:bCs/>
          <w:i w:val="0"/>
          <w:iCs w:val="0"/>
          <w:color w:val="auto"/>
          <w:sz w:val="20"/>
          <w:szCs w:val="20"/>
        </w:rPr>
        <w:fldChar w:fldCharType="begin"/>
      </w:r>
      <w:r w:rsidRPr="008D1F91">
        <w:rPr>
          <w:rFonts w:cs="Arial"/>
          <w:b/>
          <w:bCs/>
          <w:i w:val="0"/>
          <w:iCs w:val="0"/>
          <w:color w:val="auto"/>
          <w:sz w:val="20"/>
          <w:szCs w:val="20"/>
        </w:rPr>
        <w:instrText xml:space="preserve"> SEQ Table \* ARABIC </w:instrText>
      </w:r>
      <w:r w:rsidRPr="008D1F91">
        <w:rPr>
          <w:rFonts w:cs="Arial"/>
          <w:b/>
          <w:bCs/>
          <w:i w:val="0"/>
          <w:iCs w:val="0"/>
          <w:color w:val="auto"/>
          <w:sz w:val="20"/>
          <w:szCs w:val="20"/>
        </w:rPr>
        <w:fldChar w:fldCharType="separate"/>
      </w:r>
      <w:r w:rsidR="0061011A" w:rsidRPr="008D1F91">
        <w:rPr>
          <w:rFonts w:cs="Arial"/>
          <w:b/>
          <w:bCs/>
          <w:i w:val="0"/>
          <w:iCs w:val="0"/>
          <w:noProof/>
          <w:color w:val="auto"/>
          <w:sz w:val="20"/>
          <w:szCs w:val="20"/>
        </w:rPr>
        <w:t>4</w:t>
      </w:r>
      <w:r w:rsidRPr="008D1F91">
        <w:rPr>
          <w:rFonts w:cs="Arial"/>
          <w:b/>
          <w:bCs/>
          <w:i w:val="0"/>
          <w:iCs w:val="0"/>
          <w:color w:val="auto"/>
          <w:sz w:val="20"/>
          <w:szCs w:val="20"/>
        </w:rPr>
        <w:fldChar w:fldCharType="end"/>
      </w:r>
      <w:r w:rsidRPr="008D1F91">
        <w:rPr>
          <w:rFonts w:cs="Arial"/>
          <w:b/>
          <w:bCs/>
          <w:i w:val="0"/>
          <w:iCs w:val="0"/>
          <w:color w:val="auto"/>
          <w:sz w:val="20"/>
          <w:szCs w:val="20"/>
        </w:rPr>
        <w:t>: Lighting Issue</w:t>
      </w:r>
      <w:bookmarkEnd w:id="36"/>
    </w:p>
    <w:tbl>
      <w:tblPr>
        <w:tblStyle w:val="TableGrid"/>
        <w:tblW w:w="0" w:type="auto"/>
        <w:tblLook w:val="04A0" w:firstRow="1" w:lastRow="0" w:firstColumn="1" w:lastColumn="0" w:noHBand="0" w:noVBand="1"/>
      </w:tblPr>
      <w:tblGrid>
        <w:gridCol w:w="4675"/>
        <w:gridCol w:w="4675"/>
      </w:tblGrid>
      <w:tr w:rsidR="00DF1550" w:rsidRPr="008D1F91" w14:paraId="7776C5A3" w14:textId="77777777" w:rsidTr="003E7201">
        <w:tc>
          <w:tcPr>
            <w:tcW w:w="4675" w:type="dxa"/>
          </w:tcPr>
          <w:p w14:paraId="0D8552F1" w14:textId="77777777" w:rsidR="003E7201" w:rsidRPr="008D1F91" w:rsidRDefault="00D61154" w:rsidP="008D1F91">
            <w:pPr>
              <w:spacing w:after="0" w:line="360" w:lineRule="auto"/>
              <w:rPr>
                <w:rFonts w:cs="Arial"/>
                <w:lang w:val="en-GB"/>
              </w:rPr>
            </w:pPr>
            <w:r w:rsidRPr="008D1F91">
              <w:rPr>
                <w:rFonts w:cs="Arial"/>
                <w:lang w:val="en-GB"/>
              </w:rPr>
              <w:t>Low Natural light</w:t>
            </w:r>
          </w:p>
        </w:tc>
        <w:tc>
          <w:tcPr>
            <w:tcW w:w="4675" w:type="dxa"/>
          </w:tcPr>
          <w:p w14:paraId="4ECBB1F4" w14:textId="77777777" w:rsidR="003E7201" w:rsidRPr="008D1F91" w:rsidRDefault="00D61154" w:rsidP="008D1F91">
            <w:pPr>
              <w:spacing w:after="0" w:line="360" w:lineRule="auto"/>
              <w:rPr>
                <w:rFonts w:cs="Arial"/>
                <w:lang w:val="en-GB"/>
              </w:rPr>
            </w:pPr>
            <w:r w:rsidRPr="008D1F91">
              <w:rPr>
                <w:rFonts w:cs="Arial"/>
                <w:lang w:val="en-GB"/>
              </w:rPr>
              <w:t>The windows need to be changed with light passing doors.</w:t>
            </w:r>
          </w:p>
        </w:tc>
      </w:tr>
      <w:tr w:rsidR="00DF1550" w:rsidRPr="008D1F91" w14:paraId="5891FF32" w14:textId="77777777" w:rsidTr="003E7201">
        <w:tc>
          <w:tcPr>
            <w:tcW w:w="4675" w:type="dxa"/>
          </w:tcPr>
          <w:p w14:paraId="228902EA" w14:textId="77777777" w:rsidR="003E7201" w:rsidRPr="008D1F91" w:rsidRDefault="00D61154" w:rsidP="008D1F91">
            <w:pPr>
              <w:spacing w:after="0" w:line="360" w:lineRule="auto"/>
              <w:rPr>
                <w:rFonts w:cs="Arial"/>
                <w:lang w:val="en-GB"/>
              </w:rPr>
            </w:pPr>
            <w:r w:rsidRPr="008D1F91">
              <w:rPr>
                <w:rFonts w:cs="Arial"/>
                <w:lang w:val="en-GB"/>
              </w:rPr>
              <w:lastRenderedPageBreak/>
              <w:t>Dullness</w:t>
            </w:r>
          </w:p>
        </w:tc>
        <w:tc>
          <w:tcPr>
            <w:tcW w:w="4675" w:type="dxa"/>
          </w:tcPr>
          <w:p w14:paraId="7D4198DB" w14:textId="77777777" w:rsidR="003E7201" w:rsidRPr="008D1F91" w:rsidRDefault="00D61154" w:rsidP="008D1F91">
            <w:pPr>
              <w:spacing w:after="0" w:line="360" w:lineRule="auto"/>
              <w:rPr>
                <w:rFonts w:cs="Arial"/>
                <w:lang w:val="en-GB"/>
              </w:rPr>
            </w:pPr>
            <w:r w:rsidRPr="008D1F91">
              <w:rPr>
                <w:rFonts w:cs="Arial"/>
                <w:lang w:val="en-GB"/>
              </w:rPr>
              <w:t xml:space="preserve">The </w:t>
            </w:r>
            <w:r w:rsidR="00F706F7" w:rsidRPr="008D1F91">
              <w:rPr>
                <w:rFonts w:cs="Arial"/>
                <w:lang w:val="en-GB"/>
              </w:rPr>
              <w:t>colour</w:t>
            </w:r>
            <w:r w:rsidRPr="008D1F91">
              <w:rPr>
                <w:rFonts w:cs="Arial"/>
                <w:lang w:val="en-GB"/>
              </w:rPr>
              <w:t xml:space="preserve"> of the walls and overall room needs to be changed to a </w:t>
            </w:r>
            <w:r w:rsidR="005F6AEC" w:rsidRPr="008D1F91">
              <w:rPr>
                <w:rFonts w:cs="Arial"/>
                <w:lang w:val="en-GB"/>
              </w:rPr>
              <w:t xml:space="preserve">shiny and bright </w:t>
            </w:r>
            <w:r w:rsidR="00F706F7" w:rsidRPr="008D1F91">
              <w:rPr>
                <w:rFonts w:cs="Arial"/>
                <w:lang w:val="en-GB"/>
              </w:rPr>
              <w:t>colour</w:t>
            </w:r>
            <w:r w:rsidR="005F6AEC" w:rsidRPr="008D1F91">
              <w:rPr>
                <w:rFonts w:cs="Arial"/>
                <w:lang w:val="en-GB"/>
              </w:rPr>
              <w:t>.</w:t>
            </w:r>
          </w:p>
        </w:tc>
      </w:tr>
      <w:tr w:rsidR="00DF1550" w:rsidRPr="008D1F91" w14:paraId="63E56BBF" w14:textId="77777777" w:rsidTr="003E7201">
        <w:tc>
          <w:tcPr>
            <w:tcW w:w="4675" w:type="dxa"/>
          </w:tcPr>
          <w:p w14:paraId="73F801E5" w14:textId="77777777" w:rsidR="005F6AEC" w:rsidRPr="008D1F91" w:rsidRDefault="00D61154" w:rsidP="008D1F91">
            <w:pPr>
              <w:spacing w:after="0" w:line="360" w:lineRule="auto"/>
              <w:rPr>
                <w:rFonts w:cs="Arial"/>
                <w:lang w:val="en-GB"/>
              </w:rPr>
            </w:pPr>
            <w:r w:rsidRPr="008D1F91">
              <w:rPr>
                <w:rFonts w:cs="Arial"/>
                <w:lang w:val="en-GB"/>
              </w:rPr>
              <w:t>High Consumption of Electricity</w:t>
            </w:r>
          </w:p>
        </w:tc>
        <w:tc>
          <w:tcPr>
            <w:tcW w:w="4675" w:type="dxa"/>
          </w:tcPr>
          <w:p w14:paraId="0C6D9B24" w14:textId="77777777" w:rsidR="005F6AEC" w:rsidRPr="008D1F91" w:rsidRDefault="00D61154" w:rsidP="008D1F91">
            <w:pPr>
              <w:spacing w:after="0" w:line="360" w:lineRule="auto"/>
              <w:rPr>
                <w:rFonts w:cs="Arial"/>
                <w:lang w:val="en-GB"/>
              </w:rPr>
            </w:pPr>
            <w:r w:rsidRPr="008D1F91">
              <w:rPr>
                <w:rFonts w:cs="Arial"/>
                <w:lang w:val="en-GB"/>
              </w:rPr>
              <w:t>Use of natural light to reduce the power consumption.</w:t>
            </w:r>
          </w:p>
        </w:tc>
      </w:tr>
    </w:tbl>
    <w:p w14:paraId="73637D03" w14:textId="77777777" w:rsidR="003E7201" w:rsidRPr="008D1F91" w:rsidRDefault="00D61154" w:rsidP="008D1F91">
      <w:pPr>
        <w:spacing w:after="0" w:line="360" w:lineRule="auto"/>
        <w:rPr>
          <w:rFonts w:cs="Arial"/>
          <w:lang w:val="en-GB"/>
        </w:rPr>
      </w:pPr>
      <w:r w:rsidRPr="008D1F91">
        <w:rPr>
          <w:rFonts w:cs="Arial"/>
          <w:lang w:val="en-GB"/>
        </w:rPr>
        <w:t>The Plaza New York Hotel has the most prominent open façade in the city, with great natural lighting sources. However, the property is old, and the windows have sun sheds and tinted glasses that prevent light from entering the room correctly</w:t>
      </w:r>
      <w:r w:rsidR="00737A9C" w:rsidRPr="008D1F91">
        <w:rPr>
          <w:rFonts w:cs="Arial"/>
          <w:lang w:val="en-GB"/>
        </w:rPr>
        <w:t xml:space="preserve"> (El-Sayed and Abed, 2021)</w:t>
      </w:r>
      <w:r w:rsidRPr="008D1F91">
        <w:rPr>
          <w:rFonts w:cs="Arial"/>
          <w:lang w:val="en-GB"/>
        </w:rPr>
        <w:t xml:space="preserve">. This is causing high power consumption to keep the light on in the room. </w:t>
      </w:r>
    </w:p>
    <w:p w14:paraId="4ABFDB3E" w14:textId="77777777" w:rsidR="005F6AEC" w:rsidRPr="008D1F91" w:rsidRDefault="00D61154" w:rsidP="008D1F91">
      <w:pPr>
        <w:pStyle w:val="Heading2"/>
        <w:spacing w:before="0" w:line="360" w:lineRule="auto"/>
        <w:rPr>
          <w:rFonts w:cs="Arial"/>
          <w:lang w:val="en-GB"/>
        </w:rPr>
      </w:pPr>
      <w:bookmarkStart w:id="37" w:name="_Toc135354925"/>
      <w:r w:rsidRPr="008D1F91">
        <w:rPr>
          <w:rFonts w:cs="Arial"/>
          <w:lang w:val="en-GB"/>
        </w:rPr>
        <w:t>Bathroom Fitting Issue</w:t>
      </w:r>
      <w:bookmarkEnd w:id="37"/>
    </w:p>
    <w:p w14:paraId="3D4ABCCE" w14:textId="77777777" w:rsidR="00F706F7" w:rsidRPr="008D1F91" w:rsidRDefault="00D61154" w:rsidP="008D1F91">
      <w:pPr>
        <w:pStyle w:val="Caption"/>
        <w:spacing w:line="360" w:lineRule="auto"/>
        <w:jc w:val="center"/>
        <w:rPr>
          <w:rFonts w:cs="Arial"/>
          <w:b/>
          <w:bCs/>
          <w:i w:val="0"/>
          <w:iCs w:val="0"/>
          <w:color w:val="auto"/>
          <w:sz w:val="20"/>
          <w:szCs w:val="20"/>
          <w:lang w:val="en-GB"/>
        </w:rPr>
      </w:pPr>
      <w:bookmarkStart w:id="38" w:name="_Toc135352770"/>
      <w:r w:rsidRPr="008D1F91">
        <w:rPr>
          <w:rFonts w:cs="Arial"/>
          <w:b/>
          <w:bCs/>
          <w:i w:val="0"/>
          <w:iCs w:val="0"/>
          <w:color w:val="auto"/>
          <w:sz w:val="20"/>
          <w:szCs w:val="20"/>
        </w:rPr>
        <w:t xml:space="preserve">Table </w:t>
      </w:r>
      <w:r w:rsidRPr="008D1F91">
        <w:rPr>
          <w:rFonts w:cs="Arial"/>
          <w:b/>
          <w:bCs/>
          <w:i w:val="0"/>
          <w:iCs w:val="0"/>
          <w:color w:val="auto"/>
          <w:sz w:val="20"/>
          <w:szCs w:val="20"/>
        </w:rPr>
        <w:fldChar w:fldCharType="begin"/>
      </w:r>
      <w:r w:rsidRPr="008D1F91">
        <w:rPr>
          <w:rFonts w:cs="Arial"/>
          <w:b/>
          <w:bCs/>
          <w:i w:val="0"/>
          <w:iCs w:val="0"/>
          <w:color w:val="auto"/>
          <w:sz w:val="20"/>
          <w:szCs w:val="20"/>
        </w:rPr>
        <w:instrText xml:space="preserve"> SEQ Table \* ARABIC </w:instrText>
      </w:r>
      <w:r w:rsidRPr="008D1F91">
        <w:rPr>
          <w:rFonts w:cs="Arial"/>
          <w:b/>
          <w:bCs/>
          <w:i w:val="0"/>
          <w:iCs w:val="0"/>
          <w:color w:val="auto"/>
          <w:sz w:val="20"/>
          <w:szCs w:val="20"/>
        </w:rPr>
        <w:fldChar w:fldCharType="separate"/>
      </w:r>
      <w:r w:rsidR="0061011A" w:rsidRPr="008D1F91">
        <w:rPr>
          <w:rFonts w:cs="Arial"/>
          <w:b/>
          <w:bCs/>
          <w:i w:val="0"/>
          <w:iCs w:val="0"/>
          <w:noProof/>
          <w:color w:val="auto"/>
          <w:sz w:val="20"/>
          <w:szCs w:val="20"/>
        </w:rPr>
        <w:t>5</w:t>
      </w:r>
      <w:r w:rsidRPr="008D1F91">
        <w:rPr>
          <w:rFonts w:cs="Arial"/>
          <w:b/>
          <w:bCs/>
          <w:i w:val="0"/>
          <w:iCs w:val="0"/>
          <w:color w:val="auto"/>
          <w:sz w:val="20"/>
          <w:szCs w:val="20"/>
        </w:rPr>
        <w:fldChar w:fldCharType="end"/>
      </w:r>
      <w:r w:rsidRPr="008D1F91">
        <w:rPr>
          <w:rFonts w:cs="Arial"/>
          <w:b/>
          <w:bCs/>
          <w:i w:val="0"/>
          <w:iCs w:val="0"/>
          <w:color w:val="auto"/>
          <w:sz w:val="20"/>
          <w:szCs w:val="20"/>
        </w:rPr>
        <w:t>:Bathroom Fitting Issue</w:t>
      </w:r>
      <w:bookmarkEnd w:id="38"/>
    </w:p>
    <w:tbl>
      <w:tblPr>
        <w:tblStyle w:val="TableGrid"/>
        <w:tblW w:w="0" w:type="auto"/>
        <w:tblLook w:val="04A0" w:firstRow="1" w:lastRow="0" w:firstColumn="1" w:lastColumn="0" w:noHBand="0" w:noVBand="1"/>
      </w:tblPr>
      <w:tblGrid>
        <w:gridCol w:w="4675"/>
        <w:gridCol w:w="4675"/>
      </w:tblGrid>
      <w:tr w:rsidR="00DF1550" w:rsidRPr="008D1F91" w14:paraId="35F9DE0A" w14:textId="77777777" w:rsidTr="0052276C">
        <w:tc>
          <w:tcPr>
            <w:tcW w:w="4675" w:type="dxa"/>
          </w:tcPr>
          <w:p w14:paraId="7739F829" w14:textId="77777777" w:rsidR="0052276C" w:rsidRPr="008D1F91" w:rsidRDefault="00D61154" w:rsidP="008D1F91">
            <w:pPr>
              <w:spacing w:after="0" w:line="360" w:lineRule="auto"/>
              <w:rPr>
                <w:rFonts w:cs="Arial"/>
                <w:lang w:val="en-GB"/>
              </w:rPr>
            </w:pPr>
            <w:r w:rsidRPr="008D1F91">
              <w:rPr>
                <w:rFonts w:cs="Arial"/>
                <w:lang w:val="en-GB"/>
              </w:rPr>
              <w:t>Water leakage</w:t>
            </w:r>
            <w:r w:rsidR="00AF3EBD" w:rsidRPr="008D1F91">
              <w:rPr>
                <w:rFonts w:cs="Arial"/>
                <w:lang w:val="en-GB"/>
              </w:rPr>
              <w:t xml:space="preserve"> due to broken fittings</w:t>
            </w:r>
          </w:p>
        </w:tc>
        <w:tc>
          <w:tcPr>
            <w:tcW w:w="4675" w:type="dxa"/>
          </w:tcPr>
          <w:p w14:paraId="05F2281F" w14:textId="77777777" w:rsidR="0052276C" w:rsidRPr="008D1F91" w:rsidRDefault="00D61154" w:rsidP="008D1F91">
            <w:pPr>
              <w:spacing w:after="0" w:line="360" w:lineRule="auto"/>
              <w:rPr>
                <w:rFonts w:cs="Arial"/>
                <w:lang w:val="en-GB"/>
              </w:rPr>
            </w:pPr>
            <w:r w:rsidRPr="008D1F91">
              <w:rPr>
                <w:rFonts w:cs="Arial"/>
                <w:lang w:val="en-GB"/>
              </w:rPr>
              <w:t>Installation of modern and effective fittings.</w:t>
            </w:r>
          </w:p>
        </w:tc>
      </w:tr>
      <w:tr w:rsidR="00DF1550" w:rsidRPr="008D1F91" w14:paraId="3CADFFFE" w14:textId="77777777" w:rsidTr="0052276C">
        <w:tc>
          <w:tcPr>
            <w:tcW w:w="4675" w:type="dxa"/>
          </w:tcPr>
          <w:p w14:paraId="4DC808FD" w14:textId="77777777" w:rsidR="0052276C" w:rsidRPr="008D1F91" w:rsidRDefault="00D61154" w:rsidP="008D1F91">
            <w:pPr>
              <w:spacing w:after="0" w:line="360" w:lineRule="auto"/>
              <w:rPr>
                <w:rFonts w:cs="Arial"/>
                <w:lang w:val="en-GB"/>
              </w:rPr>
            </w:pPr>
            <w:r w:rsidRPr="008D1F91">
              <w:rPr>
                <w:rFonts w:cs="Arial"/>
                <w:lang w:val="en-GB"/>
              </w:rPr>
              <w:t>Water wastage</w:t>
            </w:r>
          </w:p>
        </w:tc>
        <w:tc>
          <w:tcPr>
            <w:tcW w:w="4675" w:type="dxa"/>
          </w:tcPr>
          <w:p w14:paraId="0E0DA635" w14:textId="77777777" w:rsidR="0052276C" w:rsidRPr="008D1F91" w:rsidRDefault="00D61154" w:rsidP="008D1F91">
            <w:pPr>
              <w:spacing w:after="0" w:line="360" w:lineRule="auto"/>
              <w:rPr>
                <w:rFonts w:cs="Arial"/>
                <w:lang w:val="en-GB"/>
              </w:rPr>
            </w:pPr>
            <w:r w:rsidRPr="008D1F91">
              <w:rPr>
                <w:rFonts w:cs="Arial"/>
                <w:lang w:val="en-GB"/>
              </w:rPr>
              <w:t>Digital automated fittings can stop water wastage.</w:t>
            </w:r>
          </w:p>
        </w:tc>
      </w:tr>
      <w:tr w:rsidR="00DF1550" w:rsidRPr="008D1F91" w14:paraId="0719854C" w14:textId="77777777" w:rsidTr="0052276C">
        <w:tc>
          <w:tcPr>
            <w:tcW w:w="4675" w:type="dxa"/>
          </w:tcPr>
          <w:p w14:paraId="7A428AB6" w14:textId="77777777" w:rsidR="0052276C" w:rsidRPr="008D1F91" w:rsidRDefault="00D61154" w:rsidP="008D1F91">
            <w:pPr>
              <w:spacing w:after="0" w:line="360" w:lineRule="auto"/>
              <w:rPr>
                <w:rFonts w:cs="Arial"/>
                <w:lang w:val="en-GB"/>
              </w:rPr>
            </w:pPr>
            <w:r w:rsidRPr="008D1F91">
              <w:rPr>
                <w:rFonts w:cs="Arial"/>
                <w:lang w:val="en-GB"/>
              </w:rPr>
              <w:t>Inconvenient bathroom experience</w:t>
            </w:r>
          </w:p>
        </w:tc>
        <w:tc>
          <w:tcPr>
            <w:tcW w:w="4675" w:type="dxa"/>
          </w:tcPr>
          <w:p w14:paraId="65D06758" w14:textId="77777777" w:rsidR="0052276C" w:rsidRPr="008D1F91" w:rsidRDefault="00D61154" w:rsidP="008D1F91">
            <w:pPr>
              <w:spacing w:after="0" w:line="360" w:lineRule="auto"/>
              <w:rPr>
                <w:rFonts w:cs="Arial"/>
                <w:lang w:val="en-GB"/>
              </w:rPr>
            </w:pPr>
            <w:r w:rsidRPr="008D1F91">
              <w:rPr>
                <w:rFonts w:cs="Arial"/>
                <w:lang w:val="en-GB"/>
              </w:rPr>
              <w:t>It needs to be done in 25 rooms in 2 months.</w:t>
            </w:r>
          </w:p>
        </w:tc>
      </w:tr>
    </w:tbl>
    <w:p w14:paraId="791B5E6B" w14:textId="77777777" w:rsidR="0052276C" w:rsidRPr="008D1F91" w:rsidRDefault="00D61154" w:rsidP="008D1F91">
      <w:pPr>
        <w:spacing w:after="0" w:line="360" w:lineRule="auto"/>
        <w:rPr>
          <w:rFonts w:cs="Arial"/>
          <w:lang w:val="en-GB"/>
        </w:rPr>
      </w:pPr>
      <w:r w:rsidRPr="008D1F91">
        <w:rPr>
          <w:rFonts w:cs="Arial"/>
          <w:lang w:val="en-GB"/>
        </w:rPr>
        <w:t>The issue of bathroom fittings is causing significant problems for guests</w:t>
      </w:r>
      <w:r w:rsidR="00737A9C" w:rsidRPr="008D1F91">
        <w:rPr>
          <w:rFonts w:cs="Arial"/>
          <w:lang w:val="en-GB"/>
        </w:rPr>
        <w:t xml:space="preserve"> (</w:t>
      </w:r>
      <w:proofErr w:type="spellStart"/>
      <w:r w:rsidR="00737A9C" w:rsidRPr="008D1F91">
        <w:rPr>
          <w:rFonts w:cs="Arial"/>
          <w:lang w:val="en-GB"/>
        </w:rPr>
        <w:t>Buhalis</w:t>
      </w:r>
      <w:proofErr w:type="spellEnd"/>
      <w:r w:rsidR="00737A9C" w:rsidRPr="008D1F91">
        <w:rPr>
          <w:rFonts w:cs="Arial"/>
          <w:lang w:val="en-GB"/>
        </w:rPr>
        <w:t xml:space="preserve"> and </w:t>
      </w:r>
      <w:proofErr w:type="spellStart"/>
      <w:r w:rsidR="00737A9C" w:rsidRPr="008D1F91">
        <w:rPr>
          <w:rFonts w:cs="Arial"/>
          <w:lang w:val="en-GB"/>
        </w:rPr>
        <w:t>Moldavska</w:t>
      </w:r>
      <w:proofErr w:type="spellEnd"/>
      <w:r w:rsidR="00737A9C" w:rsidRPr="008D1F91">
        <w:rPr>
          <w:rFonts w:cs="Arial"/>
          <w:lang w:val="en-GB"/>
        </w:rPr>
        <w:t>, 2021)</w:t>
      </w:r>
      <w:r w:rsidRPr="008D1F91">
        <w:rPr>
          <w:rFonts w:cs="Arial"/>
          <w:lang w:val="en-GB"/>
        </w:rPr>
        <w:t xml:space="preserve">. According to many guests' showers are inconvenient and need to be improved. </w:t>
      </w:r>
    </w:p>
    <w:p w14:paraId="2A021659" w14:textId="77777777" w:rsidR="0052276C" w:rsidRPr="008D1F91" w:rsidRDefault="00D61154" w:rsidP="008D1F91">
      <w:pPr>
        <w:pStyle w:val="Heading2"/>
        <w:spacing w:before="0" w:line="360" w:lineRule="auto"/>
        <w:rPr>
          <w:rFonts w:cs="Arial"/>
          <w:lang w:val="en-GB"/>
        </w:rPr>
      </w:pPr>
      <w:bookmarkStart w:id="39" w:name="_Toc135354926"/>
      <w:r w:rsidRPr="008D1F91">
        <w:rPr>
          <w:rFonts w:cs="Arial"/>
          <w:lang w:val="en-GB"/>
        </w:rPr>
        <w:t>Cleanliness Issue</w:t>
      </w:r>
      <w:bookmarkEnd w:id="39"/>
    </w:p>
    <w:p w14:paraId="2D202854" w14:textId="77777777" w:rsidR="0067020D" w:rsidRPr="008D1F91" w:rsidRDefault="00D61154" w:rsidP="008D1F91">
      <w:pPr>
        <w:pStyle w:val="Caption"/>
        <w:spacing w:after="0" w:line="360" w:lineRule="auto"/>
        <w:jc w:val="center"/>
        <w:rPr>
          <w:rFonts w:cs="Arial"/>
          <w:b/>
          <w:bCs/>
          <w:i w:val="0"/>
          <w:iCs w:val="0"/>
          <w:color w:val="auto"/>
          <w:sz w:val="16"/>
          <w:szCs w:val="16"/>
          <w:lang w:val="en-GB"/>
        </w:rPr>
      </w:pPr>
      <w:bookmarkStart w:id="40" w:name="_Toc135352771"/>
      <w:r w:rsidRPr="008D1F91">
        <w:rPr>
          <w:rFonts w:cs="Arial"/>
          <w:b/>
          <w:bCs/>
          <w:i w:val="0"/>
          <w:iCs w:val="0"/>
          <w:color w:val="auto"/>
          <w:sz w:val="16"/>
          <w:szCs w:val="16"/>
        </w:rPr>
        <w:t xml:space="preserve">Table </w:t>
      </w:r>
      <w:r w:rsidRPr="008D1F91">
        <w:rPr>
          <w:rFonts w:cs="Arial"/>
          <w:b/>
          <w:bCs/>
          <w:i w:val="0"/>
          <w:iCs w:val="0"/>
          <w:color w:val="auto"/>
          <w:sz w:val="16"/>
          <w:szCs w:val="16"/>
        </w:rPr>
        <w:fldChar w:fldCharType="begin"/>
      </w:r>
      <w:r w:rsidRPr="008D1F91">
        <w:rPr>
          <w:rFonts w:cs="Arial"/>
          <w:b/>
          <w:bCs/>
          <w:i w:val="0"/>
          <w:iCs w:val="0"/>
          <w:color w:val="auto"/>
          <w:sz w:val="16"/>
          <w:szCs w:val="16"/>
        </w:rPr>
        <w:instrText xml:space="preserve"> SEQ Table \* ARABIC </w:instrText>
      </w:r>
      <w:r w:rsidRPr="008D1F91">
        <w:rPr>
          <w:rFonts w:cs="Arial"/>
          <w:b/>
          <w:bCs/>
          <w:i w:val="0"/>
          <w:iCs w:val="0"/>
          <w:color w:val="auto"/>
          <w:sz w:val="16"/>
          <w:szCs w:val="16"/>
        </w:rPr>
        <w:fldChar w:fldCharType="separate"/>
      </w:r>
      <w:r w:rsidR="0061011A" w:rsidRPr="008D1F91">
        <w:rPr>
          <w:rFonts w:cs="Arial"/>
          <w:b/>
          <w:bCs/>
          <w:i w:val="0"/>
          <w:iCs w:val="0"/>
          <w:noProof/>
          <w:color w:val="auto"/>
          <w:sz w:val="16"/>
          <w:szCs w:val="16"/>
        </w:rPr>
        <w:t>6</w:t>
      </w:r>
      <w:r w:rsidRPr="008D1F91">
        <w:rPr>
          <w:rFonts w:cs="Arial"/>
          <w:b/>
          <w:bCs/>
          <w:i w:val="0"/>
          <w:iCs w:val="0"/>
          <w:color w:val="auto"/>
          <w:sz w:val="16"/>
          <w:szCs w:val="16"/>
        </w:rPr>
        <w:fldChar w:fldCharType="end"/>
      </w:r>
      <w:r w:rsidRPr="008D1F91">
        <w:rPr>
          <w:rFonts w:cs="Arial"/>
          <w:b/>
          <w:bCs/>
          <w:i w:val="0"/>
          <w:iCs w:val="0"/>
          <w:color w:val="auto"/>
          <w:sz w:val="16"/>
          <w:szCs w:val="16"/>
        </w:rPr>
        <w:t>:Cleanliness Issue</w:t>
      </w:r>
      <w:bookmarkEnd w:id="40"/>
    </w:p>
    <w:tbl>
      <w:tblPr>
        <w:tblStyle w:val="TableGrid"/>
        <w:tblW w:w="0" w:type="auto"/>
        <w:tblLook w:val="04A0" w:firstRow="1" w:lastRow="0" w:firstColumn="1" w:lastColumn="0" w:noHBand="0" w:noVBand="1"/>
      </w:tblPr>
      <w:tblGrid>
        <w:gridCol w:w="4675"/>
        <w:gridCol w:w="4675"/>
      </w:tblGrid>
      <w:tr w:rsidR="00DF1550" w:rsidRPr="008D1F91" w14:paraId="78E412A4" w14:textId="77777777" w:rsidTr="0052276C">
        <w:tc>
          <w:tcPr>
            <w:tcW w:w="4675" w:type="dxa"/>
          </w:tcPr>
          <w:p w14:paraId="45B7E9BE" w14:textId="77777777" w:rsidR="0052276C" w:rsidRPr="008D1F91" w:rsidRDefault="00D61154" w:rsidP="008D1F91">
            <w:pPr>
              <w:spacing w:after="0" w:line="360" w:lineRule="auto"/>
              <w:rPr>
                <w:rFonts w:cs="Arial"/>
                <w:lang w:val="en-GB"/>
              </w:rPr>
            </w:pPr>
            <w:r w:rsidRPr="008D1F91">
              <w:rPr>
                <w:rFonts w:cs="Arial"/>
                <w:lang w:val="en-GB"/>
              </w:rPr>
              <w:t>Unclean Room floor and corners.</w:t>
            </w:r>
          </w:p>
        </w:tc>
        <w:tc>
          <w:tcPr>
            <w:tcW w:w="4675" w:type="dxa"/>
          </w:tcPr>
          <w:p w14:paraId="3B8F05F3" w14:textId="77777777" w:rsidR="0052276C" w:rsidRPr="008D1F91" w:rsidRDefault="00D61154" w:rsidP="008D1F91">
            <w:pPr>
              <w:spacing w:after="0" w:line="360" w:lineRule="auto"/>
              <w:rPr>
                <w:rFonts w:cs="Arial"/>
                <w:lang w:val="en-GB"/>
              </w:rPr>
            </w:pPr>
            <w:r w:rsidRPr="008D1F91">
              <w:rPr>
                <w:rFonts w:cs="Arial"/>
                <w:lang w:val="en-GB"/>
              </w:rPr>
              <w:t>Staff needs to be increased.</w:t>
            </w:r>
          </w:p>
        </w:tc>
      </w:tr>
      <w:tr w:rsidR="00DF1550" w:rsidRPr="008D1F91" w14:paraId="46079E5E" w14:textId="77777777" w:rsidTr="0052276C">
        <w:tc>
          <w:tcPr>
            <w:tcW w:w="4675" w:type="dxa"/>
          </w:tcPr>
          <w:p w14:paraId="60AC15D6" w14:textId="77777777" w:rsidR="0052276C" w:rsidRPr="008D1F91" w:rsidRDefault="00D61154" w:rsidP="008D1F91">
            <w:pPr>
              <w:spacing w:after="0" w:line="360" w:lineRule="auto"/>
              <w:rPr>
                <w:rFonts w:cs="Arial"/>
                <w:lang w:val="en-GB"/>
              </w:rPr>
            </w:pPr>
            <w:r w:rsidRPr="008D1F91">
              <w:rPr>
                <w:rFonts w:cs="Arial"/>
                <w:lang w:val="en-GB"/>
              </w:rPr>
              <w:t>Unclean Bathroom.</w:t>
            </w:r>
          </w:p>
        </w:tc>
        <w:tc>
          <w:tcPr>
            <w:tcW w:w="4675" w:type="dxa"/>
          </w:tcPr>
          <w:p w14:paraId="44CEA11D" w14:textId="77777777" w:rsidR="0052276C" w:rsidRPr="008D1F91" w:rsidRDefault="00D61154" w:rsidP="008D1F91">
            <w:pPr>
              <w:spacing w:after="0" w:line="360" w:lineRule="auto"/>
              <w:rPr>
                <w:rFonts w:cs="Arial"/>
                <w:lang w:val="en-GB"/>
              </w:rPr>
            </w:pPr>
            <w:r w:rsidRPr="008D1F91">
              <w:rPr>
                <w:rFonts w:cs="Arial"/>
                <w:lang w:val="en-GB"/>
              </w:rPr>
              <w:t>A floor supervisor needs to be appointed.</w:t>
            </w:r>
          </w:p>
        </w:tc>
      </w:tr>
      <w:tr w:rsidR="00DF1550" w:rsidRPr="008D1F91" w14:paraId="54CB8A72" w14:textId="77777777" w:rsidTr="0052276C">
        <w:tc>
          <w:tcPr>
            <w:tcW w:w="4675" w:type="dxa"/>
          </w:tcPr>
          <w:p w14:paraId="2D5344E8" w14:textId="77777777" w:rsidR="0052276C" w:rsidRPr="008D1F91" w:rsidRDefault="00D61154" w:rsidP="008D1F91">
            <w:pPr>
              <w:spacing w:after="0" w:line="360" w:lineRule="auto"/>
              <w:rPr>
                <w:rFonts w:cs="Arial"/>
                <w:lang w:val="en-GB"/>
              </w:rPr>
            </w:pPr>
            <w:r w:rsidRPr="008D1F91">
              <w:rPr>
                <w:rFonts w:cs="Arial"/>
                <w:lang w:val="en-GB"/>
              </w:rPr>
              <w:t>Guests with O.C.D. experienced severe problems.</w:t>
            </w:r>
          </w:p>
        </w:tc>
        <w:tc>
          <w:tcPr>
            <w:tcW w:w="4675" w:type="dxa"/>
          </w:tcPr>
          <w:p w14:paraId="6E873A11" w14:textId="77777777" w:rsidR="0052276C" w:rsidRPr="008D1F91" w:rsidRDefault="00D61154" w:rsidP="008D1F91">
            <w:pPr>
              <w:spacing w:after="0" w:line="360" w:lineRule="auto"/>
              <w:rPr>
                <w:rFonts w:cs="Arial"/>
                <w:lang w:val="en-GB"/>
              </w:rPr>
            </w:pPr>
            <w:r w:rsidRPr="008D1F91">
              <w:rPr>
                <w:rFonts w:cs="Arial"/>
                <w:lang w:val="en-GB"/>
              </w:rPr>
              <w:t xml:space="preserve">Daily </w:t>
            </w:r>
            <w:r w:rsidR="00FC7FDF" w:rsidRPr="008D1F91">
              <w:rPr>
                <w:rFonts w:cs="Arial"/>
                <w:lang w:val="en-GB"/>
              </w:rPr>
              <w:t>two-time</w:t>
            </w:r>
            <w:r w:rsidRPr="008D1F91">
              <w:rPr>
                <w:rFonts w:cs="Arial"/>
                <w:lang w:val="en-GB"/>
              </w:rPr>
              <w:t xml:space="preserve"> cleaning </w:t>
            </w:r>
            <w:r w:rsidR="00FC7FDF" w:rsidRPr="008D1F91">
              <w:rPr>
                <w:rFonts w:cs="Arial"/>
                <w:lang w:val="en-GB"/>
              </w:rPr>
              <w:t>must be done.</w:t>
            </w:r>
          </w:p>
        </w:tc>
      </w:tr>
    </w:tbl>
    <w:p w14:paraId="1F8B2363" w14:textId="77777777" w:rsidR="00FC7FDF" w:rsidRPr="008D1F91" w:rsidRDefault="00D61154" w:rsidP="008D1F91">
      <w:pPr>
        <w:spacing w:after="0" w:line="360" w:lineRule="auto"/>
        <w:rPr>
          <w:rFonts w:cs="Arial"/>
          <w:lang w:val="en-GB"/>
        </w:rPr>
      </w:pPr>
      <w:r w:rsidRPr="008D1F91">
        <w:rPr>
          <w:rFonts w:cs="Arial"/>
          <w:lang w:val="en-GB"/>
        </w:rPr>
        <w:t xml:space="preserve">This is a significant issue as people </w:t>
      </w:r>
      <w:r w:rsidR="0067020D" w:rsidRPr="008D1F91">
        <w:rPr>
          <w:rFonts w:cs="Arial"/>
          <w:lang w:val="en-GB"/>
        </w:rPr>
        <w:t>prefer</w:t>
      </w:r>
      <w:r w:rsidRPr="008D1F91">
        <w:rPr>
          <w:rFonts w:cs="Arial"/>
          <w:lang w:val="en-GB"/>
        </w:rPr>
        <w:t xml:space="preserve"> to stay clean and hygienic. However, in some reviews, the guests complained about the cleanliness of the property severely</w:t>
      </w:r>
      <w:r w:rsidR="00737A9C" w:rsidRPr="008D1F91">
        <w:rPr>
          <w:rFonts w:cs="Arial"/>
          <w:lang w:val="en-GB"/>
        </w:rPr>
        <w:t xml:space="preserve"> (Lockyer, 2003)</w:t>
      </w:r>
      <w:r w:rsidRPr="008D1F91">
        <w:rPr>
          <w:rFonts w:cs="Arial"/>
          <w:lang w:val="en-GB"/>
        </w:rPr>
        <w:t>. This issue needs to be addressed immediately.</w:t>
      </w:r>
    </w:p>
    <w:p w14:paraId="37D95CFD" w14:textId="77777777" w:rsidR="00FC7FDF" w:rsidRPr="008D1F91" w:rsidRDefault="00D61154" w:rsidP="008D1F91">
      <w:pPr>
        <w:pStyle w:val="Heading2"/>
        <w:spacing w:line="360" w:lineRule="auto"/>
        <w:rPr>
          <w:rFonts w:cs="Arial"/>
          <w:lang w:val="en-GB"/>
        </w:rPr>
      </w:pPr>
      <w:bookmarkStart w:id="41" w:name="_Toc135354927"/>
      <w:r w:rsidRPr="008D1F91">
        <w:rPr>
          <w:rFonts w:cs="Arial"/>
          <w:lang w:val="en-GB"/>
        </w:rPr>
        <w:lastRenderedPageBreak/>
        <w:t>Outdated Electricity Ports and Technological Support</w:t>
      </w:r>
      <w:bookmarkEnd w:id="41"/>
    </w:p>
    <w:p w14:paraId="28D12F74" w14:textId="77777777" w:rsidR="0067020D" w:rsidRPr="008D1F91" w:rsidRDefault="00D61154" w:rsidP="008D1F91">
      <w:pPr>
        <w:pStyle w:val="Caption"/>
        <w:spacing w:line="360" w:lineRule="auto"/>
        <w:jc w:val="center"/>
        <w:rPr>
          <w:rFonts w:cs="Arial"/>
          <w:b/>
          <w:bCs/>
          <w:i w:val="0"/>
          <w:iCs w:val="0"/>
          <w:color w:val="auto"/>
          <w:sz w:val="20"/>
          <w:szCs w:val="20"/>
          <w:lang w:val="en-GB"/>
        </w:rPr>
      </w:pPr>
      <w:bookmarkStart w:id="42" w:name="_Toc135352772"/>
      <w:r w:rsidRPr="008D1F91">
        <w:rPr>
          <w:rFonts w:cs="Arial"/>
          <w:b/>
          <w:bCs/>
          <w:i w:val="0"/>
          <w:iCs w:val="0"/>
          <w:color w:val="auto"/>
          <w:sz w:val="20"/>
          <w:szCs w:val="20"/>
        </w:rPr>
        <w:t xml:space="preserve">Table </w:t>
      </w:r>
      <w:r w:rsidRPr="008D1F91">
        <w:rPr>
          <w:rFonts w:cs="Arial"/>
          <w:b/>
          <w:bCs/>
          <w:i w:val="0"/>
          <w:iCs w:val="0"/>
          <w:color w:val="auto"/>
          <w:sz w:val="20"/>
          <w:szCs w:val="20"/>
        </w:rPr>
        <w:fldChar w:fldCharType="begin"/>
      </w:r>
      <w:r w:rsidRPr="008D1F91">
        <w:rPr>
          <w:rFonts w:cs="Arial"/>
          <w:b/>
          <w:bCs/>
          <w:i w:val="0"/>
          <w:iCs w:val="0"/>
          <w:color w:val="auto"/>
          <w:sz w:val="20"/>
          <w:szCs w:val="20"/>
        </w:rPr>
        <w:instrText xml:space="preserve"> SEQ Table \* ARABIC </w:instrText>
      </w:r>
      <w:r w:rsidRPr="008D1F91">
        <w:rPr>
          <w:rFonts w:cs="Arial"/>
          <w:b/>
          <w:bCs/>
          <w:i w:val="0"/>
          <w:iCs w:val="0"/>
          <w:color w:val="auto"/>
          <w:sz w:val="20"/>
          <w:szCs w:val="20"/>
        </w:rPr>
        <w:fldChar w:fldCharType="separate"/>
      </w:r>
      <w:r w:rsidR="0061011A" w:rsidRPr="008D1F91">
        <w:rPr>
          <w:rFonts w:cs="Arial"/>
          <w:b/>
          <w:bCs/>
          <w:i w:val="0"/>
          <w:iCs w:val="0"/>
          <w:noProof/>
          <w:color w:val="auto"/>
          <w:sz w:val="20"/>
          <w:szCs w:val="20"/>
        </w:rPr>
        <w:t>7</w:t>
      </w:r>
      <w:r w:rsidRPr="008D1F91">
        <w:rPr>
          <w:rFonts w:cs="Arial"/>
          <w:b/>
          <w:bCs/>
          <w:i w:val="0"/>
          <w:iCs w:val="0"/>
          <w:color w:val="auto"/>
          <w:sz w:val="20"/>
          <w:szCs w:val="20"/>
        </w:rPr>
        <w:fldChar w:fldCharType="end"/>
      </w:r>
      <w:r w:rsidRPr="008D1F91">
        <w:rPr>
          <w:rFonts w:cs="Arial"/>
          <w:b/>
          <w:bCs/>
          <w:i w:val="0"/>
          <w:iCs w:val="0"/>
          <w:color w:val="auto"/>
          <w:sz w:val="20"/>
          <w:szCs w:val="20"/>
        </w:rPr>
        <w:t>:Outdated Electricity Ports and Technological Support</w:t>
      </w:r>
      <w:bookmarkEnd w:id="42"/>
    </w:p>
    <w:tbl>
      <w:tblPr>
        <w:tblStyle w:val="TableGrid"/>
        <w:tblW w:w="0" w:type="auto"/>
        <w:tblLook w:val="04A0" w:firstRow="1" w:lastRow="0" w:firstColumn="1" w:lastColumn="0" w:noHBand="0" w:noVBand="1"/>
      </w:tblPr>
      <w:tblGrid>
        <w:gridCol w:w="4675"/>
        <w:gridCol w:w="4675"/>
      </w:tblGrid>
      <w:tr w:rsidR="00DF1550" w:rsidRPr="008D1F91" w14:paraId="5D9FE99D" w14:textId="77777777" w:rsidTr="00FC7FDF">
        <w:tc>
          <w:tcPr>
            <w:tcW w:w="4675" w:type="dxa"/>
          </w:tcPr>
          <w:p w14:paraId="7C162AF0" w14:textId="77777777" w:rsidR="00FC7FDF" w:rsidRPr="008D1F91" w:rsidRDefault="00D61154" w:rsidP="008D1F91">
            <w:pPr>
              <w:spacing w:after="0" w:line="360" w:lineRule="auto"/>
              <w:rPr>
                <w:rFonts w:cs="Arial"/>
                <w:lang w:val="en-GB"/>
              </w:rPr>
            </w:pPr>
            <w:r w:rsidRPr="008D1F91">
              <w:rPr>
                <w:rFonts w:cs="Arial"/>
                <w:lang w:val="en-GB"/>
              </w:rPr>
              <w:t>Outdated and Broken electricity ports.</w:t>
            </w:r>
          </w:p>
        </w:tc>
        <w:tc>
          <w:tcPr>
            <w:tcW w:w="4675" w:type="dxa"/>
          </w:tcPr>
          <w:p w14:paraId="797A230F" w14:textId="77777777" w:rsidR="00FC7FDF" w:rsidRPr="008D1F91" w:rsidRDefault="00D61154" w:rsidP="008D1F91">
            <w:pPr>
              <w:spacing w:after="0" w:line="360" w:lineRule="auto"/>
              <w:rPr>
                <w:rFonts w:cs="Arial"/>
                <w:lang w:val="en-GB"/>
              </w:rPr>
            </w:pPr>
            <w:r w:rsidRPr="008D1F91">
              <w:rPr>
                <w:rFonts w:cs="Arial"/>
                <w:lang w:val="en-GB"/>
              </w:rPr>
              <w:t>40 rooms have broken ports.</w:t>
            </w:r>
          </w:p>
        </w:tc>
      </w:tr>
      <w:tr w:rsidR="00DF1550" w:rsidRPr="008D1F91" w14:paraId="730C6B78" w14:textId="77777777" w:rsidTr="00FC7FDF">
        <w:tc>
          <w:tcPr>
            <w:tcW w:w="4675" w:type="dxa"/>
          </w:tcPr>
          <w:p w14:paraId="5AD20CEB" w14:textId="77777777" w:rsidR="00FC7FDF" w:rsidRPr="008D1F91" w:rsidRDefault="00D61154" w:rsidP="008D1F91">
            <w:pPr>
              <w:spacing w:after="0" w:line="360" w:lineRule="auto"/>
              <w:rPr>
                <w:rFonts w:cs="Arial"/>
                <w:lang w:val="en-GB"/>
              </w:rPr>
            </w:pPr>
            <w:r w:rsidRPr="008D1F91">
              <w:rPr>
                <w:rFonts w:cs="Arial"/>
                <w:lang w:val="en-GB"/>
              </w:rPr>
              <w:t>No stable power outputs for modern devices.</w:t>
            </w:r>
          </w:p>
        </w:tc>
        <w:tc>
          <w:tcPr>
            <w:tcW w:w="4675" w:type="dxa"/>
          </w:tcPr>
          <w:p w14:paraId="474667E4" w14:textId="77777777" w:rsidR="00FC7FDF" w:rsidRPr="008D1F91" w:rsidRDefault="00D61154" w:rsidP="008D1F91">
            <w:pPr>
              <w:spacing w:after="0" w:line="360" w:lineRule="auto"/>
              <w:rPr>
                <w:rFonts w:cs="Arial"/>
                <w:lang w:val="en-GB"/>
              </w:rPr>
            </w:pPr>
            <w:r w:rsidRPr="008D1F91">
              <w:rPr>
                <w:rFonts w:cs="Arial"/>
                <w:lang w:val="en-GB"/>
              </w:rPr>
              <w:t>This service needs to be updated within three months.</w:t>
            </w:r>
          </w:p>
        </w:tc>
      </w:tr>
      <w:tr w:rsidR="00DF1550" w:rsidRPr="008D1F91" w14:paraId="21EE3654" w14:textId="77777777" w:rsidTr="00FC7FDF">
        <w:tc>
          <w:tcPr>
            <w:tcW w:w="4675" w:type="dxa"/>
          </w:tcPr>
          <w:p w14:paraId="3E83CC09" w14:textId="77777777" w:rsidR="00FC7FDF" w:rsidRPr="008D1F91" w:rsidRDefault="00D61154" w:rsidP="008D1F91">
            <w:pPr>
              <w:spacing w:after="0" w:line="360" w:lineRule="auto"/>
              <w:rPr>
                <w:rFonts w:cs="Arial"/>
                <w:lang w:val="en-GB"/>
              </w:rPr>
            </w:pPr>
            <w:r w:rsidRPr="008D1F91">
              <w:rPr>
                <w:rFonts w:cs="Arial"/>
                <w:lang w:val="en-GB"/>
              </w:rPr>
              <w:t>Inconvenient position of switches and plug-in ports.</w:t>
            </w:r>
          </w:p>
        </w:tc>
        <w:tc>
          <w:tcPr>
            <w:tcW w:w="4675" w:type="dxa"/>
          </w:tcPr>
          <w:p w14:paraId="61374F68" w14:textId="77777777" w:rsidR="00FC7FDF" w:rsidRPr="008D1F91" w:rsidRDefault="00D61154" w:rsidP="008D1F91">
            <w:pPr>
              <w:spacing w:after="0" w:line="360" w:lineRule="auto"/>
              <w:rPr>
                <w:rFonts w:cs="Arial"/>
                <w:lang w:val="en-GB"/>
              </w:rPr>
            </w:pPr>
            <w:r w:rsidRPr="008D1F91">
              <w:rPr>
                <w:rFonts w:cs="Arial"/>
                <w:lang w:val="en-GB"/>
              </w:rPr>
              <w:t>Implementation of in-room voice assistant service can improve the situation.</w:t>
            </w:r>
          </w:p>
        </w:tc>
      </w:tr>
    </w:tbl>
    <w:p w14:paraId="4AA6FD6C" w14:textId="77777777" w:rsidR="00FC7FDF" w:rsidRPr="008D1F91" w:rsidRDefault="00D61154" w:rsidP="008D1F91">
      <w:pPr>
        <w:spacing w:after="0" w:line="360" w:lineRule="auto"/>
        <w:rPr>
          <w:rFonts w:cs="Arial"/>
          <w:lang w:val="en-GB"/>
        </w:rPr>
      </w:pPr>
      <w:r w:rsidRPr="008D1F91">
        <w:rPr>
          <w:rFonts w:cs="Arial"/>
          <w:lang w:val="en-GB"/>
        </w:rPr>
        <w:t>According to customer reviews in many rooms, the electricity ports were outdated or broken</w:t>
      </w:r>
      <w:r w:rsidR="00737A9C" w:rsidRPr="008D1F91">
        <w:rPr>
          <w:rFonts w:cs="Arial"/>
          <w:lang w:val="en-GB"/>
        </w:rPr>
        <w:t xml:space="preserve"> </w:t>
      </w:r>
      <w:r w:rsidR="00FC774C" w:rsidRPr="008D1F91">
        <w:rPr>
          <w:rFonts w:cs="Arial"/>
          <w:lang w:val="en-GB"/>
        </w:rPr>
        <w:t>(</w:t>
      </w:r>
      <w:proofErr w:type="spellStart"/>
      <w:r w:rsidR="00FC774C" w:rsidRPr="008D1F91">
        <w:rPr>
          <w:rFonts w:cs="Arial"/>
          <w:lang w:val="en-GB"/>
        </w:rPr>
        <w:t>Iranmanesh</w:t>
      </w:r>
      <w:proofErr w:type="spellEnd"/>
      <w:r w:rsidR="00FC774C" w:rsidRPr="008D1F91">
        <w:rPr>
          <w:rFonts w:cs="Arial"/>
          <w:lang w:val="en-GB"/>
        </w:rPr>
        <w:t xml:space="preserve"> </w:t>
      </w:r>
      <w:r w:rsidR="00FC774C" w:rsidRPr="008D1F91">
        <w:rPr>
          <w:rFonts w:cs="Arial"/>
          <w:i/>
          <w:iCs/>
          <w:lang w:val="en-GB"/>
        </w:rPr>
        <w:t>et al.</w:t>
      </w:r>
      <w:r w:rsidR="00FC774C" w:rsidRPr="008D1F91">
        <w:rPr>
          <w:rFonts w:cs="Arial"/>
          <w:lang w:val="en-GB"/>
        </w:rPr>
        <w:t>, 2022)</w:t>
      </w:r>
      <w:r w:rsidRPr="008D1F91">
        <w:rPr>
          <w:rFonts w:cs="Arial"/>
          <w:lang w:val="en-GB"/>
        </w:rPr>
        <w:t>. Business visitors need help finding necessary technological support for emergency meetings and power support to devices.</w:t>
      </w:r>
    </w:p>
    <w:p w14:paraId="0354E7F6" w14:textId="77777777" w:rsidR="00FC7FDF" w:rsidRPr="008D1F91" w:rsidRDefault="00D61154" w:rsidP="008D1F91">
      <w:pPr>
        <w:pStyle w:val="Heading2"/>
        <w:spacing w:line="360" w:lineRule="auto"/>
        <w:rPr>
          <w:rFonts w:cs="Arial"/>
          <w:lang w:val="en-GB"/>
        </w:rPr>
      </w:pPr>
      <w:bookmarkStart w:id="43" w:name="_Toc135354928"/>
      <w:r w:rsidRPr="008D1F91">
        <w:rPr>
          <w:rFonts w:cs="Arial"/>
          <w:lang w:val="en-GB"/>
        </w:rPr>
        <w:t>Missing</w:t>
      </w:r>
      <w:r w:rsidR="00AF3EBD" w:rsidRPr="008D1F91">
        <w:rPr>
          <w:rFonts w:cs="Arial"/>
          <w:lang w:val="en-GB"/>
        </w:rPr>
        <w:t xml:space="preserve"> Complementary </w:t>
      </w:r>
      <w:r w:rsidRPr="008D1F91">
        <w:rPr>
          <w:rFonts w:cs="Arial"/>
          <w:lang w:val="en-GB"/>
        </w:rPr>
        <w:t>Personal Hygiene and Grooming Kit Issue</w:t>
      </w:r>
      <w:r w:rsidR="0067020D" w:rsidRPr="008D1F91">
        <w:rPr>
          <w:rFonts w:cs="Arial"/>
          <w:lang w:val="en-GB"/>
        </w:rPr>
        <w:t>:</w:t>
      </w:r>
      <w:bookmarkEnd w:id="43"/>
    </w:p>
    <w:p w14:paraId="6B538608" w14:textId="77777777" w:rsidR="0067020D" w:rsidRPr="008D1F91" w:rsidRDefault="00D61154" w:rsidP="008D1F91">
      <w:pPr>
        <w:pStyle w:val="Caption"/>
        <w:spacing w:after="0" w:line="360" w:lineRule="auto"/>
        <w:jc w:val="center"/>
        <w:rPr>
          <w:rFonts w:cs="Arial"/>
          <w:b/>
          <w:bCs/>
          <w:i w:val="0"/>
          <w:iCs w:val="0"/>
          <w:color w:val="auto"/>
          <w:sz w:val="16"/>
          <w:szCs w:val="16"/>
          <w:lang w:val="en-GB"/>
        </w:rPr>
      </w:pPr>
      <w:bookmarkStart w:id="44" w:name="_Toc135352773"/>
      <w:r w:rsidRPr="008D1F91">
        <w:rPr>
          <w:rFonts w:cs="Arial"/>
          <w:b/>
          <w:bCs/>
          <w:i w:val="0"/>
          <w:iCs w:val="0"/>
          <w:color w:val="auto"/>
          <w:sz w:val="16"/>
          <w:szCs w:val="16"/>
        </w:rPr>
        <w:t xml:space="preserve">Table </w:t>
      </w:r>
      <w:r w:rsidRPr="008D1F91">
        <w:rPr>
          <w:rFonts w:cs="Arial"/>
          <w:b/>
          <w:bCs/>
          <w:i w:val="0"/>
          <w:iCs w:val="0"/>
          <w:color w:val="auto"/>
          <w:sz w:val="16"/>
          <w:szCs w:val="16"/>
        </w:rPr>
        <w:fldChar w:fldCharType="begin"/>
      </w:r>
      <w:r w:rsidRPr="008D1F91">
        <w:rPr>
          <w:rFonts w:cs="Arial"/>
          <w:b/>
          <w:bCs/>
          <w:i w:val="0"/>
          <w:iCs w:val="0"/>
          <w:color w:val="auto"/>
          <w:sz w:val="16"/>
          <w:szCs w:val="16"/>
        </w:rPr>
        <w:instrText xml:space="preserve"> SEQ Table \* ARABIC </w:instrText>
      </w:r>
      <w:r w:rsidRPr="008D1F91">
        <w:rPr>
          <w:rFonts w:cs="Arial"/>
          <w:b/>
          <w:bCs/>
          <w:i w:val="0"/>
          <w:iCs w:val="0"/>
          <w:color w:val="auto"/>
          <w:sz w:val="16"/>
          <w:szCs w:val="16"/>
        </w:rPr>
        <w:fldChar w:fldCharType="separate"/>
      </w:r>
      <w:r w:rsidR="0061011A" w:rsidRPr="008D1F91">
        <w:rPr>
          <w:rFonts w:cs="Arial"/>
          <w:b/>
          <w:bCs/>
          <w:i w:val="0"/>
          <w:iCs w:val="0"/>
          <w:noProof/>
          <w:color w:val="auto"/>
          <w:sz w:val="16"/>
          <w:szCs w:val="16"/>
        </w:rPr>
        <w:t>8</w:t>
      </w:r>
      <w:r w:rsidRPr="008D1F91">
        <w:rPr>
          <w:rFonts w:cs="Arial"/>
          <w:b/>
          <w:bCs/>
          <w:i w:val="0"/>
          <w:iCs w:val="0"/>
          <w:color w:val="auto"/>
          <w:sz w:val="16"/>
          <w:szCs w:val="16"/>
        </w:rPr>
        <w:fldChar w:fldCharType="end"/>
      </w:r>
      <w:r w:rsidRPr="008D1F91">
        <w:rPr>
          <w:rFonts w:cs="Arial"/>
          <w:b/>
          <w:bCs/>
          <w:i w:val="0"/>
          <w:iCs w:val="0"/>
          <w:color w:val="auto"/>
          <w:sz w:val="16"/>
          <w:szCs w:val="16"/>
        </w:rPr>
        <w:t>:Missing Complementary Personal Hygiene and Grooming Kit Issue</w:t>
      </w:r>
      <w:bookmarkEnd w:id="44"/>
    </w:p>
    <w:tbl>
      <w:tblPr>
        <w:tblStyle w:val="TableGrid"/>
        <w:tblW w:w="0" w:type="auto"/>
        <w:tblLook w:val="04A0" w:firstRow="1" w:lastRow="0" w:firstColumn="1" w:lastColumn="0" w:noHBand="0" w:noVBand="1"/>
      </w:tblPr>
      <w:tblGrid>
        <w:gridCol w:w="4675"/>
        <w:gridCol w:w="4675"/>
      </w:tblGrid>
      <w:tr w:rsidR="00DF1550" w:rsidRPr="008D1F91" w14:paraId="1E975AA4" w14:textId="77777777" w:rsidTr="00FC7FDF">
        <w:tc>
          <w:tcPr>
            <w:tcW w:w="4675" w:type="dxa"/>
          </w:tcPr>
          <w:p w14:paraId="7E49CD8D" w14:textId="77777777" w:rsidR="00FC7FDF" w:rsidRPr="008D1F91" w:rsidRDefault="00D61154" w:rsidP="008D1F91">
            <w:pPr>
              <w:spacing w:after="0" w:line="360" w:lineRule="auto"/>
              <w:rPr>
                <w:rFonts w:cs="Arial"/>
                <w:lang w:val="en-GB"/>
              </w:rPr>
            </w:pPr>
            <w:r w:rsidRPr="008D1F91">
              <w:rPr>
                <w:rFonts w:cs="Arial"/>
                <w:lang w:val="en-GB"/>
              </w:rPr>
              <w:t>Kits are provided for one guest in case of two guest check in.</w:t>
            </w:r>
          </w:p>
        </w:tc>
        <w:tc>
          <w:tcPr>
            <w:tcW w:w="4675" w:type="dxa"/>
          </w:tcPr>
          <w:p w14:paraId="705F99AC" w14:textId="77777777" w:rsidR="00FC7FDF" w:rsidRPr="008D1F91" w:rsidRDefault="00D61154" w:rsidP="008D1F91">
            <w:pPr>
              <w:spacing w:after="0" w:line="360" w:lineRule="auto"/>
              <w:rPr>
                <w:rFonts w:cs="Arial"/>
                <w:lang w:val="en-GB"/>
              </w:rPr>
            </w:pPr>
            <w:r w:rsidRPr="008D1F91">
              <w:rPr>
                <w:rFonts w:cs="Arial"/>
                <w:lang w:val="en-GB"/>
              </w:rPr>
              <w:t>Guests' number needs to be checked before preparing rooms.</w:t>
            </w:r>
          </w:p>
        </w:tc>
      </w:tr>
      <w:tr w:rsidR="00DF1550" w:rsidRPr="008D1F91" w14:paraId="40ED8D17" w14:textId="77777777" w:rsidTr="00FC7FDF">
        <w:tc>
          <w:tcPr>
            <w:tcW w:w="4675" w:type="dxa"/>
          </w:tcPr>
          <w:p w14:paraId="2F7D027F" w14:textId="77777777" w:rsidR="00FC7FDF" w:rsidRPr="008D1F91" w:rsidRDefault="00D61154" w:rsidP="008D1F91">
            <w:pPr>
              <w:spacing w:after="0" w:line="360" w:lineRule="auto"/>
              <w:rPr>
                <w:rFonts w:cs="Arial"/>
                <w:lang w:val="en-GB"/>
              </w:rPr>
            </w:pPr>
            <w:r w:rsidRPr="008D1F91">
              <w:rPr>
                <w:rFonts w:cs="Arial"/>
                <w:lang w:val="en-GB"/>
              </w:rPr>
              <w:t>Used kits are in the bathrooms many times.</w:t>
            </w:r>
          </w:p>
        </w:tc>
        <w:tc>
          <w:tcPr>
            <w:tcW w:w="4675" w:type="dxa"/>
          </w:tcPr>
          <w:p w14:paraId="69D58F76" w14:textId="77777777" w:rsidR="00FC7FDF" w:rsidRPr="008D1F91" w:rsidRDefault="00D61154" w:rsidP="008D1F91">
            <w:pPr>
              <w:spacing w:after="0" w:line="360" w:lineRule="auto"/>
              <w:rPr>
                <w:rFonts w:cs="Arial"/>
                <w:lang w:val="en-GB"/>
              </w:rPr>
            </w:pPr>
            <w:r w:rsidRPr="008D1F91">
              <w:rPr>
                <w:rFonts w:cs="Arial"/>
                <w:lang w:val="en-GB"/>
              </w:rPr>
              <w:t>On-call service needs to be ensured.</w:t>
            </w:r>
          </w:p>
        </w:tc>
      </w:tr>
      <w:tr w:rsidR="00DF1550" w:rsidRPr="008D1F91" w14:paraId="12CDBD41" w14:textId="77777777" w:rsidTr="00FC7FDF">
        <w:tc>
          <w:tcPr>
            <w:tcW w:w="4675" w:type="dxa"/>
          </w:tcPr>
          <w:p w14:paraId="744A826B" w14:textId="77777777" w:rsidR="00FC7FDF" w:rsidRPr="008D1F91" w:rsidRDefault="00D61154" w:rsidP="008D1F91">
            <w:pPr>
              <w:spacing w:after="0" w:line="360" w:lineRule="auto"/>
              <w:rPr>
                <w:rFonts w:cs="Arial"/>
                <w:lang w:val="en-GB"/>
              </w:rPr>
            </w:pPr>
            <w:r w:rsidRPr="008D1F91">
              <w:rPr>
                <w:rFonts w:cs="Arial"/>
                <w:lang w:val="en-GB"/>
              </w:rPr>
              <w:t>Emergency kit support has the issue of latency.</w:t>
            </w:r>
          </w:p>
        </w:tc>
        <w:tc>
          <w:tcPr>
            <w:tcW w:w="4675" w:type="dxa"/>
          </w:tcPr>
          <w:p w14:paraId="697A459E" w14:textId="77777777" w:rsidR="00FC7FDF" w:rsidRPr="008D1F91" w:rsidRDefault="00D61154" w:rsidP="008D1F91">
            <w:pPr>
              <w:spacing w:after="0" w:line="360" w:lineRule="auto"/>
              <w:rPr>
                <w:rFonts w:cs="Arial"/>
                <w:lang w:val="en-GB"/>
              </w:rPr>
            </w:pPr>
            <w:r w:rsidRPr="008D1F91">
              <w:rPr>
                <w:rFonts w:cs="Arial"/>
                <w:lang w:val="en-GB"/>
              </w:rPr>
              <w:t>Kit requirements need to be asked before check-in.</w:t>
            </w:r>
          </w:p>
        </w:tc>
      </w:tr>
    </w:tbl>
    <w:p w14:paraId="79E22DF1" w14:textId="77777777" w:rsidR="00FC7FDF" w:rsidRPr="008D1F91" w:rsidRDefault="00D61154" w:rsidP="008D1F91">
      <w:pPr>
        <w:spacing w:after="0" w:line="360" w:lineRule="auto"/>
        <w:rPr>
          <w:rFonts w:cs="Arial"/>
          <w:lang w:val="en-GB"/>
        </w:rPr>
      </w:pPr>
      <w:r w:rsidRPr="008D1F91">
        <w:rPr>
          <w:rFonts w:cs="Arial"/>
          <w:lang w:val="en-GB"/>
        </w:rPr>
        <w:t>The property charges a significant amount of money, and according to a guest, only one toothbrush and toothpaste were given in the bathroom</w:t>
      </w:r>
      <w:r w:rsidR="00FC774C" w:rsidRPr="008D1F91">
        <w:rPr>
          <w:rFonts w:cs="Arial"/>
          <w:lang w:val="en-GB"/>
        </w:rPr>
        <w:t xml:space="preserve"> (Yu, </w:t>
      </w:r>
      <w:proofErr w:type="spellStart"/>
      <w:proofErr w:type="gramStart"/>
      <w:r w:rsidR="00FC774C" w:rsidRPr="008D1F91">
        <w:rPr>
          <w:rFonts w:cs="Arial"/>
          <w:lang w:val="en-GB"/>
        </w:rPr>
        <w:t>Seo</w:t>
      </w:r>
      <w:proofErr w:type="spellEnd"/>
      <w:proofErr w:type="gramEnd"/>
      <w:r w:rsidR="00FC774C" w:rsidRPr="008D1F91">
        <w:rPr>
          <w:rFonts w:cs="Arial"/>
          <w:lang w:val="en-GB"/>
        </w:rPr>
        <w:t xml:space="preserve"> and Hyun, 2021)</w:t>
      </w:r>
      <w:r w:rsidRPr="008D1F91">
        <w:rPr>
          <w:rFonts w:cs="Arial"/>
          <w:lang w:val="en-GB"/>
        </w:rPr>
        <w:t>. This causes problems in case of two or multiple guest check-ins.</w:t>
      </w:r>
    </w:p>
    <w:p w14:paraId="750973C1" w14:textId="77777777" w:rsidR="00AF3EBD" w:rsidRPr="008D1F91" w:rsidRDefault="00D61154" w:rsidP="008D1F91">
      <w:pPr>
        <w:pStyle w:val="Heading2"/>
        <w:spacing w:before="0" w:line="360" w:lineRule="auto"/>
        <w:rPr>
          <w:rFonts w:cs="Arial"/>
          <w:lang w:val="en-GB"/>
        </w:rPr>
      </w:pPr>
      <w:bookmarkStart w:id="45" w:name="_Toc135354929"/>
      <w:r w:rsidRPr="008D1F91">
        <w:rPr>
          <w:rFonts w:cs="Arial"/>
          <w:lang w:val="en-GB"/>
        </w:rPr>
        <w:t>Broken Refrigerator</w:t>
      </w:r>
      <w:bookmarkEnd w:id="45"/>
    </w:p>
    <w:p w14:paraId="06AAA109" w14:textId="77777777" w:rsidR="002A5C3C" w:rsidRPr="008D1F91" w:rsidRDefault="00D61154" w:rsidP="008D1F91">
      <w:pPr>
        <w:pStyle w:val="Caption"/>
        <w:spacing w:line="360" w:lineRule="auto"/>
        <w:jc w:val="center"/>
        <w:rPr>
          <w:rFonts w:cs="Arial"/>
          <w:b/>
          <w:bCs/>
          <w:i w:val="0"/>
          <w:iCs w:val="0"/>
          <w:color w:val="auto"/>
          <w:sz w:val="16"/>
          <w:szCs w:val="16"/>
          <w:lang w:val="en-GB"/>
        </w:rPr>
      </w:pPr>
      <w:bookmarkStart w:id="46" w:name="_Toc135352774"/>
      <w:r w:rsidRPr="008D1F91">
        <w:rPr>
          <w:rFonts w:cs="Arial"/>
          <w:b/>
          <w:bCs/>
          <w:i w:val="0"/>
          <w:iCs w:val="0"/>
          <w:color w:val="auto"/>
          <w:sz w:val="16"/>
          <w:szCs w:val="16"/>
        </w:rPr>
        <w:t xml:space="preserve">Table </w:t>
      </w:r>
      <w:r w:rsidRPr="008D1F91">
        <w:rPr>
          <w:rFonts w:cs="Arial"/>
          <w:b/>
          <w:bCs/>
          <w:i w:val="0"/>
          <w:iCs w:val="0"/>
          <w:color w:val="auto"/>
          <w:sz w:val="16"/>
          <w:szCs w:val="16"/>
        </w:rPr>
        <w:fldChar w:fldCharType="begin"/>
      </w:r>
      <w:r w:rsidRPr="008D1F91">
        <w:rPr>
          <w:rFonts w:cs="Arial"/>
          <w:b/>
          <w:bCs/>
          <w:i w:val="0"/>
          <w:iCs w:val="0"/>
          <w:color w:val="auto"/>
          <w:sz w:val="16"/>
          <w:szCs w:val="16"/>
        </w:rPr>
        <w:instrText xml:space="preserve"> SEQ Table \* ARABIC </w:instrText>
      </w:r>
      <w:r w:rsidRPr="008D1F91">
        <w:rPr>
          <w:rFonts w:cs="Arial"/>
          <w:b/>
          <w:bCs/>
          <w:i w:val="0"/>
          <w:iCs w:val="0"/>
          <w:color w:val="auto"/>
          <w:sz w:val="16"/>
          <w:szCs w:val="16"/>
        </w:rPr>
        <w:fldChar w:fldCharType="separate"/>
      </w:r>
      <w:r w:rsidR="0061011A" w:rsidRPr="008D1F91">
        <w:rPr>
          <w:rFonts w:cs="Arial"/>
          <w:b/>
          <w:bCs/>
          <w:i w:val="0"/>
          <w:iCs w:val="0"/>
          <w:noProof/>
          <w:color w:val="auto"/>
          <w:sz w:val="16"/>
          <w:szCs w:val="16"/>
        </w:rPr>
        <w:t>9</w:t>
      </w:r>
      <w:r w:rsidRPr="008D1F91">
        <w:rPr>
          <w:rFonts w:cs="Arial"/>
          <w:b/>
          <w:bCs/>
          <w:i w:val="0"/>
          <w:iCs w:val="0"/>
          <w:color w:val="auto"/>
          <w:sz w:val="16"/>
          <w:szCs w:val="16"/>
        </w:rPr>
        <w:fldChar w:fldCharType="end"/>
      </w:r>
      <w:r w:rsidRPr="008D1F91">
        <w:rPr>
          <w:rFonts w:cs="Arial"/>
          <w:b/>
          <w:bCs/>
          <w:i w:val="0"/>
          <w:iCs w:val="0"/>
          <w:color w:val="auto"/>
          <w:sz w:val="16"/>
          <w:szCs w:val="16"/>
        </w:rPr>
        <w:t>:Broken Refrigerator</w:t>
      </w:r>
      <w:bookmarkEnd w:id="46"/>
    </w:p>
    <w:tbl>
      <w:tblPr>
        <w:tblStyle w:val="TableGrid"/>
        <w:tblW w:w="0" w:type="auto"/>
        <w:tblLook w:val="04A0" w:firstRow="1" w:lastRow="0" w:firstColumn="1" w:lastColumn="0" w:noHBand="0" w:noVBand="1"/>
      </w:tblPr>
      <w:tblGrid>
        <w:gridCol w:w="4675"/>
        <w:gridCol w:w="4675"/>
      </w:tblGrid>
      <w:tr w:rsidR="00DF1550" w:rsidRPr="008D1F91" w14:paraId="34E6FC99" w14:textId="77777777" w:rsidTr="00AF3EBD">
        <w:tc>
          <w:tcPr>
            <w:tcW w:w="4675" w:type="dxa"/>
          </w:tcPr>
          <w:p w14:paraId="5AF09BBA" w14:textId="77777777" w:rsidR="00AF3EBD" w:rsidRPr="008D1F91" w:rsidRDefault="00D61154" w:rsidP="008D1F91">
            <w:pPr>
              <w:spacing w:after="0" w:line="360" w:lineRule="auto"/>
              <w:rPr>
                <w:rFonts w:cs="Arial"/>
                <w:lang w:val="en-GB"/>
              </w:rPr>
            </w:pPr>
            <w:r w:rsidRPr="008D1F91">
              <w:rPr>
                <w:rFonts w:cs="Arial"/>
                <w:lang w:val="en-GB"/>
              </w:rPr>
              <w:t>23 refrigerator is broken or dead.</w:t>
            </w:r>
          </w:p>
        </w:tc>
        <w:tc>
          <w:tcPr>
            <w:tcW w:w="4675" w:type="dxa"/>
          </w:tcPr>
          <w:p w14:paraId="5B931705" w14:textId="77777777" w:rsidR="00AF3EBD" w:rsidRPr="008D1F91" w:rsidRDefault="00D61154" w:rsidP="008D1F91">
            <w:pPr>
              <w:spacing w:after="0" w:line="360" w:lineRule="auto"/>
              <w:rPr>
                <w:rFonts w:cs="Arial"/>
                <w:lang w:val="en-GB"/>
              </w:rPr>
            </w:pPr>
            <w:r w:rsidRPr="008D1F91">
              <w:rPr>
                <w:rFonts w:cs="Arial"/>
                <w:lang w:val="en-GB"/>
              </w:rPr>
              <w:t>A new set of fridges needs to be installed within two months.</w:t>
            </w:r>
          </w:p>
        </w:tc>
      </w:tr>
      <w:tr w:rsidR="00DF1550" w:rsidRPr="008D1F91" w14:paraId="31E47860" w14:textId="77777777" w:rsidTr="00AF3EBD">
        <w:tc>
          <w:tcPr>
            <w:tcW w:w="4675" w:type="dxa"/>
          </w:tcPr>
          <w:p w14:paraId="1C7554FF" w14:textId="77777777" w:rsidR="00AF3EBD" w:rsidRPr="008D1F91" w:rsidRDefault="00D61154" w:rsidP="008D1F91">
            <w:pPr>
              <w:spacing w:after="0" w:line="360" w:lineRule="auto"/>
              <w:rPr>
                <w:rFonts w:cs="Arial"/>
                <w:lang w:val="en-GB"/>
              </w:rPr>
            </w:pPr>
            <w:r w:rsidRPr="008D1F91">
              <w:rPr>
                <w:rFonts w:cs="Arial"/>
                <w:lang w:val="en-GB"/>
              </w:rPr>
              <w:t>Inconvenient drinking experience.</w:t>
            </w:r>
          </w:p>
        </w:tc>
        <w:tc>
          <w:tcPr>
            <w:tcW w:w="4675" w:type="dxa"/>
          </w:tcPr>
          <w:p w14:paraId="5C4A8530" w14:textId="77777777" w:rsidR="00AF3EBD" w:rsidRPr="008D1F91" w:rsidRDefault="00D61154" w:rsidP="008D1F91">
            <w:pPr>
              <w:spacing w:after="0" w:line="360" w:lineRule="auto"/>
              <w:rPr>
                <w:rFonts w:cs="Arial"/>
                <w:lang w:val="en-GB"/>
              </w:rPr>
            </w:pPr>
            <w:r w:rsidRPr="008D1F91">
              <w:rPr>
                <w:rFonts w:cs="Arial"/>
                <w:lang w:val="en-GB"/>
              </w:rPr>
              <w:t>24/7 repair support needs to be there.</w:t>
            </w:r>
          </w:p>
        </w:tc>
      </w:tr>
    </w:tbl>
    <w:p w14:paraId="24EAD0F8" w14:textId="77777777" w:rsidR="00AF3EBD" w:rsidRPr="008D1F91" w:rsidRDefault="00D61154" w:rsidP="008D1F91">
      <w:pPr>
        <w:spacing w:after="0" w:line="360" w:lineRule="auto"/>
        <w:rPr>
          <w:rFonts w:cs="Arial"/>
          <w:lang w:val="en-GB"/>
        </w:rPr>
      </w:pPr>
      <w:r w:rsidRPr="008D1F91">
        <w:rPr>
          <w:rFonts w:cs="Arial"/>
          <w:lang w:val="en-GB"/>
        </w:rPr>
        <w:t>Drinking is an integral part of the luxurious stay; if the fridges are not working, the stay experience gets bad</w:t>
      </w:r>
      <w:r w:rsidR="00FC774C" w:rsidRPr="008D1F91">
        <w:rPr>
          <w:rFonts w:cs="Arial"/>
          <w:lang w:val="en-GB"/>
        </w:rPr>
        <w:t xml:space="preserve"> (Lashley, 2008)</w:t>
      </w:r>
      <w:r w:rsidRPr="008D1F91">
        <w:rPr>
          <w:rFonts w:cs="Arial"/>
          <w:lang w:val="en-GB"/>
        </w:rPr>
        <w:t xml:space="preserve">. To improve the condition of the </w:t>
      </w:r>
      <w:r w:rsidR="00642BF8" w:rsidRPr="008D1F91">
        <w:rPr>
          <w:rFonts w:cs="Arial"/>
          <w:lang w:val="en-GB"/>
        </w:rPr>
        <w:t>refrigerators, they need to be immediately replaced.</w:t>
      </w:r>
    </w:p>
    <w:p w14:paraId="5F5F889E" w14:textId="77777777" w:rsidR="00642BF8" w:rsidRPr="008D1F91" w:rsidRDefault="00D61154" w:rsidP="008D1F91">
      <w:pPr>
        <w:pStyle w:val="Heading2"/>
        <w:spacing w:line="360" w:lineRule="auto"/>
        <w:rPr>
          <w:rFonts w:cs="Arial"/>
          <w:lang w:val="en-GB"/>
        </w:rPr>
      </w:pPr>
      <w:bookmarkStart w:id="47" w:name="_Toc135354930"/>
      <w:r w:rsidRPr="008D1F91">
        <w:rPr>
          <w:rFonts w:cs="Arial"/>
          <w:lang w:val="en-GB"/>
        </w:rPr>
        <w:lastRenderedPageBreak/>
        <w:t>Room Service Issue</w:t>
      </w:r>
      <w:bookmarkEnd w:id="47"/>
    </w:p>
    <w:p w14:paraId="6F08FD06" w14:textId="77777777" w:rsidR="002A5C3C" w:rsidRPr="008D1F91" w:rsidRDefault="00D61154" w:rsidP="008D1F91">
      <w:pPr>
        <w:pStyle w:val="Caption"/>
        <w:spacing w:line="360" w:lineRule="auto"/>
        <w:jc w:val="center"/>
        <w:rPr>
          <w:rFonts w:cs="Arial"/>
          <w:b/>
          <w:bCs/>
          <w:i w:val="0"/>
          <w:iCs w:val="0"/>
          <w:color w:val="auto"/>
          <w:sz w:val="16"/>
          <w:szCs w:val="16"/>
          <w:lang w:val="en-GB"/>
        </w:rPr>
      </w:pPr>
      <w:bookmarkStart w:id="48" w:name="_Toc135352775"/>
      <w:r w:rsidRPr="008D1F91">
        <w:rPr>
          <w:rFonts w:cs="Arial"/>
          <w:b/>
          <w:bCs/>
          <w:i w:val="0"/>
          <w:iCs w:val="0"/>
          <w:color w:val="auto"/>
          <w:sz w:val="16"/>
          <w:szCs w:val="16"/>
        </w:rPr>
        <w:t xml:space="preserve">Table </w:t>
      </w:r>
      <w:r w:rsidRPr="008D1F91">
        <w:rPr>
          <w:rFonts w:cs="Arial"/>
          <w:b/>
          <w:bCs/>
          <w:i w:val="0"/>
          <w:iCs w:val="0"/>
          <w:color w:val="auto"/>
          <w:sz w:val="16"/>
          <w:szCs w:val="16"/>
        </w:rPr>
        <w:fldChar w:fldCharType="begin"/>
      </w:r>
      <w:r w:rsidRPr="008D1F91">
        <w:rPr>
          <w:rFonts w:cs="Arial"/>
          <w:b/>
          <w:bCs/>
          <w:i w:val="0"/>
          <w:iCs w:val="0"/>
          <w:color w:val="auto"/>
          <w:sz w:val="16"/>
          <w:szCs w:val="16"/>
        </w:rPr>
        <w:instrText xml:space="preserve"> SEQ Table \* ARABIC </w:instrText>
      </w:r>
      <w:r w:rsidRPr="008D1F91">
        <w:rPr>
          <w:rFonts w:cs="Arial"/>
          <w:b/>
          <w:bCs/>
          <w:i w:val="0"/>
          <w:iCs w:val="0"/>
          <w:color w:val="auto"/>
          <w:sz w:val="16"/>
          <w:szCs w:val="16"/>
        </w:rPr>
        <w:fldChar w:fldCharType="separate"/>
      </w:r>
      <w:r w:rsidR="0061011A" w:rsidRPr="008D1F91">
        <w:rPr>
          <w:rFonts w:cs="Arial"/>
          <w:b/>
          <w:bCs/>
          <w:i w:val="0"/>
          <w:iCs w:val="0"/>
          <w:noProof/>
          <w:color w:val="auto"/>
          <w:sz w:val="16"/>
          <w:szCs w:val="16"/>
        </w:rPr>
        <w:t>10</w:t>
      </w:r>
      <w:r w:rsidRPr="008D1F91">
        <w:rPr>
          <w:rFonts w:cs="Arial"/>
          <w:b/>
          <w:bCs/>
          <w:i w:val="0"/>
          <w:iCs w:val="0"/>
          <w:color w:val="auto"/>
          <w:sz w:val="16"/>
          <w:szCs w:val="16"/>
        </w:rPr>
        <w:fldChar w:fldCharType="end"/>
      </w:r>
      <w:r w:rsidRPr="008D1F91">
        <w:rPr>
          <w:rFonts w:cs="Arial"/>
          <w:b/>
          <w:bCs/>
          <w:i w:val="0"/>
          <w:iCs w:val="0"/>
          <w:color w:val="auto"/>
          <w:sz w:val="16"/>
          <w:szCs w:val="16"/>
        </w:rPr>
        <w:t>:Room Service issue</w:t>
      </w:r>
      <w:bookmarkEnd w:id="48"/>
    </w:p>
    <w:tbl>
      <w:tblPr>
        <w:tblStyle w:val="TableGrid"/>
        <w:tblW w:w="0" w:type="auto"/>
        <w:tblLook w:val="04A0" w:firstRow="1" w:lastRow="0" w:firstColumn="1" w:lastColumn="0" w:noHBand="0" w:noVBand="1"/>
      </w:tblPr>
      <w:tblGrid>
        <w:gridCol w:w="4675"/>
        <w:gridCol w:w="4675"/>
      </w:tblGrid>
      <w:tr w:rsidR="00DF1550" w:rsidRPr="008D1F91" w14:paraId="6667F4D7" w14:textId="77777777" w:rsidTr="00642BF8">
        <w:tc>
          <w:tcPr>
            <w:tcW w:w="4675" w:type="dxa"/>
          </w:tcPr>
          <w:p w14:paraId="46DFB109" w14:textId="77777777" w:rsidR="00642BF8" w:rsidRPr="008D1F91" w:rsidRDefault="00D61154" w:rsidP="008D1F91">
            <w:pPr>
              <w:spacing w:after="0" w:line="360" w:lineRule="auto"/>
              <w:rPr>
                <w:rFonts w:cs="Arial"/>
                <w:lang w:val="en-GB"/>
              </w:rPr>
            </w:pPr>
            <w:r w:rsidRPr="008D1F91">
              <w:rPr>
                <w:rFonts w:cs="Arial"/>
                <w:lang w:val="en-GB"/>
              </w:rPr>
              <w:t>Late service by 15-30 mins.</w:t>
            </w:r>
          </w:p>
        </w:tc>
        <w:tc>
          <w:tcPr>
            <w:tcW w:w="4675" w:type="dxa"/>
          </w:tcPr>
          <w:p w14:paraId="0E9788CE" w14:textId="77777777" w:rsidR="00642BF8" w:rsidRPr="008D1F91" w:rsidRDefault="00D61154" w:rsidP="008D1F91">
            <w:pPr>
              <w:spacing w:after="0" w:line="360" w:lineRule="auto"/>
              <w:rPr>
                <w:rFonts w:cs="Arial"/>
                <w:lang w:val="en-GB"/>
              </w:rPr>
            </w:pPr>
            <w:r w:rsidRPr="008D1F91">
              <w:rPr>
                <w:rFonts w:cs="Arial"/>
                <w:lang w:val="en-GB"/>
              </w:rPr>
              <w:t>Trained room service employees must be placed</w:t>
            </w:r>
            <w:r w:rsidR="00AE0C68" w:rsidRPr="008D1F91">
              <w:rPr>
                <w:rFonts w:cs="Arial"/>
                <w:lang w:val="en-GB"/>
              </w:rPr>
              <w:t xml:space="preserve"> along with floor-based room service stations with supervisors.</w:t>
            </w:r>
          </w:p>
        </w:tc>
      </w:tr>
      <w:tr w:rsidR="00DF1550" w:rsidRPr="008D1F91" w14:paraId="30F0C05D" w14:textId="77777777" w:rsidTr="00642BF8">
        <w:tc>
          <w:tcPr>
            <w:tcW w:w="4675" w:type="dxa"/>
          </w:tcPr>
          <w:p w14:paraId="3D28CA2D" w14:textId="77777777" w:rsidR="00642BF8" w:rsidRPr="008D1F91" w:rsidRDefault="00D61154" w:rsidP="008D1F91">
            <w:pPr>
              <w:spacing w:after="0" w:line="360" w:lineRule="auto"/>
              <w:rPr>
                <w:rFonts w:cs="Arial"/>
                <w:lang w:val="en-GB"/>
              </w:rPr>
            </w:pPr>
            <w:r w:rsidRPr="008D1F91">
              <w:rPr>
                <w:rFonts w:cs="Arial"/>
                <w:lang w:val="en-GB"/>
              </w:rPr>
              <w:t>Low serviceman.</w:t>
            </w:r>
          </w:p>
        </w:tc>
        <w:tc>
          <w:tcPr>
            <w:tcW w:w="4675" w:type="dxa"/>
          </w:tcPr>
          <w:p w14:paraId="60E0F3AB" w14:textId="77777777" w:rsidR="00642BF8" w:rsidRPr="008D1F91" w:rsidRDefault="00D61154" w:rsidP="008D1F91">
            <w:pPr>
              <w:spacing w:after="0" w:line="360" w:lineRule="auto"/>
              <w:rPr>
                <w:rFonts w:cs="Arial"/>
                <w:lang w:val="en-GB"/>
              </w:rPr>
            </w:pPr>
            <w:r w:rsidRPr="008D1F91">
              <w:rPr>
                <w:rFonts w:cs="Arial"/>
                <w:lang w:val="en-GB"/>
              </w:rPr>
              <w:t>The workforce needs to be increased.</w:t>
            </w:r>
          </w:p>
        </w:tc>
      </w:tr>
    </w:tbl>
    <w:p w14:paraId="1F107013" w14:textId="77777777" w:rsidR="00642BF8" w:rsidRPr="008D1F91" w:rsidRDefault="00D61154" w:rsidP="008D1F91">
      <w:pPr>
        <w:spacing w:after="0" w:line="360" w:lineRule="auto"/>
        <w:rPr>
          <w:rFonts w:cs="Arial"/>
          <w:lang w:val="en-GB"/>
        </w:rPr>
      </w:pPr>
      <w:r w:rsidRPr="008D1F91">
        <w:rPr>
          <w:rFonts w:cs="Arial"/>
          <w:lang w:val="en-GB"/>
        </w:rPr>
        <w:t xml:space="preserve">The room </w:t>
      </w:r>
      <w:r w:rsidR="00AE0C68" w:rsidRPr="008D1F91">
        <w:rPr>
          <w:rFonts w:cs="Arial"/>
          <w:lang w:val="en-GB"/>
        </w:rPr>
        <w:t>service is one of the most significant inconveniences of the stay. Many guests had horrendous experiences during room service</w:t>
      </w:r>
      <w:r w:rsidR="00FC774C" w:rsidRPr="008D1F91">
        <w:rPr>
          <w:rFonts w:cs="Arial"/>
          <w:lang w:val="en-GB"/>
        </w:rPr>
        <w:t xml:space="preserve"> (Mok and Armstrong, 1998)</w:t>
      </w:r>
      <w:r w:rsidR="00AE0C68" w:rsidRPr="008D1F91">
        <w:rPr>
          <w:rFonts w:cs="Arial"/>
          <w:lang w:val="en-GB"/>
        </w:rPr>
        <w:t>. This is harming the service standards and needs to be addressed immediately.</w:t>
      </w:r>
    </w:p>
    <w:p w14:paraId="54A85CE5" w14:textId="77777777" w:rsidR="00AE0C68" w:rsidRPr="008D1F91" w:rsidRDefault="00D61154" w:rsidP="008D1F91">
      <w:pPr>
        <w:pStyle w:val="Heading2"/>
        <w:spacing w:line="360" w:lineRule="auto"/>
        <w:rPr>
          <w:rFonts w:cs="Arial"/>
          <w:lang w:val="en-GB"/>
        </w:rPr>
      </w:pPr>
      <w:bookmarkStart w:id="49" w:name="_Toc135354931"/>
      <w:r w:rsidRPr="008D1F91">
        <w:rPr>
          <w:rFonts w:cs="Arial"/>
          <w:lang w:val="en-GB"/>
        </w:rPr>
        <w:t>Concierge Issue</w:t>
      </w:r>
      <w:bookmarkEnd w:id="49"/>
    </w:p>
    <w:p w14:paraId="5A00AEC8" w14:textId="77777777" w:rsidR="001D7302" w:rsidRPr="008D1F91" w:rsidRDefault="00D61154" w:rsidP="008D1F91">
      <w:pPr>
        <w:pStyle w:val="Caption"/>
        <w:spacing w:line="360" w:lineRule="auto"/>
        <w:jc w:val="center"/>
        <w:rPr>
          <w:rFonts w:cs="Arial"/>
          <w:b/>
          <w:bCs/>
          <w:i w:val="0"/>
          <w:iCs w:val="0"/>
          <w:color w:val="auto"/>
          <w:sz w:val="16"/>
          <w:szCs w:val="16"/>
          <w:lang w:val="en-GB"/>
        </w:rPr>
      </w:pPr>
      <w:bookmarkStart w:id="50" w:name="_Toc135352776"/>
      <w:r w:rsidRPr="008D1F91">
        <w:rPr>
          <w:rFonts w:cs="Arial"/>
          <w:b/>
          <w:bCs/>
          <w:i w:val="0"/>
          <w:iCs w:val="0"/>
          <w:color w:val="auto"/>
          <w:sz w:val="16"/>
          <w:szCs w:val="16"/>
        </w:rPr>
        <w:t xml:space="preserve">Table </w:t>
      </w:r>
      <w:r w:rsidRPr="008D1F91">
        <w:rPr>
          <w:rFonts w:cs="Arial"/>
          <w:b/>
          <w:bCs/>
          <w:i w:val="0"/>
          <w:iCs w:val="0"/>
          <w:color w:val="auto"/>
          <w:sz w:val="16"/>
          <w:szCs w:val="16"/>
        </w:rPr>
        <w:fldChar w:fldCharType="begin"/>
      </w:r>
      <w:r w:rsidRPr="008D1F91">
        <w:rPr>
          <w:rFonts w:cs="Arial"/>
          <w:b/>
          <w:bCs/>
          <w:i w:val="0"/>
          <w:iCs w:val="0"/>
          <w:color w:val="auto"/>
          <w:sz w:val="16"/>
          <w:szCs w:val="16"/>
        </w:rPr>
        <w:instrText xml:space="preserve"> SEQ Table \* ARABIC </w:instrText>
      </w:r>
      <w:r w:rsidRPr="008D1F91">
        <w:rPr>
          <w:rFonts w:cs="Arial"/>
          <w:b/>
          <w:bCs/>
          <w:i w:val="0"/>
          <w:iCs w:val="0"/>
          <w:color w:val="auto"/>
          <w:sz w:val="16"/>
          <w:szCs w:val="16"/>
        </w:rPr>
        <w:fldChar w:fldCharType="separate"/>
      </w:r>
      <w:r w:rsidR="0061011A" w:rsidRPr="008D1F91">
        <w:rPr>
          <w:rFonts w:cs="Arial"/>
          <w:b/>
          <w:bCs/>
          <w:i w:val="0"/>
          <w:iCs w:val="0"/>
          <w:noProof/>
          <w:color w:val="auto"/>
          <w:sz w:val="16"/>
          <w:szCs w:val="16"/>
        </w:rPr>
        <w:t>11</w:t>
      </w:r>
      <w:r w:rsidRPr="008D1F91">
        <w:rPr>
          <w:rFonts w:cs="Arial"/>
          <w:b/>
          <w:bCs/>
          <w:i w:val="0"/>
          <w:iCs w:val="0"/>
          <w:color w:val="auto"/>
          <w:sz w:val="16"/>
          <w:szCs w:val="16"/>
        </w:rPr>
        <w:fldChar w:fldCharType="end"/>
      </w:r>
      <w:r w:rsidRPr="008D1F91">
        <w:rPr>
          <w:rFonts w:cs="Arial"/>
          <w:b/>
          <w:bCs/>
          <w:i w:val="0"/>
          <w:iCs w:val="0"/>
          <w:color w:val="auto"/>
          <w:sz w:val="16"/>
          <w:szCs w:val="16"/>
        </w:rPr>
        <w:t>:Room Service issue</w:t>
      </w:r>
      <w:bookmarkEnd w:id="50"/>
    </w:p>
    <w:tbl>
      <w:tblPr>
        <w:tblStyle w:val="TableGrid"/>
        <w:tblW w:w="0" w:type="auto"/>
        <w:tblLook w:val="04A0" w:firstRow="1" w:lastRow="0" w:firstColumn="1" w:lastColumn="0" w:noHBand="0" w:noVBand="1"/>
      </w:tblPr>
      <w:tblGrid>
        <w:gridCol w:w="4675"/>
        <w:gridCol w:w="4675"/>
      </w:tblGrid>
      <w:tr w:rsidR="00DF1550" w:rsidRPr="008D1F91" w14:paraId="7F45BF08" w14:textId="77777777" w:rsidTr="00AE0C68">
        <w:tc>
          <w:tcPr>
            <w:tcW w:w="4675" w:type="dxa"/>
          </w:tcPr>
          <w:p w14:paraId="673E1694" w14:textId="77777777" w:rsidR="00AE0C68" w:rsidRPr="008D1F91" w:rsidRDefault="00D61154" w:rsidP="008D1F91">
            <w:pPr>
              <w:spacing w:after="0" w:line="360" w:lineRule="auto"/>
              <w:rPr>
                <w:rFonts w:cs="Arial"/>
                <w:lang w:val="en-GB"/>
              </w:rPr>
            </w:pPr>
            <w:r w:rsidRPr="008D1F91">
              <w:rPr>
                <w:rFonts w:cs="Arial"/>
                <w:lang w:val="en-GB"/>
              </w:rPr>
              <w:t>Ineffective at communication.</w:t>
            </w:r>
          </w:p>
        </w:tc>
        <w:tc>
          <w:tcPr>
            <w:tcW w:w="4675" w:type="dxa"/>
          </w:tcPr>
          <w:p w14:paraId="53F5297F" w14:textId="77777777" w:rsidR="00AE0C68" w:rsidRPr="008D1F91" w:rsidRDefault="00D61154" w:rsidP="008D1F91">
            <w:pPr>
              <w:spacing w:after="0" w:line="360" w:lineRule="auto"/>
              <w:rPr>
                <w:rFonts w:cs="Arial"/>
                <w:lang w:val="en-GB"/>
              </w:rPr>
            </w:pPr>
            <w:r w:rsidRPr="008D1F91">
              <w:rPr>
                <w:rFonts w:cs="Arial"/>
                <w:lang w:val="en-GB"/>
              </w:rPr>
              <w:t>Trained concierges need to be employed.</w:t>
            </w:r>
          </w:p>
        </w:tc>
      </w:tr>
      <w:tr w:rsidR="00DF1550" w:rsidRPr="008D1F91" w14:paraId="307238FE" w14:textId="77777777" w:rsidTr="00AE0C68">
        <w:tc>
          <w:tcPr>
            <w:tcW w:w="4675" w:type="dxa"/>
          </w:tcPr>
          <w:p w14:paraId="31BE8434" w14:textId="77777777" w:rsidR="00AE0C68" w:rsidRPr="008D1F91" w:rsidRDefault="00D61154" w:rsidP="008D1F91">
            <w:pPr>
              <w:spacing w:after="0" w:line="360" w:lineRule="auto"/>
              <w:rPr>
                <w:rFonts w:cs="Arial"/>
                <w:lang w:val="en-GB"/>
              </w:rPr>
            </w:pPr>
            <w:r w:rsidRPr="008D1F91">
              <w:rPr>
                <w:rFonts w:cs="Arial"/>
                <w:lang w:val="en-GB"/>
              </w:rPr>
              <w:t>Ineffective at the recommendation.</w:t>
            </w:r>
          </w:p>
        </w:tc>
        <w:tc>
          <w:tcPr>
            <w:tcW w:w="4675" w:type="dxa"/>
          </w:tcPr>
          <w:p w14:paraId="74E280C0" w14:textId="77777777" w:rsidR="00AE0C68" w:rsidRPr="008D1F91" w:rsidRDefault="00D61154" w:rsidP="008D1F91">
            <w:pPr>
              <w:spacing w:after="0" w:line="360" w:lineRule="auto"/>
              <w:rPr>
                <w:rFonts w:cs="Arial"/>
                <w:lang w:val="en-GB"/>
              </w:rPr>
            </w:pPr>
            <w:r w:rsidRPr="008D1F91">
              <w:rPr>
                <w:rFonts w:cs="Arial"/>
                <w:lang w:val="en-GB"/>
              </w:rPr>
              <w:t>Training and development plans are necessary.</w:t>
            </w:r>
          </w:p>
        </w:tc>
      </w:tr>
    </w:tbl>
    <w:p w14:paraId="290129D6" w14:textId="77777777" w:rsidR="00AE0C68" w:rsidRPr="008D1F91" w:rsidRDefault="00D61154" w:rsidP="008D1F91">
      <w:pPr>
        <w:spacing w:after="0" w:line="360" w:lineRule="auto"/>
        <w:rPr>
          <w:rFonts w:cs="Arial"/>
          <w:lang w:val="en-GB"/>
        </w:rPr>
      </w:pPr>
      <w:r w:rsidRPr="008D1F91">
        <w:rPr>
          <w:rFonts w:cs="Arial"/>
          <w:lang w:val="en-GB"/>
        </w:rPr>
        <w:t>The concierges are essential aspects of front office services, but the concierges at the property are bad at suggesting to the guests or providing guidance</w:t>
      </w:r>
      <w:r w:rsidR="00FC774C" w:rsidRPr="008D1F91">
        <w:rPr>
          <w:rFonts w:cs="Arial"/>
          <w:lang w:val="en-GB"/>
        </w:rPr>
        <w:t xml:space="preserve"> (Faulkner and </w:t>
      </w:r>
      <w:proofErr w:type="spellStart"/>
      <w:r w:rsidR="00FC774C" w:rsidRPr="008D1F91">
        <w:rPr>
          <w:rFonts w:cs="Arial"/>
          <w:lang w:val="en-GB"/>
        </w:rPr>
        <w:t>Patiar</w:t>
      </w:r>
      <w:proofErr w:type="spellEnd"/>
      <w:r w:rsidR="00FC774C" w:rsidRPr="008D1F91">
        <w:rPr>
          <w:rFonts w:cs="Arial"/>
          <w:lang w:val="en-GB"/>
        </w:rPr>
        <w:t>, 1997)</w:t>
      </w:r>
      <w:r w:rsidRPr="008D1F91">
        <w:rPr>
          <w:rFonts w:cs="Arial"/>
          <w:lang w:val="en-GB"/>
        </w:rPr>
        <w:t>.</w:t>
      </w:r>
    </w:p>
    <w:p w14:paraId="2CAECE1C" w14:textId="77777777" w:rsidR="00AE0C68" w:rsidRPr="008D1F91" w:rsidRDefault="00D61154" w:rsidP="008D1F91">
      <w:pPr>
        <w:pStyle w:val="Heading2"/>
        <w:spacing w:line="360" w:lineRule="auto"/>
        <w:rPr>
          <w:rFonts w:cs="Arial"/>
          <w:lang w:val="en-GB"/>
        </w:rPr>
      </w:pPr>
      <w:bookmarkStart w:id="51" w:name="_Toc135354932"/>
      <w:r w:rsidRPr="008D1F91">
        <w:rPr>
          <w:rFonts w:cs="Arial"/>
          <w:lang w:val="en-GB"/>
        </w:rPr>
        <w:t>Bellman Issue</w:t>
      </w:r>
      <w:r w:rsidR="001D7302" w:rsidRPr="008D1F91">
        <w:rPr>
          <w:rFonts w:cs="Arial"/>
          <w:lang w:val="en-GB"/>
        </w:rPr>
        <w:t>:</w:t>
      </w:r>
      <w:bookmarkEnd w:id="51"/>
    </w:p>
    <w:p w14:paraId="4925DA11" w14:textId="77777777" w:rsidR="001D7302" w:rsidRPr="008D1F91" w:rsidRDefault="00D61154" w:rsidP="008D1F91">
      <w:pPr>
        <w:pStyle w:val="Caption"/>
        <w:spacing w:line="360" w:lineRule="auto"/>
        <w:jc w:val="center"/>
        <w:rPr>
          <w:rFonts w:cs="Arial"/>
          <w:b/>
          <w:bCs/>
          <w:i w:val="0"/>
          <w:iCs w:val="0"/>
          <w:color w:val="auto"/>
          <w:sz w:val="16"/>
          <w:szCs w:val="16"/>
          <w:lang w:val="en-GB"/>
        </w:rPr>
      </w:pPr>
      <w:bookmarkStart w:id="52" w:name="_Toc135352777"/>
      <w:r w:rsidRPr="008D1F91">
        <w:rPr>
          <w:rFonts w:cs="Arial"/>
          <w:b/>
          <w:bCs/>
          <w:i w:val="0"/>
          <w:iCs w:val="0"/>
          <w:color w:val="auto"/>
          <w:sz w:val="16"/>
          <w:szCs w:val="16"/>
        </w:rPr>
        <w:t xml:space="preserve">Table </w:t>
      </w:r>
      <w:r w:rsidRPr="008D1F91">
        <w:rPr>
          <w:rFonts w:cs="Arial"/>
          <w:b/>
          <w:bCs/>
          <w:i w:val="0"/>
          <w:iCs w:val="0"/>
          <w:color w:val="auto"/>
          <w:sz w:val="16"/>
          <w:szCs w:val="16"/>
        </w:rPr>
        <w:fldChar w:fldCharType="begin"/>
      </w:r>
      <w:r w:rsidRPr="008D1F91">
        <w:rPr>
          <w:rFonts w:cs="Arial"/>
          <w:b/>
          <w:bCs/>
          <w:i w:val="0"/>
          <w:iCs w:val="0"/>
          <w:color w:val="auto"/>
          <w:sz w:val="16"/>
          <w:szCs w:val="16"/>
        </w:rPr>
        <w:instrText xml:space="preserve"> SEQ Table \* ARABIC </w:instrText>
      </w:r>
      <w:r w:rsidRPr="008D1F91">
        <w:rPr>
          <w:rFonts w:cs="Arial"/>
          <w:b/>
          <w:bCs/>
          <w:i w:val="0"/>
          <w:iCs w:val="0"/>
          <w:color w:val="auto"/>
          <w:sz w:val="16"/>
          <w:szCs w:val="16"/>
        </w:rPr>
        <w:fldChar w:fldCharType="separate"/>
      </w:r>
      <w:r w:rsidR="0061011A" w:rsidRPr="008D1F91">
        <w:rPr>
          <w:rFonts w:cs="Arial"/>
          <w:b/>
          <w:bCs/>
          <w:i w:val="0"/>
          <w:iCs w:val="0"/>
          <w:noProof/>
          <w:color w:val="auto"/>
          <w:sz w:val="16"/>
          <w:szCs w:val="16"/>
        </w:rPr>
        <w:t>12</w:t>
      </w:r>
      <w:r w:rsidRPr="008D1F91">
        <w:rPr>
          <w:rFonts w:cs="Arial"/>
          <w:b/>
          <w:bCs/>
          <w:i w:val="0"/>
          <w:iCs w:val="0"/>
          <w:color w:val="auto"/>
          <w:sz w:val="16"/>
          <w:szCs w:val="16"/>
        </w:rPr>
        <w:fldChar w:fldCharType="end"/>
      </w:r>
      <w:r w:rsidRPr="008D1F91">
        <w:rPr>
          <w:rFonts w:cs="Arial"/>
          <w:b/>
          <w:bCs/>
          <w:i w:val="0"/>
          <w:iCs w:val="0"/>
          <w:color w:val="auto"/>
          <w:sz w:val="16"/>
          <w:szCs w:val="16"/>
        </w:rPr>
        <w:t>:Room Service issue</w:t>
      </w:r>
      <w:bookmarkEnd w:id="52"/>
    </w:p>
    <w:tbl>
      <w:tblPr>
        <w:tblStyle w:val="TableGrid"/>
        <w:tblW w:w="0" w:type="auto"/>
        <w:tblLook w:val="04A0" w:firstRow="1" w:lastRow="0" w:firstColumn="1" w:lastColumn="0" w:noHBand="0" w:noVBand="1"/>
      </w:tblPr>
      <w:tblGrid>
        <w:gridCol w:w="4675"/>
        <w:gridCol w:w="4675"/>
      </w:tblGrid>
      <w:tr w:rsidR="00DF1550" w:rsidRPr="008D1F91" w14:paraId="6B5CC82A" w14:textId="77777777" w:rsidTr="00AE0C68">
        <w:tc>
          <w:tcPr>
            <w:tcW w:w="4675" w:type="dxa"/>
          </w:tcPr>
          <w:p w14:paraId="4C2BAC78" w14:textId="77777777" w:rsidR="00AE0C68" w:rsidRPr="008D1F91" w:rsidRDefault="00D61154" w:rsidP="008D1F91">
            <w:pPr>
              <w:spacing w:after="0" w:line="360" w:lineRule="auto"/>
              <w:rPr>
                <w:rFonts w:cs="Arial"/>
                <w:lang w:val="en-GB"/>
              </w:rPr>
            </w:pPr>
            <w:r w:rsidRPr="008D1F91">
              <w:rPr>
                <w:rFonts w:cs="Arial"/>
                <w:lang w:val="en-GB"/>
              </w:rPr>
              <w:t>Sluggish Service.</w:t>
            </w:r>
          </w:p>
        </w:tc>
        <w:tc>
          <w:tcPr>
            <w:tcW w:w="4675" w:type="dxa"/>
          </w:tcPr>
          <w:p w14:paraId="42845FD2" w14:textId="77777777" w:rsidR="00AE0C68" w:rsidRPr="008D1F91" w:rsidRDefault="00D61154" w:rsidP="008D1F91">
            <w:pPr>
              <w:spacing w:after="0" w:line="360" w:lineRule="auto"/>
              <w:rPr>
                <w:rFonts w:cs="Arial"/>
                <w:lang w:val="en-GB"/>
              </w:rPr>
            </w:pPr>
            <w:r w:rsidRPr="008D1F91">
              <w:rPr>
                <w:rFonts w:cs="Arial"/>
                <w:lang w:val="en-GB"/>
              </w:rPr>
              <w:t>Needs a more trained bellhop.</w:t>
            </w:r>
          </w:p>
        </w:tc>
      </w:tr>
      <w:tr w:rsidR="00DF1550" w:rsidRPr="008D1F91" w14:paraId="7122DA09" w14:textId="77777777" w:rsidTr="00AE0C68">
        <w:tc>
          <w:tcPr>
            <w:tcW w:w="4675" w:type="dxa"/>
          </w:tcPr>
          <w:p w14:paraId="6177DB08" w14:textId="77777777" w:rsidR="00AE0C68" w:rsidRPr="008D1F91" w:rsidRDefault="00D61154" w:rsidP="008D1F91">
            <w:pPr>
              <w:spacing w:after="0" w:line="360" w:lineRule="auto"/>
              <w:rPr>
                <w:rFonts w:cs="Arial"/>
                <w:lang w:val="en-GB"/>
              </w:rPr>
            </w:pPr>
            <w:r w:rsidRPr="008D1F91">
              <w:rPr>
                <w:rFonts w:cs="Arial"/>
                <w:lang w:val="en-GB"/>
              </w:rPr>
              <w:t>Luggage safety Issue.</w:t>
            </w:r>
          </w:p>
        </w:tc>
        <w:tc>
          <w:tcPr>
            <w:tcW w:w="4675" w:type="dxa"/>
          </w:tcPr>
          <w:p w14:paraId="4E1AB1C6" w14:textId="77777777" w:rsidR="00AE0C68" w:rsidRPr="008D1F91" w:rsidRDefault="00D61154" w:rsidP="008D1F91">
            <w:pPr>
              <w:spacing w:after="0" w:line="360" w:lineRule="auto"/>
              <w:rPr>
                <w:rFonts w:cs="Arial"/>
                <w:lang w:val="en-GB"/>
              </w:rPr>
            </w:pPr>
            <w:r w:rsidRPr="008D1F91">
              <w:rPr>
                <w:rFonts w:cs="Arial"/>
                <w:lang w:val="en-GB"/>
              </w:rPr>
              <w:t xml:space="preserve">Effective backdoor baggage service needs to be </w:t>
            </w:r>
            <w:r w:rsidR="00CB5B5C" w:rsidRPr="008D1F91">
              <w:rPr>
                <w:rFonts w:cs="Arial"/>
                <w:lang w:val="en-GB"/>
              </w:rPr>
              <w:t>ensur</w:t>
            </w:r>
            <w:r w:rsidRPr="008D1F91">
              <w:rPr>
                <w:rFonts w:cs="Arial"/>
                <w:lang w:val="en-GB"/>
              </w:rPr>
              <w:t>ed.</w:t>
            </w:r>
          </w:p>
        </w:tc>
      </w:tr>
    </w:tbl>
    <w:p w14:paraId="611374B1" w14:textId="77777777" w:rsidR="00AE0C68" w:rsidRPr="008D1F91" w:rsidRDefault="00D61154" w:rsidP="008D1F91">
      <w:pPr>
        <w:spacing w:after="0" w:line="360" w:lineRule="auto"/>
        <w:rPr>
          <w:rFonts w:cs="Arial"/>
          <w:lang w:val="en-GB"/>
        </w:rPr>
      </w:pPr>
      <w:r w:rsidRPr="008D1F91">
        <w:rPr>
          <w:rFonts w:cs="Arial"/>
          <w:lang w:val="en-GB"/>
        </w:rPr>
        <w:t>The bellman at the property needs to be more adequate as the luggage is late to the room</w:t>
      </w:r>
      <w:r w:rsidR="00CB5B5C" w:rsidRPr="008D1F91">
        <w:rPr>
          <w:rFonts w:cs="Arial"/>
          <w:lang w:val="en-GB"/>
        </w:rPr>
        <w:t>, so guests have inconveniences regarding changing their dresses and stuff</w:t>
      </w:r>
      <w:r w:rsidR="00FC774C" w:rsidRPr="008D1F91">
        <w:rPr>
          <w:rFonts w:cs="Arial"/>
          <w:lang w:val="en-GB"/>
        </w:rPr>
        <w:t xml:space="preserve"> (Lynn and Gregor, 2001)</w:t>
      </w:r>
      <w:r w:rsidR="00CB5B5C" w:rsidRPr="008D1F91">
        <w:rPr>
          <w:rFonts w:cs="Arial"/>
          <w:lang w:val="en-GB"/>
        </w:rPr>
        <w:t>.</w:t>
      </w:r>
    </w:p>
    <w:p w14:paraId="42709A05" w14:textId="77777777" w:rsidR="00CB5B5C" w:rsidRPr="008D1F91" w:rsidRDefault="00D61154" w:rsidP="008D1F91">
      <w:pPr>
        <w:pStyle w:val="Heading2"/>
        <w:spacing w:line="360" w:lineRule="auto"/>
        <w:rPr>
          <w:rFonts w:cs="Arial"/>
          <w:lang w:val="en-GB"/>
        </w:rPr>
      </w:pPr>
      <w:bookmarkStart w:id="53" w:name="_Toc135354933"/>
      <w:r w:rsidRPr="008D1F91">
        <w:rPr>
          <w:rFonts w:cs="Arial"/>
          <w:lang w:val="en-GB"/>
        </w:rPr>
        <w:t>Staff Shortages</w:t>
      </w:r>
      <w:r w:rsidR="001D7302" w:rsidRPr="008D1F91">
        <w:rPr>
          <w:rFonts w:cs="Arial"/>
          <w:lang w:val="en-GB"/>
        </w:rPr>
        <w:t>:</w:t>
      </w:r>
      <w:bookmarkEnd w:id="53"/>
    </w:p>
    <w:p w14:paraId="74D184FC" w14:textId="77777777" w:rsidR="001D7302" w:rsidRPr="008D1F91" w:rsidRDefault="00D61154" w:rsidP="008D1F91">
      <w:pPr>
        <w:pStyle w:val="Caption"/>
        <w:spacing w:line="360" w:lineRule="auto"/>
        <w:jc w:val="center"/>
        <w:rPr>
          <w:rFonts w:cs="Arial"/>
          <w:b/>
          <w:bCs/>
          <w:i w:val="0"/>
          <w:iCs w:val="0"/>
          <w:color w:val="auto"/>
          <w:sz w:val="16"/>
          <w:szCs w:val="16"/>
          <w:lang w:val="en-GB"/>
        </w:rPr>
      </w:pPr>
      <w:bookmarkStart w:id="54" w:name="_Toc135352778"/>
      <w:r w:rsidRPr="008D1F91">
        <w:rPr>
          <w:rFonts w:cs="Arial"/>
          <w:b/>
          <w:bCs/>
          <w:i w:val="0"/>
          <w:iCs w:val="0"/>
          <w:color w:val="auto"/>
          <w:sz w:val="16"/>
          <w:szCs w:val="16"/>
        </w:rPr>
        <w:t xml:space="preserve">Table </w:t>
      </w:r>
      <w:r w:rsidRPr="008D1F91">
        <w:rPr>
          <w:rFonts w:cs="Arial"/>
          <w:b/>
          <w:bCs/>
          <w:i w:val="0"/>
          <w:iCs w:val="0"/>
          <w:color w:val="auto"/>
          <w:sz w:val="16"/>
          <w:szCs w:val="16"/>
        </w:rPr>
        <w:fldChar w:fldCharType="begin"/>
      </w:r>
      <w:r w:rsidRPr="008D1F91">
        <w:rPr>
          <w:rFonts w:cs="Arial"/>
          <w:b/>
          <w:bCs/>
          <w:i w:val="0"/>
          <w:iCs w:val="0"/>
          <w:color w:val="auto"/>
          <w:sz w:val="16"/>
          <w:szCs w:val="16"/>
        </w:rPr>
        <w:instrText xml:space="preserve"> SEQ Table \* ARABIC </w:instrText>
      </w:r>
      <w:r w:rsidRPr="008D1F91">
        <w:rPr>
          <w:rFonts w:cs="Arial"/>
          <w:b/>
          <w:bCs/>
          <w:i w:val="0"/>
          <w:iCs w:val="0"/>
          <w:color w:val="auto"/>
          <w:sz w:val="16"/>
          <w:szCs w:val="16"/>
        </w:rPr>
        <w:fldChar w:fldCharType="separate"/>
      </w:r>
      <w:r w:rsidR="0061011A" w:rsidRPr="008D1F91">
        <w:rPr>
          <w:rFonts w:cs="Arial"/>
          <w:b/>
          <w:bCs/>
          <w:i w:val="0"/>
          <w:iCs w:val="0"/>
          <w:noProof/>
          <w:color w:val="auto"/>
          <w:sz w:val="16"/>
          <w:szCs w:val="16"/>
        </w:rPr>
        <w:t>13</w:t>
      </w:r>
      <w:r w:rsidRPr="008D1F91">
        <w:rPr>
          <w:rFonts w:cs="Arial"/>
          <w:b/>
          <w:bCs/>
          <w:i w:val="0"/>
          <w:iCs w:val="0"/>
          <w:color w:val="auto"/>
          <w:sz w:val="16"/>
          <w:szCs w:val="16"/>
        </w:rPr>
        <w:fldChar w:fldCharType="end"/>
      </w:r>
      <w:r w:rsidRPr="008D1F91">
        <w:rPr>
          <w:rFonts w:cs="Arial"/>
          <w:b/>
          <w:bCs/>
          <w:i w:val="0"/>
          <w:iCs w:val="0"/>
          <w:color w:val="auto"/>
          <w:sz w:val="16"/>
          <w:szCs w:val="16"/>
        </w:rPr>
        <w:t>:Room Service Issue</w:t>
      </w:r>
      <w:bookmarkEnd w:id="54"/>
    </w:p>
    <w:tbl>
      <w:tblPr>
        <w:tblStyle w:val="TableGrid"/>
        <w:tblW w:w="0" w:type="auto"/>
        <w:tblLook w:val="04A0" w:firstRow="1" w:lastRow="0" w:firstColumn="1" w:lastColumn="0" w:noHBand="0" w:noVBand="1"/>
      </w:tblPr>
      <w:tblGrid>
        <w:gridCol w:w="4675"/>
        <w:gridCol w:w="4675"/>
      </w:tblGrid>
      <w:tr w:rsidR="00DF1550" w:rsidRPr="008D1F91" w14:paraId="295333B5" w14:textId="77777777" w:rsidTr="0054532B">
        <w:tc>
          <w:tcPr>
            <w:tcW w:w="4675" w:type="dxa"/>
          </w:tcPr>
          <w:p w14:paraId="24E7A937" w14:textId="77777777" w:rsidR="0054532B" w:rsidRPr="008D1F91" w:rsidRDefault="00D61154" w:rsidP="008D1F91">
            <w:pPr>
              <w:spacing w:after="0" w:line="360" w:lineRule="auto"/>
              <w:rPr>
                <w:rFonts w:cs="Arial"/>
                <w:lang w:val="en-GB"/>
              </w:rPr>
            </w:pPr>
            <w:r w:rsidRPr="008D1F91">
              <w:rPr>
                <w:rFonts w:cs="Arial"/>
                <w:lang w:val="en-GB"/>
              </w:rPr>
              <w:t>60-80 more staffs are necessary for the guest services.</w:t>
            </w:r>
          </w:p>
        </w:tc>
        <w:tc>
          <w:tcPr>
            <w:tcW w:w="4675" w:type="dxa"/>
          </w:tcPr>
          <w:p w14:paraId="66536B95" w14:textId="77777777" w:rsidR="0054532B" w:rsidRPr="008D1F91" w:rsidRDefault="00D61154" w:rsidP="008D1F91">
            <w:pPr>
              <w:spacing w:after="0" w:line="360" w:lineRule="auto"/>
              <w:rPr>
                <w:rFonts w:cs="Arial"/>
                <w:lang w:val="en-GB"/>
              </w:rPr>
            </w:pPr>
            <w:r w:rsidRPr="008D1F91">
              <w:rPr>
                <w:rFonts w:cs="Arial"/>
                <w:lang w:val="en-GB"/>
              </w:rPr>
              <w:t>Needs to recruit more staff to serve the guests effectively.</w:t>
            </w:r>
          </w:p>
        </w:tc>
      </w:tr>
      <w:tr w:rsidR="00DF1550" w:rsidRPr="008D1F91" w14:paraId="0074356E" w14:textId="77777777" w:rsidTr="0054532B">
        <w:tc>
          <w:tcPr>
            <w:tcW w:w="4675" w:type="dxa"/>
          </w:tcPr>
          <w:p w14:paraId="77F374E7" w14:textId="77777777" w:rsidR="0054532B" w:rsidRPr="008D1F91" w:rsidRDefault="00D61154" w:rsidP="008D1F91">
            <w:pPr>
              <w:spacing w:after="0" w:line="360" w:lineRule="auto"/>
              <w:rPr>
                <w:rFonts w:cs="Arial"/>
                <w:lang w:val="en-GB"/>
              </w:rPr>
            </w:pPr>
            <w:r w:rsidRPr="008D1F91">
              <w:rPr>
                <w:rFonts w:cs="Arial"/>
                <w:lang w:val="en-GB"/>
              </w:rPr>
              <w:lastRenderedPageBreak/>
              <w:t>Ineffective performance management.</w:t>
            </w:r>
          </w:p>
        </w:tc>
        <w:tc>
          <w:tcPr>
            <w:tcW w:w="4675" w:type="dxa"/>
          </w:tcPr>
          <w:p w14:paraId="51D8AD11" w14:textId="77777777" w:rsidR="0054532B" w:rsidRPr="008D1F91" w:rsidRDefault="00D61154" w:rsidP="008D1F91">
            <w:pPr>
              <w:spacing w:after="0" w:line="360" w:lineRule="auto"/>
              <w:rPr>
                <w:rFonts w:cs="Arial"/>
                <w:lang w:val="en-GB"/>
              </w:rPr>
            </w:pPr>
            <w:r w:rsidRPr="008D1F91">
              <w:rPr>
                <w:rFonts w:cs="Arial"/>
                <w:lang w:val="en-GB"/>
              </w:rPr>
              <w:t>Effective performance management and employee rewards programs need to be established.</w:t>
            </w:r>
          </w:p>
        </w:tc>
      </w:tr>
    </w:tbl>
    <w:p w14:paraId="05325EAF" w14:textId="77777777" w:rsidR="0054532B" w:rsidRPr="008D1F91" w:rsidRDefault="00D61154" w:rsidP="008D1F91">
      <w:pPr>
        <w:spacing w:after="0" w:line="360" w:lineRule="auto"/>
        <w:rPr>
          <w:rFonts w:cs="Arial"/>
          <w:lang w:val="en-GB"/>
        </w:rPr>
      </w:pPr>
      <w:r w:rsidRPr="008D1F91">
        <w:rPr>
          <w:rFonts w:cs="Arial"/>
          <w:lang w:val="en-GB"/>
        </w:rPr>
        <w:t xml:space="preserve">This is the core problem in </w:t>
      </w:r>
      <w:r w:rsidR="0075141A" w:rsidRPr="008D1F91">
        <w:rPr>
          <w:rFonts w:cs="Arial"/>
          <w:lang w:val="en-GB"/>
        </w:rPr>
        <w:t>guest</w:t>
      </w:r>
      <w:r w:rsidRPr="008D1F91">
        <w:rPr>
          <w:rFonts w:cs="Arial"/>
          <w:lang w:val="en-GB"/>
        </w:rPr>
        <w:t xml:space="preserve"> service or intangible issues, and to get rid of the issues, more staff is necessary, along with practical performance management</w:t>
      </w:r>
      <w:r w:rsidR="00FC774C" w:rsidRPr="008D1F91">
        <w:rPr>
          <w:rFonts w:cs="Arial"/>
          <w:lang w:val="en-GB"/>
        </w:rPr>
        <w:t xml:space="preserve"> (Davidson and Wang, 2011)</w:t>
      </w:r>
      <w:r w:rsidRPr="008D1F91">
        <w:rPr>
          <w:rFonts w:cs="Arial"/>
          <w:lang w:val="en-GB"/>
        </w:rPr>
        <w:t>.</w:t>
      </w:r>
    </w:p>
    <w:p w14:paraId="78670902" w14:textId="77777777" w:rsidR="0075141A" w:rsidRPr="008D1F91" w:rsidRDefault="0075141A" w:rsidP="008D1F91">
      <w:pPr>
        <w:spacing w:line="360" w:lineRule="auto"/>
        <w:rPr>
          <w:rFonts w:cs="Arial"/>
          <w:lang w:val="en-GB"/>
        </w:rPr>
      </w:pPr>
    </w:p>
    <w:p w14:paraId="23D18839" w14:textId="77777777" w:rsidR="0016342C" w:rsidRPr="008D1F91" w:rsidRDefault="00D61154" w:rsidP="008D1F91">
      <w:pPr>
        <w:pStyle w:val="Heading1"/>
        <w:rPr>
          <w:rFonts w:cs="Arial"/>
          <w:lang w:val="en-GB"/>
        </w:rPr>
      </w:pPr>
      <w:bookmarkStart w:id="55" w:name="_Toc135354934"/>
      <w:r w:rsidRPr="008D1F91">
        <w:rPr>
          <w:rFonts w:cs="Arial"/>
          <w:lang w:val="en-GB"/>
        </w:rPr>
        <w:t>Plan of Action</w:t>
      </w:r>
      <w:bookmarkEnd w:id="55"/>
    </w:p>
    <w:p w14:paraId="3863BBEA" w14:textId="77777777" w:rsidR="001B3143" w:rsidRPr="008D1F91" w:rsidRDefault="00D61154" w:rsidP="008D1F91">
      <w:pPr>
        <w:spacing w:after="0" w:line="360" w:lineRule="auto"/>
        <w:rPr>
          <w:rFonts w:cs="Arial"/>
          <w:lang w:val="en-GB"/>
        </w:rPr>
      </w:pPr>
      <w:r w:rsidRPr="008D1F91">
        <w:rPr>
          <w:rFonts w:cs="Arial"/>
          <w:lang w:val="en-GB"/>
        </w:rPr>
        <w:t>To solve this issue, a strong plan of action is necessary. The plan of action for solving the issues of The Plaza New York is-</w:t>
      </w:r>
    </w:p>
    <w:p w14:paraId="652CC53D" w14:textId="77777777" w:rsidR="0061011A" w:rsidRPr="008D1F91" w:rsidRDefault="00D61154" w:rsidP="008D1F91">
      <w:pPr>
        <w:pStyle w:val="Caption"/>
        <w:spacing w:line="360" w:lineRule="auto"/>
        <w:jc w:val="center"/>
        <w:rPr>
          <w:rFonts w:cs="Arial"/>
          <w:b/>
          <w:bCs/>
          <w:i w:val="0"/>
          <w:iCs w:val="0"/>
          <w:color w:val="auto"/>
          <w:sz w:val="16"/>
          <w:szCs w:val="16"/>
          <w:lang w:val="en-GB"/>
        </w:rPr>
      </w:pPr>
      <w:bookmarkStart w:id="56" w:name="_Toc135352779"/>
      <w:r w:rsidRPr="008D1F91">
        <w:rPr>
          <w:rFonts w:cs="Arial"/>
          <w:b/>
          <w:bCs/>
          <w:i w:val="0"/>
          <w:iCs w:val="0"/>
          <w:color w:val="auto"/>
          <w:sz w:val="16"/>
          <w:szCs w:val="16"/>
        </w:rPr>
        <w:t xml:space="preserve">Table </w:t>
      </w:r>
      <w:r w:rsidRPr="008D1F91">
        <w:rPr>
          <w:rFonts w:cs="Arial"/>
          <w:b/>
          <w:bCs/>
          <w:i w:val="0"/>
          <w:iCs w:val="0"/>
          <w:color w:val="auto"/>
          <w:sz w:val="16"/>
          <w:szCs w:val="16"/>
        </w:rPr>
        <w:fldChar w:fldCharType="begin"/>
      </w:r>
      <w:r w:rsidRPr="008D1F91">
        <w:rPr>
          <w:rFonts w:cs="Arial"/>
          <w:b/>
          <w:bCs/>
          <w:i w:val="0"/>
          <w:iCs w:val="0"/>
          <w:color w:val="auto"/>
          <w:sz w:val="16"/>
          <w:szCs w:val="16"/>
        </w:rPr>
        <w:instrText xml:space="preserve"> SEQ Table \* ARABIC </w:instrText>
      </w:r>
      <w:r w:rsidRPr="008D1F91">
        <w:rPr>
          <w:rFonts w:cs="Arial"/>
          <w:b/>
          <w:bCs/>
          <w:i w:val="0"/>
          <w:iCs w:val="0"/>
          <w:color w:val="auto"/>
          <w:sz w:val="16"/>
          <w:szCs w:val="16"/>
        </w:rPr>
        <w:fldChar w:fldCharType="separate"/>
      </w:r>
      <w:r w:rsidRPr="008D1F91">
        <w:rPr>
          <w:rFonts w:cs="Arial"/>
          <w:b/>
          <w:bCs/>
          <w:i w:val="0"/>
          <w:iCs w:val="0"/>
          <w:noProof/>
          <w:color w:val="auto"/>
          <w:sz w:val="16"/>
          <w:szCs w:val="16"/>
        </w:rPr>
        <w:t>14</w:t>
      </w:r>
      <w:r w:rsidRPr="008D1F91">
        <w:rPr>
          <w:rFonts w:cs="Arial"/>
          <w:b/>
          <w:bCs/>
          <w:i w:val="0"/>
          <w:iCs w:val="0"/>
          <w:color w:val="auto"/>
          <w:sz w:val="16"/>
          <w:szCs w:val="16"/>
        </w:rPr>
        <w:fldChar w:fldCharType="end"/>
      </w:r>
      <w:r w:rsidRPr="008D1F91">
        <w:rPr>
          <w:rFonts w:cs="Arial"/>
          <w:b/>
          <w:bCs/>
          <w:i w:val="0"/>
          <w:iCs w:val="0"/>
          <w:color w:val="auto"/>
          <w:sz w:val="16"/>
          <w:szCs w:val="16"/>
        </w:rPr>
        <w:t>: Action Plan</w:t>
      </w:r>
      <w:bookmarkEnd w:id="56"/>
    </w:p>
    <w:tbl>
      <w:tblPr>
        <w:tblStyle w:val="TableGrid"/>
        <w:tblW w:w="9621" w:type="dxa"/>
        <w:tblLook w:val="04A0" w:firstRow="1" w:lastRow="0" w:firstColumn="1" w:lastColumn="0" w:noHBand="0" w:noVBand="1"/>
      </w:tblPr>
      <w:tblGrid>
        <w:gridCol w:w="1950"/>
        <w:gridCol w:w="1670"/>
        <w:gridCol w:w="1657"/>
        <w:gridCol w:w="1191"/>
        <w:gridCol w:w="1536"/>
        <w:gridCol w:w="1617"/>
      </w:tblGrid>
      <w:tr w:rsidR="00DF1550" w:rsidRPr="008D1F91" w14:paraId="3824B6B3" w14:textId="77777777" w:rsidTr="0061011A">
        <w:trPr>
          <w:trHeight w:val="635"/>
        </w:trPr>
        <w:tc>
          <w:tcPr>
            <w:tcW w:w="1950" w:type="dxa"/>
            <w:shd w:val="clear" w:color="auto" w:fill="C2A6F7" w:themeFill="accent5" w:themeFillTint="99"/>
          </w:tcPr>
          <w:p w14:paraId="0197AF13" w14:textId="77777777" w:rsidR="000C0A60" w:rsidRPr="008D1F91" w:rsidRDefault="00D61154" w:rsidP="008D1F91">
            <w:pPr>
              <w:spacing w:after="0" w:line="360" w:lineRule="auto"/>
              <w:rPr>
                <w:rFonts w:cs="Arial"/>
                <w:b/>
                <w:bCs/>
                <w:lang w:val="en-GB"/>
              </w:rPr>
            </w:pPr>
            <w:r w:rsidRPr="008D1F91">
              <w:rPr>
                <w:rFonts w:cs="Arial"/>
                <w:b/>
                <w:bCs/>
                <w:lang w:val="en-GB"/>
              </w:rPr>
              <w:t xml:space="preserve">Issues </w:t>
            </w:r>
          </w:p>
        </w:tc>
        <w:tc>
          <w:tcPr>
            <w:tcW w:w="1670" w:type="dxa"/>
            <w:shd w:val="clear" w:color="auto" w:fill="C2A6F7" w:themeFill="accent5" w:themeFillTint="99"/>
          </w:tcPr>
          <w:p w14:paraId="33240D52" w14:textId="77777777" w:rsidR="000C0A60" w:rsidRPr="008D1F91" w:rsidRDefault="00D61154" w:rsidP="008D1F91">
            <w:pPr>
              <w:spacing w:after="0" w:line="360" w:lineRule="auto"/>
              <w:rPr>
                <w:rFonts w:cs="Arial"/>
                <w:b/>
                <w:bCs/>
                <w:lang w:val="en-GB"/>
              </w:rPr>
            </w:pPr>
            <w:r w:rsidRPr="008D1F91">
              <w:rPr>
                <w:rFonts w:cs="Arial"/>
                <w:b/>
                <w:bCs/>
                <w:lang w:val="en-GB"/>
              </w:rPr>
              <w:t>Solutions</w:t>
            </w:r>
          </w:p>
        </w:tc>
        <w:tc>
          <w:tcPr>
            <w:tcW w:w="1657" w:type="dxa"/>
            <w:shd w:val="clear" w:color="auto" w:fill="C2A6F7" w:themeFill="accent5" w:themeFillTint="99"/>
          </w:tcPr>
          <w:p w14:paraId="091FDD15" w14:textId="77777777" w:rsidR="000C0A60" w:rsidRPr="008D1F91" w:rsidRDefault="00D61154" w:rsidP="008D1F91">
            <w:pPr>
              <w:spacing w:after="0" w:line="360" w:lineRule="auto"/>
              <w:rPr>
                <w:rFonts w:cs="Arial"/>
                <w:b/>
                <w:bCs/>
                <w:lang w:val="en-GB"/>
              </w:rPr>
            </w:pPr>
            <w:r w:rsidRPr="008D1F91">
              <w:rPr>
                <w:rFonts w:cs="Arial"/>
                <w:b/>
                <w:bCs/>
                <w:lang w:val="en-GB"/>
              </w:rPr>
              <w:t>Desired Outcome</w:t>
            </w:r>
          </w:p>
        </w:tc>
        <w:tc>
          <w:tcPr>
            <w:tcW w:w="1191" w:type="dxa"/>
            <w:shd w:val="clear" w:color="auto" w:fill="C2A6F7" w:themeFill="accent5" w:themeFillTint="99"/>
          </w:tcPr>
          <w:p w14:paraId="267128E3" w14:textId="77777777" w:rsidR="000C0A60" w:rsidRPr="008D1F91" w:rsidRDefault="00D61154" w:rsidP="008D1F91">
            <w:pPr>
              <w:spacing w:after="0" w:line="360" w:lineRule="auto"/>
              <w:rPr>
                <w:rFonts w:cs="Arial"/>
                <w:b/>
                <w:bCs/>
                <w:lang w:val="en-GB"/>
              </w:rPr>
            </w:pPr>
            <w:r w:rsidRPr="008D1F91">
              <w:rPr>
                <w:rFonts w:cs="Arial"/>
                <w:b/>
                <w:bCs/>
                <w:lang w:val="en-GB"/>
              </w:rPr>
              <w:t>Time Frame</w:t>
            </w:r>
          </w:p>
        </w:tc>
        <w:tc>
          <w:tcPr>
            <w:tcW w:w="1536" w:type="dxa"/>
            <w:shd w:val="clear" w:color="auto" w:fill="C2A6F7" w:themeFill="accent5" w:themeFillTint="99"/>
          </w:tcPr>
          <w:p w14:paraId="5E3A5BC6" w14:textId="77777777" w:rsidR="000C0A60" w:rsidRPr="008D1F91" w:rsidRDefault="00D61154" w:rsidP="008D1F91">
            <w:pPr>
              <w:spacing w:after="0" w:line="360" w:lineRule="auto"/>
              <w:rPr>
                <w:rFonts w:cs="Arial"/>
                <w:b/>
                <w:bCs/>
                <w:lang w:val="en-GB"/>
              </w:rPr>
            </w:pPr>
            <w:r w:rsidRPr="008D1F91">
              <w:rPr>
                <w:rFonts w:cs="Arial"/>
                <w:b/>
                <w:bCs/>
                <w:lang w:val="en-GB"/>
              </w:rPr>
              <w:t>Date of Completion</w:t>
            </w:r>
          </w:p>
        </w:tc>
        <w:tc>
          <w:tcPr>
            <w:tcW w:w="1617" w:type="dxa"/>
            <w:shd w:val="clear" w:color="auto" w:fill="C2A6F7" w:themeFill="accent5" w:themeFillTint="99"/>
          </w:tcPr>
          <w:p w14:paraId="7FDFB22D" w14:textId="77777777" w:rsidR="000C0A60" w:rsidRPr="008D1F91" w:rsidRDefault="00D61154" w:rsidP="008D1F91">
            <w:pPr>
              <w:spacing w:after="0" w:line="360" w:lineRule="auto"/>
              <w:rPr>
                <w:rFonts w:cs="Arial"/>
                <w:b/>
                <w:bCs/>
                <w:lang w:val="en-GB"/>
              </w:rPr>
            </w:pPr>
            <w:r w:rsidRPr="008D1F91">
              <w:rPr>
                <w:rFonts w:cs="Arial"/>
                <w:b/>
                <w:bCs/>
                <w:lang w:val="en-GB"/>
              </w:rPr>
              <w:t xml:space="preserve">Budget </w:t>
            </w:r>
          </w:p>
          <w:p w14:paraId="43C35871" w14:textId="77777777" w:rsidR="000C0A60" w:rsidRPr="008D1F91" w:rsidRDefault="00D61154" w:rsidP="008D1F91">
            <w:pPr>
              <w:spacing w:after="0" w:line="360" w:lineRule="auto"/>
              <w:rPr>
                <w:rFonts w:cs="Arial"/>
                <w:b/>
                <w:bCs/>
                <w:lang w:val="en-GB"/>
              </w:rPr>
            </w:pPr>
            <w:r w:rsidRPr="008D1F91">
              <w:rPr>
                <w:rFonts w:cs="Arial"/>
                <w:b/>
                <w:bCs/>
                <w:lang w:val="en-GB"/>
              </w:rPr>
              <w:t>£</w:t>
            </w:r>
          </w:p>
        </w:tc>
      </w:tr>
      <w:tr w:rsidR="00DF1550" w:rsidRPr="008D1F91" w14:paraId="68C755EF" w14:textId="77777777" w:rsidTr="004D685B">
        <w:trPr>
          <w:trHeight w:val="1401"/>
        </w:trPr>
        <w:tc>
          <w:tcPr>
            <w:tcW w:w="1950" w:type="dxa"/>
          </w:tcPr>
          <w:p w14:paraId="7381CE16" w14:textId="77777777" w:rsidR="000C0A60" w:rsidRPr="008D1F91" w:rsidRDefault="00D61154" w:rsidP="008D1F91">
            <w:pPr>
              <w:pStyle w:val="ListParagraph"/>
              <w:numPr>
                <w:ilvl w:val="0"/>
                <w:numId w:val="25"/>
              </w:numPr>
              <w:spacing w:after="0" w:line="360" w:lineRule="auto"/>
              <w:rPr>
                <w:rFonts w:cs="Arial"/>
                <w:lang w:val="en-GB"/>
              </w:rPr>
            </w:pPr>
            <w:r w:rsidRPr="008D1F91">
              <w:rPr>
                <w:rFonts w:cs="Arial"/>
                <w:b/>
                <w:bCs/>
                <w:lang w:val="en-GB"/>
              </w:rPr>
              <w:t>Interior Issue</w:t>
            </w:r>
          </w:p>
        </w:tc>
        <w:tc>
          <w:tcPr>
            <w:tcW w:w="1670" w:type="dxa"/>
          </w:tcPr>
          <w:p w14:paraId="55CC12C2" w14:textId="77777777" w:rsidR="000C0A60" w:rsidRPr="008D1F91" w:rsidRDefault="00D61154" w:rsidP="008D1F91">
            <w:pPr>
              <w:spacing w:after="0" w:line="360" w:lineRule="auto"/>
              <w:rPr>
                <w:rFonts w:cs="Arial"/>
                <w:lang w:val="en-GB"/>
              </w:rPr>
            </w:pPr>
            <w:r w:rsidRPr="008D1F91">
              <w:rPr>
                <w:rFonts w:cs="Arial"/>
                <w:lang w:val="en-GB"/>
              </w:rPr>
              <w:t>Identifying a proper modern theme and upgradation of furniture</w:t>
            </w:r>
            <w:r w:rsidR="00044DEE" w:rsidRPr="008D1F91">
              <w:rPr>
                <w:rFonts w:cs="Arial"/>
                <w:lang w:val="en-GB"/>
              </w:rPr>
              <w:t xml:space="preserve"> and flooring</w:t>
            </w:r>
            <w:r w:rsidRPr="008D1F91">
              <w:rPr>
                <w:rFonts w:cs="Arial"/>
                <w:lang w:val="en-GB"/>
              </w:rPr>
              <w:t>.</w:t>
            </w:r>
          </w:p>
        </w:tc>
        <w:tc>
          <w:tcPr>
            <w:tcW w:w="1657" w:type="dxa"/>
          </w:tcPr>
          <w:p w14:paraId="10F8848E" w14:textId="77777777" w:rsidR="000C0A60" w:rsidRPr="008D1F91" w:rsidRDefault="00D61154" w:rsidP="008D1F91">
            <w:pPr>
              <w:spacing w:after="0" w:line="360" w:lineRule="auto"/>
              <w:rPr>
                <w:rFonts w:cs="Arial"/>
                <w:lang w:val="en-GB"/>
              </w:rPr>
            </w:pPr>
            <w:r w:rsidRPr="008D1F91">
              <w:rPr>
                <w:rFonts w:cs="Arial"/>
                <w:lang w:val="en-GB"/>
              </w:rPr>
              <w:t>High Guest Rating and Satisfaction.</w:t>
            </w:r>
          </w:p>
        </w:tc>
        <w:tc>
          <w:tcPr>
            <w:tcW w:w="1191" w:type="dxa"/>
          </w:tcPr>
          <w:p w14:paraId="2901FA87" w14:textId="77777777" w:rsidR="000C0A60" w:rsidRPr="008D1F91" w:rsidRDefault="00D61154" w:rsidP="008D1F91">
            <w:pPr>
              <w:spacing w:after="0" w:line="360" w:lineRule="auto"/>
              <w:rPr>
                <w:rFonts w:cs="Arial"/>
                <w:lang w:val="en-GB"/>
              </w:rPr>
            </w:pPr>
            <w:r w:rsidRPr="008D1F91">
              <w:rPr>
                <w:rFonts w:cs="Arial"/>
                <w:lang w:val="en-GB"/>
              </w:rPr>
              <w:t>3 months</w:t>
            </w:r>
          </w:p>
        </w:tc>
        <w:tc>
          <w:tcPr>
            <w:tcW w:w="1536" w:type="dxa"/>
          </w:tcPr>
          <w:p w14:paraId="4BF4D6B2" w14:textId="77777777" w:rsidR="000C0A60" w:rsidRPr="008D1F91" w:rsidRDefault="00D61154" w:rsidP="008D1F91">
            <w:pPr>
              <w:spacing w:after="0" w:line="360" w:lineRule="auto"/>
              <w:rPr>
                <w:rFonts w:cs="Arial"/>
                <w:lang w:val="en-GB"/>
              </w:rPr>
            </w:pPr>
            <w:r w:rsidRPr="008D1F91">
              <w:rPr>
                <w:rFonts w:cs="Arial"/>
                <w:lang w:val="en-GB"/>
              </w:rPr>
              <w:t>July 31</w:t>
            </w:r>
            <w:r w:rsidRPr="008D1F91">
              <w:rPr>
                <w:rFonts w:cs="Arial"/>
                <w:vertAlign w:val="superscript"/>
                <w:lang w:val="en-GB"/>
              </w:rPr>
              <w:t>st</w:t>
            </w:r>
            <w:r w:rsidRPr="008D1F91">
              <w:rPr>
                <w:rFonts w:cs="Arial"/>
                <w:lang w:val="en-GB"/>
              </w:rPr>
              <w:t xml:space="preserve"> 2023</w:t>
            </w:r>
          </w:p>
        </w:tc>
        <w:tc>
          <w:tcPr>
            <w:tcW w:w="1617" w:type="dxa"/>
          </w:tcPr>
          <w:p w14:paraId="0ADD59B6" w14:textId="77777777" w:rsidR="000C0A60" w:rsidRPr="008D1F91" w:rsidRDefault="00D61154" w:rsidP="008D1F91">
            <w:pPr>
              <w:spacing w:after="0" w:line="360" w:lineRule="auto"/>
              <w:rPr>
                <w:rFonts w:cs="Arial"/>
                <w:lang w:val="en-GB"/>
              </w:rPr>
            </w:pPr>
            <w:r w:rsidRPr="008D1F91">
              <w:rPr>
                <w:rFonts w:cs="Arial"/>
                <w:lang w:val="en-GB"/>
              </w:rPr>
              <w:t>Per room, the interior upgradation budget will be £15000.</w:t>
            </w:r>
          </w:p>
        </w:tc>
      </w:tr>
      <w:tr w:rsidR="00DF1550" w:rsidRPr="008D1F91" w14:paraId="538ABA6A" w14:textId="77777777" w:rsidTr="004D685B">
        <w:trPr>
          <w:trHeight w:val="1401"/>
        </w:trPr>
        <w:tc>
          <w:tcPr>
            <w:tcW w:w="1950" w:type="dxa"/>
          </w:tcPr>
          <w:p w14:paraId="4238A238" w14:textId="77777777" w:rsidR="000C0A60" w:rsidRPr="008D1F91" w:rsidRDefault="00D61154" w:rsidP="008D1F91">
            <w:pPr>
              <w:pStyle w:val="ListParagraph"/>
              <w:numPr>
                <w:ilvl w:val="0"/>
                <w:numId w:val="25"/>
              </w:numPr>
              <w:spacing w:after="0" w:line="360" w:lineRule="auto"/>
              <w:rPr>
                <w:rFonts w:cs="Arial"/>
                <w:lang w:val="en-GB"/>
              </w:rPr>
            </w:pPr>
            <w:r w:rsidRPr="008D1F91">
              <w:rPr>
                <w:rFonts w:cs="Arial"/>
                <w:b/>
                <w:bCs/>
                <w:lang w:val="en-GB"/>
              </w:rPr>
              <w:t>Natural Lighting Issue</w:t>
            </w:r>
          </w:p>
        </w:tc>
        <w:tc>
          <w:tcPr>
            <w:tcW w:w="1670" w:type="dxa"/>
          </w:tcPr>
          <w:p w14:paraId="11B40381" w14:textId="77777777" w:rsidR="000C0A60" w:rsidRPr="008D1F91" w:rsidRDefault="00D61154" w:rsidP="008D1F91">
            <w:pPr>
              <w:spacing w:after="0" w:line="360" w:lineRule="auto"/>
              <w:rPr>
                <w:rFonts w:cs="Arial"/>
                <w:lang w:val="en-GB"/>
              </w:rPr>
            </w:pPr>
            <w:r w:rsidRPr="008D1F91">
              <w:rPr>
                <w:rFonts w:cs="Arial"/>
                <w:lang w:val="en-GB"/>
              </w:rPr>
              <w:t xml:space="preserve">Tweaks in window exterior, changing glasses, and colouring walls. </w:t>
            </w:r>
          </w:p>
        </w:tc>
        <w:tc>
          <w:tcPr>
            <w:tcW w:w="1657" w:type="dxa"/>
          </w:tcPr>
          <w:p w14:paraId="41F73871" w14:textId="77777777" w:rsidR="000C0A60" w:rsidRPr="008D1F91" w:rsidRDefault="00D61154" w:rsidP="008D1F91">
            <w:pPr>
              <w:spacing w:after="0" w:line="360" w:lineRule="auto"/>
              <w:rPr>
                <w:rFonts w:cs="Arial"/>
                <w:lang w:val="en-GB"/>
              </w:rPr>
            </w:pPr>
            <w:r w:rsidRPr="008D1F91">
              <w:rPr>
                <w:rFonts w:cs="Arial"/>
                <w:lang w:val="en-GB"/>
              </w:rPr>
              <w:t>Better natural lighting, less energy consumption, and high sustainability.</w:t>
            </w:r>
          </w:p>
        </w:tc>
        <w:tc>
          <w:tcPr>
            <w:tcW w:w="1191" w:type="dxa"/>
          </w:tcPr>
          <w:p w14:paraId="443D12F4" w14:textId="77777777" w:rsidR="000C0A60" w:rsidRPr="008D1F91" w:rsidRDefault="00D61154" w:rsidP="008D1F91">
            <w:pPr>
              <w:spacing w:after="0" w:line="360" w:lineRule="auto"/>
              <w:rPr>
                <w:rFonts w:cs="Arial"/>
                <w:lang w:val="en-GB"/>
              </w:rPr>
            </w:pPr>
            <w:r w:rsidRPr="008D1F91">
              <w:rPr>
                <w:rFonts w:cs="Arial"/>
                <w:lang w:val="en-GB"/>
              </w:rPr>
              <w:t>Four months</w:t>
            </w:r>
          </w:p>
        </w:tc>
        <w:tc>
          <w:tcPr>
            <w:tcW w:w="1536" w:type="dxa"/>
          </w:tcPr>
          <w:p w14:paraId="760CF48D" w14:textId="77777777" w:rsidR="000C0A60" w:rsidRPr="008D1F91" w:rsidRDefault="00D61154" w:rsidP="008D1F91">
            <w:pPr>
              <w:spacing w:after="0" w:line="360" w:lineRule="auto"/>
              <w:rPr>
                <w:rFonts w:cs="Arial"/>
                <w:lang w:val="en-GB"/>
              </w:rPr>
            </w:pPr>
            <w:r w:rsidRPr="008D1F91">
              <w:rPr>
                <w:rFonts w:cs="Arial"/>
                <w:lang w:val="en-GB"/>
              </w:rPr>
              <w:t>September 30</w:t>
            </w:r>
            <w:r w:rsidRPr="008D1F91">
              <w:rPr>
                <w:rFonts w:cs="Arial"/>
                <w:vertAlign w:val="superscript"/>
                <w:lang w:val="en-GB"/>
              </w:rPr>
              <w:t>th</w:t>
            </w:r>
            <w:r w:rsidRPr="008D1F91">
              <w:rPr>
                <w:rFonts w:cs="Arial"/>
                <w:lang w:val="en-GB"/>
              </w:rPr>
              <w:t xml:space="preserve"> 2023</w:t>
            </w:r>
          </w:p>
        </w:tc>
        <w:tc>
          <w:tcPr>
            <w:tcW w:w="1617" w:type="dxa"/>
          </w:tcPr>
          <w:p w14:paraId="6A0EC439" w14:textId="77777777" w:rsidR="000C0A60" w:rsidRPr="008D1F91" w:rsidRDefault="00D61154" w:rsidP="008D1F91">
            <w:pPr>
              <w:spacing w:after="0" w:line="360" w:lineRule="auto"/>
              <w:rPr>
                <w:rFonts w:cs="Arial"/>
                <w:lang w:val="en-GB"/>
              </w:rPr>
            </w:pPr>
            <w:r w:rsidRPr="008D1F91">
              <w:rPr>
                <w:rFonts w:cs="Arial"/>
                <w:lang w:val="en-GB"/>
              </w:rPr>
              <w:t>The project's total budget will be £1.5-£2.0 million.</w:t>
            </w:r>
          </w:p>
        </w:tc>
      </w:tr>
      <w:tr w:rsidR="00DF1550" w:rsidRPr="008D1F91" w14:paraId="1B247F68" w14:textId="77777777" w:rsidTr="004D685B">
        <w:trPr>
          <w:trHeight w:val="1442"/>
        </w:trPr>
        <w:tc>
          <w:tcPr>
            <w:tcW w:w="1950" w:type="dxa"/>
          </w:tcPr>
          <w:p w14:paraId="0C1E4A14" w14:textId="77777777" w:rsidR="000C0A60" w:rsidRPr="008D1F91" w:rsidRDefault="00D61154" w:rsidP="008D1F91">
            <w:pPr>
              <w:pStyle w:val="ListParagraph"/>
              <w:numPr>
                <w:ilvl w:val="0"/>
                <w:numId w:val="25"/>
              </w:numPr>
              <w:spacing w:after="0" w:line="360" w:lineRule="auto"/>
              <w:rPr>
                <w:rFonts w:cs="Arial"/>
                <w:lang w:val="en-GB"/>
              </w:rPr>
            </w:pPr>
            <w:r w:rsidRPr="008D1F91">
              <w:rPr>
                <w:rFonts w:cs="Arial"/>
                <w:b/>
                <w:bCs/>
                <w:lang w:val="en-GB"/>
              </w:rPr>
              <w:lastRenderedPageBreak/>
              <w:t>Bathroom fittings issue.</w:t>
            </w:r>
          </w:p>
        </w:tc>
        <w:tc>
          <w:tcPr>
            <w:tcW w:w="1670" w:type="dxa"/>
          </w:tcPr>
          <w:p w14:paraId="010CA561" w14:textId="77777777" w:rsidR="000C0A60" w:rsidRPr="008D1F91" w:rsidRDefault="00D61154" w:rsidP="008D1F91">
            <w:pPr>
              <w:spacing w:after="0" w:line="360" w:lineRule="auto"/>
              <w:rPr>
                <w:rFonts w:cs="Arial"/>
                <w:lang w:val="en-GB"/>
              </w:rPr>
            </w:pPr>
            <w:r w:rsidRPr="008D1F91">
              <w:rPr>
                <w:rFonts w:cs="Arial"/>
                <w:lang w:val="en-GB"/>
              </w:rPr>
              <w:t>All bathroom fittings need to be upgraded eventually with modern digital bathroom fittings.</w:t>
            </w:r>
          </w:p>
        </w:tc>
        <w:tc>
          <w:tcPr>
            <w:tcW w:w="1657" w:type="dxa"/>
          </w:tcPr>
          <w:p w14:paraId="5D3131FC" w14:textId="77777777" w:rsidR="000C0A60" w:rsidRPr="008D1F91" w:rsidRDefault="00D61154" w:rsidP="008D1F91">
            <w:pPr>
              <w:spacing w:after="0" w:line="360" w:lineRule="auto"/>
              <w:rPr>
                <w:rFonts w:cs="Arial"/>
                <w:lang w:val="en-GB"/>
              </w:rPr>
            </w:pPr>
            <w:r w:rsidRPr="008D1F91">
              <w:rPr>
                <w:rFonts w:cs="Arial"/>
                <w:lang w:val="en-GB"/>
              </w:rPr>
              <w:t xml:space="preserve">Better bathroom experience, low water wastage, and better sustainability. </w:t>
            </w:r>
          </w:p>
        </w:tc>
        <w:tc>
          <w:tcPr>
            <w:tcW w:w="1191" w:type="dxa"/>
          </w:tcPr>
          <w:p w14:paraId="43576FC8" w14:textId="77777777" w:rsidR="000C0A60" w:rsidRPr="008D1F91" w:rsidRDefault="00D61154" w:rsidP="008D1F91">
            <w:pPr>
              <w:spacing w:after="0" w:line="360" w:lineRule="auto"/>
              <w:rPr>
                <w:rFonts w:cs="Arial"/>
                <w:lang w:val="en-GB"/>
              </w:rPr>
            </w:pPr>
            <w:r w:rsidRPr="008D1F91">
              <w:rPr>
                <w:rFonts w:cs="Arial"/>
                <w:lang w:val="en-GB"/>
              </w:rPr>
              <w:t>Six months</w:t>
            </w:r>
          </w:p>
        </w:tc>
        <w:tc>
          <w:tcPr>
            <w:tcW w:w="1536" w:type="dxa"/>
          </w:tcPr>
          <w:p w14:paraId="0C682BCB" w14:textId="77777777" w:rsidR="000C0A60" w:rsidRPr="008D1F91" w:rsidRDefault="00D61154" w:rsidP="008D1F91">
            <w:pPr>
              <w:spacing w:after="0" w:line="360" w:lineRule="auto"/>
              <w:rPr>
                <w:rFonts w:cs="Arial"/>
                <w:lang w:val="en-GB"/>
              </w:rPr>
            </w:pPr>
            <w:r w:rsidRPr="008D1F91">
              <w:rPr>
                <w:rFonts w:cs="Arial"/>
                <w:lang w:val="en-GB"/>
              </w:rPr>
              <w:t>November 30</w:t>
            </w:r>
            <w:r w:rsidRPr="008D1F91">
              <w:rPr>
                <w:rFonts w:cs="Arial"/>
                <w:vertAlign w:val="superscript"/>
                <w:lang w:val="en-GB"/>
              </w:rPr>
              <w:t>th</w:t>
            </w:r>
            <w:r w:rsidRPr="008D1F91">
              <w:rPr>
                <w:rFonts w:cs="Arial"/>
                <w:lang w:val="en-GB"/>
              </w:rPr>
              <w:t xml:space="preserve"> 2023</w:t>
            </w:r>
          </w:p>
        </w:tc>
        <w:tc>
          <w:tcPr>
            <w:tcW w:w="1617" w:type="dxa"/>
          </w:tcPr>
          <w:p w14:paraId="1364BFF3" w14:textId="77777777" w:rsidR="000C0A60" w:rsidRPr="008D1F91" w:rsidRDefault="00D61154" w:rsidP="008D1F91">
            <w:pPr>
              <w:spacing w:after="0" w:line="360" w:lineRule="auto"/>
              <w:rPr>
                <w:rFonts w:cs="Arial"/>
                <w:lang w:val="en-GB"/>
              </w:rPr>
            </w:pPr>
            <w:r w:rsidRPr="008D1F91">
              <w:rPr>
                <w:rFonts w:cs="Arial"/>
                <w:lang w:val="en-GB"/>
              </w:rPr>
              <w:t>The total project will cost around £2 million.</w:t>
            </w:r>
          </w:p>
        </w:tc>
      </w:tr>
      <w:tr w:rsidR="00DF1550" w:rsidRPr="008D1F91" w14:paraId="5A10239F" w14:textId="77777777" w:rsidTr="004D685B">
        <w:trPr>
          <w:trHeight w:val="1401"/>
        </w:trPr>
        <w:tc>
          <w:tcPr>
            <w:tcW w:w="1950" w:type="dxa"/>
          </w:tcPr>
          <w:p w14:paraId="6238801C" w14:textId="77777777" w:rsidR="000C0A60" w:rsidRPr="008D1F91" w:rsidRDefault="00D61154" w:rsidP="008D1F91">
            <w:pPr>
              <w:pStyle w:val="ListParagraph"/>
              <w:numPr>
                <w:ilvl w:val="0"/>
                <w:numId w:val="25"/>
              </w:numPr>
              <w:spacing w:after="0" w:line="360" w:lineRule="auto"/>
              <w:rPr>
                <w:rFonts w:cs="Arial"/>
                <w:lang w:val="en-GB"/>
              </w:rPr>
            </w:pPr>
            <w:r w:rsidRPr="008D1F91">
              <w:rPr>
                <w:rFonts w:cs="Arial"/>
                <w:b/>
                <w:bCs/>
                <w:lang w:val="en-GB"/>
              </w:rPr>
              <w:t>Outdated electricity ports issue.</w:t>
            </w:r>
          </w:p>
        </w:tc>
        <w:tc>
          <w:tcPr>
            <w:tcW w:w="1670" w:type="dxa"/>
          </w:tcPr>
          <w:p w14:paraId="2C97AF61" w14:textId="77777777" w:rsidR="000C0A60" w:rsidRPr="008D1F91" w:rsidRDefault="00D61154" w:rsidP="008D1F91">
            <w:pPr>
              <w:spacing w:after="0" w:line="360" w:lineRule="auto"/>
              <w:rPr>
                <w:rFonts w:cs="Arial"/>
                <w:lang w:val="en-GB"/>
              </w:rPr>
            </w:pPr>
            <w:r w:rsidRPr="008D1F91">
              <w:rPr>
                <w:rFonts w:cs="Arial"/>
                <w:lang w:val="en-GB"/>
              </w:rPr>
              <w:t>The electricity ports need to be replaced with modern ones, wireless charging stations, a stable power supply, and an in-room voice assistant.</w:t>
            </w:r>
          </w:p>
        </w:tc>
        <w:tc>
          <w:tcPr>
            <w:tcW w:w="1657" w:type="dxa"/>
          </w:tcPr>
          <w:p w14:paraId="522FE3B8" w14:textId="77777777" w:rsidR="000C0A60" w:rsidRPr="008D1F91" w:rsidRDefault="00D61154" w:rsidP="008D1F91">
            <w:pPr>
              <w:spacing w:after="0" w:line="360" w:lineRule="auto"/>
              <w:rPr>
                <w:rFonts w:cs="Arial"/>
                <w:lang w:val="en-GB"/>
              </w:rPr>
            </w:pPr>
            <w:r w:rsidRPr="008D1F91">
              <w:rPr>
                <w:rFonts w:cs="Arial"/>
                <w:lang w:val="en-GB"/>
              </w:rPr>
              <w:t>Better in-room utility experience and overall better-staying experience.</w:t>
            </w:r>
          </w:p>
        </w:tc>
        <w:tc>
          <w:tcPr>
            <w:tcW w:w="1191" w:type="dxa"/>
          </w:tcPr>
          <w:p w14:paraId="123FEEA0" w14:textId="77777777" w:rsidR="000C0A60" w:rsidRPr="008D1F91" w:rsidRDefault="00D61154" w:rsidP="008D1F91">
            <w:pPr>
              <w:spacing w:after="0" w:line="360" w:lineRule="auto"/>
              <w:rPr>
                <w:rFonts w:cs="Arial"/>
                <w:lang w:val="en-GB"/>
              </w:rPr>
            </w:pPr>
            <w:r w:rsidRPr="008D1F91">
              <w:rPr>
                <w:rFonts w:cs="Arial"/>
                <w:lang w:val="en-GB"/>
              </w:rPr>
              <w:t>Six months.</w:t>
            </w:r>
          </w:p>
        </w:tc>
        <w:tc>
          <w:tcPr>
            <w:tcW w:w="1536" w:type="dxa"/>
          </w:tcPr>
          <w:p w14:paraId="39B22F5D" w14:textId="77777777" w:rsidR="000C0A60" w:rsidRPr="008D1F91" w:rsidRDefault="00D61154" w:rsidP="008D1F91">
            <w:pPr>
              <w:spacing w:after="0" w:line="360" w:lineRule="auto"/>
              <w:rPr>
                <w:rFonts w:cs="Arial"/>
                <w:lang w:val="en-GB"/>
              </w:rPr>
            </w:pPr>
            <w:r w:rsidRPr="008D1F91">
              <w:rPr>
                <w:rFonts w:cs="Arial"/>
                <w:lang w:val="en-GB"/>
              </w:rPr>
              <w:t>November 30</w:t>
            </w:r>
            <w:r w:rsidRPr="008D1F91">
              <w:rPr>
                <w:rFonts w:cs="Arial"/>
                <w:vertAlign w:val="superscript"/>
                <w:lang w:val="en-GB"/>
              </w:rPr>
              <w:t>th</w:t>
            </w:r>
            <w:r w:rsidRPr="008D1F91">
              <w:rPr>
                <w:rFonts w:cs="Arial"/>
                <w:lang w:val="en-GB"/>
              </w:rPr>
              <w:t xml:space="preserve"> 2023</w:t>
            </w:r>
          </w:p>
        </w:tc>
        <w:tc>
          <w:tcPr>
            <w:tcW w:w="1617" w:type="dxa"/>
          </w:tcPr>
          <w:p w14:paraId="03CFE851" w14:textId="77777777" w:rsidR="000C0A60" w:rsidRPr="008D1F91" w:rsidRDefault="00D61154" w:rsidP="008D1F91">
            <w:pPr>
              <w:spacing w:after="0" w:line="360" w:lineRule="auto"/>
              <w:rPr>
                <w:rFonts w:cs="Arial"/>
                <w:lang w:val="en-GB"/>
              </w:rPr>
            </w:pPr>
            <w:r w:rsidRPr="008D1F91">
              <w:rPr>
                <w:rFonts w:cs="Arial"/>
                <w:lang w:val="en-GB"/>
              </w:rPr>
              <w:t>Per room, the technological upgradation budget will be £4000.</w:t>
            </w:r>
          </w:p>
        </w:tc>
      </w:tr>
      <w:tr w:rsidR="00DF1550" w:rsidRPr="008D1F91" w14:paraId="22278D83" w14:textId="77777777" w:rsidTr="004D685B">
        <w:trPr>
          <w:trHeight w:val="1401"/>
        </w:trPr>
        <w:tc>
          <w:tcPr>
            <w:tcW w:w="1950" w:type="dxa"/>
          </w:tcPr>
          <w:p w14:paraId="38336D71" w14:textId="77777777" w:rsidR="000C0A60" w:rsidRPr="008D1F91" w:rsidRDefault="00D61154" w:rsidP="008D1F91">
            <w:pPr>
              <w:pStyle w:val="ListParagraph"/>
              <w:numPr>
                <w:ilvl w:val="0"/>
                <w:numId w:val="25"/>
              </w:numPr>
              <w:spacing w:after="0" w:line="360" w:lineRule="auto"/>
              <w:rPr>
                <w:rFonts w:cs="Arial"/>
                <w:lang w:val="en-GB"/>
              </w:rPr>
            </w:pPr>
            <w:r w:rsidRPr="008D1F91">
              <w:rPr>
                <w:rFonts w:cs="Arial"/>
                <w:b/>
                <w:bCs/>
                <w:lang w:val="en-GB"/>
              </w:rPr>
              <w:t>Cleanliness issue.</w:t>
            </w:r>
          </w:p>
        </w:tc>
        <w:tc>
          <w:tcPr>
            <w:tcW w:w="1670" w:type="dxa"/>
          </w:tcPr>
          <w:p w14:paraId="27FA6A5C" w14:textId="77777777" w:rsidR="000C0A60" w:rsidRPr="008D1F91" w:rsidRDefault="00D61154" w:rsidP="008D1F91">
            <w:pPr>
              <w:spacing w:after="0" w:line="360" w:lineRule="auto"/>
              <w:rPr>
                <w:rFonts w:cs="Arial"/>
                <w:lang w:val="en-GB"/>
              </w:rPr>
            </w:pPr>
            <w:r w:rsidRPr="008D1F91">
              <w:rPr>
                <w:rFonts w:cs="Arial"/>
                <w:lang w:val="en-GB"/>
              </w:rPr>
              <w:t>Positioning more staff, scheduled cleaning, supervising.</w:t>
            </w:r>
          </w:p>
        </w:tc>
        <w:tc>
          <w:tcPr>
            <w:tcW w:w="1657" w:type="dxa"/>
          </w:tcPr>
          <w:p w14:paraId="4CCF0AE3" w14:textId="77777777" w:rsidR="000C0A60" w:rsidRPr="008D1F91" w:rsidRDefault="00D61154" w:rsidP="008D1F91">
            <w:pPr>
              <w:spacing w:after="0" w:line="360" w:lineRule="auto"/>
              <w:rPr>
                <w:rFonts w:cs="Arial"/>
                <w:lang w:val="en-GB"/>
              </w:rPr>
            </w:pPr>
            <w:r w:rsidRPr="008D1F91">
              <w:rPr>
                <w:rFonts w:cs="Arial"/>
                <w:lang w:val="en-GB"/>
              </w:rPr>
              <w:t>Better cleanliness will provide guests with a better and more cosy stay.</w:t>
            </w:r>
          </w:p>
        </w:tc>
        <w:tc>
          <w:tcPr>
            <w:tcW w:w="1191" w:type="dxa"/>
          </w:tcPr>
          <w:p w14:paraId="3DE17A89" w14:textId="77777777" w:rsidR="000C0A60" w:rsidRPr="008D1F91" w:rsidRDefault="00D61154" w:rsidP="008D1F91">
            <w:pPr>
              <w:spacing w:after="0" w:line="360" w:lineRule="auto"/>
              <w:rPr>
                <w:rFonts w:cs="Arial"/>
                <w:lang w:val="en-GB"/>
              </w:rPr>
            </w:pPr>
            <w:r w:rsidRPr="008D1F91">
              <w:rPr>
                <w:rFonts w:cs="Arial"/>
                <w:lang w:val="en-GB"/>
              </w:rPr>
              <w:t>Daily basis</w:t>
            </w:r>
          </w:p>
        </w:tc>
        <w:tc>
          <w:tcPr>
            <w:tcW w:w="1536" w:type="dxa"/>
          </w:tcPr>
          <w:p w14:paraId="0E26ABF8" w14:textId="77777777" w:rsidR="000C0A60" w:rsidRPr="008D1F91" w:rsidRDefault="00D61154" w:rsidP="008D1F91">
            <w:pPr>
              <w:spacing w:after="0" w:line="360" w:lineRule="auto"/>
              <w:rPr>
                <w:rFonts w:cs="Arial"/>
                <w:lang w:val="en-GB"/>
              </w:rPr>
            </w:pPr>
            <w:r w:rsidRPr="008D1F91">
              <w:rPr>
                <w:rFonts w:cs="Arial"/>
                <w:lang w:val="en-GB"/>
              </w:rPr>
              <w:t>N/A</w:t>
            </w:r>
          </w:p>
        </w:tc>
        <w:tc>
          <w:tcPr>
            <w:tcW w:w="1617" w:type="dxa"/>
          </w:tcPr>
          <w:p w14:paraId="7CA00688" w14:textId="77777777" w:rsidR="000C0A60" w:rsidRPr="008D1F91" w:rsidRDefault="00D61154" w:rsidP="008D1F91">
            <w:pPr>
              <w:spacing w:after="0" w:line="360" w:lineRule="auto"/>
              <w:rPr>
                <w:rFonts w:cs="Arial"/>
                <w:lang w:val="en-GB"/>
              </w:rPr>
            </w:pPr>
            <w:r w:rsidRPr="008D1F91">
              <w:rPr>
                <w:rFonts w:cs="Arial"/>
                <w:lang w:val="en-GB"/>
              </w:rPr>
              <w:t>N/A</w:t>
            </w:r>
          </w:p>
        </w:tc>
      </w:tr>
      <w:tr w:rsidR="00DF1550" w:rsidRPr="008D1F91" w14:paraId="6F2A3FB6" w14:textId="77777777" w:rsidTr="004D685B">
        <w:trPr>
          <w:trHeight w:val="1401"/>
        </w:trPr>
        <w:tc>
          <w:tcPr>
            <w:tcW w:w="1950" w:type="dxa"/>
          </w:tcPr>
          <w:p w14:paraId="626CA90A" w14:textId="77777777" w:rsidR="000C0A60" w:rsidRPr="008D1F91" w:rsidRDefault="00D61154" w:rsidP="008D1F91">
            <w:pPr>
              <w:pStyle w:val="ListParagraph"/>
              <w:numPr>
                <w:ilvl w:val="0"/>
                <w:numId w:val="25"/>
              </w:numPr>
              <w:spacing w:after="0" w:line="360" w:lineRule="auto"/>
              <w:rPr>
                <w:rFonts w:cs="Arial"/>
                <w:lang w:val="en-GB"/>
              </w:rPr>
            </w:pPr>
            <w:r w:rsidRPr="008D1F91">
              <w:rPr>
                <w:rFonts w:cs="Arial"/>
                <w:b/>
                <w:bCs/>
                <w:lang w:val="en-GB"/>
              </w:rPr>
              <w:lastRenderedPageBreak/>
              <w:t>Personal Grooming and Hygiene Kit issue.</w:t>
            </w:r>
          </w:p>
        </w:tc>
        <w:tc>
          <w:tcPr>
            <w:tcW w:w="1670" w:type="dxa"/>
          </w:tcPr>
          <w:p w14:paraId="7D9DC549" w14:textId="77777777" w:rsidR="000C0A60" w:rsidRPr="008D1F91" w:rsidRDefault="00D61154" w:rsidP="008D1F91">
            <w:pPr>
              <w:spacing w:after="0" w:line="360" w:lineRule="auto"/>
              <w:rPr>
                <w:rFonts w:cs="Arial"/>
                <w:lang w:val="en-GB"/>
              </w:rPr>
            </w:pPr>
            <w:r w:rsidRPr="008D1F91">
              <w:rPr>
                <w:rFonts w:cs="Arial"/>
                <w:lang w:val="en-GB"/>
              </w:rPr>
              <w:t>Addressing several guests in the room and sorting kits based on that.</w:t>
            </w:r>
          </w:p>
        </w:tc>
        <w:tc>
          <w:tcPr>
            <w:tcW w:w="1657" w:type="dxa"/>
          </w:tcPr>
          <w:p w14:paraId="28A68DDD" w14:textId="77777777" w:rsidR="000C0A60" w:rsidRPr="008D1F91" w:rsidRDefault="00D61154" w:rsidP="008D1F91">
            <w:pPr>
              <w:spacing w:after="0" w:line="360" w:lineRule="auto"/>
              <w:rPr>
                <w:rFonts w:cs="Arial"/>
                <w:lang w:val="en-GB"/>
              </w:rPr>
            </w:pPr>
            <w:r w:rsidRPr="008D1F91">
              <w:rPr>
                <w:rFonts w:cs="Arial"/>
                <w:lang w:val="en-GB"/>
              </w:rPr>
              <w:t>Better bathing and personal grooming experience make stay better overall.</w:t>
            </w:r>
          </w:p>
        </w:tc>
        <w:tc>
          <w:tcPr>
            <w:tcW w:w="1191" w:type="dxa"/>
          </w:tcPr>
          <w:p w14:paraId="189D1301" w14:textId="77777777" w:rsidR="000C0A60" w:rsidRPr="008D1F91" w:rsidRDefault="00D61154" w:rsidP="008D1F91">
            <w:pPr>
              <w:spacing w:after="0" w:line="360" w:lineRule="auto"/>
              <w:rPr>
                <w:rFonts w:cs="Arial"/>
                <w:lang w:val="en-GB"/>
              </w:rPr>
            </w:pPr>
            <w:r w:rsidRPr="008D1F91">
              <w:rPr>
                <w:rFonts w:cs="Arial"/>
                <w:lang w:val="en-GB"/>
              </w:rPr>
              <w:t>Daily Basis.</w:t>
            </w:r>
          </w:p>
        </w:tc>
        <w:tc>
          <w:tcPr>
            <w:tcW w:w="1536" w:type="dxa"/>
          </w:tcPr>
          <w:p w14:paraId="5CEEDE49" w14:textId="77777777" w:rsidR="000C0A60" w:rsidRPr="008D1F91" w:rsidRDefault="00D61154" w:rsidP="008D1F91">
            <w:pPr>
              <w:spacing w:after="0" w:line="360" w:lineRule="auto"/>
              <w:rPr>
                <w:rFonts w:cs="Arial"/>
                <w:lang w:val="en-GB"/>
              </w:rPr>
            </w:pPr>
            <w:r w:rsidRPr="008D1F91">
              <w:rPr>
                <w:rFonts w:cs="Arial"/>
                <w:lang w:val="en-GB"/>
              </w:rPr>
              <w:t>N/A</w:t>
            </w:r>
          </w:p>
        </w:tc>
        <w:tc>
          <w:tcPr>
            <w:tcW w:w="1617" w:type="dxa"/>
          </w:tcPr>
          <w:p w14:paraId="52D276F4" w14:textId="77777777" w:rsidR="000C0A60" w:rsidRPr="008D1F91" w:rsidRDefault="00D61154" w:rsidP="008D1F91">
            <w:pPr>
              <w:spacing w:after="0" w:line="360" w:lineRule="auto"/>
              <w:rPr>
                <w:rFonts w:cs="Arial"/>
                <w:lang w:val="en-GB"/>
              </w:rPr>
            </w:pPr>
            <w:r w:rsidRPr="008D1F91">
              <w:rPr>
                <w:rFonts w:cs="Arial"/>
                <w:lang w:val="en-GB"/>
              </w:rPr>
              <w:t>N/A</w:t>
            </w:r>
          </w:p>
        </w:tc>
      </w:tr>
      <w:tr w:rsidR="00DF1550" w:rsidRPr="008D1F91" w14:paraId="6F824F65" w14:textId="77777777" w:rsidTr="004D685B">
        <w:trPr>
          <w:trHeight w:val="1401"/>
        </w:trPr>
        <w:tc>
          <w:tcPr>
            <w:tcW w:w="1950" w:type="dxa"/>
          </w:tcPr>
          <w:p w14:paraId="42DB177D" w14:textId="77777777" w:rsidR="000C0A60" w:rsidRPr="008D1F91" w:rsidRDefault="00D61154" w:rsidP="008D1F91">
            <w:pPr>
              <w:pStyle w:val="ListParagraph"/>
              <w:numPr>
                <w:ilvl w:val="0"/>
                <w:numId w:val="25"/>
              </w:numPr>
              <w:spacing w:after="0" w:line="360" w:lineRule="auto"/>
              <w:rPr>
                <w:rFonts w:cs="Arial"/>
                <w:lang w:val="en-GB"/>
              </w:rPr>
            </w:pPr>
            <w:r w:rsidRPr="008D1F91">
              <w:rPr>
                <w:rFonts w:cs="Arial"/>
                <w:b/>
                <w:bCs/>
                <w:lang w:val="en-GB"/>
              </w:rPr>
              <w:t>Refrigerator Issue</w:t>
            </w:r>
          </w:p>
        </w:tc>
        <w:tc>
          <w:tcPr>
            <w:tcW w:w="1670" w:type="dxa"/>
          </w:tcPr>
          <w:p w14:paraId="6A20DF50" w14:textId="77777777" w:rsidR="000C0A60" w:rsidRPr="008D1F91" w:rsidRDefault="00D61154" w:rsidP="008D1F91">
            <w:pPr>
              <w:spacing w:after="0" w:line="360" w:lineRule="auto"/>
              <w:rPr>
                <w:rFonts w:cs="Arial"/>
                <w:lang w:val="en-GB"/>
              </w:rPr>
            </w:pPr>
            <w:r w:rsidRPr="008D1F91">
              <w:rPr>
                <w:rFonts w:cs="Arial"/>
                <w:lang w:val="en-GB"/>
              </w:rPr>
              <w:t>It needs to be replaced in 23 rooms and 24/7 repair service assurance.</w:t>
            </w:r>
          </w:p>
        </w:tc>
        <w:tc>
          <w:tcPr>
            <w:tcW w:w="1657" w:type="dxa"/>
          </w:tcPr>
          <w:p w14:paraId="0A23F627" w14:textId="77777777" w:rsidR="000C0A60" w:rsidRPr="008D1F91" w:rsidRDefault="00D61154" w:rsidP="008D1F91">
            <w:pPr>
              <w:spacing w:after="0" w:line="360" w:lineRule="auto"/>
              <w:rPr>
                <w:rFonts w:cs="Arial"/>
                <w:lang w:val="en-GB"/>
              </w:rPr>
            </w:pPr>
            <w:r w:rsidRPr="008D1F91">
              <w:rPr>
                <w:rFonts w:cs="Arial"/>
                <w:lang w:val="en-GB"/>
              </w:rPr>
              <w:t>Better in-room experience of drinking.</w:t>
            </w:r>
          </w:p>
        </w:tc>
        <w:tc>
          <w:tcPr>
            <w:tcW w:w="1191" w:type="dxa"/>
          </w:tcPr>
          <w:p w14:paraId="20A6F3D6" w14:textId="77777777" w:rsidR="000C0A60" w:rsidRPr="008D1F91" w:rsidRDefault="00D61154" w:rsidP="008D1F91">
            <w:pPr>
              <w:spacing w:after="0" w:line="360" w:lineRule="auto"/>
              <w:rPr>
                <w:rFonts w:cs="Arial"/>
                <w:lang w:val="en-GB"/>
              </w:rPr>
            </w:pPr>
            <w:r w:rsidRPr="008D1F91">
              <w:rPr>
                <w:rFonts w:cs="Arial"/>
                <w:lang w:val="en-GB"/>
              </w:rPr>
              <w:t>One month of replacing and ongoing repairing service.</w:t>
            </w:r>
          </w:p>
        </w:tc>
        <w:tc>
          <w:tcPr>
            <w:tcW w:w="1536" w:type="dxa"/>
          </w:tcPr>
          <w:p w14:paraId="3FE51F06" w14:textId="77777777" w:rsidR="000C0A60" w:rsidRPr="008D1F91" w:rsidRDefault="00D61154" w:rsidP="008D1F91">
            <w:pPr>
              <w:spacing w:after="0" w:line="360" w:lineRule="auto"/>
              <w:rPr>
                <w:rFonts w:cs="Arial"/>
                <w:lang w:val="en-GB"/>
              </w:rPr>
            </w:pPr>
            <w:r w:rsidRPr="008D1F91">
              <w:rPr>
                <w:rFonts w:cs="Arial"/>
                <w:lang w:val="en-GB"/>
              </w:rPr>
              <w:t>June 30</w:t>
            </w:r>
            <w:r w:rsidRPr="008D1F91">
              <w:rPr>
                <w:rFonts w:cs="Arial"/>
                <w:vertAlign w:val="superscript"/>
                <w:lang w:val="en-GB"/>
              </w:rPr>
              <w:t>th</w:t>
            </w:r>
            <w:r w:rsidRPr="008D1F91">
              <w:rPr>
                <w:rFonts w:cs="Arial"/>
                <w:lang w:val="en-GB"/>
              </w:rPr>
              <w:t xml:space="preserve"> 2023</w:t>
            </w:r>
          </w:p>
        </w:tc>
        <w:tc>
          <w:tcPr>
            <w:tcW w:w="1617" w:type="dxa"/>
          </w:tcPr>
          <w:p w14:paraId="53E4118E" w14:textId="77777777" w:rsidR="000C0A60" w:rsidRPr="008D1F91" w:rsidRDefault="00D61154" w:rsidP="008D1F91">
            <w:pPr>
              <w:spacing w:after="0" w:line="360" w:lineRule="auto"/>
              <w:rPr>
                <w:rFonts w:cs="Arial"/>
                <w:lang w:val="en-GB"/>
              </w:rPr>
            </w:pPr>
            <w:r w:rsidRPr="008D1F91">
              <w:rPr>
                <w:rFonts w:cs="Arial"/>
                <w:lang w:val="en-GB"/>
              </w:rPr>
              <w:t>£30000</w:t>
            </w:r>
          </w:p>
        </w:tc>
      </w:tr>
      <w:tr w:rsidR="00DF1550" w:rsidRPr="008D1F91" w14:paraId="002721A1" w14:textId="77777777" w:rsidTr="004D685B">
        <w:trPr>
          <w:trHeight w:val="1401"/>
        </w:trPr>
        <w:tc>
          <w:tcPr>
            <w:tcW w:w="1950" w:type="dxa"/>
          </w:tcPr>
          <w:p w14:paraId="752CDB96" w14:textId="77777777" w:rsidR="000C0A60" w:rsidRPr="008D1F91" w:rsidRDefault="00D61154" w:rsidP="008D1F91">
            <w:pPr>
              <w:pStyle w:val="ListParagraph"/>
              <w:numPr>
                <w:ilvl w:val="0"/>
                <w:numId w:val="25"/>
              </w:numPr>
              <w:spacing w:after="0" w:line="360" w:lineRule="auto"/>
              <w:rPr>
                <w:rFonts w:cs="Arial"/>
                <w:lang w:val="en-GB"/>
              </w:rPr>
            </w:pPr>
            <w:r w:rsidRPr="008D1F91">
              <w:rPr>
                <w:rFonts w:cs="Arial"/>
                <w:b/>
                <w:bCs/>
                <w:lang w:val="en-GB"/>
              </w:rPr>
              <w:t>Room Service</w:t>
            </w:r>
          </w:p>
        </w:tc>
        <w:tc>
          <w:tcPr>
            <w:tcW w:w="1670" w:type="dxa"/>
          </w:tcPr>
          <w:p w14:paraId="54F0FA1C" w14:textId="77777777" w:rsidR="000C0A60" w:rsidRPr="008D1F91" w:rsidRDefault="00D61154" w:rsidP="008D1F91">
            <w:pPr>
              <w:spacing w:after="0" w:line="360" w:lineRule="auto"/>
              <w:rPr>
                <w:rFonts w:cs="Arial"/>
                <w:lang w:val="en-GB"/>
              </w:rPr>
            </w:pPr>
            <w:r w:rsidRPr="008D1F91">
              <w:rPr>
                <w:rFonts w:cs="Arial"/>
                <w:lang w:val="en-GB"/>
              </w:rPr>
              <w:t>Increasing the staff, recruitment, and performance management system improvement.</w:t>
            </w:r>
          </w:p>
        </w:tc>
        <w:tc>
          <w:tcPr>
            <w:tcW w:w="1657" w:type="dxa"/>
          </w:tcPr>
          <w:p w14:paraId="3BB7DE50" w14:textId="77777777" w:rsidR="000C0A60" w:rsidRPr="008D1F91" w:rsidRDefault="00D61154" w:rsidP="008D1F91">
            <w:pPr>
              <w:spacing w:after="0" w:line="360" w:lineRule="auto"/>
              <w:rPr>
                <w:rFonts w:cs="Arial"/>
                <w:lang w:val="en-GB"/>
              </w:rPr>
            </w:pPr>
            <w:r w:rsidRPr="008D1F91">
              <w:rPr>
                <w:rFonts w:cs="Arial"/>
                <w:lang w:val="en-GB"/>
              </w:rPr>
              <w:t>Better customer service experience and support ensure higher satisfaction.</w:t>
            </w:r>
          </w:p>
        </w:tc>
        <w:tc>
          <w:tcPr>
            <w:tcW w:w="1191" w:type="dxa"/>
          </w:tcPr>
          <w:p w14:paraId="17D86A3F" w14:textId="77777777" w:rsidR="000C0A60" w:rsidRPr="008D1F91" w:rsidRDefault="00D61154" w:rsidP="008D1F91">
            <w:pPr>
              <w:spacing w:after="0" w:line="360" w:lineRule="auto"/>
              <w:rPr>
                <w:rFonts w:cs="Arial"/>
                <w:lang w:val="en-GB"/>
              </w:rPr>
            </w:pPr>
            <w:r w:rsidRPr="008D1F91">
              <w:rPr>
                <w:rFonts w:cs="Arial"/>
                <w:lang w:val="en-GB"/>
              </w:rPr>
              <w:t>Ongoing.</w:t>
            </w:r>
          </w:p>
        </w:tc>
        <w:tc>
          <w:tcPr>
            <w:tcW w:w="1536" w:type="dxa"/>
          </w:tcPr>
          <w:p w14:paraId="6470BBCA" w14:textId="77777777" w:rsidR="000C0A60" w:rsidRPr="008D1F91" w:rsidRDefault="00D61154" w:rsidP="008D1F91">
            <w:pPr>
              <w:spacing w:after="0" w:line="360" w:lineRule="auto"/>
              <w:rPr>
                <w:rFonts w:cs="Arial"/>
                <w:lang w:val="en-GB"/>
              </w:rPr>
            </w:pPr>
            <w:r w:rsidRPr="008D1F91">
              <w:rPr>
                <w:rFonts w:cs="Arial"/>
                <w:lang w:val="en-GB"/>
              </w:rPr>
              <w:t>N/A</w:t>
            </w:r>
          </w:p>
        </w:tc>
        <w:tc>
          <w:tcPr>
            <w:tcW w:w="1617" w:type="dxa"/>
          </w:tcPr>
          <w:p w14:paraId="53E12A78" w14:textId="77777777" w:rsidR="000C0A60" w:rsidRPr="008D1F91" w:rsidRDefault="00D61154" w:rsidP="008D1F91">
            <w:pPr>
              <w:spacing w:after="0" w:line="360" w:lineRule="auto"/>
              <w:rPr>
                <w:rFonts w:cs="Arial"/>
                <w:lang w:val="en-GB"/>
              </w:rPr>
            </w:pPr>
            <w:r w:rsidRPr="008D1F91">
              <w:rPr>
                <w:rFonts w:cs="Arial"/>
                <w:lang w:val="en-GB"/>
              </w:rPr>
              <w:t>N/A</w:t>
            </w:r>
          </w:p>
        </w:tc>
      </w:tr>
      <w:tr w:rsidR="00DF1550" w:rsidRPr="008D1F91" w14:paraId="4B76966B" w14:textId="77777777" w:rsidTr="004D685B">
        <w:trPr>
          <w:trHeight w:val="1401"/>
        </w:trPr>
        <w:tc>
          <w:tcPr>
            <w:tcW w:w="1950" w:type="dxa"/>
          </w:tcPr>
          <w:p w14:paraId="7841BD68" w14:textId="77777777" w:rsidR="000C0A60" w:rsidRPr="008D1F91" w:rsidRDefault="00D61154" w:rsidP="008D1F91">
            <w:pPr>
              <w:pStyle w:val="ListParagraph"/>
              <w:numPr>
                <w:ilvl w:val="0"/>
                <w:numId w:val="25"/>
              </w:numPr>
              <w:spacing w:after="0" w:line="360" w:lineRule="auto"/>
              <w:rPr>
                <w:rFonts w:cs="Arial"/>
                <w:lang w:val="en-GB"/>
              </w:rPr>
            </w:pPr>
            <w:r w:rsidRPr="008D1F91">
              <w:rPr>
                <w:rFonts w:cs="Arial"/>
                <w:b/>
                <w:bCs/>
                <w:lang w:val="en-GB"/>
              </w:rPr>
              <w:t>Concierge Issue</w:t>
            </w:r>
          </w:p>
        </w:tc>
        <w:tc>
          <w:tcPr>
            <w:tcW w:w="1670" w:type="dxa"/>
          </w:tcPr>
          <w:p w14:paraId="0D0C2729" w14:textId="77777777" w:rsidR="000C0A60" w:rsidRPr="008D1F91" w:rsidRDefault="00D61154" w:rsidP="008D1F91">
            <w:pPr>
              <w:spacing w:after="0" w:line="360" w:lineRule="auto"/>
              <w:rPr>
                <w:rFonts w:cs="Arial"/>
                <w:lang w:val="en-GB"/>
              </w:rPr>
            </w:pPr>
            <w:r w:rsidRPr="008D1F91">
              <w:rPr>
                <w:rFonts w:cs="Arial"/>
                <w:lang w:val="en-GB"/>
              </w:rPr>
              <w:t>Training of concierge, daily assessment, and performance monitoring.</w:t>
            </w:r>
          </w:p>
        </w:tc>
        <w:tc>
          <w:tcPr>
            <w:tcW w:w="1657" w:type="dxa"/>
          </w:tcPr>
          <w:p w14:paraId="264712CF" w14:textId="77777777" w:rsidR="000C0A60" w:rsidRPr="008D1F91" w:rsidRDefault="00D61154" w:rsidP="008D1F91">
            <w:pPr>
              <w:spacing w:after="0" w:line="360" w:lineRule="auto"/>
              <w:rPr>
                <w:rFonts w:cs="Arial"/>
                <w:lang w:val="en-GB"/>
              </w:rPr>
            </w:pPr>
            <w:r w:rsidRPr="008D1F91">
              <w:rPr>
                <w:rFonts w:cs="Arial"/>
                <w:lang w:val="en-GB"/>
              </w:rPr>
              <w:t>Better front office service makes the guests more confident and increases overall satisfaction.</w:t>
            </w:r>
          </w:p>
        </w:tc>
        <w:tc>
          <w:tcPr>
            <w:tcW w:w="1191" w:type="dxa"/>
          </w:tcPr>
          <w:p w14:paraId="0FA94A8C" w14:textId="77777777" w:rsidR="000C0A60" w:rsidRPr="008D1F91" w:rsidRDefault="00D61154" w:rsidP="008D1F91">
            <w:pPr>
              <w:spacing w:after="0" w:line="360" w:lineRule="auto"/>
              <w:rPr>
                <w:rFonts w:cs="Arial"/>
                <w:lang w:val="en-GB"/>
              </w:rPr>
            </w:pPr>
            <w:r w:rsidRPr="008D1F91">
              <w:rPr>
                <w:rFonts w:cs="Arial"/>
                <w:lang w:val="en-GB"/>
              </w:rPr>
              <w:t>Ongoing</w:t>
            </w:r>
          </w:p>
        </w:tc>
        <w:tc>
          <w:tcPr>
            <w:tcW w:w="1536" w:type="dxa"/>
          </w:tcPr>
          <w:p w14:paraId="6C9D8AF0" w14:textId="77777777" w:rsidR="000C0A60" w:rsidRPr="008D1F91" w:rsidRDefault="00D61154" w:rsidP="008D1F91">
            <w:pPr>
              <w:spacing w:after="0" w:line="360" w:lineRule="auto"/>
              <w:rPr>
                <w:rFonts w:cs="Arial"/>
                <w:lang w:val="en-GB"/>
              </w:rPr>
            </w:pPr>
            <w:r w:rsidRPr="008D1F91">
              <w:rPr>
                <w:rFonts w:cs="Arial"/>
                <w:lang w:val="en-GB"/>
              </w:rPr>
              <w:t>N/A</w:t>
            </w:r>
          </w:p>
        </w:tc>
        <w:tc>
          <w:tcPr>
            <w:tcW w:w="1617" w:type="dxa"/>
          </w:tcPr>
          <w:p w14:paraId="72E80E39" w14:textId="77777777" w:rsidR="000C0A60" w:rsidRPr="008D1F91" w:rsidRDefault="00D61154" w:rsidP="008D1F91">
            <w:pPr>
              <w:spacing w:after="0" w:line="360" w:lineRule="auto"/>
              <w:rPr>
                <w:rFonts w:cs="Arial"/>
                <w:lang w:val="en-GB"/>
              </w:rPr>
            </w:pPr>
            <w:r w:rsidRPr="008D1F91">
              <w:rPr>
                <w:rFonts w:cs="Arial"/>
                <w:lang w:val="en-GB"/>
              </w:rPr>
              <w:t>N/A</w:t>
            </w:r>
          </w:p>
        </w:tc>
      </w:tr>
      <w:tr w:rsidR="00DF1550" w:rsidRPr="008D1F91" w14:paraId="5DA1C6A4" w14:textId="77777777" w:rsidTr="004D685B">
        <w:trPr>
          <w:trHeight w:val="1401"/>
        </w:trPr>
        <w:tc>
          <w:tcPr>
            <w:tcW w:w="1950" w:type="dxa"/>
          </w:tcPr>
          <w:p w14:paraId="1F756E80" w14:textId="77777777" w:rsidR="004D685B" w:rsidRPr="008D1F91" w:rsidRDefault="00D61154" w:rsidP="008D1F91">
            <w:pPr>
              <w:pStyle w:val="ListParagraph"/>
              <w:numPr>
                <w:ilvl w:val="0"/>
                <w:numId w:val="25"/>
              </w:numPr>
              <w:spacing w:after="0" w:line="360" w:lineRule="auto"/>
              <w:rPr>
                <w:rFonts w:cs="Arial"/>
                <w:lang w:val="en-GB"/>
              </w:rPr>
            </w:pPr>
            <w:r w:rsidRPr="008D1F91">
              <w:rPr>
                <w:rFonts w:cs="Arial"/>
                <w:b/>
                <w:bCs/>
                <w:lang w:val="en-GB"/>
              </w:rPr>
              <w:lastRenderedPageBreak/>
              <w:t>Bellman</w:t>
            </w:r>
          </w:p>
        </w:tc>
        <w:tc>
          <w:tcPr>
            <w:tcW w:w="1670" w:type="dxa"/>
          </w:tcPr>
          <w:p w14:paraId="771CDFFD" w14:textId="77777777" w:rsidR="004D685B" w:rsidRPr="008D1F91" w:rsidRDefault="00D61154" w:rsidP="008D1F91">
            <w:pPr>
              <w:spacing w:after="0" w:line="360" w:lineRule="auto"/>
              <w:rPr>
                <w:rFonts w:cs="Arial"/>
                <w:lang w:val="en-GB"/>
              </w:rPr>
            </w:pPr>
            <w:r w:rsidRPr="008D1F91">
              <w:rPr>
                <w:rFonts w:cs="Arial"/>
                <w:lang w:val="en-GB"/>
              </w:rPr>
              <w:t>Increase in the number of bellmen, better backdoor luggage and baggage transferring service.</w:t>
            </w:r>
          </w:p>
        </w:tc>
        <w:tc>
          <w:tcPr>
            <w:tcW w:w="1657" w:type="dxa"/>
          </w:tcPr>
          <w:p w14:paraId="29C9F5A8" w14:textId="77777777" w:rsidR="004D685B" w:rsidRPr="008D1F91" w:rsidRDefault="00D61154" w:rsidP="008D1F91">
            <w:pPr>
              <w:spacing w:after="0" w:line="360" w:lineRule="auto"/>
              <w:rPr>
                <w:rFonts w:cs="Arial"/>
                <w:lang w:val="en-GB"/>
              </w:rPr>
            </w:pPr>
            <w:r w:rsidRPr="008D1F91">
              <w:rPr>
                <w:rFonts w:cs="Arial"/>
                <w:lang w:val="en-GB"/>
              </w:rPr>
              <w:t>Enhances the overall staying experience and satisfaction.</w:t>
            </w:r>
          </w:p>
        </w:tc>
        <w:tc>
          <w:tcPr>
            <w:tcW w:w="1191" w:type="dxa"/>
          </w:tcPr>
          <w:p w14:paraId="43E1F48A" w14:textId="77777777" w:rsidR="004D685B" w:rsidRPr="008D1F91" w:rsidRDefault="00D61154" w:rsidP="008D1F91">
            <w:pPr>
              <w:spacing w:after="0" w:line="360" w:lineRule="auto"/>
              <w:rPr>
                <w:rFonts w:cs="Arial"/>
                <w:lang w:val="en-GB"/>
              </w:rPr>
            </w:pPr>
            <w:r w:rsidRPr="008D1F91">
              <w:rPr>
                <w:rFonts w:cs="Arial"/>
                <w:lang w:val="en-GB"/>
              </w:rPr>
              <w:t>Ongoing</w:t>
            </w:r>
          </w:p>
        </w:tc>
        <w:tc>
          <w:tcPr>
            <w:tcW w:w="1536" w:type="dxa"/>
          </w:tcPr>
          <w:p w14:paraId="4E6F290D" w14:textId="77777777" w:rsidR="004D685B" w:rsidRPr="008D1F91" w:rsidRDefault="00D61154" w:rsidP="008D1F91">
            <w:pPr>
              <w:spacing w:after="0" w:line="360" w:lineRule="auto"/>
              <w:rPr>
                <w:rFonts w:cs="Arial"/>
                <w:lang w:val="en-GB"/>
              </w:rPr>
            </w:pPr>
            <w:r w:rsidRPr="008D1F91">
              <w:rPr>
                <w:rFonts w:cs="Arial"/>
                <w:lang w:val="en-GB"/>
              </w:rPr>
              <w:t>N/A</w:t>
            </w:r>
          </w:p>
        </w:tc>
        <w:tc>
          <w:tcPr>
            <w:tcW w:w="1617" w:type="dxa"/>
          </w:tcPr>
          <w:p w14:paraId="1986A62D" w14:textId="77777777" w:rsidR="004D685B" w:rsidRPr="008D1F91" w:rsidRDefault="00D61154" w:rsidP="008D1F91">
            <w:pPr>
              <w:spacing w:after="0" w:line="360" w:lineRule="auto"/>
              <w:rPr>
                <w:rFonts w:cs="Arial"/>
                <w:lang w:val="en-GB"/>
              </w:rPr>
            </w:pPr>
            <w:r w:rsidRPr="008D1F91">
              <w:rPr>
                <w:rFonts w:cs="Arial"/>
                <w:lang w:val="en-GB"/>
              </w:rPr>
              <w:t>N/A</w:t>
            </w:r>
          </w:p>
        </w:tc>
      </w:tr>
      <w:tr w:rsidR="00DF1550" w:rsidRPr="008D1F91" w14:paraId="55797EB7" w14:textId="77777777" w:rsidTr="004D685B">
        <w:trPr>
          <w:trHeight w:val="1401"/>
        </w:trPr>
        <w:tc>
          <w:tcPr>
            <w:tcW w:w="1950" w:type="dxa"/>
          </w:tcPr>
          <w:p w14:paraId="224E678F" w14:textId="77777777" w:rsidR="004D685B" w:rsidRPr="008D1F91" w:rsidRDefault="00D61154" w:rsidP="008D1F91">
            <w:pPr>
              <w:pStyle w:val="ListParagraph"/>
              <w:numPr>
                <w:ilvl w:val="0"/>
                <w:numId w:val="25"/>
              </w:numPr>
              <w:spacing w:after="0" w:line="360" w:lineRule="auto"/>
              <w:rPr>
                <w:rFonts w:cs="Arial"/>
                <w:lang w:val="en-GB"/>
              </w:rPr>
            </w:pPr>
            <w:r w:rsidRPr="008D1F91">
              <w:rPr>
                <w:rFonts w:cs="Arial"/>
                <w:b/>
                <w:bCs/>
                <w:lang w:val="en-GB"/>
              </w:rPr>
              <w:t>Staff Shortage Issue</w:t>
            </w:r>
          </w:p>
        </w:tc>
        <w:tc>
          <w:tcPr>
            <w:tcW w:w="1670" w:type="dxa"/>
          </w:tcPr>
          <w:p w14:paraId="34E79498" w14:textId="77777777" w:rsidR="004D685B" w:rsidRPr="008D1F91" w:rsidRDefault="00D61154" w:rsidP="008D1F91">
            <w:pPr>
              <w:spacing w:after="0" w:line="360" w:lineRule="auto"/>
              <w:rPr>
                <w:rFonts w:cs="Arial"/>
                <w:lang w:val="en-GB"/>
              </w:rPr>
            </w:pPr>
            <w:r w:rsidRPr="008D1F91">
              <w:rPr>
                <w:rFonts w:cs="Arial"/>
                <w:lang w:val="en-GB"/>
              </w:rPr>
              <w:t>60-80 employees need to be recruited to ensure optimum customer service.</w:t>
            </w:r>
          </w:p>
        </w:tc>
        <w:tc>
          <w:tcPr>
            <w:tcW w:w="1657" w:type="dxa"/>
          </w:tcPr>
          <w:p w14:paraId="333C552D" w14:textId="77777777" w:rsidR="004D685B" w:rsidRPr="008D1F91" w:rsidRDefault="00D61154" w:rsidP="008D1F91">
            <w:pPr>
              <w:spacing w:after="0" w:line="360" w:lineRule="auto"/>
              <w:rPr>
                <w:rFonts w:cs="Arial"/>
                <w:lang w:val="en-GB"/>
              </w:rPr>
            </w:pPr>
            <w:r w:rsidRPr="008D1F91">
              <w:rPr>
                <w:rFonts w:cs="Arial"/>
                <w:lang w:val="en-GB"/>
              </w:rPr>
              <w:t>This will ensure better customer service and improve the overall rating.</w:t>
            </w:r>
          </w:p>
        </w:tc>
        <w:tc>
          <w:tcPr>
            <w:tcW w:w="1191" w:type="dxa"/>
          </w:tcPr>
          <w:p w14:paraId="2C9C5D8A" w14:textId="77777777" w:rsidR="004D685B" w:rsidRPr="008D1F91" w:rsidRDefault="00D61154" w:rsidP="008D1F91">
            <w:pPr>
              <w:spacing w:after="0" w:line="360" w:lineRule="auto"/>
              <w:rPr>
                <w:rFonts w:cs="Arial"/>
                <w:lang w:val="en-GB"/>
              </w:rPr>
            </w:pPr>
            <w:r w:rsidRPr="008D1F91">
              <w:rPr>
                <w:rFonts w:cs="Arial"/>
                <w:lang w:val="en-GB"/>
              </w:rPr>
              <w:t>Six months</w:t>
            </w:r>
          </w:p>
        </w:tc>
        <w:tc>
          <w:tcPr>
            <w:tcW w:w="1536" w:type="dxa"/>
          </w:tcPr>
          <w:p w14:paraId="05BD47D6" w14:textId="77777777" w:rsidR="004D685B" w:rsidRPr="008D1F91" w:rsidRDefault="00D61154" w:rsidP="008D1F91">
            <w:pPr>
              <w:spacing w:after="0" w:line="360" w:lineRule="auto"/>
              <w:rPr>
                <w:rFonts w:cs="Arial"/>
                <w:lang w:val="en-GB"/>
              </w:rPr>
            </w:pPr>
            <w:r w:rsidRPr="008D1F91">
              <w:rPr>
                <w:rFonts w:cs="Arial"/>
                <w:lang w:val="en-GB"/>
              </w:rPr>
              <w:t>30 November 2023</w:t>
            </w:r>
          </w:p>
        </w:tc>
        <w:tc>
          <w:tcPr>
            <w:tcW w:w="1617" w:type="dxa"/>
          </w:tcPr>
          <w:p w14:paraId="497981E8" w14:textId="77777777" w:rsidR="004D685B" w:rsidRPr="008D1F91" w:rsidRDefault="00D61154" w:rsidP="008D1F91">
            <w:pPr>
              <w:spacing w:after="0" w:line="360" w:lineRule="auto"/>
              <w:rPr>
                <w:rFonts w:cs="Arial"/>
                <w:lang w:val="en-GB"/>
              </w:rPr>
            </w:pPr>
            <w:r w:rsidRPr="008D1F91">
              <w:rPr>
                <w:rFonts w:cs="Arial"/>
                <w:lang w:val="en-GB"/>
              </w:rPr>
              <w:t>£25000 recruitment expenses (excluding the salary increase).</w:t>
            </w:r>
          </w:p>
        </w:tc>
      </w:tr>
    </w:tbl>
    <w:p w14:paraId="30FF1FBA" w14:textId="77777777" w:rsidR="00BC0E75" w:rsidRPr="008D1F91" w:rsidRDefault="00D61154" w:rsidP="008D1F91">
      <w:pPr>
        <w:pStyle w:val="Heading2"/>
        <w:spacing w:line="360" w:lineRule="auto"/>
        <w:rPr>
          <w:rFonts w:cs="Arial"/>
          <w:lang w:val="en-GB"/>
        </w:rPr>
      </w:pPr>
      <w:bookmarkStart w:id="57" w:name="_Toc135354935"/>
      <w:r w:rsidRPr="008D1F91">
        <w:rPr>
          <w:rFonts w:cs="Arial"/>
          <w:lang w:val="en-GB"/>
        </w:rPr>
        <w:t>Recommendation</w:t>
      </w:r>
      <w:bookmarkEnd w:id="57"/>
    </w:p>
    <w:p w14:paraId="4670F5F7" w14:textId="77777777" w:rsidR="00A1526F" w:rsidRPr="008D1F91" w:rsidRDefault="00D61154" w:rsidP="008D1F91">
      <w:pPr>
        <w:spacing w:after="0" w:line="360" w:lineRule="auto"/>
        <w:rPr>
          <w:rFonts w:cs="Arial"/>
          <w:lang w:val="en-GB"/>
        </w:rPr>
      </w:pPr>
      <w:r w:rsidRPr="008D1F91">
        <w:rPr>
          <w:rFonts w:cs="Arial"/>
          <w:lang w:val="en-GB"/>
        </w:rPr>
        <w:t>The issues and solutions have been discussed in the Plaza New York Hotel case. Some of the recommendations to implement the solutions based on importance are as follows-</w:t>
      </w:r>
    </w:p>
    <w:p w14:paraId="7698E4EF" w14:textId="77777777" w:rsidR="00955AFB" w:rsidRPr="008D1F91" w:rsidRDefault="00D61154" w:rsidP="008D1F91">
      <w:pPr>
        <w:pStyle w:val="ListParagraph"/>
        <w:numPr>
          <w:ilvl w:val="0"/>
          <w:numId w:val="33"/>
        </w:numPr>
        <w:spacing w:after="0" w:line="360" w:lineRule="auto"/>
        <w:rPr>
          <w:rFonts w:cs="Arial"/>
          <w:lang w:val="en-GB"/>
        </w:rPr>
      </w:pPr>
      <w:r w:rsidRPr="008D1F91">
        <w:rPr>
          <w:rFonts w:cs="Arial"/>
          <w:lang w:val="en-GB"/>
        </w:rPr>
        <w:t>Implementing the solutions to the problems that are causing guest service experience directly, such as in-room issues like bathroom fittings, outdated electric ports, etc.</w:t>
      </w:r>
    </w:p>
    <w:p w14:paraId="6293ADB7" w14:textId="77777777" w:rsidR="00955AFB" w:rsidRPr="008D1F91" w:rsidRDefault="00D61154" w:rsidP="008D1F91">
      <w:pPr>
        <w:pStyle w:val="ListParagraph"/>
        <w:numPr>
          <w:ilvl w:val="0"/>
          <w:numId w:val="33"/>
        </w:numPr>
        <w:spacing w:after="0" w:line="360" w:lineRule="auto"/>
        <w:rPr>
          <w:rFonts w:cs="Arial"/>
          <w:lang w:val="en-GB"/>
        </w:rPr>
      </w:pPr>
      <w:r w:rsidRPr="008D1F91">
        <w:rPr>
          <w:rFonts w:cs="Arial"/>
          <w:lang w:val="en-GB"/>
        </w:rPr>
        <w:t>Daily training and improvement programs can ensure better and swift room service, and these needs be maintained.</w:t>
      </w:r>
    </w:p>
    <w:p w14:paraId="567C4049" w14:textId="77777777" w:rsidR="00955AFB" w:rsidRPr="008D1F91" w:rsidRDefault="00D61154" w:rsidP="008D1F91">
      <w:pPr>
        <w:pStyle w:val="ListParagraph"/>
        <w:numPr>
          <w:ilvl w:val="0"/>
          <w:numId w:val="33"/>
        </w:numPr>
        <w:spacing w:after="0" w:line="360" w:lineRule="auto"/>
        <w:rPr>
          <w:rFonts w:cs="Arial"/>
          <w:lang w:val="en-GB"/>
        </w:rPr>
      </w:pPr>
      <w:r w:rsidRPr="008D1F91">
        <w:rPr>
          <w:rFonts w:cs="Arial"/>
          <w:lang w:val="en-GB"/>
        </w:rPr>
        <w:t>The recruitment should be based on the experience and expertise of the employees because this will increase the swiftness of the management.</w:t>
      </w:r>
    </w:p>
    <w:p w14:paraId="77BB258E" w14:textId="77777777" w:rsidR="00955AFB" w:rsidRPr="008D1F91" w:rsidRDefault="00D61154" w:rsidP="008D1F91">
      <w:pPr>
        <w:pStyle w:val="ListParagraph"/>
        <w:numPr>
          <w:ilvl w:val="0"/>
          <w:numId w:val="33"/>
        </w:numPr>
        <w:spacing w:after="0" w:line="360" w:lineRule="auto"/>
        <w:rPr>
          <w:rFonts w:cs="Arial"/>
          <w:lang w:val="en-GB"/>
        </w:rPr>
      </w:pPr>
      <w:r w:rsidRPr="008D1F91">
        <w:rPr>
          <w:rFonts w:cs="Arial"/>
          <w:lang w:val="en-GB"/>
        </w:rPr>
        <w:t>Changing lighting is not an immediate requirement but needs to be fixed within a short time.</w:t>
      </w:r>
    </w:p>
    <w:p w14:paraId="619CAE26" w14:textId="77777777" w:rsidR="00955AFB" w:rsidRPr="008D1F91" w:rsidRDefault="00D61154" w:rsidP="008D1F91">
      <w:pPr>
        <w:pStyle w:val="ListParagraph"/>
        <w:numPr>
          <w:ilvl w:val="0"/>
          <w:numId w:val="33"/>
        </w:numPr>
        <w:spacing w:after="0" w:line="360" w:lineRule="auto"/>
        <w:rPr>
          <w:rFonts w:cs="Arial"/>
          <w:lang w:val="en-GB"/>
        </w:rPr>
      </w:pPr>
      <w:r w:rsidRPr="008D1F91">
        <w:rPr>
          <w:rFonts w:cs="Arial"/>
          <w:lang w:val="en-GB"/>
        </w:rPr>
        <w:t>Floor-based room service stations are necessary, along with room service supervisors.</w:t>
      </w:r>
    </w:p>
    <w:p w14:paraId="52D1C17E" w14:textId="77777777" w:rsidR="00172698" w:rsidRPr="008D1F91" w:rsidRDefault="00D61154" w:rsidP="008D1F91">
      <w:pPr>
        <w:pStyle w:val="ListParagraph"/>
        <w:numPr>
          <w:ilvl w:val="0"/>
          <w:numId w:val="33"/>
        </w:numPr>
        <w:spacing w:after="0" w:line="360" w:lineRule="auto"/>
        <w:rPr>
          <w:rFonts w:cs="Arial"/>
          <w:lang w:val="en-GB"/>
        </w:rPr>
      </w:pPr>
      <w:r w:rsidRPr="008D1F91">
        <w:rPr>
          <w:rFonts w:cs="Arial"/>
          <w:lang w:val="en-GB"/>
        </w:rPr>
        <w:lastRenderedPageBreak/>
        <w:t xml:space="preserve">Employees need to be apt in communication and must have a customer-centric attitude. </w:t>
      </w:r>
    </w:p>
    <w:p w14:paraId="53F8E8DF" w14:textId="77777777" w:rsidR="00172698" w:rsidRPr="008D1F91" w:rsidRDefault="00D61154" w:rsidP="008D1F91">
      <w:pPr>
        <w:pStyle w:val="Heading1"/>
        <w:rPr>
          <w:rFonts w:cs="Arial"/>
          <w:lang w:val="en-GB"/>
        </w:rPr>
      </w:pPr>
      <w:bookmarkStart w:id="58" w:name="_Toc135354936"/>
      <w:r w:rsidRPr="008D1F91">
        <w:rPr>
          <w:rFonts w:cs="Arial"/>
          <w:lang w:val="en-GB"/>
        </w:rPr>
        <w:t>Conclusion</w:t>
      </w:r>
      <w:bookmarkEnd w:id="58"/>
    </w:p>
    <w:p w14:paraId="0F0A94A6" w14:textId="77777777" w:rsidR="0011217D" w:rsidRPr="008D1F91" w:rsidRDefault="00D61154" w:rsidP="008D1F91">
      <w:pPr>
        <w:spacing w:after="0" w:line="360" w:lineRule="auto"/>
        <w:rPr>
          <w:rFonts w:cs="Arial"/>
          <w:lang w:val="en-GB"/>
        </w:rPr>
      </w:pPr>
      <w:r w:rsidRPr="008D1F91">
        <w:rPr>
          <w:rFonts w:cs="Arial"/>
          <w:lang w:val="en-GB"/>
        </w:rPr>
        <w:t>This consultancy report compiled by Roland Berger for The Plaza New York Hotel shows some significant issues regarding the property. The hotel has the best location and is situated in one of the city's most historic landmarks, along with the long heritage of being one of the best hospitality destinations. After being appointed as a Consultant of the Plaza New York, Ronald Berger has identified some significant issues arising regardless of everything in place. After identifying the issues, the consultancy suggested potential solutions for the problems along with the budget. The hotel has been suffering from issues since its opening after the COVID-19 lockdown. Despite having the best management and all potential conveniences, the rating of the hotel is going down, and the ranking is falling as well.</w:t>
      </w:r>
    </w:p>
    <w:p w14:paraId="23F54B6B" w14:textId="77777777" w:rsidR="0082190C" w:rsidRPr="008D1F91" w:rsidRDefault="00D61154" w:rsidP="008D1F91">
      <w:pPr>
        <w:spacing w:after="0" w:line="360" w:lineRule="auto"/>
        <w:rPr>
          <w:rFonts w:cs="Arial"/>
          <w:lang w:val="en-GB"/>
        </w:rPr>
      </w:pPr>
      <w:r w:rsidRPr="008D1F91">
        <w:rPr>
          <w:rFonts w:cs="Arial"/>
          <w:lang w:val="en-GB"/>
        </w:rPr>
        <w:t xml:space="preserve">The hotel is planning to revive its old glory before the holiday season of 2023; The analyses are made in the scope and analysis section of the report to find out the issues that are causing damage to the reputation of the property. Then in the main body, problems and issues were identified along with the SOSTAC analysis, which will help to lay out potential solutions to the problems by </w:t>
      </w:r>
      <w:r w:rsidR="0061011A" w:rsidRPr="008D1F91">
        <w:rPr>
          <w:rFonts w:cs="Arial"/>
          <w:lang w:val="en-GB"/>
        </w:rPr>
        <w:t>analysing</w:t>
      </w:r>
      <w:r w:rsidRPr="008D1F91">
        <w:rPr>
          <w:rFonts w:cs="Arial"/>
          <w:lang w:val="en-GB"/>
        </w:rPr>
        <w:t xml:space="preserve"> e</w:t>
      </w:r>
      <w:r w:rsidR="004B5EF9" w:rsidRPr="008D1F91">
        <w:rPr>
          <w:rFonts w:cs="Arial"/>
          <w:lang w:val="en-GB"/>
        </w:rPr>
        <w:t>ach issue. Some significant issues are interior, cleanliness, room service, bellhop service, complementary kit service, in-room tech service issues, bathroom fittings, and others. The problems are assessed in the findings and results, and the solution is provided in the plan of action section, along with the expenses needed to bring the hotel back to the forefront of luxury hospitality.</w:t>
      </w:r>
    </w:p>
    <w:p w14:paraId="145B1AAB" w14:textId="77777777" w:rsidR="0082190C" w:rsidRPr="008D1F91" w:rsidRDefault="00D61154" w:rsidP="008D1F91">
      <w:pPr>
        <w:spacing w:after="160" w:line="360" w:lineRule="auto"/>
        <w:jc w:val="left"/>
        <w:rPr>
          <w:rFonts w:cs="Arial"/>
          <w:lang w:val="en-GB"/>
        </w:rPr>
      </w:pPr>
      <w:r w:rsidRPr="008D1F91">
        <w:rPr>
          <w:rFonts w:cs="Arial"/>
          <w:lang w:val="en-GB"/>
        </w:rPr>
        <w:br w:type="page"/>
      </w:r>
    </w:p>
    <w:p w14:paraId="061AE0F3" w14:textId="77777777" w:rsidR="0082190C" w:rsidRPr="008D1F91" w:rsidRDefault="00D61154" w:rsidP="008D1F91">
      <w:pPr>
        <w:pStyle w:val="Heading1"/>
        <w:rPr>
          <w:rFonts w:cs="Arial"/>
          <w:sz w:val="24"/>
          <w:szCs w:val="24"/>
          <w:lang w:val="en-GB"/>
        </w:rPr>
      </w:pPr>
      <w:bookmarkStart w:id="59" w:name="_Toc135354937"/>
      <w:r w:rsidRPr="008D1F91">
        <w:rPr>
          <w:rFonts w:cs="Arial"/>
          <w:lang w:val="en-GB"/>
        </w:rPr>
        <w:lastRenderedPageBreak/>
        <w:t>References</w:t>
      </w:r>
      <w:bookmarkEnd w:id="59"/>
    </w:p>
    <w:p w14:paraId="5034810D" w14:textId="77777777" w:rsidR="00517740" w:rsidRPr="008D1F91" w:rsidRDefault="00517740" w:rsidP="008D1F91">
      <w:pPr>
        <w:spacing w:after="0" w:line="360" w:lineRule="auto"/>
        <w:rPr>
          <w:rFonts w:cs="Arial"/>
          <w:szCs w:val="24"/>
          <w:lang w:val="en-GB"/>
        </w:rPr>
      </w:pPr>
      <w:r w:rsidRPr="008D1F91">
        <w:rPr>
          <w:rFonts w:cs="Arial"/>
          <w:szCs w:val="24"/>
          <w:lang w:val="en-GB"/>
        </w:rPr>
        <w:t xml:space="preserve">A.B.C. News (2021) </w:t>
      </w:r>
      <w:r w:rsidRPr="008D1F91">
        <w:rPr>
          <w:rFonts w:cs="Arial"/>
          <w:i/>
          <w:iCs/>
          <w:szCs w:val="24"/>
          <w:lang w:val="en-GB"/>
        </w:rPr>
        <w:t>Coronavirus Update New York City: Plaza Hotel offers tour ahead of Thursday reopening</w:t>
      </w:r>
      <w:r w:rsidRPr="008D1F91">
        <w:rPr>
          <w:rFonts w:cs="Arial"/>
          <w:szCs w:val="24"/>
          <w:lang w:val="en-GB"/>
        </w:rPr>
        <w:t xml:space="preserve">, </w:t>
      </w:r>
      <w:r w:rsidRPr="008D1F91">
        <w:rPr>
          <w:rFonts w:cs="Arial"/>
          <w:i/>
          <w:iCs/>
          <w:szCs w:val="24"/>
          <w:lang w:val="en-GB"/>
        </w:rPr>
        <w:t>ABC7 New York</w:t>
      </w:r>
      <w:r w:rsidRPr="008D1F91">
        <w:rPr>
          <w:rFonts w:cs="Arial"/>
          <w:szCs w:val="24"/>
          <w:lang w:val="en-GB"/>
        </w:rPr>
        <w:t xml:space="preserve">. Available at: </w:t>
      </w:r>
      <w:hyperlink r:id="rId20" w:history="1">
        <w:r w:rsidRPr="008D1F91">
          <w:rPr>
            <w:rFonts w:cs="Arial"/>
            <w:szCs w:val="24"/>
            <w:lang w:val="en-GB"/>
          </w:rPr>
          <w:t>https://abc7ny.com/plaza-hotel-reopens-nyc-tourism-covid-update/10662122/</w:t>
        </w:r>
      </w:hyperlink>
      <w:r w:rsidRPr="008D1F91">
        <w:rPr>
          <w:rFonts w:cs="Arial"/>
          <w:szCs w:val="24"/>
          <w:lang w:val="en-GB"/>
        </w:rPr>
        <w:t>.</w:t>
      </w:r>
    </w:p>
    <w:p w14:paraId="0947A119" w14:textId="77777777" w:rsidR="00517740" w:rsidRPr="008D1F91" w:rsidRDefault="00517740" w:rsidP="008D1F91">
      <w:pPr>
        <w:spacing w:after="0" w:line="360" w:lineRule="auto"/>
        <w:rPr>
          <w:rFonts w:cs="Arial"/>
          <w:szCs w:val="24"/>
          <w:lang w:val="en-GB"/>
        </w:rPr>
      </w:pPr>
      <w:r w:rsidRPr="008D1F91">
        <w:rPr>
          <w:rFonts w:cs="Arial"/>
          <w:szCs w:val="24"/>
          <w:lang w:val="en-GB"/>
        </w:rPr>
        <w:t xml:space="preserve">Accor (2023) </w:t>
      </w:r>
      <w:r w:rsidRPr="008D1F91">
        <w:rPr>
          <w:rFonts w:cs="Arial"/>
          <w:i/>
          <w:iCs/>
          <w:szCs w:val="24"/>
          <w:lang w:val="en-GB"/>
        </w:rPr>
        <w:t>The Plaza - A Fairmont Managed Hotel</w:t>
      </w:r>
      <w:r w:rsidRPr="008D1F91">
        <w:rPr>
          <w:rFonts w:cs="Arial"/>
          <w:szCs w:val="24"/>
          <w:lang w:val="en-GB"/>
        </w:rPr>
        <w:t xml:space="preserve">, </w:t>
      </w:r>
      <w:r w:rsidRPr="008D1F91">
        <w:rPr>
          <w:rFonts w:cs="Arial"/>
          <w:i/>
          <w:iCs/>
          <w:szCs w:val="24"/>
          <w:lang w:val="en-GB"/>
        </w:rPr>
        <w:t>all.accor.com</w:t>
      </w:r>
      <w:r w:rsidRPr="008D1F91">
        <w:rPr>
          <w:rFonts w:cs="Arial"/>
          <w:szCs w:val="24"/>
          <w:lang w:val="en-GB"/>
        </w:rPr>
        <w:t xml:space="preserve">. Available at: </w:t>
      </w:r>
      <w:hyperlink r:id="rId21" w:history="1">
        <w:r w:rsidRPr="008D1F91">
          <w:rPr>
            <w:rFonts w:cs="Arial"/>
            <w:szCs w:val="24"/>
            <w:lang w:val="en-GB"/>
          </w:rPr>
          <w:t>https://all.accor.com/hotel/A568/index.en.shtml</w:t>
        </w:r>
      </w:hyperlink>
      <w:r w:rsidRPr="008D1F91">
        <w:rPr>
          <w:rFonts w:cs="Arial"/>
          <w:szCs w:val="24"/>
          <w:lang w:val="en-GB"/>
        </w:rPr>
        <w:t xml:space="preserve"> (Accessed: 18 May 2023).</w:t>
      </w:r>
    </w:p>
    <w:p w14:paraId="1BFBF99A" w14:textId="77777777" w:rsidR="00517740" w:rsidRPr="008D1F91" w:rsidRDefault="00517740" w:rsidP="008D1F91">
      <w:pPr>
        <w:spacing w:after="0" w:line="360" w:lineRule="auto"/>
        <w:rPr>
          <w:rFonts w:cs="Arial"/>
          <w:szCs w:val="24"/>
          <w:lang w:val="en-GB"/>
        </w:rPr>
      </w:pPr>
      <w:r w:rsidRPr="008D1F91">
        <w:rPr>
          <w:rFonts w:cs="Arial"/>
          <w:szCs w:val="24"/>
          <w:lang w:val="en-GB"/>
        </w:rPr>
        <w:t>Al-</w:t>
      </w:r>
      <w:proofErr w:type="spellStart"/>
      <w:r w:rsidRPr="008D1F91">
        <w:rPr>
          <w:rFonts w:cs="Arial"/>
          <w:szCs w:val="24"/>
          <w:lang w:val="en-GB"/>
        </w:rPr>
        <w:t>Ababneh</w:t>
      </w:r>
      <w:proofErr w:type="spellEnd"/>
      <w:r w:rsidRPr="008D1F91">
        <w:rPr>
          <w:rFonts w:cs="Arial"/>
          <w:szCs w:val="24"/>
          <w:lang w:val="en-GB"/>
        </w:rPr>
        <w:t xml:space="preserve">, M. (2014) ‘Employees’ Service Innovation </w:t>
      </w:r>
      <w:proofErr w:type="spellStart"/>
      <w:r w:rsidRPr="008D1F91">
        <w:rPr>
          <w:rFonts w:cs="Arial"/>
          <w:szCs w:val="24"/>
          <w:lang w:val="en-GB"/>
        </w:rPr>
        <w:t>Behavior</w:t>
      </w:r>
      <w:proofErr w:type="spellEnd"/>
      <w:r w:rsidRPr="008D1F91">
        <w:rPr>
          <w:rFonts w:cs="Arial"/>
          <w:szCs w:val="24"/>
          <w:lang w:val="en-GB"/>
        </w:rPr>
        <w:t xml:space="preserve"> and New Service Development in Four- and Five-Star Hotels’, </w:t>
      </w:r>
      <w:r w:rsidRPr="008D1F91">
        <w:rPr>
          <w:rFonts w:cs="Arial"/>
          <w:i/>
          <w:iCs/>
          <w:szCs w:val="24"/>
          <w:lang w:val="en-GB"/>
        </w:rPr>
        <w:t>SSRN Electronic Journal</w:t>
      </w:r>
      <w:r w:rsidRPr="008D1F91">
        <w:rPr>
          <w:rFonts w:cs="Arial"/>
          <w:szCs w:val="24"/>
          <w:lang w:val="en-GB"/>
        </w:rPr>
        <w:t xml:space="preserve">. Doi: </w:t>
      </w:r>
      <w:hyperlink r:id="rId22" w:history="1">
        <w:r w:rsidRPr="008D1F91">
          <w:rPr>
            <w:rFonts w:cs="Arial"/>
            <w:szCs w:val="24"/>
            <w:lang w:val="en-GB"/>
          </w:rPr>
          <w:t>https://doi.org/10.2139/ssrn.3633078</w:t>
        </w:r>
      </w:hyperlink>
      <w:r w:rsidRPr="008D1F91">
        <w:rPr>
          <w:rFonts w:cs="Arial"/>
          <w:szCs w:val="24"/>
          <w:lang w:val="en-GB"/>
        </w:rPr>
        <w:t>.</w:t>
      </w:r>
    </w:p>
    <w:p w14:paraId="2CA3414B" w14:textId="77777777" w:rsidR="00517740" w:rsidRPr="008D1F91" w:rsidRDefault="00517740" w:rsidP="008D1F91">
      <w:pPr>
        <w:spacing w:after="0" w:line="360" w:lineRule="auto"/>
        <w:rPr>
          <w:rFonts w:cs="Arial"/>
          <w:szCs w:val="24"/>
          <w:lang w:val="en-GB"/>
        </w:rPr>
      </w:pPr>
      <w:r w:rsidRPr="008D1F91">
        <w:rPr>
          <w:rFonts w:cs="Arial"/>
          <w:szCs w:val="24"/>
          <w:lang w:val="en-GB"/>
        </w:rPr>
        <w:t xml:space="preserve">B.H.R. (2020) </w:t>
      </w:r>
      <w:r w:rsidRPr="008D1F91">
        <w:rPr>
          <w:rFonts w:cs="Arial"/>
          <w:i/>
          <w:iCs/>
          <w:szCs w:val="24"/>
          <w:lang w:val="en-GB"/>
        </w:rPr>
        <w:t>Fairmont Hotels and Resorts reverses the decision to fire all employees due to the impact of Covid-19 on the hotel industry</w:t>
      </w:r>
      <w:r w:rsidRPr="008D1F91">
        <w:rPr>
          <w:rFonts w:cs="Arial"/>
          <w:szCs w:val="24"/>
          <w:lang w:val="en-GB"/>
        </w:rPr>
        <w:t xml:space="preserve">, </w:t>
      </w:r>
      <w:r w:rsidRPr="008D1F91">
        <w:rPr>
          <w:rFonts w:cs="Arial"/>
          <w:i/>
          <w:iCs/>
          <w:szCs w:val="24"/>
          <w:lang w:val="en-GB"/>
        </w:rPr>
        <w:t>Business &amp; Human Rights Resource Centre</w:t>
      </w:r>
      <w:r w:rsidRPr="008D1F91">
        <w:rPr>
          <w:rFonts w:cs="Arial"/>
          <w:szCs w:val="24"/>
          <w:lang w:val="en-GB"/>
        </w:rPr>
        <w:t xml:space="preserve">. Available at: </w:t>
      </w:r>
      <w:hyperlink r:id="rId23" w:history="1">
        <w:r w:rsidRPr="008D1F91">
          <w:rPr>
            <w:rFonts w:cs="Arial"/>
            <w:szCs w:val="24"/>
            <w:lang w:val="en-GB"/>
          </w:rPr>
          <w:t>https://www.business-humanrights.org/en/latest-news/fairmont-hotels-and-resorts-reverses-decision-to-fire-all-employees-due-to-impact-of-covid-19-on-hotel-industry/</w:t>
        </w:r>
      </w:hyperlink>
      <w:r w:rsidRPr="008D1F91">
        <w:rPr>
          <w:rFonts w:cs="Arial"/>
          <w:szCs w:val="24"/>
          <w:lang w:val="en-GB"/>
        </w:rPr>
        <w:t xml:space="preserve"> (Accessed: 18 May 2023).</w:t>
      </w:r>
    </w:p>
    <w:p w14:paraId="0E0CA481" w14:textId="77777777" w:rsidR="00517740" w:rsidRPr="008D1F91" w:rsidRDefault="00517740" w:rsidP="008D1F91">
      <w:pPr>
        <w:spacing w:after="0" w:line="360" w:lineRule="auto"/>
        <w:rPr>
          <w:rFonts w:cs="Arial"/>
          <w:szCs w:val="24"/>
          <w:lang w:val="en-GB"/>
        </w:rPr>
      </w:pPr>
      <w:proofErr w:type="spellStart"/>
      <w:r w:rsidRPr="008D1F91">
        <w:rPr>
          <w:rFonts w:cs="Arial"/>
          <w:szCs w:val="24"/>
          <w:lang w:val="en-GB"/>
        </w:rPr>
        <w:t>Beerli</w:t>
      </w:r>
      <w:proofErr w:type="spellEnd"/>
      <w:r w:rsidRPr="008D1F91">
        <w:rPr>
          <w:rFonts w:cs="Arial"/>
          <w:szCs w:val="24"/>
          <w:lang w:val="en-GB"/>
        </w:rPr>
        <w:t xml:space="preserve">-Palacio, A., Martín-Santana, J. D. and Román-Montoya, C. (2020) 'Complementary services at hotels following their pricing strategy and the price sensitivity of tourists', </w:t>
      </w:r>
      <w:r w:rsidRPr="008D1F91">
        <w:rPr>
          <w:rFonts w:cs="Arial"/>
          <w:i/>
          <w:iCs/>
          <w:szCs w:val="24"/>
          <w:lang w:val="en-GB"/>
        </w:rPr>
        <w:t>International Journal of Hospitality Management</w:t>
      </w:r>
      <w:r w:rsidRPr="008D1F91">
        <w:rPr>
          <w:rFonts w:cs="Arial"/>
          <w:szCs w:val="24"/>
          <w:lang w:val="en-GB"/>
        </w:rPr>
        <w:t xml:space="preserve">, 87, p. 102458. </w:t>
      </w:r>
      <w:proofErr w:type="spellStart"/>
      <w:r w:rsidRPr="008D1F91">
        <w:rPr>
          <w:rFonts w:cs="Arial"/>
          <w:szCs w:val="24"/>
          <w:lang w:val="en-GB"/>
        </w:rPr>
        <w:t>doi</w:t>
      </w:r>
      <w:proofErr w:type="spellEnd"/>
      <w:r w:rsidRPr="008D1F91">
        <w:rPr>
          <w:rFonts w:cs="Arial"/>
          <w:szCs w:val="24"/>
          <w:lang w:val="en-GB"/>
        </w:rPr>
        <w:t xml:space="preserve"> </w:t>
      </w:r>
      <w:hyperlink r:id="rId24" w:history="1">
        <w:r w:rsidRPr="008D1F91">
          <w:rPr>
            <w:rFonts w:cs="Arial"/>
            <w:szCs w:val="24"/>
            <w:lang w:val="en-GB"/>
          </w:rPr>
          <w:t>https://doi.org/10.1016/j.ijhm.2020.102458</w:t>
        </w:r>
      </w:hyperlink>
      <w:r w:rsidRPr="008D1F91">
        <w:rPr>
          <w:rFonts w:cs="Arial"/>
          <w:szCs w:val="24"/>
          <w:lang w:val="en-GB"/>
        </w:rPr>
        <w:t>.</w:t>
      </w:r>
    </w:p>
    <w:p w14:paraId="160F9C91" w14:textId="77777777" w:rsidR="00517740" w:rsidRPr="008D1F91" w:rsidRDefault="00517740" w:rsidP="008D1F91">
      <w:pPr>
        <w:spacing w:after="0" w:line="360" w:lineRule="auto"/>
        <w:rPr>
          <w:rFonts w:cs="Arial"/>
          <w:szCs w:val="24"/>
          <w:lang w:val="en-GB"/>
        </w:rPr>
      </w:pPr>
      <w:r w:rsidRPr="008D1F91">
        <w:rPr>
          <w:rFonts w:cs="Arial"/>
          <w:szCs w:val="24"/>
          <w:lang w:val="en-GB"/>
        </w:rPr>
        <w:t xml:space="preserve">Best.com (2023) </w:t>
      </w:r>
      <w:r w:rsidRPr="008D1F91">
        <w:rPr>
          <w:rFonts w:cs="Arial"/>
          <w:i/>
          <w:iCs/>
          <w:szCs w:val="24"/>
          <w:lang w:val="en-GB"/>
        </w:rPr>
        <w:t>The Plaza Hotel</w:t>
      </w:r>
      <w:r w:rsidRPr="008D1F91">
        <w:rPr>
          <w:rFonts w:cs="Arial"/>
          <w:szCs w:val="24"/>
          <w:lang w:val="en-GB"/>
        </w:rPr>
        <w:t xml:space="preserve">, </w:t>
      </w:r>
      <w:r w:rsidRPr="008D1F91">
        <w:rPr>
          <w:rFonts w:cs="Arial"/>
          <w:i/>
          <w:iCs/>
          <w:szCs w:val="24"/>
          <w:lang w:val="en-GB"/>
        </w:rPr>
        <w:t>10Best</w:t>
      </w:r>
      <w:r w:rsidRPr="008D1F91">
        <w:rPr>
          <w:rFonts w:cs="Arial"/>
          <w:szCs w:val="24"/>
          <w:lang w:val="en-GB"/>
        </w:rPr>
        <w:t xml:space="preserve">. Available at: </w:t>
      </w:r>
      <w:hyperlink r:id="rId25" w:history="1">
        <w:r w:rsidRPr="008D1F91">
          <w:rPr>
            <w:rFonts w:cs="Arial"/>
            <w:szCs w:val="24"/>
            <w:lang w:val="en-GB"/>
          </w:rPr>
          <w:t>https://www.10best.com/destinations/new-york/new-york/midtown-east/hotels/the-plaza-hotel-1/</w:t>
        </w:r>
      </w:hyperlink>
      <w:r w:rsidRPr="008D1F91">
        <w:rPr>
          <w:rFonts w:cs="Arial"/>
          <w:szCs w:val="24"/>
          <w:lang w:val="en-GB"/>
        </w:rPr>
        <w:t xml:space="preserve"> (Accessed: 18 May 2023).</w:t>
      </w:r>
    </w:p>
    <w:p w14:paraId="6FF626E3" w14:textId="77777777" w:rsidR="00517740" w:rsidRPr="008D1F91" w:rsidRDefault="00517740" w:rsidP="008D1F91">
      <w:pPr>
        <w:spacing w:after="0" w:line="360" w:lineRule="auto"/>
        <w:rPr>
          <w:rFonts w:cs="Arial"/>
          <w:szCs w:val="24"/>
          <w:lang w:val="en-GB"/>
        </w:rPr>
      </w:pPr>
      <w:proofErr w:type="spellStart"/>
      <w:r w:rsidRPr="008D1F91">
        <w:rPr>
          <w:rFonts w:cs="Arial"/>
          <w:szCs w:val="24"/>
          <w:lang w:val="en-GB"/>
        </w:rPr>
        <w:t>Bogicevic</w:t>
      </w:r>
      <w:proofErr w:type="spellEnd"/>
      <w:r w:rsidRPr="008D1F91">
        <w:rPr>
          <w:rFonts w:cs="Arial"/>
          <w:szCs w:val="24"/>
          <w:lang w:val="en-GB"/>
        </w:rPr>
        <w:t xml:space="preserve">, V. </w:t>
      </w:r>
      <w:r w:rsidRPr="008D1F91">
        <w:rPr>
          <w:rFonts w:cs="Arial"/>
          <w:i/>
          <w:iCs/>
          <w:szCs w:val="24"/>
          <w:lang w:val="en-GB"/>
        </w:rPr>
        <w:t>et al.</w:t>
      </w:r>
      <w:r w:rsidRPr="008D1F91">
        <w:rPr>
          <w:rFonts w:cs="Arial"/>
          <w:szCs w:val="24"/>
          <w:lang w:val="en-GB"/>
        </w:rPr>
        <w:t xml:space="preserve"> (2018) ‘Gender and age preferences of hotel room design’, </w:t>
      </w:r>
      <w:r w:rsidRPr="008D1F91">
        <w:rPr>
          <w:rFonts w:cs="Arial"/>
          <w:i/>
          <w:iCs/>
          <w:szCs w:val="24"/>
          <w:lang w:val="en-GB"/>
        </w:rPr>
        <w:t>International Journal of Contemporary Hospitality Management</w:t>
      </w:r>
      <w:r w:rsidRPr="008D1F91">
        <w:rPr>
          <w:rFonts w:cs="Arial"/>
          <w:szCs w:val="24"/>
          <w:lang w:val="en-GB"/>
        </w:rPr>
        <w:t xml:space="preserve">, 30(2), pp. 874–899. </w:t>
      </w:r>
      <w:proofErr w:type="spellStart"/>
      <w:r w:rsidRPr="008D1F91">
        <w:rPr>
          <w:rFonts w:cs="Arial"/>
          <w:szCs w:val="24"/>
          <w:lang w:val="en-GB"/>
        </w:rPr>
        <w:t>doi</w:t>
      </w:r>
      <w:proofErr w:type="spellEnd"/>
      <w:r w:rsidRPr="008D1F91">
        <w:rPr>
          <w:rFonts w:cs="Arial"/>
          <w:szCs w:val="24"/>
          <w:lang w:val="en-GB"/>
        </w:rPr>
        <w:t xml:space="preserve"> </w:t>
      </w:r>
      <w:hyperlink r:id="rId26" w:history="1">
        <w:r w:rsidRPr="008D1F91">
          <w:rPr>
            <w:rFonts w:cs="Arial"/>
            <w:szCs w:val="24"/>
            <w:lang w:val="en-GB"/>
          </w:rPr>
          <w:t>https://doi.org/10.1108/ijchm-08-2016-0450</w:t>
        </w:r>
      </w:hyperlink>
      <w:r w:rsidRPr="008D1F91">
        <w:rPr>
          <w:rFonts w:cs="Arial"/>
          <w:szCs w:val="24"/>
          <w:lang w:val="en-GB"/>
        </w:rPr>
        <w:t>.</w:t>
      </w:r>
    </w:p>
    <w:p w14:paraId="513EC5DB" w14:textId="77777777" w:rsidR="00517740" w:rsidRPr="008D1F91" w:rsidRDefault="00517740" w:rsidP="008D1F91">
      <w:pPr>
        <w:spacing w:after="0" w:line="360" w:lineRule="auto"/>
        <w:rPr>
          <w:rFonts w:cs="Arial"/>
          <w:szCs w:val="24"/>
          <w:lang w:val="en-GB"/>
        </w:rPr>
      </w:pPr>
      <w:proofErr w:type="spellStart"/>
      <w:r w:rsidRPr="008D1F91">
        <w:rPr>
          <w:rFonts w:cs="Arial"/>
          <w:szCs w:val="24"/>
          <w:lang w:val="en-GB"/>
        </w:rPr>
        <w:t>Bohdanowicz</w:t>
      </w:r>
      <w:proofErr w:type="spellEnd"/>
      <w:r w:rsidRPr="008D1F91">
        <w:rPr>
          <w:rFonts w:cs="Arial"/>
          <w:szCs w:val="24"/>
          <w:lang w:val="en-GB"/>
        </w:rPr>
        <w:t xml:space="preserve">, P. </w:t>
      </w:r>
      <w:r w:rsidRPr="008D1F91">
        <w:rPr>
          <w:rFonts w:cs="Arial"/>
          <w:i/>
          <w:iCs/>
          <w:szCs w:val="24"/>
          <w:lang w:val="en-GB"/>
        </w:rPr>
        <w:t>et al.</w:t>
      </w:r>
      <w:r w:rsidRPr="008D1F91">
        <w:rPr>
          <w:rFonts w:cs="Arial"/>
          <w:szCs w:val="24"/>
          <w:lang w:val="en-GB"/>
        </w:rPr>
        <w:t xml:space="preserve"> (2001) </w:t>
      </w:r>
      <w:r w:rsidRPr="008D1F91">
        <w:rPr>
          <w:rFonts w:cs="Arial"/>
          <w:i/>
          <w:iCs/>
          <w:szCs w:val="24"/>
          <w:lang w:val="en-GB"/>
        </w:rPr>
        <w:t>Energy-efficiency and conservation in hotels – towards sustainable tourism</w:t>
      </w:r>
      <w:r w:rsidRPr="008D1F91">
        <w:rPr>
          <w:rFonts w:cs="Arial"/>
          <w:szCs w:val="24"/>
          <w:lang w:val="en-GB"/>
        </w:rPr>
        <w:t xml:space="preserve">. Available at: </w:t>
      </w:r>
      <w:hyperlink r:id="rId27" w:history="1">
        <w:r w:rsidRPr="008D1F91">
          <w:rPr>
            <w:rFonts w:cs="Arial"/>
            <w:szCs w:val="24"/>
            <w:lang w:val="en-GB"/>
          </w:rPr>
          <w:t>http://www.greenthehotels.com/eng/BohdanowiczChurieKallhaugeMartinacHawaii2001.pdf</w:t>
        </w:r>
      </w:hyperlink>
      <w:r w:rsidRPr="008D1F91">
        <w:rPr>
          <w:rFonts w:cs="Arial"/>
          <w:szCs w:val="24"/>
          <w:lang w:val="en-GB"/>
        </w:rPr>
        <w:t>.</w:t>
      </w:r>
    </w:p>
    <w:p w14:paraId="703931E8" w14:textId="77777777" w:rsidR="00517740" w:rsidRPr="008D1F91" w:rsidRDefault="00517740" w:rsidP="008D1F91">
      <w:pPr>
        <w:spacing w:after="0" w:line="360" w:lineRule="auto"/>
        <w:rPr>
          <w:rFonts w:cs="Arial"/>
          <w:szCs w:val="24"/>
          <w:lang w:val="en-GB"/>
        </w:rPr>
      </w:pPr>
      <w:r w:rsidRPr="008D1F91">
        <w:rPr>
          <w:rFonts w:cs="Arial"/>
          <w:szCs w:val="24"/>
          <w:lang w:val="en-GB"/>
        </w:rPr>
        <w:t xml:space="preserve">Booking (2023) </w:t>
      </w:r>
      <w:r w:rsidRPr="008D1F91">
        <w:rPr>
          <w:rFonts w:ascii="Segoe UI Symbol" w:hAnsi="Segoe UI Symbol" w:cs="Segoe UI Symbol"/>
          <w:i/>
          <w:iCs/>
          <w:szCs w:val="24"/>
          <w:lang w:val="en-GB"/>
        </w:rPr>
        <w:t>★★★★★</w:t>
      </w:r>
      <w:r w:rsidRPr="008D1F91">
        <w:rPr>
          <w:rFonts w:cs="Arial"/>
          <w:i/>
          <w:iCs/>
          <w:szCs w:val="24"/>
          <w:lang w:val="en-GB"/>
        </w:rPr>
        <w:t xml:space="preserve"> The Plaza, New York, U.S.A</w:t>
      </w:r>
      <w:r w:rsidRPr="008D1F91">
        <w:rPr>
          <w:rFonts w:cs="Arial"/>
          <w:szCs w:val="24"/>
          <w:lang w:val="en-GB"/>
        </w:rPr>
        <w:t xml:space="preserve">., </w:t>
      </w:r>
      <w:r w:rsidRPr="008D1F91">
        <w:rPr>
          <w:rFonts w:cs="Arial"/>
          <w:i/>
          <w:iCs/>
          <w:szCs w:val="24"/>
          <w:lang w:val="en-GB"/>
        </w:rPr>
        <w:t>Booking.com</w:t>
      </w:r>
      <w:r w:rsidRPr="008D1F91">
        <w:rPr>
          <w:rFonts w:cs="Arial"/>
          <w:szCs w:val="24"/>
          <w:lang w:val="en-GB"/>
        </w:rPr>
        <w:t xml:space="preserve">. Available at: </w:t>
      </w:r>
      <w:hyperlink r:id="rId28" w:history="1">
        <w:r w:rsidRPr="008D1F91">
          <w:rPr>
            <w:rFonts w:cs="Arial"/>
            <w:szCs w:val="24"/>
            <w:lang w:val="en-GB"/>
          </w:rPr>
          <w:t>https://www.booking.com/hotel/us/the-plaza.en-gb.html</w:t>
        </w:r>
      </w:hyperlink>
      <w:r w:rsidRPr="008D1F91">
        <w:rPr>
          <w:rFonts w:cs="Arial"/>
          <w:szCs w:val="24"/>
          <w:lang w:val="en-GB"/>
        </w:rPr>
        <w:t xml:space="preserve"> (Accessed: 18 May 2023).</w:t>
      </w:r>
    </w:p>
    <w:p w14:paraId="5D3C78D5" w14:textId="77777777" w:rsidR="00517740" w:rsidRPr="008D1F91" w:rsidRDefault="00517740" w:rsidP="008D1F91">
      <w:pPr>
        <w:spacing w:after="0" w:line="360" w:lineRule="auto"/>
        <w:rPr>
          <w:rFonts w:cs="Arial"/>
          <w:szCs w:val="24"/>
          <w:lang w:val="en-GB"/>
        </w:rPr>
      </w:pPr>
      <w:proofErr w:type="spellStart"/>
      <w:r w:rsidRPr="008D1F91">
        <w:rPr>
          <w:rFonts w:cs="Arial"/>
          <w:szCs w:val="24"/>
          <w:lang w:val="en-GB"/>
        </w:rPr>
        <w:lastRenderedPageBreak/>
        <w:t>Buhalis</w:t>
      </w:r>
      <w:proofErr w:type="spellEnd"/>
      <w:r w:rsidRPr="008D1F91">
        <w:rPr>
          <w:rFonts w:cs="Arial"/>
          <w:szCs w:val="24"/>
          <w:lang w:val="en-GB"/>
        </w:rPr>
        <w:t xml:space="preserve">, D. (2000) ‘Tourism and Information Technologies: Past, Present and Future’, </w:t>
      </w:r>
      <w:r w:rsidRPr="008D1F91">
        <w:rPr>
          <w:rFonts w:cs="Arial"/>
          <w:i/>
          <w:iCs/>
          <w:szCs w:val="24"/>
          <w:lang w:val="en-GB"/>
        </w:rPr>
        <w:t>Tourism Recreation Research</w:t>
      </w:r>
      <w:r w:rsidRPr="008D1F91">
        <w:rPr>
          <w:rFonts w:cs="Arial"/>
          <w:szCs w:val="24"/>
          <w:lang w:val="en-GB"/>
        </w:rPr>
        <w:t xml:space="preserve">, 25(1), pp. 41–58. </w:t>
      </w:r>
      <w:proofErr w:type="spellStart"/>
      <w:r w:rsidRPr="008D1F91">
        <w:rPr>
          <w:rFonts w:cs="Arial"/>
          <w:szCs w:val="24"/>
          <w:lang w:val="en-GB"/>
        </w:rPr>
        <w:t>doi</w:t>
      </w:r>
      <w:proofErr w:type="spellEnd"/>
      <w:r w:rsidRPr="008D1F91">
        <w:rPr>
          <w:rFonts w:cs="Arial"/>
          <w:szCs w:val="24"/>
          <w:lang w:val="en-GB"/>
        </w:rPr>
        <w:t xml:space="preserve"> </w:t>
      </w:r>
      <w:hyperlink r:id="rId29" w:history="1">
        <w:r w:rsidRPr="008D1F91">
          <w:rPr>
            <w:rFonts w:cs="Arial"/>
            <w:szCs w:val="24"/>
            <w:lang w:val="en-GB"/>
          </w:rPr>
          <w:t>https://doi.org/10.1080/02508281.2000.11014899</w:t>
        </w:r>
      </w:hyperlink>
      <w:r w:rsidRPr="008D1F91">
        <w:rPr>
          <w:rFonts w:cs="Arial"/>
          <w:szCs w:val="24"/>
          <w:lang w:val="en-GB"/>
        </w:rPr>
        <w:t>.</w:t>
      </w:r>
    </w:p>
    <w:p w14:paraId="73F45E6A" w14:textId="77777777" w:rsidR="00517740" w:rsidRPr="008D1F91" w:rsidRDefault="00517740" w:rsidP="008D1F91">
      <w:pPr>
        <w:spacing w:after="0" w:line="360" w:lineRule="auto"/>
        <w:rPr>
          <w:rFonts w:cs="Arial"/>
          <w:szCs w:val="24"/>
          <w:lang w:val="en-GB"/>
        </w:rPr>
      </w:pPr>
      <w:proofErr w:type="spellStart"/>
      <w:r w:rsidRPr="008D1F91">
        <w:rPr>
          <w:rFonts w:cs="Arial"/>
          <w:szCs w:val="24"/>
          <w:lang w:val="en-GB"/>
        </w:rPr>
        <w:t>Buhalis</w:t>
      </w:r>
      <w:proofErr w:type="spellEnd"/>
      <w:r w:rsidRPr="008D1F91">
        <w:rPr>
          <w:rFonts w:cs="Arial"/>
          <w:szCs w:val="24"/>
          <w:lang w:val="en-GB"/>
        </w:rPr>
        <w:t xml:space="preserve">, D. and </w:t>
      </w:r>
      <w:proofErr w:type="spellStart"/>
      <w:r w:rsidRPr="008D1F91">
        <w:rPr>
          <w:rFonts w:cs="Arial"/>
          <w:szCs w:val="24"/>
          <w:lang w:val="en-GB"/>
        </w:rPr>
        <w:t>Moldavska</w:t>
      </w:r>
      <w:proofErr w:type="spellEnd"/>
      <w:r w:rsidRPr="008D1F91">
        <w:rPr>
          <w:rFonts w:cs="Arial"/>
          <w:szCs w:val="24"/>
          <w:lang w:val="en-GB"/>
        </w:rPr>
        <w:t xml:space="preserve">, I. (2021) ‘In-room Voice-Based AI Digital Assistants Transforming On-Site Hotel Services and Guests’ Experiences’, </w:t>
      </w:r>
      <w:r w:rsidRPr="008D1F91">
        <w:rPr>
          <w:rFonts w:cs="Arial"/>
          <w:i/>
          <w:iCs/>
          <w:szCs w:val="24"/>
          <w:lang w:val="en-GB"/>
        </w:rPr>
        <w:t>Information and Communication Technologies in Tourism 2021</w:t>
      </w:r>
      <w:r w:rsidRPr="008D1F91">
        <w:rPr>
          <w:rFonts w:cs="Arial"/>
          <w:szCs w:val="24"/>
          <w:lang w:val="en-GB"/>
        </w:rPr>
        <w:t xml:space="preserve">, pp. 30–44. </w:t>
      </w:r>
      <w:proofErr w:type="spellStart"/>
      <w:r w:rsidRPr="008D1F91">
        <w:rPr>
          <w:rFonts w:cs="Arial"/>
          <w:szCs w:val="24"/>
          <w:lang w:val="en-GB"/>
        </w:rPr>
        <w:t>doi</w:t>
      </w:r>
      <w:proofErr w:type="spellEnd"/>
      <w:r w:rsidRPr="008D1F91">
        <w:rPr>
          <w:rFonts w:cs="Arial"/>
          <w:szCs w:val="24"/>
          <w:lang w:val="en-GB"/>
        </w:rPr>
        <w:t xml:space="preserve"> </w:t>
      </w:r>
      <w:hyperlink r:id="rId30" w:history="1">
        <w:r w:rsidRPr="008D1F91">
          <w:rPr>
            <w:rFonts w:cs="Arial"/>
            <w:szCs w:val="24"/>
            <w:lang w:val="en-GB"/>
          </w:rPr>
          <w:t>https://doi.org/10.1007/978-3-030-65785-7_3</w:t>
        </w:r>
      </w:hyperlink>
      <w:r w:rsidRPr="008D1F91">
        <w:rPr>
          <w:rFonts w:cs="Arial"/>
          <w:szCs w:val="24"/>
          <w:lang w:val="en-GB"/>
        </w:rPr>
        <w:t>.</w:t>
      </w:r>
    </w:p>
    <w:p w14:paraId="00D6FCF3" w14:textId="77777777" w:rsidR="00517740" w:rsidRPr="00517740" w:rsidRDefault="00517740" w:rsidP="008D1F91">
      <w:pPr>
        <w:spacing w:after="0" w:line="360" w:lineRule="auto"/>
        <w:rPr>
          <w:rFonts w:eastAsia="Times New Roman" w:cs="Arial"/>
          <w:szCs w:val="24"/>
        </w:rPr>
      </w:pPr>
      <w:r w:rsidRPr="00517740">
        <w:rPr>
          <w:rFonts w:eastAsia="Times New Roman" w:cs="Arial"/>
          <w:szCs w:val="24"/>
        </w:rPr>
        <w:t xml:space="preserve">Burnes, B. (2004) </w:t>
      </w:r>
      <w:r w:rsidRPr="00517740">
        <w:rPr>
          <w:rFonts w:eastAsia="Times New Roman" w:cs="Arial"/>
          <w:i/>
          <w:iCs/>
          <w:szCs w:val="24"/>
        </w:rPr>
        <w:t xml:space="preserve">Managing </w:t>
      </w:r>
      <w:r w:rsidRPr="008D1F91">
        <w:rPr>
          <w:rFonts w:eastAsia="Times New Roman" w:cs="Arial"/>
          <w:i/>
          <w:iCs/>
          <w:szCs w:val="24"/>
        </w:rPr>
        <w:t>Change:</w:t>
      </w:r>
      <w:r w:rsidRPr="00517740">
        <w:rPr>
          <w:rFonts w:eastAsia="Times New Roman" w:cs="Arial"/>
          <w:i/>
          <w:iCs/>
          <w:szCs w:val="24"/>
        </w:rPr>
        <w:t xml:space="preserve"> </w:t>
      </w:r>
      <w:r w:rsidRPr="008D1F91">
        <w:rPr>
          <w:rFonts w:eastAsia="Times New Roman" w:cs="Arial"/>
          <w:i/>
          <w:iCs/>
          <w:szCs w:val="24"/>
        </w:rPr>
        <w:t>A</w:t>
      </w:r>
      <w:r w:rsidRPr="00517740">
        <w:rPr>
          <w:rFonts w:eastAsia="Times New Roman" w:cs="Arial"/>
          <w:i/>
          <w:iCs/>
          <w:szCs w:val="24"/>
        </w:rPr>
        <w:t xml:space="preserve"> Strategic Approach to </w:t>
      </w:r>
      <w:proofErr w:type="spellStart"/>
      <w:r w:rsidRPr="00517740">
        <w:rPr>
          <w:rFonts w:eastAsia="Times New Roman" w:cs="Arial"/>
          <w:i/>
          <w:iCs/>
          <w:szCs w:val="24"/>
        </w:rPr>
        <w:t>Organisational</w:t>
      </w:r>
      <w:proofErr w:type="spellEnd"/>
      <w:r w:rsidRPr="00517740">
        <w:rPr>
          <w:rFonts w:eastAsia="Times New Roman" w:cs="Arial"/>
          <w:i/>
          <w:iCs/>
          <w:szCs w:val="24"/>
        </w:rPr>
        <w:t xml:space="preserve"> Dynamics</w:t>
      </w:r>
      <w:r w:rsidRPr="00517740">
        <w:rPr>
          <w:rFonts w:eastAsia="Times New Roman" w:cs="Arial"/>
          <w:szCs w:val="24"/>
        </w:rPr>
        <w:t>. Essex: Pearson Education.</w:t>
      </w:r>
    </w:p>
    <w:p w14:paraId="52B2B43E" w14:textId="77777777" w:rsidR="00517740" w:rsidRPr="008D1F91" w:rsidRDefault="00517740" w:rsidP="008D1F91">
      <w:pPr>
        <w:spacing w:after="0" w:line="360" w:lineRule="auto"/>
        <w:rPr>
          <w:rFonts w:cs="Arial"/>
          <w:szCs w:val="24"/>
          <w:lang w:val="en-GB"/>
        </w:rPr>
      </w:pPr>
      <w:r w:rsidRPr="008D1F91">
        <w:rPr>
          <w:rFonts w:cs="Arial"/>
          <w:szCs w:val="24"/>
          <w:lang w:val="en-GB"/>
        </w:rPr>
        <w:t>Campanile, C. (2023)</w:t>
      </w:r>
      <w:r w:rsidRPr="008D1F91">
        <w:rPr>
          <w:rFonts w:cs="Arial"/>
          <w:i/>
          <w:iCs/>
          <w:szCs w:val="24"/>
          <w:lang w:val="en-GB"/>
        </w:rPr>
        <w:t>. N.Y.C. tourism is at risk if migrants stay in too many hotels</w:t>
      </w:r>
      <w:r w:rsidRPr="008D1F91">
        <w:rPr>
          <w:rFonts w:cs="Arial"/>
          <w:szCs w:val="24"/>
          <w:lang w:val="en-GB"/>
        </w:rPr>
        <w:t xml:space="preserve">. Available at: </w:t>
      </w:r>
      <w:hyperlink r:id="rId31" w:history="1">
        <w:r w:rsidRPr="008D1F91">
          <w:rPr>
            <w:rFonts w:cs="Arial"/>
            <w:szCs w:val="24"/>
            <w:lang w:val="en-GB"/>
          </w:rPr>
          <w:t>https://nypost.com/2023/05/18/nyc-tourism-at-risk-if-migrants-stay-in-too-many-hotels/</w:t>
        </w:r>
      </w:hyperlink>
      <w:r w:rsidRPr="008D1F91">
        <w:rPr>
          <w:rFonts w:cs="Arial"/>
          <w:szCs w:val="24"/>
          <w:lang w:val="en-GB"/>
        </w:rPr>
        <w:t xml:space="preserve"> (Accessed: 18 May 2023).</w:t>
      </w:r>
    </w:p>
    <w:p w14:paraId="2CB990AF" w14:textId="77777777" w:rsidR="00517740" w:rsidRPr="008D1F91" w:rsidRDefault="00517740" w:rsidP="008D1F91">
      <w:pPr>
        <w:spacing w:after="0" w:line="360" w:lineRule="auto"/>
        <w:rPr>
          <w:rFonts w:cs="Arial"/>
          <w:szCs w:val="24"/>
          <w:lang w:val="en-GB"/>
        </w:rPr>
      </w:pPr>
      <w:r w:rsidRPr="008D1F91">
        <w:rPr>
          <w:rFonts w:cs="Arial"/>
          <w:szCs w:val="24"/>
          <w:lang w:val="en-GB"/>
        </w:rPr>
        <w:t xml:space="preserve">Case Centre (2022) </w:t>
      </w:r>
      <w:r w:rsidRPr="008D1F91">
        <w:rPr>
          <w:rFonts w:cs="Arial"/>
          <w:i/>
          <w:iCs/>
          <w:szCs w:val="24"/>
          <w:lang w:val="en-GB"/>
        </w:rPr>
        <w:t>Fairmont Hotels &amp; Resorts: Stretching the Targets for Climate Action at Landmark Hotels</w:t>
      </w:r>
      <w:r w:rsidRPr="008D1F91">
        <w:rPr>
          <w:rFonts w:cs="Arial"/>
          <w:szCs w:val="24"/>
          <w:lang w:val="en-GB"/>
        </w:rPr>
        <w:t xml:space="preserve">, </w:t>
      </w:r>
      <w:r w:rsidRPr="008D1F91">
        <w:rPr>
          <w:rFonts w:cs="Arial"/>
          <w:i/>
          <w:iCs/>
          <w:szCs w:val="24"/>
          <w:lang w:val="en-GB"/>
        </w:rPr>
        <w:t>The Case Centre</w:t>
      </w:r>
      <w:r w:rsidRPr="008D1F91">
        <w:rPr>
          <w:rFonts w:cs="Arial"/>
          <w:szCs w:val="24"/>
          <w:lang w:val="en-GB"/>
        </w:rPr>
        <w:t xml:space="preserve">. Available at: </w:t>
      </w:r>
      <w:hyperlink r:id="rId32" w:history="1">
        <w:r w:rsidRPr="008D1F91">
          <w:rPr>
            <w:rFonts w:cs="Arial"/>
            <w:szCs w:val="24"/>
            <w:lang w:val="en-GB"/>
          </w:rPr>
          <w:t>https://www.thecasecentre.org/educators/products/view?id=93407</w:t>
        </w:r>
      </w:hyperlink>
      <w:r w:rsidRPr="008D1F91">
        <w:rPr>
          <w:rFonts w:cs="Arial"/>
          <w:szCs w:val="24"/>
          <w:lang w:val="en-GB"/>
        </w:rPr>
        <w:t xml:space="preserve"> (Accessed: 18 May 2023).</w:t>
      </w:r>
    </w:p>
    <w:p w14:paraId="65F04690" w14:textId="77777777" w:rsidR="00517740" w:rsidRPr="008D1F91" w:rsidRDefault="00517740" w:rsidP="008D1F91">
      <w:pPr>
        <w:spacing w:after="0" w:line="360" w:lineRule="auto"/>
        <w:rPr>
          <w:rFonts w:cs="Arial"/>
          <w:szCs w:val="24"/>
          <w:lang w:val="en-GB"/>
        </w:rPr>
      </w:pPr>
      <w:r w:rsidRPr="008D1F91">
        <w:rPr>
          <w:rFonts w:cs="Arial"/>
          <w:szCs w:val="24"/>
          <w:lang w:val="en-GB"/>
        </w:rPr>
        <w:t xml:space="preserve">Chen, Y.-F., Law, R. and Yan, K. K. (2021) ‘Negative </w:t>
      </w:r>
      <w:proofErr w:type="spellStart"/>
      <w:r w:rsidRPr="008D1F91">
        <w:rPr>
          <w:rFonts w:cs="Arial"/>
          <w:szCs w:val="24"/>
          <w:lang w:val="en-GB"/>
        </w:rPr>
        <w:t>eWOM</w:t>
      </w:r>
      <w:proofErr w:type="spellEnd"/>
      <w:r w:rsidRPr="008D1F91">
        <w:rPr>
          <w:rFonts w:cs="Arial"/>
          <w:szCs w:val="24"/>
          <w:lang w:val="en-GB"/>
        </w:rPr>
        <w:t xml:space="preserve"> Management: How Do Hotels Turn Challenges into Opportunities?’, </w:t>
      </w:r>
      <w:r w:rsidRPr="008D1F91">
        <w:rPr>
          <w:rFonts w:cs="Arial"/>
          <w:i/>
          <w:iCs/>
          <w:szCs w:val="24"/>
          <w:lang w:val="en-GB"/>
        </w:rPr>
        <w:t>Journal of Quality Assurance in Hospitality &amp; Tourism</w:t>
      </w:r>
      <w:r w:rsidRPr="008D1F91">
        <w:rPr>
          <w:rFonts w:cs="Arial"/>
          <w:szCs w:val="24"/>
          <w:lang w:val="en-GB"/>
        </w:rPr>
        <w:t xml:space="preserve">, pp. 1–24. </w:t>
      </w:r>
      <w:proofErr w:type="spellStart"/>
      <w:r w:rsidRPr="008D1F91">
        <w:rPr>
          <w:rFonts w:cs="Arial"/>
          <w:szCs w:val="24"/>
          <w:lang w:val="en-GB"/>
        </w:rPr>
        <w:t>doi</w:t>
      </w:r>
      <w:proofErr w:type="spellEnd"/>
      <w:r w:rsidRPr="008D1F91">
        <w:rPr>
          <w:rFonts w:cs="Arial"/>
          <w:szCs w:val="24"/>
          <w:lang w:val="en-GB"/>
        </w:rPr>
        <w:t xml:space="preserve"> </w:t>
      </w:r>
      <w:hyperlink r:id="rId33" w:history="1">
        <w:r w:rsidRPr="008D1F91">
          <w:rPr>
            <w:rFonts w:cs="Arial"/>
            <w:szCs w:val="24"/>
            <w:lang w:val="en-GB"/>
          </w:rPr>
          <w:t>https://doi.org/10.1080/1528008x.2021.1911729</w:t>
        </w:r>
      </w:hyperlink>
      <w:r w:rsidRPr="008D1F91">
        <w:rPr>
          <w:rFonts w:cs="Arial"/>
          <w:szCs w:val="24"/>
          <w:lang w:val="en-GB"/>
        </w:rPr>
        <w:t>.</w:t>
      </w:r>
    </w:p>
    <w:p w14:paraId="4DCFFCF8" w14:textId="77777777" w:rsidR="00517740" w:rsidRPr="008D1F91" w:rsidRDefault="00517740" w:rsidP="008D1F91">
      <w:pPr>
        <w:spacing w:after="0" w:line="360" w:lineRule="auto"/>
        <w:rPr>
          <w:rFonts w:cs="Arial"/>
          <w:szCs w:val="24"/>
          <w:lang w:val="en-GB"/>
        </w:rPr>
      </w:pPr>
      <w:r w:rsidRPr="008D1F91">
        <w:rPr>
          <w:rFonts w:cs="Arial"/>
          <w:szCs w:val="24"/>
          <w:lang w:val="en-GB"/>
        </w:rPr>
        <w:t xml:space="preserve">Davidson, M. C. G. and Wang, Y. (2011) ‘Sustainable </w:t>
      </w:r>
      <w:proofErr w:type="spellStart"/>
      <w:r w:rsidRPr="008D1F91">
        <w:rPr>
          <w:rFonts w:cs="Arial"/>
          <w:szCs w:val="24"/>
          <w:lang w:val="en-GB"/>
        </w:rPr>
        <w:t>Labor</w:t>
      </w:r>
      <w:proofErr w:type="spellEnd"/>
      <w:r w:rsidRPr="008D1F91">
        <w:rPr>
          <w:rFonts w:cs="Arial"/>
          <w:szCs w:val="24"/>
          <w:lang w:val="en-GB"/>
        </w:rPr>
        <w:t xml:space="preserve"> Practices? Hotel Human Resource Managers Views on Turnover and Skill Shortages’, </w:t>
      </w:r>
      <w:r w:rsidRPr="008D1F91">
        <w:rPr>
          <w:rFonts w:cs="Arial"/>
          <w:i/>
          <w:iCs/>
          <w:szCs w:val="24"/>
          <w:lang w:val="en-GB"/>
        </w:rPr>
        <w:t>Journal of Human Resources in Hospitality &amp; Tourism</w:t>
      </w:r>
      <w:r w:rsidRPr="008D1F91">
        <w:rPr>
          <w:rFonts w:cs="Arial"/>
          <w:szCs w:val="24"/>
          <w:lang w:val="en-GB"/>
        </w:rPr>
        <w:t xml:space="preserve">, 10(3), pp. 235–253. </w:t>
      </w:r>
      <w:proofErr w:type="spellStart"/>
      <w:r w:rsidRPr="008D1F91">
        <w:rPr>
          <w:rFonts w:cs="Arial"/>
          <w:szCs w:val="24"/>
          <w:lang w:val="en-GB"/>
        </w:rPr>
        <w:t>doi</w:t>
      </w:r>
      <w:proofErr w:type="spellEnd"/>
      <w:r w:rsidRPr="008D1F91">
        <w:rPr>
          <w:rFonts w:cs="Arial"/>
          <w:szCs w:val="24"/>
          <w:lang w:val="en-GB"/>
        </w:rPr>
        <w:t xml:space="preserve"> </w:t>
      </w:r>
      <w:hyperlink r:id="rId34" w:history="1">
        <w:r w:rsidRPr="008D1F91">
          <w:rPr>
            <w:rFonts w:cs="Arial"/>
            <w:szCs w:val="24"/>
            <w:lang w:val="en-GB"/>
          </w:rPr>
          <w:t>https://doi.org/10.1080/15332845.2011.555731</w:t>
        </w:r>
      </w:hyperlink>
      <w:r w:rsidRPr="008D1F91">
        <w:rPr>
          <w:rFonts w:cs="Arial"/>
          <w:szCs w:val="24"/>
          <w:lang w:val="en-GB"/>
        </w:rPr>
        <w:t>.</w:t>
      </w:r>
    </w:p>
    <w:p w14:paraId="3F289D32" w14:textId="77777777" w:rsidR="00517740" w:rsidRPr="008D1F91" w:rsidRDefault="00517740" w:rsidP="008D1F91">
      <w:pPr>
        <w:spacing w:after="0" w:line="360" w:lineRule="auto"/>
        <w:rPr>
          <w:rFonts w:cs="Arial"/>
          <w:szCs w:val="24"/>
          <w:lang w:val="en-GB"/>
        </w:rPr>
      </w:pPr>
      <w:proofErr w:type="spellStart"/>
      <w:r w:rsidRPr="008D1F91">
        <w:rPr>
          <w:rFonts w:cs="Arial"/>
          <w:szCs w:val="24"/>
          <w:lang w:val="en-GB"/>
        </w:rPr>
        <w:t>Denby</w:t>
      </w:r>
      <w:proofErr w:type="spellEnd"/>
      <w:r w:rsidRPr="008D1F91">
        <w:rPr>
          <w:rFonts w:cs="Arial"/>
          <w:szCs w:val="24"/>
          <w:lang w:val="en-GB"/>
        </w:rPr>
        <w:t xml:space="preserve">, E. (2002) </w:t>
      </w:r>
      <w:r w:rsidRPr="008D1F91">
        <w:rPr>
          <w:rFonts w:cs="Arial"/>
          <w:i/>
          <w:iCs/>
          <w:szCs w:val="24"/>
          <w:lang w:val="en-GB"/>
        </w:rPr>
        <w:t>Grand hotels: reality and illusion</w:t>
      </w:r>
      <w:r w:rsidRPr="008D1F91">
        <w:rPr>
          <w:rFonts w:cs="Arial"/>
          <w:szCs w:val="24"/>
          <w:lang w:val="en-GB"/>
        </w:rPr>
        <w:t xml:space="preserve">. London: </w:t>
      </w:r>
      <w:proofErr w:type="spellStart"/>
      <w:r w:rsidRPr="008D1F91">
        <w:rPr>
          <w:rFonts w:cs="Arial"/>
          <w:szCs w:val="24"/>
          <w:lang w:val="en-GB"/>
        </w:rPr>
        <w:t>Reaktion</w:t>
      </w:r>
      <w:proofErr w:type="spellEnd"/>
      <w:r w:rsidRPr="008D1F91">
        <w:rPr>
          <w:rFonts w:cs="Arial"/>
          <w:szCs w:val="24"/>
          <w:lang w:val="en-GB"/>
        </w:rPr>
        <w:t>.</w:t>
      </w:r>
    </w:p>
    <w:p w14:paraId="14235E9C" w14:textId="77777777" w:rsidR="00517740" w:rsidRPr="008D1F91" w:rsidRDefault="00517740" w:rsidP="008D1F91">
      <w:pPr>
        <w:spacing w:after="0" w:line="360" w:lineRule="auto"/>
        <w:rPr>
          <w:rFonts w:cs="Arial"/>
          <w:szCs w:val="24"/>
          <w:lang w:val="en-GB"/>
        </w:rPr>
      </w:pPr>
      <w:r w:rsidRPr="008D1F91">
        <w:rPr>
          <w:rFonts w:cs="Arial"/>
          <w:szCs w:val="24"/>
          <w:lang w:val="en-GB"/>
        </w:rPr>
        <w:t xml:space="preserve">El-Sayed, S. and Abed, M. (2021) ‘The Use of Sustainability Principles and Lighting Technology in Lighting Hotels’ Lobby Area’, </w:t>
      </w:r>
      <w:r w:rsidRPr="008D1F91">
        <w:rPr>
          <w:rFonts w:cs="Arial"/>
          <w:i/>
          <w:iCs/>
          <w:szCs w:val="24"/>
          <w:lang w:val="en-GB"/>
        </w:rPr>
        <w:t>Journal of Association of Arab Universities for Tourism and Hospitality</w:t>
      </w:r>
      <w:r w:rsidRPr="008D1F91">
        <w:rPr>
          <w:rFonts w:cs="Arial"/>
          <w:szCs w:val="24"/>
          <w:lang w:val="en-GB"/>
        </w:rPr>
        <w:t xml:space="preserve">, 0(0). </w:t>
      </w:r>
      <w:proofErr w:type="spellStart"/>
      <w:r w:rsidRPr="008D1F91">
        <w:rPr>
          <w:rFonts w:cs="Arial"/>
          <w:szCs w:val="24"/>
          <w:lang w:val="en-GB"/>
        </w:rPr>
        <w:t>doi</w:t>
      </w:r>
      <w:proofErr w:type="spellEnd"/>
      <w:r w:rsidRPr="008D1F91">
        <w:rPr>
          <w:rFonts w:cs="Arial"/>
          <w:szCs w:val="24"/>
          <w:lang w:val="en-GB"/>
        </w:rPr>
        <w:t xml:space="preserve"> </w:t>
      </w:r>
      <w:hyperlink r:id="rId35" w:history="1">
        <w:r w:rsidRPr="008D1F91">
          <w:rPr>
            <w:rFonts w:cs="Arial"/>
            <w:szCs w:val="24"/>
            <w:lang w:val="en-GB"/>
          </w:rPr>
          <w:t>https://doi.org/10.21608/jaauth.2021.97836.1243</w:t>
        </w:r>
      </w:hyperlink>
      <w:r w:rsidRPr="008D1F91">
        <w:rPr>
          <w:rFonts w:cs="Arial"/>
          <w:szCs w:val="24"/>
          <w:lang w:val="en-GB"/>
        </w:rPr>
        <w:t>.</w:t>
      </w:r>
    </w:p>
    <w:p w14:paraId="2BF1392D" w14:textId="77777777" w:rsidR="00517740" w:rsidRPr="008D1F91" w:rsidRDefault="00517740" w:rsidP="008D1F91">
      <w:pPr>
        <w:spacing w:after="0" w:line="360" w:lineRule="auto"/>
        <w:rPr>
          <w:rFonts w:cs="Arial"/>
          <w:szCs w:val="24"/>
          <w:lang w:val="en-GB"/>
        </w:rPr>
      </w:pPr>
      <w:r w:rsidRPr="008D1F91">
        <w:rPr>
          <w:rFonts w:cs="Arial"/>
          <w:szCs w:val="24"/>
          <w:lang w:val="en-GB"/>
        </w:rPr>
        <w:t xml:space="preserve">Fairmont (2023) </w:t>
      </w:r>
      <w:r w:rsidRPr="008D1F91">
        <w:rPr>
          <w:rFonts w:cs="Arial"/>
          <w:i/>
          <w:iCs/>
          <w:szCs w:val="24"/>
          <w:lang w:val="en-GB"/>
        </w:rPr>
        <w:t>The Plaza, A Fairmont Managed Hotel - Luxury Hotel in New York City - Fairmont, Hotels &amp; Resorts</w:t>
      </w:r>
      <w:r w:rsidRPr="008D1F91">
        <w:rPr>
          <w:rFonts w:cs="Arial"/>
          <w:szCs w:val="24"/>
          <w:lang w:val="en-GB"/>
        </w:rPr>
        <w:t xml:space="preserve">, </w:t>
      </w:r>
      <w:r w:rsidRPr="008D1F91">
        <w:rPr>
          <w:rFonts w:cs="Arial"/>
          <w:i/>
          <w:iCs/>
          <w:szCs w:val="24"/>
          <w:lang w:val="en-GB"/>
        </w:rPr>
        <w:t>www.fairmont.com</w:t>
      </w:r>
      <w:r w:rsidRPr="008D1F91">
        <w:rPr>
          <w:rFonts w:cs="Arial"/>
          <w:szCs w:val="24"/>
          <w:lang w:val="en-GB"/>
        </w:rPr>
        <w:t xml:space="preserve">. Available at: </w:t>
      </w:r>
      <w:hyperlink r:id="rId36" w:history="1">
        <w:r w:rsidRPr="008D1F91">
          <w:rPr>
            <w:rFonts w:cs="Arial"/>
            <w:szCs w:val="24"/>
            <w:lang w:val="en-GB"/>
          </w:rPr>
          <w:t>https://www.fairmont.com/the-plaza-new-york/</w:t>
        </w:r>
      </w:hyperlink>
      <w:r w:rsidRPr="008D1F91">
        <w:rPr>
          <w:rFonts w:cs="Arial"/>
          <w:szCs w:val="24"/>
          <w:lang w:val="en-GB"/>
        </w:rPr>
        <w:t xml:space="preserve"> (Accessed: 18 May 2023).</w:t>
      </w:r>
    </w:p>
    <w:p w14:paraId="602B3728" w14:textId="77777777" w:rsidR="00517740" w:rsidRPr="008D1F91" w:rsidRDefault="00517740" w:rsidP="008D1F91">
      <w:pPr>
        <w:spacing w:after="0" w:line="360" w:lineRule="auto"/>
        <w:rPr>
          <w:rFonts w:cs="Arial"/>
          <w:szCs w:val="24"/>
          <w:lang w:val="en-GB"/>
        </w:rPr>
      </w:pPr>
      <w:r w:rsidRPr="008D1F91">
        <w:rPr>
          <w:rFonts w:cs="Arial"/>
          <w:szCs w:val="24"/>
          <w:lang w:val="en-GB"/>
        </w:rPr>
        <w:lastRenderedPageBreak/>
        <w:t xml:space="preserve">Faulkner, B. and </w:t>
      </w:r>
      <w:proofErr w:type="spellStart"/>
      <w:r w:rsidRPr="008D1F91">
        <w:rPr>
          <w:rFonts w:cs="Arial"/>
          <w:szCs w:val="24"/>
          <w:lang w:val="en-GB"/>
        </w:rPr>
        <w:t>Patiar</w:t>
      </w:r>
      <w:proofErr w:type="spellEnd"/>
      <w:r w:rsidRPr="008D1F91">
        <w:rPr>
          <w:rFonts w:cs="Arial"/>
          <w:szCs w:val="24"/>
          <w:lang w:val="en-GB"/>
        </w:rPr>
        <w:t xml:space="preserve">, A. (1997) ‘Workplace induced stress among operational staff in the hotel industry’, </w:t>
      </w:r>
      <w:r w:rsidRPr="008D1F91">
        <w:rPr>
          <w:rFonts w:cs="Arial"/>
          <w:i/>
          <w:iCs/>
          <w:szCs w:val="24"/>
          <w:lang w:val="en-GB"/>
        </w:rPr>
        <w:t>International Journal of Hospitality Management</w:t>
      </w:r>
      <w:r w:rsidRPr="008D1F91">
        <w:rPr>
          <w:rFonts w:cs="Arial"/>
          <w:szCs w:val="24"/>
          <w:lang w:val="en-GB"/>
        </w:rPr>
        <w:t xml:space="preserve">, 16(1), pp. 99–117. </w:t>
      </w:r>
      <w:proofErr w:type="spellStart"/>
      <w:r w:rsidRPr="008D1F91">
        <w:rPr>
          <w:rFonts w:cs="Arial"/>
          <w:szCs w:val="24"/>
          <w:lang w:val="en-GB"/>
        </w:rPr>
        <w:t>doi</w:t>
      </w:r>
      <w:proofErr w:type="spellEnd"/>
      <w:r w:rsidRPr="008D1F91">
        <w:rPr>
          <w:rFonts w:cs="Arial"/>
          <w:szCs w:val="24"/>
          <w:lang w:val="en-GB"/>
        </w:rPr>
        <w:t xml:space="preserve">: </w:t>
      </w:r>
      <w:hyperlink r:id="rId37" w:history="1">
        <w:r w:rsidRPr="008D1F91">
          <w:rPr>
            <w:rFonts w:cs="Arial"/>
            <w:szCs w:val="24"/>
            <w:lang w:val="en-GB"/>
          </w:rPr>
          <w:t>https://doi.org/10.1016/s0278-4319(96)00053-9</w:t>
        </w:r>
      </w:hyperlink>
      <w:r w:rsidRPr="008D1F91">
        <w:rPr>
          <w:rFonts w:cs="Arial"/>
          <w:szCs w:val="24"/>
          <w:lang w:val="en-GB"/>
        </w:rPr>
        <w:t>.</w:t>
      </w:r>
    </w:p>
    <w:p w14:paraId="74EFE221" w14:textId="77777777" w:rsidR="00517740" w:rsidRPr="008D1F91" w:rsidRDefault="00517740" w:rsidP="008D1F91">
      <w:pPr>
        <w:spacing w:after="0" w:line="360" w:lineRule="auto"/>
        <w:rPr>
          <w:rFonts w:cs="Arial"/>
          <w:szCs w:val="24"/>
          <w:lang w:val="en-GB"/>
        </w:rPr>
      </w:pPr>
      <w:r w:rsidRPr="008D1F91">
        <w:rPr>
          <w:rFonts w:cs="Arial"/>
          <w:szCs w:val="24"/>
          <w:lang w:val="en-GB"/>
        </w:rPr>
        <w:t xml:space="preserve">Fortune (2021) </w:t>
      </w:r>
      <w:r w:rsidRPr="008D1F91">
        <w:rPr>
          <w:rFonts w:cs="Arial"/>
          <w:i/>
          <w:iCs/>
          <w:szCs w:val="24"/>
          <w:lang w:val="en-GB"/>
        </w:rPr>
        <w:t>Inside the reopening of New York’s most famous hotel, The Plaza</w:t>
      </w:r>
      <w:r w:rsidRPr="008D1F91">
        <w:rPr>
          <w:rFonts w:cs="Arial"/>
          <w:szCs w:val="24"/>
          <w:lang w:val="en-GB"/>
        </w:rPr>
        <w:t xml:space="preserve">, </w:t>
      </w:r>
      <w:r w:rsidRPr="008D1F91">
        <w:rPr>
          <w:rFonts w:cs="Arial"/>
          <w:i/>
          <w:iCs/>
          <w:szCs w:val="24"/>
          <w:lang w:val="en-GB"/>
        </w:rPr>
        <w:t>Fortune</w:t>
      </w:r>
      <w:r w:rsidRPr="008D1F91">
        <w:rPr>
          <w:rFonts w:cs="Arial"/>
          <w:szCs w:val="24"/>
          <w:lang w:val="en-GB"/>
        </w:rPr>
        <w:t xml:space="preserve">. Available at: </w:t>
      </w:r>
      <w:hyperlink r:id="rId38" w:history="1">
        <w:r w:rsidRPr="008D1F91">
          <w:rPr>
            <w:rFonts w:cs="Arial"/>
            <w:szCs w:val="24"/>
            <w:lang w:val="en-GB"/>
          </w:rPr>
          <w:t>https://fortune.com/2021/05/22/the-plaza-reopening-nyc-new-york-city-famous-hotels-covid/</w:t>
        </w:r>
      </w:hyperlink>
      <w:r w:rsidRPr="008D1F91">
        <w:rPr>
          <w:rFonts w:cs="Arial"/>
          <w:szCs w:val="24"/>
          <w:lang w:val="en-GB"/>
        </w:rPr>
        <w:t xml:space="preserve"> (Accessed: 18 May 2023).</w:t>
      </w:r>
    </w:p>
    <w:p w14:paraId="31C2FBB5" w14:textId="77777777" w:rsidR="00517740" w:rsidRPr="008D1F91" w:rsidRDefault="00517740" w:rsidP="008D1F91">
      <w:pPr>
        <w:spacing w:after="0" w:line="360" w:lineRule="auto"/>
        <w:rPr>
          <w:rFonts w:cs="Arial"/>
          <w:szCs w:val="24"/>
          <w:lang w:val="en-GB"/>
        </w:rPr>
      </w:pPr>
      <w:r w:rsidRPr="008D1F91">
        <w:rPr>
          <w:rFonts w:cs="Arial"/>
          <w:szCs w:val="24"/>
          <w:lang w:val="en-GB"/>
        </w:rPr>
        <w:t xml:space="preserve">Gert </w:t>
      </w:r>
      <w:proofErr w:type="spellStart"/>
      <w:r w:rsidRPr="008D1F91">
        <w:rPr>
          <w:rFonts w:cs="Arial"/>
          <w:szCs w:val="24"/>
          <w:lang w:val="en-GB"/>
        </w:rPr>
        <w:t>Noordzij</w:t>
      </w:r>
      <w:proofErr w:type="spellEnd"/>
      <w:r w:rsidRPr="008D1F91">
        <w:rPr>
          <w:rFonts w:cs="Arial"/>
          <w:szCs w:val="24"/>
          <w:lang w:val="en-GB"/>
        </w:rPr>
        <w:t xml:space="preserve"> (2014) </w:t>
      </w:r>
      <w:r w:rsidRPr="008D1F91">
        <w:rPr>
          <w:rFonts w:cs="Arial"/>
          <w:i/>
          <w:iCs/>
          <w:szCs w:val="24"/>
          <w:lang w:val="en-GB"/>
        </w:rPr>
        <w:t>Project management of hotel opening processes: exploring better ways to open new hotels</w:t>
      </w:r>
      <w:r w:rsidRPr="008D1F91">
        <w:rPr>
          <w:rFonts w:cs="Arial"/>
          <w:szCs w:val="24"/>
          <w:lang w:val="en-GB"/>
        </w:rPr>
        <w:t xml:space="preserve">. North Charleston: </w:t>
      </w:r>
      <w:proofErr w:type="spellStart"/>
      <w:r w:rsidRPr="008D1F91">
        <w:rPr>
          <w:rFonts w:cs="Arial"/>
          <w:szCs w:val="24"/>
          <w:lang w:val="en-GB"/>
        </w:rPr>
        <w:t>Createspace</w:t>
      </w:r>
      <w:proofErr w:type="spellEnd"/>
      <w:r w:rsidRPr="008D1F91">
        <w:rPr>
          <w:rFonts w:cs="Arial"/>
          <w:szCs w:val="24"/>
          <w:lang w:val="en-GB"/>
        </w:rPr>
        <w:t xml:space="preserve"> </w:t>
      </w:r>
      <w:proofErr w:type="spellStart"/>
      <w:r w:rsidRPr="008D1F91">
        <w:rPr>
          <w:rFonts w:cs="Arial"/>
          <w:szCs w:val="24"/>
          <w:lang w:val="en-GB"/>
        </w:rPr>
        <w:t>Independant</w:t>
      </w:r>
      <w:proofErr w:type="spellEnd"/>
      <w:r w:rsidRPr="008D1F91">
        <w:rPr>
          <w:rFonts w:cs="Arial"/>
          <w:szCs w:val="24"/>
          <w:lang w:val="en-GB"/>
        </w:rPr>
        <w:t xml:space="preserve"> Publishing Platform.</w:t>
      </w:r>
    </w:p>
    <w:p w14:paraId="203F2200" w14:textId="77777777" w:rsidR="00517740" w:rsidRPr="008D1F91" w:rsidRDefault="00517740" w:rsidP="008D1F91">
      <w:pPr>
        <w:spacing w:after="0" w:line="360" w:lineRule="auto"/>
        <w:rPr>
          <w:rFonts w:cs="Arial"/>
          <w:szCs w:val="24"/>
          <w:lang w:val="en-GB"/>
        </w:rPr>
      </w:pPr>
      <w:r w:rsidRPr="008D1F91">
        <w:rPr>
          <w:rFonts w:cs="Arial"/>
          <w:szCs w:val="24"/>
          <w:lang w:val="en-GB"/>
        </w:rPr>
        <w:t xml:space="preserve">Gleason, W. (2020) </w:t>
      </w:r>
      <w:r w:rsidRPr="008D1F91">
        <w:rPr>
          <w:rFonts w:cs="Arial"/>
          <w:i/>
          <w:iCs/>
          <w:szCs w:val="24"/>
          <w:lang w:val="en-GB"/>
        </w:rPr>
        <w:t>You could be eligible to self-isolate in an N.Y.C. hotel for free</w:t>
      </w:r>
      <w:r w:rsidRPr="008D1F91">
        <w:rPr>
          <w:rFonts w:cs="Arial"/>
          <w:szCs w:val="24"/>
          <w:lang w:val="en-GB"/>
        </w:rPr>
        <w:t xml:space="preserve">, </w:t>
      </w:r>
      <w:r w:rsidRPr="008D1F91">
        <w:rPr>
          <w:rFonts w:cs="Arial"/>
          <w:i/>
          <w:iCs/>
          <w:szCs w:val="24"/>
          <w:lang w:val="en-GB"/>
        </w:rPr>
        <w:t>Time Out New York</w:t>
      </w:r>
      <w:r w:rsidRPr="008D1F91">
        <w:rPr>
          <w:rFonts w:cs="Arial"/>
          <w:szCs w:val="24"/>
          <w:lang w:val="en-GB"/>
        </w:rPr>
        <w:t xml:space="preserve">. Available at: </w:t>
      </w:r>
      <w:hyperlink r:id="rId39" w:history="1">
        <w:r w:rsidRPr="008D1F91">
          <w:rPr>
            <w:rFonts w:cs="Arial"/>
            <w:szCs w:val="24"/>
            <w:lang w:val="en-GB"/>
          </w:rPr>
          <w:t>https://www.timeout.com/newyork/news/you-could-be-eligible-to-self-isolate-in-an-nyc-hotel-for-free-111320</w:t>
        </w:r>
      </w:hyperlink>
      <w:r w:rsidRPr="008D1F91">
        <w:rPr>
          <w:rFonts w:cs="Arial"/>
          <w:szCs w:val="24"/>
          <w:lang w:val="en-GB"/>
        </w:rPr>
        <w:t xml:space="preserve"> (Accessed: 18 May 2023).</w:t>
      </w:r>
    </w:p>
    <w:p w14:paraId="31082C46" w14:textId="77777777" w:rsidR="00517740" w:rsidRPr="008D1F91" w:rsidRDefault="00517740" w:rsidP="008D1F91">
      <w:pPr>
        <w:spacing w:after="0" w:line="360" w:lineRule="auto"/>
        <w:rPr>
          <w:rFonts w:cs="Arial"/>
          <w:szCs w:val="24"/>
          <w:lang w:val="en-GB"/>
        </w:rPr>
      </w:pPr>
      <w:proofErr w:type="spellStart"/>
      <w:r w:rsidRPr="008D1F91">
        <w:rPr>
          <w:rFonts w:cs="Arial"/>
          <w:szCs w:val="24"/>
          <w:lang w:val="en-GB"/>
        </w:rPr>
        <w:t>Ioanna</w:t>
      </w:r>
      <w:proofErr w:type="spellEnd"/>
      <w:r w:rsidRPr="008D1F91">
        <w:rPr>
          <w:rFonts w:cs="Arial"/>
          <w:szCs w:val="24"/>
          <w:lang w:val="en-GB"/>
        </w:rPr>
        <w:t xml:space="preserve"> </w:t>
      </w:r>
      <w:proofErr w:type="spellStart"/>
      <w:r w:rsidRPr="008D1F91">
        <w:rPr>
          <w:rFonts w:cs="Arial"/>
          <w:szCs w:val="24"/>
          <w:lang w:val="en-GB"/>
        </w:rPr>
        <w:t>Mavridopoulou</w:t>
      </w:r>
      <w:proofErr w:type="spellEnd"/>
      <w:r w:rsidRPr="008D1F91">
        <w:rPr>
          <w:rFonts w:cs="Arial"/>
          <w:szCs w:val="24"/>
          <w:lang w:val="en-GB"/>
        </w:rPr>
        <w:t xml:space="preserve"> and J. O’Mahoney (2020) </w:t>
      </w:r>
      <w:r w:rsidRPr="008D1F91">
        <w:rPr>
          <w:rFonts w:cs="Arial"/>
          <w:i/>
          <w:iCs/>
          <w:szCs w:val="24"/>
          <w:lang w:val="en-GB"/>
        </w:rPr>
        <w:t>Elitism in Strategy Consulting: How Institutional Prestige Influences Recruitment</w:t>
      </w:r>
      <w:r w:rsidRPr="008D1F91">
        <w:rPr>
          <w:rFonts w:cs="Arial"/>
          <w:szCs w:val="24"/>
          <w:lang w:val="en-GB"/>
        </w:rPr>
        <w:t xml:space="preserve">, </w:t>
      </w:r>
      <w:r w:rsidRPr="008D1F91">
        <w:rPr>
          <w:rFonts w:cs="Arial"/>
          <w:i/>
          <w:iCs/>
          <w:szCs w:val="24"/>
          <w:lang w:val="en-GB"/>
        </w:rPr>
        <w:t>Management Consulting Journal</w:t>
      </w:r>
      <w:r w:rsidRPr="008D1F91">
        <w:rPr>
          <w:rFonts w:cs="Arial"/>
          <w:szCs w:val="24"/>
          <w:lang w:val="en-GB"/>
        </w:rPr>
        <w:t xml:space="preserve">. Available at: </w:t>
      </w:r>
      <w:hyperlink r:id="rId40" w:history="1">
        <w:r w:rsidRPr="008D1F91">
          <w:rPr>
            <w:rFonts w:cs="Arial"/>
            <w:szCs w:val="24"/>
            <w:lang w:val="en-GB"/>
          </w:rPr>
          <w:t>https://www.semanticscholar.org/paper/Elitism-in-Strategy-Consulting%3A-How-Institutional-Mavridopoulou-O%E2%80%99Mahoney/9f01115ba48292d887af7c29152d26c8a6c04d9e</w:t>
        </w:r>
      </w:hyperlink>
      <w:r w:rsidRPr="008D1F91">
        <w:rPr>
          <w:rFonts w:cs="Arial"/>
          <w:szCs w:val="24"/>
          <w:lang w:val="en-GB"/>
        </w:rPr>
        <w:t xml:space="preserve"> (Accessed: 18 May 2023).</w:t>
      </w:r>
    </w:p>
    <w:p w14:paraId="21973DD7" w14:textId="77777777" w:rsidR="00517740" w:rsidRPr="008D1F91" w:rsidRDefault="00517740" w:rsidP="008D1F91">
      <w:pPr>
        <w:spacing w:after="0" w:line="360" w:lineRule="auto"/>
        <w:rPr>
          <w:rFonts w:cs="Arial"/>
          <w:szCs w:val="24"/>
          <w:lang w:val="en-GB"/>
        </w:rPr>
      </w:pPr>
      <w:proofErr w:type="spellStart"/>
      <w:r w:rsidRPr="008D1F91">
        <w:rPr>
          <w:rFonts w:cs="Arial"/>
          <w:szCs w:val="24"/>
          <w:lang w:val="en-GB"/>
        </w:rPr>
        <w:t>Iranmanesh</w:t>
      </w:r>
      <w:proofErr w:type="spellEnd"/>
      <w:r w:rsidRPr="008D1F91">
        <w:rPr>
          <w:rFonts w:cs="Arial"/>
          <w:szCs w:val="24"/>
          <w:lang w:val="en-GB"/>
        </w:rPr>
        <w:t xml:space="preserve">, M. </w:t>
      </w:r>
      <w:r w:rsidRPr="008D1F91">
        <w:rPr>
          <w:rFonts w:cs="Arial"/>
          <w:i/>
          <w:iCs/>
          <w:szCs w:val="24"/>
          <w:lang w:val="en-GB"/>
        </w:rPr>
        <w:t>et al.</w:t>
      </w:r>
      <w:r w:rsidRPr="008D1F91">
        <w:rPr>
          <w:rFonts w:cs="Arial"/>
          <w:szCs w:val="24"/>
          <w:lang w:val="en-GB"/>
        </w:rPr>
        <w:t xml:space="preserve"> (2022) 'Applications of disruptive digital technologies in the hotel industry: A systematic review', </w:t>
      </w:r>
      <w:r w:rsidRPr="008D1F91">
        <w:rPr>
          <w:rFonts w:cs="Arial"/>
          <w:i/>
          <w:iCs/>
          <w:szCs w:val="24"/>
          <w:lang w:val="en-GB"/>
        </w:rPr>
        <w:t>International Journal of Hospitality Management</w:t>
      </w:r>
      <w:r w:rsidRPr="008D1F91">
        <w:rPr>
          <w:rFonts w:cs="Arial"/>
          <w:szCs w:val="24"/>
          <w:lang w:val="en-GB"/>
        </w:rPr>
        <w:t xml:space="preserve">, 107, p. 103304. </w:t>
      </w:r>
      <w:proofErr w:type="spellStart"/>
      <w:r w:rsidRPr="008D1F91">
        <w:rPr>
          <w:rFonts w:cs="Arial"/>
          <w:szCs w:val="24"/>
          <w:lang w:val="en-GB"/>
        </w:rPr>
        <w:t>doi</w:t>
      </w:r>
      <w:proofErr w:type="spellEnd"/>
      <w:r w:rsidRPr="008D1F91">
        <w:rPr>
          <w:rFonts w:cs="Arial"/>
          <w:szCs w:val="24"/>
          <w:lang w:val="en-GB"/>
        </w:rPr>
        <w:t xml:space="preserve"> </w:t>
      </w:r>
      <w:hyperlink r:id="rId41" w:history="1">
        <w:r w:rsidRPr="008D1F91">
          <w:rPr>
            <w:rFonts w:cs="Arial"/>
            <w:szCs w:val="24"/>
            <w:lang w:val="en-GB"/>
          </w:rPr>
          <w:t>https://doi.org/10.1016/j.ijhm.2022.103304</w:t>
        </w:r>
      </w:hyperlink>
      <w:r w:rsidRPr="008D1F91">
        <w:rPr>
          <w:rFonts w:cs="Arial"/>
          <w:szCs w:val="24"/>
          <w:lang w:val="en-GB"/>
        </w:rPr>
        <w:t>.</w:t>
      </w:r>
    </w:p>
    <w:p w14:paraId="422C34BA" w14:textId="77777777" w:rsidR="00517740" w:rsidRPr="008D1F91" w:rsidRDefault="00517740" w:rsidP="008D1F91">
      <w:pPr>
        <w:spacing w:after="0" w:line="360" w:lineRule="auto"/>
        <w:rPr>
          <w:rFonts w:cs="Arial"/>
          <w:szCs w:val="24"/>
          <w:lang w:val="en-GB"/>
        </w:rPr>
      </w:pPr>
      <w:proofErr w:type="spellStart"/>
      <w:r w:rsidRPr="008D1F91">
        <w:rPr>
          <w:rFonts w:cs="Arial"/>
          <w:szCs w:val="24"/>
          <w:lang w:val="en-GB"/>
        </w:rPr>
        <w:t>Isroilova</w:t>
      </w:r>
      <w:proofErr w:type="spellEnd"/>
      <w:r w:rsidRPr="008D1F91">
        <w:rPr>
          <w:rFonts w:cs="Arial"/>
          <w:szCs w:val="24"/>
          <w:lang w:val="en-GB"/>
        </w:rPr>
        <w:t xml:space="preserve">, N. F., </w:t>
      </w:r>
      <w:proofErr w:type="spellStart"/>
      <w:r w:rsidRPr="008D1F91">
        <w:rPr>
          <w:rFonts w:cs="Arial"/>
          <w:szCs w:val="24"/>
          <w:lang w:val="en-GB"/>
        </w:rPr>
        <w:t>Matniyazov</w:t>
      </w:r>
      <w:proofErr w:type="spellEnd"/>
      <w:r w:rsidRPr="008D1F91">
        <w:rPr>
          <w:rFonts w:cs="Arial"/>
          <w:szCs w:val="24"/>
          <w:lang w:val="en-GB"/>
        </w:rPr>
        <w:t xml:space="preserve">, Z. E. and Mansurov, Y. M. (2022) ‘Modern Trends in Interior Design of Hotel Premises’, </w:t>
      </w:r>
      <w:r w:rsidRPr="008D1F91">
        <w:rPr>
          <w:rFonts w:cs="Arial"/>
          <w:i/>
          <w:iCs/>
          <w:szCs w:val="24"/>
          <w:lang w:val="en-GB"/>
        </w:rPr>
        <w:t>Eurasian Journal of Engineering and Technology</w:t>
      </w:r>
      <w:r w:rsidRPr="008D1F91">
        <w:rPr>
          <w:rFonts w:cs="Arial"/>
          <w:szCs w:val="24"/>
          <w:lang w:val="en-GB"/>
        </w:rPr>
        <w:t xml:space="preserve">, 5, pp. 55–59. Available at: </w:t>
      </w:r>
      <w:hyperlink r:id="rId42" w:history="1">
        <w:r w:rsidRPr="008D1F91">
          <w:rPr>
            <w:rFonts w:cs="Arial"/>
            <w:szCs w:val="24"/>
            <w:lang w:val="en-GB"/>
          </w:rPr>
          <w:t>https://geniusjournals.org/index.php/ejet/article/view/1058</w:t>
        </w:r>
      </w:hyperlink>
      <w:r w:rsidRPr="008D1F91">
        <w:rPr>
          <w:rFonts w:cs="Arial"/>
          <w:szCs w:val="24"/>
          <w:lang w:val="en-GB"/>
        </w:rPr>
        <w:t>.</w:t>
      </w:r>
    </w:p>
    <w:p w14:paraId="34EF9252" w14:textId="77777777" w:rsidR="00517740" w:rsidRPr="008D1F91" w:rsidRDefault="00517740" w:rsidP="008D1F91">
      <w:pPr>
        <w:spacing w:after="0" w:line="360" w:lineRule="auto"/>
        <w:rPr>
          <w:rFonts w:cs="Arial"/>
          <w:szCs w:val="24"/>
          <w:lang w:val="en-GB"/>
        </w:rPr>
      </w:pPr>
      <w:proofErr w:type="spellStart"/>
      <w:r w:rsidRPr="008D1F91">
        <w:rPr>
          <w:rFonts w:cs="Arial"/>
          <w:szCs w:val="24"/>
          <w:lang w:val="en-GB"/>
        </w:rPr>
        <w:t>Karmin</w:t>
      </w:r>
      <w:proofErr w:type="spellEnd"/>
      <w:r w:rsidRPr="008D1F91">
        <w:rPr>
          <w:rFonts w:cs="Arial"/>
          <w:szCs w:val="24"/>
          <w:lang w:val="en-GB"/>
        </w:rPr>
        <w:t xml:space="preserve">, C. and Morris, K. (2018) ‘Guests Turned Away at New York’s Plaza Hotel, Victims of </w:t>
      </w:r>
      <w:proofErr w:type="spellStart"/>
      <w:r w:rsidRPr="008D1F91">
        <w:rPr>
          <w:rFonts w:cs="Arial"/>
          <w:szCs w:val="24"/>
          <w:lang w:val="en-GB"/>
        </w:rPr>
        <w:t>Labor</w:t>
      </w:r>
      <w:proofErr w:type="spellEnd"/>
      <w:r w:rsidRPr="008D1F91">
        <w:rPr>
          <w:rFonts w:cs="Arial"/>
          <w:szCs w:val="24"/>
          <w:lang w:val="en-GB"/>
        </w:rPr>
        <w:t xml:space="preserve"> Dispute’, </w:t>
      </w:r>
      <w:r w:rsidRPr="008D1F91">
        <w:rPr>
          <w:rFonts w:cs="Arial"/>
          <w:i/>
          <w:iCs/>
          <w:szCs w:val="24"/>
          <w:lang w:val="en-GB"/>
        </w:rPr>
        <w:t>Wall Street Journal</w:t>
      </w:r>
      <w:r w:rsidRPr="008D1F91">
        <w:rPr>
          <w:rFonts w:cs="Arial"/>
          <w:szCs w:val="24"/>
          <w:lang w:val="en-GB"/>
        </w:rPr>
        <w:t xml:space="preserve">, 3 May. Available at: </w:t>
      </w:r>
      <w:hyperlink r:id="rId43" w:history="1">
        <w:r w:rsidRPr="008D1F91">
          <w:rPr>
            <w:rFonts w:cs="Arial"/>
            <w:szCs w:val="24"/>
            <w:lang w:val="en-GB"/>
          </w:rPr>
          <w:t>https://www.wsj.com/articles/guests-turned-away-at-new-yorks-plaza-hotel-victims-of-labor-dispute-1525363336</w:t>
        </w:r>
      </w:hyperlink>
      <w:r w:rsidRPr="008D1F91">
        <w:rPr>
          <w:rFonts w:cs="Arial"/>
          <w:szCs w:val="24"/>
          <w:lang w:val="en-GB"/>
        </w:rPr>
        <w:t xml:space="preserve"> (Accessed: 18 May 2023).</w:t>
      </w:r>
    </w:p>
    <w:p w14:paraId="65CD29F4" w14:textId="77777777" w:rsidR="00517740" w:rsidRPr="008D1F91" w:rsidRDefault="00517740" w:rsidP="008D1F91">
      <w:pPr>
        <w:spacing w:after="0" w:line="360" w:lineRule="auto"/>
        <w:rPr>
          <w:rFonts w:cs="Arial"/>
          <w:szCs w:val="24"/>
          <w:lang w:val="en-GB"/>
        </w:rPr>
      </w:pPr>
      <w:r w:rsidRPr="008D1F91">
        <w:rPr>
          <w:rFonts w:cs="Arial"/>
          <w:szCs w:val="24"/>
          <w:lang w:val="en-GB"/>
        </w:rPr>
        <w:t xml:space="preserve">Kerr Forster Associates, P. (1993) ‘Factors Influencing the Design of Hotels’, </w:t>
      </w:r>
      <w:r w:rsidRPr="008D1F91">
        <w:rPr>
          <w:rFonts w:cs="Arial"/>
          <w:i/>
          <w:iCs/>
          <w:szCs w:val="24"/>
          <w:lang w:val="en-GB"/>
        </w:rPr>
        <w:t>International Journal of Contemporary Hospitality Management</w:t>
      </w:r>
      <w:r w:rsidRPr="008D1F91">
        <w:rPr>
          <w:rFonts w:cs="Arial"/>
          <w:szCs w:val="24"/>
          <w:lang w:val="en-GB"/>
        </w:rPr>
        <w:t xml:space="preserve">, 5(2). </w:t>
      </w:r>
      <w:proofErr w:type="spellStart"/>
      <w:r w:rsidRPr="008D1F91">
        <w:rPr>
          <w:rFonts w:cs="Arial"/>
          <w:szCs w:val="24"/>
          <w:lang w:val="en-GB"/>
        </w:rPr>
        <w:t>doi</w:t>
      </w:r>
      <w:proofErr w:type="spellEnd"/>
      <w:r w:rsidRPr="008D1F91">
        <w:rPr>
          <w:rFonts w:cs="Arial"/>
          <w:szCs w:val="24"/>
          <w:lang w:val="en-GB"/>
        </w:rPr>
        <w:t xml:space="preserve"> </w:t>
      </w:r>
      <w:hyperlink r:id="rId44" w:history="1">
        <w:r w:rsidRPr="008D1F91">
          <w:rPr>
            <w:rFonts w:cs="Arial"/>
            <w:szCs w:val="24"/>
            <w:lang w:val="en-GB"/>
          </w:rPr>
          <w:t>https://doi.org/10.1108/eum0000000001688</w:t>
        </w:r>
      </w:hyperlink>
      <w:r w:rsidRPr="008D1F91">
        <w:rPr>
          <w:rFonts w:cs="Arial"/>
          <w:szCs w:val="24"/>
          <w:lang w:val="en-GB"/>
        </w:rPr>
        <w:t>.</w:t>
      </w:r>
    </w:p>
    <w:p w14:paraId="0ACF7180" w14:textId="77777777" w:rsidR="00517740" w:rsidRPr="008D1F91" w:rsidRDefault="00517740" w:rsidP="008D1F91">
      <w:pPr>
        <w:spacing w:after="0" w:line="360" w:lineRule="auto"/>
        <w:rPr>
          <w:rFonts w:cs="Arial"/>
          <w:szCs w:val="24"/>
          <w:lang w:val="en-GB"/>
        </w:rPr>
      </w:pPr>
      <w:proofErr w:type="spellStart"/>
      <w:r w:rsidRPr="008D1F91">
        <w:rPr>
          <w:rFonts w:cs="Arial"/>
          <w:szCs w:val="24"/>
          <w:lang w:val="en-GB"/>
        </w:rPr>
        <w:lastRenderedPageBreak/>
        <w:t>Kostuch</w:t>
      </w:r>
      <w:proofErr w:type="spellEnd"/>
      <w:r w:rsidRPr="008D1F91">
        <w:rPr>
          <w:rFonts w:cs="Arial"/>
          <w:szCs w:val="24"/>
          <w:lang w:val="en-GB"/>
        </w:rPr>
        <w:t xml:space="preserve"> Media Ltd (2013) </w:t>
      </w:r>
      <w:r w:rsidRPr="008D1F91">
        <w:rPr>
          <w:rFonts w:cs="Arial"/>
          <w:i/>
          <w:iCs/>
          <w:szCs w:val="24"/>
          <w:lang w:val="en-GB"/>
        </w:rPr>
        <w:t>Looking Back at the Hospitality Industry in the ‘30s and ‘40s - Hotelier Magazine</w:t>
      </w:r>
      <w:r w:rsidRPr="008D1F91">
        <w:rPr>
          <w:rFonts w:cs="Arial"/>
          <w:szCs w:val="24"/>
          <w:lang w:val="en-GB"/>
        </w:rPr>
        <w:t xml:space="preserve">, </w:t>
      </w:r>
      <w:r w:rsidRPr="008D1F91">
        <w:rPr>
          <w:rFonts w:cs="Arial"/>
          <w:i/>
          <w:iCs/>
          <w:szCs w:val="24"/>
          <w:lang w:val="en-GB"/>
        </w:rPr>
        <w:t>Hotelier Magazine</w:t>
      </w:r>
      <w:r w:rsidRPr="008D1F91">
        <w:rPr>
          <w:rFonts w:cs="Arial"/>
          <w:szCs w:val="24"/>
          <w:lang w:val="en-GB"/>
        </w:rPr>
        <w:t xml:space="preserve">. Available at: </w:t>
      </w:r>
      <w:hyperlink r:id="rId45" w:history="1">
        <w:r w:rsidRPr="008D1F91">
          <w:rPr>
            <w:rFonts w:cs="Arial"/>
            <w:szCs w:val="24"/>
            <w:lang w:val="en-GB"/>
          </w:rPr>
          <w:t>https://www.hoteliermagazine.com/looking-back-at-the-hospitality-industry-in-the-30s-and-40s/</w:t>
        </w:r>
      </w:hyperlink>
      <w:r w:rsidRPr="008D1F91">
        <w:rPr>
          <w:rFonts w:cs="Arial"/>
          <w:szCs w:val="24"/>
          <w:lang w:val="en-GB"/>
        </w:rPr>
        <w:t xml:space="preserve"> (Accessed: 18 May 2023).</w:t>
      </w:r>
    </w:p>
    <w:p w14:paraId="5341F8A4" w14:textId="77777777" w:rsidR="00517740" w:rsidRPr="008D1F91" w:rsidRDefault="00517740" w:rsidP="008D1F91">
      <w:pPr>
        <w:spacing w:after="0" w:line="360" w:lineRule="auto"/>
        <w:rPr>
          <w:rFonts w:cs="Arial"/>
          <w:szCs w:val="24"/>
          <w:lang w:val="en-GB"/>
        </w:rPr>
      </w:pPr>
      <w:r w:rsidRPr="008D1F91">
        <w:rPr>
          <w:rFonts w:cs="Arial"/>
          <w:szCs w:val="24"/>
          <w:lang w:val="en-GB"/>
        </w:rPr>
        <w:t xml:space="preserve">Krishnan, V. </w:t>
      </w:r>
      <w:r w:rsidRPr="008D1F91">
        <w:rPr>
          <w:rFonts w:cs="Arial"/>
          <w:i/>
          <w:iCs/>
          <w:szCs w:val="24"/>
          <w:lang w:val="en-GB"/>
        </w:rPr>
        <w:t>et al.</w:t>
      </w:r>
      <w:r w:rsidRPr="008D1F91">
        <w:rPr>
          <w:rFonts w:cs="Arial"/>
          <w:szCs w:val="24"/>
          <w:lang w:val="en-GB"/>
        </w:rPr>
        <w:t xml:space="preserve"> (2020) </w:t>
      </w:r>
      <w:r w:rsidRPr="008D1F91">
        <w:rPr>
          <w:rFonts w:cs="Arial"/>
          <w:i/>
          <w:iCs/>
          <w:szCs w:val="24"/>
          <w:lang w:val="en-GB"/>
        </w:rPr>
        <w:t>COVID-19’s effect on the hotel industry | McKinsey</w:t>
      </w:r>
      <w:r w:rsidRPr="008D1F91">
        <w:rPr>
          <w:rFonts w:cs="Arial"/>
          <w:szCs w:val="24"/>
          <w:lang w:val="en-GB"/>
        </w:rPr>
        <w:t xml:space="preserve">, </w:t>
      </w:r>
      <w:r w:rsidRPr="008D1F91">
        <w:rPr>
          <w:rFonts w:cs="Arial"/>
          <w:i/>
          <w:iCs/>
          <w:szCs w:val="24"/>
          <w:lang w:val="en-GB"/>
        </w:rPr>
        <w:t>www.mckinsey.com</w:t>
      </w:r>
      <w:r w:rsidRPr="008D1F91">
        <w:rPr>
          <w:rFonts w:cs="Arial"/>
          <w:szCs w:val="24"/>
          <w:lang w:val="en-GB"/>
        </w:rPr>
        <w:t xml:space="preserve">. Available at: </w:t>
      </w:r>
      <w:hyperlink r:id="rId46" w:history="1">
        <w:r w:rsidRPr="008D1F91">
          <w:rPr>
            <w:rFonts w:cs="Arial"/>
            <w:szCs w:val="24"/>
            <w:lang w:val="en-GB"/>
          </w:rPr>
          <w:t>https://www.mckinsey.com/industries/travel-logistics-and-infrastructure/our-insights/hospitality-and-covid-19-how-long-until-no-vacancy-for-us-hotels</w:t>
        </w:r>
      </w:hyperlink>
      <w:r w:rsidRPr="008D1F91">
        <w:rPr>
          <w:rFonts w:cs="Arial"/>
          <w:szCs w:val="24"/>
          <w:lang w:val="en-GB"/>
        </w:rPr>
        <w:t>.</w:t>
      </w:r>
    </w:p>
    <w:p w14:paraId="24EC8DD0" w14:textId="77777777" w:rsidR="00517740" w:rsidRPr="008D1F91" w:rsidRDefault="00517740" w:rsidP="008D1F91">
      <w:pPr>
        <w:spacing w:after="0" w:line="360" w:lineRule="auto"/>
        <w:rPr>
          <w:rFonts w:cs="Arial"/>
          <w:szCs w:val="24"/>
          <w:lang w:val="en-GB"/>
        </w:rPr>
      </w:pPr>
      <w:r w:rsidRPr="008D1F91">
        <w:rPr>
          <w:rFonts w:cs="Arial"/>
          <w:szCs w:val="24"/>
          <w:lang w:val="en-GB"/>
        </w:rPr>
        <w:t xml:space="preserve">Landman, P. (2022) </w:t>
      </w:r>
      <w:r w:rsidRPr="008D1F91">
        <w:rPr>
          <w:rFonts w:cs="Arial"/>
          <w:i/>
          <w:iCs/>
          <w:szCs w:val="24"/>
          <w:lang w:val="en-GB"/>
        </w:rPr>
        <w:t>10 Solutions to Challenges the Hotel Industry Faces in 2022</w:t>
      </w:r>
      <w:r w:rsidRPr="008D1F91">
        <w:rPr>
          <w:rFonts w:cs="Arial"/>
          <w:szCs w:val="24"/>
          <w:lang w:val="en-GB"/>
        </w:rPr>
        <w:t xml:space="preserve">, </w:t>
      </w:r>
      <w:proofErr w:type="spellStart"/>
      <w:r w:rsidRPr="008D1F91">
        <w:rPr>
          <w:rFonts w:cs="Arial"/>
          <w:i/>
          <w:iCs/>
          <w:szCs w:val="24"/>
          <w:lang w:val="en-GB"/>
        </w:rPr>
        <w:t>Xotels</w:t>
      </w:r>
      <w:proofErr w:type="spellEnd"/>
      <w:r w:rsidRPr="008D1F91">
        <w:rPr>
          <w:rFonts w:cs="Arial"/>
          <w:szCs w:val="24"/>
          <w:lang w:val="en-GB"/>
        </w:rPr>
        <w:t xml:space="preserve">. Available at: </w:t>
      </w:r>
      <w:hyperlink r:id="rId47" w:history="1">
        <w:r w:rsidRPr="008D1F91">
          <w:rPr>
            <w:rFonts w:cs="Arial"/>
            <w:szCs w:val="24"/>
            <w:lang w:val="en-GB"/>
          </w:rPr>
          <w:t>https://www.xotels.com/en/hotel-management/challenges-problems-hotel-industry</w:t>
        </w:r>
      </w:hyperlink>
      <w:r w:rsidRPr="008D1F91">
        <w:rPr>
          <w:rFonts w:cs="Arial"/>
          <w:szCs w:val="24"/>
          <w:lang w:val="en-GB"/>
        </w:rPr>
        <w:t xml:space="preserve"> (Accessed: 19 May 2023).</w:t>
      </w:r>
    </w:p>
    <w:p w14:paraId="22091D10" w14:textId="77777777" w:rsidR="00517740" w:rsidRPr="008D1F91" w:rsidRDefault="00517740" w:rsidP="008D1F91">
      <w:pPr>
        <w:spacing w:after="0" w:line="360" w:lineRule="auto"/>
        <w:rPr>
          <w:rFonts w:cs="Arial"/>
          <w:szCs w:val="24"/>
          <w:lang w:val="en-GB"/>
        </w:rPr>
      </w:pPr>
      <w:r w:rsidRPr="008D1F91">
        <w:rPr>
          <w:rFonts w:cs="Arial"/>
          <w:szCs w:val="24"/>
          <w:lang w:val="en-GB"/>
        </w:rPr>
        <w:t xml:space="preserve">Lashley, C. (2008) ‘Studying Hospitality: Insights from Social Sciences1’, </w:t>
      </w:r>
      <w:r w:rsidRPr="008D1F91">
        <w:rPr>
          <w:rFonts w:cs="Arial"/>
          <w:i/>
          <w:iCs/>
          <w:szCs w:val="24"/>
          <w:lang w:val="en-GB"/>
        </w:rPr>
        <w:t>Scandinavian Journal of Hospitality and Tourism</w:t>
      </w:r>
      <w:r w:rsidRPr="008D1F91">
        <w:rPr>
          <w:rFonts w:cs="Arial"/>
          <w:szCs w:val="24"/>
          <w:lang w:val="en-GB"/>
        </w:rPr>
        <w:t xml:space="preserve">, 8(1), pp. 69–84. </w:t>
      </w:r>
      <w:proofErr w:type="spellStart"/>
      <w:r w:rsidRPr="008D1F91">
        <w:rPr>
          <w:rFonts w:cs="Arial"/>
          <w:szCs w:val="24"/>
          <w:lang w:val="en-GB"/>
        </w:rPr>
        <w:t>doi</w:t>
      </w:r>
      <w:proofErr w:type="spellEnd"/>
      <w:r w:rsidRPr="008D1F91">
        <w:rPr>
          <w:rFonts w:cs="Arial"/>
          <w:szCs w:val="24"/>
          <w:lang w:val="en-GB"/>
        </w:rPr>
        <w:t xml:space="preserve"> </w:t>
      </w:r>
      <w:hyperlink r:id="rId48" w:history="1">
        <w:r w:rsidRPr="008D1F91">
          <w:rPr>
            <w:rFonts w:cs="Arial"/>
            <w:szCs w:val="24"/>
            <w:lang w:val="en-GB"/>
          </w:rPr>
          <w:t>https://doi.org/10.1080/15022250701880745</w:t>
        </w:r>
      </w:hyperlink>
      <w:r w:rsidRPr="008D1F91">
        <w:rPr>
          <w:rFonts w:cs="Arial"/>
          <w:szCs w:val="24"/>
          <w:lang w:val="en-GB"/>
        </w:rPr>
        <w:t>.</w:t>
      </w:r>
    </w:p>
    <w:p w14:paraId="52ACA0A4" w14:textId="77777777" w:rsidR="00517740" w:rsidRPr="008D1F91" w:rsidRDefault="00517740" w:rsidP="008D1F91">
      <w:pPr>
        <w:spacing w:after="0" w:line="360" w:lineRule="auto"/>
        <w:rPr>
          <w:rFonts w:cs="Arial"/>
          <w:szCs w:val="24"/>
          <w:lang w:val="en-GB"/>
        </w:rPr>
      </w:pPr>
      <w:r w:rsidRPr="008D1F91">
        <w:rPr>
          <w:rFonts w:cs="Arial"/>
          <w:szCs w:val="24"/>
          <w:lang w:val="en-GB"/>
        </w:rPr>
        <w:t xml:space="preserve">Lockyer, T. (2003) 'Hotel cleanliness—how do guests view it? Let us get specific. A New Zealand study, </w:t>
      </w:r>
      <w:r w:rsidRPr="008D1F91">
        <w:rPr>
          <w:rFonts w:cs="Arial"/>
          <w:i/>
          <w:iCs/>
          <w:szCs w:val="24"/>
          <w:lang w:val="en-GB"/>
        </w:rPr>
        <w:t>International Journal of Hospitality Management</w:t>
      </w:r>
      <w:r w:rsidRPr="008D1F91">
        <w:rPr>
          <w:rFonts w:cs="Arial"/>
          <w:szCs w:val="24"/>
          <w:lang w:val="en-GB"/>
        </w:rPr>
        <w:t xml:space="preserve">, 22(3), pp. 297–305. </w:t>
      </w:r>
      <w:proofErr w:type="spellStart"/>
      <w:r w:rsidRPr="008D1F91">
        <w:rPr>
          <w:rFonts w:cs="Arial"/>
          <w:szCs w:val="24"/>
          <w:lang w:val="en-GB"/>
        </w:rPr>
        <w:t>doi</w:t>
      </w:r>
      <w:proofErr w:type="spellEnd"/>
      <w:r w:rsidRPr="008D1F91">
        <w:rPr>
          <w:rFonts w:cs="Arial"/>
          <w:szCs w:val="24"/>
          <w:lang w:val="en-GB"/>
        </w:rPr>
        <w:t xml:space="preserve">: </w:t>
      </w:r>
      <w:hyperlink r:id="rId49" w:history="1">
        <w:r w:rsidRPr="008D1F91">
          <w:rPr>
            <w:rFonts w:cs="Arial"/>
            <w:szCs w:val="24"/>
            <w:lang w:val="en-GB"/>
          </w:rPr>
          <w:t>https://doi.org/10.1016/s0278-4319(03)00024-0</w:t>
        </w:r>
      </w:hyperlink>
      <w:r w:rsidRPr="008D1F91">
        <w:rPr>
          <w:rFonts w:cs="Arial"/>
          <w:szCs w:val="24"/>
          <w:lang w:val="en-GB"/>
        </w:rPr>
        <w:t>.</w:t>
      </w:r>
    </w:p>
    <w:p w14:paraId="439B8566" w14:textId="77777777" w:rsidR="00517740" w:rsidRPr="008D1F91" w:rsidRDefault="00517740" w:rsidP="008D1F91">
      <w:pPr>
        <w:spacing w:after="0" w:line="360" w:lineRule="auto"/>
        <w:rPr>
          <w:rFonts w:cs="Arial"/>
          <w:szCs w:val="24"/>
          <w:lang w:val="en-GB"/>
        </w:rPr>
      </w:pPr>
      <w:r w:rsidRPr="008D1F91">
        <w:rPr>
          <w:rFonts w:cs="Arial"/>
          <w:szCs w:val="24"/>
          <w:lang w:val="en-GB"/>
        </w:rPr>
        <w:t xml:space="preserve">Luxury Escapes (2023) </w:t>
      </w:r>
      <w:r w:rsidRPr="008D1F91">
        <w:rPr>
          <w:rFonts w:cs="Arial"/>
          <w:i/>
          <w:iCs/>
          <w:szCs w:val="24"/>
          <w:lang w:val="en-GB"/>
        </w:rPr>
        <w:t xml:space="preserve">World-Class </w:t>
      </w:r>
      <w:proofErr w:type="gramStart"/>
      <w:r w:rsidRPr="008D1F91">
        <w:rPr>
          <w:rFonts w:cs="Arial"/>
          <w:i/>
          <w:iCs/>
          <w:szCs w:val="24"/>
          <w:lang w:val="en-GB"/>
        </w:rPr>
        <w:t>The</w:t>
      </w:r>
      <w:proofErr w:type="gramEnd"/>
      <w:r w:rsidRPr="008D1F91">
        <w:rPr>
          <w:rFonts w:cs="Arial"/>
          <w:i/>
          <w:iCs/>
          <w:szCs w:val="24"/>
          <w:lang w:val="en-GB"/>
        </w:rPr>
        <w:t xml:space="preserve"> Plaza New York Heritage Stay Overlooking Central Park, New York, U.S.A</w:t>
      </w:r>
      <w:r w:rsidRPr="008D1F91">
        <w:rPr>
          <w:rFonts w:cs="Arial"/>
          <w:szCs w:val="24"/>
          <w:lang w:val="en-GB"/>
        </w:rPr>
        <w:t xml:space="preserve">., </w:t>
      </w:r>
      <w:r w:rsidRPr="008D1F91">
        <w:rPr>
          <w:rFonts w:cs="Arial"/>
          <w:i/>
          <w:iCs/>
          <w:szCs w:val="24"/>
          <w:lang w:val="en-GB"/>
        </w:rPr>
        <w:t>Luxury Escapes</w:t>
      </w:r>
      <w:r w:rsidRPr="008D1F91">
        <w:rPr>
          <w:rFonts w:cs="Arial"/>
          <w:szCs w:val="24"/>
          <w:lang w:val="en-GB"/>
        </w:rPr>
        <w:t xml:space="preserve">. Available at: </w:t>
      </w:r>
      <w:hyperlink r:id="rId50" w:history="1">
        <w:r w:rsidRPr="008D1F91">
          <w:rPr>
            <w:rFonts w:cs="Arial"/>
            <w:szCs w:val="24"/>
            <w:lang w:val="en-GB"/>
          </w:rPr>
          <w:t>https://luxuryescapes.com/in/offer/the-plaza-new-york-city-usa/0062y000009F7ulAAC</w:t>
        </w:r>
      </w:hyperlink>
      <w:r w:rsidRPr="008D1F91">
        <w:rPr>
          <w:rFonts w:cs="Arial"/>
          <w:szCs w:val="24"/>
          <w:lang w:val="en-GB"/>
        </w:rPr>
        <w:t xml:space="preserve"> (Accessed: 18 May 2023).</w:t>
      </w:r>
    </w:p>
    <w:p w14:paraId="40598162" w14:textId="77777777" w:rsidR="00517740" w:rsidRPr="008D1F91" w:rsidRDefault="00517740" w:rsidP="008D1F91">
      <w:pPr>
        <w:spacing w:after="0" w:line="360" w:lineRule="auto"/>
        <w:rPr>
          <w:rFonts w:cs="Arial"/>
          <w:szCs w:val="24"/>
          <w:lang w:val="en-GB"/>
        </w:rPr>
      </w:pPr>
      <w:r w:rsidRPr="008D1F91">
        <w:rPr>
          <w:rFonts w:cs="Arial"/>
          <w:szCs w:val="24"/>
          <w:lang w:val="en-GB"/>
        </w:rPr>
        <w:t xml:space="preserve">Lynn, M. and Gregor, R. (2001) ‘Tipping and service: the case of hotel bellmen’, </w:t>
      </w:r>
      <w:r w:rsidRPr="008D1F91">
        <w:rPr>
          <w:rFonts w:cs="Arial"/>
          <w:i/>
          <w:iCs/>
          <w:szCs w:val="24"/>
          <w:lang w:val="en-GB"/>
        </w:rPr>
        <w:t>International Journal of Hospitality Management</w:t>
      </w:r>
      <w:r w:rsidRPr="008D1F91">
        <w:rPr>
          <w:rFonts w:cs="Arial"/>
          <w:szCs w:val="24"/>
          <w:lang w:val="en-GB"/>
        </w:rPr>
        <w:t xml:space="preserve">, 20(3), pp. 299–303. </w:t>
      </w:r>
      <w:proofErr w:type="spellStart"/>
      <w:r w:rsidRPr="008D1F91">
        <w:rPr>
          <w:rFonts w:cs="Arial"/>
          <w:szCs w:val="24"/>
          <w:lang w:val="en-GB"/>
        </w:rPr>
        <w:t>doi</w:t>
      </w:r>
      <w:proofErr w:type="spellEnd"/>
      <w:r w:rsidRPr="008D1F91">
        <w:rPr>
          <w:rFonts w:cs="Arial"/>
          <w:szCs w:val="24"/>
          <w:lang w:val="en-GB"/>
        </w:rPr>
        <w:t xml:space="preserve">: </w:t>
      </w:r>
      <w:hyperlink r:id="rId51" w:history="1">
        <w:r w:rsidRPr="008D1F91">
          <w:rPr>
            <w:rFonts w:cs="Arial"/>
            <w:szCs w:val="24"/>
            <w:lang w:val="en-GB"/>
          </w:rPr>
          <w:t>https://doi.org/10.1016/s0278-4319(01)00012-3</w:t>
        </w:r>
      </w:hyperlink>
      <w:r w:rsidRPr="008D1F91">
        <w:rPr>
          <w:rFonts w:cs="Arial"/>
          <w:szCs w:val="24"/>
          <w:lang w:val="en-GB"/>
        </w:rPr>
        <w:t>.</w:t>
      </w:r>
    </w:p>
    <w:p w14:paraId="44C55296" w14:textId="77777777" w:rsidR="00517740" w:rsidRPr="008D1F91" w:rsidRDefault="00517740" w:rsidP="008D1F91">
      <w:pPr>
        <w:spacing w:after="0" w:line="360" w:lineRule="auto"/>
        <w:rPr>
          <w:rFonts w:cs="Arial"/>
          <w:szCs w:val="24"/>
          <w:lang w:val="en-GB"/>
        </w:rPr>
      </w:pPr>
      <w:r w:rsidRPr="008D1F91">
        <w:rPr>
          <w:rFonts w:cs="Arial"/>
          <w:szCs w:val="24"/>
          <w:lang w:val="en-GB"/>
        </w:rPr>
        <w:t xml:space="preserve">McGeehan, P. (2020) ‘Pandemic Puts N.Y.C. Hotels on the Brink: “A Complete Washout”’, </w:t>
      </w:r>
      <w:r w:rsidRPr="008D1F91">
        <w:rPr>
          <w:rFonts w:cs="Arial"/>
          <w:i/>
          <w:iCs/>
          <w:szCs w:val="24"/>
          <w:lang w:val="en-GB"/>
        </w:rPr>
        <w:t>The New York Times</w:t>
      </w:r>
      <w:r w:rsidRPr="008D1F91">
        <w:rPr>
          <w:rFonts w:cs="Arial"/>
          <w:szCs w:val="24"/>
          <w:lang w:val="en-GB"/>
        </w:rPr>
        <w:t xml:space="preserve">, 21 September. Available at: </w:t>
      </w:r>
      <w:hyperlink r:id="rId52" w:history="1">
        <w:r w:rsidRPr="008D1F91">
          <w:rPr>
            <w:rFonts w:cs="Arial"/>
            <w:szCs w:val="24"/>
            <w:lang w:val="en-GB"/>
          </w:rPr>
          <w:t>https://www.nytimes.com/2020/09/21/nyregion/nyc-hotels-closing.html</w:t>
        </w:r>
      </w:hyperlink>
      <w:r w:rsidRPr="008D1F91">
        <w:rPr>
          <w:rFonts w:cs="Arial"/>
          <w:szCs w:val="24"/>
          <w:lang w:val="en-GB"/>
        </w:rPr>
        <w:t>.</w:t>
      </w:r>
    </w:p>
    <w:p w14:paraId="60FE10FE" w14:textId="77777777" w:rsidR="00517740" w:rsidRPr="008D1F91" w:rsidRDefault="00517740" w:rsidP="008D1F91">
      <w:pPr>
        <w:spacing w:after="0" w:line="360" w:lineRule="auto"/>
        <w:rPr>
          <w:rFonts w:cs="Arial"/>
          <w:szCs w:val="24"/>
          <w:lang w:val="en-GB"/>
        </w:rPr>
      </w:pPr>
      <w:r w:rsidRPr="008D1F91">
        <w:rPr>
          <w:rFonts w:cs="Arial"/>
          <w:szCs w:val="24"/>
          <w:lang w:val="en-GB"/>
        </w:rPr>
        <w:t xml:space="preserve">Mistry, S. (2018) </w:t>
      </w:r>
      <w:r w:rsidRPr="008D1F91">
        <w:rPr>
          <w:rFonts w:cs="Arial"/>
          <w:i/>
          <w:iCs/>
          <w:szCs w:val="24"/>
          <w:lang w:val="en-GB"/>
        </w:rPr>
        <w:t xml:space="preserve">How to Deal with 13 Common Challenges in the Hotel Industry? - </w:t>
      </w:r>
      <w:proofErr w:type="spellStart"/>
      <w:r w:rsidRPr="008D1F91">
        <w:rPr>
          <w:rFonts w:cs="Arial"/>
          <w:i/>
          <w:iCs/>
          <w:szCs w:val="24"/>
          <w:lang w:val="en-GB"/>
        </w:rPr>
        <w:t>eZee</w:t>
      </w:r>
      <w:proofErr w:type="spellEnd"/>
      <w:r w:rsidRPr="008D1F91">
        <w:rPr>
          <w:rFonts w:cs="Arial"/>
          <w:i/>
          <w:iCs/>
          <w:szCs w:val="24"/>
          <w:lang w:val="en-GB"/>
        </w:rPr>
        <w:t xml:space="preserve"> Absolute</w:t>
      </w:r>
      <w:r w:rsidRPr="008D1F91">
        <w:rPr>
          <w:rFonts w:cs="Arial"/>
          <w:szCs w:val="24"/>
          <w:lang w:val="en-GB"/>
        </w:rPr>
        <w:t xml:space="preserve">, </w:t>
      </w:r>
      <w:proofErr w:type="spellStart"/>
      <w:r w:rsidRPr="008D1F91">
        <w:rPr>
          <w:rFonts w:cs="Arial"/>
          <w:i/>
          <w:iCs/>
          <w:szCs w:val="24"/>
          <w:lang w:val="en-GB"/>
        </w:rPr>
        <w:t>eZee</w:t>
      </w:r>
      <w:proofErr w:type="spellEnd"/>
      <w:r w:rsidRPr="008D1F91">
        <w:rPr>
          <w:rFonts w:cs="Arial"/>
          <w:i/>
          <w:iCs/>
          <w:szCs w:val="24"/>
          <w:lang w:val="en-GB"/>
        </w:rPr>
        <w:t xml:space="preserve"> Absolute</w:t>
      </w:r>
      <w:r w:rsidRPr="008D1F91">
        <w:rPr>
          <w:rFonts w:cs="Arial"/>
          <w:szCs w:val="24"/>
          <w:lang w:val="en-GB"/>
        </w:rPr>
        <w:t xml:space="preserve">. Available at: </w:t>
      </w:r>
      <w:hyperlink r:id="rId53" w:history="1">
        <w:r w:rsidRPr="008D1F91">
          <w:rPr>
            <w:rFonts w:cs="Arial"/>
            <w:szCs w:val="24"/>
            <w:lang w:val="en-GB"/>
          </w:rPr>
          <w:t>https://www.ezeeabsolute.com/blog/how-to-deal-with-challenges-in-hotel-industry/</w:t>
        </w:r>
      </w:hyperlink>
      <w:r w:rsidRPr="008D1F91">
        <w:rPr>
          <w:rFonts w:cs="Arial"/>
          <w:szCs w:val="24"/>
          <w:lang w:val="en-GB"/>
        </w:rPr>
        <w:t xml:space="preserve"> (Accessed: 19 May 2023).</w:t>
      </w:r>
    </w:p>
    <w:p w14:paraId="0DDECB93" w14:textId="77777777" w:rsidR="00517740" w:rsidRPr="008D1F91" w:rsidRDefault="00517740" w:rsidP="008D1F91">
      <w:pPr>
        <w:spacing w:after="0" w:line="360" w:lineRule="auto"/>
        <w:rPr>
          <w:rFonts w:cs="Arial"/>
          <w:szCs w:val="24"/>
          <w:lang w:val="en-GB"/>
        </w:rPr>
      </w:pPr>
      <w:r w:rsidRPr="008D1F91">
        <w:rPr>
          <w:rFonts w:cs="Arial"/>
          <w:szCs w:val="24"/>
          <w:lang w:val="en-GB"/>
        </w:rPr>
        <w:lastRenderedPageBreak/>
        <w:t xml:space="preserve">Mok, C. and Armstrong, R. W. (1998) ‘Expectations for hotel service quality: Do they differ from culture to culture?’, </w:t>
      </w:r>
      <w:r w:rsidRPr="008D1F91">
        <w:rPr>
          <w:rFonts w:cs="Arial"/>
          <w:i/>
          <w:iCs/>
          <w:szCs w:val="24"/>
          <w:lang w:val="en-GB"/>
        </w:rPr>
        <w:t>Journal of Vacation Marketing</w:t>
      </w:r>
      <w:r w:rsidRPr="008D1F91">
        <w:rPr>
          <w:rFonts w:cs="Arial"/>
          <w:szCs w:val="24"/>
          <w:lang w:val="en-GB"/>
        </w:rPr>
        <w:t xml:space="preserve">, 4(4), pp. 381–391. </w:t>
      </w:r>
      <w:proofErr w:type="spellStart"/>
      <w:r w:rsidRPr="008D1F91">
        <w:rPr>
          <w:rFonts w:cs="Arial"/>
          <w:szCs w:val="24"/>
          <w:lang w:val="en-GB"/>
        </w:rPr>
        <w:t>doi</w:t>
      </w:r>
      <w:proofErr w:type="spellEnd"/>
      <w:r w:rsidRPr="008D1F91">
        <w:rPr>
          <w:rFonts w:cs="Arial"/>
          <w:szCs w:val="24"/>
          <w:lang w:val="en-GB"/>
        </w:rPr>
        <w:t xml:space="preserve"> </w:t>
      </w:r>
      <w:hyperlink r:id="rId54" w:history="1">
        <w:r w:rsidRPr="008D1F91">
          <w:rPr>
            <w:rFonts w:cs="Arial"/>
            <w:szCs w:val="24"/>
            <w:lang w:val="en-GB"/>
          </w:rPr>
          <w:t>https://doi.org/10.1177/135676679800400406</w:t>
        </w:r>
      </w:hyperlink>
      <w:r w:rsidRPr="008D1F91">
        <w:rPr>
          <w:rFonts w:cs="Arial"/>
          <w:szCs w:val="24"/>
          <w:lang w:val="en-GB"/>
        </w:rPr>
        <w:t>.</w:t>
      </w:r>
    </w:p>
    <w:p w14:paraId="37347E13" w14:textId="77777777" w:rsidR="00517740" w:rsidRPr="008D1F91" w:rsidRDefault="00517740" w:rsidP="008D1F91">
      <w:pPr>
        <w:spacing w:after="0" w:line="360" w:lineRule="auto"/>
        <w:rPr>
          <w:rFonts w:cs="Arial"/>
          <w:szCs w:val="24"/>
          <w:lang w:val="en-GB"/>
        </w:rPr>
      </w:pPr>
      <w:r w:rsidRPr="008D1F91">
        <w:rPr>
          <w:rFonts w:cs="Arial"/>
          <w:szCs w:val="24"/>
          <w:lang w:val="en-GB"/>
        </w:rPr>
        <w:t xml:space="preserve">N.Y. Times Report (2023) </w:t>
      </w:r>
      <w:r w:rsidRPr="008D1F91">
        <w:rPr>
          <w:rFonts w:cs="Arial"/>
          <w:i/>
          <w:iCs/>
          <w:szCs w:val="24"/>
          <w:lang w:val="en-GB"/>
        </w:rPr>
        <w:t>13 best hotels in New York City in 2023, per travel experts</w:t>
      </w:r>
      <w:r w:rsidRPr="008D1F91">
        <w:rPr>
          <w:rFonts w:cs="Arial"/>
          <w:szCs w:val="24"/>
          <w:lang w:val="en-GB"/>
        </w:rPr>
        <w:t xml:space="preserve">, </w:t>
      </w:r>
      <w:r w:rsidRPr="008D1F91">
        <w:rPr>
          <w:rFonts w:cs="Arial"/>
          <w:i/>
          <w:iCs/>
          <w:szCs w:val="24"/>
          <w:lang w:val="en-GB"/>
        </w:rPr>
        <w:t>N.Y. Times</w:t>
      </w:r>
      <w:r w:rsidRPr="008D1F91">
        <w:rPr>
          <w:rFonts w:cs="Arial"/>
          <w:szCs w:val="24"/>
          <w:lang w:val="en-GB"/>
        </w:rPr>
        <w:t xml:space="preserve">. Available at: </w:t>
      </w:r>
      <w:hyperlink r:id="rId55" w:history="1">
        <w:r w:rsidRPr="008D1F91">
          <w:rPr>
            <w:rFonts w:cs="Arial"/>
            <w:szCs w:val="24"/>
            <w:lang w:val="en-GB"/>
          </w:rPr>
          <w:t>https://nypost.com/article/best-hotels-in-nyc-per-travel-experts/</w:t>
        </w:r>
      </w:hyperlink>
      <w:r w:rsidRPr="008D1F91">
        <w:rPr>
          <w:rFonts w:cs="Arial"/>
          <w:szCs w:val="24"/>
          <w:lang w:val="en-GB"/>
        </w:rPr>
        <w:t xml:space="preserve"> (Accessed: 18 May 2023).</w:t>
      </w:r>
    </w:p>
    <w:p w14:paraId="73D5772A" w14:textId="77777777" w:rsidR="00517740" w:rsidRPr="008D1F91" w:rsidRDefault="00517740" w:rsidP="008D1F91">
      <w:pPr>
        <w:spacing w:after="0" w:line="360" w:lineRule="auto"/>
        <w:rPr>
          <w:rFonts w:cs="Arial"/>
          <w:szCs w:val="24"/>
          <w:lang w:val="en-GB"/>
        </w:rPr>
      </w:pPr>
      <w:r w:rsidRPr="008D1F91">
        <w:rPr>
          <w:rFonts w:cs="Arial"/>
          <w:szCs w:val="24"/>
          <w:lang w:val="en-GB"/>
        </w:rPr>
        <w:t xml:space="preserve">Nanu, L. </w:t>
      </w:r>
      <w:r w:rsidRPr="008D1F91">
        <w:rPr>
          <w:rFonts w:cs="Arial"/>
          <w:i/>
          <w:iCs/>
          <w:szCs w:val="24"/>
          <w:lang w:val="en-GB"/>
        </w:rPr>
        <w:t>et al.</w:t>
      </w:r>
      <w:r w:rsidRPr="008D1F91">
        <w:rPr>
          <w:rFonts w:cs="Arial"/>
          <w:szCs w:val="24"/>
          <w:lang w:val="en-GB"/>
        </w:rPr>
        <w:t xml:space="preserve"> (2020) ‘The effect of hotel lobby design on booking intentions: An intergenerational examination’, </w:t>
      </w:r>
      <w:r w:rsidRPr="008D1F91">
        <w:rPr>
          <w:rFonts w:cs="Arial"/>
          <w:i/>
          <w:iCs/>
          <w:szCs w:val="24"/>
          <w:lang w:val="en-GB"/>
        </w:rPr>
        <w:t>International Journal of Hospitality Management</w:t>
      </w:r>
      <w:r w:rsidRPr="008D1F91">
        <w:rPr>
          <w:rFonts w:cs="Arial"/>
          <w:szCs w:val="24"/>
          <w:lang w:val="en-GB"/>
        </w:rPr>
        <w:t xml:space="preserve">, 89, p. 102530. </w:t>
      </w:r>
      <w:proofErr w:type="spellStart"/>
      <w:r w:rsidRPr="008D1F91">
        <w:rPr>
          <w:rFonts w:cs="Arial"/>
          <w:szCs w:val="24"/>
          <w:lang w:val="en-GB"/>
        </w:rPr>
        <w:t>doi</w:t>
      </w:r>
      <w:proofErr w:type="spellEnd"/>
      <w:r w:rsidRPr="008D1F91">
        <w:rPr>
          <w:rFonts w:cs="Arial"/>
          <w:szCs w:val="24"/>
          <w:lang w:val="en-GB"/>
        </w:rPr>
        <w:t xml:space="preserve"> </w:t>
      </w:r>
      <w:hyperlink r:id="rId56" w:history="1">
        <w:r w:rsidRPr="008D1F91">
          <w:rPr>
            <w:rFonts w:cs="Arial"/>
            <w:szCs w:val="24"/>
            <w:lang w:val="en-GB"/>
          </w:rPr>
          <w:t>https://doi.org/10.1016/j.ijhm.2020.102530</w:t>
        </w:r>
      </w:hyperlink>
      <w:r w:rsidRPr="008D1F91">
        <w:rPr>
          <w:rFonts w:cs="Arial"/>
          <w:szCs w:val="24"/>
          <w:lang w:val="en-GB"/>
        </w:rPr>
        <w:t>.</w:t>
      </w:r>
    </w:p>
    <w:p w14:paraId="5F498569" w14:textId="77777777" w:rsidR="00517740" w:rsidRPr="008D1F91" w:rsidRDefault="00517740" w:rsidP="008D1F91">
      <w:pPr>
        <w:spacing w:after="0" w:line="360" w:lineRule="auto"/>
        <w:rPr>
          <w:rFonts w:cs="Arial"/>
          <w:szCs w:val="24"/>
          <w:lang w:val="en-GB"/>
        </w:rPr>
      </w:pPr>
      <w:r w:rsidRPr="008D1F91">
        <w:rPr>
          <w:rFonts w:cs="Arial"/>
          <w:szCs w:val="24"/>
          <w:lang w:val="en-GB"/>
        </w:rPr>
        <w:t xml:space="preserve">Noel, M. D. (2020) ‘COVID Economics Competitive Responses in a Devastated Industry: Evidence from Hotels during COVID-19’, </w:t>
      </w:r>
      <w:r w:rsidRPr="008D1F91">
        <w:rPr>
          <w:rFonts w:cs="Arial"/>
          <w:i/>
          <w:iCs/>
          <w:szCs w:val="24"/>
          <w:lang w:val="en-GB"/>
        </w:rPr>
        <w:t>SSRN Electronic Journal</w:t>
      </w:r>
      <w:r w:rsidRPr="008D1F91">
        <w:rPr>
          <w:rFonts w:cs="Arial"/>
          <w:szCs w:val="24"/>
          <w:lang w:val="en-GB"/>
        </w:rPr>
        <w:t xml:space="preserve">. Doi: </w:t>
      </w:r>
      <w:hyperlink r:id="rId57" w:history="1">
        <w:r w:rsidRPr="008D1F91">
          <w:rPr>
            <w:rFonts w:cs="Arial"/>
            <w:szCs w:val="24"/>
            <w:lang w:val="en-GB"/>
          </w:rPr>
          <w:t>https://doi.org/10.2139/ssrn.3660174</w:t>
        </w:r>
      </w:hyperlink>
      <w:r w:rsidRPr="008D1F91">
        <w:rPr>
          <w:rFonts w:cs="Arial"/>
          <w:szCs w:val="24"/>
          <w:lang w:val="en-GB"/>
        </w:rPr>
        <w:t>.</w:t>
      </w:r>
    </w:p>
    <w:p w14:paraId="228FF06D" w14:textId="77777777" w:rsidR="00517740" w:rsidRPr="008D1F91" w:rsidRDefault="00517740" w:rsidP="008D1F91">
      <w:pPr>
        <w:spacing w:after="0" w:line="360" w:lineRule="auto"/>
        <w:rPr>
          <w:rFonts w:cs="Arial"/>
          <w:szCs w:val="24"/>
          <w:lang w:val="en-GB"/>
        </w:rPr>
      </w:pPr>
      <w:r w:rsidRPr="008D1F91">
        <w:rPr>
          <w:rFonts w:cs="Arial"/>
          <w:szCs w:val="24"/>
          <w:lang w:val="en-GB"/>
        </w:rPr>
        <w:t xml:space="preserve">Padma, P. and Ahn, J. (2020) ‘Guest satisfaction &amp; dissatisfaction in luxury hotels: An application of big data’, </w:t>
      </w:r>
      <w:r w:rsidRPr="008D1F91">
        <w:rPr>
          <w:rFonts w:cs="Arial"/>
          <w:i/>
          <w:iCs/>
          <w:szCs w:val="24"/>
          <w:lang w:val="en-GB"/>
        </w:rPr>
        <w:t>International Journal of Hospitality Management</w:t>
      </w:r>
      <w:r w:rsidRPr="008D1F91">
        <w:rPr>
          <w:rFonts w:cs="Arial"/>
          <w:szCs w:val="24"/>
          <w:lang w:val="en-GB"/>
        </w:rPr>
        <w:t xml:space="preserve">, 84, p. 102318. </w:t>
      </w:r>
      <w:proofErr w:type="spellStart"/>
      <w:r w:rsidRPr="008D1F91">
        <w:rPr>
          <w:rFonts w:cs="Arial"/>
          <w:szCs w:val="24"/>
          <w:lang w:val="en-GB"/>
        </w:rPr>
        <w:t>doi</w:t>
      </w:r>
      <w:proofErr w:type="spellEnd"/>
      <w:r w:rsidRPr="008D1F91">
        <w:rPr>
          <w:rFonts w:cs="Arial"/>
          <w:szCs w:val="24"/>
          <w:lang w:val="en-GB"/>
        </w:rPr>
        <w:t xml:space="preserve"> </w:t>
      </w:r>
      <w:hyperlink r:id="rId58" w:history="1">
        <w:r w:rsidRPr="008D1F91">
          <w:rPr>
            <w:rFonts w:cs="Arial"/>
            <w:szCs w:val="24"/>
            <w:lang w:val="en-GB"/>
          </w:rPr>
          <w:t>https://doi.org/10.1016/j.ijhm.2019.102318</w:t>
        </w:r>
      </w:hyperlink>
      <w:r w:rsidRPr="008D1F91">
        <w:rPr>
          <w:rFonts w:cs="Arial"/>
          <w:szCs w:val="24"/>
          <w:lang w:val="en-GB"/>
        </w:rPr>
        <w:t>.</w:t>
      </w:r>
    </w:p>
    <w:p w14:paraId="070752ED" w14:textId="77777777" w:rsidR="00517740" w:rsidRPr="008D1F91" w:rsidRDefault="00517740" w:rsidP="008D1F91">
      <w:pPr>
        <w:spacing w:after="0" w:line="360" w:lineRule="auto"/>
        <w:rPr>
          <w:rFonts w:cs="Arial"/>
          <w:szCs w:val="24"/>
          <w:lang w:val="en-GB"/>
        </w:rPr>
      </w:pPr>
      <w:r w:rsidRPr="008D1F91">
        <w:rPr>
          <w:rFonts w:cs="Arial"/>
          <w:szCs w:val="24"/>
          <w:lang w:val="en-GB"/>
        </w:rPr>
        <w:t xml:space="preserve">Park, H. </w:t>
      </w:r>
      <w:r w:rsidRPr="008D1F91">
        <w:rPr>
          <w:rFonts w:cs="Arial"/>
          <w:i/>
          <w:iCs/>
          <w:szCs w:val="24"/>
          <w:lang w:val="en-GB"/>
        </w:rPr>
        <w:t>et al.</w:t>
      </w:r>
      <w:r w:rsidRPr="008D1F91">
        <w:rPr>
          <w:rFonts w:cs="Arial"/>
          <w:szCs w:val="24"/>
          <w:lang w:val="en-GB"/>
        </w:rPr>
        <w:t xml:space="preserve"> (2019) ‘Does hotel cleanliness correlate with surfaces guests contact?’, </w:t>
      </w:r>
      <w:r w:rsidRPr="008D1F91">
        <w:rPr>
          <w:rFonts w:cs="Arial"/>
          <w:i/>
          <w:iCs/>
          <w:szCs w:val="24"/>
          <w:lang w:val="en-GB"/>
        </w:rPr>
        <w:t>International Journal of Contemporary Hospitality Management</w:t>
      </w:r>
      <w:r w:rsidRPr="008D1F91">
        <w:rPr>
          <w:rFonts w:cs="Arial"/>
          <w:szCs w:val="24"/>
          <w:lang w:val="en-GB"/>
        </w:rPr>
        <w:t xml:space="preserve">, 31(7), pp. 2933–2950. </w:t>
      </w:r>
      <w:proofErr w:type="spellStart"/>
      <w:r w:rsidRPr="008D1F91">
        <w:rPr>
          <w:rFonts w:cs="Arial"/>
          <w:szCs w:val="24"/>
          <w:lang w:val="en-GB"/>
        </w:rPr>
        <w:t>doi</w:t>
      </w:r>
      <w:proofErr w:type="spellEnd"/>
      <w:r w:rsidRPr="008D1F91">
        <w:rPr>
          <w:rFonts w:cs="Arial"/>
          <w:szCs w:val="24"/>
          <w:lang w:val="en-GB"/>
        </w:rPr>
        <w:t xml:space="preserve"> </w:t>
      </w:r>
      <w:hyperlink r:id="rId59" w:history="1">
        <w:r w:rsidRPr="008D1F91">
          <w:rPr>
            <w:rFonts w:cs="Arial"/>
            <w:szCs w:val="24"/>
            <w:lang w:val="en-GB"/>
          </w:rPr>
          <w:t>https://doi.org/10.1108/ijchm-02-2018-0105</w:t>
        </w:r>
      </w:hyperlink>
      <w:r w:rsidRPr="008D1F91">
        <w:rPr>
          <w:rFonts w:cs="Arial"/>
          <w:szCs w:val="24"/>
          <w:lang w:val="en-GB"/>
        </w:rPr>
        <w:t>.</w:t>
      </w:r>
    </w:p>
    <w:p w14:paraId="3F0512F5" w14:textId="77777777" w:rsidR="00517740" w:rsidRPr="008D1F91" w:rsidRDefault="00517740" w:rsidP="008D1F91">
      <w:pPr>
        <w:spacing w:after="0" w:line="360" w:lineRule="auto"/>
        <w:rPr>
          <w:rFonts w:cs="Arial"/>
          <w:szCs w:val="24"/>
          <w:lang w:val="en-GB"/>
        </w:rPr>
      </w:pPr>
      <w:r w:rsidRPr="008D1F91">
        <w:rPr>
          <w:rFonts w:cs="Arial"/>
          <w:szCs w:val="24"/>
          <w:lang w:val="en-GB"/>
        </w:rPr>
        <w:t xml:space="preserve">Park, S.-Y. and Allen, J. P. (2012) ‘Responding to Online Reviews’, </w:t>
      </w:r>
      <w:r w:rsidRPr="008D1F91">
        <w:rPr>
          <w:rFonts w:cs="Arial"/>
          <w:i/>
          <w:iCs/>
          <w:szCs w:val="24"/>
          <w:lang w:val="en-GB"/>
        </w:rPr>
        <w:t>Cornell Hospitality Quarterly</w:t>
      </w:r>
      <w:r w:rsidRPr="008D1F91">
        <w:rPr>
          <w:rFonts w:cs="Arial"/>
          <w:szCs w:val="24"/>
          <w:lang w:val="en-GB"/>
        </w:rPr>
        <w:t xml:space="preserve">, 54(1), pp. 64–73. </w:t>
      </w:r>
      <w:proofErr w:type="spellStart"/>
      <w:r w:rsidRPr="008D1F91">
        <w:rPr>
          <w:rFonts w:cs="Arial"/>
          <w:szCs w:val="24"/>
          <w:lang w:val="en-GB"/>
        </w:rPr>
        <w:t>doi</w:t>
      </w:r>
      <w:proofErr w:type="spellEnd"/>
      <w:r w:rsidRPr="008D1F91">
        <w:rPr>
          <w:rFonts w:cs="Arial"/>
          <w:szCs w:val="24"/>
          <w:lang w:val="en-GB"/>
        </w:rPr>
        <w:t xml:space="preserve"> </w:t>
      </w:r>
      <w:hyperlink r:id="rId60" w:history="1">
        <w:r w:rsidRPr="008D1F91">
          <w:rPr>
            <w:rFonts w:cs="Arial"/>
            <w:szCs w:val="24"/>
            <w:lang w:val="en-GB"/>
          </w:rPr>
          <w:t>https://doi.org/10.1177/1938965512463118</w:t>
        </w:r>
      </w:hyperlink>
      <w:r w:rsidRPr="008D1F91">
        <w:rPr>
          <w:rFonts w:cs="Arial"/>
          <w:szCs w:val="24"/>
          <w:lang w:val="en-GB"/>
        </w:rPr>
        <w:t>.</w:t>
      </w:r>
    </w:p>
    <w:p w14:paraId="40B51812" w14:textId="77777777" w:rsidR="00517740" w:rsidRPr="008D1F91" w:rsidRDefault="00517740" w:rsidP="008D1F91">
      <w:pPr>
        <w:spacing w:after="0" w:line="360" w:lineRule="auto"/>
        <w:rPr>
          <w:rFonts w:cs="Arial"/>
          <w:szCs w:val="24"/>
          <w:lang w:val="en-GB"/>
        </w:rPr>
      </w:pPr>
      <w:r w:rsidRPr="008D1F91">
        <w:rPr>
          <w:rFonts w:cs="Arial"/>
          <w:szCs w:val="24"/>
          <w:lang w:val="en-GB"/>
        </w:rPr>
        <w:t xml:space="preserve">Plaza NY (2023a) </w:t>
      </w:r>
      <w:r w:rsidRPr="008D1F91">
        <w:rPr>
          <w:rFonts w:cs="Arial"/>
          <w:i/>
          <w:iCs/>
          <w:szCs w:val="24"/>
          <w:lang w:val="en-GB"/>
        </w:rPr>
        <w:t>Legacy | The Plaza Hotel New York</w:t>
      </w:r>
      <w:r w:rsidRPr="008D1F91">
        <w:rPr>
          <w:rFonts w:cs="Arial"/>
          <w:szCs w:val="24"/>
          <w:lang w:val="en-GB"/>
        </w:rPr>
        <w:t xml:space="preserve">, </w:t>
      </w:r>
      <w:r w:rsidRPr="008D1F91">
        <w:rPr>
          <w:rFonts w:cs="Arial"/>
          <w:i/>
          <w:iCs/>
          <w:szCs w:val="24"/>
          <w:lang w:val="en-GB"/>
        </w:rPr>
        <w:t>The Plaza</w:t>
      </w:r>
      <w:r w:rsidRPr="008D1F91">
        <w:rPr>
          <w:rFonts w:cs="Arial"/>
          <w:szCs w:val="24"/>
          <w:lang w:val="en-GB"/>
        </w:rPr>
        <w:t xml:space="preserve">. Available at: </w:t>
      </w:r>
      <w:hyperlink r:id="rId61" w:history="1">
        <w:r w:rsidRPr="008D1F91">
          <w:rPr>
            <w:rFonts w:cs="Arial"/>
            <w:szCs w:val="24"/>
            <w:lang w:val="en-GB"/>
          </w:rPr>
          <w:t>https://www.theplazany.com/history/</w:t>
        </w:r>
      </w:hyperlink>
      <w:r w:rsidRPr="008D1F91">
        <w:rPr>
          <w:rFonts w:cs="Arial"/>
          <w:szCs w:val="24"/>
          <w:lang w:val="en-GB"/>
        </w:rPr>
        <w:t xml:space="preserve"> (Accessed: 18 May 2023).</w:t>
      </w:r>
    </w:p>
    <w:p w14:paraId="7E6946EC" w14:textId="77777777" w:rsidR="00517740" w:rsidRPr="008D1F91" w:rsidRDefault="00517740" w:rsidP="008D1F91">
      <w:pPr>
        <w:spacing w:after="0" w:line="360" w:lineRule="auto"/>
        <w:rPr>
          <w:rFonts w:cs="Arial"/>
          <w:szCs w:val="24"/>
          <w:lang w:val="en-GB"/>
        </w:rPr>
      </w:pPr>
      <w:r w:rsidRPr="008D1F91">
        <w:rPr>
          <w:rFonts w:cs="Arial"/>
          <w:szCs w:val="24"/>
          <w:lang w:val="en-GB"/>
        </w:rPr>
        <w:t xml:space="preserve">Plaza NY (2023b) </w:t>
      </w:r>
      <w:r w:rsidRPr="008D1F91">
        <w:rPr>
          <w:rFonts w:cs="Arial"/>
          <w:i/>
          <w:iCs/>
          <w:szCs w:val="24"/>
          <w:lang w:val="en-GB"/>
        </w:rPr>
        <w:t>Luxury Hotel Suites in New York City | The Plaza Hotel New York</w:t>
      </w:r>
      <w:r w:rsidRPr="008D1F91">
        <w:rPr>
          <w:rFonts w:cs="Arial"/>
          <w:szCs w:val="24"/>
          <w:lang w:val="en-GB"/>
        </w:rPr>
        <w:t xml:space="preserve">, </w:t>
      </w:r>
      <w:r w:rsidRPr="008D1F91">
        <w:rPr>
          <w:rFonts w:cs="Arial"/>
          <w:i/>
          <w:iCs/>
          <w:szCs w:val="24"/>
          <w:lang w:val="en-GB"/>
        </w:rPr>
        <w:t>The Plaza</w:t>
      </w:r>
      <w:r w:rsidRPr="008D1F91">
        <w:rPr>
          <w:rFonts w:cs="Arial"/>
          <w:szCs w:val="24"/>
          <w:lang w:val="en-GB"/>
        </w:rPr>
        <w:t xml:space="preserve">. Available at: </w:t>
      </w:r>
      <w:hyperlink r:id="rId62" w:history="1">
        <w:r w:rsidRPr="008D1F91">
          <w:rPr>
            <w:rFonts w:cs="Arial"/>
            <w:szCs w:val="24"/>
            <w:lang w:val="en-GB"/>
          </w:rPr>
          <w:t>http://theplazany.com/rooms-suites/</w:t>
        </w:r>
      </w:hyperlink>
      <w:r w:rsidRPr="008D1F91">
        <w:rPr>
          <w:rFonts w:cs="Arial"/>
          <w:szCs w:val="24"/>
          <w:lang w:val="en-GB"/>
        </w:rPr>
        <w:t xml:space="preserve"> (Accessed: 18 May 2023).</w:t>
      </w:r>
    </w:p>
    <w:p w14:paraId="27D2CA84" w14:textId="77777777" w:rsidR="00517740" w:rsidRPr="008D1F91" w:rsidRDefault="00517740" w:rsidP="008D1F91">
      <w:pPr>
        <w:spacing w:after="0" w:line="360" w:lineRule="auto"/>
        <w:rPr>
          <w:rFonts w:cs="Arial"/>
          <w:szCs w:val="24"/>
          <w:lang w:val="en-GB"/>
        </w:rPr>
      </w:pPr>
      <w:r w:rsidRPr="008D1F91">
        <w:rPr>
          <w:rFonts w:cs="Arial"/>
          <w:szCs w:val="24"/>
          <w:lang w:val="en-GB"/>
        </w:rPr>
        <w:t xml:space="preserve">Reynolds, E. (2023) </w:t>
      </w:r>
      <w:r w:rsidRPr="008D1F91">
        <w:rPr>
          <w:rFonts w:cs="Arial"/>
          <w:i/>
          <w:iCs/>
          <w:szCs w:val="24"/>
          <w:lang w:val="en-GB"/>
        </w:rPr>
        <w:t xml:space="preserve">A $16 Million Condo At New York’s Plaza Hotel Is Designed With ‘Eloise’ Fans </w:t>
      </w:r>
      <w:proofErr w:type="gramStart"/>
      <w:r w:rsidRPr="008D1F91">
        <w:rPr>
          <w:rFonts w:cs="Arial"/>
          <w:i/>
          <w:iCs/>
          <w:szCs w:val="24"/>
          <w:lang w:val="en-GB"/>
        </w:rPr>
        <w:t>In</w:t>
      </w:r>
      <w:proofErr w:type="gramEnd"/>
      <w:r w:rsidRPr="008D1F91">
        <w:rPr>
          <w:rFonts w:cs="Arial"/>
          <w:i/>
          <w:iCs/>
          <w:szCs w:val="24"/>
          <w:lang w:val="en-GB"/>
        </w:rPr>
        <w:t xml:space="preserve"> Mind</w:t>
      </w:r>
      <w:r w:rsidRPr="008D1F91">
        <w:rPr>
          <w:rFonts w:cs="Arial"/>
          <w:szCs w:val="24"/>
          <w:lang w:val="en-GB"/>
        </w:rPr>
        <w:t xml:space="preserve">, </w:t>
      </w:r>
      <w:r w:rsidRPr="008D1F91">
        <w:rPr>
          <w:rFonts w:cs="Arial"/>
          <w:i/>
          <w:iCs/>
          <w:szCs w:val="24"/>
          <w:lang w:val="en-GB"/>
        </w:rPr>
        <w:t>Forbes</w:t>
      </w:r>
      <w:r w:rsidRPr="008D1F91">
        <w:rPr>
          <w:rFonts w:cs="Arial"/>
          <w:szCs w:val="24"/>
          <w:lang w:val="en-GB"/>
        </w:rPr>
        <w:t xml:space="preserve">. Available at: </w:t>
      </w:r>
      <w:hyperlink r:id="rId63" w:history="1">
        <w:r w:rsidRPr="008D1F91">
          <w:rPr>
            <w:rFonts w:cs="Arial"/>
            <w:szCs w:val="24"/>
            <w:lang w:val="en-GB"/>
          </w:rPr>
          <w:t>https://www.forbes.com/sites/emmareynolds/2023/05/17/a-16-million-condo-at-new-yorks-plaza-hotel-is-designed-with-eloise-fans-in-mind/</w:t>
        </w:r>
      </w:hyperlink>
      <w:r w:rsidRPr="008D1F91">
        <w:rPr>
          <w:rFonts w:cs="Arial"/>
          <w:szCs w:val="24"/>
          <w:lang w:val="en-GB"/>
        </w:rPr>
        <w:t xml:space="preserve"> (Accessed: 18 May 2023).</w:t>
      </w:r>
    </w:p>
    <w:p w14:paraId="5CAFEA51" w14:textId="77777777" w:rsidR="00517740" w:rsidRPr="008D1F91" w:rsidRDefault="00517740" w:rsidP="008D1F91">
      <w:pPr>
        <w:spacing w:after="0" w:line="360" w:lineRule="auto"/>
        <w:rPr>
          <w:rFonts w:cs="Arial"/>
          <w:szCs w:val="24"/>
          <w:lang w:val="en-GB"/>
        </w:rPr>
      </w:pPr>
      <w:r w:rsidRPr="008D1F91">
        <w:rPr>
          <w:rFonts w:cs="Arial"/>
          <w:szCs w:val="24"/>
          <w:lang w:val="en-GB"/>
        </w:rPr>
        <w:t xml:space="preserve">Suh, E., West, J. J. and Shin, J. (2012) ‘Important competency requirements for managers in the hospitality industry’, </w:t>
      </w:r>
      <w:r w:rsidRPr="008D1F91">
        <w:rPr>
          <w:rFonts w:cs="Arial"/>
          <w:i/>
          <w:iCs/>
          <w:szCs w:val="24"/>
          <w:lang w:val="en-GB"/>
        </w:rPr>
        <w:t>Journal of Hospitality, Leisure, Sport &amp; Tourism Education</w:t>
      </w:r>
      <w:r w:rsidRPr="008D1F91">
        <w:rPr>
          <w:rFonts w:cs="Arial"/>
          <w:szCs w:val="24"/>
          <w:lang w:val="en-GB"/>
        </w:rPr>
        <w:t xml:space="preserve">, 11(2), pp. 101–112. </w:t>
      </w:r>
      <w:proofErr w:type="spellStart"/>
      <w:r w:rsidRPr="008D1F91">
        <w:rPr>
          <w:rFonts w:cs="Arial"/>
          <w:szCs w:val="24"/>
          <w:lang w:val="en-GB"/>
        </w:rPr>
        <w:t>doi</w:t>
      </w:r>
      <w:proofErr w:type="spellEnd"/>
      <w:r w:rsidRPr="008D1F91">
        <w:rPr>
          <w:rFonts w:cs="Arial"/>
          <w:szCs w:val="24"/>
          <w:lang w:val="en-GB"/>
        </w:rPr>
        <w:t xml:space="preserve"> </w:t>
      </w:r>
      <w:hyperlink r:id="rId64" w:history="1">
        <w:r w:rsidRPr="008D1F91">
          <w:rPr>
            <w:rFonts w:cs="Arial"/>
            <w:szCs w:val="24"/>
            <w:lang w:val="en-GB"/>
          </w:rPr>
          <w:t>https://doi.org/10.1016/j.jhlste.2012.02.005</w:t>
        </w:r>
      </w:hyperlink>
      <w:r w:rsidRPr="008D1F91">
        <w:rPr>
          <w:rFonts w:cs="Arial"/>
          <w:szCs w:val="24"/>
          <w:lang w:val="en-GB"/>
        </w:rPr>
        <w:t>.</w:t>
      </w:r>
    </w:p>
    <w:p w14:paraId="63BD0063" w14:textId="77777777" w:rsidR="00517740" w:rsidRPr="008D1F91" w:rsidRDefault="00517740" w:rsidP="008D1F91">
      <w:pPr>
        <w:spacing w:after="0" w:line="360" w:lineRule="auto"/>
        <w:rPr>
          <w:rFonts w:cs="Arial"/>
          <w:szCs w:val="24"/>
          <w:lang w:val="en-GB"/>
        </w:rPr>
      </w:pPr>
      <w:r w:rsidRPr="008D1F91">
        <w:rPr>
          <w:rFonts w:cs="Arial"/>
          <w:szCs w:val="24"/>
          <w:lang w:val="en-GB"/>
        </w:rPr>
        <w:lastRenderedPageBreak/>
        <w:t xml:space="preserve">SWOT Analytica (2023) </w:t>
      </w:r>
      <w:r w:rsidRPr="008D1F91">
        <w:rPr>
          <w:rFonts w:cs="Arial"/>
          <w:i/>
          <w:iCs/>
          <w:szCs w:val="24"/>
          <w:lang w:val="en-GB"/>
        </w:rPr>
        <w:t xml:space="preserve">Fairmont Hotels </w:t>
      </w:r>
      <w:proofErr w:type="gramStart"/>
      <w:r w:rsidRPr="008D1F91">
        <w:rPr>
          <w:rFonts w:cs="Arial"/>
          <w:i/>
          <w:iCs/>
          <w:szCs w:val="24"/>
          <w:lang w:val="en-GB"/>
        </w:rPr>
        <w:t>And</w:t>
      </w:r>
      <w:proofErr w:type="gramEnd"/>
      <w:r w:rsidRPr="008D1F91">
        <w:rPr>
          <w:rFonts w:cs="Arial"/>
          <w:i/>
          <w:iCs/>
          <w:szCs w:val="24"/>
          <w:lang w:val="en-GB"/>
        </w:rPr>
        <w:t xml:space="preserve"> Resorts Stretching The Targets For Climate Action At Landmark Hotels SWOT Analysis (10 Steps) - Strengths, Weaknesses, Opportunities &amp; Threats</w:t>
      </w:r>
      <w:r w:rsidRPr="008D1F91">
        <w:rPr>
          <w:rFonts w:cs="Arial"/>
          <w:szCs w:val="24"/>
          <w:lang w:val="en-GB"/>
        </w:rPr>
        <w:t xml:space="preserve">, </w:t>
      </w:r>
      <w:r w:rsidRPr="008D1F91">
        <w:rPr>
          <w:rFonts w:cs="Arial"/>
          <w:i/>
          <w:iCs/>
          <w:szCs w:val="24"/>
          <w:lang w:val="en-GB"/>
        </w:rPr>
        <w:t>swotanalytica.com</w:t>
      </w:r>
      <w:r w:rsidRPr="008D1F91">
        <w:rPr>
          <w:rFonts w:cs="Arial"/>
          <w:szCs w:val="24"/>
          <w:lang w:val="en-GB"/>
        </w:rPr>
        <w:t xml:space="preserve">. Available at: </w:t>
      </w:r>
      <w:hyperlink r:id="rId65" w:history="1">
        <w:r w:rsidRPr="008D1F91">
          <w:rPr>
            <w:rFonts w:cs="Arial"/>
            <w:szCs w:val="24"/>
            <w:lang w:val="en-GB"/>
          </w:rPr>
          <w:t>https://swotanalytica.com/imd-switzerland/fairmont-hotels-and-resorts-stretching-the-targets-for-climate-action-at-landmark-hotels.php</w:t>
        </w:r>
      </w:hyperlink>
      <w:r w:rsidRPr="008D1F91">
        <w:rPr>
          <w:rFonts w:cs="Arial"/>
          <w:szCs w:val="24"/>
          <w:lang w:val="en-GB"/>
        </w:rPr>
        <w:t xml:space="preserve"> (Accessed: 18 May 2023).</w:t>
      </w:r>
    </w:p>
    <w:p w14:paraId="64C4C36F" w14:textId="77777777" w:rsidR="00517740" w:rsidRPr="008D1F91" w:rsidRDefault="00517740" w:rsidP="008D1F91">
      <w:pPr>
        <w:spacing w:after="0" w:line="360" w:lineRule="auto"/>
        <w:rPr>
          <w:rFonts w:cs="Arial"/>
          <w:szCs w:val="24"/>
          <w:lang w:val="en-GB"/>
        </w:rPr>
      </w:pPr>
      <w:r w:rsidRPr="008D1F91">
        <w:rPr>
          <w:rFonts w:cs="Arial"/>
          <w:szCs w:val="24"/>
          <w:lang w:val="en-GB"/>
        </w:rPr>
        <w:t xml:space="preserve">T.P.S. (2020) </w:t>
      </w:r>
      <w:r w:rsidRPr="008D1F91">
        <w:rPr>
          <w:rFonts w:cs="Arial"/>
          <w:i/>
          <w:iCs/>
          <w:szCs w:val="24"/>
          <w:lang w:val="en-GB"/>
        </w:rPr>
        <w:t>What to expect at N.Y.C.'s luxury hotels during COVID-19</w:t>
      </w:r>
      <w:r w:rsidRPr="008D1F91">
        <w:rPr>
          <w:rFonts w:cs="Arial"/>
          <w:szCs w:val="24"/>
          <w:lang w:val="en-GB"/>
        </w:rPr>
        <w:t xml:space="preserve">, </w:t>
      </w:r>
      <w:r w:rsidRPr="008D1F91">
        <w:rPr>
          <w:rFonts w:cs="Arial"/>
          <w:i/>
          <w:iCs/>
          <w:szCs w:val="24"/>
          <w:lang w:val="en-GB"/>
        </w:rPr>
        <w:t>The Points Guy</w:t>
      </w:r>
      <w:r w:rsidRPr="008D1F91">
        <w:rPr>
          <w:rFonts w:cs="Arial"/>
          <w:szCs w:val="24"/>
          <w:lang w:val="en-GB"/>
        </w:rPr>
        <w:t xml:space="preserve">. Available at: </w:t>
      </w:r>
      <w:hyperlink r:id="rId66" w:history="1">
        <w:r w:rsidRPr="008D1F91">
          <w:rPr>
            <w:rFonts w:cs="Arial"/>
            <w:szCs w:val="24"/>
            <w:lang w:val="en-GB"/>
          </w:rPr>
          <w:t>https://thepointsguy.com/news/nyc-hotels-covid-19-what-to-expect/</w:t>
        </w:r>
      </w:hyperlink>
      <w:r w:rsidRPr="008D1F91">
        <w:rPr>
          <w:rFonts w:cs="Arial"/>
          <w:szCs w:val="24"/>
          <w:lang w:val="en-GB"/>
        </w:rPr>
        <w:t xml:space="preserve"> (Accessed: 18 May 2023).</w:t>
      </w:r>
    </w:p>
    <w:p w14:paraId="6B8A619F" w14:textId="77777777" w:rsidR="00517740" w:rsidRPr="008D1F91" w:rsidRDefault="00517740" w:rsidP="008D1F91">
      <w:pPr>
        <w:spacing w:after="0" w:line="360" w:lineRule="auto"/>
        <w:rPr>
          <w:rFonts w:cs="Arial"/>
          <w:szCs w:val="24"/>
          <w:lang w:val="en-GB"/>
        </w:rPr>
      </w:pPr>
      <w:r w:rsidRPr="008D1F91">
        <w:rPr>
          <w:rFonts w:cs="Arial"/>
          <w:szCs w:val="24"/>
          <w:lang w:val="en-GB"/>
        </w:rPr>
        <w:t xml:space="preserve">The Plaza Hotel (2023) </w:t>
      </w:r>
      <w:r w:rsidRPr="008D1F91">
        <w:rPr>
          <w:rFonts w:cs="Arial"/>
          <w:i/>
          <w:iCs/>
          <w:szCs w:val="24"/>
          <w:lang w:val="en-GB"/>
        </w:rPr>
        <w:t>The Plaza Hotel Reviews, Deals &amp; Photos 2023 - Expedia</w:t>
      </w:r>
      <w:r w:rsidRPr="008D1F91">
        <w:rPr>
          <w:rFonts w:cs="Arial"/>
          <w:szCs w:val="24"/>
          <w:lang w:val="en-GB"/>
        </w:rPr>
        <w:t xml:space="preserve">, </w:t>
      </w:r>
      <w:r w:rsidRPr="008D1F91">
        <w:rPr>
          <w:rFonts w:cs="Arial"/>
          <w:i/>
          <w:iCs/>
          <w:szCs w:val="24"/>
          <w:lang w:val="en-GB"/>
        </w:rPr>
        <w:t>Expedia.com</w:t>
      </w:r>
      <w:r w:rsidRPr="008D1F91">
        <w:rPr>
          <w:rFonts w:cs="Arial"/>
          <w:szCs w:val="24"/>
          <w:lang w:val="en-GB"/>
        </w:rPr>
        <w:t xml:space="preserve">. Available at: </w:t>
      </w:r>
      <w:hyperlink r:id="rId67" w:history="1">
        <w:r w:rsidRPr="008D1F91">
          <w:rPr>
            <w:rFonts w:cs="Arial"/>
            <w:szCs w:val="24"/>
            <w:lang w:val="en-GB"/>
          </w:rPr>
          <w:t>https://www.expedia.com/New-York-Hotels-The-Plaza-Hotel.h28044.Hotel-Information</w:t>
        </w:r>
      </w:hyperlink>
      <w:r w:rsidRPr="008D1F91">
        <w:rPr>
          <w:rFonts w:cs="Arial"/>
          <w:szCs w:val="24"/>
          <w:lang w:val="en-GB"/>
        </w:rPr>
        <w:t xml:space="preserve"> (Accessed: 18 May 2023).</w:t>
      </w:r>
    </w:p>
    <w:p w14:paraId="36D00AF8" w14:textId="77777777" w:rsidR="00517740" w:rsidRPr="008D1F91" w:rsidRDefault="00517740" w:rsidP="008D1F91">
      <w:pPr>
        <w:spacing w:after="0" w:line="360" w:lineRule="auto"/>
        <w:rPr>
          <w:rFonts w:cs="Arial"/>
          <w:szCs w:val="24"/>
          <w:lang w:val="en-GB"/>
        </w:rPr>
      </w:pPr>
      <w:r w:rsidRPr="008D1F91">
        <w:rPr>
          <w:rFonts w:cs="Arial"/>
          <w:szCs w:val="24"/>
          <w:lang w:val="en-GB"/>
        </w:rPr>
        <w:t xml:space="preserve">TLTC (2023) </w:t>
      </w:r>
      <w:r w:rsidRPr="008D1F91">
        <w:rPr>
          <w:rFonts w:cs="Arial"/>
          <w:i/>
          <w:iCs/>
          <w:szCs w:val="24"/>
          <w:lang w:val="en-GB"/>
        </w:rPr>
        <w:t>The Plaza Hotel – History of New York City</w:t>
      </w:r>
      <w:r w:rsidRPr="008D1F91">
        <w:rPr>
          <w:rFonts w:cs="Arial"/>
          <w:szCs w:val="24"/>
          <w:lang w:val="en-GB"/>
        </w:rPr>
        <w:t xml:space="preserve">, </w:t>
      </w:r>
      <w:r w:rsidRPr="008D1F91">
        <w:rPr>
          <w:rFonts w:cs="Arial"/>
          <w:i/>
          <w:iCs/>
          <w:szCs w:val="24"/>
          <w:lang w:val="en-GB"/>
        </w:rPr>
        <w:t>blogs.shu.edu</w:t>
      </w:r>
      <w:r w:rsidRPr="008D1F91">
        <w:rPr>
          <w:rFonts w:cs="Arial"/>
          <w:szCs w:val="24"/>
          <w:lang w:val="en-GB"/>
        </w:rPr>
        <w:t xml:space="preserve">. Available at: </w:t>
      </w:r>
      <w:hyperlink r:id="rId68" w:history="1">
        <w:r w:rsidRPr="008D1F91">
          <w:rPr>
            <w:rFonts w:cs="Arial"/>
            <w:szCs w:val="24"/>
            <w:lang w:val="en-GB"/>
          </w:rPr>
          <w:t>https://blogs.shu.edu/nyc-history/2017/11/07/the-plaza-hotel/</w:t>
        </w:r>
      </w:hyperlink>
      <w:r w:rsidRPr="008D1F91">
        <w:rPr>
          <w:rFonts w:cs="Arial"/>
          <w:szCs w:val="24"/>
          <w:lang w:val="en-GB"/>
        </w:rPr>
        <w:t xml:space="preserve"> (Accessed: 18 May 2023).</w:t>
      </w:r>
    </w:p>
    <w:p w14:paraId="6641AFD2" w14:textId="77777777" w:rsidR="00517740" w:rsidRPr="008D1F91" w:rsidRDefault="00517740" w:rsidP="008D1F91">
      <w:pPr>
        <w:spacing w:after="0" w:line="360" w:lineRule="auto"/>
        <w:rPr>
          <w:rFonts w:cs="Arial"/>
          <w:szCs w:val="24"/>
          <w:lang w:val="en-GB"/>
        </w:rPr>
      </w:pPr>
      <w:r w:rsidRPr="008D1F91">
        <w:rPr>
          <w:rFonts w:cs="Arial"/>
          <w:szCs w:val="24"/>
          <w:lang w:val="en-GB"/>
        </w:rPr>
        <w:t xml:space="preserve">Travel Weekly (2023) </w:t>
      </w:r>
      <w:r w:rsidRPr="008D1F91">
        <w:rPr>
          <w:rFonts w:cs="Arial"/>
          <w:i/>
          <w:iCs/>
          <w:szCs w:val="24"/>
          <w:lang w:val="en-GB"/>
        </w:rPr>
        <w:t>The Plaza, New York- Deluxe New York, NY Hotels- G.D.S. Reservation Codes: Travel Weekly Asia</w:t>
      </w:r>
      <w:r w:rsidRPr="008D1F91">
        <w:rPr>
          <w:rFonts w:cs="Arial"/>
          <w:szCs w:val="24"/>
          <w:lang w:val="en-GB"/>
        </w:rPr>
        <w:t xml:space="preserve">, </w:t>
      </w:r>
      <w:r w:rsidRPr="008D1F91">
        <w:rPr>
          <w:rFonts w:cs="Arial"/>
          <w:i/>
          <w:iCs/>
          <w:szCs w:val="24"/>
          <w:lang w:val="en-GB"/>
        </w:rPr>
        <w:t>www.travelweekly-asia.com</w:t>
      </w:r>
      <w:r w:rsidRPr="008D1F91">
        <w:rPr>
          <w:rFonts w:cs="Arial"/>
          <w:szCs w:val="24"/>
          <w:lang w:val="en-GB"/>
        </w:rPr>
        <w:t xml:space="preserve">. Available at: </w:t>
      </w:r>
      <w:hyperlink r:id="rId69" w:history="1">
        <w:r w:rsidRPr="008D1F91">
          <w:rPr>
            <w:rFonts w:cs="Arial"/>
            <w:szCs w:val="24"/>
            <w:lang w:val="en-GB"/>
          </w:rPr>
          <w:t>https://www.travelweekly-asia.com/Hotels/New-York-NY/The-Plaza-New-York-p56647746</w:t>
        </w:r>
      </w:hyperlink>
      <w:r w:rsidRPr="008D1F91">
        <w:rPr>
          <w:rFonts w:cs="Arial"/>
          <w:szCs w:val="24"/>
          <w:lang w:val="en-GB"/>
        </w:rPr>
        <w:t xml:space="preserve"> (Accessed: 18 May 2023).</w:t>
      </w:r>
    </w:p>
    <w:p w14:paraId="0103026E" w14:textId="77777777" w:rsidR="00517740" w:rsidRPr="008D1F91" w:rsidRDefault="00517740" w:rsidP="008D1F91">
      <w:pPr>
        <w:spacing w:after="0" w:line="360" w:lineRule="auto"/>
        <w:rPr>
          <w:rFonts w:cs="Arial"/>
          <w:szCs w:val="24"/>
          <w:lang w:val="en-GB"/>
        </w:rPr>
      </w:pPr>
      <w:r w:rsidRPr="008D1F91">
        <w:rPr>
          <w:rFonts w:cs="Arial"/>
          <w:szCs w:val="24"/>
          <w:lang w:val="en-GB"/>
        </w:rPr>
        <w:t xml:space="preserve">TripAdvisor (2021) </w:t>
      </w:r>
      <w:r w:rsidRPr="008D1F91">
        <w:rPr>
          <w:rFonts w:cs="Arial"/>
          <w:i/>
          <w:iCs/>
          <w:szCs w:val="24"/>
          <w:lang w:val="en-GB"/>
        </w:rPr>
        <w:t>How much is a PCR test at the hotel? Www.tripadvisor.com.au</w:t>
      </w:r>
      <w:r w:rsidRPr="008D1F91">
        <w:rPr>
          <w:rFonts w:cs="Arial"/>
          <w:szCs w:val="24"/>
          <w:lang w:val="en-GB"/>
        </w:rPr>
        <w:t xml:space="preserve">. Available at: </w:t>
      </w:r>
      <w:hyperlink r:id="rId70" w:history="1">
        <w:r w:rsidRPr="008D1F91">
          <w:rPr>
            <w:rFonts w:cs="Arial"/>
            <w:szCs w:val="24"/>
            <w:lang w:val="en-GB"/>
          </w:rPr>
          <w:t>https://www.tripadvisor.com.au/FAQ_Answers-g147275-d14163595-t8795438-How_much_is_a_PCR_test_at_the_hotel.html</w:t>
        </w:r>
      </w:hyperlink>
      <w:r w:rsidRPr="008D1F91">
        <w:rPr>
          <w:rFonts w:cs="Arial"/>
          <w:szCs w:val="24"/>
          <w:lang w:val="en-GB"/>
        </w:rPr>
        <w:t xml:space="preserve"> (Accessed: 18 May 2023).</w:t>
      </w:r>
    </w:p>
    <w:p w14:paraId="6B80E217" w14:textId="77777777" w:rsidR="00517740" w:rsidRPr="008D1F91" w:rsidRDefault="00517740" w:rsidP="008D1F91">
      <w:pPr>
        <w:spacing w:after="0" w:line="360" w:lineRule="auto"/>
        <w:rPr>
          <w:rFonts w:cs="Arial"/>
          <w:szCs w:val="24"/>
          <w:lang w:val="en-GB"/>
        </w:rPr>
      </w:pPr>
      <w:r w:rsidRPr="008D1F91">
        <w:rPr>
          <w:rFonts w:cs="Arial"/>
          <w:szCs w:val="24"/>
          <w:lang w:val="en-GB"/>
        </w:rPr>
        <w:t xml:space="preserve">TripAdvisor (2023a) </w:t>
      </w:r>
      <w:r w:rsidRPr="008D1F91">
        <w:rPr>
          <w:rFonts w:cs="Arial"/>
          <w:i/>
          <w:iCs/>
          <w:szCs w:val="24"/>
          <w:lang w:val="en-GB"/>
        </w:rPr>
        <w:t xml:space="preserve">The Plaza is different....... - Review of The Plaza New York - A Fairmont Managed Hotel, New York City, NY - </w:t>
      </w:r>
      <w:proofErr w:type="spellStart"/>
      <w:r w:rsidRPr="008D1F91">
        <w:rPr>
          <w:rFonts w:cs="Arial"/>
          <w:i/>
          <w:iCs/>
          <w:szCs w:val="24"/>
          <w:lang w:val="en-GB"/>
        </w:rPr>
        <w:t>Tripadvisor</w:t>
      </w:r>
      <w:proofErr w:type="spellEnd"/>
      <w:r w:rsidRPr="008D1F91">
        <w:rPr>
          <w:rFonts w:cs="Arial"/>
          <w:szCs w:val="24"/>
          <w:lang w:val="en-GB"/>
        </w:rPr>
        <w:t xml:space="preserve">, </w:t>
      </w:r>
      <w:r w:rsidRPr="008D1F91">
        <w:rPr>
          <w:rFonts w:cs="Arial"/>
          <w:i/>
          <w:iCs/>
          <w:szCs w:val="24"/>
          <w:lang w:val="en-GB"/>
        </w:rPr>
        <w:t>www.tripadvisor.com</w:t>
      </w:r>
      <w:r w:rsidRPr="008D1F91">
        <w:rPr>
          <w:rFonts w:cs="Arial"/>
          <w:szCs w:val="24"/>
          <w:lang w:val="en-GB"/>
        </w:rPr>
        <w:t xml:space="preserve">. Available at: </w:t>
      </w:r>
      <w:hyperlink r:id="rId71" w:history="1">
        <w:r w:rsidRPr="008D1F91">
          <w:rPr>
            <w:rFonts w:cs="Arial"/>
            <w:szCs w:val="24"/>
            <w:lang w:val="en-GB"/>
          </w:rPr>
          <w:t>https://www.tripadvisor.com/ShowUserReviews-g60763-d675616-r879754397-The_Plaza_New_York_A_Fairmont_Managed_Hotel-New_York_City_New_York.html</w:t>
        </w:r>
      </w:hyperlink>
      <w:r w:rsidRPr="008D1F91">
        <w:rPr>
          <w:rFonts w:cs="Arial"/>
          <w:szCs w:val="24"/>
          <w:lang w:val="en-GB"/>
        </w:rPr>
        <w:t xml:space="preserve"> (Accessed: 18 May 2023).</w:t>
      </w:r>
    </w:p>
    <w:p w14:paraId="4A6E8C09" w14:textId="77777777" w:rsidR="00517740" w:rsidRPr="008D1F91" w:rsidRDefault="00517740" w:rsidP="008D1F91">
      <w:pPr>
        <w:spacing w:after="0" w:line="360" w:lineRule="auto"/>
        <w:rPr>
          <w:rFonts w:cs="Arial"/>
          <w:szCs w:val="24"/>
          <w:lang w:val="en-GB"/>
        </w:rPr>
      </w:pPr>
      <w:r w:rsidRPr="008D1F91">
        <w:rPr>
          <w:rFonts w:cs="Arial"/>
          <w:szCs w:val="24"/>
          <w:lang w:val="en-GB"/>
        </w:rPr>
        <w:t xml:space="preserve">TripAdvisor (2023b) </w:t>
      </w:r>
      <w:r w:rsidRPr="008D1F91">
        <w:rPr>
          <w:rFonts w:cs="Arial"/>
          <w:i/>
          <w:iCs/>
          <w:szCs w:val="24"/>
          <w:lang w:val="en-GB"/>
        </w:rPr>
        <w:t>THE PLAZA NEW YORK - A FAIRMONT MANAGED HOTEL - Updated 2023 Prices &amp; Reviews (New York City)</w:t>
      </w:r>
      <w:r w:rsidRPr="008D1F91">
        <w:rPr>
          <w:rFonts w:cs="Arial"/>
          <w:szCs w:val="24"/>
          <w:lang w:val="en-GB"/>
        </w:rPr>
        <w:t xml:space="preserve">, </w:t>
      </w:r>
      <w:proofErr w:type="spellStart"/>
      <w:r w:rsidRPr="008D1F91">
        <w:rPr>
          <w:rFonts w:cs="Arial"/>
          <w:i/>
          <w:iCs/>
          <w:szCs w:val="24"/>
          <w:lang w:val="en-GB"/>
        </w:rPr>
        <w:t>Tripadvisor</w:t>
      </w:r>
      <w:proofErr w:type="spellEnd"/>
      <w:r w:rsidRPr="008D1F91">
        <w:rPr>
          <w:rFonts w:cs="Arial"/>
          <w:szCs w:val="24"/>
          <w:lang w:val="en-GB"/>
        </w:rPr>
        <w:t xml:space="preserve">. Available at: </w:t>
      </w:r>
      <w:hyperlink r:id="rId72" w:history="1">
        <w:r w:rsidRPr="008D1F91">
          <w:rPr>
            <w:rFonts w:cs="Arial"/>
            <w:szCs w:val="24"/>
            <w:lang w:val="en-GB"/>
          </w:rPr>
          <w:t>https://www.tripadvisor.com/Hotel_Review-g60763-d675616-Reviews-The_Plaza_New_York_A_Fairmont_Managed_Hotel-New_York_City_New_York.html</w:t>
        </w:r>
      </w:hyperlink>
      <w:r w:rsidRPr="008D1F91">
        <w:rPr>
          <w:rFonts w:cs="Arial"/>
          <w:szCs w:val="24"/>
          <w:lang w:val="en-GB"/>
        </w:rPr>
        <w:t xml:space="preserve"> (Accessed: 18 May 2023).</w:t>
      </w:r>
    </w:p>
    <w:p w14:paraId="0DFF0812" w14:textId="77777777" w:rsidR="00517740" w:rsidRPr="008D1F91" w:rsidRDefault="00517740" w:rsidP="008D1F91">
      <w:pPr>
        <w:spacing w:after="0" w:line="360" w:lineRule="auto"/>
        <w:rPr>
          <w:rFonts w:cs="Arial"/>
          <w:szCs w:val="24"/>
          <w:lang w:val="en-GB"/>
        </w:rPr>
      </w:pPr>
      <w:r w:rsidRPr="008D1F91">
        <w:rPr>
          <w:rFonts w:cs="Arial"/>
          <w:szCs w:val="24"/>
          <w:lang w:val="en-GB"/>
        </w:rPr>
        <w:lastRenderedPageBreak/>
        <w:t xml:space="preserve">TripAdvisor (2023c) </w:t>
      </w:r>
      <w:r w:rsidRPr="008D1F91">
        <w:rPr>
          <w:rFonts w:cs="Arial"/>
          <w:i/>
          <w:iCs/>
          <w:szCs w:val="24"/>
          <w:lang w:val="en-GB"/>
        </w:rPr>
        <w:t xml:space="preserve">Unfortunate Experience - Review of The Plaza New York - A Fairmont Managed Hotel, New York City, NY - </w:t>
      </w:r>
      <w:proofErr w:type="spellStart"/>
      <w:r w:rsidRPr="008D1F91">
        <w:rPr>
          <w:rFonts w:cs="Arial"/>
          <w:i/>
          <w:iCs/>
          <w:szCs w:val="24"/>
          <w:lang w:val="en-GB"/>
        </w:rPr>
        <w:t>Tripadvisor</w:t>
      </w:r>
      <w:proofErr w:type="spellEnd"/>
      <w:r w:rsidRPr="008D1F91">
        <w:rPr>
          <w:rFonts w:cs="Arial"/>
          <w:szCs w:val="24"/>
          <w:lang w:val="en-GB"/>
        </w:rPr>
        <w:t xml:space="preserve">, </w:t>
      </w:r>
      <w:r w:rsidRPr="008D1F91">
        <w:rPr>
          <w:rFonts w:cs="Arial"/>
          <w:i/>
          <w:iCs/>
          <w:szCs w:val="24"/>
          <w:lang w:val="en-GB"/>
        </w:rPr>
        <w:t>www.tripadvisor.com</w:t>
      </w:r>
      <w:r w:rsidRPr="008D1F91">
        <w:rPr>
          <w:rFonts w:cs="Arial"/>
          <w:szCs w:val="24"/>
          <w:lang w:val="en-GB"/>
        </w:rPr>
        <w:t xml:space="preserve">. Available at: </w:t>
      </w:r>
      <w:hyperlink r:id="rId73" w:history="1">
        <w:r w:rsidRPr="008D1F91">
          <w:rPr>
            <w:rFonts w:cs="Arial"/>
            <w:szCs w:val="24"/>
            <w:lang w:val="en-GB"/>
          </w:rPr>
          <w:t>https://www.tripadvisor.com/ShowUserReviews-g60763-d675616-r874173587-The_Plaza_New_York_A_Fairmont_Managed_Hotel-New_York_City_New_York.html</w:t>
        </w:r>
      </w:hyperlink>
      <w:r w:rsidRPr="008D1F91">
        <w:rPr>
          <w:rFonts w:cs="Arial"/>
          <w:szCs w:val="24"/>
          <w:lang w:val="en-GB"/>
        </w:rPr>
        <w:t xml:space="preserve"> (Accessed: 18 May 2023).</w:t>
      </w:r>
    </w:p>
    <w:p w14:paraId="0BE54301" w14:textId="77777777" w:rsidR="00517740" w:rsidRPr="008D1F91" w:rsidRDefault="00517740" w:rsidP="008D1F91">
      <w:pPr>
        <w:spacing w:after="0" w:line="360" w:lineRule="auto"/>
        <w:rPr>
          <w:rFonts w:cs="Arial"/>
          <w:szCs w:val="24"/>
          <w:lang w:val="en-GB"/>
        </w:rPr>
      </w:pPr>
      <w:r w:rsidRPr="008D1F91">
        <w:rPr>
          <w:rFonts w:cs="Arial"/>
          <w:szCs w:val="24"/>
          <w:lang w:val="en-GB"/>
        </w:rPr>
        <w:t xml:space="preserve">TripAdvisor (2023d) </w:t>
      </w:r>
      <w:r w:rsidRPr="008D1F91">
        <w:rPr>
          <w:rFonts w:cs="Arial"/>
          <w:i/>
          <w:iCs/>
          <w:szCs w:val="24"/>
          <w:lang w:val="en-GB"/>
        </w:rPr>
        <w:t xml:space="preserve">Very disappointing, bad experience. - Review of The Plaza New York - A Fairmont Managed Hotel, New York City, NY - </w:t>
      </w:r>
      <w:proofErr w:type="spellStart"/>
      <w:r w:rsidRPr="008D1F91">
        <w:rPr>
          <w:rFonts w:cs="Arial"/>
          <w:i/>
          <w:iCs/>
          <w:szCs w:val="24"/>
          <w:lang w:val="en-GB"/>
        </w:rPr>
        <w:t>Tripadvisor</w:t>
      </w:r>
      <w:proofErr w:type="spellEnd"/>
      <w:r w:rsidRPr="008D1F91">
        <w:rPr>
          <w:rFonts w:cs="Arial"/>
          <w:szCs w:val="24"/>
          <w:lang w:val="en-GB"/>
        </w:rPr>
        <w:t xml:space="preserve">, </w:t>
      </w:r>
      <w:r w:rsidRPr="008D1F91">
        <w:rPr>
          <w:rFonts w:cs="Arial"/>
          <w:i/>
          <w:iCs/>
          <w:szCs w:val="24"/>
          <w:lang w:val="en-GB"/>
        </w:rPr>
        <w:t>www.tripadvisor.com</w:t>
      </w:r>
      <w:r w:rsidRPr="008D1F91">
        <w:rPr>
          <w:rFonts w:cs="Arial"/>
          <w:szCs w:val="24"/>
          <w:lang w:val="en-GB"/>
        </w:rPr>
        <w:t xml:space="preserve">. Available at: </w:t>
      </w:r>
      <w:hyperlink r:id="rId74" w:history="1">
        <w:r w:rsidRPr="008D1F91">
          <w:rPr>
            <w:rFonts w:cs="Arial"/>
            <w:szCs w:val="24"/>
            <w:lang w:val="en-GB"/>
          </w:rPr>
          <w:t>https://www.tripadvisor.com/ShowUserReviews-g60763-d675616-r880014416-The_Plaza_New_York_A_Fairmont_Managed_Hotel-New_York_City_New_York.html</w:t>
        </w:r>
      </w:hyperlink>
      <w:r w:rsidRPr="008D1F91">
        <w:rPr>
          <w:rFonts w:cs="Arial"/>
          <w:szCs w:val="24"/>
          <w:lang w:val="en-GB"/>
        </w:rPr>
        <w:t xml:space="preserve"> (Accessed: 18 May 2023).</w:t>
      </w:r>
    </w:p>
    <w:p w14:paraId="75483422" w14:textId="77777777" w:rsidR="00517740" w:rsidRPr="008D1F91" w:rsidRDefault="00517740" w:rsidP="008D1F91">
      <w:pPr>
        <w:spacing w:after="0" w:line="360" w:lineRule="auto"/>
        <w:rPr>
          <w:rFonts w:cs="Arial"/>
          <w:szCs w:val="24"/>
          <w:lang w:val="en-GB"/>
        </w:rPr>
      </w:pPr>
      <w:r w:rsidRPr="008D1F91">
        <w:rPr>
          <w:rFonts w:cs="Arial"/>
          <w:szCs w:val="24"/>
          <w:lang w:val="en-GB"/>
        </w:rPr>
        <w:t xml:space="preserve">Yu, J., </w:t>
      </w:r>
      <w:proofErr w:type="spellStart"/>
      <w:r w:rsidRPr="008D1F91">
        <w:rPr>
          <w:rFonts w:cs="Arial"/>
          <w:szCs w:val="24"/>
          <w:lang w:val="en-GB"/>
        </w:rPr>
        <w:t>Seo</w:t>
      </w:r>
      <w:proofErr w:type="spellEnd"/>
      <w:r w:rsidRPr="008D1F91">
        <w:rPr>
          <w:rFonts w:cs="Arial"/>
          <w:szCs w:val="24"/>
          <w:lang w:val="en-GB"/>
        </w:rPr>
        <w:t xml:space="preserve">, J. and Hyun, S. S. (2021) ‘Perceived hygiene attributes in the hotel industry: customer retention amid the COVID-19 crisis’, </w:t>
      </w:r>
      <w:r w:rsidRPr="008D1F91">
        <w:rPr>
          <w:rFonts w:cs="Arial"/>
          <w:i/>
          <w:iCs/>
          <w:szCs w:val="24"/>
          <w:lang w:val="en-GB"/>
        </w:rPr>
        <w:t>International Journal of Hospitality Management</w:t>
      </w:r>
      <w:r w:rsidRPr="008D1F91">
        <w:rPr>
          <w:rFonts w:cs="Arial"/>
          <w:szCs w:val="24"/>
          <w:lang w:val="en-GB"/>
        </w:rPr>
        <w:t xml:space="preserve">, 93, p. 102768. </w:t>
      </w:r>
      <w:proofErr w:type="spellStart"/>
      <w:r w:rsidRPr="008D1F91">
        <w:rPr>
          <w:rFonts w:cs="Arial"/>
          <w:szCs w:val="24"/>
          <w:lang w:val="en-GB"/>
        </w:rPr>
        <w:t>doi</w:t>
      </w:r>
      <w:proofErr w:type="spellEnd"/>
      <w:r w:rsidRPr="008D1F91">
        <w:rPr>
          <w:rFonts w:cs="Arial"/>
          <w:szCs w:val="24"/>
          <w:lang w:val="en-GB"/>
        </w:rPr>
        <w:t xml:space="preserve"> </w:t>
      </w:r>
      <w:hyperlink r:id="rId75" w:history="1">
        <w:r w:rsidRPr="008D1F91">
          <w:rPr>
            <w:rFonts w:cs="Arial"/>
            <w:szCs w:val="24"/>
            <w:lang w:val="en-GB"/>
          </w:rPr>
          <w:t>https://doi.org/10.1016/j.ijhm.2020.102768</w:t>
        </w:r>
      </w:hyperlink>
      <w:r w:rsidRPr="008D1F91">
        <w:rPr>
          <w:rFonts w:cs="Arial"/>
          <w:szCs w:val="24"/>
          <w:lang w:val="en-GB"/>
        </w:rPr>
        <w:t>.</w:t>
      </w:r>
    </w:p>
    <w:p w14:paraId="6E04F416" w14:textId="77777777" w:rsidR="00517740" w:rsidRPr="008D1F91" w:rsidRDefault="00517740" w:rsidP="008D1F91">
      <w:pPr>
        <w:spacing w:after="0" w:line="360" w:lineRule="auto"/>
        <w:rPr>
          <w:rFonts w:cs="Arial"/>
          <w:szCs w:val="24"/>
          <w:lang w:val="en-GB"/>
        </w:rPr>
      </w:pPr>
      <w:r w:rsidRPr="008D1F91">
        <w:rPr>
          <w:rFonts w:cs="Arial"/>
          <w:szCs w:val="24"/>
          <w:lang w:val="en-GB"/>
        </w:rPr>
        <w:t xml:space="preserve">Zhang, Z., Ye, Q. and Law, R. (2011) ‘Determinants of hotel room price’, </w:t>
      </w:r>
      <w:r w:rsidRPr="008D1F91">
        <w:rPr>
          <w:rFonts w:cs="Arial"/>
          <w:i/>
          <w:iCs/>
          <w:szCs w:val="24"/>
          <w:lang w:val="en-GB"/>
        </w:rPr>
        <w:t>International Journal of Contemporary Hospitality Management</w:t>
      </w:r>
      <w:r w:rsidRPr="008D1F91">
        <w:rPr>
          <w:rFonts w:cs="Arial"/>
          <w:szCs w:val="24"/>
          <w:lang w:val="en-GB"/>
        </w:rPr>
        <w:t xml:space="preserve">, 23(7), pp. 972–981. </w:t>
      </w:r>
      <w:proofErr w:type="spellStart"/>
      <w:r w:rsidRPr="008D1F91">
        <w:rPr>
          <w:rFonts w:cs="Arial"/>
          <w:szCs w:val="24"/>
          <w:lang w:val="en-GB"/>
        </w:rPr>
        <w:t>doi</w:t>
      </w:r>
      <w:proofErr w:type="spellEnd"/>
      <w:r w:rsidRPr="008D1F91">
        <w:rPr>
          <w:rFonts w:cs="Arial"/>
          <w:szCs w:val="24"/>
          <w:lang w:val="en-GB"/>
        </w:rPr>
        <w:t xml:space="preserve"> </w:t>
      </w:r>
      <w:hyperlink r:id="rId76" w:history="1">
        <w:r w:rsidRPr="008D1F91">
          <w:rPr>
            <w:rFonts w:cs="Arial"/>
            <w:szCs w:val="24"/>
            <w:lang w:val="en-GB"/>
          </w:rPr>
          <w:t>https://doi.org/10.1108/09596111111167551</w:t>
        </w:r>
      </w:hyperlink>
      <w:r w:rsidRPr="008D1F91">
        <w:rPr>
          <w:rFonts w:cs="Arial"/>
          <w:szCs w:val="24"/>
          <w:lang w:val="en-GB"/>
        </w:rPr>
        <w:t>.</w:t>
      </w:r>
    </w:p>
    <w:p w14:paraId="4F14D405" w14:textId="77777777" w:rsidR="00517740" w:rsidRPr="008D1F91" w:rsidRDefault="00517740" w:rsidP="008D1F91">
      <w:pPr>
        <w:spacing w:after="0" w:line="360" w:lineRule="auto"/>
        <w:rPr>
          <w:rFonts w:cs="Arial"/>
          <w:lang w:val="en-GB"/>
        </w:rPr>
      </w:pPr>
    </w:p>
    <w:p w14:paraId="6D16B089" w14:textId="77777777" w:rsidR="001209E6" w:rsidRPr="008D1F91" w:rsidRDefault="00D61154" w:rsidP="008D1F91">
      <w:pPr>
        <w:spacing w:after="160" w:line="360" w:lineRule="auto"/>
        <w:jc w:val="left"/>
        <w:rPr>
          <w:rFonts w:cs="Arial"/>
          <w:lang w:val="en-GB"/>
        </w:rPr>
      </w:pPr>
      <w:r w:rsidRPr="008D1F91">
        <w:rPr>
          <w:rFonts w:cs="Arial"/>
          <w:lang w:val="en-GB"/>
        </w:rPr>
        <w:br w:type="page"/>
      </w:r>
    </w:p>
    <w:p w14:paraId="1A7F671E" w14:textId="77777777" w:rsidR="0011217D" w:rsidRPr="008D1F91" w:rsidRDefault="00D61154" w:rsidP="008D1F91">
      <w:pPr>
        <w:pStyle w:val="Heading1"/>
        <w:rPr>
          <w:rFonts w:cs="Arial"/>
          <w:lang w:val="en-GB"/>
        </w:rPr>
      </w:pPr>
      <w:bookmarkStart w:id="60" w:name="_Toc135354938"/>
      <w:r w:rsidRPr="008D1F91">
        <w:rPr>
          <w:rFonts w:cs="Arial"/>
          <w:lang w:val="en-GB"/>
        </w:rPr>
        <w:lastRenderedPageBreak/>
        <w:t>Appendix</w:t>
      </w:r>
      <w:bookmarkEnd w:id="60"/>
    </w:p>
    <w:p w14:paraId="24A39A61" w14:textId="77777777" w:rsidR="001209E6" w:rsidRPr="008D1F91" w:rsidRDefault="00D61154" w:rsidP="008D1F91">
      <w:pPr>
        <w:spacing w:after="0" w:line="360" w:lineRule="auto"/>
        <w:rPr>
          <w:rFonts w:cs="Arial"/>
          <w:lang w:val="en-GB"/>
        </w:rPr>
      </w:pPr>
      <w:r w:rsidRPr="008D1F91">
        <w:rPr>
          <w:rFonts w:cs="Arial"/>
          <w:noProof/>
          <w:lang w:val="en-GB"/>
          <w14:ligatures w14:val="standardContextual"/>
        </w:rPr>
        <w:drawing>
          <wp:inline distT="0" distB="0" distL="0" distR="0" wp14:anchorId="447A3A33" wp14:editId="20179F0E">
            <wp:extent cx="5810250" cy="3352800"/>
            <wp:effectExtent l="0" t="0" r="0" b="0"/>
            <wp:docPr id="12173016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301639" name=""/>
                    <pic:cNvPicPr/>
                  </pic:nvPicPr>
                  <pic:blipFill>
                    <a:blip r:embed="rId77"/>
                    <a:stretch>
                      <a:fillRect/>
                    </a:stretch>
                  </pic:blipFill>
                  <pic:spPr>
                    <a:xfrm>
                      <a:off x="0" y="0"/>
                      <a:ext cx="5810250" cy="3352800"/>
                    </a:xfrm>
                    <a:prstGeom prst="rect">
                      <a:avLst/>
                    </a:prstGeom>
                  </pic:spPr>
                </pic:pic>
              </a:graphicData>
            </a:graphic>
          </wp:inline>
        </w:drawing>
      </w:r>
    </w:p>
    <w:p w14:paraId="336642B9" w14:textId="77777777" w:rsidR="0095293E" w:rsidRPr="008D1F91" w:rsidRDefault="00D61154" w:rsidP="008D1F91">
      <w:pPr>
        <w:spacing w:after="0" w:line="360" w:lineRule="auto"/>
        <w:jc w:val="center"/>
        <w:rPr>
          <w:rFonts w:cs="Arial"/>
          <w:b/>
          <w:bCs/>
          <w:sz w:val="20"/>
          <w:szCs w:val="18"/>
          <w:lang w:val="en-GB"/>
        </w:rPr>
      </w:pPr>
      <w:r w:rsidRPr="008D1F91">
        <w:rPr>
          <w:rFonts w:cs="Arial"/>
          <w:b/>
          <w:bCs/>
          <w:sz w:val="20"/>
          <w:szCs w:val="18"/>
          <w:lang w:val="en-GB"/>
        </w:rPr>
        <w:t xml:space="preserve">Source: </w:t>
      </w:r>
      <w:r w:rsidR="00167A7D" w:rsidRPr="008D1F91">
        <w:rPr>
          <w:rFonts w:cs="Arial"/>
          <w:b/>
          <w:bCs/>
          <w:sz w:val="20"/>
          <w:szCs w:val="18"/>
          <w:lang w:val="en-GB"/>
        </w:rPr>
        <w:t>(</w:t>
      </w:r>
      <w:r w:rsidRPr="008D1F91">
        <w:rPr>
          <w:rFonts w:cs="Arial"/>
          <w:b/>
          <w:bCs/>
          <w:sz w:val="20"/>
          <w:szCs w:val="18"/>
          <w:lang w:val="en-GB"/>
        </w:rPr>
        <w:t>TripAdvisor</w:t>
      </w:r>
      <w:r w:rsidR="00167A7D" w:rsidRPr="008D1F91">
        <w:rPr>
          <w:rFonts w:cs="Arial"/>
          <w:b/>
          <w:bCs/>
          <w:sz w:val="20"/>
          <w:szCs w:val="18"/>
          <w:lang w:val="en-GB"/>
        </w:rPr>
        <w:t xml:space="preserve">, </w:t>
      </w:r>
      <w:r w:rsidRPr="008D1F91">
        <w:rPr>
          <w:rFonts w:cs="Arial"/>
          <w:b/>
          <w:bCs/>
          <w:sz w:val="20"/>
          <w:szCs w:val="18"/>
          <w:lang w:val="en-GB"/>
        </w:rPr>
        <w:t>2023)</w:t>
      </w:r>
    </w:p>
    <w:p w14:paraId="751A719F" w14:textId="77777777" w:rsidR="0095293E" w:rsidRPr="008D1F91" w:rsidRDefault="00D61154" w:rsidP="008D1F91">
      <w:pPr>
        <w:spacing w:after="0" w:line="360" w:lineRule="auto"/>
        <w:rPr>
          <w:rFonts w:cs="Arial"/>
          <w:lang w:val="en-GB"/>
        </w:rPr>
      </w:pPr>
      <w:r w:rsidRPr="008D1F91">
        <w:rPr>
          <w:rFonts w:cs="Arial"/>
          <w:noProof/>
          <w:lang w:val="en-GB"/>
          <w14:ligatures w14:val="standardContextual"/>
        </w:rPr>
        <w:drawing>
          <wp:inline distT="0" distB="0" distL="0" distR="0" wp14:anchorId="453D9E79" wp14:editId="67F55F3F">
            <wp:extent cx="5838825" cy="3390900"/>
            <wp:effectExtent l="0" t="0" r="9525" b="0"/>
            <wp:docPr id="1926863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863250" name=""/>
                    <pic:cNvPicPr/>
                  </pic:nvPicPr>
                  <pic:blipFill>
                    <a:blip r:embed="rId78"/>
                    <a:stretch>
                      <a:fillRect/>
                    </a:stretch>
                  </pic:blipFill>
                  <pic:spPr>
                    <a:xfrm>
                      <a:off x="0" y="0"/>
                      <a:ext cx="5838825" cy="3390900"/>
                    </a:xfrm>
                    <a:prstGeom prst="rect">
                      <a:avLst/>
                    </a:prstGeom>
                  </pic:spPr>
                </pic:pic>
              </a:graphicData>
            </a:graphic>
          </wp:inline>
        </w:drawing>
      </w:r>
    </w:p>
    <w:p w14:paraId="1285C65E" w14:textId="77777777" w:rsidR="0095293E" w:rsidRPr="008D1F91" w:rsidRDefault="00D61154" w:rsidP="008D1F91">
      <w:pPr>
        <w:spacing w:after="0" w:line="360" w:lineRule="auto"/>
        <w:jc w:val="center"/>
        <w:rPr>
          <w:rFonts w:cs="Arial"/>
          <w:b/>
          <w:bCs/>
          <w:sz w:val="20"/>
          <w:szCs w:val="18"/>
          <w:lang w:val="en-GB"/>
        </w:rPr>
      </w:pPr>
      <w:r w:rsidRPr="008D1F91">
        <w:rPr>
          <w:rFonts w:cs="Arial"/>
          <w:b/>
          <w:bCs/>
          <w:sz w:val="20"/>
          <w:szCs w:val="18"/>
          <w:lang w:val="en-GB"/>
        </w:rPr>
        <w:t xml:space="preserve">Source: </w:t>
      </w:r>
      <w:r w:rsidR="00167A7D" w:rsidRPr="008D1F91">
        <w:rPr>
          <w:rFonts w:cs="Arial"/>
          <w:b/>
          <w:bCs/>
          <w:sz w:val="20"/>
          <w:szCs w:val="18"/>
          <w:lang w:val="en-GB"/>
        </w:rPr>
        <w:t>(</w:t>
      </w:r>
      <w:r w:rsidRPr="008D1F91">
        <w:rPr>
          <w:rFonts w:cs="Arial"/>
          <w:b/>
          <w:bCs/>
          <w:sz w:val="20"/>
          <w:szCs w:val="18"/>
          <w:lang w:val="en-GB"/>
        </w:rPr>
        <w:t>TripAdvisor</w:t>
      </w:r>
      <w:r w:rsidR="00167A7D" w:rsidRPr="008D1F91">
        <w:rPr>
          <w:rFonts w:cs="Arial"/>
          <w:b/>
          <w:bCs/>
          <w:sz w:val="20"/>
          <w:szCs w:val="18"/>
          <w:lang w:val="en-GB"/>
        </w:rPr>
        <w:t xml:space="preserve">, </w:t>
      </w:r>
      <w:r w:rsidRPr="008D1F91">
        <w:rPr>
          <w:rFonts w:cs="Arial"/>
          <w:b/>
          <w:bCs/>
          <w:sz w:val="20"/>
          <w:szCs w:val="18"/>
          <w:lang w:val="en-GB"/>
        </w:rPr>
        <w:t>2023)</w:t>
      </w:r>
    </w:p>
    <w:p w14:paraId="3117C350" w14:textId="77777777" w:rsidR="0031232A" w:rsidRPr="008D1F91" w:rsidRDefault="00D61154" w:rsidP="008D1F91">
      <w:pPr>
        <w:spacing w:after="0" w:line="360" w:lineRule="auto"/>
        <w:rPr>
          <w:rFonts w:cs="Arial"/>
          <w:lang w:val="en-GB"/>
        </w:rPr>
      </w:pPr>
      <w:r w:rsidRPr="008D1F91">
        <w:rPr>
          <w:rFonts w:cs="Arial"/>
          <w:noProof/>
          <w:lang w:val="en-GB"/>
          <w14:ligatures w14:val="standardContextual"/>
        </w:rPr>
        <w:lastRenderedPageBreak/>
        <w:drawing>
          <wp:inline distT="0" distB="0" distL="0" distR="0" wp14:anchorId="4B53E52E" wp14:editId="6C8BE1C3">
            <wp:extent cx="5943600" cy="1957705"/>
            <wp:effectExtent l="0" t="0" r="0" b="4445"/>
            <wp:docPr id="420896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896811" name=""/>
                    <pic:cNvPicPr/>
                  </pic:nvPicPr>
                  <pic:blipFill>
                    <a:blip r:embed="rId79"/>
                    <a:stretch>
                      <a:fillRect/>
                    </a:stretch>
                  </pic:blipFill>
                  <pic:spPr>
                    <a:xfrm>
                      <a:off x="0" y="0"/>
                      <a:ext cx="5943600" cy="1957705"/>
                    </a:xfrm>
                    <a:prstGeom prst="rect">
                      <a:avLst/>
                    </a:prstGeom>
                  </pic:spPr>
                </pic:pic>
              </a:graphicData>
            </a:graphic>
          </wp:inline>
        </w:drawing>
      </w:r>
    </w:p>
    <w:p w14:paraId="77ACB29E" w14:textId="77777777" w:rsidR="0031232A" w:rsidRPr="008D1F91" w:rsidRDefault="00D61154" w:rsidP="008D1F91">
      <w:pPr>
        <w:spacing w:after="0" w:line="360" w:lineRule="auto"/>
        <w:jc w:val="center"/>
        <w:rPr>
          <w:rFonts w:cs="Arial"/>
          <w:b/>
          <w:bCs/>
          <w:sz w:val="20"/>
          <w:szCs w:val="18"/>
          <w:lang w:val="en-GB"/>
        </w:rPr>
      </w:pPr>
      <w:r w:rsidRPr="008D1F91">
        <w:rPr>
          <w:rFonts w:cs="Arial"/>
          <w:b/>
          <w:bCs/>
          <w:sz w:val="20"/>
          <w:szCs w:val="18"/>
          <w:lang w:val="en-GB"/>
        </w:rPr>
        <w:t xml:space="preserve">Source: </w:t>
      </w:r>
      <w:r w:rsidR="00167A7D" w:rsidRPr="008D1F91">
        <w:rPr>
          <w:rFonts w:cs="Arial"/>
          <w:b/>
          <w:bCs/>
          <w:sz w:val="20"/>
          <w:szCs w:val="18"/>
          <w:lang w:val="en-GB"/>
        </w:rPr>
        <w:t>(</w:t>
      </w:r>
      <w:r w:rsidRPr="008D1F91">
        <w:rPr>
          <w:rFonts w:cs="Arial"/>
          <w:b/>
          <w:bCs/>
          <w:sz w:val="20"/>
          <w:szCs w:val="18"/>
          <w:lang w:val="en-GB"/>
        </w:rPr>
        <w:t>Expedia</w:t>
      </w:r>
      <w:r w:rsidR="00167A7D" w:rsidRPr="008D1F91">
        <w:rPr>
          <w:rFonts w:cs="Arial"/>
          <w:b/>
          <w:bCs/>
          <w:sz w:val="20"/>
          <w:szCs w:val="18"/>
          <w:lang w:val="en-GB"/>
        </w:rPr>
        <w:t xml:space="preserve">, </w:t>
      </w:r>
      <w:r w:rsidRPr="008D1F91">
        <w:rPr>
          <w:rFonts w:cs="Arial"/>
          <w:b/>
          <w:bCs/>
          <w:sz w:val="20"/>
          <w:szCs w:val="18"/>
          <w:lang w:val="en-GB"/>
        </w:rPr>
        <w:t>2023)</w:t>
      </w:r>
    </w:p>
    <w:sectPr w:rsidR="0031232A" w:rsidRPr="008D1F91" w:rsidSect="00B77BDB">
      <w:footerReference w:type="default" r:id="rId8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9AF0BF" w14:textId="77777777" w:rsidR="00D558CD" w:rsidRDefault="00D558CD">
      <w:pPr>
        <w:spacing w:after="0" w:line="240" w:lineRule="auto"/>
      </w:pPr>
      <w:r>
        <w:separator/>
      </w:r>
    </w:p>
  </w:endnote>
  <w:endnote w:type="continuationSeparator" w:id="0">
    <w:p w14:paraId="2B1F0ADD" w14:textId="77777777" w:rsidR="00D558CD" w:rsidRDefault="00D558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rlito">
    <w:altName w:val="Calibri"/>
    <w:charset w:val="00"/>
    <w:family w:val="swiss"/>
    <w:pitch w:val="variable"/>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1515195"/>
      <w:docPartObj>
        <w:docPartGallery w:val="Page Numbers (Bottom of Page)"/>
        <w:docPartUnique/>
      </w:docPartObj>
    </w:sdtPr>
    <w:sdtEndPr>
      <w:rPr>
        <w:noProof/>
      </w:rPr>
    </w:sdtEndPr>
    <w:sdtContent>
      <w:p w14:paraId="75423E43" w14:textId="77777777" w:rsidR="00256039" w:rsidRDefault="00D6115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95B780B" w14:textId="77777777" w:rsidR="00256039" w:rsidRDefault="002560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F1C476" w14:textId="77777777" w:rsidR="00D558CD" w:rsidRDefault="00D558CD">
      <w:pPr>
        <w:spacing w:after="0" w:line="240" w:lineRule="auto"/>
      </w:pPr>
      <w:r>
        <w:separator/>
      </w:r>
    </w:p>
  </w:footnote>
  <w:footnote w:type="continuationSeparator" w:id="0">
    <w:p w14:paraId="1EEFA449" w14:textId="77777777" w:rsidR="00D558CD" w:rsidRDefault="00D558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8752D"/>
    <w:multiLevelType w:val="multilevel"/>
    <w:tmpl w:val="F1143F38"/>
    <w:lvl w:ilvl="0">
      <w:start w:val="1"/>
      <w:numFmt w:val="decimal"/>
      <w:suff w:val="nothing"/>
      <w:lvlText w:val="Chapter %1"/>
      <w:lvlJc w:val="left"/>
      <w:pPr>
        <w:ind w:left="0" w:firstLine="0"/>
      </w:pPr>
      <w:rPr>
        <w:rFonts w:hint="default"/>
      </w:rPr>
    </w:lvl>
    <w:lvl w:ilvl="1">
      <w:numFmt w:val="decimal"/>
      <w:lvlText w:val="%1.%2"/>
      <w:lvlJc w:val="left"/>
      <w:pPr>
        <w:tabs>
          <w:tab w:val="num" w:pos="567"/>
        </w:tabs>
        <w:ind w:left="567" w:hanging="567"/>
      </w:pPr>
      <w:rPr>
        <w:rFonts w:hint="default"/>
      </w:rPr>
    </w:lvl>
    <w:lvl w:ilvl="2">
      <w:start w:val="1"/>
      <w:numFmt w:val="decimal"/>
      <w:lvlText w:val="%1.%2.%3"/>
      <w:lvlJc w:val="left"/>
      <w:pPr>
        <w:tabs>
          <w:tab w:val="num" w:pos="709"/>
        </w:tabs>
        <w:ind w:left="709" w:hanging="709"/>
      </w:pPr>
      <w:rPr>
        <w:rFonts w:hint="default"/>
      </w:rPr>
    </w:lvl>
    <w:lvl w:ilvl="3">
      <w:start w:val="1"/>
      <w:numFmt w:val="none"/>
      <w:suff w:val="nothing"/>
      <w:lvlText w:val=""/>
      <w:lvlJc w:val="left"/>
      <w:pPr>
        <w:ind w:left="0" w:firstLine="0"/>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02D43440"/>
    <w:multiLevelType w:val="hybridMultilevel"/>
    <w:tmpl w:val="50D45DAE"/>
    <w:lvl w:ilvl="0" w:tplc="77706286">
      <w:start w:val="1"/>
      <w:numFmt w:val="bullet"/>
      <w:lvlText w:val=""/>
      <w:lvlJc w:val="left"/>
      <w:pPr>
        <w:ind w:left="360" w:hanging="360"/>
      </w:pPr>
      <w:rPr>
        <w:rFonts w:ascii="Wingdings" w:hAnsi="Wingdings" w:hint="default"/>
      </w:rPr>
    </w:lvl>
    <w:lvl w:ilvl="1" w:tplc="032C08BA" w:tentative="1">
      <w:start w:val="1"/>
      <w:numFmt w:val="bullet"/>
      <w:lvlText w:val="o"/>
      <w:lvlJc w:val="left"/>
      <w:pPr>
        <w:ind w:left="1440" w:hanging="360"/>
      </w:pPr>
      <w:rPr>
        <w:rFonts w:ascii="Courier New" w:hAnsi="Courier New" w:cs="Courier New" w:hint="default"/>
      </w:rPr>
    </w:lvl>
    <w:lvl w:ilvl="2" w:tplc="328CAC1A" w:tentative="1">
      <w:start w:val="1"/>
      <w:numFmt w:val="bullet"/>
      <w:lvlText w:val=""/>
      <w:lvlJc w:val="left"/>
      <w:pPr>
        <w:ind w:left="2160" w:hanging="360"/>
      </w:pPr>
      <w:rPr>
        <w:rFonts w:ascii="Wingdings" w:hAnsi="Wingdings" w:hint="default"/>
      </w:rPr>
    </w:lvl>
    <w:lvl w:ilvl="3" w:tplc="E7CC09C0" w:tentative="1">
      <w:start w:val="1"/>
      <w:numFmt w:val="bullet"/>
      <w:lvlText w:val=""/>
      <w:lvlJc w:val="left"/>
      <w:pPr>
        <w:ind w:left="2880" w:hanging="360"/>
      </w:pPr>
      <w:rPr>
        <w:rFonts w:ascii="Symbol" w:hAnsi="Symbol" w:hint="default"/>
      </w:rPr>
    </w:lvl>
    <w:lvl w:ilvl="4" w:tplc="55D65258" w:tentative="1">
      <w:start w:val="1"/>
      <w:numFmt w:val="bullet"/>
      <w:lvlText w:val="o"/>
      <w:lvlJc w:val="left"/>
      <w:pPr>
        <w:ind w:left="3600" w:hanging="360"/>
      </w:pPr>
      <w:rPr>
        <w:rFonts w:ascii="Courier New" w:hAnsi="Courier New" w:cs="Courier New" w:hint="default"/>
      </w:rPr>
    </w:lvl>
    <w:lvl w:ilvl="5" w:tplc="4F34F162" w:tentative="1">
      <w:start w:val="1"/>
      <w:numFmt w:val="bullet"/>
      <w:lvlText w:val=""/>
      <w:lvlJc w:val="left"/>
      <w:pPr>
        <w:ind w:left="4320" w:hanging="360"/>
      </w:pPr>
      <w:rPr>
        <w:rFonts w:ascii="Wingdings" w:hAnsi="Wingdings" w:hint="default"/>
      </w:rPr>
    </w:lvl>
    <w:lvl w:ilvl="6" w:tplc="F08CB06A" w:tentative="1">
      <w:start w:val="1"/>
      <w:numFmt w:val="bullet"/>
      <w:lvlText w:val=""/>
      <w:lvlJc w:val="left"/>
      <w:pPr>
        <w:ind w:left="5040" w:hanging="360"/>
      </w:pPr>
      <w:rPr>
        <w:rFonts w:ascii="Symbol" w:hAnsi="Symbol" w:hint="default"/>
      </w:rPr>
    </w:lvl>
    <w:lvl w:ilvl="7" w:tplc="41A0038E" w:tentative="1">
      <w:start w:val="1"/>
      <w:numFmt w:val="bullet"/>
      <w:lvlText w:val="o"/>
      <w:lvlJc w:val="left"/>
      <w:pPr>
        <w:ind w:left="5760" w:hanging="360"/>
      </w:pPr>
      <w:rPr>
        <w:rFonts w:ascii="Courier New" w:hAnsi="Courier New" w:cs="Courier New" w:hint="default"/>
      </w:rPr>
    </w:lvl>
    <w:lvl w:ilvl="8" w:tplc="ADC28954" w:tentative="1">
      <w:start w:val="1"/>
      <w:numFmt w:val="bullet"/>
      <w:lvlText w:val=""/>
      <w:lvlJc w:val="left"/>
      <w:pPr>
        <w:ind w:left="6480" w:hanging="360"/>
      </w:pPr>
      <w:rPr>
        <w:rFonts w:ascii="Wingdings" w:hAnsi="Wingdings" w:hint="default"/>
      </w:rPr>
    </w:lvl>
  </w:abstractNum>
  <w:abstractNum w:abstractNumId="2" w15:restartNumberingAfterBreak="0">
    <w:nsid w:val="040D20B7"/>
    <w:multiLevelType w:val="hybridMultilevel"/>
    <w:tmpl w:val="A9629EDE"/>
    <w:lvl w:ilvl="0" w:tplc="7F36D740">
      <w:start w:val="1"/>
      <w:numFmt w:val="bullet"/>
      <w:lvlText w:val=""/>
      <w:lvlJc w:val="left"/>
      <w:pPr>
        <w:ind w:left="720" w:hanging="360"/>
      </w:pPr>
      <w:rPr>
        <w:rFonts w:ascii="Symbol" w:hAnsi="Symbol" w:hint="default"/>
      </w:rPr>
    </w:lvl>
    <w:lvl w:ilvl="1" w:tplc="2B663C3C" w:tentative="1">
      <w:start w:val="1"/>
      <w:numFmt w:val="bullet"/>
      <w:lvlText w:val="o"/>
      <w:lvlJc w:val="left"/>
      <w:pPr>
        <w:ind w:left="1440" w:hanging="360"/>
      </w:pPr>
      <w:rPr>
        <w:rFonts w:ascii="Courier New" w:hAnsi="Courier New" w:cs="Courier New" w:hint="default"/>
      </w:rPr>
    </w:lvl>
    <w:lvl w:ilvl="2" w:tplc="18668250" w:tentative="1">
      <w:start w:val="1"/>
      <w:numFmt w:val="bullet"/>
      <w:lvlText w:val=""/>
      <w:lvlJc w:val="left"/>
      <w:pPr>
        <w:ind w:left="2160" w:hanging="360"/>
      </w:pPr>
      <w:rPr>
        <w:rFonts w:ascii="Wingdings" w:hAnsi="Wingdings" w:hint="default"/>
      </w:rPr>
    </w:lvl>
    <w:lvl w:ilvl="3" w:tplc="AC84BC3C" w:tentative="1">
      <w:start w:val="1"/>
      <w:numFmt w:val="bullet"/>
      <w:lvlText w:val=""/>
      <w:lvlJc w:val="left"/>
      <w:pPr>
        <w:ind w:left="2880" w:hanging="360"/>
      </w:pPr>
      <w:rPr>
        <w:rFonts w:ascii="Symbol" w:hAnsi="Symbol" w:hint="default"/>
      </w:rPr>
    </w:lvl>
    <w:lvl w:ilvl="4" w:tplc="EB8632C0" w:tentative="1">
      <w:start w:val="1"/>
      <w:numFmt w:val="bullet"/>
      <w:lvlText w:val="o"/>
      <w:lvlJc w:val="left"/>
      <w:pPr>
        <w:ind w:left="3600" w:hanging="360"/>
      </w:pPr>
      <w:rPr>
        <w:rFonts w:ascii="Courier New" w:hAnsi="Courier New" w:cs="Courier New" w:hint="default"/>
      </w:rPr>
    </w:lvl>
    <w:lvl w:ilvl="5" w:tplc="4054625A" w:tentative="1">
      <w:start w:val="1"/>
      <w:numFmt w:val="bullet"/>
      <w:lvlText w:val=""/>
      <w:lvlJc w:val="left"/>
      <w:pPr>
        <w:ind w:left="4320" w:hanging="360"/>
      </w:pPr>
      <w:rPr>
        <w:rFonts w:ascii="Wingdings" w:hAnsi="Wingdings" w:hint="default"/>
      </w:rPr>
    </w:lvl>
    <w:lvl w:ilvl="6" w:tplc="9C46B602" w:tentative="1">
      <w:start w:val="1"/>
      <w:numFmt w:val="bullet"/>
      <w:lvlText w:val=""/>
      <w:lvlJc w:val="left"/>
      <w:pPr>
        <w:ind w:left="5040" w:hanging="360"/>
      </w:pPr>
      <w:rPr>
        <w:rFonts w:ascii="Symbol" w:hAnsi="Symbol" w:hint="default"/>
      </w:rPr>
    </w:lvl>
    <w:lvl w:ilvl="7" w:tplc="1CE285A0" w:tentative="1">
      <w:start w:val="1"/>
      <w:numFmt w:val="bullet"/>
      <w:lvlText w:val="o"/>
      <w:lvlJc w:val="left"/>
      <w:pPr>
        <w:ind w:left="5760" w:hanging="360"/>
      </w:pPr>
      <w:rPr>
        <w:rFonts w:ascii="Courier New" w:hAnsi="Courier New" w:cs="Courier New" w:hint="default"/>
      </w:rPr>
    </w:lvl>
    <w:lvl w:ilvl="8" w:tplc="DEEEE182" w:tentative="1">
      <w:start w:val="1"/>
      <w:numFmt w:val="bullet"/>
      <w:lvlText w:val=""/>
      <w:lvlJc w:val="left"/>
      <w:pPr>
        <w:ind w:left="6480" w:hanging="360"/>
      </w:pPr>
      <w:rPr>
        <w:rFonts w:ascii="Wingdings" w:hAnsi="Wingdings" w:hint="default"/>
      </w:rPr>
    </w:lvl>
  </w:abstractNum>
  <w:abstractNum w:abstractNumId="3" w15:restartNumberingAfterBreak="0">
    <w:nsid w:val="0B0C01D0"/>
    <w:multiLevelType w:val="hybridMultilevel"/>
    <w:tmpl w:val="48843E9E"/>
    <w:lvl w:ilvl="0" w:tplc="9A124024">
      <w:start w:val="1"/>
      <w:numFmt w:val="decimal"/>
      <w:lvlText w:val="%1."/>
      <w:lvlJc w:val="left"/>
      <w:pPr>
        <w:ind w:left="360" w:hanging="360"/>
      </w:pPr>
      <w:rPr>
        <w:rFonts w:hint="default"/>
      </w:rPr>
    </w:lvl>
    <w:lvl w:ilvl="1" w:tplc="3744BACC" w:tentative="1">
      <w:start w:val="1"/>
      <w:numFmt w:val="lowerLetter"/>
      <w:lvlText w:val="%2."/>
      <w:lvlJc w:val="left"/>
      <w:pPr>
        <w:ind w:left="1080" w:hanging="360"/>
      </w:pPr>
    </w:lvl>
    <w:lvl w:ilvl="2" w:tplc="DB04CA28" w:tentative="1">
      <w:start w:val="1"/>
      <w:numFmt w:val="lowerRoman"/>
      <w:lvlText w:val="%3."/>
      <w:lvlJc w:val="right"/>
      <w:pPr>
        <w:ind w:left="1800" w:hanging="180"/>
      </w:pPr>
    </w:lvl>
    <w:lvl w:ilvl="3" w:tplc="D67E3912" w:tentative="1">
      <w:start w:val="1"/>
      <w:numFmt w:val="decimal"/>
      <w:lvlText w:val="%4."/>
      <w:lvlJc w:val="left"/>
      <w:pPr>
        <w:ind w:left="2520" w:hanging="360"/>
      </w:pPr>
    </w:lvl>
    <w:lvl w:ilvl="4" w:tplc="DE82CF76" w:tentative="1">
      <w:start w:val="1"/>
      <w:numFmt w:val="lowerLetter"/>
      <w:lvlText w:val="%5."/>
      <w:lvlJc w:val="left"/>
      <w:pPr>
        <w:ind w:left="3240" w:hanging="360"/>
      </w:pPr>
    </w:lvl>
    <w:lvl w:ilvl="5" w:tplc="88D6DB86" w:tentative="1">
      <w:start w:val="1"/>
      <w:numFmt w:val="lowerRoman"/>
      <w:lvlText w:val="%6."/>
      <w:lvlJc w:val="right"/>
      <w:pPr>
        <w:ind w:left="3960" w:hanging="180"/>
      </w:pPr>
    </w:lvl>
    <w:lvl w:ilvl="6" w:tplc="33FCDA50" w:tentative="1">
      <w:start w:val="1"/>
      <w:numFmt w:val="decimal"/>
      <w:lvlText w:val="%7."/>
      <w:lvlJc w:val="left"/>
      <w:pPr>
        <w:ind w:left="4680" w:hanging="360"/>
      </w:pPr>
    </w:lvl>
    <w:lvl w:ilvl="7" w:tplc="B232A1E8" w:tentative="1">
      <w:start w:val="1"/>
      <w:numFmt w:val="lowerLetter"/>
      <w:lvlText w:val="%8."/>
      <w:lvlJc w:val="left"/>
      <w:pPr>
        <w:ind w:left="5400" w:hanging="360"/>
      </w:pPr>
    </w:lvl>
    <w:lvl w:ilvl="8" w:tplc="A96E55EE" w:tentative="1">
      <w:start w:val="1"/>
      <w:numFmt w:val="lowerRoman"/>
      <w:lvlText w:val="%9."/>
      <w:lvlJc w:val="right"/>
      <w:pPr>
        <w:ind w:left="6120" w:hanging="180"/>
      </w:pPr>
    </w:lvl>
  </w:abstractNum>
  <w:abstractNum w:abstractNumId="4" w15:restartNumberingAfterBreak="0">
    <w:nsid w:val="16AE4F41"/>
    <w:multiLevelType w:val="hybridMultilevel"/>
    <w:tmpl w:val="EA08B3C6"/>
    <w:lvl w:ilvl="0" w:tplc="CC72C85E">
      <w:start w:val="1"/>
      <w:numFmt w:val="bullet"/>
      <w:lvlText w:val=""/>
      <w:lvlJc w:val="left"/>
      <w:pPr>
        <w:ind w:left="360" w:hanging="360"/>
      </w:pPr>
      <w:rPr>
        <w:rFonts w:ascii="Symbol" w:hAnsi="Symbol" w:hint="default"/>
      </w:rPr>
    </w:lvl>
    <w:lvl w:ilvl="1" w:tplc="533ED2BC" w:tentative="1">
      <w:start w:val="1"/>
      <w:numFmt w:val="bullet"/>
      <w:lvlText w:val="o"/>
      <w:lvlJc w:val="left"/>
      <w:pPr>
        <w:ind w:left="1080" w:hanging="360"/>
      </w:pPr>
      <w:rPr>
        <w:rFonts w:ascii="Courier New" w:hAnsi="Courier New" w:cs="Courier New" w:hint="default"/>
      </w:rPr>
    </w:lvl>
    <w:lvl w:ilvl="2" w:tplc="03EE25B8" w:tentative="1">
      <w:start w:val="1"/>
      <w:numFmt w:val="bullet"/>
      <w:lvlText w:val=""/>
      <w:lvlJc w:val="left"/>
      <w:pPr>
        <w:ind w:left="1800" w:hanging="360"/>
      </w:pPr>
      <w:rPr>
        <w:rFonts w:ascii="Wingdings" w:hAnsi="Wingdings" w:hint="default"/>
      </w:rPr>
    </w:lvl>
    <w:lvl w:ilvl="3" w:tplc="454CF1D4" w:tentative="1">
      <w:start w:val="1"/>
      <w:numFmt w:val="bullet"/>
      <w:lvlText w:val=""/>
      <w:lvlJc w:val="left"/>
      <w:pPr>
        <w:ind w:left="2520" w:hanging="360"/>
      </w:pPr>
      <w:rPr>
        <w:rFonts w:ascii="Symbol" w:hAnsi="Symbol" w:hint="default"/>
      </w:rPr>
    </w:lvl>
    <w:lvl w:ilvl="4" w:tplc="0360C198" w:tentative="1">
      <w:start w:val="1"/>
      <w:numFmt w:val="bullet"/>
      <w:lvlText w:val="o"/>
      <w:lvlJc w:val="left"/>
      <w:pPr>
        <w:ind w:left="3240" w:hanging="360"/>
      </w:pPr>
      <w:rPr>
        <w:rFonts w:ascii="Courier New" w:hAnsi="Courier New" w:cs="Courier New" w:hint="default"/>
      </w:rPr>
    </w:lvl>
    <w:lvl w:ilvl="5" w:tplc="88B03864" w:tentative="1">
      <w:start w:val="1"/>
      <w:numFmt w:val="bullet"/>
      <w:lvlText w:val=""/>
      <w:lvlJc w:val="left"/>
      <w:pPr>
        <w:ind w:left="3960" w:hanging="360"/>
      </w:pPr>
      <w:rPr>
        <w:rFonts w:ascii="Wingdings" w:hAnsi="Wingdings" w:hint="default"/>
      </w:rPr>
    </w:lvl>
    <w:lvl w:ilvl="6" w:tplc="BAB2D048" w:tentative="1">
      <w:start w:val="1"/>
      <w:numFmt w:val="bullet"/>
      <w:lvlText w:val=""/>
      <w:lvlJc w:val="left"/>
      <w:pPr>
        <w:ind w:left="4680" w:hanging="360"/>
      </w:pPr>
      <w:rPr>
        <w:rFonts w:ascii="Symbol" w:hAnsi="Symbol" w:hint="default"/>
      </w:rPr>
    </w:lvl>
    <w:lvl w:ilvl="7" w:tplc="0B6450CA" w:tentative="1">
      <w:start w:val="1"/>
      <w:numFmt w:val="bullet"/>
      <w:lvlText w:val="o"/>
      <w:lvlJc w:val="left"/>
      <w:pPr>
        <w:ind w:left="5400" w:hanging="360"/>
      </w:pPr>
      <w:rPr>
        <w:rFonts w:ascii="Courier New" w:hAnsi="Courier New" w:cs="Courier New" w:hint="default"/>
      </w:rPr>
    </w:lvl>
    <w:lvl w:ilvl="8" w:tplc="B178DDAC" w:tentative="1">
      <w:start w:val="1"/>
      <w:numFmt w:val="bullet"/>
      <w:lvlText w:val=""/>
      <w:lvlJc w:val="left"/>
      <w:pPr>
        <w:ind w:left="6120" w:hanging="360"/>
      </w:pPr>
      <w:rPr>
        <w:rFonts w:ascii="Wingdings" w:hAnsi="Wingdings" w:hint="default"/>
      </w:rPr>
    </w:lvl>
  </w:abstractNum>
  <w:abstractNum w:abstractNumId="5" w15:restartNumberingAfterBreak="0">
    <w:nsid w:val="1E501830"/>
    <w:multiLevelType w:val="hybridMultilevel"/>
    <w:tmpl w:val="D16486BC"/>
    <w:lvl w:ilvl="0" w:tplc="DE2CF8A6">
      <w:start w:val="1"/>
      <w:numFmt w:val="decimal"/>
      <w:lvlText w:val="%1."/>
      <w:lvlJc w:val="left"/>
      <w:pPr>
        <w:ind w:left="360" w:hanging="360"/>
      </w:pPr>
      <w:rPr>
        <w:rFonts w:hint="default"/>
      </w:rPr>
    </w:lvl>
    <w:lvl w:ilvl="1" w:tplc="9CEEE7B8" w:tentative="1">
      <w:start w:val="1"/>
      <w:numFmt w:val="lowerLetter"/>
      <w:lvlText w:val="%2."/>
      <w:lvlJc w:val="left"/>
      <w:pPr>
        <w:ind w:left="1080" w:hanging="360"/>
      </w:pPr>
    </w:lvl>
    <w:lvl w:ilvl="2" w:tplc="0CB014CE" w:tentative="1">
      <w:start w:val="1"/>
      <w:numFmt w:val="lowerRoman"/>
      <w:lvlText w:val="%3."/>
      <w:lvlJc w:val="right"/>
      <w:pPr>
        <w:ind w:left="1800" w:hanging="180"/>
      </w:pPr>
    </w:lvl>
    <w:lvl w:ilvl="3" w:tplc="88E09772" w:tentative="1">
      <w:start w:val="1"/>
      <w:numFmt w:val="decimal"/>
      <w:lvlText w:val="%4."/>
      <w:lvlJc w:val="left"/>
      <w:pPr>
        <w:ind w:left="2520" w:hanging="360"/>
      </w:pPr>
    </w:lvl>
    <w:lvl w:ilvl="4" w:tplc="5B94C90C" w:tentative="1">
      <w:start w:val="1"/>
      <w:numFmt w:val="lowerLetter"/>
      <w:lvlText w:val="%5."/>
      <w:lvlJc w:val="left"/>
      <w:pPr>
        <w:ind w:left="3240" w:hanging="360"/>
      </w:pPr>
    </w:lvl>
    <w:lvl w:ilvl="5" w:tplc="815AFC74" w:tentative="1">
      <w:start w:val="1"/>
      <w:numFmt w:val="lowerRoman"/>
      <w:lvlText w:val="%6."/>
      <w:lvlJc w:val="right"/>
      <w:pPr>
        <w:ind w:left="3960" w:hanging="180"/>
      </w:pPr>
    </w:lvl>
    <w:lvl w:ilvl="6" w:tplc="AF723206" w:tentative="1">
      <w:start w:val="1"/>
      <w:numFmt w:val="decimal"/>
      <w:lvlText w:val="%7."/>
      <w:lvlJc w:val="left"/>
      <w:pPr>
        <w:ind w:left="4680" w:hanging="360"/>
      </w:pPr>
    </w:lvl>
    <w:lvl w:ilvl="7" w:tplc="5F325510" w:tentative="1">
      <w:start w:val="1"/>
      <w:numFmt w:val="lowerLetter"/>
      <w:lvlText w:val="%8."/>
      <w:lvlJc w:val="left"/>
      <w:pPr>
        <w:ind w:left="5400" w:hanging="360"/>
      </w:pPr>
    </w:lvl>
    <w:lvl w:ilvl="8" w:tplc="BF88674C" w:tentative="1">
      <w:start w:val="1"/>
      <w:numFmt w:val="lowerRoman"/>
      <w:lvlText w:val="%9."/>
      <w:lvlJc w:val="right"/>
      <w:pPr>
        <w:ind w:left="6120" w:hanging="180"/>
      </w:pPr>
    </w:lvl>
  </w:abstractNum>
  <w:abstractNum w:abstractNumId="6" w15:restartNumberingAfterBreak="0">
    <w:nsid w:val="215B5A4E"/>
    <w:multiLevelType w:val="hybridMultilevel"/>
    <w:tmpl w:val="2F565F6E"/>
    <w:lvl w:ilvl="0" w:tplc="9C0C06E6">
      <w:start w:val="1"/>
      <w:numFmt w:val="decimal"/>
      <w:lvlText w:val="%1."/>
      <w:lvlJc w:val="left"/>
      <w:pPr>
        <w:ind w:left="360" w:hanging="360"/>
      </w:pPr>
      <w:rPr>
        <w:rFonts w:hint="default"/>
      </w:rPr>
    </w:lvl>
    <w:lvl w:ilvl="1" w:tplc="16760B18" w:tentative="1">
      <w:start w:val="1"/>
      <w:numFmt w:val="lowerLetter"/>
      <w:lvlText w:val="%2."/>
      <w:lvlJc w:val="left"/>
      <w:pPr>
        <w:ind w:left="1080" w:hanging="360"/>
      </w:pPr>
    </w:lvl>
    <w:lvl w:ilvl="2" w:tplc="E268675C" w:tentative="1">
      <w:start w:val="1"/>
      <w:numFmt w:val="lowerRoman"/>
      <w:lvlText w:val="%3."/>
      <w:lvlJc w:val="right"/>
      <w:pPr>
        <w:ind w:left="1800" w:hanging="180"/>
      </w:pPr>
    </w:lvl>
    <w:lvl w:ilvl="3" w:tplc="96D4AE84" w:tentative="1">
      <w:start w:val="1"/>
      <w:numFmt w:val="decimal"/>
      <w:lvlText w:val="%4."/>
      <w:lvlJc w:val="left"/>
      <w:pPr>
        <w:ind w:left="2520" w:hanging="360"/>
      </w:pPr>
    </w:lvl>
    <w:lvl w:ilvl="4" w:tplc="70D2B9E6" w:tentative="1">
      <w:start w:val="1"/>
      <w:numFmt w:val="lowerLetter"/>
      <w:lvlText w:val="%5."/>
      <w:lvlJc w:val="left"/>
      <w:pPr>
        <w:ind w:left="3240" w:hanging="360"/>
      </w:pPr>
    </w:lvl>
    <w:lvl w:ilvl="5" w:tplc="30582ED6" w:tentative="1">
      <w:start w:val="1"/>
      <w:numFmt w:val="lowerRoman"/>
      <w:lvlText w:val="%6."/>
      <w:lvlJc w:val="right"/>
      <w:pPr>
        <w:ind w:left="3960" w:hanging="180"/>
      </w:pPr>
    </w:lvl>
    <w:lvl w:ilvl="6" w:tplc="1648458C" w:tentative="1">
      <w:start w:val="1"/>
      <w:numFmt w:val="decimal"/>
      <w:lvlText w:val="%7."/>
      <w:lvlJc w:val="left"/>
      <w:pPr>
        <w:ind w:left="4680" w:hanging="360"/>
      </w:pPr>
    </w:lvl>
    <w:lvl w:ilvl="7" w:tplc="82D80D8E" w:tentative="1">
      <w:start w:val="1"/>
      <w:numFmt w:val="lowerLetter"/>
      <w:lvlText w:val="%8."/>
      <w:lvlJc w:val="left"/>
      <w:pPr>
        <w:ind w:left="5400" w:hanging="360"/>
      </w:pPr>
    </w:lvl>
    <w:lvl w:ilvl="8" w:tplc="4E129D94" w:tentative="1">
      <w:start w:val="1"/>
      <w:numFmt w:val="lowerRoman"/>
      <w:lvlText w:val="%9."/>
      <w:lvlJc w:val="right"/>
      <w:pPr>
        <w:ind w:left="6120" w:hanging="180"/>
      </w:pPr>
    </w:lvl>
  </w:abstractNum>
  <w:abstractNum w:abstractNumId="7" w15:restartNumberingAfterBreak="0">
    <w:nsid w:val="22025FC9"/>
    <w:multiLevelType w:val="hybridMultilevel"/>
    <w:tmpl w:val="B4AA5B64"/>
    <w:lvl w:ilvl="0" w:tplc="7AD0F99C">
      <w:start w:val="1"/>
      <w:numFmt w:val="decimal"/>
      <w:lvlText w:val="%1."/>
      <w:lvlJc w:val="left"/>
      <w:pPr>
        <w:ind w:left="360" w:hanging="360"/>
      </w:pPr>
      <w:rPr>
        <w:rFonts w:hint="default"/>
      </w:rPr>
    </w:lvl>
    <w:lvl w:ilvl="1" w:tplc="66264BBA" w:tentative="1">
      <w:start w:val="1"/>
      <w:numFmt w:val="lowerLetter"/>
      <w:lvlText w:val="%2."/>
      <w:lvlJc w:val="left"/>
      <w:pPr>
        <w:ind w:left="1080" w:hanging="360"/>
      </w:pPr>
    </w:lvl>
    <w:lvl w:ilvl="2" w:tplc="97505F1C" w:tentative="1">
      <w:start w:val="1"/>
      <w:numFmt w:val="lowerRoman"/>
      <w:lvlText w:val="%3."/>
      <w:lvlJc w:val="right"/>
      <w:pPr>
        <w:ind w:left="1800" w:hanging="180"/>
      </w:pPr>
    </w:lvl>
    <w:lvl w:ilvl="3" w:tplc="1F34500C" w:tentative="1">
      <w:start w:val="1"/>
      <w:numFmt w:val="decimal"/>
      <w:lvlText w:val="%4."/>
      <w:lvlJc w:val="left"/>
      <w:pPr>
        <w:ind w:left="2520" w:hanging="360"/>
      </w:pPr>
    </w:lvl>
    <w:lvl w:ilvl="4" w:tplc="61267BBE" w:tentative="1">
      <w:start w:val="1"/>
      <w:numFmt w:val="lowerLetter"/>
      <w:lvlText w:val="%5."/>
      <w:lvlJc w:val="left"/>
      <w:pPr>
        <w:ind w:left="3240" w:hanging="360"/>
      </w:pPr>
    </w:lvl>
    <w:lvl w:ilvl="5" w:tplc="890C376A" w:tentative="1">
      <w:start w:val="1"/>
      <w:numFmt w:val="lowerRoman"/>
      <w:lvlText w:val="%6."/>
      <w:lvlJc w:val="right"/>
      <w:pPr>
        <w:ind w:left="3960" w:hanging="180"/>
      </w:pPr>
    </w:lvl>
    <w:lvl w:ilvl="6" w:tplc="2E8C0CDC" w:tentative="1">
      <w:start w:val="1"/>
      <w:numFmt w:val="decimal"/>
      <w:lvlText w:val="%7."/>
      <w:lvlJc w:val="left"/>
      <w:pPr>
        <w:ind w:left="4680" w:hanging="360"/>
      </w:pPr>
    </w:lvl>
    <w:lvl w:ilvl="7" w:tplc="95CAFFD0" w:tentative="1">
      <w:start w:val="1"/>
      <w:numFmt w:val="lowerLetter"/>
      <w:lvlText w:val="%8."/>
      <w:lvlJc w:val="left"/>
      <w:pPr>
        <w:ind w:left="5400" w:hanging="360"/>
      </w:pPr>
    </w:lvl>
    <w:lvl w:ilvl="8" w:tplc="70669964" w:tentative="1">
      <w:start w:val="1"/>
      <w:numFmt w:val="lowerRoman"/>
      <w:lvlText w:val="%9."/>
      <w:lvlJc w:val="right"/>
      <w:pPr>
        <w:ind w:left="6120" w:hanging="180"/>
      </w:pPr>
    </w:lvl>
  </w:abstractNum>
  <w:abstractNum w:abstractNumId="8" w15:restartNumberingAfterBreak="0">
    <w:nsid w:val="26135E95"/>
    <w:multiLevelType w:val="multilevel"/>
    <w:tmpl w:val="76B80C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00028DF"/>
    <w:multiLevelType w:val="hybridMultilevel"/>
    <w:tmpl w:val="46B049A0"/>
    <w:lvl w:ilvl="0" w:tplc="D4D47B6E">
      <w:start w:val="1"/>
      <w:numFmt w:val="bullet"/>
      <w:lvlText w:val=""/>
      <w:lvlJc w:val="left"/>
      <w:pPr>
        <w:ind w:left="720" w:hanging="360"/>
      </w:pPr>
      <w:rPr>
        <w:rFonts w:ascii="Symbol" w:hAnsi="Symbol" w:hint="default"/>
      </w:rPr>
    </w:lvl>
    <w:lvl w:ilvl="1" w:tplc="AE208B7A" w:tentative="1">
      <w:start w:val="1"/>
      <w:numFmt w:val="bullet"/>
      <w:lvlText w:val="o"/>
      <w:lvlJc w:val="left"/>
      <w:pPr>
        <w:ind w:left="1440" w:hanging="360"/>
      </w:pPr>
      <w:rPr>
        <w:rFonts w:ascii="Courier New" w:hAnsi="Courier New" w:cs="Courier New" w:hint="default"/>
      </w:rPr>
    </w:lvl>
    <w:lvl w:ilvl="2" w:tplc="67C09120" w:tentative="1">
      <w:start w:val="1"/>
      <w:numFmt w:val="bullet"/>
      <w:lvlText w:val=""/>
      <w:lvlJc w:val="left"/>
      <w:pPr>
        <w:ind w:left="2160" w:hanging="360"/>
      </w:pPr>
      <w:rPr>
        <w:rFonts w:ascii="Wingdings" w:hAnsi="Wingdings" w:hint="default"/>
      </w:rPr>
    </w:lvl>
    <w:lvl w:ilvl="3" w:tplc="21145356" w:tentative="1">
      <w:start w:val="1"/>
      <w:numFmt w:val="bullet"/>
      <w:lvlText w:val=""/>
      <w:lvlJc w:val="left"/>
      <w:pPr>
        <w:ind w:left="2880" w:hanging="360"/>
      </w:pPr>
      <w:rPr>
        <w:rFonts w:ascii="Symbol" w:hAnsi="Symbol" w:hint="default"/>
      </w:rPr>
    </w:lvl>
    <w:lvl w:ilvl="4" w:tplc="81C26DC4" w:tentative="1">
      <w:start w:val="1"/>
      <w:numFmt w:val="bullet"/>
      <w:lvlText w:val="o"/>
      <w:lvlJc w:val="left"/>
      <w:pPr>
        <w:ind w:left="3600" w:hanging="360"/>
      </w:pPr>
      <w:rPr>
        <w:rFonts w:ascii="Courier New" w:hAnsi="Courier New" w:cs="Courier New" w:hint="default"/>
      </w:rPr>
    </w:lvl>
    <w:lvl w:ilvl="5" w:tplc="9642FDEC" w:tentative="1">
      <w:start w:val="1"/>
      <w:numFmt w:val="bullet"/>
      <w:lvlText w:val=""/>
      <w:lvlJc w:val="left"/>
      <w:pPr>
        <w:ind w:left="4320" w:hanging="360"/>
      </w:pPr>
      <w:rPr>
        <w:rFonts w:ascii="Wingdings" w:hAnsi="Wingdings" w:hint="default"/>
      </w:rPr>
    </w:lvl>
    <w:lvl w:ilvl="6" w:tplc="D17402A0" w:tentative="1">
      <w:start w:val="1"/>
      <w:numFmt w:val="bullet"/>
      <w:lvlText w:val=""/>
      <w:lvlJc w:val="left"/>
      <w:pPr>
        <w:ind w:left="5040" w:hanging="360"/>
      </w:pPr>
      <w:rPr>
        <w:rFonts w:ascii="Symbol" w:hAnsi="Symbol" w:hint="default"/>
      </w:rPr>
    </w:lvl>
    <w:lvl w:ilvl="7" w:tplc="F6B2A710" w:tentative="1">
      <w:start w:val="1"/>
      <w:numFmt w:val="bullet"/>
      <w:lvlText w:val="o"/>
      <w:lvlJc w:val="left"/>
      <w:pPr>
        <w:ind w:left="5760" w:hanging="360"/>
      </w:pPr>
      <w:rPr>
        <w:rFonts w:ascii="Courier New" w:hAnsi="Courier New" w:cs="Courier New" w:hint="default"/>
      </w:rPr>
    </w:lvl>
    <w:lvl w:ilvl="8" w:tplc="804C87C4" w:tentative="1">
      <w:start w:val="1"/>
      <w:numFmt w:val="bullet"/>
      <w:lvlText w:val=""/>
      <w:lvlJc w:val="left"/>
      <w:pPr>
        <w:ind w:left="6480" w:hanging="360"/>
      </w:pPr>
      <w:rPr>
        <w:rFonts w:ascii="Wingdings" w:hAnsi="Wingdings" w:hint="default"/>
      </w:rPr>
    </w:lvl>
  </w:abstractNum>
  <w:abstractNum w:abstractNumId="10" w15:restartNumberingAfterBreak="0">
    <w:nsid w:val="372F4F73"/>
    <w:multiLevelType w:val="multilevel"/>
    <w:tmpl w:val="4F6410D2"/>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87C3244"/>
    <w:multiLevelType w:val="hybridMultilevel"/>
    <w:tmpl w:val="13EA4E46"/>
    <w:lvl w:ilvl="0" w:tplc="1E9A4200">
      <w:start w:val="1"/>
      <w:numFmt w:val="decimal"/>
      <w:lvlText w:val="%1."/>
      <w:lvlJc w:val="left"/>
      <w:pPr>
        <w:ind w:left="360" w:hanging="360"/>
      </w:pPr>
      <w:rPr>
        <w:rFonts w:hint="default"/>
      </w:rPr>
    </w:lvl>
    <w:lvl w:ilvl="1" w:tplc="66264734" w:tentative="1">
      <w:start w:val="1"/>
      <w:numFmt w:val="lowerLetter"/>
      <w:lvlText w:val="%2."/>
      <w:lvlJc w:val="left"/>
      <w:pPr>
        <w:ind w:left="1080" w:hanging="360"/>
      </w:pPr>
    </w:lvl>
    <w:lvl w:ilvl="2" w:tplc="16AAF8B6" w:tentative="1">
      <w:start w:val="1"/>
      <w:numFmt w:val="lowerRoman"/>
      <w:lvlText w:val="%3."/>
      <w:lvlJc w:val="right"/>
      <w:pPr>
        <w:ind w:left="1800" w:hanging="180"/>
      </w:pPr>
    </w:lvl>
    <w:lvl w:ilvl="3" w:tplc="F3662306" w:tentative="1">
      <w:start w:val="1"/>
      <w:numFmt w:val="decimal"/>
      <w:lvlText w:val="%4."/>
      <w:lvlJc w:val="left"/>
      <w:pPr>
        <w:ind w:left="2520" w:hanging="360"/>
      </w:pPr>
    </w:lvl>
    <w:lvl w:ilvl="4" w:tplc="145EA2DC" w:tentative="1">
      <w:start w:val="1"/>
      <w:numFmt w:val="lowerLetter"/>
      <w:lvlText w:val="%5."/>
      <w:lvlJc w:val="left"/>
      <w:pPr>
        <w:ind w:left="3240" w:hanging="360"/>
      </w:pPr>
    </w:lvl>
    <w:lvl w:ilvl="5" w:tplc="75827B84" w:tentative="1">
      <w:start w:val="1"/>
      <w:numFmt w:val="lowerRoman"/>
      <w:lvlText w:val="%6."/>
      <w:lvlJc w:val="right"/>
      <w:pPr>
        <w:ind w:left="3960" w:hanging="180"/>
      </w:pPr>
    </w:lvl>
    <w:lvl w:ilvl="6" w:tplc="02D4D66C" w:tentative="1">
      <w:start w:val="1"/>
      <w:numFmt w:val="decimal"/>
      <w:lvlText w:val="%7."/>
      <w:lvlJc w:val="left"/>
      <w:pPr>
        <w:ind w:left="4680" w:hanging="360"/>
      </w:pPr>
    </w:lvl>
    <w:lvl w:ilvl="7" w:tplc="7C66F020" w:tentative="1">
      <w:start w:val="1"/>
      <w:numFmt w:val="lowerLetter"/>
      <w:lvlText w:val="%8."/>
      <w:lvlJc w:val="left"/>
      <w:pPr>
        <w:ind w:left="5400" w:hanging="360"/>
      </w:pPr>
    </w:lvl>
    <w:lvl w:ilvl="8" w:tplc="BB10C534" w:tentative="1">
      <w:start w:val="1"/>
      <w:numFmt w:val="lowerRoman"/>
      <w:lvlText w:val="%9."/>
      <w:lvlJc w:val="right"/>
      <w:pPr>
        <w:ind w:left="6120" w:hanging="180"/>
      </w:pPr>
    </w:lvl>
  </w:abstractNum>
  <w:abstractNum w:abstractNumId="12" w15:restartNumberingAfterBreak="0">
    <w:nsid w:val="40611C78"/>
    <w:multiLevelType w:val="hybridMultilevel"/>
    <w:tmpl w:val="DC9AA038"/>
    <w:lvl w:ilvl="0" w:tplc="DC289B4E">
      <w:start w:val="1"/>
      <w:numFmt w:val="decimal"/>
      <w:lvlText w:val="%1."/>
      <w:lvlJc w:val="left"/>
      <w:pPr>
        <w:ind w:left="360" w:hanging="360"/>
      </w:pPr>
    </w:lvl>
    <w:lvl w:ilvl="1" w:tplc="910E46E2" w:tentative="1">
      <w:start w:val="1"/>
      <w:numFmt w:val="lowerLetter"/>
      <w:lvlText w:val="%2."/>
      <w:lvlJc w:val="left"/>
      <w:pPr>
        <w:ind w:left="1080" w:hanging="360"/>
      </w:pPr>
    </w:lvl>
    <w:lvl w:ilvl="2" w:tplc="B6C8B18A" w:tentative="1">
      <w:start w:val="1"/>
      <w:numFmt w:val="lowerRoman"/>
      <w:lvlText w:val="%3."/>
      <w:lvlJc w:val="right"/>
      <w:pPr>
        <w:ind w:left="1800" w:hanging="180"/>
      </w:pPr>
    </w:lvl>
    <w:lvl w:ilvl="3" w:tplc="AF98F47C" w:tentative="1">
      <w:start w:val="1"/>
      <w:numFmt w:val="decimal"/>
      <w:lvlText w:val="%4."/>
      <w:lvlJc w:val="left"/>
      <w:pPr>
        <w:ind w:left="2520" w:hanging="360"/>
      </w:pPr>
    </w:lvl>
    <w:lvl w:ilvl="4" w:tplc="C4661980" w:tentative="1">
      <w:start w:val="1"/>
      <w:numFmt w:val="lowerLetter"/>
      <w:lvlText w:val="%5."/>
      <w:lvlJc w:val="left"/>
      <w:pPr>
        <w:ind w:left="3240" w:hanging="360"/>
      </w:pPr>
    </w:lvl>
    <w:lvl w:ilvl="5" w:tplc="C64E4F14" w:tentative="1">
      <w:start w:val="1"/>
      <w:numFmt w:val="lowerRoman"/>
      <w:lvlText w:val="%6."/>
      <w:lvlJc w:val="right"/>
      <w:pPr>
        <w:ind w:left="3960" w:hanging="180"/>
      </w:pPr>
    </w:lvl>
    <w:lvl w:ilvl="6" w:tplc="2DF2EFA2" w:tentative="1">
      <w:start w:val="1"/>
      <w:numFmt w:val="decimal"/>
      <w:lvlText w:val="%7."/>
      <w:lvlJc w:val="left"/>
      <w:pPr>
        <w:ind w:left="4680" w:hanging="360"/>
      </w:pPr>
    </w:lvl>
    <w:lvl w:ilvl="7" w:tplc="E026D1DA" w:tentative="1">
      <w:start w:val="1"/>
      <w:numFmt w:val="lowerLetter"/>
      <w:lvlText w:val="%8."/>
      <w:lvlJc w:val="left"/>
      <w:pPr>
        <w:ind w:left="5400" w:hanging="360"/>
      </w:pPr>
    </w:lvl>
    <w:lvl w:ilvl="8" w:tplc="29843C2E" w:tentative="1">
      <w:start w:val="1"/>
      <w:numFmt w:val="lowerRoman"/>
      <w:lvlText w:val="%9."/>
      <w:lvlJc w:val="right"/>
      <w:pPr>
        <w:ind w:left="6120" w:hanging="180"/>
      </w:pPr>
    </w:lvl>
  </w:abstractNum>
  <w:abstractNum w:abstractNumId="13" w15:restartNumberingAfterBreak="0">
    <w:nsid w:val="4089154F"/>
    <w:multiLevelType w:val="hybridMultilevel"/>
    <w:tmpl w:val="44F01DFC"/>
    <w:lvl w:ilvl="0" w:tplc="2D300102">
      <w:start w:val="1"/>
      <w:numFmt w:val="bullet"/>
      <w:lvlText w:val=""/>
      <w:lvlJc w:val="left"/>
      <w:pPr>
        <w:ind w:left="360" w:hanging="360"/>
      </w:pPr>
      <w:rPr>
        <w:rFonts w:ascii="Wingdings" w:hAnsi="Wingdings" w:hint="default"/>
      </w:rPr>
    </w:lvl>
    <w:lvl w:ilvl="1" w:tplc="EA3A6330" w:tentative="1">
      <w:start w:val="1"/>
      <w:numFmt w:val="bullet"/>
      <w:lvlText w:val="o"/>
      <w:lvlJc w:val="left"/>
      <w:pPr>
        <w:ind w:left="1080" w:hanging="360"/>
      </w:pPr>
      <w:rPr>
        <w:rFonts w:ascii="Courier New" w:hAnsi="Courier New" w:cs="Courier New" w:hint="default"/>
      </w:rPr>
    </w:lvl>
    <w:lvl w:ilvl="2" w:tplc="9D4E6482" w:tentative="1">
      <w:start w:val="1"/>
      <w:numFmt w:val="bullet"/>
      <w:lvlText w:val=""/>
      <w:lvlJc w:val="left"/>
      <w:pPr>
        <w:ind w:left="1800" w:hanging="360"/>
      </w:pPr>
      <w:rPr>
        <w:rFonts w:ascii="Wingdings" w:hAnsi="Wingdings" w:hint="default"/>
      </w:rPr>
    </w:lvl>
    <w:lvl w:ilvl="3" w:tplc="5866C9F2" w:tentative="1">
      <w:start w:val="1"/>
      <w:numFmt w:val="bullet"/>
      <w:lvlText w:val=""/>
      <w:lvlJc w:val="left"/>
      <w:pPr>
        <w:ind w:left="2520" w:hanging="360"/>
      </w:pPr>
      <w:rPr>
        <w:rFonts w:ascii="Symbol" w:hAnsi="Symbol" w:hint="default"/>
      </w:rPr>
    </w:lvl>
    <w:lvl w:ilvl="4" w:tplc="04AC8C1C" w:tentative="1">
      <w:start w:val="1"/>
      <w:numFmt w:val="bullet"/>
      <w:lvlText w:val="o"/>
      <w:lvlJc w:val="left"/>
      <w:pPr>
        <w:ind w:left="3240" w:hanging="360"/>
      </w:pPr>
      <w:rPr>
        <w:rFonts w:ascii="Courier New" w:hAnsi="Courier New" w:cs="Courier New" w:hint="default"/>
      </w:rPr>
    </w:lvl>
    <w:lvl w:ilvl="5" w:tplc="8A86CAD4" w:tentative="1">
      <w:start w:val="1"/>
      <w:numFmt w:val="bullet"/>
      <w:lvlText w:val=""/>
      <w:lvlJc w:val="left"/>
      <w:pPr>
        <w:ind w:left="3960" w:hanging="360"/>
      </w:pPr>
      <w:rPr>
        <w:rFonts w:ascii="Wingdings" w:hAnsi="Wingdings" w:hint="default"/>
      </w:rPr>
    </w:lvl>
    <w:lvl w:ilvl="6" w:tplc="CB5E4C8A" w:tentative="1">
      <w:start w:val="1"/>
      <w:numFmt w:val="bullet"/>
      <w:lvlText w:val=""/>
      <w:lvlJc w:val="left"/>
      <w:pPr>
        <w:ind w:left="4680" w:hanging="360"/>
      </w:pPr>
      <w:rPr>
        <w:rFonts w:ascii="Symbol" w:hAnsi="Symbol" w:hint="default"/>
      </w:rPr>
    </w:lvl>
    <w:lvl w:ilvl="7" w:tplc="BB8C7716" w:tentative="1">
      <w:start w:val="1"/>
      <w:numFmt w:val="bullet"/>
      <w:lvlText w:val="o"/>
      <w:lvlJc w:val="left"/>
      <w:pPr>
        <w:ind w:left="5400" w:hanging="360"/>
      </w:pPr>
      <w:rPr>
        <w:rFonts w:ascii="Courier New" w:hAnsi="Courier New" w:cs="Courier New" w:hint="default"/>
      </w:rPr>
    </w:lvl>
    <w:lvl w:ilvl="8" w:tplc="E518590E" w:tentative="1">
      <w:start w:val="1"/>
      <w:numFmt w:val="bullet"/>
      <w:lvlText w:val=""/>
      <w:lvlJc w:val="left"/>
      <w:pPr>
        <w:ind w:left="6120" w:hanging="360"/>
      </w:pPr>
      <w:rPr>
        <w:rFonts w:ascii="Wingdings" w:hAnsi="Wingdings" w:hint="default"/>
      </w:rPr>
    </w:lvl>
  </w:abstractNum>
  <w:abstractNum w:abstractNumId="14" w15:restartNumberingAfterBreak="0">
    <w:nsid w:val="4E2E0BAD"/>
    <w:multiLevelType w:val="hybridMultilevel"/>
    <w:tmpl w:val="211EFE02"/>
    <w:lvl w:ilvl="0" w:tplc="00B8EB3C">
      <w:start w:val="1"/>
      <w:numFmt w:val="decimal"/>
      <w:lvlText w:val="%1."/>
      <w:lvlJc w:val="left"/>
      <w:pPr>
        <w:ind w:left="360" w:hanging="360"/>
      </w:pPr>
    </w:lvl>
    <w:lvl w:ilvl="1" w:tplc="123E2F6E" w:tentative="1">
      <w:start w:val="1"/>
      <w:numFmt w:val="lowerLetter"/>
      <w:lvlText w:val="%2."/>
      <w:lvlJc w:val="left"/>
      <w:pPr>
        <w:ind w:left="1080" w:hanging="360"/>
      </w:pPr>
    </w:lvl>
    <w:lvl w:ilvl="2" w:tplc="E1449BD0" w:tentative="1">
      <w:start w:val="1"/>
      <w:numFmt w:val="lowerRoman"/>
      <w:lvlText w:val="%3."/>
      <w:lvlJc w:val="right"/>
      <w:pPr>
        <w:ind w:left="1800" w:hanging="180"/>
      </w:pPr>
    </w:lvl>
    <w:lvl w:ilvl="3" w:tplc="1F86BC34" w:tentative="1">
      <w:start w:val="1"/>
      <w:numFmt w:val="decimal"/>
      <w:lvlText w:val="%4."/>
      <w:lvlJc w:val="left"/>
      <w:pPr>
        <w:ind w:left="2520" w:hanging="360"/>
      </w:pPr>
    </w:lvl>
    <w:lvl w:ilvl="4" w:tplc="CF0471B0" w:tentative="1">
      <w:start w:val="1"/>
      <w:numFmt w:val="lowerLetter"/>
      <w:lvlText w:val="%5."/>
      <w:lvlJc w:val="left"/>
      <w:pPr>
        <w:ind w:left="3240" w:hanging="360"/>
      </w:pPr>
    </w:lvl>
    <w:lvl w:ilvl="5" w:tplc="F92A7DEA" w:tentative="1">
      <w:start w:val="1"/>
      <w:numFmt w:val="lowerRoman"/>
      <w:lvlText w:val="%6."/>
      <w:lvlJc w:val="right"/>
      <w:pPr>
        <w:ind w:left="3960" w:hanging="180"/>
      </w:pPr>
    </w:lvl>
    <w:lvl w:ilvl="6" w:tplc="E51E702E" w:tentative="1">
      <w:start w:val="1"/>
      <w:numFmt w:val="decimal"/>
      <w:lvlText w:val="%7."/>
      <w:lvlJc w:val="left"/>
      <w:pPr>
        <w:ind w:left="4680" w:hanging="360"/>
      </w:pPr>
    </w:lvl>
    <w:lvl w:ilvl="7" w:tplc="FAD8D802" w:tentative="1">
      <w:start w:val="1"/>
      <w:numFmt w:val="lowerLetter"/>
      <w:lvlText w:val="%8."/>
      <w:lvlJc w:val="left"/>
      <w:pPr>
        <w:ind w:left="5400" w:hanging="360"/>
      </w:pPr>
    </w:lvl>
    <w:lvl w:ilvl="8" w:tplc="526A4792" w:tentative="1">
      <w:start w:val="1"/>
      <w:numFmt w:val="lowerRoman"/>
      <w:lvlText w:val="%9."/>
      <w:lvlJc w:val="right"/>
      <w:pPr>
        <w:ind w:left="6120" w:hanging="180"/>
      </w:pPr>
    </w:lvl>
  </w:abstractNum>
  <w:abstractNum w:abstractNumId="15" w15:restartNumberingAfterBreak="0">
    <w:nsid w:val="53C612C9"/>
    <w:multiLevelType w:val="hybridMultilevel"/>
    <w:tmpl w:val="CDD27B32"/>
    <w:lvl w:ilvl="0" w:tplc="285CC6DC">
      <w:start w:val="1"/>
      <w:numFmt w:val="bullet"/>
      <w:lvlText w:val=""/>
      <w:lvlJc w:val="left"/>
      <w:pPr>
        <w:ind w:left="720" w:hanging="360"/>
      </w:pPr>
      <w:rPr>
        <w:rFonts w:ascii="Symbol" w:hAnsi="Symbol" w:hint="default"/>
      </w:rPr>
    </w:lvl>
    <w:lvl w:ilvl="1" w:tplc="5804F70E" w:tentative="1">
      <w:start w:val="1"/>
      <w:numFmt w:val="bullet"/>
      <w:lvlText w:val="o"/>
      <w:lvlJc w:val="left"/>
      <w:pPr>
        <w:ind w:left="1440" w:hanging="360"/>
      </w:pPr>
      <w:rPr>
        <w:rFonts w:ascii="Courier New" w:hAnsi="Courier New" w:cs="Courier New" w:hint="default"/>
      </w:rPr>
    </w:lvl>
    <w:lvl w:ilvl="2" w:tplc="6A2CA876" w:tentative="1">
      <w:start w:val="1"/>
      <w:numFmt w:val="bullet"/>
      <w:lvlText w:val=""/>
      <w:lvlJc w:val="left"/>
      <w:pPr>
        <w:ind w:left="2160" w:hanging="360"/>
      </w:pPr>
      <w:rPr>
        <w:rFonts w:ascii="Wingdings" w:hAnsi="Wingdings" w:hint="default"/>
      </w:rPr>
    </w:lvl>
    <w:lvl w:ilvl="3" w:tplc="5A00443E" w:tentative="1">
      <w:start w:val="1"/>
      <w:numFmt w:val="bullet"/>
      <w:lvlText w:val=""/>
      <w:lvlJc w:val="left"/>
      <w:pPr>
        <w:ind w:left="2880" w:hanging="360"/>
      </w:pPr>
      <w:rPr>
        <w:rFonts w:ascii="Symbol" w:hAnsi="Symbol" w:hint="default"/>
      </w:rPr>
    </w:lvl>
    <w:lvl w:ilvl="4" w:tplc="685C2C0A" w:tentative="1">
      <w:start w:val="1"/>
      <w:numFmt w:val="bullet"/>
      <w:lvlText w:val="o"/>
      <w:lvlJc w:val="left"/>
      <w:pPr>
        <w:ind w:left="3600" w:hanging="360"/>
      </w:pPr>
      <w:rPr>
        <w:rFonts w:ascii="Courier New" w:hAnsi="Courier New" w:cs="Courier New" w:hint="default"/>
      </w:rPr>
    </w:lvl>
    <w:lvl w:ilvl="5" w:tplc="E654E2B2" w:tentative="1">
      <w:start w:val="1"/>
      <w:numFmt w:val="bullet"/>
      <w:lvlText w:val=""/>
      <w:lvlJc w:val="left"/>
      <w:pPr>
        <w:ind w:left="4320" w:hanging="360"/>
      </w:pPr>
      <w:rPr>
        <w:rFonts w:ascii="Wingdings" w:hAnsi="Wingdings" w:hint="default"/>
      </w:rPr>
    </w:lvl>
    <w:lvl w:ilvl="6" w:tplc="8506B334" w:tentative="1">
      <w:start w:val="1"/>
      <w:numFmt w:val="bullet"/>
      <w:lvlText w:val=""/>
      <w:lvlJc w:val="left"/>
      <w:pPr>
        <w:ind w:left="5040" w:hanging="360"/>
      </w:pPr>
      <w:rPr>
        <w:rFonts w:ascii="Symbol" w:hAnsi="Symbol" w:hint="default"/>
      </w:rPr>
    </w:lvl>
    <w:lvl w:ilvl="7" w:tplc="6480E872" w:tentative="1">
      <w:start w:val="1"/>
      <w:numFmt w:val="bullet"/>
      <w:lvlText w:val="o"/>
      <w:lvlJc w:val="left"/>
      <w:pPr>
        <w:ind w:left="5760" w:hanging="360"/>
      </w:pPr>
      <w:rPr>
        <w:rFonts w:ascii="Courier New" w:hAnsi="Courier New" w:cs="Courier New" w:hint="default"/>
      </w:rPr>
    </w:lvl>
    <w:lvl w:ilvl="8" w:tplc="FEFCC20E" w:tentative="1">
      <w:start w:val="1"/>
      <w:numFmt w:val="bullet"/>
      <w:lvlText w:val=""/>
      <w:lvlJc w:val="left"/>
      <w:pPr>
        <w:ind w:left="6480" w:hanging="360"/>
      </w:pPr>
      <w:rPr>
        <w:rFonts w:ascii="Wingdings" w:hAnsi="Wingdings" w:hint="default"/>
      </w:rPr>
    </w:lvl>
  </w:abstractNum>
  <w:abstractNum w:abstractNumId="16" w15:restartNumberingAfterBreak="0">
    <w:nsid w:val="565368B7"/>
    <w:multiLevelType w:val="hybridMultilevel"/>
    <w:tmpl w:val="0130EED2"/>
    <w:lvl w:ilvl="0" w:tplc="A86CD8EE">
      <w:start w:val="1"/>
      <w:numFmt w:val="bullet"/>
      <w:lvlText w:val=""/>
      <w:lvlJc w:val="left"/>
      <w:pPr>
        <w:ind w:left="360" w:hanging="360"/>
      </w:pPr>
      <w:rPr>
        <w:rFonts w:ascii="Wingdings" w:hAnsi="Wingdings" w:hint="default"/>
      </w:rPr>
    </w:lvl>
    <w:lvl w:ilvl="1" w:tplc="B3FE9BE4" w:tentative="1">
      <w:start w:val="1"/>
      <w:numFmt w:val="lowerLetter"/>
      <w:lvlText w:val="%2."/>
      <w:lvlJc w:val="left"/>
      <w:pPr>
        <w:ind w:left="1080" w:hanging="360"/>
      </w:pPr>
    </w:lvl>
    <w:lvl w:ilvl="2" w:tplc="24D2D410" w:tentative="1">
      <w:start w:val="1"/>
      <w:numFmt w:val="lowerRoman"/>
      <w:lvlText w:val="%3."/>
      <w:lvlJc w:val="right"/>
      <w:pPr>
        <w:ind w:left="1800" w:hanging="180"/>
      </w:pPr>
    </w:lvl>
    <w:lvl w:ilvl="3" w:tplc="EC80689A" w:tentative="1">
      <w:start w:val="1"/>
      <w:numFmt w:val="decimal"/>
      <w:lvlText w:val="%4."/>
      <w:lvlJc w:val="left"/>
      <w:pPr>
        <w:ind w:left="2520" w:hanging="360"/>
      </w:pPr>
    </w:lvl>
    <w:lvl w:ilvl="4" w:tplc="59DA9444" w:tentative="1">
      <w:start w:val="1"/>
      <w:numFmt w:val="lowerLetter"/>
      <w:lvlText w:val="%5."/>
      <w:lvlJc w:val="left"/>
      <w:pPr>
        <w:ind w:left="3240" w:hanging="360"/>
      </w:pPr>
    </w:lvl>
    <w:lvl w:ilvl="5" w:tplc="945C1744" w:tentative="1">
      <w:start w:val="1"/>
      <w:numFmt w:val="lowerRoman"/>
      <w:lvlText w:val="%6."/>
      <w:lvlJc w:val="right"/>
      <w:pPr>
        <w:ind w:left="3960" w:hanging="180"/>
      </w:pPr>
    </w:lvl>
    <w:lvl w:ilvl="6" w:tplc="12D6092C" w:tentative="1">
      <w:start w:val="1"/>
      <w:numFmt w:val="decimal"/>
      <w:lvlText w:val="%7."/>
      <w:lvlJc w:val="left"/>
      <w:pPr>
        <w:ind w:left="4680" w:hanging="360"/>
      </w:pPr>
    </w:lvl>
    <w:lvl w:ilvl="7" w:tplc="2D884846" w:tentative="1">
      <w:start w:val="1"/>
      <w:numFmt w:val="lowerLetter"/>
      <w:lvlText w:val="%8."/>
      <w:lvlJc w:val="left"/>
      <w:pPr>
        <w:ind w:left="5400" w:hanging="360"/>
      </w:pPr>
    </w:lvl>
    <w:lvl w:ilvl="8" w:tplc="20246A34" w:tentative="1">
      <w:start w:val="1"/>
      <w:numFmt w:val="lowerRoman"/>
      <w:lvlText w:val="%9."/>
      <w:lvlJc w:val="right"/>
      <w:pPr>
        <w:ind w:left="6120" w:hanging="180"/>
      </w:pPr>
    </w:lvl>
  </w:abstractNum>
  <w:abstractNum w:abstractNumId="17" w15:restartNumberingAfterBreak="0">
    <w:nsid w:val="59887A80"/>
    <w:multiLevelType w:val="hybridMultilevel"/>
    <w:tmpl w:val="2AB0FB28"/>
    <w:lvl w:ilvl="0" w:tplc="80EEACD8">
      <w:start w:val="1"/>
      <w:numFmt w:val="decimal"/>
      <w:lvlText w:val="%1."/>
      <w:lvlJc w:val="left"/>
      <w:pPr>
        <w:ind w:left="720" w:hanging="360"/>
      </w:pPr>
      <w:rPr>
        <w:rFonts w:hint="default"/>
      </w:rPr>
    </w:lvl>
    <w:lvl w:ilvl="1" w:tplc="8F38C88E" w:tentative="1">
      <w:start w:val="1"/>
      <w:numFmt w:val="lowerLetter"/>
      <w:lvlText w:val="%2."/>
      <w:lvlJc w:val="left"/>
      <w:pPr>
        <w:ind w:left="1440" w:hanging="360"/>
      </w:pPr>
    </w:lvl>
    <w:lvl w:ilvl="2" w:tplc="6C80C80E" w:tentative="1">
      <w:start w:val="1"/>
      <w:numFmt w:val="lowerRoman"/>
      <w:lvlText w:val="%3."/>
      <w:lvlJc w:val="right"/>
      <w:pPr>
        <w:ind w:left="2160" w:hanging="180"/>
      </w:pPr>
    </w:lvl>
    <w:lvl w:ilvl="3" w:tplc="34D8CAFE" w:tentative="1">
      <w:start w:val="1"/>
      <w:numFmt w:val="decimal"/>
      <w:lvlText w:val="%4."/>
      <w:lvlJc w:val="left"/>
      <w:pPr>
        <w:ind w:left="2880" w:hanging="360"/>
      </w:pPr>
    </w:lvl>
    <w:lvl w:ilvl="4" w:tplc="17E4F3D2" w:tentative="1">
      <w:start w:val="1"/>
      <w:numFmt w:val="lowerLetter"/>
      <w:lvlText w:val="%5."/>
      <w:lvlJc w:val="left"/>
      <w:pPr>
        <w:ind w:left="3600" w:hanging="360"/>
      </w:pPr>
    </w:lvl>
    <w:lvl w:ilvl="5" w:tplc="685624FA" w:tentative="1">
      <w:start w:val="1"/>
      <w:numFmt w:val="lowerRoman"/>
      <w:lvlText w:val="%6."/>
      <w:lvlJc w:val="right"/>
      <w:pPr>
        <w:ind w:left="4320" w:hanging="180"/>
      </w:pPr>
    </w:lvl>
    <w:lvl w:ilvl="6" w:tplc="D5D4CB6E" w:tentative="1">
      <w:start w:val="1"/>
      <w:numFmt w:val="decimal"/>
      <w:lvlText w:val="%7."/>
      <w:lvlJc w:val="left"/>
      <w:pPr>
        <w:ind w:left="5040" w:hanging="360"/>
      </w:pPr>
    </w:lvl>
    <w:lvl w:ilvl="7" w:tplc="CEAC47A8" w:tentative="1">
      <w:start w:val="1"/>
      <w:numFmt w:val="lowerLetter"/>
      <w:lvlText w:val="%8."/>
      <w:lvlJc w:val="left"/>
      <w:pPr>
        <w:ind w:left="5760" w:hanging="360"/>
      </w:pPr>
    </w:lvl>
    <w:lvl w:ilvl="8" w:tplc="5C6C03B8" w:tentative="1">
      <w:start w:val="1"/>
      <w:numFmt w:val="lowerRoman"/>
      <w:lvlText w:val="%9."/>
      <w:lvlJc w:val="right"/>
      <w:pPr>
        <w:ind w:left="6480" w:hanging="180"/>
      </w:pPr>
    </w:lvl>
  </w:abstractNum>
  <w:abstractNum w:abstractNumId="18" w15:restartNumberingAfterBreak="0">
    <w:nsid w:val="62330D20"/>
    <w:multiLevelType w:val="multilevel"/>
    <w:tmpl w:val="855A5E3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62B16C47"/>
    <w:multiLevelType w:val="hybridMultilevel"/>
    <w:tmpl w:val="49825314"/>
    <w:lvl w:ilvl="0" w:tplc="ED6CE562">
      <w:start w:val="1"/>
      <w:numFmt w:val="bullet"/>
      <w:lvlText w:val=""/>
      <w:lvlJc w:val="left"/>
      <w:pPr>
        <w:ind w:left="360" w:hanging="360"/>
      </w:pPr>
      <w:rPr>
        <w:rFonts w:ascii="Wingdings" w:hAnsi="Wingdings" w:hint="default"/>
      </w:rPr>
    </w:lvl>
    <w:lvl w:ilvl="1" w:tplc="5E5C5EEC" w:tentative="1">
      <w:start w:val="1"/>
      <w:numFmt w:val="bullet"/>
      <w:lvlText w:val="o"/>
      <w:lvlJc w:val="left"/>
      <w:pPr>
        <w:ind w:left="1080" w:hanging="360"/>
      </w:pPr>
      <w:rPr>
        <w:rFonts w:ascii="Courier New" w:hAnsi="Courier New" w:cs="Courier New" w:hint="default"/>
      </w:rPr>
    </w:lvl>
    <w:lvl w:ilvl="2" w:tplc="0600B1BA" w:tentative="1">
      <w:start w:val="1"/>
      <w:numFmt w:val="bullet"/>
      <w:lvlText w:val=""/>
      <w:lvlJc w:val="left"/>
      <w:pPr>
        <w:ind w:left="1800" w:hanging="360"/>
      </w:pPr>
      <w:rPr>
        <w:rFonts w:ascii="Wingdings" w:hAnsi="Wingdings" w:hint="default"/>
      </w:rPr>
    </w:lvl>
    <w:lvl w:ilvl="3" w:tplc="9D381AD6" w:tentative="1">
      <w:start w:val="1"/>
      <w:numFmt w:val="bullet"/>
      <w:lvlText w:val=""/>
      <w:lvlJc w:val="left"/>
      <w:pPr>
        <w:ind w:left="2520" w:hanging="360"/>
      </w:pPr>
      <w:rPr>
        <w:rFonts w:ascii="Symbol" w:hAnsi="Symbol" w:hint="default"/>
      </w:rPr>
    </w:lvl>
    <w:lvl w:ilvl="4" w:tplc="F5E87FCE" w:tentative="1">
      <w:start w:val="1"/>
      <w:numFmt w:val="bullet"/>
      <w:lvlText w:val="o"/>
      <w:lvlJc w:val="left"/>
      <w:pPr>
        <w:ind w:left="3240" w:hanging="360"/>
      </w:pPr>
      <w:rPr>
        <w:rFonts w:ascii="Courier New" w:hAnsi="Courier New" w:cs="Courier New" w:hint="default"/>
      </w:rPr>
    </w:lvl>
    <w:lvl w:ilvl="5" w:tplc="A5C88ADE" w:tentative="1">
      <w:start w:val="1"/>
      <w:numFmt w:val="bullet"/>
      <w:lvlText w:val=""/>
      <w:lvlJc w:val="left"/>
      <w:pPr>
        <w:ind w:left="3960" w:hanging="360"/>
      </w:pPr>
      <w:rPr>
        <w:rFonts w:ascii="Wingdings" w:hAnsi="Wingdings" w:hint="default"/>
      </w:rPr>
    </w:lvl>
    <w:lvl w:ilvl="6" w:tplc="D3260B0E" w:tentative="1">
      <w:start w:val="1"/>
      <w:numFmt w:val="bullet"/>
      <w:lvlText w:val=""/>
      <w:lvlJc w:val="left"/>
      <w:pPr>
        <w:ind w:left="4680" w:hanging="360"/>
      </w:pPr>
      <w:rPr>
        <w:rFonts w:ascii="Symbol" w:hAnsi="Symbol" w:hint="default"/>
      </w:rPr>
    </w:lvl>
    <w:lvl w:ilvl="7" w:tplc="71D47318" w:tentative="1">
      <w:start w:val="1"/>
      <w:numFmt w:val="bullet"/>
      <w:lvlText w:val="o"/>
      <w:lvlJc w:val="left"/>
      <w:pPr>
        <w:ind w:left="5400" w:hanging="360"/>
      </w:pPr>
      <w:rPr>
        <w:rFonts w:ascii="Courier New" w:hAnsi="Courier New" w:cs="Courier New" w:hint="default"/>
      </w:rPr>
    </w:lvl>
    <w:lvl w:ilvl="8" w:tplc="CCB8541A" w:tentative="1">
      <w:start w:val="1"/>
      <w:numFmt w:val="bullet"/>
      <w:lvlText w:val=""/>
      <w:lvlJc w:val="left"/>
      <w:pPr>
        <w:ind w:left="6120" w:hanging="360"/>
      </w:pPr>
      <w:rPr>
        <w:rFonts w:ascii="Wingdings" w:hAnsi="Wingdings" w:hint="default"/>
      </w:rPr>
    </w:lvl>
  </w:abstractNum>
  <w:abstractNum w:abstractNumId="20" w15:restartNumberingAfterBreak="0">
    <w:nsid w:val="69E00E33"/>
    <w:multiLevelType w:val="hybridMultilevel"/>
    <w:tmpl w:val="6BAE89E0"/>
    <w:lvl w:ilvl="0" w:tplc="88C8F8C8">
      <w:start w:val="1"/>
      <w:numFmt w:val="decimal"/>
      <w:lvlText w:val="%1."/>
      <w:lvlJc w:val="left"/>
      <w:pPr>
        <w:ind w:left="720" w:hanging="360"/>
      </w:pPr>
      <w:rPr>
        <w:rFonts w:hint="default"/>
      </w:rPr>
    </w:lvl>
    <w:lvl w:ilvl="1" w:tplc="BABE92DC" w:tentative="1">
      <w:start w:val="1"/>
      <w:numFmt w:val="lowerLetter"/>
      <w:lvlText w:val="%2."/>
      <w:lvlJc w:val="left"/>
      <w:pPr>
        <w:ind w:left="1440" w:hanging="360"/>
      </w:pPr>
    </w:lvl>
    <w:lvl w:ilvl="2" w:tplc="7CE875A2" w:tentative="1">
      <w:start w:val="1"/>
      <w:numFmt w:val="lowerRoman"/>
      <w:lvlText w:val="%3."/>
      <w:lvlJc w:val="right"/>
      <w:pPr>
        <w:ind w:left="2160" w:hanging="180"/>
      </w:pPr>
    </w:lvl>
    <w:lvl w:ilvl="3" w:tplc="682A7392" w:tentative="1">
      <w:start w:val="1"/>
      <w:numFmt w:val="decimal"/>
      <w:lvlText w:val="%4."/>
      <w:lvlJc w:val="left"/>
      <w:pPr>
        <w:ind w:left="2880" w:hanging="360"/>
      </w:pPr>
    </w:lvl>
    <w:lvl w:ilvl="4" w:tplc="21CC01AE" w:tentative="1">
      <w:start w:val="1"/>
      <w:numFmt w:val="lowerLetter"/>
      <w:lvlText w:val="%5."/>
      <w:lvlJc w:val="left"/>
      <w:pPr>
        <w:ind w:left="3600" w:hanging="360"/>
      </w:pPr>
    </w:lvl>
    <w:lvl w:ilvl="5" w:tplc="A6EE9996" w:tentative="1">
      <w:start w:val="1"/>
      <w:numFmt w:val="lowerRoman"/>
      <w:lvlText w:val="%6."/>
      <w:lvlJc w:val="right"/>
      <w:pPr>
        <w:ind w:left="4320" w:hanging="180"/>
      </w:pPr>
    </w:lvl>
    <w:lvl w:ilvl="6" w:tplc="B6DE07F6" w:tentative="1">
      <w:start w:val="1"/>
      <w:numFmt w:val="decimal"/>
      <w:lvlText w:val="%7."/>
      <w:lvlJc w:val="left"/>
      <w:pPr>
        <w:ind w:left="5040" w:hanging="360"/>
      </w:pPr>
    </w:lvl>
    <w:lvl w:ilvl="7" w:tplc="AA5CF574" w:tentative="1">
      <w:start w:val="1"/>
      <w:numFmt w:val="lowerLetter"/>
      <w:lvlText w:val="%8."/>
      <w:lvlJc w:val="left"/>
      <w:pPr>
        <w:ind w:left="5760" w:hanging="360"/>
      </w:pPr>
    </w:lvl>
    <w:lvl w:ilvl="8" w:tplc="0AC236C8" w:tentative="1">
      <w:start w:val="1"/>
      <w:numFmt w:val="lowerRoman"/>
      <w:lvlText w:val="%9."/>
      <w:lvlJc w:val="right"/>
      <w:pPr>
        <w:ind w:left="6480" w:hanging="180"/>
      </w:pPr>
    </w:lvl>
  </w:abstractNum>
  <w:abstractNum w:abstractNumId="21" w15:restartNumberingAfterBreak="0">
    <w:nsid w:val="6B2B0DDA"/>
    <w:multiLevelType w:val="multilevel"/>
    <w:tmpl w:val="3D5C4E1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2" w15:restartNumberingAfterBreak="0">
    <w:nsid w:val="72730379"/>
    <w:multiLevelType w:val="multilevel"/>
    <w:tmpl w:val="AD6C812A"/>
    <w:lvl w:ilvl="0">
      <w:start w:val="1"/>
      <w:numFmt w:val="decimal"/>
      <w:lvlText w:val="%1"/>
      <w:lvlJc w:val="left"/>
      <w:pPr>
        <w:ind w:left="432" w:hanging="432"/>
      </w:pPr>
    </w:lvl>
    <w:lvl w:ilvl="1">
      <w:start w:val="1"/>
      <w:numFmt w:val="decimal"/>
      <w:lvlText w:val="%1.%2"/>
      <w:lvlJc w:val="left"/>
      <w:pPr>
        <w:ind w:left="576" w:hanging="576"/>
      </w:pPr>
      <w:rPr>
        <w:color w:val="auto"/>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pStyle w:val="Heading6"/>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763A6196"/>
    <w:multiLevelType w:val="hybridMultilevel"/>
    <w:tmpl w:val="09624D2E"/>
    <w:lvl w:ilvl="0" w:tplc="46B4DF4A">
      <w:start w:val="1"/>
      <w:numFmt w:val="bullet"/>
      <w:lvlText w:val=""/>
      <w:lvlJc w:val="left"/>
      <w:pPr>
        <w:ind w:left="360" w:hanging="360"/>
      </w:pPr>
      <w:rPr>
        <w:rFonts w:ascii="Wingdings" w:hAnsi="Wingdings" w:hint="default"/>
      </w:rPr>
    </w:lvl>
    <w:lvl w:ilvl="1" w:tplc="B6A42894" w:tentative="1">
      <w:start w:val="1"/>
      <w:numFmt w:val="bullet"/>
      <w:lvlText w:val="o"/>
      <w:lvlJc w:val="left"/>
      <w:pPr>
        <w:ind w:left="1080" w:hanging="360"/>
      </w:pPr>
      <w:rPr>
        <w:rFonts w:ascii="Courier New" w:hAnsi="Courier New" w:cs="Courier New" w:hint="default"/>
      </w:rPr>
    </w:lvl>
    <w:lvl w:ilvl="2" w:tplc="17F683C8" w:tentative="1">
      <w:start w:val="1"/>
      <w:numFmt w:val="bullet"/>
      <w:lvlText w:val=""/>
      <w:lvlJc w:val="left"/>
      <w:pPr>
        <w:ind w:left="1800" w:hanging="360"/>
      </w:pPr>
      <w:rPr>
        <w:rFonts w:ascii="Wingdings" w:hAnsi="Wingdings" w:hint="default"/>
      </w:rPr>
    </w:lvl>
    <w:lvl w:ilvl="3" w:tplc="FE96489E" w:tentative="1">
      <w:start w:val="1"/>
      <w:numFmt w:val="bullet"/>
      <w:lvlText w:val=""/>
      <w:lvlJc w:val="left"/>
      <w:pPr>
        <w:ind w:left="2520" w:hanging="360"/>
      </w:pPr>
      <w:rPr>
        <w:rFonts w:ascii="Symbol" w:hAnsi="Symbol" w:hint="default"/>
      </w:rPr>
    </w:lvl>
    <w:lvl w:ilvl="4" w:tplc="453EE530" w:tentative="1">
      <w:start w:val="1"/>
      <w:numFmt w:val="bullet"/>
      <w:lvlText w:val="o"/>
      <w:lvlJc w:val="left"/>
      <w:pPr>
        <w:ind w:left="3240" w:hanging="360"/>
      </w:pPr>
      <w:rPr>
        <w:rFonts w:ascii="Courier New" w:hAnsi="Courier New" w:cs="Courier New" w:hint="default"/>
      </w:rPr>
    </w:lvl>
    <w:lvl w:ilvl="5" w:tplc="0412623C" w:tentative="1">
      <w:start w:val="1"/>
      <w:numFmt w:val="bullet"/>
      <w:lvlText w:val=""/>
      <w:lvlJc w:val="left"/>
      <w:pPr>
        <w:ind w:left="3960" w:hanging="360"/>
      </w:pPr>
      <w:rPr>
        <w:rFonts w:ascii="Wingdings" w:hAnsi="Wingdings" w:hint="default"/>
      </w:rPr>
    </w:lvl>
    <w:lvl w:ilvl="6" w:tplc="252EB8D2" w:tentative="1">
      <w:start w:val="1"/>
      <w:numFmt w:val="bullet"/>
      <w:lvlText w:val=""/>
      <w:lvlJc w:val="left"/>
      <w:pPr>
        <w:ind w:left="4680" w:hanging="360"/>
      </w:pPr>
      <w:rPr>
        <w:rFonts w:ascii="Symbol" w:hAnsi="Symbol" w:hint="default"/>
      </w:rPr>
    </w:lvl>
    <w:lvl w:ilvl="7" w:tplc="E5F0B4EE" w:tentative="1">
      <w:start w:val="1"/>
      <w:numFmt w:val="bullet"/>
      <w:lvlText w:val="o"/>
      <w:lvlJc w:val="left"/>
      <w:pPr>
        <w:ind w:left="5400" w:hanging="360"/>
      </w:pPr>
      <w:rPr>
        <w:rFonts w:ascii="Courier New" w:hAnsi="Courier New" w:cs="Courier New" w:hint="default"/>
      </w:rPr>
    </w:lvl>
    <w:lvl w:ilvl="8" w:tplc="909672DC" w:tentative="1">
      <w:start w:val="1"/>
      <w:numFmt w:val="bullet"/>
      <w:lvlText w:val=""/>
      <w:lvlJc w:val="left"/>
      <w:pPr>
        <w:ind w:left="6120" w:hanging="360"/>
      </w:pPr>
      <w:rPr>
        <w:rFonts w:ascii="Wingdings" w:hAnsi="Wingdings" w:hint="default"/>
      </w:rPr>
    </w:lvl>
  </w:abstractNum>
  <w:abstractNum w:abstractNumId="24" w15:restartNumberingAfterBreak="0">
    <w:nsid w:val="791E3B3B"/>
    <w:multiLevelType w:val="hybridMultilevel"/>
    <w:tmpl w:val="C082CB8C"/>
    <w:lvl w:ilvl="0" w:tplc="E7A40460">
      <w:start w:val="1"/>
      <w:numFmt w:val="decimal"/>
      <w:lvlText w:val="%1."/>
      <w:lvlJc w:val="left"/>
      <w:pPr>
        <w:ind w:left="360" w:hanging="360"/>
      </w:pPr>
      <w:rPr>
        <w:rFonts w:hint="default"/>
      </w:rPr>
    </w:lvl>
    <w:lvl w:ilvl="1" w:tplc="111246F4" w:tentative="1">
      <w:start w:val="1"/>
      <w:numFmt w:val="lowerLetter"/>
      <w:lvlText w:val="%2."/>
      <w:lvlJc w:val="left"/>
      <w:pPr>
        <w:ind w:left="1080" w:hanging="360"/>
      </w:pPr>
    </w:lvl>
    <w:lvl w:ilvl="2" w:tplc="61628992" w:tentative="1">
      <w:start w:val="1"/>
      <w:numFmt w:val="lowerRoman"/>
      <w:lvlText w:val="%3."/>
      <w:lvlJc w:val="right"/>
      <w:pPr>
        <w:ind w:left="1800" w:hanging="180"/>
      </w:pPr>
    </w:lvl>
    <w:lvl w:ilvl="3" w:tplc="4D761CF0" w:tentative="1">
      <w:start w:val="1"/>
      <w:numFmt w:val="decimal"/>
      <w:lvlText w:val="%4."/>
      <w:lvlJc w:val="left"/>
      <w:pPr>
        <w:ind w:left="2520" w:hanging="360"/>
      </w:pPr>
    </w:lvl>
    <w:lvl w:ilvl="4" w:tplc="7B920E98" w:tentative="1">
      <w:start w:val="1"/>
      <w:numFmt w:val="lowerLetter"/>
      <w:lvlText w:val="%5."/>
      <w:lvlJc w:val="left"/>
      <w:pPr>
        <w:ind w:left="3240" w:hanging="360"/>
      </w:pPr>
    </w:lvl>
    <w:lvl w:ilvl="5" w:tplc="18586A58" w:tentative="1">
      <w:start w:val="1"/>
      <w:numFmt w:val="lowerRoman"/>
      <w:lvlText w:val="%6."/>
      <w:lvlJc w:val="right"/>
      <w:pPr>
        <w:ind w:left="3960" w:hanging="180"/>
      </w:pPr>
    </w:lvl>
    <w:lvl w:ilvl="6" w:tplc="14B84D7A" w:tentative="1">
      <w:start w:val="1"/>
      <w:numFmt w:val="decimal"/>
      <w:lvlText w:val="%7."/>
      <w:lvlJc w:val="left"/>
      <w:pPr>
        <w:ind w:left="4680" w:hanging="360"/>
      </w:pPr>
    </w:lvl>
    <w:lvl w:ilvl="7" w:tplc="921CCBBA" w:tentative="1">
      <w:start w:val="1"/>
      <w:numFmt w:val="lowerLetter"/>
      <w:lvlText w:val="%8."/>
      <w:lvlJc w:val="left"/>
      <w:pPr>
        <w:ind w:left="5400" w:hanging="360"/>
      </w:pPr>
    </w:lvl>
    <w:lvl w:ilvl="8" w:tplc="4F748ADE" w:tentative="1">
      <w:start w:val="1"/>
      <w:numFmt w:val="lowerRoman"/>
      <w:lvlText w:val="%9."/>
      <w:lvlJc w:val="right"/>
      <w:pPr>
        <w:ind w:left="6120" w:hanging="180"/>
      </w:pPr>
    </w:lvl>
  </w:abstractNum>
  <w:abstractNum w:abstractNumId="25" w15:restartNumberingAfterBreak="0">
    <w:nsid w:val="7BA70AF1"/>
    <w:multiLevelType w:val="hybridMultilevel"/>
    <w:tmpl w:val="C35AF02E"/>
    <w:lvl w:ilvl="0" w:tplc="0FCEA9FA">
      <w:start w:val="1"/>
      <w:numFmt w:val="bullet"/>
      <w:lvlText w:val=""/>
      <w:lvlJc w:val="left"/>
      <w:pPr>
        <w:ind w:left="720" w:hanging="360"/>
      </w:pPr>
      <w:rPr>
        <w:rFonts w:ascii="Symbol" w:hAnsi="Symbol" w:hint="default"/>
      </w:rPr>
    </w:lvl>
    <w:lvl w:ilvl="1" w:tplc="8E027B64" w:tentative="1">
      <w:start w:val="1"/>
      <w:numFmt w:val="bullet"/>
      <w:lvlText w:val="o"/>
      <w:lvlJc w:val="left"/>
      <w:pPr>
        <w:ind w:left="1440" w:hanging="360"/>
      </w:pPr>
      <w:rPr>
        <w:rFonts w:ascii="Courier New" w:hAnsi="Courier New" w:cs="Courier New" w:hint="default"/>
      </w:rPr>
    </w:lvl>
    <w:lvl w:ilvl="2" w:tplc="3A92687A" w:tentative="1">
      <w:start w:val="1"/>
      <w:numFmt w:val="bullet"/>
      <w:lvlText w:val=""/>
      <w:lvlJc w:val="left"/>
      <w:pPr>
        <w:ind w:left="2160" w:hanging="360"/>
      </w:pPr>
      <w:rPr>
        <w:rFonts w:ascii="Wingdings" w:hAnsi="Wingdings" w:hint="default"/>
      </w:rPr>
    </w:lvl>
    <w:lvl w:ilvl="3" w:tplc="9962D8DE" w:tentative="1">
      <w:start w:val="1"/>
      <w:numFmt w:val="bullet"/>
      <w:lvlText w:val=""/>
      <w:lvlJc w:val="left"/>
      <w:pPr>
        <w:ind w:left="2880" w:hanging="360"/>
      </w:pPr>
      <w:rPr>
        <w:rFonts w:ascii="Symbol" w:hAnsi="Symbol" w:hint="default"/>
      </w:rPr>
    </w:lvl>
    <w:lvl w:ilvl="4" w:tplc="5E2C25EE" w:tentative="1">
      <w:start w:val="1"/>
      <w:numFmt w:val="bullet"/>
      <w:lvlText w:val="o"/>
      <w:lvlJc w:val="left"/>
      <w:pPr>
        <w:ind w:left="3600" w:hanging="360"/>
      </w:pPr>
      <w:rPr>
        <w:rFonts w:ascii="Courier New" w:hAnsi="Courier New" w:cs="Courier New" w:hint="default"/>
      </w:rPr>
    </w:lvl>
    <w:lvl w:ilvl="5" w:tplc="A296F90E" w:tentative="1">
      <w:start w:val="1"/>
      <w:numFmt w:val="bullet"/>
      <w:lvlText w:val=""/>
      <w:lvlJc w:val="left"/>
      <w:pPr>
        <w:ind w:left="4320" w:hanging="360"/>
      </w:pPr>
      <w:rPr>
        <w:rFonts w:ascii="Wingdings" w:hAnsi="Wingdings" w:hint="default"/>
      </w:rPr>
    </w:lvl>
    <w:lvl w:ilvl="6" w:tplc="5A34E41C" w:tentative="1">
      <w:start w:val="1"/>
      <w:numFmt w:val="bullet"/>
      <w:lvlText w:val=""/>
      <w:lvlJc w:val="left"/>
      <w:pPr>
        <w:ind w:left="5040" w:hanging="360"/>
      </w:pPr>
      <w:rPr>
        <w:rFonts w:ascii="Symbol" w:hAnsi="Symbol" w:hint="default"/>
      </w:rPr>
    </w:lvl>
    <w:lvl w:ilvl="7" w:tplc="C7F4690C" w:tentative="1">
      <w:start w:val="1"/>
      <w:numFmt w:val="bullet"/>
      <w:lvlText w:val="o"/>
      <w:lvlJc w:val="left"/>
      <w:pPr>
        <w:ind w:left="5760" w:hanging="360"/>
      </w:pPr>
      <w:rPr>
        <w:rFonts w:ascii="Courier New" w:hAnsi="Courier New" w:cs="Courier New" w:hint="default"/>
      </w:rPr>
    </w:lvl>
    <w:lvl w:ilvl="8" w:tplc="83D62E68" w:tentative="1">
      <w:start w:val="1"/>
      <w:numFmt w:val="bullet"/>
      <w:lvlText w:val=""/>
      <w:lvlJc w:val="left"/>
      <w:pPr>
        <w:ind w:left="6480" w:hanging="360"/>
      </w:pPr>
      <w:rPr>
        <w:rFonts w:ascii="Wingdings" w:hAnsi="Wingdings" w:hint="default"/>
      </w:rPr>
    </w:lvl>
  </w:abstractNum>
  <w:abstractNum w:abstractNumId="26" w15:restartNumberingAfterBreak="0">
    <w:nsid w:val="7CBF07E7"/>
    <w:multiLevelType w:val="hybridMultilevel"/>
    <w:tmpl w:val="A184E140"/>
    <w:lvl w:ilvl="0" w:tplc="7DE08A6E">
      <w:start w:val="1"/>
      <w:numFmt w:val="bullet"/>
      <w:lvlText w:val=""/>
      <w:lvlJc w:val="left"/>
      <w:pPr>
        <w:ind w:left="360" w:hanging="360"/>
      </w:pPr>
      <w:rPr>
        <w:rFonts w:ascii="Symbol" w:hAnsi="Symbol" w:hint="default"/>
      </w:rPr>
    </w:lvl>
    <w:lvl w:ilvl="1" w:tplc="1A72DDB0" w:tentative="1">
      <w:start w:val="1"/>
      <w:numFmt w:val="bullet"/>
      <w:lvlText w:val="o"/>
      <w:lvlJc w:val="left"/>
      <w:pPr>
        <w:ind w:left="1080" w:hanging="360"/>
      </w:pPr>
      <w:rPr>
        <w:rFonts w:ascii="Courier New" w:hAnsi="Courier New" w:cs="Courier New" w:hint="default"/>
      </w:rPr>
    </w:lvl>
    <w:lvl w:ilvl="2" w:tplc="53D2026E" w:tentative="1">
      <w:start w:val="1"/>
      <w:numFmt w:val="bullet"/>
      <w:lvlText w:val=""/>
      <w:lvlJc w:val="left"/>
      <w:pPr>
        <w:ind w:left="1800" w:hanging="360"/>
      </w:pPr>
      <w:rPr>
        <w:rFonts w:ascii="Wingdings" w:hAnsi="Wingdings" w:hint="default"/>
      </w:rPr>
    </w:lvl>
    <w:lvl w:ilvl="3" w:tplc="82D22100" w:tentative="1">
      <w:start w:val="1"/>
      <w:numFmt w:val="bullet"/>
      <w:lvlText w:val=""/>
      <w:lvlJc w:val="left"/>
      <w:pPr>
        <w:ind w:left="2520" w:hanging="360"/>
      </w:pPr>
      <w:rPr>
        <w:rFonts w:ascii="Symbol" w:hAnsi="Symbol" w:hint="default"/>
      </w:rPr>
    </w:lvl>
    <w:lvl w:ilvl="4" w:tplc="3DD8EBE4" w:tentative="1">
      <w:start w:val="1"/>
      <w:numFmt w:val="bullet"/>
      <w:lvlText w:val="o"/>
      <w:lvlJc w:val="left"/>
      <w:pPr>
        <w:ind w:left="3240" w:hanging="360"/>
      </w:pPr>
      <w:rPr>
        <w:rFonts w:ascii="Courier New" w:hAnsi="Courier New" w:cs="Courier New" w:hint="default"/>
      </w:rPr>
    </w:lvl>
    <w:lvl w:ilvl="5" w:tplc="38EE529E" w:tentative="1">
      <w:start w:val="1"/>
      <w:numFmt w:val="bullet"/>
      <w:lvlText w:val=""/>
      <w:lvlJc w:val="left"/>
      <w:pPr>
        <w:ind w:left="3960" w:hanging="360"/>
      </w:pPr>
      <w:rPr>
        <w:rFonts w:ascii="Wingdings" w:hAnsi="Wingdings" w:hint="default"/>
      </w:rPr>
    </w:lvl>
    <w:lvl w:ilvl="6" w:tplc="EBC0CF4E" w:tentative="1">
      <w:start w:val="1"/>
      <w:numFmt w:val="bullet"/>
      <w:lvlText w:val=""/>
      <w:lvlJc w:val="left"/>
      <w:pPr>
        <w:ind w:left="4680" w:hanging="360"/>
      </w:pPr>
      <w:rPr>
        <w:rFonts w:ascii="Symbol" w:hAnsi="Symbol" w:hint="default"/>
      </w:rPr>
    </w:lvl>
    <w:lvl w:ilvl="7" w:tplc="83E09A82" w:tentative="1">
      <w:start w:val="1"/>
      <w:numFmt w:val="bullet"/>
      <w:lvlText w:val="o"/>
      <w:lvlJc w:val="left"/>
      <w:pPr>
        <w:ind w:left="5400" w:hanging="360"/>
      </w:pPr>
      <w:rPr>
        <w:rFonts w:ascii="Courier New" w:hAnsi="Courier New" w:cs="Courier New" w:hint="default"/>
      </w:rPr>
    </w:lvl>
    <w:lvl w:ilvl="8" w:tplc="F40AD654" w:tentative="1">
      <w:start w:val="1"/>
      <w:numFmt w:val="bullet"/>
      <w:lvlText w:val=""/>
      <w:lvlJc w:val="left"/>
      <w:pPr>
        <w:ind w:left="6120" w:hanging="360"/>
      </w:pPr>
      <w:rPr>
        <w:rFonts w:ascii="Wingdings" w:hAnsi="Wingdings" w:hint="default"/>
      </w:rPr>
    </w:lvl>
  </w:abstractNum>
  <w:abstractNum w:abstractNumId="27" w15:restartNumberingAfterBreak="0">
    <w:nsid w:val="7E780D57"/>
    <w:multiLevelType w:val="hybridMultilevel"/>
    <w:tmpl w:val="C8865726"/>
    <w:lvl w:ilvl="0" w:tplc="C03EBC9E">
      <w:start w:val="1"/>
      <w:numFmt w:val="decimal"/>
      <w:lvlText w:val="%1."/>
      <w:lvlJc w:val="left"/>
      <w:pPr>
        <w:ind w:left="360" w:hanging="360"/>
      </w:pPr>
    </w:lvl>
    <w:lvl w:ilvl="1" w:tplc="7666C658" w:tentative="1">
      <w:start w:val="1"/>
      <w:numFmt w:val="lowerLetter"/>
      <w:lvlText w:val="%2."/>
      <w:lvlJc w:val="left"/>
      <w:pPr>
        <w:ind w:left="1080" w:hanging="360"/>
      </w:pPr>
    </w:lvl>
    <w:lvl w:ilvl="2" w:tplc="CDF84806" w:tentative="1">
      <w:start w:val="1"/>
      <w:numFmt w:val="lowerRoman"/>
      <w:lvlText w:val="%3."/>
      <w:lvlJc w:val="right"/>
      <w:pPr>
        <w:ind w:left="1800" w:hanging="180"/>
      </w:pPr>
    </w:lvl>
    <w:lvl w:ilvl="3" w:tplc="8A741582" w:tentative="1">
      <w:start w:val="1"/>
      <w:numFmt w:val="decimal"/>
      <w:lvlText w:val="%4."/>
      <w:lvlJc w:val="left"/>
      <w:pPr>
        <w:ind w:left="2520" w:hanging="360"/>
      </w:pPr>
    </w:lvl>
    <w:lvl w:ilvl="4" w:tplc="98E4D814" w:tentative="1">
      <w:start w:val="1"/>
      <w:numFmt w:val="lowerLetter"/>
      <w:lvlText w:val="%5."/>
      <w:lvlJc w:val="left"/>
      <w:pPr>
        <w:ind w:left="3240" w:hanging="360"/>
      </w:pPr>
    </w:lvl>
    <w:lvl w:ilvl="5" w:tplc="FA46E84E" w:tentative="1">
      <w:start w:val="1"/>
      <w:numFmt w:val="lowerRoman"/>
      <w:lvlText w:val="%6."/>
      <w:lvlJc w:val="right"/>
      <w:pPr>
        <w:ind w:left="3960" w:hanging="180"/>
      </w:pPr>
    </w:lvl>
    <w:lvl w:ilvl="6" w:tplc="9D266CB6" w:tentative="1">
      <w:start w:val="1"/>
      <w:numFmt w:val="decimal"/>
      <w:lvlText w:val="%7."/>
      <w:lvlJc w:val="left"/>
      <w:pPr>
        <w:ind w:left="4680" w:hanging="360"/>
      </w:pPr>
    </w:lvl>
    <w:lvl w:ilvl="7" w:tplc="DE7496D6" w:tentative="1">
      <w:start w:val="1"/>
      <w:numFmt w:val="lowerLetter"/>
      <w:lvlText w:val="%8."/>
      <w:lvlJc w:val="left"/>
      <w:pPr>
        <w:ind w:left="5400" w:hanging="360"/>
      </w:pPr>
    </w:lvl>
    <w:lvl w:ilvl="8" w:tplc="36E8AE14" w:tentative="1">
      <w:start w:val="1"/>
      <w:numFmt w:val="lowerRoman"/>
      <w:lvlText w:val="%9."/>
      <w:lvlJc w:val="right"/>
      <w:pPr>
        <w:ind w:left="6120" w:hanging="180"/>
      </w:pPr>
    </w:lvl>
  </w:abstractNum>
  <w:num w:numId="1" w16cid:durableId="620843458">
    <w:abstractNumId w:val="0"/>
  </w:num>
  <w:num w:numId="2" w16cid:durableId="1511723137">
    <w:abstractNumId w:val="0"/>
  </w:num>
  <w:num w:numId="3" w16cid:durableId="1369137422">
    <w:abstractNumId w:val="0"/>
  </w:num>
  <w:num w:numId="4" w16cid:durableId="472136439">
    <w:abstractNumId w:val="0"/>
  </w:num>
  <w:num w:numId="5" w16cid:durableId="1893536342">
    <w:abstractNumId w:val="22"/>
  </w:num>
  <w:num w:numId="6" w16cid:durableId="1649048199">
    <w:abstractNumId w:val="22"/>
  </w:num>
  <w:num w:numId="7" w16cid:durableId="1279020414">
    <w:abstractNumId w:val="22"/>
  </w:num>
  <w:num w:numId="8" w16cid:durableId="560874464">
    <w:abstractNumId w:val="18"/>
  </w:num>
  <w:num w:numId="9" w16cid:durableId="250623540">
    <w:abstractNumId w:val="17"/>
  </w:num>
  <w:num w:numId="10" w16cid:durableId="1947494373">
    <w:abstractNumId w:val="21"/>
  </w:num>
  <w:num w:numId="11" w16cid:durableId="1163742591">
    <w:abstractNumId w:val="5"/>
  </w:num>
  <w:num w:numId="12" w16cid:durableId="1221790263">
    <w:abstractNumId w:val="27"/>
  </w:num>
  <w:num w:numId="13" w16cid:durableId="1715814273">
    <w:abstractNumId w:val="24"/>
  </w:num>
  <w:num w:numId="14" w16cid:durableId="1695881507">
    <w:abstractNumId w:val="7"/>
  </w:num>
  <w:num w:numId="15" w16cid:durableId="1249345091">
    <w:abstractNumId w:val="11"/>
  </w:num>
  <w:num w:numId="16" w16cid:durableId="527110132">
    <w:abstractNumId w:val="9"/>
  </w:num>
  <w:num w:numId="17" w16cid:durableId="1103308589">
    <w:abstractNumId w:val="25"/>
  </w:num>
  <w:num w:numId="18" w16cid:durableId="1918904783">
    <w:abstractNumId w:val="2"/>
  </w:num>
  <w:num w:numId="19" w16cid:durableId="1556234495">
    <w:abstractNumId w:val="26"/>
  </w:num>
  <w:num w:numId="20" w16cid:durableId="1466898375">
    <w:abstractNumId w:val="19"/>
  </w:num>
  <w:num w:numId="21" w16cid:durableId="1140347788">
    <w:abstractNumId w:val="6"/>
  </w:num>
  <w:num w:numId="22" w16cid:durableId="1663660136">
    <w:abstractNumId w:val="4"/>
  </w:num>
  <w:num w:numId="23" w16cid:durableId="784270258">
    <w:abstractNumId w:val="15"/>
  </w:num>
  <w:num w:numId="24" w16cid:durableId="1117216821">
    <w:abstractNumId w:val="14"/>
  </w:num>
  <w:num w:numId="25" w16cid:durableId="129128490">
    <w:abstractNumId w:val="12"/>
  </w:num>
  <w:num w:numId="26" w16cid:durableId="1853764335">
    <w:abstractNumId w:val="3"/>
  </w:num>
  <w:num w:numId="27" w16cid:durableId="1068530800">
    <w:abstractNumId w:val="20"/>
  </w:num>
  <w:num w:numId="28" w16cid:durableId="250505297">
    <w:abstractNumId w:val="8"/>
  </w:num>
  <w:num w:numId="29" w16cid:durableId="685711469">
    <w:abstractNumId w:val="10"/>
  </w:num>
  <w:num w:numId="30" w16cid:durableId="519129657">
    <w:abstractNumId w:val="13"/>
  </w:num>
  <w:num w:numId="31" w16cid:durableId="478887233">
    <w:abstractNumId w:val="23"/>
  </w:num>
  <w:num w:numId="32" w16cid:durableId="1082338400">
    <w:abstractNumId w:val="1"/>
  </w:num>
  <w:num w:numId="33" w16cid:durableId="68409607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ADF"/>
    <w:rsid w:val="00006466"/>
    <w:rsid w:val="000126F4"/>
    <w:rsid w:val="00025D40"/>
    <w:rsid w:val="000309D2"/>
    <w:rsid w:val="00044DEE"/>
    <w:rsid w:val="00050931"/>
    <w:rsid w:val="0006027C"/>
    <w:rsid w:val="00060BEC"/>
    <w:rsid w:val="0008027F"/>
    <w:rsid w:val="000927EA"/>
    <w:rsid w:val="0009749F"/>
    <w:rsid w:val="000A44F5"/>
    <w:rsid w:val="000B3DBC"/>
    <w:rsid w:val="000C0A60"/>
    <w:rsid w:val="000C7596"/>
    <w:rsid w:val="000E2D77"/>
    <w:rsid w:val="000E6C28"/>
    <w:rsid w:val="000F6E58"/>
    <w:rsid w:val="00111C7F"/>
    <w:rsid w:val="0011217D"/>
    <w:rsid w:val="001155AD"/>
    <w:rsid w:val="001209E6"/>
    <w:rsid w:val="00137701"/>
    <w:rsid w:val="001409F6"/>
    <w:rsid w:val="00140D70"/>
    <w:rsid w:val="00161AD1"/>
    <w:rsid w:val="0016342C"/>
    <w:rsid w:val="00167A7D"/>
    <w:rsid w:val="00172698"/>
    <w:rsid w:val="00174C82"/>
    <w:rsid w:val="0018168F"/>
    <w:rsid w:val="00187440"/>
    <w:rsid w:val="00192DB3"/>
    <w:rsid w:val="001B3143"/>
    <w:rsid w:val="001B3414"/>
    <w:rsid w:val="001D7302"/>
    <w:rsid w:val="001D75D1"/>
    <w:rsid w:val="001F450B"/>
    <w:rsid w:val="00204E6B"/>
    <w:rsid w:val="00217DBC"/>
    <w:rsid w:val="00230EED"/>
    <w:rsid w:val="00231356"/>
    <w:rsid w:val="00256039"/>
    <w:rsid w:val="002576C2"/>
    <w:rsid w:val="00260D70"/>
    <w:rsid w:val="00264A44"/>
    <w:rsid w:val="00287118"/>
    <w:rsid w:val="00291F1F"/>
    <w:rsid w:val="00292C84"/>
    <w:rsid w:val="002A2800"/>
    <w:rsid w:val="002A5C3C"/>
    <w:rsid w:val="002B0288"/>
    <w:rsid w:val="002B6AC2"/>
    <w:rsid w:val="002C39DD"/>
    <w:rsid w:val="002D05E4"/>
    <w:rsid w:val="002E4B84"/>
    <w:rsid w:val="002F182C"/>
    <w:rsid w:val="00300A5D"/>
    <w:rsid w:val="00305D12"/>
    <w:rsid w:val="0031232A"/>
    <w:rsid w:val="00315264"/>
    <w:rsid w:val="003768F8"/>
    <w:rsid w:val="0038112F"/>
    <w:rsid w:val="00381495"/>
    <w:rsid w:val="0039241D"/>
    <w:rsid w:val="003A068C"/>
    <w:rsid w:val="003B580D"/>
    <w:rsid w:val="003C6E30"/>
    <w:rsid w:val="003E5B5D"/>
    <w:rsid w:val="003E7201"/>
    <w:rsid w:val="00407605"/>
    <w:rsid w:val="004149C8"/>
    <w:rsid w:val="00414B3A"/>
    <w:rsid w:val="00423FE4"/>
    <w:rsid w:val="00427145"/>
    <w:rsid w:val="004319EE"/>
    <w:rsid w:val="004378D3"/>
    <w:rsid w:val="0046623E"/>
    <w:rsid w:val="00467030"/>
    <w:rsid w:val="00494E15"/>
    <w:rsid w:val="004B0D60"/>
    <w:rsid w:val="004B5EF9"/>
    <w:rsid w:val="004C24BC"/>
    <w:rsid w:val="004D685B"/>
    <w:rsid w:val="004E10BF"/>
    <w:rsid w:val="004E35DC"/>
    <w:rsid w:val="005061D8"/>
    <w:rsid w:val="005100BB"/>
    <w:rsid w:val="00517740"/>
    <w:rsid w:val="0052276C"/>
    <w:rsid w:val="00543CDB"/>
    <w:rsid w:val="0054532B"/>
    <w:rsid w:val="00571398"/>
    <w:rsid w:val="00571C10"/>
    <w:rsid w:val="005A4B2E"/>
    <w:rsid w:val="005D1C38"/>
    <w:rsid w:val="005F0CC2"/>
    <w:rsid w:val="005F6AEC"/>
    <w:rsid w:val="0061011A"/>
    <w:rsid w:val="0062053F"/>
    <w:rsid w:val="0062246F"/>
    <w:rsid w:val="006269E2"/>
    <w:rsid w:val="00630F1D"/>
    <w:rsid w:val="006340EA"/>
    <w:rsid w:val="00642BF8"/>
    <w:rsid w:val="0065146D"/>
    <w:rsid w:val="006601BC"/>
    <w:rsid w:val="0067020D"/>
    <w:rsid w:val="006728AA"/>
    <w:rsid w:val="00677F46"/>
    <w:rsid w:val="00696414"/>
    <w:rsid w:val="006C10BD"/>
    <w:rsid w:val="006E2C5B"/>
    <w:rsid w:val="00712DBF"/>
    <w:rsid w:val="00737A9C"/>
    <w:rsid w:val="0075141A"/>
    <w:rsid w:val="00764B95"/>
    <w:rsid w:val="00780030"/>
    <w:rsid w:val="007A34D9"/>
    <w:rsid w:val="007A500A"/>
    <w:rsid w:val="007A5B71"/>
    <w:rsid w:val="007A7100"/>
    <w:rsid w:val="007B006B"/>
    <w:rsid w:val="007B2646"/>
    <w:rsid w:val="007B5F73"/>
    <w:rsid w:val="007D0931"/>
    <w:rsid w:val="007D41DB"/>
    <w:rsid w:val="008149AB"/>
    <w:rsid w:val="0082190C"/>
    <w:rsid w:val="0083203B"/>
    <w:rsid w:val="00832BAE"/>
    <w:rsid w:val="00874497"/>
    <w:rsid w:val="0087474C"/>
    <w:rsid w:val="00882600"/>
    <w:rsid w:val="0089549B"/>
    <w:rsid w:val="008A1243"/>
    <w:rsid w:val="008D1F91"/>
    <w:rsid w:val="008F4E0E"/>
    <w:rsid w:val="009161D0"/>
    <w:rsid w:val="00921CAA"/>
    <w:rsid w:val="00945B35"/>
    <w:rsid w:val="0095293E"/>
    <w:rsid w:val="00955AFB"/>
    <w:rsid w:val="0096300B"/>
    <w:rsid w:val="0098543A"/>
    <w:rsid w:val="00985E11"/>
    <w:rsid w:val="0099443A"/>
    <w:rsid w:val="009C7104"/>
    <w:rsid w:val="009D059B"/>
    <w:rsid w:val="00A13F49"/>
    <w:rsid w:val="00A1526F"/>
    <w:rsid w:val="00A73323"/>
    <w:rsid w:val="00A75810"/>
    <w:rsid w:val="00A77F97"/>
    <w:rsid w:val="00A87AA8"/>
    <w:rsid w:val="00A92337"/>
    <w:rsid w:val="00AB2966"/>
    <w:rsid w:val="00AE0C68"/>
    <w:rsid w:val="00AE17EB"/>
    <w:rsid w:val="00AE4F4E"/>
    <w:rsid w:val="00AF3EBD"/>
    <w:rsid w:val="00AF401C"/>
    <w:rsid w:val="00B1104F"/>
    <w:rsid w:val="00B25CDE"/>
    <w:rsid w:val="00B42F7F"/>
    <w:rsid w:val="00B501C9"/>
    <w:rsid w:val="00B54EF6"/>
    <w:rsid w:val="00B713DB"/>
    <w:rsid w:val="00B74ADF"/>
    <w:rsid w:val="00B77BDB"/>
    <w:rsid w:val="00B95A02"/>
    <w:rsid w:val="00BA6CD2"/>
    <w:rsid w:val="00BB31FC"/>
    <w:rsid w:val="00BB3A20"/>
    <w:rsid w:val="00BB5388"/>
    <w:rsid w:val="00BC0E75"/>
    <w:rsid w:val="00BD2489"/>
    <w:rsid w:val="00BF36E1"/>
    <w:rsid w:val="00C00CCA"/>
    <w:rsid w:val="00C05A28"/>
    <w:rsid w:val="00C05D78"/>
    <w:rsid w:val="00C11895"/>
    <w:rsid w:val="00C16C63"/>
    <w:rsid w:val="00C21A6D"/>
    <w:rsid w:val="00C26466"/>
    <w:rsid w:val="00C36768"/>
    <w:rsid w:val="00C42C1B"/>
    <w:rsid w:val="00C479AB"/>
    <w:rsid w:val="00C55161"/>
    <w:rsid w:val="00CB37E6"/>
    <w:rsid w:val="00CB5B5C"/>
    <w:rsid w:val="00CC6739"/>
    <w:rsid w:val="00CE0788"/>
    <w:rsid w:val="00CF4FEC"/>
    <w:rsid w:val="00CF72EB"/>
    <w:rsid w:val="00D30BC5"/>
    <w:rsid w:val="00D35E36"/>
    <w:rsid w:val="00D52242"/>
    <w:rsid w:val="00D558CD"/>
    <w:rsid w:val="00D571D3"/>
    <w:rsid w:val="00D61154"/>
    <w:rsid w:val="00D7089B"/>
    <w:rsid w:val="00D80CB9"/>
    <w:rsid w:val="00DB2E82"/>
    <w:rsid w:val="00DC3164"/>
    <w:rsid w:val="00DC5B87"/>
    <w:rsid w:val="00DF1550"/>
    <w:rsid w:val="00E13189"/>
    <w:rsid w:val="00E15D6D"/>
    <w:rsid w:val="00E251AB"/>
    <w:rsid w:val="00E3166B"/>
    <w:rsid w:val="00E517C8"/>
    <w:rsid w:val="00E605BD"/>
    <w:rsid w:val="00E64DBC"/>
    <w:rsid w:val="00E76619"/>
    <w:rsid w:val="00E90A6E"/>
    <w:rsid w:val="00EB18CD"/>
    <w:rsid w:val="00EE22EC"/>
    <w:rsid w:val="00EE6650"/>
    <w:rsid w:val="00EF5AE7"/>
    <w:rsid w:val="00EF7ECB"/>
    <w:rsid w:val="00F0079F"/>
    <w:rsid w:val="00F036FA"/>
    <w:rsid w:val="00F21595"/>
    <w:rsid w:val="00F24D6C"/>
    <w:rsid w:val="00F275C5"/>
    <w:rsid w:val="00F31FA6"/>
    <w:rsid w:val="00F65A9F"/>
    <w:rsid w:val="00F706F7"/>
    <w:rsid w:val="00F73803"/>
    <w:rsid w:val="00FA4AFF"/>
    <w:rsid w:val="00FC774C"/>
    <w:rsid w:val="00FC7FDF"/>
    <w:rsid w:val="00FD5423"/>
    <w:rsid w:val="00FE23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55D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5AE7"/>
    <w:pPr>
      <w:spacing w:after="200" w:line="276" w:lineRule="auto"/>
      <w:jc w:val="both"/>
    </w:pPr>
    <w:rPr>
      <w:rFonts w:ascii="Arial" w:hAnsi="Arial"/>
      <w:kern w:val="0"/>
      <w:sz w:val="24"/>
      <w:lang w:val="en-US"/>
      <w14:ligatures w14:val="none"/>
    </w:rPr>
  </w:style>
  <w:style w:type="paragraph" w:styleId="Heading1">
    <w:name w:val="heading 1"/>
    <w:basedOn w:val="Normal"/>
    <w:next w:val="Normal"/>
    <w:link w:val="Heading1Char"/>
    <w:autoRedefine/>
    <w:uiPriority w:val="9"/>
    <w:qFormat/>
    <w:rsid w:val="006C10BD"/>
    <w:pPr>
      <w:keepNext/>
      <w:keepLines/>
      <w:spacing w:after="0" w:line="360" w:lineRule="auto"/>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060BEC"/>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060BEC"/>
    <w:pPr>
      <w:keepNext/>
      <w:keepLines/>
      <w:spacing w:before="40" w:after="0"/>
      <w:outlineLvl w:val="2"/>
    </w:pPr>
    <w:rPr>
      <w:rFonts w:eastAsiaTheme="majorEastAsia" w:cstheme="majorBidi"/>
      <w:b/>
      <w:sz w:val="26"/>
      <w:szCs w:val="24"/>
    </w:rPr>
  </w:style>
  <w:style w:type="paragraph" w:styleId="Heading4">
    <w:name w:val="heading 4"/>
    <w:basedOn w:val="Normal"/>
    <w:next w:val="Normal"/>
    <w:link w:val="Heading4Char"/>
    <w:uiPriority w:val="9"/>
    <w:semiHidden/>
    <w:unhideWhenUsed/>
    <w:qFormat/>
    <w:rsid w:val="00FD5423"/>
    <w:pPr>
      <w:keepNext/>
      <w:keepLines/>
      <w:spacing w:before="40"/>
      <w:outlineLvl w:val="3"/>
    </w:pPr>
    <w:rPr>
      <w:rFonts w:eastAsiaTheme="majorEastAsia" w:cstheme="majorBidi"/>
      <w:b/>
      <w:iCs/>
    </w:rPr>
  </w:style>
  <w:style w:type="paragraph" w:styleId="Heading6">
    <w:name w:val="heading 6"/>
    <w:basedOn w:val="Normal"/>
    <w:next w:val="Normal"/>
    <w:link w:val="Heading6Char"/>
    <w:uiPriority w:val="9"/>
    <w:unhideWhenUsed/>
    <w:qFormat/>
    <w:rsid w:val="00696414"/>
    <w:pPr>
      <w:keepNext/>
      <w:numPr>
        <w:ilvl w:val="5"/>
        <w:numId w:val="7"/>
      </w:numPr>
      <w:outlineLvl w:val="5"/>
    </w:pPr>
    <w:rPr>
      <w:b/>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10BD"/>
    <w:rPr>
      <w:rFonts w:ascii="Arial" w:eastAsiaTheme="majorEastAsia" w:hAnsi="Arial" w:cstheme="majorBidi"/>
      <w:b/>
      <w:kern w:val="0"/>
      <w:sz w:val="32"/>
      <w:szCs w:val="32"/>
      <w:lang w:val="en-US"/>
      <w14:ligatures w14:val="none"/>
    </w:rPr>
  </w:style>
  <w:style w:type="character" w:customStyle="1" w:styleId="Heading2Char">
    <w:name w:val="Heading 2 Char"/>
    <w:basedOn w:val="DefaultParagraphFont"/>
    <w:link w:val="Heading2"/>
    <w:uiPriority w:val="9"/>
    <w:rsid w:val="00060BEC"/>
    <w:rPr>
      <w:rFonts w:ascii="Arial" w:eastAsiaTheme="majorEastAsia" w:hAnsi="Arial" w:cstheme="majorBidi"/>
      <w:b/>
      <w:sz w:val="28"/>
      <w:szCs w:val="26"/>
    </w:rPr>
  </w:style>
  <w:style w:type="character" w:customStyle="1" w:styleId="Heading3Char">
    <w:name w:val="Heading 3 Char"/>
    <w:basedOn w:val="DefaultParagraphFont"/>
    <w:link w:val="Heading3"/>
    <w:uiPriority w:val="9"/>
    <w:rsid w:val="00060BEC"/>
    <w:rPr>
      <w:rFonts w:ascii="Arial" w:eastAsiaTheme="majorEastAsia" w:hAnsi="Arial" w:cstheme="majorBidi"/>
      <w:b/>
      <w:sz w:val="26"/>
      <w:szCs w:val="24"/>
    </w:rPr>
  </w:style>
  <w:style w:type="character" w:customStyle="1" w:styleId="Heading6Char">
    <w:name w:val="Heading 6 Char"/>
    <w:basedOn w:val="DefaultParagraphFont"/>
    <w:link w:val="Heading6"/>
    <w:uiPriority w:val="9"/>
    <w:rsid w:val="00571398"/>
    <w:rPr>
      <w:rFonts w:ascii="Arial" w:hAnsi="Arial" w:cs="Calibri"/>
      <w:b/>
      <w:sz w:val="26"/>
      <w:lang w:val="en-US" w:eastAsia="en-GB"/>
    </w:rPr>
  </w:style>
  <w:style w:type="paragraph" w:styleId="BodyText">
    <w:name w:val="Body Text"/>
    <w:basedOn w:val="Normal"/>
    <w:link w:val="BodyTextChar"/>
    <w:uiPriority w:val="99"/>
    <w:semiHidden/>
    <w:unhideWhenUsed/>
    <w:rsid w:val="00FA4AFF"/>
    <w:pPr>
      <w:spacing w:after="120"/>
    </w:pPr>
  </w:style>
  <w:style w:type="character" w:customStyle="1" w:styleId="BodyTextChar">
    <w:name w:val="Body Text Char"/>
    <w:basedOn w:val="DefaultParagraphFont"/>
    <w:link w:val="BodyText"/>
    <w:uiPriority w:val="99"/>
    <w:semiHidden/>
    <w:rsid w:val="00FA4AFF"/>
    <w:rPr>
      <w:rFonts w:ascii="Arial" w:hAnsi="Arial"/>
    </w:rPr>
  </w:style>
  <w:style w:type="paragraph" w:styleId="ListParagraph">
    <w:name w:val="List Paragraph"/>
    <w:basedOn w:val="Normal"/>
    <w:uiPriority w:val="1"/>
    <w:qFormat/>
    <w:rsid w:val="00264A44"/>
    <w:pPr>
      <w:autoSpaceDE w:val="0"/>
      <w:autoSpaceDN w:val="0"/>
      <w:spacing w:before="22"/>
      <w:ind w:left="840" w:hanging="363"/>
    </w:pPr>
    <w:rPr>
      <w:rFonts w:eastAsia="Carlito" w:cs="Carlito"/>
    </w:rPr>
  </w:style>
  <w:style w:type="character" w:customStyle="1" w:styleId="Heading4Char">
    <w:name w:val="Heading 4 Char"/>
    <w:basedOn w:val="DefaultParagraphFont"/>
    <w:link w:val="Heading4"/>
    <w:uiPriority w:val="9"/>
    <w:semiHidden/>
    <w:rsid w:val="00FD5423"/>
    <w:rPr>
      <w:rFonts w:ascii="Times New Roman" w:eastAsiaTheme="majorEastAsia" w:hAnsi="Times New Roman" w:cstheme="majorBidi"/>
      <w:b/>
      <w:iCs/>
      <w:sz w:val="24"/>
      <w:szCs w:val="20"/>
    </w:rPr>
  </w:style>
  <w:style w:type="paragraph" w:styleId="NoSpacing">
    <w:name w:val="No Spacing"/>
    <w:uiPriority w:val="1"/>
    <w:qFormat/>
    <w:rsid w:val="00407605"/>
    <w:pPr>
      <w:spacing w:after="0" w:line="240" w:lineRule="auto"/>
      <w:jc w:val="both"/>
    </w:pPr>
    <w:rPr>
      <w:rFonts w:ascii="Arial" w:hAnsi="Arial"/>
      <w:kern w:val="0"/>
      <w:sz w:val="24"/>
      <w:lang w:val="en-US"/>
      <w14:ligatures w14:val="none"/>
    </w:rPr>
  </w:style>
  <w:style w:type="paragraph" w:styleId="NormalWeb">
    <w:name w:val="Normal (Web)"/>
    <w:basedOn w:val="Normal"/>
    <w:uiPriority w:val="99"/>
    <w:semiHidden/>
    <w:unhideWhenUsed/>
    <w:rsid w:val="006269E2"/>
    <w:pPr>
      <w:spacing w:before="100" w:beforeAutospacing="1" w:after="100" w:afterAutospacing="1" w:line="240" w:lineRule="auto"/>
      <w:jc w:val="left"/>
    </w:pPr>
    <w:rPr>
      <w:rFonts w:ascii="Times New Roman" w:eastAsia="Times New Roman" w:hAnsi="Times New Roman" w:cs="Times New Roman"/>
      <w:szCs w:val="24"/>
      <w:lang w:val="en-GB" w:eastAsia="en-GB"/>
    </w:rPr>
  </w:style>
  <w:style w:type="character" w:styleId="Strong">
    <w:name w:val="Strong"/>
    <w:basedOn w:val="DefaultParagraphFont"/>
    <w:uiPriority w:val="22"/>
    <w:qFormat/>
    <w:rsid w:val="006269E2"/>
    <w:rPr>
      <w:b/>
      <w:bCs/>
    </w:rPr>
  </w:style>
  <w:style w:type="table" w:styleId="TableGrid">
    <w:name w:val="Table Grid"/>
    <w:basedOn w:val="TableNormal"/>
    <w:uiPriority w:val="39"/>
    <w:rsid w:val="002313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23135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1FC"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6BF2"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6BF2"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6BF2"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6BF2" w:themeFill="accent5"/>
      </w:tcPr>
    </w:tblStylePr>
    <w:tblStylePr w:type="band1Vert">
      <w:tblPr/>
      <w:tcPr>
        <w:shd w:val="clear" w:color="auto" w:fill="D6C3F9" w:themeFill="accent5" w:themeFillTint="66"/>
      </w:tcPr>
    </w:tblStylePr>
    <w:tblStylePr w:type="band1Horz">
      <w:tblPr/>
      <w:tcPr>
        <w:shd w:val="clear" w:color="auto" w:fill="D6C3F9" w:themeFill="accent5" w:themeFillTint="66"/>
      </w:tcPr>
    </w:tblStylePr>
  </w:style>
  <w:style w:type="table" w:styleId="GridTable4-Accent6">
    <w:name w:val="Grid Table 4 Accent 6"/>
    <w:basedOn w:val="TableNormal"/>
    <w:uiPriority w:val="49"/>
    <w:rsid w:val="00231356"/>
    <w:pPr>
      <w:spacing w:after="0" w:line="240" w:lineRule="auto"/>
    </w:pPr>
    <w:tblPr>
      <w:tblStyleRowBandSize w:val="1"/>
      <w:tblStyleColBandSize w:val="1"/>
      <w:tblBorders>
        <w:top w:val="single" w:sz="4" w:space="0" w:color="E58AE2" w:themeColor="accent6" w:themeTint="99"/>
        <w:left w:val="single" w:sz="4" w:space="0" w:color="E58AE2" w:themeColor="accent6" w:themeTint="99"/>
        <w:bottom w:val="single" w:sz="4" w:space="0" w:color="E58AE2" w:themeColor="accent6" w:themeTint="99"/>
        <w:right w:val="single" w:sz="4" w:space="0" w:color="E58AE2" w:themeColor="accent6" w:themeTint="99"/>
        <w:insideH w:val="single" w:sz="4" w:space="0" w:color="E58AE2" w:themeColor="accent6" w:themeTint="99"/>
        <w:insideV w:val="single" w:sz="4" w:space="0" w:color="E58AE2" w:themeColor="accent6" w:themeTint="99"/>
      </w:tblBorders>
    </w:tblPr>
    <w:tblStylePr w:type="firstRow">
      <w:rPr>
        <w:b/>
        <w:bCs/>
        <w:color w:val="FFFFFF" w:themeColor="background1"/>
      </w:rPr>
      <w:tblPr/>
      <w:tcPr>
        <w:tcBorders>
          <w:top w:val="single" w:sz="4" w:space="0" w:color="D53DD0" w:themeColor="accent6"/>
          <w:left w:val="single" w:sz="4" w:space="0" w:color="D53DD0" w:themeColor="accent6"/>
          <w:bottom w:val="single" w:sz="4" w:space="0" w:color="D53DD0" w:themeColor="accent6"/>
          <w:right w:val="single" w:sz="4" w:space="0" w:color="D53DD0" w:themeColor="accent6"/>
          <w:insideH w:val="nil"/>
          <w:insideV w:val="nil"/>
        </w:tcBorders>
        <w:shd w:val="clear" w:color="auto" w:fill="D53DD0" w:themeFill="accent6"/>
      </w:tcPr>
    </w:tblStylePr>
    <w:tblStylePr w:type="lastRow">
      <w:rPr>
        <w:b/>
        <w:bCs/>
      </w:rPr>
      <w:tblPr/>
      <w:tcPr>
        <w:tcBorders>
          <w:top w:val="double" w:sz="4" w:space="0" w:color="D53DD0" w:themeColor="accent6"/>
        </w:tcBorders>
      </w:tcPr>
    </w:tblStylePr>
    <w:tblStylePr w:type="firstCol">
      <w:rPr>
        <w:b/>
        <w:bCs/>
      </w:rPr>
    </w:tblStylePr>
    <w:tblStylePr w:type="lastCol">
      <w:rPr>
        <w:b/>
        <w:bCs/>
      </w:rPr>
    </w:tblStylePr>
    <w:tblStylePr w:type="band1Vert">
      <w:tblPr/>
      <w:tcPr>
        <w:shd w:val="clear" w:color="auto" w:fill="F6D8F5" w:themeFill="accent6" w:themeFillTint="33"/>
      </w:tcPr>
    </w:tblStylePr>
    <w:tblStylePr w:type="band1Horz">
      <w:tblPr/>
      <w:tcPr>
        <w:shd w:val="clear" w:color="auto" w:fill="F6D8F5" w:themeFill="accent6" w:themeFillTint="33"/>
      </w:tcPr>
    </w:tblStylePr>
  </w:style>
  <w:style w:type="paragraph" w:styleId="TOCHeading">
    <w:name w:val="TOC Heading"/>
    <w:basedOn w:val="Heading1"/>
    <w:next w:val="Normal"/>
    <w:uiPriority w:val="39"/>
    <w:unhideWhenUsed/>
    <w:qFormat/>
    <w:rsid w:val="0065146D"/>
    <w:pPr>
      <w:spacing w:line="259" w:lineRule="auto"/>
      <w:jc w:val="left"/>
      <w:outlineLvl w:val="9"/>
    </w:pPr>
    <w:rPr>
      <w:rFonts w:asciiTheme="majorHAnsi" w:hAnsiTheme="majorHAnsi"/>
      <w:b w:val="0"/>
      <w:color w:val="850C4B" w:themeColor="accent1" w:themeShade="BF"/>
    </w:rPr>
  </w:style>
  <w:style w:type="paragraph" w:styleId="TOC1">
    <w:name w:val="toc 1"/>
    <w:basedOn w:val="Normal"/>
    <w:next w:val="Normal"/>
    <w:autoRedefine/>
    <w:uiPriority w:val="39"/>
    <w:unhideWhenUsed/>
    <w:rsid w:val="0065146D"/>
    <w:pPr>
      <w:spacing w:after="100"/>
    </w:pPr>
  </w:style>
  <w:style w:type="paragraph" w:styleId="TOC2">
    <w:name w:val="toc 2"/>
    <w:basedOn w:val="Normal"/>
    <w:next w:val="Normal"/>
    <w:autoRedefine/>
    <w:uiPriority w:val="39"/>
    <w:unhideWhenUsed/>
    <w:rsid w:val="0065146D"/>
    <w:pPr>
      <w:spacing w:after="100"/>
      <w:ind w:left="240"/>
    </w:pPr>
  </w:style>
  <w:style w:type="paragraph" w:styleId="TOC3">
    <w:name w:val="toc 3"/>
    <w:basedOn w:val="Normal"/>
    <w:next w:val="Normal"/>
    <w:autoRedefine/>
    <w:uiPriority w:val="39"/>
    <w:unhideWhenUsed/>
    <w:rsid w:val="0065146D"/>
    <w:pPr>
      <w:spacing w:after="100"/>
      <w:ind w:left="480"/>
    </w:pPr>
  </w:style>
  <w:style w:type="character" w:styleId="Hyperlink">
    <w:name w:val="Hyperlink"/>
    <w:basedOn w:val="DefaultParagraphFont"/>
    <w:uiPriority w:val="99"/>
    <w:unhideWhenUsed/>
    <w:rsid w:val="0065146D"/>
    <w:rPr>
      <w:color w:val="8F8F8F" w:themeColor="hyperlink"/>
      <w:u w:val="single"/>
    </w:rPr>
  </w:style>
  <w:style w:type="paragraph" w:styleId="Caption">
    <w:name w:val="caption"/>
    <w:basedOn w:val="Normal"/>
    <w:next w:val="Normal"/>
    <w:uiPriority w:val="35"/>
    <w:unhideWhenUsed/>
    <w:qFormat/>
    <w:rsid w:val="00F73803"/>
    <w:pPr>
      <w:spacing w:line="240" w:lineRule="auto"/>
    </w:pPr>
    <w:rPr>
      <w:i/>
      <w:iCs/>
      <w:color w:val="3B3059" w:themeColor="text2"/>
      <w:sz w:val="18"/>
      <w:szCs w:val="18"/>
    </w:rPr>
  </w:style>
  <w:style w:type="table" w:styleId="PlainTable1">
    <w:name w:val="Plain Table 1"/>
    <w:basedOn w:val="TableNormal"/>
    <w:uiPriority w:val="41"/>
    <w:rsid w:val="00F7380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35E3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ableofFigures">
    <w:name w:val="table of figures"/>
    <w:basedOn w:val="Normal"/>
    <w:next w:val="Normal"/>
    <w:uiPriority w:val="99"/>
    <w:unhideWhenUsed/>
    <w:rsid w:val="00256039"/>
    <w:pPr>
      <w:spacing w:after="0"/>
    </w:pPr>
  </w:style>
  <w:style w:type="paragraph" w:styleId="Header">
    <w:name w:val="header"/>
    <w:basedOn w:val="Normal"/>
    <w:link w:val="HeaderChar"/>
    <w:uiPriority w:val="99"/>
    <w:unhideWhenUsed/>
    <w:rsid w:val="002560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6039"/>
    <w:rPr>
      <w:rFonts w:ascii="Arial" w:hAnsi="Arial"/>
      <w:kern w:val="0"/>
      <w:sz w:val="24"/>
      <w:lang w:val="en-US"/>
      <w14:ligatures w14:val="none"/>
    </w:rPr>
  </w:style>
  <w:style w:type="paragraph" w:styleId="Footer">
    <w:name w:val="footer"/>
    <w:basedOn w:val="Normal"/>
    <w:link w:val="FooterChar"/>
    <w:uiPriority w:val="99"/>
    <w:unhideWhenUsed/>
    <w:rsid w:val="002560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6039"/>
    <w:rPr>
      <w:rFonts w:ascii="Arial" w:hAnsi="Arial"/>
      <w:kern w:val="0"/>
      <w:sz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1839876">
      <w:bodyDiv w:val="1"/>
      <w:marLeft w:val="0"/>
      <w:marRight w:val="0"/>
      <w:marTop w:val="0"/>
      <w:marBottom w:val="0"/>
      <w:divBdr>
        <w:top w:val="none" w:sz="0" w:space="0" w:color="auto"/>
        <w:left w:val="none" w:sz="0" w:space="0" w:color="auto"/>
        <w:bottom w:val="none" w:sz="0" w:space="0" w:color="auto"/>
        <w:right w:val="none" w:sz="0" w:space="0" w:color="auto"/>
      </w:divBdr>
      <w:divsChild>
        <w:div w:id="21458038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108/ijchm-08-2016-0450" TargetMode="External"/><Relationship Id="rId21" Type="http://schemas.openxmlformats.org/officeDocument/2006/relationships/hyperlink" Target="https://all.accor.com/hotel/A568/index.en.shtml" TargetMode="External"/><Relationship Id="rId42" Type="http://schemas.openxmlformats.org/officeDocument/2006/relationships/hyperlink" Target="https://geniusjournals.org/index.php/ejet/article/view/1058" TargetMode="External"/><Relationship Id="rId47" Type="http://schemas.openxmlformats.org/officeDocument/2006/relationships/hyperlink" Target="https://www.xotels.com/en/hotel-management/challenges-problems-hotel-industry" TargetMode="External"/><Relationship Id="rId63" Type="http://schemas.openxmlformats.org/officeDocument/2006/relationships/hyperlink" Target="https://www.forbes.com/sites/emmareynolds/2023/05/17/a-16-million-condo-at-new-yorks-plaza-hotel-is-designed-with-eloise-fans-in-mind/" TargetMode="External"/><Relationship Id="rId68" Type="http://schemas.openxmlformats.org/officeDocument/2006/relationships/hyperlink" Target="https://blogs.shu.edu/nyc-history/2017/11/07/the-plaza-hotel/" TargetMode="External"/><Relationship Id="rId16" Type="http://schemas.openxmlformats.org/officeDocument/2006/relationships/diagramLayout" Target="diagrams/layout2.xml"/><Relationship Id="rId11" Type="http://schemas.openxmlformats.org/officeDocument/2006/relationships/diagramQuickStyle" Target="diagrams/quickStyle1.xml"/><Relationship Id="rId32" Type="http://schemas.openxmlformats.org/officeDocument/2006/relationships/hyperlink" Target="https://www.thecasecentre.org/educators/products/view?id=93407" TargetMode="External"/><Relationship Id="rId37" Type="http://schemas.openxmlformats.org/officeDocument/2006/relationships/hyperlink" Target="https://doi.org/10.1016/s0278-4319(96)00053-9" TargetMode="External"/><Relationship Id="rId53" Type="http://schemas.openxmlformats.org/officeDocument/2006/relationships/hyperlink" Target="https://www.ezeeabsolute.com/blog/how-to-deal-with-challenges-in-hotel-industry/" TargetMode="External"/><Relationship Id="rId58" Type="http://schemas.openxmlformats.org/officeDocument/2006/relationships/hyperlink" Target="https://doi.org/10.1016/j.ijhm.2019.102318" TargetMode="External"/><Relationship Id="rId74" Type="http://schemas.openxmlformats.org/officeDocument/2006/relationships/hyperlink" Target="https://www.tripadvisor.com/ShowUserReviews-g60763-d675616-r880014416-The_Plaza_New_York_A_Fairmont_Managed_Hotel-New_York_City_New_York.html" TargetMode="External"/><Relationship Id="rId79" Type="http://schemas.openxmlformats.org/officeDocument/2006/relationships/image" Target="media/image5.png"/><Relationship Id="rId5" Type="http://schemas.openxmlformats.org/officeDocument/2006/relationships/webSettings" Target="webSettings.xml"/><Relationship Id="rId61" Type="http://schemas.openxmlformats.org/officeDocument/2006/relationships/hyperlink" Target="https://www.theplazany.com/history/" TargetMode="External"/><Relationship Id="rId82" Type="http://schemas.openxmlformats.org/officeDocument/2006/relationships/theme" Target="theme/theme1.xml"/><Relationship Id="rId19" Type="http://schemas.microsoft.com/office/2007/relationships/diagramDrawing" Target="diagrams/drawing2.xml"/><Relationship Id="rId14" Type="http://schemas.openxmlformats.org/officeDocument/2006/relationships/image" Target="media/image2.png"/><Relationship Id="rId22" Type="http://schemas.openxmlformats.org/officeDocument/2006/relationships/hyperlink" Target="https://doi.org/10.2139/ssrn.3633078" TargetMode="External"/><Relationship Id="rId27" Type="http://schemas.openxmlformats.org/officeDocument/2006/relationships/hyperlink" Target="http://www.greenthehotels.com/eng/BohdanowiczChurieKallhaugeMartinacHawaii2001.pdf" TargetMode="External"/><Relationship Id="rId30" Type="http://schemas.openxmlformats.org/officeDocument/2006/relationships/hyperlink" Target="https://doi.org/10.1007/978-3-030-65785-7_3" TargetMode="External"/><Relationship Id="rId35" Type="http://schemas.openxmlformats.org/officeDocument/2006/relationships/hyperlink" Target="https://doi.org/10.21608/jaauth.2021.97836.1243" TargetMode="External"/><Relationship Id="rId43" Type="http://schemas.openxmlformats.org/officeDocument/2006/relationships/hyperlink" Target="https://www.wsj.com/articles/guests-turned-away-at-new-yorks-plaza-hotel-victims-of-labor-dispute-1525363336" TargetMode="External"/><Relationship Id="rId48" Type="http://schemas.openxmlformats.org/officeDocument/2006/relationships/hyperlink" Target="https://doi.org/10.1080/15022250701880745" TargetMode="External"/><Relationship Id="rId56" Type="http://schemas.openxmlformats.org/officeDocument/2006/relationships/hyperlink" Target="https://doi.org/10.1016/j.ijhm.2020.102530" TargetMode="External"/><Relationship Id="rId64" Type="http://schemas.openxmlformats.org/officeDocument/2006/relationships/hyperlink" Target="https://doi.org/10.1016/j.jhlste.2012.02.005" TargetMode="External"/><Relationship Id="rId69" Type="http://schemas.openxmlformats.org/officeDocument/2006/relationships/hyperlink" Target="https://www.travelweekly-asia.com/Hotels/New-York-NY/The-Plaza-New-York-p56647746" TargetMode="External"/><Relationship Id="rId77" Type="http://schemas.openxmlformats.org/officeDocument/2006/relationships/image" Target="media/image3.png"/><Relationship Id="rId8" Type="http://schemas.openxmlformats.org/officeDocument/2006/relationships/image" Target="media/image1.jpeg"/><Relationship Id="rId51" Type="http://schemas.openxmlformats.org/officeDocument/2006/relationships/hyperlink" Target="https://doi.org/10.1016/s0278-4319(01)00012-3" TargetMode="External"/><Relationship Id="rId72" Type="http://schemas.openxmlformats.org/officeDocument/2006/relationships/hyperlink" Target="https://www.tripadvisor.com/Hotel_Review-g60763-d675616-Reviews-The_Plaza_New_York_A_Fairmont_Managed_Hotel-New_York_City_New_York.html" TargetMode="External"/><Relationship Id="rId80" Type="http://schemas.openxmlformats.org/officeDocument/2006/relationships/footer" Target="footer1.xml"/><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diagramQuickStyle" Target="diagrams/quickStyle2.xml"/><Relationship Id="rId25" Type="http://schemas.openxmlformats.org/officeDocument/2006/relationships/hyperlink" Target="https://www.10best.com/destinations/new-york/new-york/midtown-east/hotels/the-plaza-hotel-1/" TargetMode="External"/><Relationship Id="rId33" Type="http://schemas.openxmlformats.org/officeDocument/2006/relationships/hyperlink" Target="https://doi.org/10.1080/1528008x.2021.1911729" TargetMode="External"/><Relationship Id="rId38" Type="http://schemas.openxmlformats.org/officeDocument/2006/relationships/hyperlink" Target="https://fortune.com/2021/05/22/the-plaza-reopening-nyc-new-york-city-famous-hotels-covid/" TargetMode="External"/><Relationship Id="rId46" Type="http://schemas.openxmlformats.org/officeDocument/2006/relationships/hyperlink" Target="https://www.mckinsey.com/industries/travel-logistics-and-infrastructure/our-insights/hospitality-and-covid-19-how-long-until-no-vacancy-for-us-hotels" TargetMode="External"/><Relationship Id="rId59" Type="http://schemas.openxmlformats.org/officeDocument/2006/relationships/hyperlink" Target="https://doi.org/10.1108/ijchm-02-2018-0105" TargetMode="External"/><Relationship Id="rId67" Type="http://schemas.openxmlformats.org/officeDocument/2006/relationships/hyperlink" Target="https://www.expedia.com/New-York-Hotels-The-Plaza-Hotel.h28044.Hotel-Information" TargetMode="External"/><Relationship Id="rId20" Type="http://schemas.openxmlformats.org/officeDocument/2006/relationships/hyperlink" Target="https://abc7ny.com/plaza-hotel-reopens-nyc-tourism-covid-update/10662122/" TargetMode="External"/><Relationship Id="rId41" Type="http://schemas.openxmlformats.org/officeDocument/2006/relationships/hyperlink" Target="https://doi.org/10.1016/j.ijhm.2022.103304" TargetMode="External"/><Relationship Id="rId54" Type="http://schemas.openxmlformats.org/officeDocument/2006/relationships/hyperlink" Target="https://doi.org/10.1177/135676679800400406" TargetMode="External"/><Relationship Id="rId62" Type="http://schemas.openxmlformats.org/officeDocument/2006/relationships/hyperlink" Target="http://theplazany.com/rooms-suites/" TargetMode="External"/><Relationship Id="rId70" Type="http://schemas.openxmlformats.org/officeDocument/2006/relationships/hyperlink" Target="https://www.tripadvisor.com.au/FAQ_Answers-g147275-d14163595-t8795438-How_much_is_a_PCR_test_at_the_hotel.html" TargetMode="External"/><Relationship Id="rId75" Type="http://schemas.openxmlformats.org/officeDocument/2006/relationships/hyperlink" Target="https://doi.org/10.1016/j.ijhm.2020.102768"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Data" Target="diagrams/data2.xml"/><Relationship Id="rId23" Type="http://schemas.openxmlformats.org/officeDocument/2006/relationships/hyperlink" Target="https://www.business-humanrights.org/en/latest-news/fairmont-hotels-and-resorts-reverses-decision-to-fire-all-employees-due-to-impact-of-covid-19-on-hotel-industry/" TargetMode="External"/><Relationship Id="rId28" Type="http://schemas.openxmlformats.org/officeDocument/2006/relationships/hyperlink" Target="https://www.booking.com/hotel/us/the-plaza.en-gb.html" TargetMode="External"/><Relationship Id="rId36" Type="http://schemas.openxmlformats.org/officeDocument/2006/relationships/hyperlink" Target="https://www.fairmont.com/the-plaza-new-york/" TargetMode="External"/><Relationship Id="rId49" Type="http://schemas.openxmlformats.org/officeDocument/2006/relationships/hyperlink" Target="https://doi.org/10.1016/s0278-4319(03)00024-0" TargetMode="External"/><Relationship Id="rId57" Type="http://schemas.openxmlformats.org/officeDocument/2006/relationships/hyperlink" Target="https://doi.org/10.2139/ssrn.3660174" TargetMode="External"/><Relationship Id="rId10" Type="http://schemas.openxmlformats.org/officeDocument/2006/relationships/diagramLayout" Target="diagrams/layout1.xml"/><Relationship Id="rId31" Type="http://schemas.openxmlformats.org/officeDocument/2006/relationships/hyperlink" Target="https://nypost.com/2023/05/18/nyc-tourism-at-risk-if-migrants-stay-in-too-many-hotels/" TargetMode="External"/><Relationship Id="rId44" Type="http://schemas.openxmlformats.org/officeDocument/2006/relationships/hyperlink" Target="https://doi.org/10.1108/eum0000000001688" TargetMode="External"/><Relationship Id="rId52" Type="http://schemas.openxmlformats.org/officeDocument/2006/relationships/hyperlink" Target="https://www.nytimes.com/2020/09/21/nyregion/nyc-hotels-closing.html" TargetMode="External"/><Relationship Id="rId60" Type="http://schemas.openxmlformats.org/officeDocument/2006/relationships/hyperlink" Target="https://doi.org/10.1177/1938965512463118" TargetMode="External"/><Relationship Id="rId65" Type="http://schemas.openxmlformats.org/officeDocument/2006/relationships/hyperlink" Target="https://swotanalytica.com/imd-switzerland/fairmont-hotels-and-resorts-stretching-the-targets-for-climate-action-at-landmark-hotels.php" TargetMode="External"/><Relationship Id="rId73" Type="http://schemas.openxmlformats.org/officeDocument/2006/relationships/hyperlink" Target="https://www.tripadvisor.com/ShowUserReviews-g60763-d675616-r874173587-The_Plaza_New_York_A_Fairmont_Managed_Hotel-New_York_City_New_York.html" TargetMode="External"/><Relationship Id="rId78" Type="http://schemas.openxmlformats.org/officeDocument/2006/relationships/image" Target="media/image4.png"/><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Data" Target="diagrams/data1.xml"/><Relationship Id="rId13" Type="http://schemas.microsoft.com/office/2007/relationships/diagramDrawing" Target="diagrams/drawing1.xml"/><Relationship Id="rId18" Type="http://schemas.openxmlformats.org/officeDocument/2006/relationships/diagramColors" Target="diagrams/colors2.xml"/><Relationship Id="rId39" Type="http://schemas.openxmlformats.org/officeDocument/2006/relationships/hyperlink" Target="https://www.timeout.com/newyork/news/you-could-be-eligible-to-self-isolate-in-an-nyc-hotel-for-free-111320" TargetMode="External"/><Relationship Id="rId34" Type="http://schemas.openxmlformats.org/officeDocument/2006/relationships/hyperlink" Target="https://doi.org/10.1080/15332845.2011.555731" TargetMode="External"/><Relationship Id="rId50" Type="http://schemas.openxmlformats.org/officeDocument/2006/relationships/hyperlink" Target="https://luxuryescapes.com/in/offer/the-plaza-new-york-city-usa/0062y000009F7ulAAC" TargetMode="External"/><Relationship Id="rId55" Type="http://schemas.openxmlformats.org/officeDocument/2006/relationships/hyperlink" Target="https://nypost.com/article/best-hotels-in-nyc-per-travel-experts/" TargetMode="External"/><Relationship Id="rId76" Type="http://schemas.openxmlformats.org/officeDocument/2006/relationships/hyperlink" Target="https://doi.org/10.1108/09596111111167551" TargetMode="External"/><Relationship Id="rId7" Type="http://schemas.openxmlformats.org/officeDocument/2006/relationships/endnotes" Target="endnotes.xml"/><Relationship Id="rId71" Type="http://schemas.openxmlformats.org/officeDocument/2006/relationships/hyperlink" Target="https://www.tripadvisor.com/ShowUserReviews-g60763-d675616-r879754397-The_Plaza_New_York_A_Fairmont_Managed_Hotel-New_York_City_New_York.html" TargetMode="External"/><Relationship Id="rId2" Type="http://schemas.openxmlformats.org/officeDocument/2006/relationships/numbering" Target="numbering.xml"/><Relationship Id="rId29" Type="http://schemas.openxmlformats.org/officeDocument/2006/relationships/hyperlink" Target="https://doi.org/10.1080/02508281.2000.11014899" TargetMode="External"/><Relationship Id="rId24" Type="http://schemas.openxmlformats.org/officeDocument/2006/relationships/hyperlink" Target="https://doi.org/10.1016/j.ijhm.2020.102458" TargetMode="External"/><Relationship Id="rId40" Type="http://schemas.openxmlformats.org/officeDocument/2006/relationships/hyperlink" Target="https://www.semanticscholar.org/paper/Elitism-in-Strategy-Consulting%3A-How-Institutional-Mavridopoulou-O%E2%80%99Mahoney/9f01115ba48292d887af7c29152d26c8a6c04d9e" TargetMode="External"/><Relationship Id="rId45" Type="http://schemas.openxmlformats.org/officeDocument/2006/relationships/hyperlink" Target="https://www.hoteliermagazine.com/looking-back-at-the-hospitality-industry-in-the-30s-and-40s/" TargetMode="External"/><Relationship Id="rId66" Type="http://schemas.openxmlformats.org/officeDocument/2006/relationships/hyperlink" Target="https://thepointsguy.com/news/nyc-hotels-covid-19-what-to-expect/" TargetMode="Externa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AD235B1-20D1-4A8A-8F62-98816C0C921C}" type="doc">
      <dgm:prSet loTypeId="urn:microsoft.com/office/officeart/2005/8/layout/chevron2" loCatId="list" qsTypeId="urn:microsoft.com/office/officeart/2005/8/quickstyle/simple2" qsCatId="simple" csTypeId="urn:microsoft.com/office/officeart/2005/8/colors/colorful5" csCatId="colorful" phldr="1"/>
      <dgm:spPr/>
      <dgm:t>
        <a:bodyPr/>
        <a:lstStyle/>
        <a:p>
          <a:endParaRPr lang="en-GB"/>
        </a:p>
      </dgm:t>
    </dgm:pt>
    <dgm:pt modelId="{35CB7FC8-FCD2-44DB-B5A8-11A5AE537791}">
      <dgm:prSet phldrT="[Text]" custT="1"/>
      <dgm:spPr/>
      <dgm:t>
        <a:bodyPr/>
        <a:lstStyle/>
        <a:p>
          <a:r>
            <a:rPr lang="en-GB" sz="900">
              <a:latin typeface="Arial" panose="020B0604020202020204" pitchFamily="34" charset="0"/>
              <a:cs typeface="Arial" panose="020B0604020202020204" pitchFamily="34" charset="0"/>
            </a:rPr>
            <a:t>Political</a:t>
          </a:r>
        </a:p>
      </dgm:t>
    </dgm:pt>
    <dgm:pt modelId="{80136581-DCDB-49A6-9ED2-DB9698E7D3D5}" type="parTrans" cxnId="{684986A5-A48B-4F58-9734-1079791DB7BD}">
      <dgm:prSet/>
      <dgm:spPr/>
      <dgm:t>
        <a:bodyPr/>
        <a:lstStyle/>
        <a:p>
          <a:endParaRPr lang="en-GB">
            <a:latin typeface="Arial" panose="020B0604020202020204" pitchFamily="34" charset="0"/>
            <a:cs typeface="Arial" panose="020B0604020202020204" pitchFamily="34" charset="0"/>
          </a:endParaRPr>
        </a:p>
      </dgm:t>
    </dgm:pt>
    <dgm:pt modelId="{A19C1153-F433-4189-8A10-5CC64E8EC4B7}" type="sibTrans" cxnId="{684986A5-A48B-4F58-9734-1079791DB7BD}">
      <dgm:prSet/>
      <dgm:spPr/>
      <dgm:t>
        <a:bodyPr/>
        <a:lstStyle/>
        <a:p>
          <a:endParaRPr lang="en-GB">
            <a:latin typeface="Arial" panose="020B0604020202020204" pitchFamily="34" charset="0"/>
            <a:cs typeface="Arial" panose="020B0604020202020204" pitchFamily="34" charset="0"/>
          </a:endParaRPr>
        </a:p>
      </dgm:t>
    </dgm:pt>
    <dgm:pt modelId="{A77E27DB-8783-42A3-B058-634202690501}">
      <dgm:prSet phldrT="[Text]" custT="1"/>
      <dgm:spPr/>
      <dgm:t>
        <a:bodyPr/>
        <a:lstStyle/>
        <a:p>
          <a:r>
            <a:rPr lang="en-GB" sz="900">
              <a:latin typeface="Arial" panose="020B0604020202020204" pitchFamily="34" charset="0"/>
              <a:cs typeface="Arial" panose="020B0604020202020204" pitchFamily="34" charset="0"/>
            </a:rPr>
            <a:t>High tax</a:t>
          </a:r>
        </a:p>
      </dgm:t>
    </dgm:pt>
    <dgm:pt modelId="{CCAEB6AE-6FE9-4734-B738-6F353CBF107B}" type="parTrans" cxnId="{ECEC369C-2C14-43AB-B651-2D5733C8B5AE}">
      <dgm:prSet/>
      <dgm:spPr/>
      <dgm:t>
        <a:bodyPr/>
        <a:lstStyle/>
        <a:p>
          <a:endParaRPr lang="en-GB">
            <a:latin typeface="Arial" panose="020B0604020202020204" pitchFamily="34" charset="0"/>
            <a:cs typeface="Arial" panose="020B0604020202020204" pitchFamily="34" charset="0"/>
          </a:endParaRPr>
        </a:p>
      </dgm:t>
    </dgm:pt>
    <dgm:pt modelId="{CD49C46A-3DBB-4E84-8349-70284AC7A550}" type="sibTrans" cxnId="{ECEC369C-2C14-43AB-B651-2D5733C8B5AE}">
      <dgm:prSet/>
      <dgm:spPr/>
      <dgm:t>
        <a:bodyPr/>
        <a:lstStyle/>
        <a:p>
          <a:endParaRPr lang="en-GB">
            <a:latin typeface="Arial" panose="020B0604020202020204" pitchFamily="34" charset="0"/>
            <a:cs typeface="Arial" panose="020B0604020202020204" pitchFamily="34" charset="0"/>
          </a:endParaRPr>
        </a:p>
      </dgm:t>
    </dgm:pt>
    <dgm:pt modelId="{C6F7D0E6-A368-4F6D-BF45-F8ED57E97344}">
      <dgm:prSet phldrT="[Text]" custT="1"/>
      <dgm:spPr/>
      <dgm:t>
        <a:bodyPr/>
        <a:lstStyle/>
        <a:p>
          <a:r>
            <a:rPr lang="en-GB" sz="900">
              <a:latin typeface="Arial" panose="020B0604020202020204" pitchFamily="34" charset="0"/>
              <a:cs typeface="Arial" panose="020B0604020202020204" pitchFamily="34" charset="0"/>
            </a:rPr>
            <a:t>Economic</a:t>
          </a:r>
        </a:p>
      </dgm:t>
    </dgm:pt>
    <dgm:pt modelId="{25C3EA29-7CE5-4569-BDEE-CE8AB1EB600B}" type="parTrans" cxnId="{C740173C-7E07-4DBD-8D4D-322183828FAC}">
      <dgm:prSet/>
      <dgm:spPr/>
      <dgm:t>
        <a:bodyPr/>
        <a:lstStyle/>
        <a:p>
          <a:endParaRPr lang="en-GB">
            <a:latin typeface="Arial" panose="020B0604020202020204" pitchFamily="34" charset="0"/>
            <a:cs typeface="Arial" panose="020B0604020202020204" pitchFamily="34" charset="0"/>
          </a:endParaRPr>
        </a:p>
      </dgm:t>
    </dgm:pt>
    <dgm:pt modelId="{C279E826-56AD-42F3-A03B-09149021C522}" type="sibTrans" cxnId="{C740173C-7E07-4DBD-8D4D-322183828FAC}">
      <dgm:prSet/>
      <dgm:spPr/>
      <dgm:t>
        <a:bodyPr/>
        <a:lstStyle/>
        <a:p>
          <a:endParaRPr lang="en-GB">
            <a:latin typeface="Arial" panose="020B0604020202020204" pitchFamily="34" charset="0"/>
            <a:cs typeface="Arial" panose="020B0604020202020204" pitchFamily="34" charset="0"/>
          </a:endParaRPr>
        </a:p>
      </dgm:t>
    </dgm:pt>
    <dgm:pt modelId="{EA7FBF06-872A-449A-ADF0-11567A0D2FE2}">
      <dgm:prSet phldrT="[Text]" custT="1"/>
      <dgm:spPr/>
      <dgm:t>
        <a:bodyPr/>
        <a:lstStyle/>
        <a:p>
          <a:r>
            <a:rPr lang="en-GB" sz="900">
              <a:latin typeface="Arial" panose="020B0604020202020204" pitchFamily="34" charset="0"/>
              <a:cs typeface="Arial" panose="020B0604020202020204" pitchFamily="34" charset="0"/>
            </a:rPr>
            <a:t>Economic downturn led customer shortage.</a:t>
          </a:r>
        </a:p>
      </dgm:t>
    </dgm:pt>
    <dgm:pt modelId="{FF4538E1-4A37-4AA0-BC61-476B451D61EC}" type="parTrans" cxnId="{20259BF2-A96C-4A33-9A92-EFB6DF53E4AC}">
      <dgm:prSet/>
      <dgm:spPr/>
      <dgm:t>
        <a:bodyPr/>
        <a:lstStyle/>
        <a:p>
          <a:endParaRPr lang="en-GB">
            <a:latin typeface="Arial" panose="020B0604020202020204" pitchFamily="34" charset="0"/>
            <a:cs typeface="Arial" panose="020B0604020202020204" pitchFamily="34" charset="0"/>
          </a:endParaRPr>
        </a:p>
      </dgm:t>
    </dgm:pt>
    <dgm:pt modelId="{A95FD0C8-C89B-4359-A256-40E3CB780856}" type="sibTrans" cxnId="{20259BF2-A96C-4A33-9A92-EFB6DF53E4AC}">
      <dgm:prSet/>
      <dgm:spPr/>
      <dgm:t>
        <a:bodyPr/>
        <a:lstStyle/>
        <a:p>
          <a:endParaRPr lang="en-GB">
            <a:latin typeface="Arial" panose="020B0604020202020204" pitchFamily="34" charset="0"/>
            <a:cs typeface="Arial" panose="020B0604020202020204" pitchFamily="34" charset="0"/>
          </a:endParaRPr>
        </a:p>
      </dgm:t>
    </dgm:pt>
    <dgm:pt modelId="{A86963ED-087C-4DF4-B79B-D9CE213540DA}">
      <dgm:prSet phldrT="[Text]" custT="1"/>
      <dgm:spPr/>
      <dgm:t>
        <a:bodyPr/>
        <a:lstStyle/>
        <a:p>
          <a:r>
            <a:rPr lang="en-GB" sz="900">
              <a:latin typeface="Arial" panose="020B0604020202020204" pitchFamily="34" charset="0"/>
              <a:cs typeface="Arial" panose="020B0604020202020204" pitchFamily="34" charset="0"/>
            </a:rPr>
            <a:t>Ongoing inflation</a:t>
          </a:r>
        </a:p>
      </dgm:t>
    </dgm:pt>
    <dgm:pt modelId="{9F1B9734-84FE-4286-892C-7C3496DF72FC}" type="parTrans" cxnId="{3B120C25-9BFB-442D-A2BF-7285E08C4C61}">
      <dgm:prSet/>
      <dgm:spPr/>
      <dgm:t>
        <a:bodyPr/>
        <a:lstStyle/>
        <a:p>
          <a:endParaRPr lang="en-GB">
            <a:latin typeface="Arial" panose="020B0604020202020204" pitchFamily="34" charset="0"/>
            <a:cs typeface="Arial" panose="020B0604020202020204" pitchFamily="34" charset="0"/>
          </a:endParaRPr>
        </a:p>
      </dgm:t>
    </dgm:pt>
    <dgm:pt modelId="{12998BA4-73DB-4D88-B801-CC30FAE85DC2}" type="sibTrans" cxnId="{3B120C25-9BFB-442D-A2BF-7285E08C4C61}">
      <dgm:prSet/>
      <dgm:spPr/>
      <dgm:t>
        <a:bodyPr/>
        <a:lstStyle/>
        <a:p>
          <a:endParaRPr lang="en-GB">
            <a:latin typeface="Arial" panose="020B0604020202020204" pitchFamily="34" charset="0"/>
            <a:cs typeface="Arial" panose="020B0604020202020204" pitchFamily="34" charset="0"/>
          </a:endParaRPr>
        </a:p>
      </dgm:t>
    </dgm:pt>
    <dgm:pt modelId="{FE472318-85AD-40BA-A430-623E56BC99E1}">
      <dgm:prSet phldrT="[Text]" custT="1"/>
      <dgm:spPr/>
      <dgm:t>
        <a:bodyPr/>
        <a:lstStyle/>
        <a:p>
          <a:r>
            <a:rPr lang="en-GB" sz="900">
              <a:latin typeface="Arial" panose="020B0604020202020204" pitchFamily="34" charset="0"/>
              <a:cs typeface="Arial" panose="020B0604020202020204" pitchFamily="34" charset="0"/>
            </a:rPr>
            <a:t>Social</a:t>
          </a:r>
        </a:p>
      </dgm:t>
    </dgm:pt>
    <dgm:pt modelId="{EC5FA0BD-B66C-4F8C-A027-92B4AB71234E}" type="parTrans" cxnId="{8939579B-59D4-40A8-A9B3-484839B4B777}">
      <dgm:prSet/>
      <dgm:spPr/>
      <dgm:t>
        <a:bodyPr/>
        <a:lstStyle/>
        <a:p>
          <a:endParaRPr lang="en-GB">
            <a:latin typeface="Arial" panose="020B0604020202020204" pitchFamily="34" charset="0"/>
            <a:cs typeface="Arial" panose="020B0604020202020204" pitchFamily="34" charset="0"/>
          </a:endParaRPr>
        </a:p>
      </dgm:t>
    </dgm:pt>
    <dgm:pt modelId="{AA6E7F88-035B-4474-8EB3-8916D8A1B0C9}" type="sibTrans" cxnId="{8939579B-59D4-40A8-A9B3-484839B4B777}">
      <dgm:prSet/>
      <dgm:spPr/>
      <dgm:t>
        <a:bodyPr/>
        <a:lstStyle/>
        <a:p>
          <a:endParaRPr lang="en-GB">
            <a:latin typeface="Arial" panose="020B0604020202020204" pitchFamily="34" charset="0"/>
            <a:cs typeface="Arial" panose="020B0604020202020204" pitchFamily="34" charset="0"/>
          </a:endParaRPr>
        </a:p>
      </dgm:t>
    </dgm:pt>
    <dgm:pt modelId="{BCC04499-5170-4FA2-AE5E-BC2325AD57C2}">
      <dgm:prSet phldrT="[Text]" custT="1"/>
      <dgm:spPr/>
      <dgm:t>
        <a:bodyPr/>
        <a:lstStyle/>
        <a:p>
          <a:r>
            <a:rPr lang="en-GB" sz="900">
              <a:latin typeface="Arial" panose="020B0604020202020204" pitchFamily="34" charset="0"/>
              <a:cs typeface="Arial" panose="020B0604020202020204" pitchFamily="34" charset="0"/>
            </a:rPr>
            <a:t>Changes in preferences and increasing customized service demand.</a:t>
          </a:r>
        </a:p>
      </dgm:t>
    </dgm:pt>
    <dgm:pt modelId="{90F5E1C4-C43A-4AD9-865A-7B066FBB7C43}" type="parTrans" cxnId="{43A343B3-A1B8-440B-A992-47DAF7A5E1F0}">
      <dgm:prSet/>
      <dgm:spPr/>
      <dgm:t>
        <a:bodyPr/>
        <a:lstStyle/>
        <a:p>
          <a:endParaRPr lang="en-GB">
            <a:latin typeface="Arial" panose="020B0604020202020204" pitchFamily="34" charset="0"/>
            <a:cs typeface="Arial" panose="020B0604020202020204" pitchFamily="34" charset="0"/>
          </a:endParaRPr>
        </a:p>
      </dgm:t>
    </dgm:pt>
    <dgm:pt modelId="{84B5F463-8E2E-4ACE-A2AE-C1B259DAAF14}" type="sibTrans" cxnId="{43A343B3-A1B8-440B-A992-47DAF7A5E1F0}">
      <dgm:prSet/>
      <dgm:spPr/>
      <dgm:t>
        <a:bodyPr/>
        <a:lstStyle/>
        <a:p>
          <a:endParaRPr lang="en-GB">
            <a:latin typeface="Arial" panose="020B0604020202020204" pitchFamily="34" charset="0"/>
            <a:cs typeface="Arial" panose="020B0604020202020204" pitchFamily="34" charset="0"/>
          </a:endParaRPr>
        </a:p>
      </dgm:t>
    </dgm:pt>
    <dgm:pt modelId="{E44BF663-2415-461C-A11D-CAE46978BCC1}">
      <dgm:prSet phldrT="[Text]" custT="1"/>
      <dgm:spPr/>
      <dgm:t>
        <a:bodyPr/>
        <a:lstStyle/>
        <a:p>
          <a:r>
            <a:rPr lang="en-GB" sz="900">
              <a:latin typeface="Arial" panose="020B0604020202020204" pitchFamily="34" charset="0"/>
              <a:cs typeface="Arial" panose="020B0604020202020204" pitchFamily="34" charset="0"/>
            </a:rPr>
            <a:t>Changes in generational demand.</a:t>
          </a:r>
        </a:p>
      </dgm:t>
    </dgm:pt>
    <dgm:pt modelId="{8722A832-A59D-4F04-892E-B557353AC5E2}" type="parTrans" cxnId="{31B0901D-8775-46D2-AE16-8D60F97A5715}">
      <dgm:prSet/>
      <dgm:spPr/>
      <dgm:t>
        <a:bodyPr/>
        <a:lstStyle/>
        <a:p>
          <a:endParaRPr lang="en-GB">
            <a:latin typeface="Arial" panose="020B0604020202020204" pitchFamily="34" charset="0"/>
            <a:cs typeface="Arial" panose="020B0604020202020204" pitchFamily="34" charset="0"/>
          </a:endParaRPr>
        </a:p>
      </dgm:t>
    </dgm:pt>
    <dgm:pt modelId="{3C207927-D9A8-4C72-93AA-A99E85B811C8}" type="sibTrans" cxnId="{31B0901D-8775-46D2-AE16-8D60F97A5715}">
      <dgm:prSet/>
      <dgm:spPr/>
      <dgm:t>
        <a:bodyPr/>
        <a:lstStyle/>
        <a:p>
          <a:endParaRPr lang="en-GB">
            <a:latin typeface="Arial" panose="020B0604020202020204" pitchFamily="34" charset="0"/>
            <a:cs typeface="Arial" panose="020B0604020202020204" pitchFamily="34" charset="0"/>
          </a:endParaRPr>
        </a:p>
      </dgm:t>
    </dgm:pt>
    <dgm:pt modelId="{02C265BA-0054-4488-9DC2-309398DF7FCA}">
      <dgm:prSet phldrT="[Text]" custT="1"/>
      <dgm:spPr/>
      <dgm:t>
        <a:bodyPr/>
        <a:lstStyle/>
        <a:p>
          <a:r>
            <a:rPr lang="en-GB" sz="900">
              <a:latin typeface="Arial" panose="020B0604020202020204" pitchFamily="34" charset="0"/>
              <a:cs typeface="Arial" panose="020B0604020202020204" pitchFamily="34" charset="0"/>
            </a:rPr>
            <a:t>Technological</a:t>
          </a:r>
        </a:p>
      </dgm:t>
    </dgm:pt>
    <dgm:pt modelId="{D63720EB-FCFB-4777-BB0B-88B454F445EE}" type="parTrans" cxnId="{7ADC7440-771D-49D8-B854-F33F8EED6617}">
      <dgm:prSet/>
      <dgm:spPr/>
      <dgm:t>
        <a:bodyPr/>
        <a:lstStyle/>
        <a:p>
          <a:endParaRPr lang="en-GB">
            <a:latin typeface="Arial" panose="020B0604020202020204" pitchFamily="34" charset="0"/>
            <a:cs typeface="Arial" panose="020B0604020202020204" pitchFamily="34" charset="0"/>
          </a:endParaRPr>
        </a:p>
      </dgm:t>
    </dgm:pt>
    <dgm:pt modelId="{7637A14F-4F56-49D8-BDFD-B46DF0B454DC}" type="sibTrans" cxnId="{7ADC7440-771D-49D8-B854-F33F8EED6617}">
      <dgm:prSet/>
      <dgm:spPr/>
      <dgm:t>
        <a:bodyPr/>
        <a:lstStyle/>
        <a:p>
          <a:endParaRPr lang="en-GB">
            <a:latin typeface="Arial" panose="020B0604020202020204" pitchFamily="34" charset="0"/>
            <a:cs typeface="Arial" panose="020B0604020202020204" pitchFamily="34" charset="0"/>
          </a:endParaRPr>
        </a:p>
      </dgm:t>
    </dgm:pt>
    <dgm:pt modelId="{48BD5D33-922A-4CEF-9627-19602635B0A3}">
      <dgm:prSet phldrT="[Text]" custT="1"/>
      <dgm:spPr/>
      <dgm:t>
        <a:bodyPr/>
        <a:lstStyle/>
        <a:p>
          <a:r>
            <a:rPr lang="en-GB" sz="900">
              <a:latin typeface="Arial" panose="020B0604020202020204" pitchFamily="34" charset="0"/>
              <a:cs typeface="Arial" panose="020B0604020202020204" pitchFamily="34" charset="0"/>
            </a:rPr>
            <a:t>Environmental</a:t>
          </a:r>
        </a:p>
      </dgm:t>
    </dgm:pt>
    <dgm:pt modelId="{90C43C47-E9DB-467A-99F5-E3C54E14A382}" type="parTrans" cxnId="{B9F23B89-72D7-4235-89E5-50DE321E7996}">
      <dgm:prSet/>
      <dgm:spPr/>
      <dgm:t>
        <a:bodyPr/>
        <a:lstStyle/>
        <a:p>
          <a:endParaRPr lang="en-GB">
            <a:latin typeface="Arial" panose="020B0604020202020204" pitchFamily="34" charset="0"/>
            <a:cs typeface="Arial" panose="020B0604020202020204" pitchFamily="34" charset="0"/>
          </a:endParaRPr>
        </a:p>
      </dgm:t>
    </dgm:pt>
    <dgm:pt modelId="{59955AB8-88B6-41F6-880E-8E5E0D188681}" type="sibTrans" cxnId="{B9F23B89-72D7-4235-89E5-50DE321E7996}">
      <dgm:prSet/>
      <dgm:spPr/>
      <dgm:t>
        <a:bodyPr/>
        <a:lstStyle/>
        <a:p>
          <a:endParaRPr lang="en-GB">
            <a:latin typeface="Arial" panose="020B0604020202020204" pitchFamily="34" charset="0"/>
            <a:cs typeface="Arial" panose="020B0604020202020204" pitchFamily="34" charset="0"/>
          </a:endParaRPr>
        </a:p>
      </dgm:t>
    </dgm:pt>
    <dgm:pt modelId="{00DAD8AA-924C-4114-B7FB-39501377B332}">
      <dgm:prSet phldrT="[Text]" custT="1"/>
      <dgm:spPr/>
      <dgm:t>
        <a:bodyPr/>
        <a:lstStyle/>
        <a:p>
          <a:r>
            <a:rPr lang="en-GB" sz="900">
              <a:latin typeface="Arial" panose="020B0604020202020204" pitchFamily="34" charset="0"/>
              <a:cs typeface="Arial" panose="020B0604020202020204" pitchFamily="34" charset="0"/>
            </a:rPr>
            <a:t>Legal</a:t>
          </a:r>
        </a:p>
      </dgm:t>
    </dgm:pt>
    <dgm:pt modelId="{B76C0340-DBD5-42B6-80BB-29FB3E87FF1E}" type="parTrans" cxnId="{DF7C2F22-2493-4183-A0D6-2CFF82A505E2}">
      <dgm:prSet/>
      <dgm:spPr/>
      <dgm:t>
        <a:bodyPr/>
        <a:lstStyle/>
        <a:p>
          <a:endParaRPr lang="en-GB">
            <a:latin typeface="Arial" panose="020B0604020202020204" pitchFamily="34" charset="0"/>
            <a:cs typeface="Arial" panose="020B0604020202020204" pitchFamily="34" charset="0"/>
          </a:endParaRPr>
        </a:p>
      </dgm:t>
    </dgm:pt>
    <dgm:pt modelId="{0413758F-069F-4998-A31B-2EB3B6580EAF}" type="sibTrans" cxnId="{DF7C2F22-2493-4183-A0D6-2CFF82A505E2}">
      <dgm:prSet/>
      <dgm:spPr/>
      <dgm:t>
        <a:bodyPr/>
        <a:lstStyle/>
        <a:p>
          <a:endParaRPr lang="en-GB">
            <a:latin typeface="Arial" panose="020B0604020202020204" pitchFamily="34" charset="0"/>
            <a:cs typeface="Arial" panose="020B0604020202020204" pitchFamily="34" charset="0"/>
          </a:endParaRPr>
        </a:p>
      </dgm:t>
    </dgm:pt>
    <dgm:pt modelId="{B3F3C001-538D-458D-9110-525F4346FE1E}">
      <dgm:prSet phldrT="[Text]" custT="1"/>
      <dgm:spPr/>
      <dgm:t>
        <a:bodyPr/>
        <a:lstStyle/>
        <a:p>
          <a:r>
            <a:rPr lang="en-GB" sz="900">
              <a:latin typeface="Arial" panose="020B0604020202020204" pitchFamily="34" charset="0"/>
              <a:cs typeface="Arial" panose="020B0604020202020204" pitchFamily="34" charset="0"/>
            </a:rPr>
            <a:t>Outdated Technological support.</a:t>
          </a:r>
        </a:p>
      </dgm:t>
    </dgm:pt>
    <dgm:pt modelId="{D1AA955B-9D09-4C4A-84C2-B4127A657C5D}" type="parTrans" cxnId="{DAFCCC4C-47DA-4E2A-A396-B60566667421}">
      <dgm:prSet/>
      <dgm:spPr/>
      <dgm:t>
        <a:bodyPr/>
        <a:lstStyle/>
        <a:p>
          <a:endParaRPr lang="en-GB">
            <a:latin typeface="Arial" panose="020B0604020202020204" pitchFamily="34" charset="0"/>
            <a:cs typeface="Arial" panose="020B0604020202020204" pitchFamily="34" charset="0"/>
          </a:endParaRPr>
        </a:p>
      </dgm:t>
    </dgm:pt>
    <dgm:pt modelId="{7754E2B3-9AD7-4D3E-8251-89F765DFD062}" type="sibTrans" cxnId="{DAFCCC4C-47DA-4E2A-A396-B60566667421}">
      <dgm:prSet/>
      <dgm:spPr/>
      <dgm:t>
        <a:bodyPr/>
        <a:lstStyle/>
        <a:p>
          <a:endParaRPr lang="en-GB">
            <a:latin typeface="Arial" panose="020B0604020202020204" pitchFamily="34" charset="0"/>
            <a:cs typeface="Arial" panose="020B0604020202020204" pitchFamily="34" charset="0"/>
          </a:endParaRPr>
        </a:p>
      </dgm:t>
    </dgm:pt>
    <dgm:pt modelId="{C941025B-F4C6-4E73-A3BB-13C4ABEA63ED}">
      <dgm:prSet phldrT="[Text]" custT="1"/>
      <dgm:spPr/>
      <dgm:t>
        <a:bodyPr/>
        <a:lstStyle/>
        <a:p>
          <a:r>
            <a:rPr lang="en-GB" sz="900">
              <a:latin typeface="Arial" panose="020B0604020202020204" pitchFamily="34" charset="0"/>
              <a:cs typeface="Arial" panose="020B0604020202020204" pitchFamily="34" charset="0"/>
            </a:rPr>
            <a:t>Sustainable operation and management.</a:t>
          </a:r>
        </a:p>
      </dgm:t>
    </dgm:pt>
    <dgm:pt modelId="{2D11B8DA-9731-43B2-896B-335DCB6486C1}" type="parTrans" cxnId="{DF30D1B9-7A49-48AF-B74D-0827BB1434C3}">
      <dgm:prSet/>
      <dgm:spPr/>
      <dgm:t>
        <a:bodyPr/>
        <a:lstStyle/>
        <a:p>
          <a:endParaRPr lang="en-GB">
            <a:latin typeface="Arial" panose="020B0604020202020204" pitchFamily="34" charset="0"/>
            <a:cs typeface="Arial" panose="020B0604020202020204" pitchFamily="34" charset="0"/>
          </a:endParaRPr>
        </a:p>
      </dgm:t>
    </dgm:pt>
    <dgm:pt modelId="{8971B088-4C84-413E-BEAA-DE14DCFE61E2}" type="sibTrans" cxnId="{DF30D1B9-7A49-48AF-B74D-0827BB1434C3}">
      <dgm:prSet/>
      <dgm:spPr/>
      <dgm:t>
        <a:bodyPr/>
        <a:lstStyle/>
        <a:p>
          <a:endParaRPr lang="en-GB">
            <a:latin typeface="Arial" panose="020B0604020202020204" pitchFamily="34" charset="0"/>
            <a:cs typeface="Arial" panose="020B0604020202020204" pitchFamily="34" charset="0"/>
          </a:endParaRPr>
        </a:p>
      </dgm:t>
    </dgm:pt>
    <dgm:pt modelId="{26D0F989-AD67-41F0-B2F9-C02FB21EEF95}">
      <dgm:prSet phldrT="[Text]" custT="1"/>
      <dgm:spPr/>
      <dgm:t>
        <a:bodyPr/>
        <a:lstStyle/>
        <a:p>
          <a:r>
            <a:rPr lang="en-GB" sz="900">
              <a:latin typeface="Arial" panose="020B0604020202020204" pitchFamily="34" charset="0"/>
              <a:cs typeface="Arial" panose="020B0604020202020204" pitchFamily="34" charset="0"/>
            </a:rPr>
            <a:t>Staff shortage due to post-COVID-19 immigration strategy.</a:t>
          </a:r>
        </a:p>
      </dgm:t>
    </dgm:pt>
    <dgm:pt modelId="{D1C9BE6A-CA32-4359-BCE2-191110FEEA8B}" type="parTrans" cxnId="{99BB3B68-9577-4C5D-ABF2-75556F050BFD}">
      <dgm:prSet/>
      <dgm:spPr/>
      <dgm:t>
        <a:bodyPr/>
        <a:lstStyle/>
        <a:p>
          <a:endParaRPr lang="en-GB">
            <a:latin typeface="Arial" panose="020B0604020202020204" pitchFamily="34" charset="0"/>
            <a:cs typeface="Arial" panose="020B0604020202020204" pitchFamily="34" charset="0"/>
          </a:endParaRPr>
        </a:p>
      </dgm:t>
    </dgm:pt>
    <dgm:pt modelId="{AD59BB3D-D43A-43FC-BDB3-AEC555D9D997}" type="sibTrans" cxnId="{99BB3B68-9577-4C5D-ABF2-75556F050BFD}">
      <dgm:prSet/>
      <dgm:spPr/>
      <dgm:t>
        <a:bodyPr/>
        <a:lstStyle/>
        <a:p>
          <a:endParaRPr lang="en-GB">
            <a:latin typeface="Arial" panose="020B0604020202020204" pitchFamily="34" charset="0"/>
            <a:cs typeface="Arial" panose="020B0604020202020204" pitchFamily="34" charset="0"/>
          </a:endParaRPr>
        </a:p>
      </dgm:t>
    </dgm:pt>
    <dgm:pt modelId="{6001FD8E-8A07-4BD2-9816-D174114EDDC2}">
      <dgm:prSet phldrT="[Text]" custT="1"/>
      <dgm:spPr/>
      <dgm:t>
        <a:bodyPr/>
        <a:lstStyle/>
        <a:p>
          <a:r>
            <a:rPr lang="en-GB" sz="900">
              <a:latin typeface="Arial" panose="020B0604020202020204" pitchFamily="34" charset="0"/>
              <a:cs typeface="Arial" panose="020B0604020202020204" pitchFamily="34" charset="0"/>
            </a:rPr>
            <a:t>Post pandemic political instability</a:t>
          </a:r>
        </a:p>
      </dgm:t>
    </dgm:pt>
    <dgm:pt modelId="{37162641-5C27-46A8-9BAA-7801260EF02B}" type="parTrans" cxnId="{8CF93D54-C067-4F37-84CF-05D99B58C2E2}">
      <dgm:prSet/>
      <dgm:spPr/>
      <dgm:t>
        <a:bodyPr/>
        <a:lstStyle/>
        <a:p>
          <a:endParaRPr lang="en-GB">
            <a:latin typeface="Arial" panose="020B0604020202020204" pitchFamily="34" charset="0"/>
            <a:cs typeface="Arial" panose="020B0604020202020204" pitchFamily="34" charset="0"/>
          </a:endParaRPr>
        </a:p>
      </dgm:t>
    </dgm:pt>
    <dgm:pt modelId="{767EB82F-5AA8-4429-8718-E7BA265268E7}" type="sibTrans" cxnId="{8CF93D54-C067-4F37-84CF-05D99B58C2E2}">
      <dgm:prSet/>
      <dgm:spPr/>
      <dgm:t>
        <a:bodyPr/>
        <a:lstStyle/>
        <a:p>
          <a:endParaRPr lang="en-GB">
            <a:latin typeface="Arial" panose="020B0604020202020204" pitchFamily="34" charset="0"/>
            <a:cs typeface="Arial" panose="020B0604020202020204" pitchFamily="34" charset="0"/>
          </a:endParaRPr>
        </a:p>
      </dgm:t>
    </dgm:pt>
    <dgm:pt modelId="{72EDA19B-1B99-49B4-91C4-D73167EB534D}">
      <dgm:prSet phldrT="[Text]" custT="1"/>
      <dgm:spPr/>
      <dgm:t>
        <a:bodyPr/>
        <a:lstStyle/>
        <a:p>
          <a:r>
            <a:rPr lang="en-GB" sz="900">
              <a:latin typeface="Arial" panose="020B0604020202020204" pitchFamily="34" charset="0"/>
              <a:cs typeface="Arial" panose="020B0604020202020204" pitchFamily="34" charset="0"/>
            </a:rPr>
            <a:t>Travel restriction and strict travelling policies</a:t>
          </a:r>
        </a:p>
      </dgm:t>
    </dgm:pt>
    <dgm:pt modelId="{A49251A6-F467-4F41-9661-028BCAC1584E}" type="parTrans" cxnId="{0B781085-0211-4054-81CF-A76980651412}">
      <dgm:prSet/>
      <dgm:spPr/>
      <dgm:t>
        <a:bodyPr/>
        <a:lstStyle/>
        <a:p>
          <a:endParaRPr lang="en-GB">
            <a:latin typeface="Arial" panose="020B0604020202020204" pitchFamily="34" charset="0"/>
            <a:cs typeface="Arial" panose="020B0604020202020204" pitchFamily="34" charset="0"/>
          </a:endParaRPr>
        </a:p>
      </dgm:t>
    </dgm:pt>
    <dgm:pt modelId="{028844A9-E4A0-4464-96D5-73B7E4730AB9}" type="sibTrans" cxnId="{0B781085-0211-4054-81CF-A76980651412}">
      <dgm:prSet/>
      <dgm:spPr/>
      <dgm:t>
        <a:bodyPr/>
        <a:lstStyle/>
        <a:p>
          <a:endParaRPr lang="en-GB">
            <a:latin typeface="Arial" panose="020B0604020202020204" pitchFamily="34" charset="0"/>
            <a:cs typeface="Arial" panose="020B0604020202020204" pitchFamily="34" charset="0"/>
          </a:endParaRPr>
        </a:p>
      </dgm:t>
    </dgm:pt>
    <dgm:pt modelId="{8B44D9D2-9CEF-4DE5-866D-D7F7E3C717CE}">
      <dgm:prSet phldrT="[Text]" custT="1"/>
      <dgm:spPr/>
      <dgm:t>
        <a:bodyPr/>
        <a:lstStyle/>
        <a:p>
          <a:r>
            <a:rPr lang="en-GB" sz="900">
              <a:latin typeface="Arial" panose="020B0604020202020204" pitchFamily="34" charset="0"/>
              <a:cs typeface="Arial" panose="020B0604020202020204" pitchFamily="34" charset="0"/>
            </a:rPr>
            <a:t>Global unemployment led customer shortage</a:t>
          </a:r>
        </a:p>
      </dgm:t>
    </dgm:pt>
    <dgm:pt modelId="{7931D0CC-34F7-443F-8ABB-1846B4BF3EF0}" type="parTrans" cxnId="{BA057353-8A37-4738-9213-8E21DBBA0F5B}">
      <dgm:prSet/>
      <dgm:spPr/>
      <dgm:t>
        <a:bodyPr/>
        <a:lstStyle/>
        <a:p>
          <a:endParaRPr lang="en-GB">
            <a:latin typeface="Arial" panose="020B0604020202020204" pitchFamily="34" charset="0"/>
            <a:cs typeface="Arial" panose="020B0604020202020204" pitchFamily="34" charset="0"/>
          </a:endParaRPr>
        </a:p>
      </dgm:t>
    </dgm:pt>
    <dgm:pt modelId="{5C053F70-3070-4C6B-9FF2-7D88A3FEEA76}" type="sibTrans" cxnId="{BA057353-8A37-4738-9213-8E21DBBA0F5B}">
      <dgm:prSet/>
      <dgm:spPr/>
      <dgm:t>
        <a:bodyPr/>
        <a:lstStyle/>
        <a:p>
          <a:endParaRPr lang="en-GB">
            <a:latin typeface="Arial" panose="020B0604020202020204" pitchFamily="34" charset="0"/>
            <a:cs typeface="Arial" panose="020B0604020202020204" pitchFamily="34" charset="0"/>
          </a:endParaRPr>
        </a:p>
      </dgm:t>
    </dgm:pt>
    <dgm:pt modelId="{129F1A2F-86B4-4AD6-A68F-D9AFDB163C11}">
      <dgm:prSet phldrT="[Text]" custT="1"/>
      <dgm:spPr/>
      <dgm:t>
        <a:bodyPr/>
        <a:lstStyle/>
        <a:p>
          <a:r>
            <a:rPr lang="en-GB" sz="900">
              <a:latin typeface="Arial" panose="020B0604020202020204" pitchFamily="34" charset="0"/>
              <a:cs typeface="Arial" panose="020B0604020202020204" pitchFamily="34" charset="0"/>
            </a:rPr>
            <a:t>COVID-19 led social stigma about hotels.</a:t>
          </a:r>
        </a:p>
      </dgm:t>
    </dgm:pt>
    <dgm:pt modelId="{8695FFA0-0F54-49A9-B0D1-3B3CF9148389}" type="parTrans" cxnId="{87D49BE7-3F01-4FA5-A043-7B0EEBA4BB43}">
      <dgm:prSet/>
      <dgm:spPr/>
      <dgm:t>
        <a:bodyPr/>
        <a:lstStyle/>
        <a:p>
          <a:endParaRPr lang="en-GB">
            <a:latin typeface="Arial" panose="020B0604020202020204" pitchFamily="34" charset="0"/>
            <a:cs typeface="Arial" panose="020B0604020202020204" pitchFamily="34" charset="0"/>
          </a:endParaRPr>
        </a:p>
      </dgm:t>
    </dgm:pt>
    <dgm:pt modelId="{81FF9681-9698-4772-BA2F-443F881741AE}" type="sibTrans" cxnId="{87D49BE7-3F01-4FA5-A043-7B0EEBA4BB43}">
      <dgm:prSet/>
      <dgm:spPr/>
      <dgm:t>
        <a:bodyPr/>
        <a:lstStyle/>
        <a:p>
          <a:endParaRPr lang="en-GB">
            <a:latin typeface="Arial" panose="020B0604020202020204" pitchFamily="34" charset="0"/>
            <a:cs typeface="Arial" panose="020B0604020202020204" pitchFamily="34" charset="0"/>
          </a:endParaRPr>
        </a:p>
      </dgm:t>
    </dgm:pt>
    <dgm:pt modelId="{14D01125-2EF5-4216-A039-3346AF51AA32}">
      <dgm:prSet phldrT="[Text]" custT="1"/>
      <dgm:spPr/>
      <dgm:t>
        <a:bodyPr/>
        <a:lstStyle/>
        <a:p>
          <a:r>
            <a:rPr lang="en-GB" sz="900">
              <a:latin typeface="Arial" panose="020B0604020202020204" pitchFamily="34" charset="0"/>
              <a:cs typeface="Arial" panose="020B0604020202020204" pitchFamily="34" charset="0"/>
            </a:rPr>
            <a:t>Low use of employee management software.</a:t>
          </a:r>
        </a:p>
      </dgm:t>
    </dgm:pt>
    <dgm:pt modelId="{153F239D-23D9-48B1-AFAC-8F982D2D3E5E}" type="parTrans" cxnId="{094DB242-7D0B-4FA0-9460-86608637BD80}">
      <dgm:prSet/>
      <dgm:spPr/>
      <dgm:t>
        <a:bodyPr/>
        <a:lstStyle/>
        <a:p>
          <a:endParaRPr lang="en-GB">
            <a:latin typeface="Arial" panose="020B0604020202020204" pitchFamily="34" charset="0"/>
            <a:cs typeface="Arial" panose="020B0604020202020204" pitchFamily="34" charset="0"/>
          </a:endParaRPr>
        </a:p>
      </dgm:t>
    </dgm:pt>
    <dgm:pt modelId="{9E9847F2-7EE3-4AAF-BDEF-D34F2F398BF0}" type="sibTrans" cxnId="{094DB242-7D0B-4FA0-9460-86608637BD80}">
      <dgm:prSet/>
      <dgm:spPr/>
      <dgm:t>
        <a:bodyPr/>
        <a:lstStyle/>
        <a:p>
          <a:endParaRPr lang="en-GB">
            <a:latin typeface="Arial" panose="020B0604020202020204" pitchFamily="34" charset="0"/>
            <a:cs typeface="Arial" panose="020B0604020202020204" pitchFamily="34" charset="0"/>
          </a:endParaRPr>
        </a:p>
      </dgm:t>
    </dgm:pt>
    <dgm:pt modelId="{4EF5BEEF-9850-4799-8FB7-1130DEC9ED1C}">
      <dgm:prSet phldrT="[Text]" custT="1"/>
      <dgm:spPr/>
      <dgm:t>
        <a:bodyPr/>
        <a:lstStyle/>
        <a:p>
          <a:r>
            <a:rPr lang="en-GB" sz="900">
              <a:latin typeface="Arial" panose="020B0604020202020204" pitchFamily="34" charset="0"/>
              <a:cs typeface="Arial" panose="020B0604020202020204" pitchFamily="34" charset="0"/>
            </a:rPr>
            <a:t>Implementation of Digital Service Software.</a:t>
          </a:r>
        </a:p>
      </dgm:t>
    </dgm:pt>
    <dgm:pt modelId="{36BA352C-61F6-49EF-9A8B-E689E4445C3D}" type="parTrans" cxnId="{A25F88B3-B65D-409C-A3A7-1744E49764A2}">
      <dgm:prSet/>
      <dgm:spPr/>
      <dgm:t>
        <a:bodyPr/>
        <a:lstStyle/>
        <a:p>
          <a:endParaRPr lang="en-GB">
            <a:latin typeface="Arial" panose="020B0604020202020204" pitchFamily="34" charset="0"/>
            <a:cs typeface="Arial" panose="020B0604020202020204" pitchFamily="34" charset="0"/>
          </a:endParaRPr>
        </a:p>
      </dgm:t>
    </dgm:pt>
    <dgm:pt modelId="{B46DAD7B-42DB-41DC-A525-793BA618A618}" type="sibTrans" cxnId="{A25F88B3-B65D-409C-A3A7-1744E49764A2}">
      <dgm:prSet/>
      <dgm:spPr/>
      <dgm:t>
        <a:bodyPr/>
        <a:lstStyle/>
        <a:p>
          <a:endParaRPr lang="en-GB">
            <a:latin typeface="Arial" panose="020B0604020202020204" pitchFamily="34" charset="0"/>
            <a:cs typeface="Arial" panose="020B0604020202020204" pitchFamily="34" charset="0"/>
          </a:endParaRPr>
        </a:p>
      </dgm:t>
    </dgm:pt>
    <dgm:pt modelId="{1254E4E8-AA8F-4311-B1C8-643BF004EF0D}">
      <dgm:prSet phldrT="[Text]" custT="1"/>
      <dgm:spPr/>
      <dgm:t>
        <a:bodyPr/>
        <a:lstStyle/>
        <a:p>
          <a:r>
            <a:rPr lang="en-GB" sz="900">
              <a:latin typeface="Arial" panose="020B0604020202020204" pitchFamily="34" charset="0"/>
              <a:cs typeface="Arial" panose="020B0604020202020204" pitchFamily="34" charset="0"/>
            </a:rPr>
            <a:t>Low use of non-renewable sources to reduce carbon footprint.</a:t>
          </a:r>
        </a:p>
      </dgm:t>
    </dgm:pt>
    <dgm:pt modelId="{8AD658EB-80A5-4B6A-8C49-D37280C2C800}" type="parTrans" cxnId="{56A43E02-C11D-4E5E-82FC-451162A9D8FD}">
      <dgm:prSet/>
      <dgm:spPr/>
      <dgm:t>
        <a:bodyPr/>
        <a:lstStyle/>
        <a:p>
          <a:endParaRPr lang="en-GB">
            <a:latin typeface="Arial" panose="020B0604020202020204" pitchFamily="34" charset="0"/>
            <a:cs typeface="Arial" panose="020B0604020202020204" pitchFamily="34" charset="0"/>
          </a:endParaRPr>
        </a:p>
      </dgm:t>
    </dgm:pt>
    <dgm:pt modelId="{E8F2B62E-1999-4531-865D-3769D0AC29F0}" type="sibTrans" cxnId="{56A43E02-C11D-4E5E-82FC-451162A9D8FD}">
      <dgm:prSet/>
      <dgm:spPr/>
      <dgm:t>
        <a:bodyPr/>
        <a:lstStyle/>
        <a:p>
          <a:endParaRPr lang="en-GB">
            <a:latin typeface="Arial" panose="020B0604020202020204" pitchFamily="34" charset="0"/>
            <a:cs typeface="Arial" panose="020B0604020202020204" pitchFamily="34" charset="0"/>
          </a:endParaRPr>
        </a:p>
      </dgm:t>
    </dgm:pt>
    <dgm:pt modelId="{68B9CEC4-152C-4B35-98B0-96228C2028A9}">
      <dgm:prSet phldrT="[Text]" custT="1"/>
      <dgm:spPr/>
      <dgm:t>
        <a:bodyPr/>
        <a:lstStyle/>
        <a:p>
          <a:r>
            <a:rPr lang="en-GB" sz="900">
              <a:latin typeface="Arial" panose="020B0604020202020204" pitchFamily="34" charset="0"/>
              <a:cs typeface="Arial" panose="020B0604020202020204" pitchFamily="34" charset="0"/>
            </a:rPr>
            <a:t>Recycling initiative.</a:t>
          </a:r>
        </a:p>
      </dgm:t>
    </dgm:pt>
    <dgm:pt modelId="{369C54FB-63C4-4380-807B-8FF9F5C1D631}" type="parTrans" cxnId="{865C5915-2927-4D92-B114-0DFD99EA21C2}">
      <dgm:prSet/>
      <dgm:spPr/>
      <dgm:t>
        <a:bodyPr/>
        <a:lstStyle/>
        <a:p>
          <a:endParaRPr lang="en-GB">
            <a:latin typeface="Arial" panose="020B0604020202020204" pitchFamily="34" charset="0"/>
            <a:cs typeface="Arial" panose="020B0604020202020204" pitchFamily="34" charset="0"/>
          </a:endParaRPr>
        </a:p>
      </dgm:t>
    </dgm:pt>
    <dgm:pt modelId="{C071BCE0-CA99-4E5D-981D-DD919A7FCB8F}" type="sibTrans" cxnId="{865C5915-2927-4D92-B114-0DFD99EA21C2}">
      <dgm:prSet/>
      <dgm:spPr/>
      <dgm:t>
        <a:bodyPr/>
        <a:lstStyle/>
        <a:p>
          <a:endParaRPr lang="en-GB">
            <a:latin typeface="Arial" panose="020B0604020202020204" pitchFamily="34" charset="0"/>
            <a:cs typeface="Arial" panose="020B0604020202020204" pitchFamily="34" charset="0"/>
          </a:endParaRPr>
        </a:p>
      </dgm:t>
    </dgm:pt>
    <dgm:pt modelId="{FA5EE7FE-6B2A-423D-B72D-6BA3D226A15F}">
      <dgm:prSet phldrT="[Text]" custT="1"/>
      <dgm:spPr/>
      <dgm:t>
        <a:bodyPr/>
        <a:lstStyle/>
        <a:p>
          <a:r>
            <a:rPr lang="en-GB" sz="800">
              <a:latin typeface="Arial" panose="020B0604020202020204" pitchFamily="34" charset="0"/>
              <a:cs typeface="Arial" panose="020B0604020202020204" pitchFamily="34" charset="0"/>
            </a:rPr>
            <a:t>Compliance with all legal and healthcare laws post-COVID-19.</a:t>
          </a:r>
        </a:p>
      </dgm:t>
    </dgm:pt>
    <dgm:pt modelId="{A88F4765-E533-4B0B-A915-E3296A159CC2}" type="parTrans" cxnId="{7674B057-FE41-4213-9F7E-90CA0B0E5241}">
      <dgm:prSet/>
      <dgm:spPr/>
      <dgm:t>
        <a:bodyPr/>
        <a:lstStyle/>
        <a:p>
          <a:endParaRPr lang="en-GB">
            <a:latin typeface="Arial" panose="020B0604020202020204" pitchFamily="34" charset="0"/>
            <a:cs typeface="Arial" panose="020B0604020202020204" pitchFamily="34" charset="0"/>
          </a:endParaRPr>
        </a:p>
      </dgm:t>
    </dgm:pt>
    <dgm:pt modelId="{8A65C285-2025-49A7-90DB-C63307262047}" type="sibTrans" cxnId="{7674B057-FE41-4213-9F7E-90CA0B0E5241}">
      <dgm:prSet/>
      <dgm:spPr/>
      <dgm:t>
        <a:bodyPr/>
        <a:lstStyle/>
        <a:p>
          <a:endParaRPr lang="en-GB">
            <a:latin typeface="Arial" panose="020B0604020202020204" pitchFamily="34" charset="0"/>
            <a:cs typeface="Arial" panose="020B0604020202020204" pitchFamily="34" charset="0"/>
          </a:endParaRPr>
        </a:p>
      </dgm:t>
    </dgm:pt>
    <dgm:pt modelId="{11CAC641-62A7-443A-BADA-236E130A2C2E}" type="pres">
      <dgm:prSet presAssocID="{2AD235B1-20D1-4A8A-8F62-98816C0C921C}" presName="linearFlow" presStyleCnt="0">
        <dgm:presLayoutVars>
          <dgm:dir/>
          <dgm:animLvl val="lvl"/>
          <dgm:resizeHandles val="exact"/>
        </dgm:presLayoutVars>
      </dgm:prSet>
      <dgm:spPr/>
    </dgm:pt>
    <dgm:pt modelId="{4DD93A9B-91BE-433F-8E90-94EF5D9A0F0B}" type="pres">
      <dgm:prSet presAssocID="{35CB7FC8-FCD2-44DB-B5A8-11A5AE537791}" presName="composite" presStyleCnt="0"/>
      <dgm:spPr/>
    </dgm:pt>
    <dgm:pt modelId="{3BD092F8-8D9E-4D75-B617-5FD994FB777C}" type="pres">
      <dgm:prSet presAssocID="{35CB7FC8-FCD2-44DB-B5A8-11A5AE537791}" presName="parentText" presStyleLbl="alignNode1" presStyleIdx="0" presStyleCnt="6">
        <dgm:presLayoutVars>
          <dgm:chMax val="1"/>
          <dgm:bulletEnabled val="1"/>
        </dgm:presLayoutVars>
      </dgm:prSet>
      <dgm:spPr/>
    </dgm:pt>
    <dgm:pt modelId="{CFE184EC-193E-4E0A-86EE-EB48685569E4}" type="pres">
      <dgm:prSet presAssocID="{35CB7FC8-FCD2-44DB-B5A8-11A5AE537791}" presName="descendantText" presStyleLbl="alignAcc1" presStyleIdx="0" presStyleCnt="6">
        <dgm:presLayoutVars>
          <dgm:bulletEnabled val="1"/>
        </dgm:presLayoutVars>
      </dgm:prSet>
      <dgm:spPr/>
    </dgm:pt>
    <dgm:pt modelId="{B96A9762-F74F-4281-8477-0DA8ABB21A08}" type="pres">
      <dgm:prSet presAssocID="{A19C1153-F433-4189-8A10-5CC64E8EC4B7}" presName="sp" presStyleCnt="0"/>
      <dgm:spPr/>
    </dgm:pt>
    <dgm:pt modelId="{6DEE15EE-033B-4FAE-965A-86775A28DCB8}" type="pres">
      <dgm:prSet presAssocID="{C6F7D0E6-A368-4F6D-BF45-F8ED57E97344}" presName="composite" presStyleCnt="0"/>
      <dgm:spPr/>
    </dgm:pt>
    <dgm:pt modelId="{6B36BA14-EFD2-402A-91F2-C53B8948C3AB}" type="pres">
      <dgm:prSet presAssocID="{C6F7D0E6-A368-4F6D-BF45-F8ED57E97344}" presName="parentText" presStyleLbl="alignNode1" presStyleIdx="1" presStyleCnt="6">
        <dgm:presLayoutVars>
          <dgm:chMax val="1"/>
          <dgm:bulletEnabled val="1"/>
        </dgm:presLayoutVars>
      </dgm:prSet>
      <dgm:spPr/>
    </dgm:pt>
    <dgm:pt modelId="{103D83E9-C734-469B-8566-53BF9A2DCB89}" type="pres">
      <dgm:prSet presAssocID="{C6F7D0E6-A368-4F6D-BF45-F8ED57E97344}" presName="descendantText" presStyleLbl="alignAcc1" presStyleIdx="1" presStyleCnt="6">
        <dgm:presLayoutVars>
          <dgm:bulletEnabled val="1"/>
        </dgm:presLayoutVars>
      </dgm:prSet>
      <dgm:spPr/>
    </dgm:pt>
    <dgm:pt modelId="{C87D4CF8-E4F5-4F37-8ED1-2B050FA58BC8}" type="pres">
      <dgm:prSet presAssocID="{C279E826-56AD-42F3-A03B-09149021C522}" presName="sp" presStyleCnt="0"/>
      <dgm:spPr/>
    </dgm:pt>
    <dgm:pt modelId="{5BED483C-E894-4D9C-872D-036847BA131D}" type="pres">
      <dgm:prSet presAssocID="{FE472318-85AD-40BA-A430-623E56BC99E1}" presName="composite" presStyleCnt="0"/>
      <dgm:spPr/>
    </dgm:pt>
    <dgm:pt modelId="{CF5AFF87-098A-496F-800A-684C27CB0213}" type="pres">
      <dgm:prSet presAssocID="{FE472318-85AD-40BA-A430-623E56BC99E1}" presName="parentText" presStyleLbl="alignNode1" presStyleIdx="2" presStyleCnt="6">
        <dgm:presLayoutVars>
          <dgm:chMax val="1"/>
          <dgm:bulletEnabled val="1"/>
        </dgm:presLayoutVars>
      </dgm:prSet>
      <dgm:spPr/>
    </dgm:pt>
    <dgm:pt modelId="{CB3E705B-AE08-434B-A819-ECCC5D528699}" type="pres">
      <dgm:prSet presAssocID="{FE472318-85AD-40BA-A430-623E56BC99E1}" presName="descendantText" presStyleLbl="alignAcc1" presStyleIdx="2" presStyleCnt="6">
        <dgm:presLayoutVars>
          <dgm:bulletEnabled val="1"/>
        </dgm:presLayoutVars>
      </dgm:prSet>
      <dgm:spPr/>
    </dgm:pt>
    <dgm:pt modelId="{F659AD30-F1B9-4FA0-BB4B-B1E82F7EE2F1}" type="pres">
      <dgm:prSet presAssocID="{AA6E7F88-035B-4474-8EB3-8916D8A1B0C9}" presName="sp" presStyleCnt="0"/>
      <dgm:spPr/>
    </dgm:pt>
    <dgm:pt modelId="{E2B78BB9-C0A4-44ED-87D3-3AD0C82C573C}" type="pres">
      <dgm:prSet presAssocID="{02C265BA-0054-4488-9DC2-309398DF7FCA}" presName="composite" presStyleCnt="0"/>
      <dgm:spPr/>
    </dgm:pt>
    <dgm:pt modelId="{F671FD7F-6876-495F-BA3C-662436BC1F99}" type="pres">
      <dgm:prSet presAssocID="{02C265BA-0054-4488-9DC2-309398DF7FCA}" presName="parentText" presStyleLbl="alignNode1" presStyleIdx="3" presStyleCnt="6">
        <dgm:presLayoutVars>
          <dgm:chMax val="1"/>
          <dgm:bulletEnabled val="1"/>
        </dgm:presLayoutVars>
      </dgm:prSet>
      <dgm:spPr/>
    </dgm:pt>
    <dgm:pt modelId="{467A9F0C-6BC9-44B7-9405-C17BEDF17549}" type="pres">
      <dgm:prSet presAssocID="{02C265BA-0054-4488-9DC2-309398DF7FCA}" presName="descendantText" presStyleLbl="alignAcc1" presStyleIdx="3" presStyleCnt="6">
        <dgm:presLayoutVars>
          <dgm:bulletEnabled val="1"/>
        </dgm:presLayoutVars>
      </dgm:prSet>
      <dgm:spPr/>
    </dgm:pt>
    <dgm:pt modelId="{B2B83628-01E1-4E00-ADEB-0AFBA3772A8A}" type="pres">
      <dgm:prSet presAssocID="{7637A14F-4F56-49D8-BDFD-B46DF0B454DC}" presName="sp" presStyleCnt="0"/>
      <dgm:spPr/>
    </dgm:pt>
    <dgm:pt modelId="{7A19823F-7C2F-4DC6-9786-708DFAA082CA}" type="pres">
      <dgm:prSet presAssocID="{48BD5D33-922A-4CEF-9627-19602635B0A3}" presName="composite" presStyleCnt="0"/>
      <dgm:spPr/>
    </dgm:pt>
    <dgm:pt modelId="{CC2E3A48-B351-407B-B6F5-85F758A0AEB1}" type="pres">
      <dgm:prSet presAssocID="{48BD5D33-922A-4CEF-9627-19602635B0A3}" presName="parentText" presStyleLbl="alignNode1" presStyleIdx="4" presStyleCnt="6">
        <dgm:presLayoutVars>
          <dgm:chMax val="1"/>
          <dgm:bulletEnabled val="1"/>
        </dgm:presLayoutVars>
      </dgm:prSet>
      <dgm:spPr/>
    </dgm:pt>
    <dgm:pt modelId="{D5878BBD-33C6-4199-B0DB-F53DC617AA1F}" type="pres">
      <dgm:prSet presAssocID="{48BD5D33-922A-4CEF-9627-19602635B0A3}" presName="descendantText" presStyleLbl="alignAcc1" presStyleIdx="4" presStyleCnt="6">
        <dgm:presLayoutVars>
          <dgm:bulletEnabled val="1"/>
        </dgm:presLayoutVars>
      </dgm:prSet>
      <dgm:spPr/>
    </dgm:pt>
    <dgm:pt modelId="{F0AF7D43-8F08-44E1-8FAE-A0D92B9B81AF}" type="pres">
      <dgm:prSet presAssocID="{59955AB8-88B6-41F6-880E-8E5E0D188681}" presName="sp" presStyleCnt="0"/>
      <dgm:spPr/>
    </dgm:pt>
    <dgm:pt modelId="{DEAEAEA5-2CF6-45CF-B859-3D9E81A09104}" type="pres">
      <dgm:prSet presAssocID="{00DAD8AA-924C-4114-B7FB-39501377B332}" presName="composite" presStyleCnt="0"/>
      <dgm:spPr/>
    </dgm:pt>
    <dgm:pt modelId="{916B52D8-23C7-4C0C-B905-A21748FAA839}" type="pres">
      <dgm:prSet presAssocID="{00DAD8AA-924C-4114-B7FB-39501377B332}" presName="parentText" presStyleLbl="alignNode1" presStyleIdx="5" presStyleCnt="6">
        <dgm:presLayoutVars>
          <dgm:chMax val="1"/>
          <dgm:bulletEnabled val="1"/>
        </dgm:presLayoutVars>
      </dgm:prSet>
      <dgm:spPr/>
    </dgm:pt>
    <dgm:pt modelId="{F372CCD4-BA53-4786-89DC-B031456545A5}" type="pres">
      <dgm:prSet presAssocID="{00DAD8AA-924C-4114-B7FB-39501377B332}" presName="descendantText" presStyleLbl="alignAcc1" presStyleIdx="5" presStyleCnt="6">
        <dgm:presLayoutVars>
          <dgm:bulletEnabled val="1"/>
        </dgm:presLayoutVars>
      </dgm:prSet>
      <dgm:spPr/>
    </dgm:pt>
  </dgm:ptLst>
  <dgm:cxnLst>
    <dgm:cxn modelId="{56A43E02-C11D-4E5E-82FC-451162A9D8FD}" srcId="{48BD5D33-922A-4CEF-9627-19602635B0A3}" destId="{1254E4E8-AA8F-4311-B1C8-643BF004EF0D}" srcOrd="1" destOrd="0" parTransId="{8AD658EB-80A5-4B6A-8C49-D37280C2C800}" sibTransId="{E8F2B62E-1999-4531-865D-3769D0AC29F0}"/>
    <dgm:cxn modelId="{98D35303-4377-4AB2-AD25-AB2A3D62D2C1}" type="presOf" srcId="{6001FD8E-8A07-4BD2-9816-D174114EDDC2}" destId="{CFE184EC-193E-4E0A-86EE-EB48685569E4}" srcOrd="0" destOrd="1" presId="urn:microsoft.com/office/officeart/2005/8/layout/chevron2"/>
    <dgm:cxn modelId="{630D3906-D32E-451D-B81F-CC0D3F5C24B6}" type="presOf" srcId="{E44BF663-2415-461C-A11D-CAE46978BCC1}" destId="{CB3E705B-AE08-434B-A819-ECCC5D528699}" srcOrd="0" destOrd="1" presId="urn:microsoft.com/office/officeart/2005/8/layout/chevron2"/>
    <dgm:cxn modelId="{865C5915-2927-4D92-B114-0DFD99EA21C2}" srcId="{48BD5D33-922A-4CEF-9627-19602635B0A3}" destId="{68B9CEC4-152C-4B35-98B0-96228C2028A9}" srcOrd="2" destOrd="0" parTransId="{369C54FB-63C4-4380-807B-8FF9F5C1D631}" sibTransId="{C071BCE0-CA99-4E5D-981D-DD919A7FCB8F}"/>
    <dgm:cxn modelId="{31B0901D-8775-46D2-AE16-8D60F97A5715}" srcId="{FE472318-85AD-40BA-A430-623E56BC99E1}" destId="{E44BF663-2415-461C-A11D-CAE46978BCC1}" srcOrd="1" destOrd="0" parTransId="{8722A832-A59D-4F04-892E-B557353AC5E2}" sibTransId="{3C207927-D9A8-4C72-93AA-A99E85B811C8}"/>
    <dgm:cxn modelId="{DF7C2F22-2493-4183-A0D6-2CFF82A505E2}" srcId="{2AD235B1-20D1-4A8A-8F62-98816C0C921C}" destId="{00DAD8AA-924C-4114-B7FB-39501377B332}" srcOrd="5" destOrd="0" parTransId="{B76C0340-DBD5-42B6-80BB-29FB3E87FF1E}" sibTransId="{0413758F-069F-4998-A31B-2EB3B6580EAF}"/>
    <dgm:cxn modelId="{3B120C25-9BFB-442D-A2BF-7285E08C4C61}" srcId="{C6F7D0E6-A368-4F6D-BF45-F8ED57E97344}" destId="{A86963ED-087C-4DF4-B79B-D9CE213540DA}" srcOrd="1" destOrd="0" parTransId="{9F1B9734-84FE-4286-892C-7C3496DF72FC}" sibTransId="{12998BA4-73DB-4D88-B801-CC30FAE85DC2}"/>
    <dgm:cxn modelId="{CDFF2029-4303-4495-84DC-DFDD636AF0B7}" type="presOf" srcId="{2AD235B1-20D1-4A8A-8F62-98816C0C921C}" destId="{11CAC641-62A7-443A-BADA-236E130A2C2E}" srcOrd="0" destOrd="0" presId="urn:microsoft.com/office/officeart/2005/8/layout/chevron2"/>
    <dgm:cxn modelId="{593B4D3B-0907-4530-8A9D-26E31BA05ED9}" type="presOf" srcId="{C6F7D0E6-A368-4F6D-BF45-F8ED57E97344}" destId="{6B36BA14-EFD2-402A-91F2-C53B8948C3AB}" srcOrd="0" destOrd="0" presId="urn:microsoft.com/office/officeart/2005/8/layout/chevron2"/>
    <dgm:cxn modelId="{C740173C-7E07-4DBD-8D4D-322183828FAC}" srcId="{2AD235B1-20D1-4A8A-8F62-98816C0C921C}" destId="{C6F7D0E6-A368-4F6D-BF45-F8ED57E97344}" srcOrd="1" destOrd="0" parTransId="{25C3EA29-7CE5-4569-BDEE-CE8AB1EB600B}" sibTransId="{C279E826-56AD-42F3-A03B-09149021C522}"/>
    <dgm:cxn modelId="{B8566D3D-F1F8-47C5-99C9-4178A9A1D8CF}" type="presOf" srcId="{14D01125-2EF5-4216-A039-3346AF51AA32}" destId="{467A9F0C-6BC9-44B7-9405-C17BEDF17549}" srcOrd="0" destOrd="1" presId="urn:microsoft.com/office/officeart/2005/8/layout/chevron2"/>
    <dgm:cxn modelId="{BE55A03D-61A1-4754-B330-0D7856BA3152}" type="presOf" srcId="{EA7FBF06-872A-449A-ADF0-11567A0D2FE2}" destId="{103D83E9-C734-469B-8566-53BF9A2DCB89}" srcOrd="0" destOrd="0" presId="urn:microsoft.com/office/officeart/2005/8/layout/chevron2"/>
    <dgm:cxn modelId="{7ADC7440-771D-49D8-B854-F33F8EED6617}" srcId="{2AD235B1-20D1-4A8A-8F62-98816C0C921C}" destId="{02C265BA-0054-4488-9DC2-309398DF7FCA}" srcOrd="3" destOrd="0" parTransId="{D63720EB-FCFB-4777-BB0B-88B454F445EE}" sibTransId="{7637A14F-4F56-49D8-BDFD-B46DF0B454DC}"/>
    <dgm:cxn modelId="{5ABF9C5B-17C6-4A75-8214-BD4EB5DB34F5}" type="presOf" srcId="{02C265BA-0054-4488-9DC2-309398DF7FCA}" destId="{F671FD7F-6876-495F-BA3C-662436BC1F99}" srcOrd="0" destOrd="0" presId="urn:microsoft.com/office/officeart/2005/8/layout/chevron2"/>
    <dgm:cxn modelId="{A908CA60-5EE0-44F2-A8CA-037601B149A5}" type="presOf" srcId="{48BD5D33-922A-4CEF-9627-19602635B0A3}" destId="{CC2E3A48-B351-407B-B6F5-85F758A0AEB1}" srcOrd="0" destOrd="0" presId="urn:microsoft.com/office/officeart/2005/8/layout/chevron2"/>
    <dgm:cxn modelId="{094DB242-7D0B-4FA0-9460-86608637BD80}" srcId="{02C265BA-0054-4488-9DC2-309398DF7FCA}" destId="{14D01125-2EF5-4216-A039-3346AF51AA32}" srcOrd="1" destOrd="0" parTransId="{153F239D-23D9-48B1-AFAC-8F982D2D3E5E}" sibTransId="{9E9847F2-7EE3-4AAF-BDEF-D34F2F398BF0}"/>
    <dgm:cxn modelId="{943E0C63-15A0-4815-A637-9205558769A1}" type="presOf" srcId="{68B9CEC4-152C-4B35-98B0-96228C2028A9}" destId="{D5878BBD-33C6-4199-B0DB-F53DC617AA1F}" srcOrd="0" destOrd="2" presId="urn:microsoft.com/office/officeart/2005/8/layout/chevron2"/>
    <dgm:cxn modelId="{99BB3B68-9577-4C5D-ABF2-75556F050BFD}" srcId="{00DAD8AA-924C-4114-B7FB-39501377B332}" destId="{26D0F989-AD67-41F0-B2F9-C02FB21EEF95}" srcOrd="0" destOrd="0" parTransId="{D1C9BE6A-CA32-4359-BCE2-191110FEEA8B}" sibTransId="{AD59BB3D-D43A-43FC-BDB3-AEC555D9D997}"/>
    <dgm:cxn modelId="{DAFCCC4C-47DA-4E2A-A396-B60566667421}" srcId="{02C265BA-0054-4488-9DC2-309398DF7FCA}" destId="{B3F3C001-538D-458D-9110-525F4346FE1E}" srcOrd="0" destOrd="0" parTransId="{D1AA955B-9D09-4C4A-84C2-B4127A657C5D}" sibTransId="{7754E2B3-9AD7-4D3E-8251-89F765DFD062}"/>
    <dgm:cxn modelId="{70172F4D-98AC-4036-98B1-0F83BA64B782}" type="presOf" srcId="{129F1A2F-86B4-4AD6-A68F-D9AFDB163C11}" destId="{CB3E705B-AE08-434B-A819-ECCC5D528699}" srcOrd="0" destOrd="2" presId="urn:microsoft.com/office/officeart/2005/8/layout/chevron2"/>
    <dgm:cxn modelId="{15E03071-A01A-4D39-9AC8-82A2285C8C42}" type="presOf" srcId="{FA5EE7FE-6B2A-423D-B72D-6BA3D226A15F}" destId="{F372CCD4-BA53-4786-89DC-B031456545A5}" srcOrd="0" destOrd="1" presId="urn:microsoft.com/office/officeart/2005/8/layout/chevron2"/>
    <dgm:cxn modelId="{BA057353-8A37-4738-9213-8E21DBBA0F5B}" srcId="{C6F7D0E6-A368-4F6D-BF45-F8ED57E97344}" destId="{8B44D9D2-9CEF-4DE5-866D-D7F7E3C717CE}" srcOrd="2" destOrd="0" parTransId="{7931D0CC-34F7-443F-8ABB-1846B4BF3EF0}" sibTransId="{5C053F70-3070-4C6B-9FF2-7D88A3FEEA76}"/>
    <dgm:cxn modelId="{8CF93D54-C067-4F37-84CF-05D99B58C2E2}" srcId="{35CB7FC8-FCD2-44DB-B5A8-11A5AE537791}" destId="{6001FD8E-8A07-4BD2-9816-D174114EDDC2}" srcOrd="1" destOrd="0" parTransId="{37162641-5C27-46A8-9BAA-7801260EF02B}" sibTransId="{767EB82F-5AA8-4429-8718-E7BA265268E7}"/>
    <dgm:cxn modelId="{7674B057-FE41-4213-9F7E-90CA0B0E5241}" srcId="{00DAD8AA-924C-4114-B7FB-39501377B332}" destId="{FA5EE7FE-6B2A-423D-B72D-6BA3D226A15F}" srcOrd="1" destOrd="0" parTransId="{A88F4765-E533-4B0B-A915-E3296A159CC2}" sibTransId="{8A65C285-2025-49A7-90DB-C63307262047}"/>
    <dgm:cxn modelId="{0B781085-0211-4054-81CF-A76980651412}" srcId="{35CB7FC8-FCD2-44DB-B5A8-11A5AE537791}" destId="{72EDA19B-1B99-49B4-91C4-D73167EB534D}" srcOrd="2" destOrd="0" parTransId="{A49251A6-F467-4F41-9661-028BCAC1584E}" sibTransId="{028844A9-E4A0-4464-96D5-73B7E4730AB9}"/>
    <dgm:cxn modelId="{B9F23B89-72D7-4235-89E5-50DE321E7996}" srcId="{2AD235B1-20D1-4A8A-8F62-98816C0C921C}" destId="{48BD5D33-922A-4CEF-9627-19602635B0A3}" srcOrd="4" destOrd="0" parTransId="{90C43C47-E9DB-467A-99F5-E3C54E14A382}" sibTransId="{59955AB8-88B6-41F6-880E-8E5E0D188681}"/>
    <dgm:cxn modelId="{92131497-7563-47E7-AB97-933F3D232813}" type="presOf" srcId="{FE472318-85AD-40BA-A430-623E56BC99E1}" destId="{CF5AFF87-098A-496F-800A-684C27CB0213}" srcOrd="0" destOrd="0" presId="urn:microsoft.com/office/officeart/2005/8/layout/chevron2"/>
    <dgm:cxn modelId="{54075897-D8D7-4B32-8642-7DE826E3B53D}" type="presOf" srcId="{26D0F989-AD67-41F0-B2F9-C02FB21EEF95}" destId="{F372CCD4-BA53-4786-89DC-B031456545A5}" srcOrd="0" destOrd="0" presId="urn:microsoft.com/office/officeart/2005/8/layout/chevron2"/>
    <dgm:cxn modelId="{8939579B-59D4-40A8-A9B3-484839B4B777}" srcId="{2AD235B1-20D1-4A8A-8F62-98816C0C921C}" destId="{FE472318-85AD-40BA-A430-623E56BC99E1}" srcOrd="2" destOrd="0" parTransId="{EC5FA0BD-B66C-4F8C-A027-92B4AB71234E}" sibTransId="{AA6E7F88-035B-4474-8EB3-8916D8A1B0C9}"/>
    <dgm:cxn modelId="{ECEC369C-2C14-43AB-B651-2D5733C8B5AE}" srcId="{35CB7FC8-FCD2-44DB-B5A8-11A5AE537791}" destId="{A77E27DB-8783-42A3-B058-634202690501}" srcOrd="0" destOrd="0" parTransId="{CCAEB6AE-6FE9-4734-B738-6F353CBF107B}" sibTransId="{CD49C46A-3DBB-4E84-8349-70284AC7A550}"/>
    <dgm:cxn modelId="{E24645A0-F462-4456-964F-739EA88062B1}" type="presOf" srcId="{8B44D9D2-9CEF-4DE5-866D-D7F7E3C717CE}" destId="{103D83E9-C734-469B-8566-53BF9A2DCB89}" srcOrd="0" destOrd="2" presId="urn:microsoft.com/office/officeart/2005/8/layout/chevron2"/>
    <dgm:cxn modelId="{D4A07EA4-1CE8-4F05-902C-A0D911D8DFCD}" type="presOf" srcId="{C941025B-F4C6-4E73-A3BB-13C4ABEA63ED}" destId="{D5878BBD-33C6-4199-B0DB-F53DC617AA1F}" srcOrd="0" destOrd="0" presId="urn:microsoft.com/office/officeart/2005/8/layout/chevron2"/>
    <dgm:cxn modelId="{684986A5-A48B-4F58-9734-1079791DB7BD}" srcId="{2AD235B1-20D1-4A8A-8F62-98816C0C921C}" destId="{35CB7FC8-FCD2-44DB-B5A8-11A5AE537791}" srcOrd="0" destOrd="0" parTransId="{80136581-DCDB-49A6-9ED2-DB9698E7D3D5}" sibTransId="{A19C1153-F433-4189-8A10-5CC64E8EC4B7}"/>
    <dgm:cxn modelId="{43A343B3-A1B8-440B-A992-47DAF7A5E1F0}" srcId="{FE472318-85AD-40BA-A430-623E56BC99E1}" destId="{BCC04499-5170-4FA2-AE5E-BC2325AD57C2}" srcOrd="0" destOrd="0" parTransId="{90F5E1C4-C43A-4AD9-865A-7B066FBB7C43}" sibTransId="{84B5F463-8E2E-4ACE-A2AE-C1B259DAAF14}"/>
    <dgm:cxn modelId="{A25F88B3-B65D-409C-A3A7-1744E49764A2}" srcId="{02C265BA-0054-4488-9DC2-309398DF7FCA}" destId="{4EF5BEEF-9850-4799-8FB7-1130DEC9ED1C}" srcOrd="2" destOrd="0" parTransId="{36BA352C-61F6-49EF-9A8B-E689E4445C3D}" sibTransId="{B46DAD7B-42DB-41DC-A525-793BA618A618}"/>
    <dgm:cxn modelId="{E0D2E0B7-2A35-4BFC-A7AD-B1E005665562}" type="presOf" srcId="{B3F3C001-538D-458D-9110-525F4346FE1E}" destId="{467A9F0C-6BC9-44B7-9405-C17BEDF17549}" srcOrd="0" destOrd="0" presId="urn:microsoft.com/office/officeart/2005/8/layout/chevron2"/>
    <dgm:cxn modelId="{DF30D1B9-7A49-48AF-B74D-0827BB1434C3}" srcId="{48BD5D33-922A-4CEF-9627-19602635B0A3}" destId="{C941025B-F4C6-4E73-A3BB-13C4ABEA63ED}" srcOrd="0" destOrd="0" parTransId="{2D11B8DA-9731-43B2-896B-335DCB6486C1}" sibTransId="{8971B088-4C84-413E-BEAA-DE14DCFE61E2}"/>
    <dgm:cxn modelId="{0E0FBBBF-EF30-4BC3-8D74-49BBFE2503B9}" type="presOf" srcId="{BCC04499-5170-4FA2-AE5E-BC2325AD57C2}" destId="{CB3E705B-AE08-434B-A819-ECCC5D528699}" srcOrd="0" destOrd="0" presId="urn:microsoft.com/office/officeart/2005/8/layout/chevron2"/>
    <dgm:cxn modelId="{B26900C0-0C9E-4E71-8157-2CA5C9409920}" type="presOf" srcId="{35CB7FC8-FCD2-44DB-B5A8-11A5AE537791}" destId="{3BD092F8-8D9E-4D75-B617-5FD994FB777C}" srcOrd="0" destOrd="0" presId="urn:microsoft.com/office/officeart/2005/8/layout/chevron2"/>
    <dgm:cxn modelId="{A06355C3-E382-4A2D-94B8-B40240E100B8}" type="presOf" srcId="{A86963ED-087C-4DF4-B79B-D9CE213540DA}" destId="{103D83E9-C734-469B-8566-53BF9A2DCB89}" srcOrd="0" destOrd="1" presId="urn:microsoft.com/office/officeart/2005/8/layout/chevron2"/>
    <dgm:cxn modelId="{57E0B1CA-F475-4A46-8782-065A010CF0E2}" type="presOf" srcId="{72EDA19B-1B99-49B4-91C4-D73167EB534D}" destId="{CFE184EC-193E-4E0A-86EE-EB48685569E4}" srcOrd="0" destOrd="2" presId="urn:microsoft.com/office/officeart/2005/8/layout/chevron2"/>
    <dgm:cxn modelId="{2544EDD6-70E4-46A2-AB8D-6124938026A2}" type="presOf" srcId="{1254E4E8-AA8F-4311-B1C8-643BF004EF0D}" destId="{D5878BBD-33C6-4199-B0DB-F53DC617AA1F}" srcOrd="0" destOrd="1" presId="urn:microsoft.com/office/officeart/2005/8/layout/chevron2"/>
    <dgm:cxn modelId="{04B4BEDB-43CA-414A-B105-38C97734F8CE}" type="presOf" srcId="{A77E27DB-8783-42A3-B058-634202690501}" destId="{CFE184EC-193E-4E0A-86EE-EB48685569E4}" srcOrd="0" destOrd="0" presId="urn:microsoft.com/office/officeart/2005/8/layout/chevron2"/>
    <dgm:cxn modelId="{83CF2DDD-772D-434E-BABF-1279F2F7EEFF}" type="presOf" srcId="{00DAD8AA-924C-4114-B7FB-39501377B332}" destId="{916B52D8-23C7-4C0C-B905-A21748FAA839}" srcOrd="0" destOrd="0" presId="urn:microsoft.com/office/officeart/2005/8/layout/chevron2"/>
    <dgm:cxn modelId="{87D49BE7-3F01-4FA5-A043-7B0EEBA4BB43}" srcId="{FE472318-85AD-40BA-A430-623E56BC99E1}" destId="{129F1A2F-86B4-4AD6-A68F-D9AFDB163C11}" srcOrd="2" destOrd="0" parTransId="{8695FFA0-0F54-49A9-B0D1-3B3CF9148389}" sibTransId="{81FF9681-9698-4772-BA2F-443F881741AE}"/>
    <dgm:cxn modelId="{EBDEBEE7-7678-4127-A646-6F6E751BE2CD}" type="presOf" srcId="{4EF5BEEF-9850-4799-8FB7-1130DEC9ED1C}" destId="{467A9F0C-6BC9-44B7-9405-C17BEDF17549}" srcOrd="0" destOrd="2" presId="urn:microsoft.com/office/officeart/2005/8/layout/chevron2"/>
    <dgm:cxn modelId="{20259BF2-A96C-4A33-9A92-EFB6DF53E4AC}" srcId="{C6F7D0E6-A368-4F6D-BF45-F8ED57E97344}" destId="{EA7FBF06-872A-449A-ADF0-11567A0D2FE2}" srcOrd="0" destOrd="0" parTransId="{FF4538E1-4A37-4AA0-BC61-476B451D61EC}" sibTransId="{A95FD0C8-C89B-4359-A256-40E3CB780856}"/>
    <dgm:cxn modelId="{A78FA072-81FF-4AF8-93AA-E7FB17AEDA9C}" type="presParOf" srcId="{11CAC641-62A7-443A-BADA-236E130A2C2E}" destId="{4DD93A9B-91BE-433F-8E90-94EF5D9A0F0B}" srcOrd="0" destOrd="0" presId="urn:microsoft.com/office/officeart/2005/8/layout/chevron2"/>
    <dgm:cxn modelId="{3C143740-A2CE-4FEC-AD0B-BCB6060EA4D0}" type="presParOf" srcId="{4DD93A9B-91BE-433F-8E90-94EF5D9A0F0B}" destId="{3BD092F8-8D9E-4D75-B617-5FD994FB777C}" srcOrd="0" destOrd="0" presId="urn:microsoft.com/office/officeart/2005/8/layout/chevron2"/>
    <dgm:cxn modelId="{BCFA6C3D-720A-4B05-8C89-0512EE160A42}" type="presParOf" srcId="{4DD93A9B-91BE-433F-8E90-94EF5D9A0F0B}" destId="{CFE184EC-193E-4E0A-86EE-EB48685569E4}" srcOrd="1" destOrd="0" presId="urn:microsoft.com/office/officeart/2005/8/layout/chevron2"/>
    <dgm:cxn modelId="{79159F17-428D-4636-AD02-708EE7D82420}" type="presParOf" srcId="{11CAC641-62A7-443A-BADA-236E130A2C2E}" destId="{B96A9762-F74F-4281-8477-0DA8ABB21A08}" srcOrd="1" destOrd="0" presId="urn:microsoft.com/office/officeart/2005/8/layout/chevron2"/>
    <dgm:cxn modelId="{61F590AB-6FE4-4CF9-A48A-7F4ED7E7940D}" type="presParOf" srcId="{11CAC641-62A7-443A-BADA-236E130A2C2E}" destId="{6DEE15EE-033B-4FAE-965A-86775A28DCB8}" srcOrd="2" destOrd="0" presId="urn:microsoft.com/office/officeart/2005/8/layout/chevron2"/>
    <dgm:cxn modelId="{075F2E79-28EF-4BA4-9D07-E1A8F8618E46}" type="presParOf" srcId="{6DEE15EE-033B-4FAE-965A-86775A28DCB8}" destId="{6B36BA14-EFD2-402A-91F2-C53B8948C3AB}" srcOrd="0" destOrd="0" presId="urn:microsoft.com/office/officeart/2005/8/layout/chevron2"/>
    <dgm:cxn modelId="{71FAFBD2-995F-4239-978B-EFFE382124C9}" type="presParOf" srcId="{6DEE15EE-033B-4FAE-965A-86775A28DCB8}" destId="{103D83E9-C734-469B-8566-53BF9A2DCB89}" srcOrd="1" destOrd="0" presId="urn:microsoft.com/office/officeart/2005/8/layout/chevron2"/>
    <dgm:cxn modelId="{414B7FF1-355C-446A-BCD2-3664ACE1FE42}" type="presParOf" srcId="{11CAC641-62A7-443A-BADA-236E130A2C2E}" destId="{C87D4CF8-E4F5-4F37-8ED1-2B050FA58BC8}" srcOrd="3" destOrd="0" presId="urn:microsoft.com/office/officeart/2005/8/layout/chevron2"/>
    <dgm:cxn modelId="{DC94EEFD-F2C8-458F-86DE-8F98D337414F}" type="presParOf" srcId="{11CAC641-62A7-443A-BADA-236E130A2C2E}" destId="{5BED483C-E894-4D9C-872D-036847BA131D}" srcOrd="4" destOrd="0" presId="urn:microsoft.com/office/officeart/2005/8/layout/chevron2"/>
    <dgm:cxn modelId="{FFBB7F28-C4E7-4F5C-9E57-BB28EC9D1E46}" type="presParOf" srcId="{5BED483C-E894-4D9C-872D-036847BA131D}" destId="{CF5AFF87-098A-496F-800A-684C27CB0213}" srcOrd="0" destOrd="0" presId="urn:microsoft.com/office/officeart/2005/8/layout/chevron2"/>
    <dgm:cxn modelId="{98836E95-2C1C-473E-BCB1-7CA34B15280A}" type="presParOf" srcId="{5BED483C-E894-4D9C-872D-036847BA131D}" destId="{CB3E705B-AE08-434B-A819-ECCC5D528699}" srcOrd="1" destOrd="0" presId="urn:microsoft.com/office/officeart/2005/8/layout/chevron2"/>
    <dgm:cxn modelId="{805A3E4C-8756-4B60-B4FD-91E038FDF1DA}" type="presParOf" srcId="{11CAC641-62A7-443A-BADA-236E130A2C2E}" destId="{F659AD30-F1B9-4FA0-BB4B-B1E82F7EE2F1}" srcOrd="5" destOrd="0" presId="urn:microsoft.com/office/officeart/2005/8/layout/chevron2"/>
    <dgm:cxn modelId="{22A65E38-EFBA-48AC-85D7-A9DEEF661537}" type="presParOf" srcId="{11CAC641-62A7-443A-BADA-236E130A2C2E}" destId="{E2B78BB9-C0A4-44ED-87D3-3AD0C82C573C}" srcOrd="6" destOrd="0" presId="urn:microsoft.com/office/officeart/2005/8/layout/chevron2"/>
    <dgm:cxn modelId="{E8B38BA8-9402-47EA-A8A3-889A49DBCC78}" type="presParOf" srcId="{E2B78BB9-C0A4-44ED-87D3-3AD0C82C573C}" destId="{F671FD7F-6876-495F-BA3C-662436BC1F99}" srcOrd="0" destOrd="0" presId="urn:microsoft.com/office/officeart/2005/8/layout/chevron2"/>
    <dgm:cxn modelId="{1CB3EAAD-1195-4B34-8C19-81A1965B679F}" type="presParOf" srcId="{E2B78BB9-C0A4-44ED-87D3-3AD0C82C573C}" destId="{467A9F0C-6BC9-44B7-9405-C17BEDF17549}" srcOrd="1" destOrd="0" presId="urn:microsoft.com/office/officeart/2005/8/layout/chevron2"/>
    <dgm:cxn modelId="{8B88B13C-14B9-462F-BF10-8BF74E11377D}" type="presParOf" srcId="{11CAC641-62A7-443A-BADA-236E130A2C2E}" destId="{B2B83628-01E1-4E00-ADEB-0AFBA3772A8A}" srcOrd="7" destOrd="0" presId="urn:microsoft.com/office/officeart/2005/8/layout/chevron2"/>
    <dgm:cxn modelId="{292AF108-8629-4C43-A5A7-734636FC0675}" type="presParOf" srcId="{11CAC641-62A7-443A-BADA-236E130A2C2E}" destId="{7A19823F-7C2F-4DC6-9786-708DFAA082CA}" srcOrd="8" destOrd="0" presId="urn:microsoft.com/office/officeart/2005/8/layout/chevron2"/>
    <dgm:cxn modelId="{0BD228CB-AA60-49F0-9EDB-A1576911D4C9}" type="presParOf" srcId="{7A19823F-7C2F-4DC6-9786-708DFAA082CA}" destId="{CC2E3A48-B351-407B-B6F5-85F758A0AEB1}" srcOrd="0" destOrd="0" presId="urn:microsoft.com/office/officeart/2005/8/layout/chevron2"/>
    <dgm:cxn modelId="{90151F35-79D2-45DC-9B33-95A16F1F348B}" type="presParOf" srcId="{7A19823F-7C2F-4DC6-9786-708DFAA082CA}" destId="{D5878BBD-33C6-4199-B0DB-F53DC617AA1F}" srcOrd="1" destOrd="0" presId="urn:microsoft.com/office/officeart/2005/8/layout/chevron2"/>
    <dgm:cxn modelId="{F4345FFB-CF5B-48D2-9E9B-D984DD2E3D23}" type="presParOf" srcId="{11CAC641-62A7-443A-BADA-236E130A2C2E}" destId="{F0AF7D43-8F08-44E1-8FAE-A0D92B9B81AF}" srcOrd="9" destOrd="0" presId="urn:microsoft.com/office/officeart/2005/8/layout/chevron2"/>
    <dgm:cxn modelId="{E6CB8AB7-C7AD-4822-9CC6-513FC9C05E21}" type="presParOf" srcId="{11CAC641-62A7-443A-BADA-236E130A2C2E}" destId="{DEAEAEA5-2CF6-45CF-B859-3D9E81A09104}" srcOrd="10" destOrd="0" presId="urn:microsoft.com/office/officeart/2005/8/layout/chevron2"/>
    <dgm:cxn modelId="{9E4EE3A2-4A87-4652-ABE8-E805D029D313}" type="presParOf" srcId="{DEAEAEA5-2CF6-45CF-B859-3D9E81A09104}" destId="{916B52D8-23C7-4C0C-B905-A21748FAA839}" srcOrd="0" destOrd="0" presId="urn:microsoft.com/office/officeart/2005/8/layout/chevron2"/>
    <dgm:cxn modelId="{0D2D7872-6CAA-4C47-8D79-522972DA779A}" type="presParOf" srcId="{DEAEAEA5-2CF6-45CF-B859-3D9E81A09104}" destId="{F372CCD4-BA53-4786-89DC-B031456545A5}" srcOrd="1" destOrd="0" presId="urn:microsoft.com/office/officeart/2005/8/layout/chevron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15F3418-202E-4588-86EF-064B5315DA64}" type="doc">
      <dgm:prSet loTypeId="urn:microsoft.com/office/officeart/2005/8/layout/gear1" loCatId="cycle" qsTypeId="urn:microsoft.com/office/officeart/2005/8/quickstyle/simple2" qsCatId="simple" csTypeId="urn:microsoft.com/office/officeart/2005/8/colors/colorful5" csCatId="colorful" phldr="1"/>
      <dgm:spPr/>
      <dgm:t>
        <a:bodyPr/>
        <a:lstStyle/>
        <a:p>
          <a:endParaRPr lang="en-GB"/>
        </a:p>
      </dgm:t>
    </dgm:pt>
    <dgm:pt modelId="{6E8202BD-CEF1-402C-93EA-229EBA8CC367}">
      <dgm:prSet phldrT="[Text]"/>
      <dgm:spPr/>
      <dgm:t>
        <a:bodyPr/>
        <a:lstStyle/>
        <a:p>
          <a:r>
            <a:rPr lang="en-GB" b="1">
              <a:latin typeface="Arial" panose="020B0604020202020204" pitchFamily="34" charset="0"/>
              <a:cs typeface="Arial" panose="020B0604020202020204" pitchFamily="34" charset="0"/>
            </a:rPr>
            <a:t>SOSTAC</a:t>
          </a:r>
        </a:p>
      </dgm:t>
    </dgm:pt>
    <dgm:pt modelId="{BDC473FE-8A05-4469-8B39-CD9CB35912F6}" type="parTrans" cxnId="{31AF2CB3-4D2B-4A9D-9F6E-36491040F2A4}">
      <dgm:prSet/>
      <dgm:spPr/>
      <dgm:t>
        <a:bodyPr/>
        <a:lstStyle/>
        <a:p>
          <a:endParaRPr lang="en-GB"/>
        </a:p>
      </dgm:t>
    </dgm:pt>
    <dgm:pt modelId="{780A0C12-44FF-4120-A0E0-B1C0D0B91368}" type="sibTrans" cxnId="{31AF2CB3-4D2B-4A9D-9F6E-36491040F2A4}">
      <dgm:prSet/>
      <dgm:spPr/>
      <dgm:t>
        <a:bodyPr/>
        <a:lstStyle/>
        <a:p>
          <a:endParaRPr lang="en-GB"/>
        </a:p>
      </dgm:t>
    </dgm:pt>
    <dgm:pt modelId="{7AC91D0E-F524-4370-B1A5-A6308C156ED4}">
      <dgm:prSet phldrT="[Text]"/>
      <dgm:spPr/>
      <dgm:t>
        <a:bodyPr/>
        <a:lstStyle/>
        <a:p>
          <a:r>
            <a:rPr lang="en-GB" b="1">
              <a:latin typeface="Arial" panose="020B0604020202020204" pitchFamily="34" charset="0"/>
              <a:cs typeface="Arial" panose="020B0604020202020204" pitchFamily="34" charset="0"/>
            </a:rPr>
            <a:t>Situational Analysis</a:t>
          </a:r>
        </a:p>
      </dgm:t>
    </dgm:pt>
    <dgm:pt modelId="{A60356D8-32BE-4C36-979C-95FC960CD61F}" type="parTrans" cxnId="{06658050-BC84-4E0D-AC19-8BBAD0D46F23}">
      <dgm:prSet/>
      <dgm:spPr/>
      <dgm:t>
        <a:bodyPr/>
        <a:lstStyle/>
        <a:p>
          <a:endParaRPr lang="en-GB"/>
        </a:p>
      </dgm:t>
    </dgm:pt>
    <dgm:pt modelId="{9EC2DAF0-7FB4-4655-9BE6-0DEBDD43B150}" type="sibTrans" cxnId="{06658050-BC84-4E0D-AC19-8BBAD0D46F23}">
      <dgm:prSet/>
      <dgm:spPr/>
      <dgm:t>
        <a:bodyPr/>
        <a:lstStyle/>
        <a:p>
          <a:endParaRPr lang="en-GB"/>
        </a:p>
      </dgm:t>
    </dgm:pt>
    <dgm:pt modelId="{921E265E-77A6-4BDA-8A4E-E937A6F59D50}">
      <dgm:prSet phldrT="[Text]"/>
      <dgm:spPr/>
      <dgm:t>
        <a:bodyPr/>
        <a:lstStyle/>
        <a:p>
          <a:r>
            <a:rPr lang="en-GB" b="1">
              <a:latin typeface="Arial" panose="020B0604020202020204" pitchFamily="34" charset="0"/>
              <a:cs typeface="Arial" panose="020B0604020202020204" pitchFamily="34" charset="0"/>
            </a:rPr>
            <a:t>Objectives</a:t>
          </a:r>
        </a:p>
      </dgm:t>
    </dgm:pt>
    <dgm:pt modelId="{C7DEFBA3-67FF-4C98-B088-A50EB65F1B7E}" type="parTrans" cxnId="{04EE8B94-893D-4B7A-93FC-6047D2973BF9}">
      <dgm:prSet/>
      <dgm:spPr/>
      <dgm:t>
        <a:bodyPr/>
        <a:lstStyle/>
        <a:p>
          <a:endParaRPr lang="en-GB"/>
        </a:p>
      </dgm:t>
    </dgm:pt>
    <dgm:pt modelId="{E82BEEF0-92CA-4370-8527-D6602B9D819B}" type="sibTrans" cxnId="{04EE8B94-893D-4B7A-93FC-6047D2973BF9}">
      <dgm:prSet/>
      <dgm:spPr/>
      <dgm:t>
        <a:bodyPr/>
        <a:lstStyle/>
        <a:p>
          <a:endParaRPr lang="en-GB"/>
        </a:p>
      </dgm:t>
    </dgm:pt>
    <dgm:pt modelId="{9BB87850-1E6C-4A6D-8381-5DACF9216441}">
      <dgm:prSet phldrT="[Text]"/>
      <dgm:spPr/>
      <dgm:t>
        <a:bodyPr/>
        <a:lstStyle/>
        <a:p>
          <a:r>
            <a:rPr lang="en-GB" b="1">
              <a:latin typeface="Arial" panose="020B0604020202020204" pitchFamily="34" charset="0"/>
              <a:cs typeface="Arial" panose="020B0604020202020204" pitchFamily="34" charset="0"/>
            </a:rPr>
            <a:t>Strategies</a:t>
          </a:r>
        </a:p>
      </dgm:t>
    </dgm:pt>
    <dgm:pt modelId="{34898D05-009D-47A8-8229-3340C02AECD7}" type="parTrans" cxnId="{D3A94484-BEAA-47F8-B5A9-46E67C2F11C3}">
      <dgm:prSet/>
      <dgm:spPr/>
      <dgm:t>
        <a:bodyPr/>
        <a:lstStyle/>
        <a:p>
          <a:endParaRPr lang="en-GB"/>
        </a:p>
      </dgm:t>
    </dgm:pt>
    <dgm:pt modelId="{71FA8172-8C26-4130-86CB-C3E7AC08C8DC}" type="sibTrans" cxnId="{D3A94484-BEAA-47F8-B5A9-46E67C2F11C3}">
      <dgm:prSet/>
      <dgm:spPr/>
      <dgm:t>
        <a:bodyPr/>
        <a:lstStyle/>
        <a:p>
          <a:endParaRPr lang="en-GB"/>
        </a:p>
      </dgm:t>
    </dgm:pt>
    <dgm:pt modelId="{9DC6FFBD-F901-45AD-9FCA-CD18C62E80F6}">
      <dgm:prSet phldrT="[Text]"/>
      <dgm:spPr/>
      <dgm:t>
        <a:bodyPr/>
        <a:lstStyle/>
        <a:p>
          <a:r>
            <a:rPr lang="en-GB" b="1">
              <a:latin typeface="Arial" panose="020B0604020202020204" pitchFamily="34" charset="0"/>
              <a:cs typeface="Arial" panose="020B0604020202020204" pitchFamily="34" charset="0"/>
            </a:rPr>
            <a:t>Tactics</a:t>
          </a:r>
        </a:p>
      </dgm:t>
    </dgm:pt>
    <dgm:pt modelId="{CE6BB45B-C60B-41C1-AD21-C60A7FBBA3B3}" type="parTrans" cxnId="{46CF4FBE-B8AB-4DC2-96C0-91F21EC4BA8A}">
      <dgm:prSet/>
      <dgm:spPr/>
      <dgm:t>
        <a:bodyPr/>
        <a:lstStyle/>
        <a:p>
          <a:endParaRPr lang="en-GB"/>
        </a:p>
      </dgm:t>
    </dgm:pt>
    <dgm:pt modelId="{E80F88EB-B4A6-408D-82D6-A96FC60EAEAD}" type="sibTrans" cxnId="{46CF4FBE-B8AB-4DC2-96C0-91F21EC4BA8A}">
      <dgm:prSet/>
      <dgm:spPr/>
      <dgm:t>
        <a:bodyPr/>
        <a:lstStyle/>
        <a:p>
          <a:endParaRPr lang="en-GB"/>
        </a:p>
      </dgm:t>
    </dgm:pt>
    <dgm:pt modelId="{EF4E6E5F-A087-4AEA-8F0C-4D030D500CCF}">
      <dgm:prSet phldrT="[Text]"/>
      <dgm:spPr/>
      <dgm:t>
        <a:bodyPr/>
        <a:lstStyle/>
        <a:p>
          <a:r>
            <a:rPr lang="en-GB" b="1">
              <a:latin typeface="Arial" panose="020B0604020202020204" pitchFamily="34" charset="0"/>
              <a:cs typeface="Arial" panose="020B0604020202020204" pitchFamily="34" charset="0"/>
            </a:rPr>
            <a:t>Action</a:t>
          </a:r>
        </a:p>
      </dgm:t>
    </dgm:pt>
    <dgm:pt modelId="{50672767-5A86-470D-A51B-8BB5F8E525B0}" type="parTrans" cxnId="{0227CF70-4F78-4169-B093-B9A01CD17DD2}">
      <dgm:prSet/>
      <dgm:spPr/>
      <dgm:t>
        <a:bodyPr/>
        <a:lstStyle/>
        <a:p>
          <a:endParaRPr lang="en-GB"/>
        </a:p>
      </dgm:t>
    </dgm:pt>
    <dgm:pt modelId="{2D0393E3-59B7-4D0F-B562-B839F928F60B}" type="sibTrans" cxnId="{0227CF70-4F78-4169-B093-B9A01CD17DD2}">
      <dgm:prSet/>
      <dgm:spPr/>
      <dgm:t>
        <a:bodyPr/>
        <a:lstStyle/>
        <a:p>
          <a:endParaRPr lang="en-GB"/>
        </a:p>
      </dgm:t>
    </dgm:pt>
    <dgm:pt modelId="{2F89CE9C-A69C-4C35-AB00-7A7928EC6615}">
      <dgm:prSet phldrT="[Text]"/>
      <dgm:spPr/>
      <dgm:t>
        <a:bodyPr/>
        <a:lstStyle/>
        <a:p>
          <a:r>
            <a:rPr lang="en-GB" b="1">
              <a:latin typeface="Arial" panose="020B0604020202020204" pitchFamily="34" charset="0"/>
              <a:cs typeface="Arial" panose="020B0604020202020204" pitchFamily="34" charset="0"/>
            </a:rPr>
            <a:t>Control</a:t>
          </a:r>
        </a:p>
      </dgm:t>
    </dgm:pt>
    <dgm:pt modelId="{41E3FDE2-4E86-49AE-9684-49A6D6AB1F0D}" type="parTrans" cxnId="{67552518-274A-4D82-8C70-945FE21FFA0D}">
      <dgm:prSet/>
      <dgm:spPr/>
      <dgm:t>
        <a:bodyPr/>
        <a:lstStyle/>
        <a:p>
          <a:endParaRPr lang="en-GB"/>
        </a:p>
      </dgm:t>
    </dgm:pt>
    <dgm:pt modelId="{01C1F7A6-EBEE-45DD-9CB4-0A479AF19CA0}" type="sibTrans" cxnId="{67552518-274A-4D82-8C70-945FE21FFA0D}">
      <dgm:prSet/>
      <dgm:spPr/>
      <dgm:t>
        <a:bodyPr/>
        <a:lstStyle/>
        <a:p>
          <a:endParaRPr lang="en-GB"/>
        </a:p>
      </dgm:t>
    </dgm:pt>
    <dgm:pt modelId="{A701C42A-9C5B-43CA-A9CB-22E5F43F3D83}" type="pres">
      <dgm:prSet presAssocID="{115F3418-202E-4588-86EF-064B5315DA64}" presName="composite" presStyleCnt="0">
        <dgm:presLayoutVars>
          <dgm:chMax val="3"/>
          <dgm:animLvl val="lvl"/>
          <dgm:resizeHandles val="exact"/>
        </dgm:presLayoutVars>
      </dgm:prSet>
      <dgm:spPr/>
    </dgm:pt>
    <dgm:pt modelId="{4A51D5A6-C218-4032-A05A-B61D9B99CBF4}" type="pres">
      <dgm:prSet presAssocID="{6E8202BD-CEF1-402C-93EA-229EBA8CC367}" presName="gear1" presStyleLbl="node1" presStyleIdx="0" presStyleCnt="1">
        <dgm:presLayoutVars>
          <dgm:chMax val="1"/>
          <dgm:bulletEnabled val="1"/>
        </dgm:presLayoutVars>
      </dgm:prSet>
      <dgm:spPr/>
    </dgm:pt>
    <dgm:pt modelId="{9E25D51B-41FA-4DDB-A953-A78997772C82}" type="pres">
      <dgm:prSet presAssocID="{6E8202BD-CEF1-402C-93EA-229EBA8CC367}" presName="gear1srcNode" presStyleLbl="node1" presStyleIdx="0" presStyleCnt="1"/>
      <dgm:spPr/>
    </dgm:pt>
    <dgm:pt modelId="{EA4B5C59-AA57-454E-8083-74854FE81F27}" type="pres">
      <dgm:prSet presAssocID="{6E8202BD-CEF1-402C-93EA-229EBA8CC367}" presName="gear1dstNode" presStyleLbl="node1" presStyleIdx="0" presStyleCnt="1"/>
      <dgm:spPr/>
    </dgm:pt>
    <dgm:pt modelId="{971B0D40-6FC6-4D2B-96F1-C6CD9345B58A}" type="pres">
      <dgm:prSet presAssocID="{6E8202BD-CEF1-402C-93EA-229EBA8CC367}" presName="gear1ch" presStyleLbl="fgAcc1" presStyleIdx="0" presStyleCnt="1">
        <dgm:presLayoutVars>
          <dgm:chMax val="0"/>
          <dgm:bulletEnabled val="1"/>
        </dgm:presLayoutVars>
      </dgm:prSet>
      <dgm:spPr/>
    </dgm:pt>
    <dgm:pt modelId="{73794CDE-2780-400B-918B-F85C62DCE6B6}" type="pres">
      <dgm:prSet presAssocID="{780A0C12-44FF-4120-A0E0-B1C0D0B91368}" presName="connector1" presStyleLbl="sibTrans2D1" presStyleIdx="0" presStyleCnt="1"/>
      <dgm:spPr/>
    </dgm:pt>
  </dgm:ptLst>
  <dgm:cxnLst>
    <dgm:cxn modelId="{6469790B-DFB5-4095-BB1C-D064BA5DFB05}" type="presOf" srcId="{6E8202BD-CEF1-402C-93EA-229EBA8CC367}" destId="{4A51D5A6-C218-4032-A05A-B61D9B99CBF4}" srcOrd="0" destOrd="0" presId="urn:microsoft.com/office/officeart/2005/8/layout/gear1"/>
    <dgm:cxn modelId="{67552518-274A-4D82-8C70-945FE21FFA0D}" srcId="{6E8202BD-CEF1-402C-93EA-229EBA8CC367}" destId="{2F89CE9C-A69C-4C35-AB00-7A7928EC6615}" srcOrd="5" destOrd="0" parTransId="{41E3FDE2-4E86-49AE-9684-49A6D6AB1F0D}" sibTransId="{01C1F7A6-EBEE-45DD-9CB4-0A479AF19CA0}"/>
    <dgm:cxn modelId="{E82E3D43-437F-46B3-A81D-524F890F1EC9}" type="presOf" srcId="{780A0C12-44FF-4120-A0E0-B1C0D0B91368}" destId="{73794CDE-2780-400B-918B-F85C62DCE6B6}" srcOrd="0" destOrd="0" presId="urn:microsoft.com/office/officeart/2005/8/layout/gear1"/>
    <dgm:cxn modelId="{0DB0A64F-1957-4AEA-9707-3AF808603D17}" type="presOf" srcId="{EF4E6E5F-A087-4AEA-8F0C-4D030D500CCF}" destId="{971B0D40-6FC6-4D2B-96F1-C6CD9345B58A}" srcOrd="0" destOrd="4" presId="urn:microsoft.com/office/officeart/2005/8/layout/gear1"/>
    <dgm:cxn modelId="{06658050-BC84-4E0D-AC19-8BBAD0D46F23}" srcId="{6E8202BD-CEF1-402C-93EA-229EBA8CC367}" destId="{7AC91D0E-F524-4370-B1A5-A6308C156ED4}" srcOrd="0" destOrd="0" parTransId="{A60356D8-32BE-4C36-979C-95FC960CD61F}" sibTransId="{9EC2DAF0-7FB4-4655-9BE6-0DEBDD43B150}"/>
    <dgm:cxn modelId="{0E1FC070-8305-4EFA-BB82-5575483A3F07}" type="presOf" srcId="{9DC6FFBD-F901-45AD-9FCA-CD18C62E80F6}" destId="{971B0D40-6FC6-4D2B-96F1-C6CD9345B58A}" srcOrd="0" destOrd="3" presId="urn:microsoft.com/office/officeart/2005/8/layout/gear1"/>
    <dgm:cxn modelId="{0227CF70-4F78-4169-B093-B9A01CD17DD2}" srcId="{6E8202BD-CEF1-402C-93EA-229EBA8CC367}" destId="{EF4E6E5F-A087-4AEA-8F0C-4D030D500CCF}" srcOrd="4" destOrd="0" parTransId="{50672767-5A86-470D-A51B-8BB5F8E525B0}" sibTransId="{2D0393E3-59B7-4D0F-B562-B839F928F60B}"/>
    <dgm:cxn modelId="{4A183672-E6AC-4AAD-95ED-29F76D8EC308}" type="presOf" srcId="{2F89CE9C-A69C-4C35-AB00-7A7928EC6615}" destId="{971B0D40-6FC6-4D2B-96F1-C6CD9345B58A}" srcOrd="0" destOrd="5" presId="urn:microsoft.com/office/officeart/2005/8/layout/gear1"/>
    <dgm:cxn modelId="{8E7B0E75-565F-4539-B5E8-E0757460DDCB}" type="presOf" srcId="{921E265E-77A6-4BDA-8A4E-E937A6F59D50}" destId="{971B0D40-6FC6-4D2B-96F1-C6CD9345B58A}" srcOrd="0" destOrd="1" presId="urn:microsoft.com/office/officeart/2005/8/layout/gear1"/>
    <dgm:cxn modelId="{2B53AB56-F4B5-4F6C-A2F4-010912656C75}" type="presOf" srcId="{9BB87850-1E6C-4A6D-8381-5DACF9216441}" destId="{971B0D40-6FC6-4D2B-96F1-C6CD9345B58A}" srcOrd="0" destOrd="2" presId="urn:microsoft.com/office/officeart/2005/8/layout/gear1"/>
    <dgm:cxn modelId="{D3A94484-BEAA-47F8-B5A9-46E67C2F11C3}" srcId="{6E8202BD-CEF1-402C-93EA-229EBA8CC367}" destId="{9BB87850-1E6C-4A6D-8381-5DACF9216441}" srcOrd="2" destOrd="0" parTransId="{34898D05-009D-47A8-8229-3340C02AECD7}" sibTransId="{71FA8172-8C26-4130-86CB-C3E7AC08C8DC}"/>
    <dgm:cxn modelId="{D94F9790-92EA-41B3-A2E8-D7600BF2AD1F}" type="presOf" srcId="{115F3418-202E-4588-86EF-064B5315DA64}" destId="{A701C42A-9C5B-43CA-A9CB-22E5F43F3D83}" srcOrd="0" destOrd="0" presId="urn:microsoft.com/office/officeart/2005/8/layout/gear1"/>
    <dgm:cxn modelId="{04EE8B94-893D-4B7A-93FC-6047D2973BF9}" srcId="{6E8202BD-CEF1-402C-93EA-229EBA8CC367}" destId="{921E265E-77A6-4BDA-8A4E-E937A6F59D50}" srcOrd="1" destOrd="0" parTransId="{C7DEFBA3-67FF-4C98-B088-A50EB65F1B7E}" sibTransId="{E82BEEF0-92CA-4370-8527-D6602B9D819B}"/>
    <dgm:cxn modelId="{B6D0FFA7-3CB9-4C2F-9E54-9C3778225992}" type="presOf" srcId="{7AC91D0E-F524-4370-B1A5-A6308C156ED4}" destId="{971B0D40-6FC6-4D2B-96F1-C6CD9345B58A}" srcOrd="0" destOrd="0" presId="urn:microsoft.com/office/officeart/2005/8/layout/gear1"/>
    <dgm:cxn modelId="{47B84CAB-E407-452D-8ED0-9133612BE344}" type="presOf" srcId="{6E8202BD-CEF1-402C-93EA-229EBA8CC367}" destId="{EA4B5C59-AA57-454E-8083-74854FE81F27}" srcOrd="2" destOrd="0" presId="urn:microsoft.com/office/officeart/2005/8/layout/gear1"/>
    <dgm:cxn modelId="{31AF2CB3-4D2B-4A9D-9F6E-36491040F2A4}" srcId="{115F3418-202E-4588-86EF-064B5315DA64}" destId="{6E8202BD-CEF1-402C-93EA-229EBA8CC367}" srcOrd="0" destOrd="0" parTransId="{BDC473FE-8A05-4469-8B39-CD9CB35912F6}" sibTransId="{780A0C12-44FF-4120-A0E0-B1C0D0B91368}"/>
    <dgm:cxn modelId="{46CF4FBE-B8AB-4DC2-96C0-91F21EC4BA8A}" srcId="{6E8202BD-CEF1-402C-93EA-229EBA8CC367}" destId="{9DC6FFBD-F901-45AD-9FCA-CD18C62E80F6}" srcOrd="3" destOrd="0" parTransId="{CE6BB45B-C60B-41C1-AD21-C60A7FBBA3B3}" sibTransId="{E80F88EB-B4A6-408D-82D6-A96FC60EAEAD}"/>
    <dgm:cxn modelId="{9B6F2FC4-A983-4FD4-B1B2-94223189BB27}" type="presOf" srcId="{6E8202BD-CEF1-402C-93EA-229EBA8CC367}" destId="{9E25D51B-41FA-4DDB-A953-A78997772C82}" srcOrd="1" destOrd="0" presId="urn:microsoft.com/office/officeart/2005/8/layout/gear1"/>
    <dgm:cxn modelId="{D4611560-0DF6-4519-AF24-17E9AAC29B02}" type="presParOf" srcId="{A701C42A-9C5B-43CA-A9CB-22E5F43F3D83}" destId="{4A51D5A6-C218-4032-A05A-B61D9B99CBF4}" srcOrd="0" destOrd="0" presId="urn:microsoft.com/office/officeart/2005/8/layout/gear1"/>
    <dgm:cxn modelId="{27F4383F-761B-4114-AA08-6C1830146846}" type="presParOf" srcId="{A701C42A-9C5B-43CA-A9CB-22E5F43F3D83}" destId="{9E25D51B-41FA-4DDB-A953-A78997772C82}" srcOrd="1" destOrd="0" presId="urn:microsoft.com/office/officeart/2005/8/layout/gear1"/>
    <dgm:cxn modelId="{A1C0DAB5-8128-41E6-B0BA-432B2E7ACB3F}" type="presParOf" srcId="{A701C42A-9C5B-43CA-A9CB-22E5F43F3D83}" destId="{EA4B5C59-AA57-454E-8083-74854FE81F27}" srcOrd="2" destOrd="0" presId="urn:microsoft.com/office/officeart/2005/8/layout/gear1"/>
    <dgm:cxn modelId="{AAB94F20-6400-4891-8B33-F20440233CC0}" type="presParOf" srcId="{A701C42A-9C5B-43CA-A9CB-22E5F43F3D83}" destId="{971B0D40-6FC6-4D2B-96F1-C6CD9345B58A}" srcOrd="3" destOrd="0" presId="urn:microsoft.com/office/officeart/2005/8/layout/gear1"/>
    <dgm:cxn modelId="{C4A68A49-70EC-4318-AE27-06633E6430B2}" type="presParOf" srcId="{A701C42A-9C5B-43CA-A9CB-22E5F43F3D83}" destId="{73794CDE-2780-400B-918B-F85C62DCE6B6}" srcOrd="4" destOrd="0" presId="urn:microsoft.com/office/officeart/2005/8/layout/gear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BD092F8-8D9E-4D75-B617-5FD994FB777C}">
      <dsp:nvSpPr>
        <dsp:cNvPr id="0" name=""/>
        <dsp:cNvSpPr/>
      </dsp:nvSpPr>
      <dsp:spPr>
        <a:xfrm rot="5400000">
          <a:off x="-174119" y="174648"/>
          <a:ext cx="1160796" cy="812557"/>
        </a:xfrm>
        <a:prstGeom prst="chevron">
          <a:avLst/>
        </a:prstGeom>
        <a:solidFill>
          <a:schemeClr val="accent5">
            <a:hueOff val="0"/>
            <a:satOff val="0"/>
            <a:lumOff val="0"/>
            <a:alphaOff val="0"/>
          </a:schemeClr>
        </a:solidFill>
        <a:ln w="19050" cap="rnd" cmpd="sng" algn="ctr">
          <a:solidFill>
            <a:schemeClr val="accent5">
              <a:hueOff val="0"/>
              <a:satOff val="0"/>
              <a:lumOff val="0"/>
              <a:alphaOff val="0"/>
            </a:schemeClr>
          </a:solidFill>
          <a:prstDash val="solid"/>
        </a:ln>
        <a:effectLst/>
      </dsp:spPr>
      <dsp:style>
        <a:lnRef idx="2">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Political</a:t>
          </a:r>
        </a:p>
      </dsp:txBody>
      <dsp:txXfrm rot="-5400000">
        <a:off x="1" y="406808"/>
        <a:ext cx="812557" cy="348239"/>
      </dsp:txXfrm>
    </dsp:sp>
    <dsp:sp modelId="{CFE184EC-193E-4E0A-86EE-EB48685569E4}">
      <dsp:nvSpPr>
        <dsp:cNvPr id="0" name=""/>
        <dsp:cNvSpPr/>
      </dsp:nvSpPr>
      <dsp:spPr>
        <a:xfrm rot="5400000">
          <a:off x="3410394" y="-2597307"/>
          <a:ext cx="754517" cy="5950192"/>
        </a:xfrm>
        <a:prstGeom prst="round2SameRect">
          <a:avLst/>
        </a:prstGeom>
        <a:solidFill>
          <a:schemeClr val="lt1">
            <a:alpha val="90000"/>
            <a:hueOff val="0"/>
            <a:satOff val="0"/>
            <a:lumOff val="0"/>
            <a:alphaOff val="0"/>
          </a:schemeClr>
        </a:solidFill>
        <a:ln w="19050" cap="rnd"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Char char="•"/>
          </a:pPr>
          <a:r>
            <a:rPr lang="en-GB" sz="900" kern="1200">
              <a:latin typeface="Arial" panose="020B0604020202020204" pitchFamily="34" charset="0"/>
              <a:cs typeface="Arial" panose="020B0604020202020204" pitchFamily="34" charset="0"/>
            </a:rPr>
            <a:t>High tax</a:t>
          </a:r>
        </a:p>
        <a:p>
          <a:pPr marL="57150" lvl="1" indent="-57150" algn="l" defTabSz="400050">
            <a:lnSpc>
              <a:spcPct val="90000"/>
            </a:lnSpc>
            <a:spcBef>
              <a:spcPct val="0"/>
            </a:spcBef>
            <a:spcAft>
              <a:spcPct val="15000"/>
            </a:spcAft>
            <a:buChar char="•"/>
          </a:pPr>
          <a:r>
            <a:rPr lang="en-GB" sz="900" kern="1200">
              <a:latin typeface="Arial" panose="020B0604020202020204" pitchFamily="34" charset="0"/>
              <a:cs typeface="Arial" panose="020B0604020202020204" pitchFamily="34" charset="0"/>
            </a:rPr>
            <a:t>Post pandemic political instability</a:t>
          </a:r>
        </a:p>
        <a:p>
          <a:pPr marL="57150" lvl="1" indent="-57150" algn="l" defTabSz="400050">
            <a:lnSpc>
              <a:spcPct val="90000"/>
            </a:lnSpc>
            <a:spcBef>
              <a:spcPct val="0"/>
            </a:spcBef>
            <a:spcAft>
              <a:spcPct val="15000"/>
            </a:spcAft>
            <a:buChar char="•"/>
          </a:pPr>
          <a:r>
            <a:rPr lang="en-GB" sz="900" kern="1200">
              <a:latin typeface="Arial" panose="020B0604020202020204" pitchFamily="34" charset="0"/>
              <a:cs typeface="Arial" panose="020B0604020202020204" pitchFamily="34" charset="0"/>
            </a:rPr>
            <a:t>Travel restriction and strict travelling policies</a:t>
          </a:r>
        </a:p>
      </dsp:txBody>
      <dsp:txXfrm rot="-5400000">
        <a:off x="812557" y="37362"/>
        <a:ext cx="5913360" cy="680853"/>
      </dsp:txXfrm>
    </dsp:sp>
    <dsp:sp modelId="{6B36BA14-EFD2-402A-91F2-C53B8948C3AB}">
      <dsp:nvSpPr>
        <dsp:cNvPr id="0" name=""/>
        <dsp:cNvSpPr/>
      </dsp:nvSpPr>
      <dsp:spPr>
        <a:xfrm rot="5400000">
          <a:off x="-174119" y="1239582"/>
          <a:ext cx="1160796" cy="812557"/>
        </a:xfrm>
        <a:prstGeom prst="chevron">
          <a:avLst/>
        </a:prstGeom>
        <a:solidFill>
          <a:schemeClr val="accent5">
            <a:hueOff val="487685"/>
            <a:satOff val="-3889"/>
            <a:lumOff val="-2941"/>
            <a:alphaOff val="0"/>
          </a:schemeClr>
        </a:solidFill>
        <a:ln w="19050" cap="rnd" cmpd="sng" algn="ctr">
          <a:solidFill>
            <a:schemeClr val="accent5">
              <a:hueOff val="487685"/>
              <a:satOff val="-3889"/>
              <a:lumOff val="-2941"/>
              <a:alphaOff val="0"/>
            </a:schemeClr>
          </a:solidFill>
          <a:prstDash val="solid"/>
        </a:ln>
        <a:effectLst/>
      </dsp:spPr>
      <dsp:style>
        <a:lnRef idx="2">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Economic</a:t>
          </a:r>
        </a:p>
      </dsp:txBody>
      <dsp:txXfrm rot="-5400000">
        <a:off x="1" y="1471742"/>
        <a:ext cx="812557" cy="348239"/>
      </dsp:txXfrm>
    </dsp:sp>
    <dsp:sp modelId="{103D83E9-C734-469B-8566-53BF9A2DCB89}">
      <dsp:nvSpPr>
        <dsp:cNvPr id="0" name=""/>
        <dsp:cNvSpPr/>
      </dsp:nvSpPr>
      <dsp:spPr>
        <a:xfrm rot="5400000">
          <a:off x="3410394" y="-1532373"/>
          <a:ext cx="754517" cy="5950192"/>
        </a:xfrm>
        <a:prstGeom prst="round2SameRect">
          <a:avLst/>
        </a:prstGeom>
        <a:solidFill>
          <a:schemeClr val="lt1">
            <a:alpha val="90000"/>
            <a:hueOff val="0"/>
            <a:satOff val="0"/>
            <a:lumOff val="0"/>
            <a:alphaOff val="0"/>
          </a:schemeClr>
        </a:solidFill>
        <a:ln w="19050" cap="rnd" cmpd="sng" algn="ctr">
          <a:solidFill>
            <a:schemeClr val="accent5">
              <a:hueOff val="487685"/>
              <a:satOff val="-3889"/>
              <a:lumOff val="-2941"/>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Char char="•"/>
          </a:pPr>
          <a:r>
            <a:rPr lang="en-GB" sz="900" kern="1200">
              <a:latin typeface="Arial" panose="020B0604020202020204" pitchFamily="34" charset="0"/>
              <a:cs typeface="Arial" panose="020B0604020202020204" pitchFamily="34" charset="0"/>
            </a:rPr>
            <a:t>Economic downturn led customer shortage.</a:t>
          </a:r>
        </a:p>
        <a:p>
          <a:pPr marL="57150" lvl="1" indent="-57150" algn="l" defTabSz="400050">
            <a:lnSpc>
              <a:spcPct val="90000"/>
            </a:lnSpc>
            <a:spcBef>
              <a:spcPct val="0"/>
            </a:spcBef>
            <a:spcAft>
              <a:spcPct val="15000"/>
            </a:spcAft>
            <a:buChar char="•"/>
          </a:pPr>
          <a:r>
            <a:rPr lang="en-GB" sz="900" kern="1200">
              <a:latin typeface="Arial" panose="020B0604020202020204" pitchFamily="34" charset="0"/>
              <a:cs typeface="Arial" panose="020B0604020202020204" pitchFamily="34" charset="0"/>
            </a:rPr>
            <a:t>Ongoing inflation</a:t>
          </a:r>
        </a:p>
        <a:p>
          <a:pPr marL="57150" lvl="1" indent="-57150" algn="l" defTabSz="400050">
            <a:lnSpc>
              <a:spcPct val="90000"/>
            </a:lnSpc>
            <a:spcBef>
              <a:spcPct val="0"/>
            </a:spcBef>
            <a:spcAft>
              <a:spcPct val="15000"/>
            </a:spcAft>
            <a:buChar char="•"/>
          </a:pPr>
          <a:r>
            <a:rPr lang="en-GB" sz="900" kern="1200">
              <a:latin typeface="Arial" panose="020B0604020202020204" pitchFamily="34" charset="0"/>
              <a:cs typeface="Arial" panose="020B0604020202020204" pitchFamily="34" charset="0"/>
            </a:rPr>
            <a:t>Global unemployment led customer shortage</a:t>
          </a:r>
        </a:p>
      </dsp:txBody>
      <dsp:txXfrm rot="-5400000">
        <a:off x="812557" y="1102296"/>
        <a:ext cx="5913360" cy="680853"/>
      </dsp:txXfrm>
    </dsp:sp>
    <dsp:sp modelId="{CF5AFF87-098A-496F-800A-684C27CB0213}">
      <dsp:nvSpPr>
        <dsp:cNvPr id="0" name=""/>
        <dsp:cNvSpPr/>
      </dsp:nvSpPr>
      <dsp:spPr>
        <a:xfrm rot="5400000">
          <a:off x="-174119" y="2304516"/>
          <a:ext cx="1160796" cy="812557"/>
        </a:xfrm>
        <a:prstGeom prst="chevron">
          <a:avLst/>
        </a:prstGeom>
        <a:solidFill>
          <a:schemeClr val="accent5">
            <a:hueOff val="975370"/>
            <a:satOff val="-7777"/>
            <a:lumOff val="-5882"/>
            <a:alphaOff val="0"/>
          </a:schemeClr>
        </a:solidFill>
        <a:ln w="19050" cap="rnd" cmpd="sng" algn="ctr">
          <a:solidFill>
            <a:schemeClr val="accent5">
              <a:hueOff val="975370"/>
              <a:satOff val="-7777"/>
              <a:lumOff val="-5882"/>
              <a:alphaOff val="0"/>
            </a:schemeClr>
          </a:solidFill>
          <a:prstDash val="solid"/>
        </a:ln>
        <a:effectLst/>
      </dsp:spPr>
      <dsp:style>
        <a:lnRef idx="2">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Social</a:t>
          </a:r>
        </a:p>
      </dsp:txBody>
      <dsp:txXfrm rot="-5400000">
        <a:off x="1" y="2536676"/>
        <a:ext cx="812557" cy="348239"/>
      </dsp:txXfrm>
    </dsp:sp>
    <dsp:sp modelId="{CB3E705B-AE08-434B-A819-ECCC5D528699}">
      <dsp:nvSpPr>
        <dsp:cNvPr id="0" name=""/>
        <dsp:cNvSpPr/>
      </dsp:nvSpPr>
      <dsp:spPr>
        <a:xfrm rot="5400000">
          <a:off x="3410394" y="-467440"/>
          <a:ext cx="754517" cy="5950192"/>
        </a:xfrm>
        <a:prstGeom prst="round2SameRect">
          <a:avLst/>
        </a:prstGeom>
        <a:solidFill>
          <a:schemeClr val="lt1">
            <a:alpha val="90000"/>
            <a:hueOff val="0"/>
            <a:satOff val="0"/>
            <a:lumOff val="0"/>
            <a:alphaOff val="0"/>
          </a:schemeClr>
        </a:solidFill>
        <a:ln w="19050" cap="rnd" cmpd="sng" algn="ctr">
          <a:solidFill>
            <a:schemeClr val="accent5">
              <a:hueOff val="975370"/>
              <a:satOff val="-7777"/>
              <a:lumOff val="-5882"/>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Char char="•"/>
          </a:pPr>
          <a:r>
            <a:rPr lang="en-GB" sz="900" kern="1200">
              <a:latin typeface="Arial" panose="020B0604020202020204" pitchFamily="34" charset="0"/>
              <a:cs typeface="Arial" panose="020B0604020202020204" pitchFamily="34" charset="0"/>
            </a:rPr>
            <a:t>Changes in preferences and increasing customized service demand.</a:t>
          </a:r>
        </a:p>
        <a:p>
          <a:pPr marL="57150" lvl="1" indent="-57150" algn="l" defTabSz="400050">
            <a:lnSpc>
              <a:spcPct val="90000"/>
            </a:lnSpc>
            <a:spcBef>
              <a:spcPct val="0"/>
            </a:spcBef>
            <a:spcAft>
              <a:spcPct val="15000"/>
            </a:spcAft>
            <a:buChar char="•"/>
          </a:pPr>
          <a:r>
            <a:rPr lang="en-GB" sz="900" kern="1200">
              <a:latin typeface="Arial" panose="020B0604020202020204" pitchFamily="34" charset="0"/>
              <a:cs typeface="Arial" panose="020B0604020202020204" pitchFamily="34" charset="0"/>
            </a:rPr>
            <a:t>Changes in generational demand.</a:t>
          </a:r>
        </a:p>
        <a:p>
          <a:pPr marL="57150" lvl="1" indent="-57150" algn="l" defTabSz="400050">
            <a:lnSpc>
              <a:spcPct val="90000"/>
            </a:lnSpc>
            <a:spcBef>
              <a:spcPct val="0"/>
            </a:spcBef>
            <a:spcAft>
              <a:spcPct val="15000"/>
            </a:spcAft>
            <a:buChar char="•"/>
          </a:pPr>
          <a:r>
            <a:rPr lang="en-GB" sz="900" kern="1200">
              <a:latin typeface="Arial" panose="020B0604020202020204" pitchFamily="34" charset="0"/>
              <a:cs typeface="Arial" panose="020B0604020202020204" pitchFamily="34" charset="0"/>
            </a:rPr>
            <a:t>COVID-19 led social stigma about hotels.</a:t>
          </a:r>
        </a:p>
      </dsp:txBody>
      <dsp:txXfrm rot="-5400000">
        <a:off x="812557" y="2167229"/>
        <a:ext cx="5913360" cy="680853"/>
      </dsp:txXfrm>
    </dsp:sp>
    <dsp:sp modelId="{F671FD7F-6876-495F-BA3C-662436BC1F99}">
      <dsp:nvSpPr>
        <dsp:cNvPr id="0" name=""/>
        <dsp:cNvSpPr/>
      </dsp:nvSpPr>
      <dsp:spPr>
        <a:xfrm rot="5400000">
          <a:off x="-174119" y="3369450"/>
          <a:ext cx="1160796" cy="812557"/>
        </a:xfrm>
        <a:prstGeom prst="chevron">
          <a:avLst/>
        </a:prstGeom>
        <a:solidFill>
          <a:schemeClr val="accent5">
            <a:hueOff val="1463055"/>
            <a:satOff val="-11666"/>
            <a:lumOff val="-8823"/>
            <a:alphaOff val="0"/>
          </a:schemeClr>
        </a:solidFill>
        <a:ln w="19050" cap="rnd" cmpd="sng" algn="ctr">
          <a:solidFill>
            <a:schemeClr val="accent5">
              <a:hueOff val="1463055"/>
              <a:satOff val="-11666"/>
              <a:lumOff val="-8823"/>
              <a:alphaOff val="0"/>
            </a:schemeClr>
          </a:solidFill>
          <a:prstDash val="solid"/>
        </a:ln>
        <a:effectLst/>
      </dsp:spPr>
      <dsp:style>
        <a:lnRef idx="2">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Technological</a:t>
          </a:r>
        </a:p>
      </dsp:txBody>
      <dsp:txXfrm rot="-5400000">
        <a:off x="1" y="3601610"/>
        <a:ext cx="812557" cy="348239"/>
      </dsp:txXfrm>
    </dsp:sp>
    <dsp:sp modelId="{467A9F0C-6BC9-44B7-9405-C17BEDF17549}">
      <dsp:nvSpPr>
        <dsp:cNvPr id="0" name=""/>
        <dsp:cNvSpPr/>
      </dsp:nvSpPr>
      <dsp:spPr>
        <a:xfrm rot="5400000">
          <a:off x="3410394" y="597493"/>
          <a:ext cx="754517" cy="5950192"/>
        </a:xfrm>
        <a:prstGeom prst="round2SameRect">
          <a:avLst/>
        </a:prstGeom>
        <a:solidFill>
          <a:schemeClr val="lt1">
            <a:alpha val="90000"/>
            <a:hueOff val="0"/>
            <a:satOff val="0"/>
            <a:lumOff val="0"/>
            <a:alphaOff val="0"/>
          </a:schemeClr>
        </a:solidFill>
        <a:ln w="19050" cap="rnd" cmpd="sng" algn="ctr">
          <a:solidFill>
            <a:schemeClr val="accent5">
              <a:hueOff val="1463055"/>
              <a:satOff val="-11666"/>
              <a:lumOff val="-8823"/>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Char char="•"/>
          </a:pPr>
          <a:r>
            <a:rPr lang="en-GB" sz="900" kern="1200">
              <a:latin typeface="Arial" panose="020B0604020202020204" pitchFamily="34" charset="0"/>
              <a:cs typeface="Arial" panose="020B0604020202020204" pitchFamily="34" charset="0"/>
            </a:rPr>
            <a:t>Outdated Technological support.</a:t>
          </a:r>
        </a:p>
        <a:p>
          <a:pPr marL="57150" lvl="1" indent="-57150" algn="l" defTabSz="400050">
            <a:lnSpc>
              <a:spcPct val="90000"/>
            </a:lnSpc>
            <a:spcBef>
              <a:spcPct val="0"/>
            </a:spcBef>
            <a:spcAft>
              <a:spcPct val="15000"/>
            </a:spcAft>
            <a:buChar char="•"/>
          </a:pPr>
          <a:r>
            <a:rPr lang="en-GB" sz="900" kern="1200">
              <a:latin typeface="Arial" panose="020B0604020202020204" pitchFamily="34" charset="0"/>
              <a:cs typeface="Arial" panose="020B0604020202020204" pitchFamily="34" charset="0"/>
            </a:rPr>
            <a:t>Low use of employee management software.</a:t>
          </a:r>
        </a:p>
        <a:p>
          <a:pPr marL="57150" lvl="1" indent="-57150" algn="l" defTabSz="400050">
            <a:lnSpc>
              <a:spcPct val="90000"/>
            </a:lnSpc>
            <a:spcBef>
              <a:spcPct val="0"/>
            </a:spcBef>
            <a:spcAft>
              <a:spcPct val="15000"/>
            </a:spcAft>
            <a:buChar char="•"/>
          </a:pPr>
          <a:r>
            <a:rPr lang="en-GB" sz="900" kern="1200">
              <a:latin typeface="Arial" panose="020B0604020202020204" pitchFamily="34" charset="0"/>
              <a:cs typeface="Arial" panose="020B0604020202020204" pitchFamily="34" charset="0"/>
            </a:rPr>
            <a:t>Implementation of Digital Service Software.</a:t>
          </a:r>
        </a:p>
      </dsp:txBody>
      <dsp:txXfrm rot="-5400000">
        <a:off x="812557" y="3232162"/>
        <a:ext cx="5913360" cy="680853"/>
      </dsp:txXfrm>
    </dsp:sp>
    <dsp:sp modelId="{CC2E3A48-B351-407B-B6F5-85F758A0AEB1}">
      <dsp:nvSpPr>
        <dsp:cNvPr id="0" name=""/>
        <dsp:cNvSpPr/>
      </dsp:nvSpPr>
      <dsp:spPr>
        <a:xfrm rot="5400000">
          <a:off x="-174119" y="4434384"/>
          <a:ext cx="1160796" cy="812557"/>
        </a:xfrm>
        <a:prstGeom prst="chevron">
          <a:avLst/>
        </a:prstGeom>
        <a:solidFill>
          <a:schemeClr val="accent5">
            <a:hueOff val="1950740"/>
            <a:satOff val="-15554"/>
            <a:lumOff val="-11764"/>
            <a:alphaOff val="0"/>
          </a:schemeClr>
        </a:solidFill>
        <a:ln w="19050" cap="rnd" cmpd="sng" algn="ctr">
          <a:solidFill>
            <a:schemeClr val="accent5">
              <a:hueOff val="1950740"/>
              <a:satOff val="-15554"/>
              <a:lumOff val="-11764"/>
              <a:alphaOff val="0"/>
            </a:schemeClr>
          </a:solidFill>
          <a:prstDash val="solid"/>
        </a:ln>
        <a:effectLst/>
      </dsp:spPr>
      <dsp:style>
        <a:lnRef idx="2">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Environmental</a:t>
          </a:r>
        </a:p>
      </dsp:txBody>
      <dsp:txXfrm rot="-5400000">
        <a:off x="1" y="4666544"/>
        <a:ext cx="812557" cy="348239"/>
      </dsp:txXfrm>
    </dsp:sp>
    <dsp:sp modelId="{D5878BBD-33C6-4199-B0DB-F53DC617AA1F}">
      <dsp:nvSpPr>
        <dsp:cNvPr id="0" name=""/>
        <dsp:cNvSpPr/>
      </dsp:nvSpPr>
      <dsp:spPr>
        <a:xfrm rot="5400000">
          <a:off x="3410394" y="1662427"/>
          <a:ext cx="754517" cy="5950192"/>
        </a:xfrm>
        <a:prstGeom prst="round2SameRect">
          <a:avLst/>
        </a:prstGeom>
        <a:solidFill>
          <a:schemeClr val="lt1">
            <a:alpha val="90000"/>
            <a:hueOff val="0"/>
            <a:satOff val="0"/>
            <a:lumOff val="0"/>
            <a:alphaOff val="0"/>
          </a:schemeClr>
        </a:solidFill>
        <a:ln w="19050" cap="rnd" cmpd="sng" algn="ctr">
          <a:solidFill>
            <a:schemeClr val="accent5">
              <a:hueOff val="1950740"/>
              <a:satOff val="-15554"/>
              <a:lumOff val="-11764"/>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Char char="•"/>
          </a:pPr>
          <a:r>
            <a:rPr lang="en-GB" sz="900" kern="1200">
              <a:latin typeface="Arial" panose="020B0604020202020204" pitchFamily="34" charset="0"/>
              <a:cs typeface="Arial" panose="020B0604020202020204" pitchFamily="34" charset="0"/>
            </a:rPr>
            <a:t>Sustainable operation and management.</a:t>
          </a:r>
        </a:p>
        <a:p>
          <a:pPr marL="57150" lvl="1" indent="-57150" algn="l" defTabSz="400050">
            <a:lnSpc>
              <a:spcPct val="90000"/>
            </a:lnSpc>
            <a:spcBef>
              <a:spcPct val="0"/>
            </a:spcBef>
            <a:spcAft>
              <a:spcPct val="15000"/>
            </a:spcAft>
            <a:buChar char="•"/>
          </a:pPr>
          <a:r>
            <a:rPr lang="en-GB" sz="900" kern="1200">
              <a:latin typeface="Arial" panose="020B0604020202020204" pitchFamily="34" charset="0"/>
              <a:cs typeface="Arial" panose="020B0604020202020204" pitchFamily="34" charset="0"/>
            </a:rPr>
            <a:t>Low use of non-renewable sources to reduce carbon footprint.</a:t>
          </a:r>
        </a:p>
        <a:p>
          <a:pPr marL="57150" lvl="1" indent="-57150" algn="l" defTabSz="400050">
            <a:lnSpc>
              <a:spcPct val="90000"/>
            </a:lnSpc>
            <a:spcBef>
              <a:spcPct val="0"/>
            </a:spcBef>
            <a:spcAft>
              <a:spcPct val="15000"/>
            </a:spcAft>
            <a:buChar char="•"/>
          </a:pPr>
          <a:r>
            <a:rPr lang="en-GB" sz="900" kern="1200">
              <a:latin typeface="Arial" panose="020B0604020202020204" pitchFamily="34" charset="0"/>
              <a:cs typeface="Arial" panose="020B0604020202020204" pitchFamily="34" charset="0"/>
            </a:rPr>
            <a:t>Recycling initiative.</a:t>
          </a:r>
        </a:p>
      </dsp:txBody>
      <dsp:txXfrm rot="-5400000">
        <a:off x="812557" y="4297096"/>
        <a:ext cx="5913360" cy="680853"/>
      </dsp:txXfrm>
    </dsp:sp>
    <dsp:sp modelId="{916B52D8-23C7-4C0C-B905-A21748FAA839}">
      <dsp:nvSpPr>
        <dsp:cNvPr id="0" name=""/>
        <dsp:cNvSpPr/>
      </dsp:nvSpPr>
      <dsp:spPr>
        <a:xfrm rot="5400000">
          <a:off x="-174119" y="5499318"/>
          <a:ext cx="1160796" cy="812557"/>
        </a:xfrm>
        <a:prstGeom prst="chevron">
          <a:avLst/>
        </a:prstGeom>
        <a:solidFill>
          <a:schemeClr val="accent5">
            <a:hueOff val="2438425"/>
            <a:satOff val="-19443"/>
            <a:lumOff val="-14705"/>
            <a:alphaOff val="0"/>
          </a:schemeClr>
        </a:solidFill>
        <a:ln w="19050" cap="rnd" cmpd="sng" algn="ctr">
          <a:solidFill>
            <a:schemeClr val="accent5">
              <a:hueOff val="2438425"/>
              <a:satOff val="-19443"/>
              <a:lumOff val="-14705"/>
              <a:alphaOff val="0"/>
            </a:schemeClr>
          </a:solidFill>
          <a:prstDash val="solid"/>
        </a:ln>
        <a:effectLst/>
      </dsp:spPr>
      <dsp:style>
        <a:lnRef idx="2">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latin typeface="Arial" panose="020B0604020202020204" pitchFamily="34" charset="0"/>
              <a:cs typeface="Arial" panose="020B0604020202020204" pitchFamily="34" charset="0"/>
            </a:rPr>
            <a:t>Legal</a:t>
          </a:r>
        </a:p>
      </dsp:txBody>
      <dsp:txXfrm rot="-5400000">
        <a:off x="1" y="5731478"/>
        <a:ext cx="812557" cy="348239"/>
      </dsp:txXfrm>
    </dsp:sp>
    <dsp:sp modelId="{F372CCD4-BA53-4786-89DC-B031456545A5}">
      <dsp:nvSpPr>
        <dsp:cNvPr id="0" name=""/>
        <dsp:cNvSpPr/>
      </dsp:nvSpPr>
      <dsp:spPr>
        <a:xfrm rot="5400000">
          <a:off x="3410394" y="2727361"/>
          <a:ext cx="754517" cy="5950192"/>
        </a:xfrm>
        <a:prstGeom prst="round2SameRect">
          <a:avLst/>
        </a:prstGeom>
        <a:solidFill>
          <a:schemeClr val="lt1">
            <a:alpha val="90000"/>
            <a:hueOff val="0"/>
            <a:satOff val="0"/>
            <a:lumOff val="0"/>
            <a:alphaOff val="0"/>
          </a:schemeClr>
        </a:solidFill>
        <a:ln w="19050" cap="rnd" cmpd="sng" algn="ctr">
          <a:solidFill>
            <a:schemeClr val="accent5">
              <a:hueOff val="2438425"/>
              <a:satOff val="-19443"/>
              <a:lumOff val="-14705"/>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Char char="•"/>
          </a:pPr>
          <a:r>
            <a:rPr lang="en-GB" sz="900" kern="1200">
              <a:latin typeface="Arial" panose="020B0604020202020204" pitchFamily="34" charset="0"/>
              <a:cs typeface="Arial" panose="020B0604020202020204" pitchFamily="34" charset="0"/>
            </a:rPr>
            <a:t>Staff shortage due to post-COVID-19 immigration strategy.</a:t>
          </a:r>
        </a:p>
        <a:p>
          <a:pPr marL="57150" lvl="1" indent="-57150" algn="l" defTabSz="355600">
            <a:lnSpc>
              <a:spcPct val="90000"/>
            </a:lnSpc>
            <a:spcBef>
              <a:spcPct val="0"/>
            </a:spcBef>
            <a:spcAft>
              <a:spcPct val="15000"/>
            </a:spcAft>
            <a:buChar char="•"/>
          </a:pPr>
          <a:r>
            <a:rPr lang="en-GB" sz="800" kern="1200">
              <a:latin typeface="Arial" panose="020B0604020202020204" pitchFamily="34" charset="0"/>
              <a:cs typeface="Arial" panose="020B0604020202020204" pitchFamily="34" charset="0"/>
            </a:rPr>
            <a:t>Compliance with all legal and healthcare laws post-COVID-19.</a:t>
          </a:r>
        </a:p>
      </dsp:txBody>
      <dsp:txXfrm rot="-5400000">
        <a:off x="812557" y="5362030"/>
        <a:ext cx="5913360" cy="68085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A51D5A6-C218-4032-A05A-B61D9B99CBF4}">
      <dsp:nvSpPr>
        <dsp:cNvPr id="0" name=""/>
        <dsp:cNvSpPr/>
      </dsp:nvSpPr>
      <dsp:spPr>
        <a:xfrm>
          <a:off x="1943100" y="1057274"/>
          <a:ext cx="2326005" cy="2326005"/>
        </a:xfrm>
        <a:prstGeom prst="gear9">
          <a:avLst/>
        </a:prstGeom>
        <a:solidFill>
          <a:schemeClr val="accent5">
            <a:hueOff val="0"/>
            <a:satOff val="0"/>
            <a:lumOff val="0"/>
            <a:alphaOff val="0"/>
          </a:schemeClr>
        </a:solidFill>
        <a:ln w="28575" cap="rnd" cmpd="sng" algn="ctr">
          <a:solidFill>
            <a:schemeClr val="lt1">
              <a:hueOff val="0"/>
              <a:satOff val="0"/>
              <a:lumOff val="0"/>
              <a:alphaOff val="0"/>
            </a:schemeClr>
          </a:solidFill>
          <a:prstDash val="solid"/>
        </a:ln>
        <a:effectLst/>
      </dsp:spPr>
      <dsp:style>
        <a:lnRef idx="3">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latin typeface="Arial" panose="020B0604020202020204" pitchFamily="34" charset="0"/>
              <a:cs typeface="Arial" panose="020B0604020202020204" pitchFamily="34" charset="0"/>
            </a:rPr>
            <a:t>SOSTAC</a:t>
          </a:r>
        </a:p>
      </dsp:txBody>
      <dsp:txXfrm>
        <a:off x="2410730" y="1602130"/>
        <a:ext cx="1390745" cy="1195614"/>
      </dsp:txXfrm>
    </dsp:sp>
    <dsp:sp modelId="{971B0D40-6FC6-4D2B-96F1-C6CD9345B58A}">
      <dsp:nvSpPr>
        <dsp:cNvPr id="0" name=""/>
        <dsp:cNvSpPr/>
      </dsp:nvSpPr>
      <dsp:spPr>
        <a:xfrm>
          <a:off x="1731645" y="2495169"/>
          <a:ext cx="1480185" cy="888111"/>
        </a:xfrm>
        <a:prstGeom prst="roundRect">
          <a:avLst>
            <a:gd name="adj" fmla="val 10000"/>
          </a:avLst>
        </a:prstGeom>
        <a:solidFill>
          <a:schemeClr val="lt1">
            <a:alpha val="90000"/>
            <a:hueOff val="0"/>
            <a:satOff val="0"/>
            <a:lumOff val="0"/>
            <a:alphaOff val="0"/>
          </a:schemeClr>
        </a:solidFill>
        <a:ln w="19050" cap="rnd"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355600">
            <a:lnSpc>
              <a:spcPct val="90000"/>
            </a:lnSpc>
            <a:spcBef>
              <a:spcPct val="0"/>
            </a:spcBef>
            <a:spcAft>
              <a:spcPct val="15000"/>
            </a:spcAft>
            <a:buChar char="•"/>
          </a:pPr>
          <a:r>
            <a:rPr lang="en-GB" sz="800" b="1" kern="1200">
              <a:latin typeface="Arial" panose="020B0604020202020204" pitchFamily="34" charset="0"/>
              <a:cs typeface="Arial" panose="020B0604020202020204" pitchFamily="34" charset="0"/>
            </a:rPr>
            <a:t>Situational Analysis</a:t>
          </a:r>
        </a:p>
        <a:p>
          <a:pPr marL="57150" lvl="1" indent="-57150" algn="l" defTabSz="355600">
            <a:lnSpc>
              <a:spcPct val="90000"/>
            </a:lnSpc>
            <a:spcBef>
              <a:spcPct val="0"/>
            </a:spcBef>
            <a:spcAft>
              <a:spcPct val="15000"/>
            </a:spcAft>
            <a:buChar char="•"/>
          </a:pPr>
          <a:r>
            <a:rPr lang="en-GB" sz="800" b="1" kern="1200">
              <a:latin typeface="Arial" panose="020B0604020202020204" pitchFamily="34" charset="0"/>
              <a:cs typeface="Arial" panose="020B0604020202020204" pitchFamily="34" charset="0"/>
            </a:rPr>
            <a:t>Objectives</a:t>
          </a:r>
        </a:p>
        <a:p>
          <a:pPr marL="57150" lvl="1" indent="-57150" algn="l" defTabSz="355600">
            <a:lnSpc>
              <a:spcPct val="90000"/>
            </a:lnSpc>
            <a:spcBef>
              <a:spcPct val="0"/>
            </a:spcBef>
            <a:spcAft>
              <a:spcPct val="15000"/>
            </a:spcAft>
            <a:buChar char="•"/>
          </a:pPr>
          <a:r>
            <a:rPr lang="en-GB" sz="800" b="1" kern="1200">
              <a:latin typeface="Arial" panose="020B0604020202020204" pitchFamily="34" charset="0"/>
              <a:cs typeface="Arial" panose="020B0604020202020204" pitchFamily="34" charset="0"/>
            </a:rPr>
            <a:t>Strategies</a:t>
          </a:r>
        </a:p>
        <a:p>
          <a:pPr marL="57150" lvl="1" indent="-57150" algn="l" defTabSz="355600">
            <a:lnSpc>
              <a:spcPct val="90000"/>
            </a:lnSpc>
            <a:spcBef>
              <a:spcPct val="0"/>
            </a:spcBef>
            <a:spcAft>
              <a:spcPct val="15000"/>
            </a:spcAft>
            <a:buChar char="•"/>
          </a:pPr>
          <a:r>
            <a:rPr lang="en-GB" sz="800" b="1" kern="1200">
              <a:latin typeface="Arial" panose="020B0604020202020204" pitchFamily="34" charset="0"/>
              <a:cs typeface="Arial" panose="020B0604020202020204" pitchFamily="34" charset="0"/>
            </a:rPr>
            <a:t>Tactics</a:t>
          </a:r>
        </a:p>
        <a:p>
          <a:pPr marL="57150" lvl="1" indent="-57150" algn="l" defTabSz="355600">
            <a:lnSpc>
              <a:spcPct val="90000"/>
            </a:lnSpc>
            <a:spcBef>
              <a:spcPct val="0"/>
            </a:spcBef>
            <a:spcAft>
              <a:spcPct val="15000"/>
            </a:spcAft>
            <a:buChar char="•"/>
          </a:pPr>
          <a:r>
            <a:rPr lang="en-GB" sz="800" b="1" kern="1200">
              <a:latin typeface="Arial" panose="020B0604020202020204" pitchFamily="34" charset="0"/>
              <a:cs typeface="Arial" panose="020B0604020202020204" pitchFamily="34" charset="0"/>
            </a:rPr>
            <a:t>Action</a:t>
          </a:r>
        </a:p>
        <a:p>
          <a:pPr marL="57150" lvl="1" indent="-57150" algn="l" defTabSz="355600">
            <a:lnSpc>
              <a:spcPct val="90000"/>
            </a:lnSpc>
            <a:spcBef>
              <a:spcPct val="0"/>
            </a:spcBef>
            <a:spcAft>
              <a:spcPct val="15000"/>
            </a:spcAft>
            <a:buChar char="•"/>
          </a:pPr>
          <a:r>
            <a:rPr lang="en-GB" sz="800" b="1" kern="1200">
              <a:latin typeface="Arial" panose="020B0604020202020204" pitchFamily="34" charset="0"/>
              <a:cs typeface="Arial" panose="020B0604020202020204" pitchFamily="34" charset="0"/>
            </a:rPr>
            <a:t>Control</a:t>
          </a:r>
        </a:p>
      </dsp:txBody>
      <dsp:txXfrm>
        <a:off x="1757657" y="2521181"/>
        <a:ext cx="1428161" cy="836087"/>
      </dsp:txXfrm>
    </dsp:sp>
    <dsp:sp modelId="{73794CDE-2780-400B-918B-F85C62DCE6B6}">
      <dsp:nvSpPr>
        <dsp:cNvPr id="0" name=""/>
        <dsp:cNvSpPr/>
      </dsp:nvSpPr>
      <dsp:spPr>
        <a:xfrm>
          <a:off x="2051344" y="660673"/>
          <a:ext cx="2860986" cy="2860986"/>
        </a:xfrm>
        <a:prstGeom prst="circularArrow">
          <a:avLst>
            <a:gd name="adj1" fmla="val 4878"/>
            <a:gd name="adj2" fmla="val 312630"/>
            <a:gd name="adj3" fmla="val 3145914"/>
            <a:gd name="adj4" fmla="val 15216894"/>
            <a:gd name="adj5" fmla="val 5691"/>
          </a:avLst>
        </a:prstGeom>
        <a:solidFill>
          <a:schemeClr val="accent5">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gear1">
  <dgm:title val=""/>
  <dgm:desc val=""/>
  <dgm:catLst>
    <dgm:cat type="relationship" pri="3000"/>
    <dgm:cat type="process" pri="28000"/>
    <dgm:cat type="cycle" pri="14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useDef="1">
    <dgm:dataModel>
      <dgm:ptLst/>
      <dgm:bg/>
      <dgm:whole/>
    </dgm:dataModel>
  </dgm:clrData>
  <dgm:layoutNode name="composite">
    <dgm:varLst>
      <dgm:chMax val="3"/>
      <dgm:animLvl val="lvl"/>
      <dgm:resizeHandles val="exact"/>
    </dgm:varLst>
    <dgm:alg type="composite">
      <dgm:param type="ar" val="1"/>
    </dgm:alg>
    <dgm:shape xmlns:r="http://schemas.openxmlformats.org/officeDocument/2006/relationships" r:blip="">
      <dgm:adjLst/>
    </dgm:shape>
    <dgm:presOf/>
    <dgm:choose name="Name0">
      <dgm:if name="Name1" axis="ch" ptType="node" func="cnt" op="lte" val="1">
        <dgm:constrLst>
          <dgm:constr type="primFontSz" for="ch" ptType="node" op="equ" val="65"/>
          <dgm:constr type="w" for="ch" forName="gear1" refType="w" fact="0.55"/>
          <dgm:constr type="h" for="ch" forName="gear1" refType="w" fact="0.55"/>
          <dgm:constr type="l" for="ch" forName="gear1" refType="w" fact="0.05"/>
          <dgm:constr type="t" for="ch" forName="gear1" refType="w" fact="0.05"/>
          <dgm:constr type="w" for="ch" forName="gear1srcNode" val="1"/>
          <dgm:constr type="h" for="ch" forName="gear1srcNode" val="1"/>
          <dgm:constr type="l" for="ch" forName="gear1srcNode" refType="w" fact="0.32"/>
          <dgm:constr type="t" for="ch" forName="gear1srcNode"/>
          <dgm:constr type="w" for="ch" forName="gear1dstNode" val="1"/>
          <dgm:constr type="h" for="ch" forName="gear1dstNode" val="1"/>
          <dgm:constr type="r" for="ch" forName="gear1dstNode" refType="w" fact="0.58"/>
          <dgm:constr type="t" for="ch" forName="gear1dstNode" refType="h" fact="0.5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dgm:constr type="b" for="ch" forName="gear1ch" refType="h" fact="0.6"/>
        </dgm:constrLst>
      </dgm:if>
      <dgm:if name="Name2" axis="ch" ptType="node" func="cnt" op="equ" val="2">
        <dgm:constrLst>
          <dgm:constr type="primFontSz" for="ch" ptType="node" op="equ" val="65"/>
          <dgm:constr type="w" for="ch" forName="gear1" refType="w" fact="0.55"/>
          <dgm:constr type="h" for="ch" forName="gear1" refType="w" fact="0.55"/>
          <dgm:constr type="l" for="ch" forName="gear1" refType="w" fact="0.45"/>
          <dgm:constr type="t" for="ch" forName="gear1" refType="w" fact="0.25"/>
          <dgm:constr type="w" for="ch" forName="gear1srcNode" val="1"/>
          <dgm:constr type="h" for="ch" forName="gear1srcNode" val="1"/>
          <dgm:constr type="l" for="ch" forName="gear1srcNode" refType="w" fact="0.72"/>
          <dgm:constr type="t" for="ch" forName="gear1srcNode" refType="w" fact="0.2"/>
          <dgm:constr type="w" for="ch" forName="gear1dstNode" val="1"/>
          <dgm:constr type="h" for="ch" forName="gear1dstNode" val="1"/>
          <dgm:constr type="r" for="ch" forName="gear1dstNode" refType="w" fact="0.98"/>
          <dgm:constr type="t" for="ch" forName="gear1dstNode" refType="h" fact="0.7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w" fact="0.8"/>
          <dgm:constr type="w" for="ch" forName="gear2" refType="w" fact="0.4"/>
          <dgm:constr type="h" for="ch" forName="gear2" refType="w" fact="0.4"/>
          <dgm:constr type="l" for="ch" forName="gear2" refType="w" fact="0.13"/>
          <dgm:constr type="t" for="ch" forName="gear2" refType="w" fact="0.12"/>
          <dgm:constr type="w" for="ch" forName="gear2srcNode" val="1"/>
          <dgm:constr type="h" for="ch" forName="gear2srcNode" val="1"/>
          <dgm:constr type="l" for="ch" forName="gear2srcNode" refType="w" fact="0.23"/>
          <dgm:constr type="t" for="ch" forName="gear2srcNode" refType="w" fact="0.08"/>
          <dgm:constr type="w" for="ch" forName="gear2dstNode" val="1"/>
          <dgm:constr type="h" for="ch" forName="gear2dstNode" val="1"/>
          <dgm:constr type="l" for="ch" forName="gear2dstNode" refType="w" fact="0.1"/>
          <dgm:constr type="t" for="ch" forName="gear2dstNode" refType="h" fact="0.3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refType="w" fact="0.34"/>
          <dgm:constr type="t" for="ch" forName="gear2ch" refType="w" fact="0.04"/>
        </dgm:constrLst>
      </dgm:if>
      <dgm:else name="Name3">
        <dgm:constrLst>
          <dgm:constr type="primFontSz" for="ch" ptType="node" op="equ" val="65"/>
          <dgm:constr type="w" for="ch" forName="gear1" refType="w" fact="0.55"/>
          <dgm:constr type="h" for="ch" forName="gear1" refType="w" fact="0.55"/>
          <dgm:constr type="l" for="ch" forName="gear1" refType="w" fact="0.45"/>
          <dgm:constr type="t" for="ch" forName="gear1" refType="w" fact="0.45"/>
          <dgm:constr type="w" for="ch" forName="gear1srcNode" val="1"/>
          <dgm:constr type="h" for="ch" forName="gear1srcNode" val="1"/>
          <dgm:constr type="l" for="ch" forName="gear1srcNode" refType="w" fact="0.72"/>
          <dgm:constr type="t" for="ch" forName="gear1srcNode" refType="w" fact="0.4"/>
          <dgm:constr type="w" for="ch" forName="gear1dstNode" val="1"/>
          <dgm:constr type="h" for="ch" forName="gear1dstNode" val="1"/>
          <dgm:constr type="r" for="ch" forName="gear1dstNode" refType="w" fact="0.98"/>
          <dgm:constr type="t" for="ch" forName="gear1dstNode" refType="h" fact="0.95"/>
          <dgm:constr type="diam" for="des" forName="connector1" refType="w" refFor="ch" refForName="gear1" op="equ" fact="1.15"/>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h"/>
          <dgm:constr type="w" for="ch" forName="gear2" refType="w" fact="0.4"/>
          <dgm:constr type="h" for="ch" forName="gear2" refType="w" fact="0.4"/>
          <dgm:constr type="l" for="ch" forName="gear2" refType="w" fact="0.13"/>
          <dgm:constr type="t" for="ch" forName="gear2" refType="w" fact="0.32"/>
          <dgm:constr type="w" for="ch" forName="gear2srcNode" val="1"/>
          <dgm:constr type="h" for="ch" forName="gear2srcNode" val="1"/>
          <dgm:constr type="l" for="ch" forName="gear2srcNode" refType="w" fact="0.23"/>
          <dgm:constr type="t" for="ch" forName="gear2srcNode" refType="w" fact="0.28"/>
          <dgm:constr type="w" for="ch" forName="gear2dstNode" val="1"/>
          <dgm:constr type="h" for="ch" forName="gear2dstNode" val="1"/>
          <dgm:constr type="l" for="ch" forName="gear2dstNode" refType="w" fact="0.1"/>
          <dgm:constr type="t" for="ch" forName="gear2dstNode" refType="h" fact="0.5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dgm:constr type="t" for="ch" forName="gear2ch" refType="w" fact="0.58"/>
          <dgm:constr type="w" for="ch" forName="gear3" refType="w" fact="0.48"/>
          <dgm:constr type="h" for="ch" forName="gear3" refType="w" fact="0.48"/>
          <dgm:constr type="l" for="ch" forName="gear3" refType="w" fact="0.31"/>
          <dgm:constr type="t" for="ch" forName="gear3"/>
          <dgm:constr type="w" for="ch" forName="gear3tx" refType="w" fact="0.22"/>
          <dgm:constr type="h" for="ch" forName="gear3tx" refType="w" fact="0.22"/>
          <dgm:constr type="ctrX" for="ch" forName="gear3tx" refType="ctrX" refFor="ch" refForName="gear3"/>
          <dgm:constr type="ctrY" for="ch" forName="gear3tx" refType="ctrY" refFor="ch" refForName="gear3"/>
          <dgm:constr type="w" for="ch" forName="gear3srcNode" val="1"/>
          <dgm:constr type="h" for="ch" forName="gear3srcNode" val="1"/>
          <dgm:constr type="l" for="ch" forName="gear3srcNode" refType="w" fact="0.3"/>
          <dgm:constr type="t" for="ch" forName="gear3srcNode" refType="w" fact="0.25"/>
          <dgm:constr type="w" for="ch" forName="gear3dstNode" val="1"/>
          <dgm:constr type="h" for="ch" forName="gear3dstNode" val="1"/>
          <dgm:constr type="l" for="ch" forName="gear3dstNode" refType="w" fact="0.38"/>
          <dgm:constr type="t" for="ch" forName="gear3dstNode" refType="h" fact="0.05"/>
          <dgm:constr type="diam" for="des" forName="connector3" refType="w" refFor="ch" refForName="gear3" op="equ"/>
          <dgm:constr type="h" for="des" forName="connector3" refType="w" refFor="ch" refForName="gear1" op="equ" fact="0.1"/>
          <dgm:constr type="w" for="ch" forName="gear3ch" refType="w" fact="0.35"/>
          <dgm:constr type="h" for="ch" forName="gear3ch" refType="w" refFor="ch" refForName="gear3ch" fact="0.6"/>
          <dgm:constr type="l" for="ch" forName="gear3ch" refType="w" fact="0.65"/>
          <dgm:constr type="t" for="ch" forName="gear3ch" refType="h" fact="0.13"/>
        </dgm:constrLst>
      </dgm:else>
    </dgm:choose>
    <dgm:ruleLst/>
    <dgm:forEach name="Name4" axis="ch" ptType="node" cnt="1">
      <dgm:layoutNode name="gear1" styleLbl="node1">
        <dgm:varLst>
          <dgm:chMax val="1"/>
          <dgm:bulletEnabled val="1"/>
        </dgm:varLst>
        <dgm:alg type="tx">
          <dgm:param type="txAnchorVertCh" val="mid"/>
        </dgm:alg>
        <dgm:shape xmlns:r="http://schemas.openxmlformats.org/officeDocument/2006/relationships" type="gear9"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1srcNode">
        <dgm:alg type="sp"/>
        <dgm:shape xmlns:r="http://schemas.openxmlformats.org/officeDocument/2006/relationships" type="rect" r:blip="" hideGeom="1">
          <dgm:adjLst/>
        </dgm:shape>
        <dgm:presOf axis="self"/>
        <dgm:constrLst/>
        <dgm:ruleLst/>
      </dgm:layoutNode>
      <dgm:layoutNode name="gear1dstNode">
        <dgm:alg type="sp"/>
        <dgm:shape xmlns:r="http://schemas.openxmlformats.org/officeDocument/2006/relationships" type="rect" r:blip="" hideGeom="1">
          <dgm:adjLst/>
        </dgm:shape>
        <dgm:presOf axis="self"/>
        <dgm:constrLst/>
        <dgm:ruleLst/>
      </dgm:layoutNode>
      <dgm:choose name="Name5">
        <dgm:if name="Name6" axis="ch" ptType="node" func="cnt" op="gte" val="1">
          <dgm:layoutNode name="gear1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7"/>
      </dgm:choose>
    </dgm:forEach>
    <dgm:forEach name="Name8" axis="ch" ptType="node" st="2" cnt="1">
      <dgm:layoutNode name="gear2" styleLbl="node1">
        <dgm:varLst>
          <dgm:chMax val="1"/>
          <dgm:bulletEnabled val="1"/>
        </dgm:varLst>
        <dgm:alg type="tx">
          <dgm:param type="txAnchorVertCh" val="mid"/>
        </dgm:alg>
        <dgm:shape xmlns:r="http://schemas.openxmlformats.org/officeDocument/2006/relationships" type="gear6"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2srcNode">
        <dgm:alg type="sp"/>
        <dgm:shape xmlns:r="http://schemas.openxmlformats.org/officeDocument/2006/relationships" type="rect" r:blip="" hideGeom="1">
          <dgm:adjLst/>
        </dgm:shape>
        <dgm:presOf axis="self"/>
        <dgm:constrLst/>
        <dgm:ruleLst/>
      </dgm:layoutNode>
      <dgm:layoutNode name="gear2dstNode">
        <dgm:alg type="sp"/>
        <dgm:shape xmlns:r="http://schemas.openxmlformats.org/officeDocument/2006/relationships" type="rect" r:blip="" hideGeom="1">
          <dgm:adjLst/>
        </dgm:shape>
        <dgm:presOf axis="self"/>
        <dgm:constrLst/>
        <dgm:ruleLst/>
      </dgm:layoutNode>
      <dgm:choose name="Name9">
        <dgm:if name="Name10" axis="ch" ptType="node" func="cnt" op="gte" val="1">
          <dgm:layoutNode name="gear2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1"/>
      </dgm:choose>
    </dgm:forEach>
    <dgm:forEach name="Name12" axis="ch" ptType="node" st="3" cnt="1">
      <dgm:layoutNode name="gear3" styleLbl="node1">
        <dgm:alg type="sp"/>
        <dgm:shape xmlns:r="http://schemas.openxmlformats.org/officeDocument/2006/relationships" rot="-15" type="gear6" r:blip="">
          <dgm:adjLst/>
        </dgm:shape>
        <dgm:presOf axis="self"/>
        <dgm:constrLst/>
        <dgm:ruleLst/>
      </dgm:layoutNode>
      <dgm:layoutNode name="gear3tx" styleLbl="node1">
        <dgm:varLst>
          <dgm:chMax val="1"/>
          <dgm:bulletEnabled val="1"/>
        </dgm:varLst>
        <dgm:alg type="tx">
          <dgm:param type="txAnchorVertCh" val="mid"/>
        </dgm:alg>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3srcNode">
        <dgm:alg type="sp"/>
        <dgm:shape xmlns:r="http://schemas.openxmlformats.org/officeDocument/2006/relationships" type="rect" r:blip="" hideGeom="1">
          <dgm:adjLst/>
        </dgm:shape>
        <dgm:presOf axis="self"/>
        <dgm:constrLst/>
        <dgm:ruleLst/>
      </dgm:layoutNode>
      <dgm:layoutNode name="gear3dstNode">
        <dgm:alg type="sp"/>
        <dgm:shape xmlns:r="http://schemas.openxmlformats.org/officeDocument/2006/relationships" type="rect" r:blip="" hideGeom="1">
          <dgm:adjLst/>
        </dgm:shape>
        <dgm:presOf axis="self"/>
        <dgm:constrLst/>
        <dgm:ruleLst/>
      </dgm:layoutNode>
      <dgm:choose name="Name13">
        <dgm:if name="Name14" axis="ch" ptType="node" func="cnt" op="gte" val="1">
          <dgm:layoutNode name="gear3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5"/>
      </dgm:choose>
    </dgm:forEach>
    <dgm:forEach name="Name16" axis="ch" ptType="sibTrans" hideLastTrans="0" cnt="1">
      <dgm:layoutNode name="connector1" styleLbl="sibTrans2D1">
        <dgm:alg type="conn">
          <dgm:param type="connRout" val="curve"/>
          <dgm:param type="srcNode" val="gear1srcNode"/>
          <dgm:param type="dstNode" val="gear1dstNode"/>
          <dgm:param type="begPts" val="midR"/>
          <dgm:param type="endPts" val="tCtr"/>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7" axis="ch" ptType="sibTrans" hideLastTrans="0" st="2" cnt="1">
      <dgm:layoutNode name="connector2" styleLbl="sibTrans2D1">
        <dgm:alg type="conn">
          <dgm:param type="connRout" val="curve"/>
          <dgm:param type="srcNode" val="gear2srcNode"/>
          <dgm:param type="dstNode" val="gear2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8" axis="ch" ptType="sibTrans" hideLastTrans="0" st="3" cnt="1">
      <dgm:layoutNode name="connector3" styleLbl="sibTrans2D1">
        <dgm:alg type="conn">
          <dgm:param type="connRout" val="curve"/>
          <dgm:param type="srcNode" val="gear3srcNode"/>
          <dgm:param type="dstNode" val="gear3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_rels/theme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Ion Boardroom">
  <a:themeElements>
    <a:clrScheme name="Ion Boardroom">
      <a:dk1>
        <a:sysClr val="windowText" lastClr="000000"/>
      </a:dk1>
      <a:lt1>
        <a:sysClr val="window" lastClr="FFFFFF"/>
      </a:lt1>
      <a:dk2>
        <a:srgbClr val="3B3059"/>
      </a:dk2>
      <a:lt2>
        <a:srgbClr val="EBEBEB"/>
      </a:lt2>
      <a:accent1>
        <a:srgbClr val="B31166"/>
      </a:accent1>
      <a:accent2>
        <a:srgbClr val="E33D6F"/>
      </a:accent2>
      <a:accent3>
        <a:srgbClr val="E45F3C"/>
      </a:accent3>
      <a:accent4>
        <a:srgbClr val="E9943A"/>
      </a:accent4>
      <a:accent5>
        <a:srgbClr val="9B6BF2"/>
      </a:accent5>
      <a:accent6>
        <a:srgbClr val="D53DD0"/>
      </a:accent6>
      <a:hlink>
        <a:srgbClr val="8F8F8F"/>
      </a:hlink>
      <a:folHlink>
        <a:srgbClr val="A5A5A5"/>
      </a:folHlink>
    </a:clrScheme>
    <a:fontScheme name="Ion Boardroom">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Boardroom">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8000"/>
                <a:hueMod val="124000"/>
                <a:satMod val="148000"/>
                <a:lumMod val="124000"/>
              </a:schemeClr>
            </a:gs>
            <a:gs pos="100000">
              <a:schemeClr val="phClr">
                <a:shade val="76000"/>
                <a:hueMod val="89000"/>
                <a:satMod val="164000"/>
                <a:lumMod val="56000"/>
              </a:schemeClr>
            </a:gs>
          </a:gsLst>
          <a:path path="circle">
            <a:fillToRect l="45000" t="65000" r="125000" b="100000"/>
          </a:path>
        </a:gradFill>
        <a:blipFill rotWithShape="1">
          <a:blip xmlns:r="http://schemas.openxmlformats.org/officeDocument/2006/relationships" r:embed="rId1">
            <a:duotone>
              <a:schemeClr val="phClr">
                <a:shade val="69000"/>
                <a:hueMod val="91000"/>
                <a:satMod val="164000"/>
                <a:lumMod val="74000"/>
              </a:schemeClr>
              <a:schemeClr val="phClr">
                <a:hueMod val="124000"/>
                <a:satMod val="140000"/>
                <a:lumMod val="142000"/>
              </a:schemeClr>
            </a:duotone>
          </a:blip>
          <a:stretch/>
        </a:blipFill>
      </a:bgFillStyleLst>
    </a:fmtScheme>
  </a:themeElements>
  <a:objectDefaults/>
  <a:extraClrSchemeLst/>
  <a:extLst>
    <a:ext uri="{05A4C25C-085E-4340-85A3-A5531E510DB2}">
      <thm15:themeFamily xmlns:thm15="http://schemas.microsoft.com/office/thememl/2012/main" name="Ion Boardroom" id="{FC33163D-4339-46B1-8EED-24C834239D99}" vid="{B8502691-933B-45FE-8764-BA278511EF27}"/>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643AEC3-C59A-4A25-8D54-4E1536D46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9832</Words>
  <Characters>56047</Characters>
  <Application>Microsoft Office Word</Application>
  <DocSecurity>0</DocSecurity>
  <Lines>467</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2023-06-06T15:13:00Z</dcterms:created>
  <dcterms:modified xsi:type="dcterms:W3CDTF">2023-06-07T12:46:00Z</dcterms:modified>
</cp:coreProperties>
</file>