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6CA920" w14:textId="0F76383A" w:rsidR="00495B12" w:rsidRDefault="00495B12" w:rsidP="003D74A8">
      <w:pPr>
        <w:jc w:val="center"/>
        <w:rPr>
          <w:sz w:val="40"/>
          <w:szCs w:val="40"/>
        </w:rPr>
      </w:pPr>
      <w:r>
        <w:rPr>
          <w:noProof/>
        </w:rPr>
        <w:drawing>
          <wp:inline distT="0" distB="0" distL="0" distR="0" wp14:anchorId="13C7A271" wp14:editId="43022AF5">
            <wp:extent cx="3234266" cy="1073417"/>
            <wp:effectExtent l="0" t="0" r="4445" b="0"/>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4643" cy="1073542"/>
                    </a:xfrm>
                    <a:prstGeom prst="rect">
                      <a:avLst/>
                    </a:prstGeom>
                    <a:noFill/>
                    <a:ln>
                      <a:noFill/>
                    </a:ln>
                  </pic:spPr>
                </pic:pic>
              </a:graphicData>
            </a:graphic>
          </wp:inline>
        </w:drawing>
      </w:r>
    </w:p>
    <w:p w14:paraId="5BA10AEA" w14:textId="77777777" w:rsidR="00495B12" w:rsidRDefault="00495B12" w:rsidP="00495B12">
      <w:pPr>
        <w:rPr>
          <w:sz w:val="40"/>
          <w:szCs w:val="40"/>
        </w:rPr>
      </w:pPr>
    </w:p>
    <w:p w14:paraId="4C2C8820" w14:textId="77777777" w:rsidR="00495B12" w:rsidRDefault="00495B12" w:rsidP="00495B12">
      <w:pPr>
        <w:rPr>
          <w:sz w:val="40"/>
          <w:szCs w:val="40"/>
          <w:lang w:val="en-IN"/>
        </w:rPr>
      </w:pPr>
    </w:p>
    <w:p w14:paraId="636F1AA6" w14:textId="77777777" w:rsidR="00495B12" w:rsidRPr="00FA5A55" w:rsidRDefault="00495B12" w:rsidP="00495B12">
      <w:pPr>
        <w:rPr>
          <w:sz w:val="40"/>
          <w:szCs w:val="40"/>
          <w:lang w:val="en-IN"/>
        </w:rPr>
      </w:pPr>
    </w:p>
    <w:p w14:paraId="385E4924" w14:textId="77777777" w:rsidR="00495B12" w:rsidRPr="003D74A8" w:rsidRDefault="00495B12" w:rsidP="00495B12">
      <w:pPr>
        <w:jc w:val="center"/>
        <w:rPr>
          <w:rFonts w:ascii="Times New Roman" w:hAnsi="Times New Roman" w:cs="Times New Roman"/>
          <w:sz w:val="36"/>
          <w:szCs w:val="36"/>
          <w:lang w:val="en-IN"/>
        </w:rPr>
      </w:pPr>
      <w:r w:rsidRPr="003D74A8">
        <w:rPr>
          <w:rFonts w:ascii="Times New Roman" w:hAnsi="Times New Roman" w:cs="Times New Roman"/>
          <w:sz w:val="36"/>
          <w:szCs w:val="36"/>
          <w:lang w:val="en-IN"/>
        </w:rPr>
        <w:t>MBA Banking and Finance</w:t>
      </w:r>
    </w:p>
    <w:p w14:paraId="1428C711" w14:textId="6AFE0FE9" w:rsidR="00495B12" w:rsidRPr="003D74A8" w:rsidRDefault="00495B12" w:rsidP="00495B12">
      <w:pPr>
        <w:jc w:val="center"/>
        <w:rPr>
          <w:rFonts w:ascii="Times New Roman" w:hAnsi="Times New Roman" w:cs="Times New Roman"/>
          <w:sz w:val="36"/>
          <w:szCs w:val="36"/>
          <w:lang w:val="en-IN"/>
        </w:rPr>
      </w:pPr>
      <w:r w:rsidRPr="003D74A8">
        <w:rPr>
          <w:rFonts w:ascii="Times New Roman" w:hAnsi="Times New Roman" w:cs="Times New Roman"/>
          <w:sz w:val="36"/>
          <w:szCs w:val="36"/>
          <w:lang w:val="en-IN"/>
        </w:rPr>
        <w:t>ASSIGNMENT 2</w:t>
      </w:r>
    </w:p>
    <w:p w14:paraId="7B699A9C" w14:textId="77777777" w:rsidR="00495B12" w:rsidRPr="003D74A8" w:rsidRDefault="00495B12" w:rsidP="00495B12">
      <w:pPr>
        <w:jc w:val="center"/>
        <w:rPr>
          <w:rFonts w:ascii="Times New Roman" w:hAnsi="Times New Roman" w:cs="Times New Roman"/>
          <w:sz w:val="36"/>
          <w:szCs w:val="36"/>
          <w:lang w:val="en-IN"/>
        </w:rPr>
      </w:pPr>
      <w:r w:rsidRPr="003D74A8">
        <w:rPr>
          <w:rFonts w:ascii="Times New Roman" w:hAnsi="Times New Roman" w:cs="Times New Roman"/>
          <w:sz w:val="36"/>
          <w:szCs w:val="36"/>
          <w:lang w:val="en-IN"/>
        </w:rPr>
        <w:t>Human Resource Management (LCMB7000)</w:t>
      </w:r>
    </w:p>
    <w:p w14:paraId="1D5D3ECC" w14:textId="77777777" w:rsidR="00495B12" w:rsidRPr="003D74A8" w:rsidRDefault="00495B12" w:rsidP="00495B12">
      <w:pPr>
        <w:rPr>
          <w:rFonts w:ascii="Times New Roman" w:hAnsi="Times New Roman" w:cs="Times New Roman"/>
          <w:sz w:val="36"/>
          <w:szCs w:val="36"/>
          <w:lang w:val="en-IN"/>
        </w:rPr>
      </w:pPr>
    </w:p>
    <w:p w14:paraId="1D3ECFC9" w14:textId="77777777" w:rsidR="00495B12" w:rsidRPr="003D74A8" w:rsidRDefault="00495B12" w:rsidP="00495B12">
      <w:pPr>
        <w:rPr>
          <w:rFonts w:ascii="Times New Roman" w:hAnsi="Times New Roman" w:cs="Times New Roman"/>
          <w:sz w:val="36"/>
          <w:szCs w:val="36"/>
          <w:lang w:val="en-IN"/>
        </w:rPr>
      </w:pPr>
    </w:p>
    <w:p w14:paraId="0DB603ED" w14:textId="77777777" w:rsidR="00495B12" w:rsidRPr="003D74A8" w:rsidRDefault="00495B12" w:rsidP="00495B12">
      <w:pPr>
        <w:rPr>
          <w:rFonts w:ascii="Times New Roman" w:hAnsi="Times New Roman" w:cs="Times New Roman"/>
          <w:sz w:val="36"/>
          <w:szCs w:val="36"/>
          <w:lang w:val="en-IN"/>
        </w:rPr>
      </w:pPr>
    </w:p>
    <w:p w14:paraId="1AC14D87" w14:textId="77777777" w:rsidR="00495B12" w:rsidRPr="003D74A8" w:rsidRDefault="00495B12" w:rsidP="00495B12">
      <w:pPr>
        <w:rPr>
          <w:rFonts w:ascii="Times New Roman" w:hAnsi="Times New Roman" w:cs="Times New Roman"/>
          <w:sz w:val="36"/>
          <w:szCs w:val="36"/>
          <w:lang w:val="en-IN"/>
        </w:rPr>
      </w:pPr>
    </w:p>
    <w:p w14:paraId="04C7F0E4" w14:textId="77777777" w:rsidR="00495B12" w:rsidRPr="003D74A8" w:rsidRDefault="00495B12" w:rsidP="00495B12">
      <w:pPr>
        <w:rPr>
          <w:rFonts w:ascii="Times New Roman" w:hAnsi="Times New Roman" w:cs="Times New Roman"/>
          <w:sz w:val="36"/>
          <w:szCs w:val="36"/>
          <w:lang w:val="en-IN"/>
        </w:rPr>
      </w:pPr>
    </w:p>
    <w:p w14:paraId="0570FAD4" w14:textId="77777777" w:rsidR="00495B12" w:rsidRPr="003D74A8" w:rsidRDefault="00495B12" w:rsidP="00495B12">
      <w:pPr>
        <w:rPr>
          <w:rFonts w:ascii="Times New Roman" w:hAnsi="Times New Roman" w:cs="Times New Roman"/>
          <w:sz w:val="36"/>
          <w:szCs w:val="36"/>
          <w:lang w:val="en-IN"/>
        </w:rPr>
      </w:pPr>
    </w:p>
    <w:p w14:paraId="57D4EF5F" w14:textId="77777777" w:rsidR="00495B12" w:rsidRPr="003D74A8" w:rsidRDefault="00495B12" w:rsidP="00495B12">
      <w:pPr>
        <w:rPr>
          <w:rFonts w:ascii="Times New Roman" w:hAnsi="Times New Roman" w:cs="Times New Roman"/>
          <w:sz w:val="36"/>
          <w:szCs w:val="36"/>
          <w:lang w:val="en-IN"/>
        </w:rPr>
      </w:pPr>
    </w:p>
    <w:p w14:paraId="1EF005FA" w14:textId="77777777" w:rsidR="00495B12" w:rsidRPr="003D74A8" w:rsidRDefault="00495B12" w:rsidP="00495B12">
      <w:pPr>
        <w:rPr>
          <w:rFonts w:ascii="Times New Roman" w:hAnsi="Times New Roman" w:cs="Times New Roman"/>
          <w:sz w:val="36"/>
          <w:szCs w:val="36"/>
          <w:lang w:val="en-IN"/>
        </w:rPr>
      </w:pPr>
    </w:p>
    <w:p w14:paraId="413DF116" w14:textId="77777777" w:rsidR="003D74A8" w:rsidRPr="003D74A8" w:rsidRDefault="003D74A8" w:rsidP="00495B12">
      <w:pPr>
        <w:rPr>
          <w:rFonts w:ascii="Times New Roman" w:hAnsi="Times New Roman" w:cs="Times New Roman"/>
          <w:sz w:val="36"/>
          <w:szCs w:val="36"/>
          <w:lang w:val="en-IN"/>
        </w:rPr>
      </w:pPr>
    </w:p>
    <w:p w14:paraId="0115FA49" w14:textId="77777777" w:rsidR="003D74A8" w:rsidRPr="003D74A8" w:rsidRDefault="00495B12">
      <w:pPr>
        <w:rPr>
          <w:rFonts w:ascii="Times New Roman" w:hAnsi="Times New Roman" w:cs="Times New Roman"/>
          <w:sz w:val="32"/>
          <w:szCs w:val="32"/>
          <w:lang w:val="en-IN"/>
        </w:rPr>
      </w:pPr>
      <w:r w:rsidRPr="003D74A8">
        <w:rPr>
          <w:rFonts w:ascii="Times New Roman" w:hAnsi="Times New Roman" w:cs="Times New Roman"/>
          <w:sz w:val="32"/>
          <w:szCs w:val="32"/>
          <w:lang w:val="en-IN"/>
        </w:rPr>
        <w:t xml:space="preserve">Student name: </w:t>
      </w:r>
      <w:proofErr w:type="spellStart"/>
      <w:r w:rsidRPr="003D74A8">
        <w:rPr>
          <w:rFonts w:ascii="Times New Roman" w:hAnsi="Times New Roman" w:cs="Times New Roman"/>
          <w:sz w:val="32"/>
          <w:szCs w:val="32"/>
          <w:lang w:val="en-IN"/>
        </w:rPr>
        <w:t>Dragalina</w:t>
      </w:r>
      <w:proofErr w:type="spellEnd"/>
      <w:r w:rsidRPr="003D74A8">
        <w:rPr>
          <w:rFonts w:ascii="Times New Roman" w:hAnsi="Times New Roman" w:cs="Times New Roman"/>
          <w:sz w:val="32"/>
          <w:szCs w:val="32"/>
          <w:lang w:val="en-IN"/>
        </w:rPr>
        <w:t xml:space="preserve"> </w:t>
      </w:r>
      <w:proofErr w:type="spellStart"/>
      <w:r w:rsidRPr="003D74A8">
        <w:rPr>
          <w:rFonts w:ascii="Times New Roman" w:hAnsi="Times New Roman" w:cs="Times New Roman"/>
          <w:sz w:val="32"/>
          <w:szCs w:val="32"/>
          <w:lang w:val="en-IN"/>
        </w:rPr>
        <w:t>Drenta</w:t>
      </w:r>
      <w:proofErr w:type="spellEnd"/>
      <w:r w:rsidRPr="003D74A8">
        <w:rPr>
          <w:rFonts w:ascii="Times New Roman" w:hAnsi="Times New Roman" w:cs="Times New Roman"/>
          <w:sz w:val="32"/>
          <w:szCs w:val="32"/>
          <w:lang w:val="en-IN"/>
        </w:rPr>
        <w:br/>
        <w:t>Student number: 2014034</w:t>
      </w:r>
      <w:r w:rsidRPr="003D74A8">
        <w:rPr>
          <w:rFonts w:ascii="Times New Roman" w:hAnsi="Times New Roman" w:cs="Times New Roman"/>
          <w:sz w:val="32"/>
          <w:szCs w:val="32"/>
          <w:lang w:val="en-IN"/>
        </w:rPr>
        <w:br/>
        <w:t>Le</w:t>
      </w:r>
      <w:r w:rsidRPr="003D74A8">
        <w:rPr>
          <w:rFonts w:ascii="Times New Roman" w:hAnsi="Times New Roman" w:cs="Times New Roman"/>
          <w:sz w:val="32"/>
          <w:szCs w:val="32"/>
          <w:lang w:val="en-IN"/>
        </w:rPr>
        <w:t xml:space="preserve">cturer: </w:t>
      </w:r>
      <w:proofErr w:type="spellStart"/>
      <w:r w:rsidRPr="003D74A8">
        <w:rPr>
          <w:rFonts w:ascii="Times New Roman" w:hAnsi="Times New Roman" w:cs="Times New Roman"/>
          <w:sz w:val="32"/>
          <w:szCs w:val="32"/>
          <w:lang w:val="en-IN"/>
        </w:rPr>
        <w:t>Dr.</w:t>
      </w:r>
      <w:proofErr w:type="spellEnd"/>
      <w:r w:rsidRPr="003D74A8">
        <w:rPr>
          <w:rFonts w:ascii="Times New Roman" w:hAnsi="Times New Roman" w:cs="Times New Roman"/>
          <w:sz w:val="32"/>
          <w:szCs w:val="32"/>
          <w:lang w:val="en-IN"/>
        </w:rPr>
        <w:t xml:space="preserve"> </w:t>
      </w:r>
      <w:proofErr w:type="spellStart"/>
      <w:r w:rsidRPr="003D74A8">
        <w:rPr>
          <w:rFonts w:ascii="Times New Roman" w:hAnsi="Times New Roman" w:cs="Times New Roman"/>
          <w:sz w:val="32"/>
          <w:szCs w:val="32"/>
          <w:lang w:val="en-IN"/>
        </w:rPr>
        <w:t>Gladius</w:t>
      </w:r>
      <w:proofErr w:type="spellEnd"/>
      <w:r w:rsidRPr="003D74A8">
        <w:rPr>
          <w:rFonts w:ascii="Times New Roman" w:hAnsi="Times New Roman" w:cs="Times New Roman"/>
          <w:sz w:val="32"/>
          <w:szCs w:val="32"/>
          <w:lang w:val="en-IN"/>
        </w:rPr>
        <w:t xml:space="preserve"> </w:t>
      </w:r>
      <w:proofErr w:type="spellStart"/>
      <w:r w:rsidRPr="003D74A8">
        <w:rPr>
          <w:rFonts w:ascii="Times New Roman" w:hAnsi="Times New Roman" w:cs="Times New Roman"/>
          <w:sz w:val="32"/>
          <w:szCs w:val="32"/>
          <w:lang w:val="en-IN"/>
        </w:rPr>
        <w:t>Kulothungan</w:t>
      </w:r>
      <w:proofErr w:type="spellEnd"/>
    </w:p>
    <w:p w14:paraId="26590C69" w14:textId="77777777" w:rsidR="003D74A8" w:rsidRDefault="003D74A8">
      <w:pPr>
        <w:rPr>
          <w:rFonts w:ascii="Times New Roman" w:hAnsi="Times New Roman" w:cs="Times New Roman"/>
          <w:b/>
          <w:bCs/>
          <w:color w:val="000000" w:themeColor="text1"/>
          <w:sz w:val="24"/>
          <w:szCs w:val="24"/>
        </w:rPr>
      </w:pPr>
    </w:p>
    <w:p w14:paraId="2FF3FA14" w14:textId="432F74F2" w:rsidR="00F65014" w:rsidRPr="003D74A8" w:rsidRDefault="00F65014">
      <w:pPr>
        <w:rPr>
          <w:rFonts w:ascii="Times New Roman" w:hAnsi="Times New Roman" w:cs="Times New Roman"/>
          <w:sz w:val="36"/>
          <w:szCs w:val="36"/>
          <w:lang w:val="en-IN"/>
        </w:rPr>
      </w:pPr>
      <w:r w:rsidRPr="0072742B">
        <w:rPr>
          <w:rFonts w:ascii="Times New Roman" w:hAnsi="Times New Roman" w:cs="Times New Roman"/>
          <w:b/>
          <w:bCs/>
          <w:color w:val="000000" w:themeColor="text1"/>
          <w:sz w:val="24"/>
          <w:szCs w:val="24"/>
        </w:rPr>
        <w:lastRenderedPageBreak/>
        <w:t>Executive summary</w:t>
      </w:r>
    </w:p>
    <w:p w14:paraId="008E17FF" w14:textId="7257C748" w:rsidR="00964AB6" w:rsidRPr="0072742B" w:rsidRDefault="00F65014" w:rsidP="00B25074">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This assessment </w:t>
      </w:r>
      <w:r w:rsidR="002C3579" w:rsidRPr="0072742B">
        <w:rPr>
          <w:rFonts w:ascii="Times New Roman" w:hAnsi="Times New Roman" w:cs="Times New Roman"/>
          <w:color w:val="000000" w:themeColor="text1"/>
          <w:sz w:val="24"/>
          <w:szCs w:val="24"/>
        </w:rPr>
        <w:t xml:space="preserve">is to understand the current issues in human resources management in Hanoi Hat Company. Highlight HRM policies and practices aligned </w:t>
      </w:r>
      <w:r w:rsidR="0072742B" w:rsidRPr="0072742B">
        <w:rPr>
          <w:rFonts w:ascii="Times New Roman" w:hAnsi="Times New Roman" w:cs="Times New Roman"/>
          <w:color w:val="000000" w:themeColor="text1"/>
          <w:sz w:val="24"/>
          <w:szCs w:val="24"/>
        </w:rPr>
        <w:t>to</w:t>
      </w:r>
      <w:r w:rsidR="002C3579" w:rsidRPr="0072742B">
        <w:rPr>
          <w:rFonts w:ascii="Times New Roman" w:hAnsi="Times New Roman" w:cs="Times New Roman"/>
          <w:color w:val="000000" w:themeColor="text1"/>
          <w:sz w:val="24"/>
          <w:szCs w:val="24"/>
        </w:rPr>
        <w:t xml:space="preserve"> </w:t>
      </w:r>
      <w:r w:rsidR="00B25074" w:rsidRPr="0072742B">
        <w:rPr>
          <w:rFonts w:ascii="Times New Roman" w:hAnsi="Times New Roman" w:cs="Times New Roman"/>
          <w:color w:val="000000" w:themeColor="text1"/>
          <w:sz w:val="24"/>
          <w:szCs w:val="24"/>
        </w:rPr>
        <w:t xml:space="preserve">achieve companies’ goals. Considering the possible decision and reward practices that line managers could introduce at General Manager </w:t>
      </w:r>
      <w:proofErr w:type="gramStart"/>
      <w:r w:rsidR="00B25074" w:rsidRPr="0072742B">
        <w:rPr>
          <w:rFonts w:ascii="Times New Roman" w:hAnsi="Times New Roman" w:cs="Times New Roman"/>
          <w:color w:val="000000" w:themeColor="text1"/>
          <w:sz w:val="24"/>
          <w:szCs w:val="24"/>
        </w:rPr>
        <w:t>advice</w:t>
      </w:r>
      <w:proofErr w:type="gramEnd"/>
      <w:r w:rsidR="00B25074" w:rsidRPr="0072742B">
        <w:rPr>
          <w:rFonts w:ascii="Times New Roman" w:hAnsi="Times New Roman" w:cs="Times New Roman"/>
          <w:color w:val="000000" w:themeColor="text1"/>
          <w:sz w:val="24"/>
          <w:szCs w:val="24"/>
        </w:rPr>
        <w:t xml:space="preserve">. </w:t>
      </w:r>
    </w:p>
    <w:p w14:paraId="0AFF7967" w14:textId="77777777" w:rsidR="00964AB6" w:rsidRPr="0072742B" w:rsidRDefault="00964AB6">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000000" w:themeColor="text1"/>
          <w:sz w:val="22"/>
          <w:szCs w:val="22"/>
          <w:lang w:val="en-GB"/>
        </w:rPr>
        <w:id w:val="-875237138"/>
        <w:docPartObj>
          <w:docPartGallery w:val="Table of Contents"/>
          <w:docPartUnique/>
        </w:docPartObj>
      </w:sdtPr>
      <w:sdtEndPr>
        <w:rPr>
          <w:b/>
          <w:bCs/>
          <w:noProof/>
        </w:rPr>
      </w:sdtEndPr>
      <w:sdtContent>
        <w:p w14:paraId="4B154CFC" w14:textId="2C923478" w:rsidR="00964AB6" w:rsidRDefault="00964AB6">
          <w:pPr>
            <w:pStyle w:val="TOCHeading"/>
            <w:rPr>
              <w:rFonts w:ascii="Times New Roman" w:hAnsi="Times New Roman" w:cs="Times New Roman"/>
              <w:b/>
              <w:bCs/>
              <w:color w:val="000000" w:themeColor="text1"/>
            </w:rPr>
          </w:pPr>
          <w:r w:rsidRPr="0072742B">
            <w:rPr>
              <w:rFonts w:ascii="Times New Roman" w:hAnsi="Times New Roman" w:cs="Times New Roman"/>
              <w:b/>
              <w:bCs/>
              <w:color w:val="000000" w:themeColor="text1"/>
            </w:rPr>
            <w:t>Table of Contents</w:t>
          </w:r>
        </w:p>
        <w:p w14:paraId="7FF3A56C" w14:textId="23F1C237" w:rsidR="0072742B" w:rsidRDefault="0072742B" w:rsidP="0072742B">
          <w:pPr>
            <w:rPr>
              <w:lang w:val="en-US"/>
            </w:rPr>
          </w:pPr>
        </w:p>
        <w:p w14:paraId="0CB48CF4" w14:textId="77777777" w:rsidR="0072742B" w:rsidRPr="0072742B" w:rsidRDefault="0072742B" w:rsidP="0072742B">
          <w:pPr>
            <w:rPr>
              <w:lang w:val="en-US"/>
            </w:rPr>
          </w:pPr>
        </w:p>
        <w:p w14:paraId="55FF6D5C" w14:textId="77777777" w:rsidR="003A5DD1" w:rsidRDefault="00964AB6">
          <w:pPr>
            <w:pStyle w:val="TOC1"/>
            <w:tabs>
              <w:tab w:val="right" w:leader="dot" w:pos="9350"/>
            </w:tabs>
            <w:rPr>
              <w:rFonts w:eastAsiaTheme="minorEastAsia"/>
              <w:noProof/>
              <w:lang w:val="en-US"/>
            </w:rPr>
          </w:pPr>
          <w:r w:rsidRPr="0072742B">
            <w:rPr>
              <w:color w:val="000000" w:themeColor="text1"/>
            </w:rPr>
            <w:fldChar w:fldCharType="begin"/>
          </w:r>
          <w:r w:rsidRPr="0072742B">
            <w:rPr>
              <w:color w:val="000000" w:themeColor="text1"/>
            </w:rPr>
            <w:instrText xml:space="preserve"> TOC \o "1-3" \h \z \u </w:instrText>
          </w:r>
          <w:r w:rsidRPr="0072742B">
            <w:rPr>
              <w:color w:val="000000" w:themeColor="text1"/>
            </w:rPr>
            <w:fldChar w:fldCharType="separate"/>
          </w:r>
          <w:hyperlink w:anchor="_Toc59554508" w:history="1">
            <w:r w:rsidR="003A5DD1" w:rsidRPr="005B73A2">
              <w:rPr>
                <w:rStyle w:val="Hyperlink"/>
                <w:rFonts w:ascii="Times New Roman" w:hAnsi="Times New Roman" w:cs="Times New Roman"/>
                <w:b/>
                <w:bCs/>
                <w:noProof/>
              </w:rPr>
              <w:t>Introduction</w:t>
            </w:r>
            <w:r w:rsidR="003A5DD1">
              <w:rPr>
                <w:noProof/>
                <w:webHidden/>
              </w:rPr>
              <w:tab/>
            </w:r>
            <w:r w:rsidR="003A5DD1">
              <w:rPr>
                <w:noProof/>
                <w:webHidden/>
              </w:rPr>
              <w:fldChar w:fldCharType="begin"/>
            </w:r>
            <w:r w:rsidR="003A5DD1">
              <w:rPr>
                <w:noProof/>
                <w:webHidden/>
              </w:rPr>
              <w:instrText xml:space="preserve"> PAGEREF _Toc59554508 \h </w:instrText>
            </w:r>
            <w:r w:rsidR="003A5DD1">
              <w:rPr>
                <w:noProof/>
                <w:webHidden/>
              </w:rPr>
            </w:r>
            <w:r w:rsidR="003A5DD1">
              <w:rPr>
                <w:noProof/>
                <w:webHidden/>
              </w:rPr>
              <w:fldChar w:fldCharType="separate"/>
            </w:r>
            <w:r w:rsidR="003A5DD1">
              <w:rPr>
                <w:noProof/>
                <w:webHidden/>
              </w:rPr>
              <w:t>4</w:t>
            </w:r>
            <w:r w:rsidR="003A5DD1">
              <w:rPr>
                <w:noProof/>
                <w:webHidden/>
              </w:rPr>
              <w:fldChar w:fldCharType="end"/>
            </w:r>
          </w:hyperlink>
        </w:p>
        <w:p w14:paraId="43135909" w14:textId="77777777" w:rsidR="003A5DD1" w:rsidRDefault="003A5DD1">
          <w:pPr>
            <w:pStyle w:val="TOC1"/>
            <w:tabs>
              <w:tab w:val="right" w:leader="dot" w:pos="9350"/>
            </w:tabs>
            <w:rPr>
              <w:rFonts w:eastAsiaTheme="minorEastAsia"/>
              <w:noProof/>
              <w:lang w:val="en-US"/>
            </w:rPr>
          </w:pPr>
          <w:hyperlink w:anchor="_Toc59554509" w:history="1">
            <w:r w:rsidRPr="005B73A2">
              <w:rPr>
                <w:rStyle w:val="Hyperlink"/>
                <w:rFonts w:ascii="Times New Roman" w:hAnsi="Times New Roman" w:cs="Times New Roman"/>
                <w:b/>
                <w:bCs/>
                <w:noProof/>
              </w:rPr>
              <w:t>Methodology</w:t>
            </w:r>
            <w:r>
              <w:rPr>
                <w:noProof/>
                <w:webHidden/>
              </w:rPr>
              <w:tab/>
            </w:r>
            <w:r>
              <w:rPr>
                <w:noProof/>
                <w:webHidden/>
              </w:rPr>
              <w:fldChar w:fldCharType="begin"/>
            </w:r>
            <w:r>
              <w:rPr>
                <w:noProof/>
                <w:webHidden/>
              </w:rPr>
              <w:instrText xml:space="preserve"> PAGEREF _Toc59554509 \h </w:instrText>
            </w:r>
            <w:r>
              <w:rPr>
                <w:noProof/>
                <w:webHidden/>
              </w:rPr>
            </w:r>
            <w:r>
              <w:rPr>
                <w:noProof/>
                <w:webHidden/>
              </w:rPr>
              <w:fldChar w:fldCharType="separate"/>
            </w:r>
            <w:r>
              <w:rPr>
                <w:noProof/>
                <w:webHidden/>
              </w:rPr>
              <w:t>5</w:t>
            </w:r>
            <w:r>
              <w:rPr>
                <w:noProof/>
                <w:webHidden/>
              </w:rPr>
              <w:fldChar w:fldCharType="end"/>
            </w:r>
          </w:hyperlink>
        </w:p>
        <w:p w14:paraId="584B7659" w14:textId="77777777" w:rsidR="003A5DD1" w:rsidRDefault="003A5DD1">
          <w:pPr>
            <w:pStyle w:val="TOC1"/>
            <w:tabs>
              <w:tab w:val="right" w:leader="dot" w:pos="9350"/>
            </w:tabs>
            <w:rPr>
              <w:rFonts w:eastAsiaTheme="minorEastAsia"/>
              <w:noProof/>
              <w:lang w:val="en-US"/>
            </w:rPr>
          </w:pPr>
          <w:hyperlink w:anchor="_Toc59554510" w:history="1">
            <w:r w:rsidRPr="005B73A2">
              <w:rPr>
                <w:rStyle w:val="Hyperlink"/>
                <w:rFonts w:ascii="Times New Roman" w:hAnsi="Times New Roman" w:cs="Times New Roman"/>
                <w:b/>
                <w:bCs/>
                <w:noProof/>
              </w:rPr>
              <w:t>Organization and Human Resources</w:t>
            </w:r>
            <w:r>
              <w:rPr>
                <w:noProof/>
                <w:webHidden/>
              </w:rPr>
              <w:tab/>
            </w:r>
            <w:r>
              <w:rPr>
                <w:noProof/>
                <w:webHidden/>
              </w:rPr>
              <w:fldChar w:fldCharType="begin"/>
            </w:r>
            <w:r>
              <w:rPr>
                <w:noProof/>
                <w:webHidden/>
              </w:rPr>
              <w:instrText xml:space="preserve"> PAGEREF _Toc59554510 \h </w:instrText>
            </w:r>
            <w:r>
              <w:rPr>
                <w:noProof/>
                <w:webHidden/>
              </w:rPr>
            </w:r>
            <w:r>
              <w:rPr>
                <w:noProof/>
                <w:webHidden/>
              </w:rPr>
              <w:fldChar w:fldCharType="separate"/>
            </w:r>
            <w:r>
              <w:rPr>
                <w:noProof/>
                <w:webHidden/>
              </w:rPr>
              <w:t>6</w:t>
            </w:r>
            <w:r>
              <w:rPr>
                <w:noProof/>
                <w:webHidden/>
              </w:rPr>
              <w:fldChar w:fldCharType="end"/>
            </w:r>
          </w:hyperlink>
        </w:p>
        <w:p w14:paraId="62082A7E" w14:textId="77777777" w:rsidR="003A5DD1" w:rsidRDefault="003A5DD1">
          <w:pPr>
            <w:pStyle w:val="TOC1"/>
            <w:tabs>
              <w:tab w:val="right" w:leader="dot" w:pos="9350"/>
            </w:tabs>
            <w:rPr>
              <w:rFonts w:eastAsiaTheme="minorEastAsia"/>
              <w:noProof/>
              <w:lang w:val="en-US"/>
            </w:rPr>
          </w:pPr>
          <w:hyperlink w:anchor="_Toc59554511" w:history="1">
            <w:r w:rsidRPr="005B73A2">
              <w:rPr>
                <w:rStyle w:val="Hyperlink"/>
                <w:rFonts w:ascii="Times New Roman" w:hAnsi="Times New Roman" w:cs="Times New Roman"/>
                <w:b/>
                <w:bCs/>
                <w:noProof/>
              </w:rPr>
              <w:t>Theories of motivation</w:t>
            </w:r>
            <w:r>
              <w:rPr>
                <w:noProof/>
                <w:webHidden/>
              </w:rPr>
              <w:tab/>
            </w:r>
            <w:r>
              <w:rPr>
                <w:noProof/>
                <w:webHidden/>
              </w:rPr>
              <w:fldChar w:fldCharType="begin"/>
            </w:r>
            <w:r>
              <w:rPr>
                <w:noProof/>
                <w:webHidden/>
              </w:rPr>
              <w:instrText xml:space="preserve"> PAGEREF _Toc59554511 \h </w:instrText>
            </w:r>
            <w:r>
              <w:rPr>
                <w:noProof/>
                <w:webHidden/>
              </w:rPr>
            </w:r>
            <w:r>
              <w:rPr>
                <w:noProof/>
                <w:webHidden/>
              </w:rPr>
              <w:fldChar w:fldCharType="separate"/>
            </w:r>
            <w:r>
              <w:rPr>
                <w:noProof/>
                <w:webHidden/>
              </w:rPr>
              <w:t>9</w:t>
            </w:r>
            <w:r>
              <w:rPr>
                <w:noProof/>
                <w:webHidden/>
              </w:rPr>
              <w:fldChar w:fldCharType="end"/>
            </w:r>
          </w:hyperlink>
        </w:p>
        <w:p w14:paraId="6E530EC5" w14:textId="77777777" w:rsidR="003A5DD1" w:rsidRDefault="003A5DD1">
          <w:pPr>
            <w:pStyle w:val="TOC2"/>
            <w:tabs>
              <w:tab w:val="right" w:leader="dot" w:pos="9350"/>
            </w:tabs>
            <w:rPr>
              <w:rFonts w:eastAsiaTheme="minorEastAsia"/>
              <w:noProof/>
              <w:lang w:val="en-US"/>
            </w:rPr>
          </w:pPr>
          <w:hyperlink w:anchor="_Toc59554512" w:history="1">
            <w:r w:rsidRPr="005B73A2">
              <w:rPr>
                <w:rStyle w:val="Hyperlink"/>
                <w:rFonts w:ascii="Times New Roman" w:hAnsi="Times New Roman" w:cs="Times New Roman"/>
                <w:b/>
                <w:bCs/>
                <w:noProof/>
              </w:rPr>
              <w:t>Reward practice</w:t>
            </w:r>
            <w:r>
              <w:rPr>
                <w:noProof/>
                <w:webHidden/>
              </w:rPr>
              <w:tab/>
            </w:r>
            <w:r>
              <w:rPr>
                <w:noProof/>
                <w:webHidden/>
              </w:rPr>
              <w:fldChar w:fldCharType="begin"/>
            </w:r>
            <w:r>
              <w:rPr>
                <w:noProof/>
                <w:webHidden/>
              </w:rPr>
              <w:instrText xml:space="preserve"> PAGEREF _Toc59554512 \h </w:instrText>
            </w:r>
            <w:r>
              <w:rPr>
                <w:noProof/>
                <w:webHidden/>
              </w:rPr>
            </w:r>
            <w:r>
              <w:rPr>
                <w:noProof/>
                <w:webHidden/>
              </w:rPr>
              <w:fldChar w:fldCharType="separate"/>
            </w:r>
            <w:r>
              <w:rPr>
                <w:noProof/>
                <w:webHidden/>
              </w:rPr>
              <w:t>10</w:t>
            </w:r>
            <w:r>
              <w:rPr>
                <w:noProof/>
                <w:webHidden/>
              </w:rPr>
              <w:fldChar w:fldCharType="end"/>
            </w:r>
          </w:hyperlink>
        </w:p>
        <w:p w14:paraId="036A8418" w14:textId="77777777" w:rsidR="003A5DD1" w:rsidRDefault="003A5DD1">
          <w:pPr>
            <w:pStyle w:val="TOC1"/>
            <w:tabs>
              <w:tab w:val="right" w:leader="dot" w:pos="9350"/>
            </w:tabs>
            <w:rPr>
              <w:rFonts w:eastAsiaTheme="minorEastAsia"/>
              <w:noProof/>
              <w:lang w:val="en-US"/>
            </w:rPr>
          </w:pPr>
          <w:hyperlink w:anchor="_Toc59554513" w:history="1">
            <w:r w:rsidRPr="005B73A2">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_Toc59554513 \h </w:instrText>
            </w:r>
            <w:r>
              <w:rPr>
                <w:noProof/>
                <w:webHidden/>
              </w:rPr>
            </w:r>
            <w:r>
              <w:rPr>
                <w:noProof/>
                <w:webHidden/>
              </w:rPr>
              <w:fldChar w:fldCharType="separate"/>
            </w:r>
            <w:r>
              <w:rPr>
                <w:noProof/>
                <w:webHidden/>
              </w:rPr>
              <w:t>12</w:t>
            </w:r>
            <w:r>
              <w:rPr>
                <w:noProof/>
                <w:webHidden/>
              </w:rPr>
              <w:fldChar w:fldCharType="end"/>
            </w:r>
          </w:hyperlink>
        </w:p>
        <w:p w14:paraId="285A4F2F" w14:textId="77777777" w:rsidR="003A5DD1" w:rsidRDefault="003A5DD1">
          <w:pPr>
            <w:pStyle w:val="TOC1"/>
            <w:tabs>
              <w:tab w:val="right" w:leader="dot" w:pos="9350"/>
            </w:tabs>
            <w:rPr>
              <w:rFonts w:eastAsiaTheme="minorEastAsia"/>
              <w:noProof/>
              <w:lang w:val="en-US"/>
            </w:rPr>
          </w:pPr>
          <w:hyperlink w:anchor="_Toc59554514" w:history="1">
            <w:r w:rsidRPr="005B73A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_Toc59554514 \h </w:instrText>
            </w:r>
            <w:r>
              <w:rPr>
                <w:noProof/>
                <w:webHidden/>
              </w:rPr>
            </w:r>
            <w:r>
              <w:rPr>
                <w:noProof/>
                <w:webHidden/>
              </w:rPr>
              <w:fldChar w:fldCharType="separate"/>
            </w:r>
            <w:r>
              <w:rPr>
                <w:noProof/>
                <w:webHidden/>
              </w:rPr>
              <w:t>13</w:t>
            </w:r>
            <w:r>
              <w:rPr>
                <w:noProof/>
                <w:webHidden/>
              </w:rPr>
              <w:fldChar w:fldCharType="end"/>
            </w:r>
          </w:hyperlink>
        </w:p>
        <w:p w14:paraId="0B372A8E" w14:textId="47E6648B" w:rsidR="00964AB6" w:rsidRPr="0072742B" w:rsidRDefault="00964AB6">
          <w:pPr>
            <w:rPr>
              <w:color w:val="000000" w:themeColor="text1"/>
            </w:rPr>
          </w:pPr>
          <w:r w:rsidRPr="0072742B">
            <w:rPr>
              <w:b/>
              <w:bCs/>
              <w:noProof/>
              <w:color w:val="000000" w:themeColor="text1"/>
            </w:rPr>
            <w:fldChar w:fldCharType="end"/>
          </w:r>
        </w:p>
      </w:sdtContent>
    </w:sdt>
    <w:p w14:paraId="58737127" w14:textId="77777777" w:rsidR="00964AB6" w:rsidRPr="0072742B" w:rsidRDefault="00964AB6">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bookmarkStart w:id="0" w:name="_GoBack"/>
      <w:bookmarkEnd w:id="0"/>
    </w:p>
    <w:p w14:paraId="4423E4CE" w14:textId="77777777" w:rsidR="00964AB6" w:rsidRPr="0072742B" w:rsidRDefault="00964AB6" w:rsidP="00964AB6">
      <w:pPr>
        <w:pStyle w:val="Heading1"/>
        <w:rPr>
          <w:rFonts w:ascii="Times New Roman" w:hAnsi="Times New Roman" w:cs="Times New Roman"/>
          <w:b/>
          <w:bCs/>
          <w:color w:val="000000" w:themeColor="text1"/>
          <w:sz w:val="24"/>
          <w:szCs w:val="24"/>
        </w:rPr>
      </w:pPr>
      <w:bookmarkStart w:id="1" w:name="_Toc59554508"/>
      <w:r w:rsidRPr="0072742B">
        <w:rPr>
          <w:rFonts w:ascii="Times New Roman" w:hAnsi="Times New Roman" w:cs="Times New Roman"/>
          <w:b/>
          <w:bCs/>
          <w:color w:val="000000" w:themeColor="text1"/>
          <w:sz w:val="24"/>
          <w:szCs w:val="24"/>
        </w:rPr>
        <w:lastRenderedPageBreak/>
        <w:t>Introduction</w:t>
      </w:r>
      <w:bookmarkEnd w:id="1"/>
    </w:p>
    <w:p w14:paraId="4747E8A8" w14:textId="77777777" w:rsidR="00964AB6" w:rsidRPr="0072742B" w:rsidRDefault="00964AB6" w:rsidP="00964AB6">
      <w:pPr>
        <w:rPr>
          <w:rFonts w:ascii="Times New Roman" w:hAnsi="Times New Roman" w:cs="Times New Roman"/>
          <w:color w:val="000000" w:themeColor="text1"/>
          <w:sz w:val="24"/>
          <w:szCs w:val="24"/>
        </w:rPr>
      </w:pPr>
    </w:p>
    <w:p w14:paraId="13AC6EE2" w14:textId="6DDCE702" w:rsidR="00F31A34" w:rsidRPr="0072742B" w:rsidRDefault="00F31A34" w:rsidP="00F31A34">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This report responds to new trends in personnel </w:t>
      </w:r>
      <w:r w:rsidR="003A5DD1" w:rsidRPr="0072742B">
        <w:rPr>
          <w:rFonts w:ascii="Times New Roman" w:hAnsi="Times New Roman" w:cs="Times New Roman"/>
          <w:color w:val="000000" w:themeColor="text1"/>
          <w:sz w:val="24"/>
          <w:szCs w:val="24"/>
        </w:rPr>
        <w:t>management that</w:t>
      </w:r>
      <w:r w:rsidRPr="0072742B">
        <w:rPr>
          <w:rFonts w:ascii="Times New Roman" w:hAnsi="Times New Roman" w:cs="Times New Roman"/>
          <w:color w:val="000000" w:themeColor="text1"/>
          <w:sz w:val="24"/>
          <w:szCs w:val="24"/>
        </w:rPr>
        <w:t xml:space="preserve"> is the recognition that staff evaluation</w:t>
      </w:r>
      <w:r w:rsidR="00504DE2" w:rsidRPr="0072742B">
        <w:rPr>
          <w:rFonts w:ascii="Times New Roman" w:hAnsi="Times New Roman" w:cs="Times New Roman"/>
          <w:color w:val="000000" w:themeColor="text1"/>
          <w:sz w:val="24"/>
          <w:szCs w:val="24"/>
        </w:rPr>
        <w:t xml:space="preserve"> and reward</w:t>
      </w:r>
      <w:r w:rsidRPr="0072742B">
        <w:rPr>
          <w:rFonts w:ascii="Times New Roman" w:hAnsi="Times New Roman" w:cs="Times New Roman"/>
          <w:color w:val="000000" w:themeColor="text1"/>
          <w:sz w:val="24"/>
          <w:szCs w:val="24"/>
        </w:rPr>
        <w:t>, as previously called, or performance analysis, as we believe it should be called today, must be adapted to new trends in administrative management and human</w:t>
      </w:r>
      <w:r w:rsidR="00504DE2" w:rsidRPr="0072742B">
        <w:rPr>
          <w:rFonts w:ascii="Times New Roman" w:hAnsi="Times New Roman" w:cs="Times New Roman"/>
          <w:color w:val="000000" w:themeColor="text1"/>
          <w:sz w:val="24"/>
          <w:szCs w:val="24"/>
        </w:rPr>
        <w:t xml:space="preserve"> and company changes. </w:t>
      </w:r>
    </w:p>
    <w:p w14:paraId="3CA4A23F" w14:textId="77777777" w:rsidR="00504DE2" w:rsidRPr="0072742B" w:rsidRDefault="00F31A34" w:rsidP="006F441F">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In this sense, there are organizations that focus more on people's development and commitment than on short-term models of reward and punishment based on boss control, especially if we intend to have organizations where productivity and competitive advantage predominate</w:t>
      </w:r>
      <w:r w:rsidR="00504DE2" w:rsidRPr="0072742B">
        <w:rPr>
          <w:rFonts w:ascii="Times New Roman" w:hAnsi="Times New Roman" w:cs="Times New Roman"/>
          <w:color w:val="000000" w:themeColor="text1"/>
          <w:sz w:val="24"/>
          <w:szCs w:val="24"/>
        </w:rPr>
        <w:t xml:space="preserve"> for </w:t>
      </w:r>
      <w:r w:rsidRPr="0072742B">
        <w:rPr>
          <w:rFonts w:ascii="Times New Roman" w:hAnsi="Times New Roman" w:cs="Times New Roman"/>
          <w:color w:val="000000" w:themeColor="text1"/>
          <w:sz w:val="24"/>
          <w:szCs w:val="24"/>
        </w:rPr>
        <w:t>long-term. In other words, it is about building smart organizations, with a less individualistic culture, more teamwork, where there can be a general satisfaction of all its stakeholders and a real use of all intellectual capital and of the full potential.</w:t>
      </w:r>
    </w:p>
    <w:p w14:paraId="6C31BA78" w14:textId="04BFE825" w:rsidR="006F441F" w:rsidRPr="0072742B" w:rsidRDefault="006F441F" w:rsidP="006F441F">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The motivation of this report is</w:t>
      </w:r>
      <w:r w:rsidR="00504DE2" w:rsidRPr="0072742B">
        <w:rPr>
          <w:rFonts w:ascii="Times New Roman" w:hAnsi="Times New Roman" w:cs="Times New Roman"/>
          <w:color w:val="000000" w:themeColor="text1"/>
          <w:sz w:val="24"/>
          <w:szCs w:val="24"/>
        </w:rPr>
        <w:t xml:space="preserve"> </w:t>
      </w:r>
      <w:r w:rsidRPr="0072742B">
        <w:rPr>
          <w:rFonts w:ascii="Times New Roman" w:hAnsi="Times New Roman" w:cs="Times New Roman"/>
          <w:color w:val="000000" w:themeColor="text1"/>
          <w:sz w:val="24"/>
          <w:szCs w:val="24"/>
        </w:rPr>
        <w:t xml:space="preserve">to deeply address the issue of </w:t>
      </w:r>
      <w:r w:rsidR="00504DE2" w:rsidRPr="0072742B">
        <w:rPr>
          <w:rFonts w:ascii="Times New Roman" w:hAnsi="Times New Roman" w:cs="Times New Roman"/>
          <w:color w:val="000000" w:themeColor="text1"/>
          <w:sz w:val="24"/>
          <w:szCs w:val="24"/>
        </w:rPr>
        <w:t xml:space="preserve">Hanoi Hat Company related with non-existing HR department and the role of HRM in a company. </w:t>
      </w:r>
      <w:r w:rsidRPr="0072742B">
        <w:rPr>
          <w:rFonts w:ascii="Times New Roman" w:hAnsi="Times New Roman" w:cs="Times New Roman"/>
          <w:color w:val="000000" w:themeColor="text1"/>
          <w:sz w:val="24"/>
          <w:szCs w:val="24"/>
        </w:rPr>
        <w:t>The goal of this assessment is to see if th</w:t>
      </w:r>
      <w:r w:rsidR="00504DE2" w:rsidRPr="0072742B">
        <w:rPr>
          <w:rFonts w:ascii="Times New Roman" w:hAnsi="Times New Roman" w:cs="Times New Roman"/>
          <w:color w:val="000000" w:themeColor="text1"/>
          <w:sz w:val="24"/>
          <w:szCs w:val="24"/>
        </w:rPr>
        <w:t xml:space="preserve">e </w:t>
      </w:r>
      <w:r w:rsidRPr="0072742B">
        <w:rPr>
          <w:rFonts w:ascii="Times New Roman" w:hAnsi="Times New Roman" w:cs="Times New Roman"/>
          <w:color w:val="000000" w:themeColor="text1"/>
          <w:sz w:val="24"/>
          <w:szCs w:val="24"/>
        </w:rPr>
        <w:t xml:space="preserve">forms of motivation are used by companies, in our </w:t>
      </w:r>
      <w:r w:rsidR="0072742B" w:rsidRPr="0072742B">
        <w:rPr>
          <w:rFonts w:ascii="Times New Roman" w:hAnsi="Times New Roman" w:cs="Times New Roman"/>
          <w:color w:val="000000" w:themeColor="text1"/>
          <w:sz w:val="24"/>
          <w:szCs w:val="24"/>
        </w:rPr>
        <w:t>case</w:t>
      </w:r>
      <w:r w:rsidRPr="0072742B">
        <w:rPr>
          <w:rFonts w:ascii="Times New Roman" w:hAnsi="Times New Roman" w:cs="Times New Roman"/>
          <w:color w:val="000000" w:themeColor="text1"/>
          <w:sz w:val="24"/>
          <w:szCs w:val="24"/>
        </w:rPr>
        <w:t xml:space="preserve"> </w:t>
      </w:r>
      <w:r w:rsidR="00504DE2" w:rsidRPr="0072742B">
        <w:rPr>
          <w:rFonts w:ascii="Times New Roman" w:hAnsi="Times New Roman" w:cs="Times New Roman"/>
          <w:color w:val="000000" w:themeColor="text1"/>
          <w:sz w:val="24"/>
          <w:szCs w:val="24"/>
        </w:rPr>
        <w:t xml:space="preserve">which ones will work for </w:t>
      </w:r>
      <w:r w:rsidRPr="0072742B">
        <w:rPr>
          <w:rFonts w:ascii="Times New Roman" w:hAnsi="Times New Roman" w:cs="Times New Roman"/>
          <w:color w:val="000000" w:themeColor="text1"/>
          <w:sz w:val="24"/>
          <w:szCs w:val="24"/>
        </w:rPr>
        <w:t xml:space="preserve">Hanoi Hat Company, and if they have any importance to achieve cohesion within the company that allows it to create synergy </w:t>
      </w:r>
      <w:r w:rsidR="00504DE2" w:rsidRPr="0072742B">
        <w:rPr>
          <w:rFonts w:ascii="Times New Roman" w:hAnsi="Times New Roman" w:cs="Times New Roman"/>
          <w:color w:val="000000" w:themeColor="text1"/>
          <w:sz w:val="24"/>
          <w:szCs w:val="24"/>
        </w:rPr>
        <w:t>and change actual behaviour</w:t>
      </w:r>
      <w:r w:rsidR="00BD0F41" w:rsidRPr="0072742B">
        <w:rPr>
          <w:rFonts w:ascii="Times New Roman" w:hAnsi="Times New Roman" w:cs="Times New Roman"/>
          <w:color w:val="000000" w:themeColor="text1"/>
          <w:sz w:val="24"/>
          <w:szCs w:val="24"/>
        </w:rPr>
        <w:t xml:space="preserve"> </w:t>
      </w:r>
      <w:r w:rsidR="00504DE2" w:rsidRPr="0072742B">
        <w:rPr>
          <w:rFonts w:ascii="Times New Roman" w:hAnsi="Times New Roman" w:cs="Times New Roman"/>
          <w:color w:val="000000" w:themeColor="text1"/>
          <w:sz w:val="24"/>
          <w:szCs w:val="24"/>
        </w:rPr>
        <w:t xml:space="preserve">of the </w:t>
      </w:r>
      <w:r w:rsidR="00BD0F41" w:rsidRPr="0072742B">
        <w:rPr>
          <w:rFonts w:ascii="Times New Roman" w:hAnsi="Times New Roman" w:cs="Times New Roman"/>
          <w:color w:val="000000" w:themeColor="text1"/>
          <w:sz w:val="24"/>
          <w:szCs w:val="24"/>
        </w:rPr>
        <w:t xml:space="preserve">employees and line managers, </w:t>
      </w:r>
      <w:r w:rsidRPr="0072742B">
        <w:rPr>
          <w:rFonts w:ascii="Times New Roman" w:hAnsi="Times New Roman" w:cs="Times New Roman"/>
          <w:color w:val="000000" w:themeColor="text1"/>
          <w:sz w:val="24"/>
          <w:szCs w:val="24"/>
        </w:rPr>
        <w:t>and thus improve their performance.</w:t>
      </w:r>
    </w:p>
    <w:p w14:paraId="6416ACD1" w14:textId="77777777" w:rsidR="00964AB6" w:rsidRPr="0072742B" w:rsidRDefault="00964AB6" w:rsidP="00964AB6">
      <w:pPr>
        <w:rPr>
          <w:rFonts w:ascii="Times New Roman" w:hAnsi="Times New Roman" w:cs="Times New Roman"/>
          <w:color w:val="000000" w:themeColor="text1"/>
          <w:sz w:val="24"/>
          <w:szCs w:val="24"/>
        </w:rPr>
      </w:pPr>
    </w:p>
    <w:p w14:paraId="3115C838" w14:textId="77777777" w:rsidR="00964AB6" w:rsidRPr="0072742B" w:rsidRDefault="00964AB6">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p>
    <w:p w14:paraId="12F1B392" w14:textId="77777777" w:rsidR="00964AB6" w:rsidRPr="0072742B" w:rsidRDefault="00964AB6" w:rsidP="00964AB6">
      <w:pPr>
        <w:pStyle w:val="Heading1"/>
        <w:rPr>
          <w:rFonts w:ascii="Times New Roman" w:hAnsi="Times New Roman" w:cs="Times New Roman"/>
          <w:b/>
          <w:bCs/>
          <w:color w:val="000000" w:themeColor="text1"/>
          <w:sz w:val="24"/>
          <w:szCs w:val="24"/>
        </w:rPr>
      </w:pPr>
      <w:bookmarkStart w:id="2" w:name="_Toc59554509"/>
      <w:r w:rsidRPr="0072742B">
        <w:rPr>
          <w:rFonts w:ascii="Times New Roman" w:hAnsi="Times New Roman" w:cs="Times New Roman"/>
          <w:b/>
          <w:bCs/>
          <w:color w:val="000000" w:themeColor="text1"/>
          <w:sz w:val="24"/>
          <w:szCs w:val="24"/>
        </w:rPr>
        <w:lastRenderedPageBreak/>
        <w:t>Methodology</w:t>
      </w:r>
      <w:bookmarkEnd w:id="2"/>
      <w:r w:rsidRPr="0072742B">
        <w:rPr>
          <w:rFonts w:ascii="Times New Roman" w:hAnsi="Times New Roman" w:cs="Times New Roman"/>
          <w:b/>
          <w:bCs/>
          <w:color w:val="000000" w:themeColor="text1"/>
          <w:sz w:val="24"/>
          <w:szCs w:val="24"/>
        </w:rPr>
        <w:t xml:space="preserve"> </w:t>
      </w:r>
    </w:p>
    <w:p w14:paraId="788ED1DC" w14:textId="77777777" w:rsidR="00964AB6" w:rsidRPr="0072742B" w:rsidRDefault="00964AB6" w:rsidP="00964AB6">
      <w:pPr>
        <w:rPr>
          <w:rFonts w:ascii="Times New Roman" w:hAnsi="Times New Roman" w:cs="Times New Roman"/>
          <w:color w:val="000000" w:themeColor="text1"/>
          <w:sz w:val="24"/>
          <w:szCs w:val="24"/>
        </w:rPr>
      </w:pPr>
    </w:p>
    <w:p w14:paraId="32213E0A" w14:textId="75664BAC" w:rsidR="00F922E4" w:rsidRPr="0072742B" w:rsidRDefault="00F31A34" w:rsidP="00A73C88">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Analysing</w:t>
      </w:r>
      <w:r w:rsidR="00F922E4" w:rsidRPr="0072742B">
        <w:rPr>
          <w:rFonts w:ascii="Times New Roman" w:hAnsi="Times New Roman" w:cs="Times New Roman"/>
          <w:color w:val="000000" w:themeColor="text1"/>
          <w:sz w:val="24"/>
          <w:szCs w:val="24"/>
        </w:rPr>
        <w:t xml:space="preserve"> the bibliographic sources, </w:t>
      </w:r>
      <w:r w:rsidRPr="0072742B">
        <w:rPr>
          <w:rFonts w:ascii="Times New Roman" w:hAnsi="Times New Roman" w:cs="Times New Roman"/>
          <w:color w:val="000000" w:themeColor="text1"/>
          <w:sz w:val="24"/>
          <w:szCs w:val="24"/>
        </w:rPr>
        <w:t>this report</w:t>
      </w:r>
      <w:r w:rsidR="00F922E4" w:rsidRPr="0072742B">
        <w:rPr>
          <w:rFonts w:ascii="Times New Roman" w:hAnsi="Times New Roman" w:cs="Times New Roman"/>
          <w:color w:val="000000" w:themeColor="text1"/>
          <w:sz w:val="24"/>
          <w:szCs w:val="24"/>
        </w:rPr>
        <w:t xml:space="preserve"> came to identify some elements that are important for employee performance. In this context will</w:t>
      </w:r>
      <w:r w:rsidRPr="0072742B">
        <w:rPr>
          <w:rFonts w:ascii="Times New Roman" w:hAnsi="Times New Roman" w:cs="Times New Roman"/>
          <w:color w:val="000000" w:themeColor="text1"/>
          <w:sz w:val="24"/>
          <w:szCs w:val="24"/>
        </w:rPr>
        <w:t xml:space="preserve"> be</w:t>
      </w:r>
      <w:r w:rsidR="00F922E4" w:rsidRPr="0072742B">
        <w:rPr>
          <w:rFonts w:ascii="Times New Roman" w:hAnsi="Times New Roman" w:cs="Times New Roman"/>
          <w:color w:val="000000" w:themeColor="text1"/>
          <w:sz w:val="24"/>
          <w:szCs w:val="24"/>
        </w:rPr>
        <w:t xml:space="preserve"> present</w:t>
      </w:r>
      <w:r w:rsidRPr="0072742B">
        <w:rPr>
          <w:rFonts w:ascii="Times New Roman" w:hAnsi="Times New Roman" w:cs="Times New Roman"/>
          <w:color w:val="000000" w:themeColor="text1"/>
          <w:sz w:val="24"/>
          <w:szCs w:val="24"/>
        </w:rPr>
        <w:t>ed</w:t>
      </w:r>
      <w:r w:rsidR="00F922E4" w:rsidRPr="0072742B">
        <w:rPr>
          <w:rFonts w:ascii="Times New Roman" w:hAnsi="Times New Roman" w:cs="Times New Roman"/>
          <w:color w:val="000000" w:themeColor="text1"/>
          <w:sz w:val="24"/>
          <w:szCs w:val="24"/>
        </w:rPr>
        <w:t xml:space="preserve">, </w:t>
      </w:r>
      <w:proofErr w:type="spellStart"/>
      <w:r w:rsidR="00F922E4" w:rsidRPr="0072742B">
        <w:rPr>
          <w:rFonts w:ascii="Times New Roman" w:hAnsi="Times New Roman" w:cs="Times New Roman"/>
          <w:color w:val="000000" w:themeColor="text1"/>
          <w:sz w:val="24"/>
          <w:szCs w:val="24"/>
        </w:rPr>
        <w:t>analyze</w:t>
      </w:r>
      <w:r w:rsidRPr="0072742B">
        <w:rPr>
          <w:rFonts w:ascii="Times New Roman" w:hAnsi="Times New Roman" w:cs="Times New Roman"/>
          <w:color w:val="000000" w:themeColor="text1"/>
          <w:sz w:val="24"/>
          <w:szCs w:val="24"/>
        </w:rPr>
        <w:t>d</w:t>
      </w:r>
      <w:proofErr w:type="spellEnd"/>
      <w:r w:rsidR="00F922E4" w:rsidRPr="0072742B">
        <w:rPr>
          <w:rFonts w:ascii="Times New Roman" w:hAnsi="Times New Roman" w:cs="Times New Roman"/>
          <w:color w:val="000000" w:themeColor="text1"/>
          <w:sz w:val="24"/>
          <w:szCs w:val="24"/>
        </w:rPr>
        <w:t xml:space="preserve"> and propose</w:t>
      </w:r>
      <w:r w:rsidRPr="0072742B">
        <w:rPr>
          <w:rFonts w:ascii="Times New Roman" w:hAnsi="Times New Roman" w:cs="Times New Roman"/>
          <w:color w:val="000000" w:themeColor="text1"/>
          <w:sz w:val="24"/>
          <w:szCs w:val="24"/>
        </w:rPr>
        <w:t>d/</w:t>
      </w:r>
      <w:r w:rsidR="00F922E4" w:rsidRPr="0072742B">
        <w:rPr>
          <w:rFonts w:ascii="Times New Roman" w:hAnsi="Times New Roman" w:cs="Times New Roman"/>
          <w:color w:val="000000" w:themeColor="text1"/>
          <w:sz w:val="24"/>
          <w:szCs w:val="24"/>
        </w:rPr>
        <w:t>suggest</w:t>
      </w:r>
      <w:r w:rsidRPr="0072742B">
        <w:rPr>
          <w:rFonts w:ascii="Times New Roman" w:hAnsi="Times New Roman" w:cs="Times New Roman"/>
          <w:color w:val="000000" w:themeColor="text1"/>
          <w:sz w:val="24"/>
          <w:szCs w:val="24"/>
        </w:rPr>
        <w:t>ed</w:t>
      </w:r>
      <w:r w:rsidR="00F922E4" w:rsidRPr="0072742B">
        <w:rPr>
          <w:rFonts w:ascii="Times New Roman" w:hAnsi="Times New Roman" w:cs="Times New Roman"/>
          <w:color w:val="000000" w:themeColor="text1"/>
          <w:sz w:val="24"/>
          <w:szCs w:val="24"/>
        </w:rPr>
        <w:t xml:space="preserve"> process improvements.</w:t>
      </w:r>
    </w:p>
    <w:p w14:paraId="39CCE75F" w14:textId="77777777" w:rsidR="00F31A34" w:rsidRPr="0072742B" w:rsidRDefault="00A73C88" w:rsidP="00A73C88">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This assessment is divided in 2 main parts. The first part of this report shows the concepts of organization as a system and all it various elements, the methodology used is the literature review</w:t>
      </w:r>
      <w:r w:rsidR="0031460C" w:rsidRPr="0072742B">
        <w:rPr>
          <w:rFonts w:ascii="Times New Roman" w:hAnsi="Times New Roman" w:cs="Times New Roman"/>
          <w:color w:val="000000" w:themeColor="text1"/>
          <w:sz w:val="24"/>
          <w:szCs w:val="24"/>
        </w:rPr>
        <w:t xml:space="preserve">. The same part describes the human resources management and its role within the company. </w:t>
      </w:r>
    </w:p>
    <w:p w14:paraId="769A2BE6" w14:textId="295B976D" w:rsidR="00E831E6" w:rsidRPr="0072742B" w:rsidRDefault="0031460C" w:rsidP="00A73C88">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The second part it is about people motivation and the applications in the Hanoi Hat Company</w:t>
      </w:r>
      <w:r w:rsidR="00286726" w:rsidRPr="0072742B">
        <w:rPr>
          <w:rFonts w:ascii="Times New Roman" w:hAnsi="Times New Roman" w:cs="Times New Roman"/>
          <w:color w:val="000000" w:themeColor="text1"/>
          <w:sz w:val="24"/>
          <w:szCs w:val="24"/>
        </w:rPr>
        <w:t xml:space="preserve">. Also introduce the topic of rewards and incentives, and their forms and possible uses that will serve to deliver </w:t>
      </w:r>
      <w:r w:rsidR="00A55D1C" w:rsidRPr="0072742B">
        <w:rPr>
          <w:rFonts w:ascii="Times New Roman" w:hAnsi="Times New Roman" w:cs="Times New Roman"/>
          <w:color w:val="000000" w:themeColor="text1"/>
          <w:sz w:val="24"/>
          <w:szCs w:val="24"/>
        </w:rPr>
        <w:t xml:space="preserve">the strategic aim of the company. </w:t>
      </w:r>
      <w:r w:rsidR="0079480C" w:rsidRPr="0072742B">
        <w:rPr>
          <w:rFonts w:ascii="Times New Roman" w:hAnsi="Times New Roman" w:cs="Times New Roman"/>
          <w:color w:val="000000" w:themeColor="text1"/>
          <w:sz w:val="24"/>
          <w:szCs w:val="24"/>
        </w:rPr>
        <w:t>This real case was studied to show how the company work and how in its structure the human resources management operate</w:t>
      </w:r>
      <w:r w:rsidR="009E238D" w:rsidRPr="0072742B">
        <w:rPr>
          <w:rFonts w:ascii="Times New Roman" w:hAnsi="Times New Roman" w:cs="Times New Roman"/>
          <w:color w:val="000000" w:themeColor="text1"/>
          <w:sz w:val="24"/>
          <w:szCs w:val="24"/>
        </w:rPr>
        <w:t xml:space="preserve">, the role of resources in the organization, their use and transformation for </w:t>
      </w:r>
      <w:r w:rsidR="00E831E6" w:rsidRPr="0072742B">
        <w:rPr>
          <w:rFonts w:ascii="Times New Roman" w:hAnsi="Times New Roman" w:cs="Times New Roman"/>
          <w:color w:val="000000" w:themeColor="text1"/>
          <w:sz w:val="24"/>
          <w:szCs w:val="24"/>
        </w:rPr>
        <w:t xml:space="preserve">the production process of a product or a service. </w:t>
      </w:r>
    </w:p>
    <w:p w14:paraId="7A21814E" w14:textId="77777777" w:rsidR="00964AB6" w:rsidRPr="0072742B" w:rsidRDefault="00964AB6">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p>
    <w:p w14:paraId="268F6234" w14:textId="77777777" w:rsidR="00964AB6" w:rsidRPr="0072742B" w:rsidRDefault="00964AB6" w:rsidP="00964AB6">
      <w:pPr>
        <w:pStyle w:val="Heading1"/>
        <w:rPr>
          <w:rFonts w:ascii="Times New Roman" w:hAnsi="Times New Roman" w:cs="Times New Roman"/>
          <w:b/>
          <w:bCs/>
          <w:color w:val="000000" w:themeColor="text1"/>
          <w:sz w:val="24"/>
          <w:szCs w:val="24"/>
        </w:rPr>
      </w:pPr>
      <w:bookmarkStart w:id="3" w:name="_Toc59554510"/>
      <w:r w:rsidRPr="0072742B">
        <w:rPr>
          <w:rFonts w:ascii="Times New Roman" w:hAnsi="Times New Roman" w:cs="Times New Roman"/>
          <w:b/>
          <w:bCs/>
          <w:color w:val="000000" w:themeColor="text1"/>
          <w:sz w:val="24"/>
          <w:szCs w:val="24"/>
        </w:rPr>
        <w:lastRenderedPageBreak/>
        <w:t>Organization and Human Resources</w:t>
      </w:r>
      <w:bookmarkEnd w:id="3"/>
    </w:p>
    <w:p w14:paraId="57A4DBCA" w14:textId="77777777" w:rsidR="00964AB6" w:rsidRPr="0072742B" w:rsidRDefault="00964AB6" w:rsidP="00BD0F41">
      <w:pPr>
        <w:jc w:val="both"/>
        <w:rPr>
          <w:rFonts w:ascii="Times New Roman" w:hAnsi="Times New Roman" w:cs="Times New Roman"/>
          <w:color w:val="000000" w:themeColor="text1"/>
          <w:sz w:val="24"/>
          <w:szCs w:val="24"/>
        </w:rPr>
      </w:pPr>
    </w:p>
    <w:p w14:paraId="2F506520" w14:textId="625870C5" w:rsidR="00BD0F41" w:rsidRPr="0072742B" w:rsidRDefault="00BD0F41" w:rsidP="00BD0F41">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 human resources approach involves abandoning the classical approaches according to which staff functions are isolated from each other, </w:t>
      </w:r>
      <w:r w:rsidR="00EA348B" w:rsidRPr="0072742B">
        <w:rPr>
          <w:rFonts w:ascii="Times New Roman" w:hAnsi="Times New Roman" w:cs="Times New Roman"/>
          <w:color w:val="000000" w:themeColor="text1"/>
          <w:sz w:val="24"/>
          <w:szCs w:val="24"/>
        </w:rPr>
        <w:t>to</w:t>
      </w:r>
      <w:r w:rsidRPr="0072742B">
        <w:rPr>
          <w:rFonts w:ascii="Times New Roman" w:hAnsi="Times New Roman" w:cs="Times New Roman"/>
          <w:color w:val="000000" w:themeColor="text1"/>
          <w:sz w:val="24"/>
          <w:szCs w:val="24"/>
        </w:rPr>
        <w:t xml:space="preserve"> adopt an integrated vision of human resources management. This for the line managers of Hanoi Hat means to recognize the importance of an HR department. </w:t>
      </w:r>
    </w:p>
    <w:p w14:paraId="1DFA89D2" w14:textId="58589C52" w:rsidR="004B7546" w:rsidRPr="0072742B" w:rsidRDefault="00BD0F41" w:rsidP="00EA348B">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Another important change with the new conception of human resources is the introduction of the concept of skills</w:t>
      </w:r>
      <w:r w:rsidR="00AD47B4" w:rsidRPr="0072742B">
        <w:rPr>
          <w:rFonts w:ascii="Times New Roman" w:hAnsi="Times New Roman" w:cs="Times New Roman"/>
          <w:color w:val="000000" w:themeColor="text1"/>
          <w:sz w:val="24"/>
          <w:szCs w:val="24"/>
        </w:rPr>
        <w:t xml:space="preserve"> and/or </w:t>
      </w:r>
      <w:r w:rsidRPr="0072742B">
        <w:rPr>
          <w:rFonts w:ascii="Times New Roman" w:hAnsi="Times New Roman" w:cs="Times New Roman"/>
          <w:color w:val="000000" w:themeColor="text1"/>
          <w:sz w:val="24"/>
          <w:szCs w:val="24"/>
        </w:rPr>
        <w:t xml:space="preserve">competences. Traditionally, it has relied on defining the organization's jobs to identify the traits of people who should cover them with guarantees of success. In our case for short-term and on its beginning Hanoi Hat employees where </w:t>
      </w:r>
      <w:r w:rsidR="00AD47B4" w:rsidRPr="0072742B">
        <w:rPr>
          <w:rFonts w:ascii="Times New Roman" w:hAnsi="Times New Roman" w:cs="Times New Roman"/>
          <w:color w:val="000000" w:themeColor="text1"/>
          <w:sz w:val="24"/>
          <w:szCs w:val="24"/>
        </w:rPr>
        <w:t xml:space="preserve">specialized on basic models and they were performing very well, but with the company’s growth that skills and/or competences diversified. </w:t>
      </w:r>
    </w:p>
    <w:p w14:paraId="2369EE42" w14:textId="50192978" w:rsidR="00381EB8" w:rsidRPr="0072742B" w:rsidRDefault="00F012F9" w:rsidP="00C92F41">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 General Manager of Hanoi Hat </w:t>
      </w:r>
      <w:proofErr w:type="gramStart"/>
      <w:r w:rsidRPr="0072742B">
        <w:rPr>
          <w:rFonts w:ascii="Times New Roman" w:hAnsi="Times New Roman" w:cs="Times New Roman"/>
          <w:color w:val="000000" w:themeColor="text1"/>
          <w:sz w:val="24"/>
          <w:szCs w:val="24"/>
        </w:rPr>
        <w:t>need</w:t>
      </w:r>
      <w:proofErr w:type="gramEnd"/>
      <w:r w:rsidRPr="0072742B">
        <w:rPr>
          <w:rFonts w:ascii="Times New Roman" w:hAnsi="Times New Roman" w:cs="Times New Roman"/>
          <w:color w:val="000000" w:themeColor="text1"/>
          <w:sz w:val="24"/>
          <w:szCs w:val="24"/>
        </w:rPr>
        <w:t xml:space="preserve"> to find a proper way to translate to the line managers that a specialist in HR is indispensable for a growing company. </w:t>
      </w:r>
      <w:r w:rsidR="00381EB8" w:rsidRPr="0072742B">
        <w:rPr>
          <w:rFonts w:ascii="Times New Roman" w:hAnsi="Times New Roman" w:cs="Times New Roman"/>
          <w:color w:val="000000" w:themeColor="text1"/>
          <w:sz w:val="24"/>
          <w:szCs w:val="24"/>
        </w:rPr>
        <w:t>The Human being does not live alone, but in cont</w:t>
      </w:r>
      <w:r w:rsidRPr="0072742B">
        <w:rPr>
          <w:rFonts w:ascii="Times New Roman" w:hAnsi="Times New Roman" w:cs="Times New Roman"/>
          <w:color w:val="000000" w:themeColor="text1"/>
          <w:sz w:val="24"/>
          <w:szCs w:val="24"/>
        </w:rPr>
        <w:t>inue</w:t>
      </w:r>
      <w:r w:rsidR="00381EB8" w:rsidRPr="0072742B">
        <w:rPr>
          <w:rFonts w:ascii="Times New Roman" w:hAnsi="Times New Roman" w:cs="Times New Roman"/>
          <w:color w:val="000000" w:themeColor="text1"/>
          <w:sz w:val="24"/>
          <w:szCs w:val="24"/>
        </w:rPr>
        <w:t xml:space="preserve"> interaction with his similar ones. In the human interactions, both parts are related mutually, one influences the attitude that other one will go to take, and vice versa</w:t>
      </w:r>
      <w:r w:rsidR="00EA348B" w:rsidRPr="0072742B">
        <w:rPr>
          <w:rFonts w:ascii="Times New Roman" w:hAnsi="Times New Roman" w:cs="Times New Roman"/>
          <w:color w:val="000000" w:themeColor="text1"/>
          <w:sz w:val="24"/>
          <w:szCs w:val="24"/>
        </w:rPr>
        <w:t xml:space="preserve">. </w:t>
      </w:r>
      <w:r w:rsidR="006701DE" w:rsidRPr="0072742B">
        <w:rPr>
          <w:rFonts w:ascii="Times New Roman" w:hAnsi="Times New Roman" w:cs="Times New Roman"/>
          <w:color w:val="000000" w:themeColor="text1"/>
          <w:sz w:val="24"/>
          <w:szCs w:val="24"/>
        </w:rPr>
        <w:t>This are the main reasons</w:t>
      </w:r>
      <w:r w:rsidR="00D14FDF" w:rsidRPr="0072742B">
        <w:rPr>
          <w:rFonts w:ascii="Times New Roman" w:hAnsi="Times New Roman" w:cs="Times New Roman"/>
          <w:color w:val="000000" w:themeColor="text1"/>
          <w:sz w:val="24"/>
          <w:szCs w:val="24"/>
        </w:rPr>
        <w:t xml:space="preserve"> of having a special department in the organization that can understand the people and the company`s goals and the way to match this two.</w:t>
      </w:r>
    </w:p>
    <w:p w14:paraId="022D7EF2" w14:textId="25366B59" w:rsidR="00103610" w:rsidRPr="0072742B" w:rsidRDefault="00D14FDF" w:rsidP="00C92F41">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Cooperation between the departments and levels is essential to the existence of the organization. A business exists only when there </w:t>
      </w:r>
      <w:r w:rsidR="0072742B" w:rsidRPr="0072742B">
        <w:rPr>
          <w:rFonts w:ascii="Times New Roman" w:hAnsi="Times New Roman" w:cs="Times New Roman"/>
          <w:color w:val="000000" w:themeColor="text1"/>
          <w:sz w:val="24"/>
          <w:szCs w:val="24"/>
        </w:rPr>
        <w:t>can</w:t>
      </w:r>
      <w:r w:rsidRPr="0072742B">
        <w:rPr>
          <w:rFonts w:ascii="Times New Roman" w:hAnsi="Times New Roman" w:cs="Times New Roman"/>
          <w:color w:val="000000" w:themeColor="text1"/>
          <w:sz w:val="24"/>
          <w:szCs w:val="24"/>
        </w:rPr>
        <w:t xml:space="preserve"> communicate and who are willing to contribute to action, with a view to fulfilling a common purpose.</w:t>
      </w:r>
    </w:p>
    <w:p w14:paraId="3DF28AD6" w14:textId="7D146C5D" w:rsidR="00A4311E" w:rsidRPr="0072742B" w:rsidRDefault="00103610" w:rsidP="00C92F41">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The literature review</w:t>
      </w:r>
      <w:sdt>
        <w:sdtPr>
          <w:rPr>
            <w:rFonts w:ascii="Times New Roman" w:hAnsi="Times New Roman" w:cs="Times New Roman"/>
            <w:color w:val="000000" w:themeColor="text1"/>
            <w:sz w:val="24"/>
            <w:szCs w:val="24"/>
          </w:rPr>
          <w:id w:val="-339311061"/>
          <w:citation/>
        </w:sdtPr>
        <w:sdtEndPr/>
        <w:sdtContent>
          <w:r w:rsidRPr="0072742B">
            <w:rPr>
              <w:rFonts w:ascii="Times New Roman" w:hAnsi="Times New Roman" w:cs="Times New Roman"/>
              <w:color w:val="000000" w:themeColor="text1"/>
              <w:sz w:val="24"/>
              <w:szCs w:val="24"/>
            </w:rPr>
            <w:fldChar w:fldCharType="begin"/>
          </w:r>
          <w:r w:rsidRPr="0072742B">
            <w:rPr>
              <w:rFonts w:ascii="Times New Roman" w:hAnsi="Times New Roman" w:cs="Times New Roman"/>
              <w:color w:val="000000" w:themeColor="text1"/>
              <w:sz w:val="24"/>
              <w:szCs w:val="24"/>
            </w:rPr>
            <w:instrText xml:space="preserve">CITATION Pur98 \l 2057 </w:instrText>
          </w:r>
          <w:r w:rsidRPr="0072742B">
            <w:rPr>
              <w:rFonts w:ascii="Times New Roman" w:hAnsi="Times New Roman" w:cs="Times New Roman"/>
              <w:color w:val="000000" w:themeColor="text1"/>
              <w:sz w:val="24"/>
              <w:szCs w:val="24"/>
            </w:rPr>
            <w:fldChar w:fldCharType="separate"/>
          </w:r>
          <w:r w:rsidR="0072742B" w:rsidRPr="0072742B">
            <w:rPr>
              <w:rFonts w:ascii="Times New Roman" w:hAnsi="Times New Roman" w:cs="Times New Roman"/>
              <w:noProof/>
              <w:color w:val="000000" w:themeColor="text1"/>
              <w:sz w:val="24"/>
              <w:szCs w:val="24"/>
            </w:rPr>
            <w:t xml:space="preserve"> (Purser, R. E., &amp; Cabana, S., 1998)</w:t>
          </w:r>
          <w:r w:rsidRPr="0072742B">
            <w:rPr>
              <w:rFonts w:ascii="Times New Roman" w:hAnsi="Times New Roman" w:cs="Times New Roman"/>
              <w:color w:val="000000" w:themeColor="text1"/>
              <w:sz w:val="24"/>
              <w:szCs w:val="24"/>
            </w:rPr>
            <w:fldChar w:fldCharType="end"/>
          </w:r>
        </w:sdtContent>
      </w:sdt>
      <w:r w:rsidRPr="0072742B">
        <w:rPr>
          <w:rFonts w:ascii="Times New Roman" w:hAnsi="Times New Roman" w:cs="Times New Roman"/>
          <w:color w:val="000000" w:themeColor="text1"/>
          <w:sz w:val="24"/>
          <w:szCs w:val="24"/>
        </w:rPr>
        <w:t xml:space="preserve"> leaded to t</w:t>
      </w:r>
      <w:r w:rsidR="00A4311E" w:rsidRPr="0072742B">
        <w:rPr>
          <w:rFonts w:ascii="Times New Roman" w:hAnsi="Times New Roman" w:cs="Times New Roman"/>
          <w:color w:val="000000" w:themeColor="text1"/>
          <w:sz w:val="24"/>
          <w:szCs w:val="24"/>
        </w:rPr>
        <w:t>he following structure</w:t>
      </w:r>
      <w:r w:rsidRPr="0072742B">
        <w:rPr>
          <w:rFonts w:ascii="Times New Roman" w:hAnsi="Times New Roman" w:cs="Times New Roman"/>
          <w:color w:val="000000" w:themeColor="text1"/>
          <w:sz w:val="24"/>
          <w:szCs w:val="24"/>
        </w:rPr>
        <w:t>, that</w:t>
      </w:r>
      <w:r w:rsidR="00A4311E" w:rsidRPr="0072742B">
        <w:rPr>
          <w:rFonts w:ascii="Times New Roman" w:hAnsi="Times New Roman" w:cs="Times New Roman"/>
          <w:color w:val="000000" w:themeColor="text1"/>
          <w:sz w:val="24"/>
          <w:szCs w:val="24"/>
        </w:rPr>
        <w:t xml:space="preserve"> will show how an organization work and is divided in subsystems</w:t>
      </w:r>
      <w:r w:rsidRPr="0072742B">
        <w:rPr>
          <w:rFonts w:ascii="Times New Roman" w:hAnsi="Times New Roman" w:cs="Times New Roman"/>
          <w:color w:val="000000" w:themeColor="text1"/>
          <w:sz w:val="24"/>
          <w:szCs w:val="24"/>
        </w:rPr>
        <w:t xml:space="preserve">, according to the aim of this repost this is one of the basic concepts that the General Manger should inspire to the team, especially to the line managers. </w:t>
      </w:r>
    </w:p>
    <w:p w14:paraId="33034EC0" w14:textId="62C8BC67" w:rsidR="00604DEE" w:rsidRPr="0072742B" w:rsidRDefault="00604DEE">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p>
    <w:p w14:paraId="49F0B9E6" w14:textId="77777777" w:rsidR="00103610" w:rsidRPr="0072742B" w:rsidRDefault="00103610" w:rsidP="00C92F41">
      <w:pPr>
        <w:jc w:val="both"/>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4675"/>
        <w:gridCol w:w="4675"/>
      </w:tblGrid>
      <w:tr w:rsidR="0072742B" w:rsidRPr="0072742B" w14:paraId="0BAF8A99" w14:textId="77777777" w:rsidTr="005C5EFA">
        <w:tc>
          <w:tcPr>
            <w:tcW w:w="4675" w:type="dxa"/>
          </w:tcPr>
          <w:p w14:paraId="7C6D1D27" w14:textId="56AD8CAB" w:rsidR="005C5EFA" w:rsidRPr="0072742B" w:rsidRDefault="005117B3" w:rsidP="00C92F41">
            <w:pPr>
              <w:jc w:val="both"/>
              <w:rPr>
                <w:rFonts w:ascii="Times New Roman" w:hAnsi="Times New Roman" w:cs="Times New Roman"/>
                <w:b/>
                <w:bCs/>
                <w:color w:val="000000" w:themeColor="text1"/>
                <w:sz w:val="24"/>
                <w:szCs w:val="24"/>
              </w:rPr>
            </w:pPr>
            <w:r w:rsidRPr="0072742B">
              <w:rPr>
                <w:rFonts w:ascii="Times New Roman" w:hAnsi="Times New Roman" w:cs="Times New Roman"/>
                <w:b/>
                <w:bCs/>
                <w:color w:val="000000" w:themeColor="text1"/>
                <w:sz w:val="24"/>
                <w:szCs w:val="24"/>
              </w:rPr>
              <w:t xml:space="preserve">Objectives and Values </w:t>
            </w:r>
            <w:r w:rsidR="005468DC" w:rsidRPr="0072742B">
              <w:rPr>
                <w:rFonts w:ascii="Times New Roman" w:hAnsi="Times New Roman" w:cs="Times New Roman"/>
                <w:b/>
                <w:bCs/>
                <w:color w:val="000000" w:themeColor="text1"/>
                <w:sz w:val="24"/>
                <w:szCs w:val="24"/>
              </w:rPr>
              <w:t xml:space="preserve">Subsystem </w:t>
            </w:r>
          </w:p>
          <w:p w14:paraId="1F8E5178" w14:textId="248AA457" w:rsidR="005C5EFA" w:rsidRPr="0072742B" w:rsidRDefault="005117B3" w:rsidP="005117B3">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Culture</w:t>
            </w:r>
          </w:p>
          <w:p w14:paraId="3D4908D6" w14:textId="0FA06634" w:rsidR="005117B3" w:rsidRPr="0072742B" w:rsidRDefault="005117B3" w:rsidP="005117B3">
            <w:pPr>
              <w:pStyle w:val="ListParagraph"/>
              <w:numPr>
                <w:ilvl w:val="0"/>
                <w:numId w:val="1"/>
              </w:numPr>
              <w:jc w:val="both"/>
              <w:rPr>
                <w:rFonts w:ascii="Times New Roman" w:hAnsi="Times New Roman" w:cs="Times New Roman"/>
                <w:color w:val="000000" w:themeColor="text1"/>
                <w:sz w:val="24"/>
                <w:szCs w:val="24"/>
              </w:rPr>
            </w:pPr>
            <w:r w:rsidRPr="0072742B">
              <w:rPr>
                <w:noProof/>
                <w:color w:val="000000" w:themeColor="text1"/>
                <w:lang w:val="en-US"/>
              </w:rPr>
              <mc:AlternateContent>
                <mc:Choice Requires="wps">
                  <w:drawing>
                    <wp:anchor distT="0" distB="0" distL="114300" distR="114300" simplePos="0" relativeHeight="251659264" behindDoc="0" locked="0" layoutInCell="1" allowOverlap="1" wp14:anchorId="2A824EDE" wp14:editId="24B2618F">
                      <wp:simplePos x="0" y="0"/>
                      <wp:positionH relativeFrom="column">
                        <wp:posOffset>1747519</wp:posOffset>
                      </wp:positionH>
                      <wp:positionV relativeFrom="paragraph">
                        <wp:posOffset>37465</wp:posOffset>
                      </wp:positionV>
                      <wp:extent cx="2276475" cy="1714500"/>
                      <wp:effectExtent l="0" t="0" r="28575" b="19050"/>
                      <wp:wrapNone/>
                      <wp:docPr id="1" name="Oval 1"/>
                      <wp:cNvGraphicFramePr/>
                      <a:graphic xmlns:a="http://schemas.openxmlformats.org/drawingml/2006/main">
                        <a:graphicData uri="http://schemas.microsoft.com/office/word/2010/wordprocessingShape">
                          <wps:wsp>
                            <wps:cNvSpPr/>
                            <wps:spPr>
                              <a:xfrm>
                                <a:off x="0" y="0"/>
                                <a:ext cx="2276475" cy="1714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DFDF0B2" id="Oval 1" o:spid="_x0000_s1026" style="position:absolute;margin-left:137.6pt;margin-top:2.95pt;width:179.25pt;height: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" fillcolor="#4472c4 [3204]" strokecolor="#1f3763 [1604]" strokeweight="1pt">
                      <v:stroke joinstyle="miter"/>
                    </v:oval>
                  </w:pict>
                </mc:Fallback>
              </mc:AlternateContent>
            </w:r>
            <w:r w:rsidRPr="0072742B">
              <w:rPr>
                <w:rFonts w:ascii="Times New Roman" w:hAnsi="Times New Roman" w:cs="Times New Roman"/>
                <w:color w:val="000000" w:themeColor="text1"/>
                <w:sz w:val="24"/>
                <w:szCs w:val="24"/>
              </w:rPr>
              <w:t xml:space="preserve">Philosophy </w:t>
            </w:r>
          </w:p>
          <w:p w14:paraId="3FEBB9D9" w14:textId="39EB36C1" w:rsidR="005117B3" w:rsidRPr="0072742B" w:rsidRDefault="005117B3" w:rsidP="005117B3">
            <w:pPr>
              <w:pStyle w:val="ListParagraph"/>
              <w:numPr>
                <w:ilvl w:val="0"/>
                <w:numId w:val="1"/>
              </w:numPr>
              <w:jc w:val="both"/>
              <w:rPr>
                <w:rFonts w:ascii="Times New Roman" w:hAnsi="Times New Roman" w:cs="Times New Roman"/>
                <w:color w:val="000000" w:themeColor="text1"/>
                <w:sz w:val="24"/>
                <w:szCs w:val="24"/>
              </w:rPr>
            </w:pPr>
            <w:r w:rsidRPr="0072742B">
              <w:rPr>
                <w:noProof/>
                <w:color w:val="000000" w:themeColor="text1"/>
                <w:lang w:val="en-US"/>
              </w:rPr>
              <mc:AlternateContent>
                <mc:Choice Requires="wps">
                  <w:drawing>
                    <wp:anchor distT="0" distB="0" distL="114300" distR="114300" simplePos="0" relativeHeight="251660288" behindDoc="0" locked="0" layoutInCell="1" allowOverlap="1" wp14:anchorId="7F5C6064" wp14:editId="4CBE6DB6">
                      <wp:simplePos x="0" y="0"/>
                      <wp:positionH relativeFrom="column">
                        <wp:posOffset>2080895</wp:posOffset>
                      </wp:positionH>
                      <wp:positionV relativeFrom="paragraph">
                        <wp:posOffset>176530</wp:posOffset>
                      </wp:positionV>
                      <wp:extent cx="1628775" cy="1076325"/>
                      <wp:effectExtent l="57150" t="38100" r="66675" b="85725"/>
                      <wp:wrapNone/>
                      <wp:docPr id="2" name="Text Box 2"/>
                      <wp:cNvGraphicFramePr/>
                      <a:graphic xmlns:a="http://schemas.openxmlformats.org/drawingml/2006/main">
                        <a:graphicData uri="http://schemas.microsoft.com/office/word/2010/wordprocessingShape">
                          <wps:wsp>
                            <wps:cNvSpPr txBox="1"/>
                            <wps:spPr>
                              <a:xfrm>
                                <a:off x="0" y="0"/>
                                <a:ext cx="1628775" cy="1076325"/>
                              </a:xfrm>
                              <a:prstGeom prst="rect">
                                <a:avLst/>
                              </a:prstGeom>
                              <a:ln/>
                            </wps:spPr>
                            <wps:style>
                              <a:lnRef idx="0">
                                <a:schemeClr val="dk1"/>
                              </a:lnRef>
                              <a:fillRef idx="3">
                                <a:schemeClr val="dk1"/>
                              </a:fillRef>
                              <a:effectRef idx="3">
                                <a:schemeClr val="dk1"/>
                              </a:effectRef>
                              <a:fontRef idx="minor">
                                <a:schemeClr val="lt1"/>
                              </a:fontRef>
                            </wps:style>
                            <wps:txbx>
                              <w:txbxContent>
                                <w:p w14:paraId="198F7022" w14:textId="3500F369" w:rsidR="003A3060" w:rsidRDefault="003A3060" w:rsidP="005C5EFA">
                                  <w:pPr>
                                    <w:jc w:val="center"/>
                                    <w:rPr>
                                      <w:rFonts w:ascii="Times New Roman" w:hAnsi="Times New Roman" w:cs="Times New Roman"/>
                                      <w:b/>
                                      <w:bCs/>
                                    </w:rPr>
                                  </w:pPr>
                                  <w:r w:rsidRPr="005C5EFA">
                                    <w:rPr>
                                      <w:rFonts w:ascii="Times New Roman" w:hAnsi="Times New Roman" w:cs="Times New Roman"/>
                                      <w:b/>
                                      <w:bCs/>
                                    </w:rPr>
                                    <w:t>Admin S</w:t>
                                  </w:r>
                                  <w:r>
                                    <w:rPr>
                                      <w:rFonts w:ascii="Times New Roman" w:hAnsi="Times New Roman" w:cs="Times New Roman"/>
                                      <w:b/>
                                      <w:bCs/>
                                    </w:rPr>
                                    <w:t>ubs</w:t>
                                  </w:r>
                                  <w:r w:rsidRPr="005C5EFA">
                                    <w:rPr>
                                      <w:rFonts w:ascii="Times New Roman" w:hAnsi="Times New Roman" w:cs="Times New Roman"/>
                                      <w:b/>
                                      <w:bCs/>
                                    </w:rPr>
                                    <w:t>ystem</w:t>
                                  </w:r>
                                </w:p>
                                <w:p w14:paraId="3CABFF92" w14:textId="637FB8F9" w:rsidR="003A3060" w:rsidRDefault="003A3060" w:rsidP="005C5EFA">
                                  <w:pPr>
                                    <w:jc w:val="center"/>
                                    <w:rPr>
                                      <w:rFonts w:ascii="Times New Roman" w:hAnsi="Times New Roman" w:cs="Times New Roman"/>
                                    </w:rPr>
                                  </w:pPr>
                                  <w:r>
                                    <w:rPr>
                                      <w:rFonts w:ascii="Times New Roman" w:hAnsi="Times New Roman" w:cs="Times New Roman"/>
                                    </w:rPr>
                                    <w:t>Goals, Plans, Integration, Organization, Implementation and Control</w:t>
                                  </w:r>
                                </w:p>
                                <w:p w14:paraId="793944D2" w14:textId="77777777" w:rsidR="003A3060" w:rsidRPr="005C5EFA" w:rsidRDefault="003A3060" w:rsidP="005C5EFA">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63.85pt;margin-top:13.9pt;width:128.25pt;height:8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" fillcolor="black [32]" stroked="f">
                      <v:fill color2="black [3168]" rotate="t" colors="0 #454545;.5 black;1 black" focus="100%" type="gradient">
                        <o:fill v:ext="view" type="gradientUnscaled"/>
                      </v:fill>
                      <v:shadow on="t" color="black" opacity="41287f" offset="0,1.5pt"/>
                      <v:textbox>
                        <w:txbxContent>
                          <w:p w14:paraId="198F7022" w14:textId="3500F369" w:rsidR="003A3060" w:rsidRDefault="003A3060" w:rsidP="005C5EFA">
                            <w:pPr>
                              <w:jc w:val="center"/>
                              <w:rPr>
                                <w:rFonts w:ascii="Times New Roman" w:hAnsi="Times New Roman" w:cs="Times New Roman"/>
                                <w:b/>
                                <w:bCs/>
                              </w:rPr>
                            </w:pPr>
                            <w:r w:rsidRPr="005C5EFA">
                              <w:rPr>
                                <w:rFonts w:ascii="Times New Roman" w:hAnsi="Times New Roman" w:cs="Times New Roman"/>
                                <w:b/>
                                <w:bCs/>
                              </w:rPr>
                              <w:t>Admin S</w:t>
                            </w:r>
                            <w:r>
                              <w:rPr>
                                <w:rFonts w:ascii="Times New Roman" w:hAnsi="Times New Roman" w:cs="Times New Roman"/>
                                <w:b/>
                                <w:bCs/>
                              </w:rPr>
                              <w:t>ubs</w:t>
                            </w:r>
                            <w:r w:rsidRPr="005C5EFA">
                              <w:rPr>
                                <w:rFonts w:ascii="Times New Roman" w:hAnsi="Times New Roman" w:cs="Times New Roman"/>
                                <w:b/>
                                <w:bCs/>
                              </w:rPr>
                              <w:t>ystem</w:t>
                            </w:r>
                          </w:p>
                          <w:p w14:paraId="3CABFF92" w14:textId="637FB8F9" w:rsidR="003A3060" w:rsidRDefault="003A3060" w:rsidP="005C5EFA">
                            <w:pPr>
                              <w:jc w:val="center"/>
                              <w:rPr>
                                <w:rFonts w:ascii="Times New Roman" w:hAnsi="Times New Roman" w:cs="Times New Roman"/>
                              </w:rPr>
                            </w:pPr>
                            <w:r>
                              <w:rPr>
                                <w:rFonts w:ascii="Times New Roman" w:hAnsi="Times New Roman" w:cs="Times New Roman"/>
                              </w:rPr>
                              <w:t>Goals, Plans, Integration, Organization, Implementation and Control</w:t>
                            </w:r>
                          </w:p>
                          <w:p w14:paraId="793944D2" w14:textId="77777777" w:rsidR="003A3060" w:rsidRPr="005C5EFA" w:rsidRDefault="003A3060" w:rsidP="005C5EFA">
                            <w:pPr>
                              <w:jc w:val="center"/>
                              <w:rPr>
                                <w:rFonts w:ascii="Times New Roman" w:hAnsi="Times New Roman" w:cs="Times New Roman"/>
                              </w:rPr>
                            </w:pPr>
                          </w:p>
                        </w:txbxContent>
                      </v:textbox>
                    </v:shape>
                  </w:pict>
                </mc:Fallback>
              </mc:AlternateContent>
            </w:r>
            <w:r w:rsidRPr="0072742B">
              <w:rPr>
                <w:rFonts w:ascii="Times New Roman" w:hAnsi="Times New Roman" w:cs="Times New Roman"/>
                <w:color w:val="000000" w:themeColor="text1"/>
                <w:sz w:val="24"/>
                <w:szCs w:val="24"/>
              </w:rPr>
              <w:t>General objectives</w:t>
            </w:r>
          </w:p>
          <w:p w14:paraId="0DD98447" w14:textId="233DCEA0" w:rsidR="005117B3" w:rsidRPr="0072742B" w:rsidRDefault="005117B3" w:rsidP="005117B3">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Group objectives</w:t>
            </w:r>
          </w:p>
          <w:p w14:paraId="1E4A238A" w14:textId="3DA407D9" w:rsidR="005C5EFA" w:rsidRPr="0072742B" w:rsidRDefault="005117B3" w:rsidP="005117B3">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Individual objectives</w:t>
            </w:r>
          </w:p>
          <w:p w14:paraId="35ECACD6" w14:textId="574B11D2" w:rsidR="005C5EFA" w:rsidRPr="0072742B" w:rsidRDefault="005C5EFA" w:rsidP="00C92F41">
            <w:pPr>
              <w:jc w:val="both"/>
              <w:rPr>
                <w:rFonts w:ascii="Times New Roman" w:hAnsi="Times New Roman" w:cs="Times New Roman"/>
                <w:color w:val="000000" w:themeColor="text1"/>
                <w:sz w:val="24"/>
                <w:szCs w:val="24"/>
              </w:rPr>
            </w:pPr>
          </w:p>
        </w:tc>
        <w:tc>
          <w:tcPr>
            <w:tcW w:w="4675" w:type="dxa"/>
          </w:tcPr>
          <w:p w14:paraId="54B94FF1" w14:textId="77777777" w:rsidR="005C5EFA" w:rsidRPr="0072742B" w:rsidRDefault="005468DC" w:rsidP="005468DC">
            <w:pPr>
              <w:jc w:val="right"/>
              <w:rPr>
                <w:rFonts w:ascii="Times New Roman" w:hAnsi="Times New Roman" w:cs="Times New Roman"/>
                <w:b/>
                <w:bCs/>
                <w:color w:val="000000" w:themeColor="text1"/>
                <w:sz w:val="24"/>
                <w:szCs w:val="24"/>
              </w:rPr>
            </w:pPr>
            <w:r w:rsidRPr="0072742B">
              <w:rPr>
                <w:rFonts w:ascii="Times New Roman" w:hAnsi="Times New Roman" w:cs="Times New Roman"/>
                <w:b/>
                <w:bCs/>
                <w:color w:val="000000" w:themeColor="text1"/>
                <w:sz w:val="24"/>
                <w:szCs w:val="24"/>
              </w:rPr>
              <w:t>Technic subsystem</w:t>
            </w:r>
          </w:p>
          <w:p w14:paraId="165F7EB8" w14:textId="04C2A71D" w:rsidR="005468DC" w:rsidRPr="0072742B" w:rsidRDefault="00284387" w:rsidP="005468DC">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Knowledge</w:t>
            </w:r>
          </w:p>
          <w:p w14:paraId="6DEF1E17" w14:textId="1AF80E34" w:rsidR="00284387" w:rsidRPr="0072742B" w:rsidRDefault="00284387" w:rsidP="005468DC">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Technics</w:t>
            </w:r>
          </w:p>
          <w:p w14:paraId="2F24E2E2" w14:textId="426E7269" w:rsidR="00284387" w:rsidRPr="0072742B" w:rsidRDefault="00284387" w:rsidP="005468DC">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Equipment</w:t>
            </w:r>
          </w:p>
          <w:p w14:paraId="53AF6B2D" w14:textId="7003F2D6" w:rsidR="00284387" w:rsidRPr="0072742B" w:rsidRDefault="00284387" w:rsidP="005468DC">
            <w:pPr>
              <w:pStyle w:val="ListParagraph"/>
              <w:numPr>
                <w:ilvl w:val="0"/>
                <w:numId w:val="1"/>
              </w:numPr>
              <w:jc w:val="right"/>
              <w:rPr>
                <w:rFonts w:ascii="Times New Roman" w:hAnsi="Times New Roman" w:cs="Times New Roman"/>
                <w:b/>
                <w:bCs/>
                <w:color w:val="000000" w:themeColor="text1"/>
                <w:sz w:val="24"/>
                <w:szCs w:val="24"/>
              </w:rPr>
            </w:pPr>
            <w:r w:rsidRPr="0072742B">
              <w:rPr>
                <w:rFonts w:ascii="Times New Roman" w:hAnsi="Times New Roman" w:cs="Times New Roman"/>
                <w:color w:val="000000" w:themeColor="text1"/>
                <w:sz w:val="24"/>
                <w:szCs w:val="24"/>
              </w:rPr>
              <w:t>Installations</w:t>
            </w:r>
          </w:p>
        </w:tc>
      </w:tr>
      <w:tr w:rsidR="0072742B" w:rsidRPr="0072742B" w14:paraId="787D340D" w14:textId="77777777" w:rsidTr="005C5EFA">
        <w:tc>
          <w:tcPr>
            <w:tcW w:w="4675" w:type="dxa"/>
          </w:tcPr>
          <w:p w14:paraId="08EC6BCB" w14:textId="60278654" w:rsidR="005C5EFA" w:rsidRPr="0072742B" w:rsidRDefault="005468DC" w:rsidP="00C92F41">
            <w:pPr>
              <w:jc w:val="both"/>
              <w:rPr>
                <w:rFonts w:ascii="Times New Roman" w:hAnsi="Times New Roman" w:cs="Times New Roman"/>
                <w:b/>
                <w:bCs/>
                <w:color w:val="000000" w:themeColor="text1"/>
                <w:sz w:val="24"/>
                <w:szCs w:val="24"/>
              </w:rPr>
            </w:pPr>
            <w:r w:rsidRPr="0072742B">
              <w:rPr>
                <w:rFonts w:ascii="Times New Roman" w:hAnsi="Times New Roman" w:cs="Times New Roman"/>
                <w:b/>
                <w:bCs/>
                <w:color w:val="000000" w:themeColor="text1"/>
                <w:sz w:val="24"/>
                <w:szCs w:val="24"/>
              </w:rPr>
              <w:t>Psychological Subsystem</w:t>
            </w:r>
          </w:p>
          <w:p w14:paraId="0FAE36D7" w14:textId="74DD804F" w:rsidR="005468DC"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Human resources</w:t>
            </w:r>
          </w:p>
          <w:p w14:paraId="293F0BF5" w14:textId="09406086" w:rsidR="005468DC"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Attitudes</w:t>
            </w:r>
          </w:p>
          <w:p w14:paraId="454FA5CC" w14:textId="178752BD" w:rsidR="005468DC"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Motivation</w:t>
            </w:r>
          </w:p>
          <w:p w14:paraId="622F3D4F" w14:textId="76685EBF" w:rsidR="005468DC"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Perceptions</w:t>
            </w:r>
          </w:p>
          <w:p w14:paraId="52CFABA8" w14:textId="0AE92E43" w:rsidR="005C5EFA"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Leadership</w:t>
            </w:r>
          </w:p>
          <w:p w14:paraId="21898AB1" w14:textId="77777777" w:rsidR="005468DC"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Group dynamic</w:t>
            </w:r>
          </w:p>
          <w:p w14:paraId="49C7911D" w14:textId="37211BD5" w:rsidR="005468DC"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Communication</w:t>
            </w:r>
          </w:p>
          <w:p w14:paraId="6864BC9D" w14:textId="35AEFCD9" w:rsidR="005468DC" w:rsidRPr="0072742B" w:rsidRDefault="005468DC" w:rsidP="005468DC">
            <w:pPr>
              <w:pStyle w:val="ListParagraph"/>
              <w:numPr>
                <w:ilvl w:val="0"/>
                <w:numId w:val="1"/>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Interpersonal relationships </w:t>
            </w:r>
          </w:p>
        </w:tc>
        <w:tc>
          <w:tcPr>
            <w:tcW w:w="4675" w:type="dxa"/>
          </w:tcPr>
          <w:p w14:paraId="3F2D90FC" w14:textId="77777777" w:rsidR="005C5EFA" w:rsidRPr="0072742B" w:rsidRDefault="00284387" w:rsidP="00284387">
            <w:pPr>
              <w:jc w:val="right"/>
              <w:rPr>
                <w:rFonts w:ascii="Times New Roman" w:hAnsi="Times New Roman" w:cs="Times New Roman"/>
                <w:b/>
                <w:bCs/>
                <w:color w:val="000000" w:themeColor="text1"/>
                <w:sz w:val="24"/>
                <w:szCs w:val="24"/>
              </w:rPr>
            </w:pPr>
            <w:r w:rsidRPr="0072742B">
              <w:rPr>
                <w:rFonts w:ascii="Times New Roman" w:hAnsi="Times New Roman" w:cs="Times New Roman"/>
                <w:b/>
                <w:bCs/>
                <w:color w:val="000000" w:themeColor="text1"/>
                <w:sz w:val="24"/>
                <w:szCs w:val="24"/>
              </w:rPr>
              <w:t>Structural subsystem</w:t>
            </w:r>
          </w:p>
          <w:p w14:paraId="7D5F05D2" w14:textId="62A01855" w:rsidR="00284387" w:rsidRPr="0072742B" w:rsidRDefault="00284387" w:rsidP="00284387">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Tasks</w:t>
            </w:r>
          </w:p>
          <w:p w14:paraId="56C3ABD0" w14:textId="2D28700C" w:rsidR="00284387" w:rsidRPr="0072742B" w:rsidRDefault="00284387" w:rsidP="00284387">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Flow</w:t>
            </w:r>
          </w:p>
          <w:p w14:paraId="3A469DA9" w14:textId="257B95D2" w:rsidR="00284387" w:rsidRPr="0072742B" w:rsidRDefault="00284387" w:rsidP="00284387">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Teamwork</w:t>
            </w:r>
          </w:p>
          <w:p w14:paraId="4DCE32BD" w14:textId="15FE3E34" w:rsidR="00284387" w:rsidRPr="0072742B" w:rsidRDefault="00284387" w:rsidP="00284387">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Authority</w:t>
            </w:r>
          </w:p>
          <w:p w14:paraId="7A57B9D8" w14:textId="77777777" w:rsidR="00284387" w:rsidRPr="0072742B" w:rsidRDefault="00284387" w:rsidP="00284387">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Information flow</w:t>
            </w:r>
          </w:p>
          <w:p w14:paraId="422BD978" w14:textId="42AB4058" w:rsidR="00284387" w:rsidRPr="0072742B" w:rsidRDefault="00284387" w:rsidP="00284387">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Policies</w:t>
            </w:r>
          </w:p>
          <w:p w14:paraId="7BA4B33D" w14:textId="7C17A739" w:rsidR="00284387" w:rsidRPr="0072742B" w:rsidRDefault="00284387" w:rsidP="00284387">
            <w:pPr>
              <w:pStyle w:val="ListParagraph"/>
              <w:numPr>
                <w:ilvl w:val="0"/>
                <w:numId w:val="1"/>
              </w:numPr>
              <w:jc w:val="right"/>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Procedures</w:t>
            </w:r>
          </w:p>
        </w:tc>
      </w:tr>
    </w:tbl>
    <w:p w14:paraId="7466DA20" w14:textId="603C642A" w:rsidR="009213B1" w:rsidRPr="0072742B" w:rsidRDefault="009213B1" w:rsidP="009213B1">
      <w:pPr>
        <w:jc w:val="center"/>
        <w:rPr>
          <w:rFonts w:ascii="Times New Roman" w:hAnsi="Times New Roman" w:cs="Times New Roman"/>
          <w:color w:val="000000" w:themeColor="text1"/>
          <w:sz w:val="24"/>
          <w:szCs w:val="24"/>
        </w:rPr>
      </w:pPr>
      <w:proofErr w:type="gramStart"/>
      <w:r w:rsidRPr="0072742B">
        <w:rPr>
          <w:rFonts w:ascii="Times New Roman" w:hAnsi="Times New Roman" w:cs="Times New Roman"/>
          <w:color w:val="000000" w:themeColor="text1"/>
          <w:sz w:val="24"/>
          <w:szCs w:val="24"/>
        </w:rPr>
        <w:t>The organization system.</w:t>
      </w:r>
      <w:proofErr w:type="gramEnd"/>
      <w:r w:rsidRPr="0072742B">
        <w:rPr>
          <w:rFonts w:ascii="Times New Roman" w:hAnsi="Times New Roman" w:cs="Times New Roman"/>
          <w:color w:val="000000" w:themeColor="text1"/>
          <w:sz w:val="24"/>
          <w:szCs w:val="24"/>
        </w:rPr>
        <w:t xml:space="preserve"> </w:t>
      </w:r>
      <w:r w:rsidRPr="0072742B">
        <w:rPr>
          <w:rFonts w:ascii="Times New Roman" w:hAnsi="Times New Roman" w:cs="Times New Roman"/>
          <w:i/>
          <w:iCs/>
          <w:color w:val="000000" w:themeColor="text1"/>
          <w:sz w:val="24"/>
          <w:szCs w:val="24"/>
        </w:rPr>
        <w:t xml:space="preserve">Source: </w:t>
      </w:r>
      <w:r w:rsidRPr="0072742B">
        <w:rPr>
          <w:rFonts w:ascii="Times New Roman" w:hAnsi="Times New Roman" w:cs="Times New Roman"/>
          <w:color w:val="000000" w:themeColor="text1"/>
          <w:sz w:val="24"/>
          <w:szCs w:val="24"/>
        </w:rPr>
        <w:t>own creation after literature review.</w:t>
      </w:r>
    </w:p>
    <w:p w14:paraId="28EA41F7" w14:textId="0EE5CC0B" w:rsidR="00DC6B8A" w:rsidRPr="0072742B" w:rsidRDefault="00DC6B8A" w:rsidP="00484861">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According to this system</w:t>
      </w:r>
      <w:r w:rsidR="00327AA3" w:rsidRPr="0072742B">
        <w:rPr>
          <w:rFonts w:ascii="Times New Roman" w:hAnsi="Times New Roman" w:cs="Times New Roman"/>
          <w:color w:val="000000" w:themeColor="text1"/>
          <w:sz w:val="24"/>
          <w:szCs w:val="24"/>
        </w:rPr>
        <w:t xml:space="preserve"> different movement in the companies needs new information, in our case the </w:t>
      </w:r>
      <w:r w:rsidR="00894F1E" w:rsidRPr="0072742B">
        <w:rPr>
          <w:rFonts w:ascii="Times New Roman" w:hAnsi="Times New Roman" w:cs="Times New Roman"/>
          <w:color w:val="000000" w:themeColor="text1"/>
          <w:sz w:val="24"/>
          <w:szCs w:val="24"/>
        </w:rPr>
        <w:t xml:space="preserve">first international contract, mainly information about the new environment, with the aim of reducing the risks. In any case all this information should be filter by the personnel. </w:t>
      </w:r>
      <w:r w:rsidR="00383EDF" w:rsidRPr="0072742B">
        <w:rPr>
          <w:rFonts w:ascii="Times New Roman" w:hAnsi="Times New Roman" w:cs="Times New Roman"/>
          <w:color w:val="000000" w:themeColor="text1"/>
          <w:sz w:val="24"/>
          <w:szCs w:val="24"/>
        </w:rPr>
        <w:t xml:space="preserve">Competitive companies in the same industry, one of the risks of Hanoi Hat in loosing employees, can have different view and approaches. All </w:t>
      </w:r>
      <w:r w:rsidR="00EA348B" w:rsidRPr="0072742B">
        <w:rPr>
          <w:rFonts w:ascii="Times New Roman" w:hAnsi="Times New Roman" w:cs="Times New Roman"/>
          <w:color w:val="000000" w:themeColor="text1"/>
          <w:sz w:val="24"/>
          <w:szCs w:val="24"/>
        </w:rPr>
        <w:t>these differences</w:t>
      </w:r>
      <w:r w:rsidR="00383EDF" w:rsidRPr="0072742B">
        <w:rPr>
          <w:rFonts w:ascii="Times New Roman" w:hAnsi="Times New Roman" w:cs="Times New Roman"/>
          <w:color w:val="000000" w:themeColor="text1"/>
          <w:sz w:val="24"/>
          <w:szCs w:val="24"/>
        </w:rPr>
        <w:t xml:space="preserve"> help to better understand </w:t>
      </w:r>
      <w:r w:rsidR="00484861" w:rsidRPr="0072742B">
        <w:rPr>
          <w:rFonts w:ascii="Times New Roman" w:hAnsi="Times New Roman" w:cs="Times New Roman"/>
          <w:color w:val="000000" w:themeColor="text1"/>
          <w:sz w:val="24"/>
          <w:szCs w:val="24"/>
        </w:rPr>
        <w:t xml:space="preserve">the industry and international aspects, and in the same time the various business </w:t>
      </w:r>
      <w:proofErr w:type="gramStart"/>
      <w:r w:rsidR="00484861" w:rsidRPr="0072742B">
        <w:rPr>
          <w:rFonts w:ascii="Times New Roman" w:hAnsi="Times New Roman" w:cs="Times New Roman"/>
          <w:color w:val="000000" w:themeColor="text1"/>
          <w:sz w:val="24"/>
          <w:szCs w:val="24"/>
        </w:rPr>
        <w:t>system</w:t>
      </w:r>
      <w:proofErr w:type="gramEnd"/>
      <w:r w:rsidR="00484861" w:rsidRPr="0072742B">
        <w:rPr>
          <w:rFonts w:ascii="Times New Roman" w:hAnsi="Times New Roman" w:cs="Times New Roman"/>
          <w:color w:val="000000" w:themeColor="text1"/>
          <w:sz w:val="24"/>
          <w:szCs w:val="24"/>
        </w:rPr>
        <w:t xml:space="preserve"> in the same industry. </w:t>
      </w:r>
      <w:r w:rsidR="00383EDF" w:rsidRPr="0072742B">
        <w:rPr>
          <w:rFonts w:ascii="Times New Roman" w:hAnsi="Times New Roman" w:cs="Times New Roman"/>
          <w:color w:val="000000" w:themeColor="text1"/>
          <w:sz w:val="24"/>
          <w:szCs w:val="24"/>
        </w:rPr>
        <w:t xml:space="preserve"> </w:t>
      </w:r>
    </w:p>
    <w:p w14:paraId="130E8C65" w14:textId="20D18CED" w:rsidR="00A4311E" w:rsidRPr="0072742B" w:rsidRDefault="00A4311E" w:rsidP="00A4311E">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For the line managers, the personality to contribute with action means, especially, disposition to sacrifice the control of the proper conduct for the </w:t>
      </w:r>
      <w:r w:rsidR="009213B1" w:rsidRPr="0072742B">
        <w:rPr>
          <w:rFonts w:ascii="Times New Roman" w:hAnsi="Times New Roman" w:cs="Times New Roman"/>
          <w:color w:val="000000" w:themeColor="text1"/>
          <w:sz w:val="24"/>
          <w:szCs w:val="24"/>
        </w:rPr>
        <w:t>own good</w:t>
      </w:r>
      <w:r w:rsidRPr="0072742B">
        <w:rPr>
          <w:rFonts w:ascii="Times New Roman" w:hAnsi="Times New Roman" w:cs="Times New Roman"/>
          <w:color w:val="000000" w:themeColor="text1"/>
          <w:sz w:val="24"/>
          <w:szCs w:val="24"/>
        </w:rPr>
        <w:t xml:space="preserve"> of the coordination. This contribution turns out to be influenced also for the system of rewards and contributions applied by the organization. The success or failure of Hanoi Hat will be determined by the quality of interactions that is </w:t>
      </w:r>
      <w:proofErr w:type="gramStart"/>
      <w:r w:rsidRPr="0072742B">
        <w:rPr>
          <w:rFonts w:ascii="Times New Roman" w:hAnsi="Times New Roman" w:cs="Times New Roman"/>
          <w:color w:val="000000" w:themeColor="text1"/>
          <w:sz w:val="24"/>
          <w:szCs w:val="24"/>
        </w:rPr>
        <w:t>develop</w:t>
      </w:r>
      <w:proofErr w:type="gramEnd"/>
      <w:r w:rsidRPr="0072742B">
        <w:rPr>
          <w:rFonts w:ascii="Times New Roman" w:hAnsi="Times New Roman" w:cs="Times New Roman"/>
          <w:color w:val="000000" w:themeColor="text1"/>
          <w:sz w:val="24"/>
          <w:szCs w:val="24"/>
        </w:rPr>
        <w:t xml:space="preserve"> among their members.</w:t>
      </w:r>
    </w:p>
    <w:p w14:paraId="7693B9B8" w14:textId="27D05FBE" w:rsidR="00814FE8" w:rsidRPr="0072742B" w:rsidRDefault="00AD26AD" w:rsidP="002B6117">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 HRM </w:t>
      </w:r>
      <w:r w:rsidR="002B6117" w:rsidRPr="0072742B">
        <w:rPr>
          <w:rFonts w:ascii="Times New Roman" w:hAnsi="Times New Roman" w:cs="Times New Roman"/>
          <w:color w:val="000000" w:themeColor="text1"/>
          <w:sz w:val="24"/>
          <w:szCs w:val="24"/>
        </w:rPr>
        <w:t xml:space="preserve">is one that has to do with connecting and improving people's skills and abilities, with the factors around it within the organization, </w:t>
      </w:r>
      <w:r w:rsidR="00EA348B" w:rsidRPr="0072742B">
        <w:rPr>
          <w:rFonts w:ascii="Times New Roman" w:hAnsi="Times New Roman" w:cs="Times New Roman"/>
          <w:color w:val="000000" w:themeColor="text1"/>
          <w:sz w:val="24"/>
          <w:szCs w:val="24"/>
        </w:rPr>
        <w:t>to</w:t>
      </w:r>
      <w:r w:rsidR="002B6117" w:rsidRPr="0072742B">
        <w:rPr>
          <w:rFonts w:ascii="Times New Roman" w:hAnsi="Times New Roman" w:cs="Times New Roman"/>
          <w:color w:val="000000" w:themeColor="text1"/>
          <w:sz w:val="24"/>
          <w:szCs w:val="24"/>
        </w:rPr>
        <w:t xml:space="preserve"> achieve the individual benefit, the </w:t>
      </w:r>
      <w:r w:rsidR="00EA348B" w:rsidRPr="0072742B">
        <w:rPr>
          <w:rFonts w:ascii="Times New Roman" w:hAnsi="Times New Roman" w:cs="Times New Roman"/>
          <w:color w:val="000000" w:themeColor="text1"/>
          <w:sz w:val="24"/>
          <w:szCs w:val="24"/>
        </w:rPr>
        <w:t>organization,</w:t>
      </w:r>
      <w:r w:rsidR="002B6117" w:rsidRPr="0072742B">
        <w:rPr>
          <w:rFonts w:ascii="Times New Roman" w:hAnsi="Times New Roman" w:cs="Times New Roman"/>
          <w:color w:val="000000" w:themeColor="text1"/>
          <w:sz w:val="24"/>
          <w:szCs w:val="24"/>
        </w:rPr>
        <w:t xml:space="preserve"> and the country. </w:t>
      </w:r>
    </w:p>
    <w:p w14:paraId="62DC50A4" w14:textId="77777777" w:rsidR="003207E5" w:rsidRPr="0072742B" w:rsidRDefault="00814FE8" w:rsidP="002B6117">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The role of Human Resources</w:t>
      </w:r>
      <w:r w:rsidR="002B6117" w:rsidRPr="0072742B">
        <w:rPr>
          <w:rFonts w:ascii="Times New Roman" w:hAnsi="Times New Roman" w:cs="Times New Roman"/>
          <w:color w:val="000000" w:themeColor="text1"/>
          <w:sz w:val="24"/>
          <w:szCs w:val="24"/>
        </w:rPr>
        <w:t xml:space="preserve"> describes its functions and the importance of its implementation for the proper functioning of the organization. </w:t>
      </w:r>
      <w:r w:rsidRPr="0072742B">
        <w:rPr>
          <w:rFonts w:ascii="Times New Roman" w:hAnsi="Times New Roman" w:cs="Times New Roman"/>
          <w:color w:val="000000" w:themeColor="text1"/>
          <w:sz w:val="24"/>
          <w:szCs w:val="24"/>
        </w:rPr>
        <w:t xml:space="preserve">Having a HRM in Hanoi Hat Company will means an specialized personnel that will have the responsibilities to analyse </w:t>
      </w:r>
      <w:r w:rsidR="002B6117" w:rsidRPr="0072742B">
        <w:rPr>
          <w:rFonts w:ascii="Times New Roman" w:hAnsi="Times New Roman" w:cs="Times New Roman"/>
          <w:color w:val="000000" w:themeColor="text1"/>
          <w:sz w:val="24"/>
          <w:szCs w:val="24"/>
        </w:rPr>
        <w:t>people within the organization and the importance it has for it to create a good HR department, which</w:t>
      </w:r>
      <w:r w:rsidRPr="0072742B">
        <w:rPr>
          <w:rFonts w:ascii="Times New Roman" w:hAnsi="Times New Roman" w:cs="Times New Roman"/>
          <w:color w:val="000000" w:themeColor="text1"/>
          <w:sz w:val="24"/>
          <w:szCs w:val="24"/>
        </w:rPr>
        <w:t xml:space="preserve"> will</w:t>
      </w:r>
      <w:r w:rsidR="002B6117" w:rsidRPr="0072742B">
        <w:rPr>
          <w:rFonts w:ascii="Times New Roman" w:hAnsi="Times New Roman" w:cs="Times New Roman"/>
          <w:color w:val="000000" w:themeColor="text1"/>
          <w:sz w:val="24"/>
          <w:szCs w:val="24"/>
        </w:rPr>
        <w:t xml:space="preserve"> allow</w:t>
      </w:r>
      <w:r w:rsidRPr="0072742B">
        <w:rPr>
          <w:rFonts w:ascii="Times New Roman" w:hAnsi="Times New Roman" w:cs="Times New Roman"/>
          <w:color w:val="000000" w:themeColor="text1"/>
          <w:sz w:val="24"/>
          <w:szCs w:val="24"/>
        </w:rPr>
        <w:t xml:space="preserve"> </w:t>
      </w:r>
      <w:r w:rsidR="002B6117" w:rsidRPr="0072742B">
        <w:rPr>
          <w:rFonts w:ascii="Times New Roman" w:hAnsi="Times New Roman" w:cs="Times New Roman"/>
          <w:color w:val="000000" w:themeColor="text1"/>
          <w:sz w:val="24"/>
          <w:szCs w:val="24"/>
        </w:rPr>
        <w:t>workers to increase their commitment to the company, as this translates into a higher performance both individually and organizationally in the environment that is immersed</w:t>
      </w:r>
      <w:r w:rsidRPr="0072742B">
        <w:rPr>
          <w:rFonts w:ascii="Times New Roman" w:hAnsi="Times New Roman" w:cs="Times New Roman"/>
          <w:color w:val="000000" w:themeColor="text1"/>
          <w:sz w:val="24"/>
          <w:szCs w:val="24"/>
        </w:rPr>
        <w:t>,</w:t>
      </w:r>
      <w:r w:rsidR="003207E5" w:rsidRPr="0072742B">
        <w:rPr>
          <w:rFonts w:ascii="Times New Roman" w:hAnsi="Times New Roman" w:cs="Times New Roman"/>
          <w:color w:val="000000" w:themeColor="text1"/>
          <w:sz w:val="24"/>
          <w:szCs w:val="24"/>
        </w:rPr>
        <w:t xml:space="preserve"> higher performance with the international contract.</w:t>
      </w:r>
    </w:p>
    <w:p w14:paraId="601F49ED" w14:textId="77777777" w:rsidR="0071539A" w:rsidRPr="0072742B" w:rsidRDefault="003207E5" w:rsidP="002B6117">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lastRenderedPageBreak/>
        <w:t xml:space="preserve">The main goal of an HRM into Hanoi Hat will be the improvement of performance and the contributions of the </w:t>
      </w:r>
      <w:r w:rsidR="00982FFC" w:rsidRPr="0072742B">
        <w:rPr>
          <w:rFonts w:ascii="Times New Roman" w:hAnsi="Times New Roman" w:cs="Times New Roman"/>
          <w:color w:val="000000" w:themeColor="text1"/>
          <w:sz w:val="24"/>
          <w:szCs w:val="24"/>
        </w:rPr>
        <w:t>employees to the company in the context of ethical and socially responsible pursuit.</w:t>
      </w:r>
    </w:p>
    <w:p w14:paraId="6EF70C22" w14:textId="0F98465C" w:rsidR="00964AB6" w:rsidRPr="0072742B" w:rsidRDefault="0071539A" w:rsidP="002B6117">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In any case the success of this contract or generally the business will be the aim to reach the highest results and like a General Manager to know to obtain them and to lead the team to its achievement. In the background have a set of resources, congruent ideas, clear and accessible, which through its good implementation would lead to success. This would not be possible if </w:t>
      </w:r>
      <w:r w:rsidR="00C3735F" w:rsidRPr="0072742B">
        <w:rPr>
          <w:rFonts w:ascii="Times New Roman" w:hAnsi="Times New Roman" w:cs="Times New Roman"/>
          <w:color w:val="000000" w:themeColor="text1"/>
          <w:sz w:val="24"/>
          <w:szCs w:val="24"/>
        </w:rPr>
        <w:t>HRM</w:t>
      </w:r>
      <w:r w:rsidRPr="0072742B">
        <w:rPr>
          <w:rFonts w:ascii="Times New Roman" w:hAnsi="Times New Roman" w:cs="Times New Roman"/>
          <w:color w:val="000000" w:themeColor="text1"/>
          <w:sz w:val="24"/>
          <w:szCs w:val="24"/>
        </w:rPr>
        <w:t xml:space="preserve"> do</w:t>
      </w:r>
      <w:r w:rsidR="00C3735F" w:rsidRPr="0072742B">
        <w:rPr>
          <w:rFonts w:ascii="Times New Roman" w:hAnsi="Times New Roman" w:cs="Times New Roman"/>
          <w:color w:val="000000" w:themeColor="text1"/>
          <w:sz w:val="24"/>
          <w:szCs w:val="24"/>
        </w:rPr>
        <w:t>es</w:t>
      </w:r>
      <w:r w:rsidRPr="0072742B">
        <w:rPr>
          <w:rFonts w:ascii="Times New Roman" w:hAnsi="Times New Roman" w:cs="Times New Roman"/>
          <w:color w:val="000000" w:themeColor="text1"/>
          <w:sz w:val="24"/>
          <w:szCs w:val="24"/>
        </w:rPr>
        <w:t xml:space="preserve"> not have the ability to hire the right people for the position, motivate them, evaluate </w:t>
      </w:r>
      <w:r w:rsidR="00467EE3" w:rsidRPr="0072742B">
        <w:rPr>
          <w:rFonts w:ascii="Times New Roman" w:hAnsi="Times New Roman" w:cs="Times New Roman"/>
          <w:color w:val="000000" w:themeColor="text1"/>
          <w:sz w:val="24"/>
          <w:szCs w:val="24"/>
        </w:rPr>
        <w:t>them,</w:t>
      </w:r>
      <w:r w:rsidRPr="0072742B">
        <w:rPr>
          <w:rFonts w:ascii="Times New Roman" w:hAnsi="Times New Roman" w:cs="Times New Roman"/>
          <w:color w:val="000000" w:themeColor="text1"/>
          <w:sz w:val="24"/>
          <w:szCs w:val="24"/>
        </w:rPr>
        <w:t xml:space="preserve"> and develop them </w:t>
      </w:r>
      <w:r w:rsidR="0072742B" w:rsidRPr="0072742B">
        <w:rPr>
          <w:rFonts w:ascii="Times New Roman" w:hAnsi="Times New Roman" w:cs="Times New Roman"/>
          <w:color w:val="000000" w:themeColor="text1"/>
          <w:sz w:val="24"/>
          <w:szCs w:val="24"/>
        </w:rPr>
        <w:t>to</w:t>
      </w:r>
      <w:r w:rsidRPr="0072742B">
        <w:rPr>
          <w:rFonts w:ascii="Times New Roman" w:hAnsi="Times New Roman" w:cs="Times New Roman"/>
          <w:color w:val="000000" w:themeColor="text1"/>
          <w:sz w:val="24"/>
          <w:szCs w:val="24"/>
        </w:rPr>
        <w:t xml:space="preserve"> give the best possible use to all the resources of the company.</w:t>
      </w:r>
    </w:p>
    <w:p w14:paraId="7EF7D2BF" w14:textId="3CAFF92A" w:rsidR="00220A2B" w:rsidRPr="0072742B" w:rsidRDefault="00220A2B" w:rsidP="002B6117">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On the leading positions must be the HRM, helping the business to make the necessary changes at employee level, </w:t>
      </w:r>
      <w:r w:rsidR="00467EE3" w:rsidRPr="0072742B">
        <w:rPr>
          <w:rFonts w:ascii="Times New Roman" w:hAnsi="Times New Roman" w:cs="Times New Roman"/>
          <w:color w:val="000000" w:themeColor="text1"/>
          <w:sz w:val="24"/>
          <w:szCs w:val="24"/>
        </w:rPr>
        <w:t>considering</w:t>
      </w:r>
      <w:r w:rsidRPr="0072742B">
        <w:rPr>
          <w:rFonts w:ascii="Times New Roman" w:hAnsi="Times New Roman" w:cs="Times New Roman"/>
          <w:color w:val="000000" w:themeColor="text1"/>
          <w:sz w:val="24"/>
          <w:szCs w:val="24"/>
        </w:rPr>
        <w:t xml:space="preserve"> that the approach to which society is directed is changing and therefore focused on people and growing interest in improving quality and commitment to work, ensure the importance of rigorous HRM in Hanoi Hat Company.</w:t>
      </w:r>
    </w:p>
    <w:p w14:paraId="3F1B2789" w14:textId="77777777" w:rsidR="00D543E2" w:rsidRPr="0072742B" w:rsidRDefault="00D543E2">
      <w:pPr>
        <w:rPr>
          <w:rFonts w:ascii="Times New Roman" w:eastAsiaTheme="majorEastAsia"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p>
    <w:p w14:paraId="169DCE68" w14:textId="087D0450" w:rsidR="00964AB6" w:rsidRPr="0072742B" w:rsidRDefault="009E736E" w:rsidP="009E736E">
      <w:pPr>
        <w:pStyle w:val="Heading1"/>
        <w:rPr>
          <w:rFonts w:ascii="Times New Roman" w:hAnsi="Times New Roman" w:cs="Times New Roman"/>
          <w:b/>
          <w:bCs/>
          <w:color w:val="000000" w:themeColor="text1"/>
          <w:sz w:val="24"/>
          <w:szCs w:val="24"/>
        </w:rPr>
      </w:pPr>
      <w:bookmarkStart w:id="4" w:name="_Toc59554511"/>
      <w:r w:rsidRPr="0072742B">
        <w:rPr>
          <w:rFonts w:ascii="Times New Roman" w:hAnsi="Times New Roman" w:cs="Times New Roman"/>
          <w:b/>
          <w:bCs/>
          <w:color w:val="000000" w:themeColor="text1"/>
          <w:sz w:val="24"/>
          <w:szCs w:val="24"/>
        </w:rPr>
        <w:lastRenderedPageBreak/>
        <w:t>Theories of motivation</w:t>
      </w:r>
      <w:bookmarkEnd w:id="4"/>
    </w:p>
    <w:p w14:paraId="70337EB3" w14:textId="395BB4A6" w:rsidR="009E736E" w:rsidRPr="0072742B" w:rsidRDefault="009E736E" w:rsidP="009E736E">
      <w:pPr>
        <w:rPr>
          <w:color w:val="000000" w:themeColor="text1"/>
        </w:rPr>
      </w:pPr>
    </w:p>
    <w:p w14:paraId="0E429920" w14:textId="44D5A99E" w:rsidR="003A3060" w:rsidRPr="0072742B" w:rsidRDefault="00EA348B" w:rsidP="00F846EB">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To</w:t>
      </w:r>
      <w:r w:rsidR="00D543E2" w:rsidRPr="0072742B">
        <w:rPr>
          <w:rFonts w:ascii="Times New Roman" w:hAnsi="Times New Roman" w:cs="Times New Roman"/>
          <w:color w:val="000000" w:themeColor="text1"/>
          <w:sz w:val="24"/>
          <w:szCs w:val="24"/>
        </w:rPr>
        <w:t xml:space="preserve"> achieve the goals, the knowledge and the motivation </w:t>
      </w:r>
      <w:r w:rsidR="00B03762" w:rsidRPr="0072742B">
        <w:rPr>
          <w:rFonts w:ascii="Times New Roman" w:hAnsi="Times New Roman" w:cs="Times New Roman"/>
          <w:color w:val="000000" w:themeColor="text1"/>
          <w:sz w:val="24"/>
          <w:szCs w:val="24"/>
        </w:rPr>
        <w:t xml:space="preserve">are one of the most important factors in </w:t>
      </w:r>
      <w:r w:rsidR="00F846EB" w:rsidRPr="0072742B">
        <w:rPr>
          <w:rFonts w:ascii="Times New Roman" w:hAnsi="Times New Roman" w:cs="Times New Roman"/>
          <w:color w:val="000000" w:themeColor="text1"/>
          <w:sz w:val="24"/>
          <w:szCs w:val="24"/>
        </w:rPr>
        <w:t>employee’s</w:t>
      </w:r>
      <w:r w:rsidR="00B03762" w:rsidRPr="0072742B">
        <w:rPr>
          <w:rFonts w:ascii="Times New Roman" w:hAnsi="Times New Roman" w:cs="Times New Roman"/>
          <w:color w:val="000000" w:themeColor="text1"/>
          <w:sz w:val="24"/>
          <w:szCs w:val="24"/>
        </w:rPr>
        <w:t xml:space="preserve"> optimal performance. </w:t>
      </w:r>
      <w:r w:rsidR="00883032" w:rsidRPr="0072742B">
        <w:rPr>
          <w:rFonts w:ascii="Times New Roman" w:hAnsi="Times New Roman" w:cs="Times New Roman"/>
          <w:color w:val="000000" w:themeColor="text1"/>
          <w:sz w:val="24"/>
          <w:szCs w:val="24"/>
        </w:rPr>
        <w:t xml:space="preserve">The </w:t>
      </w:r>
      <w:r w:rsidR="00F846EB" w:rsidRPr="0072742B">
        <w:rPr>
          <w:rFonts w:ascii="Times New Roman" w:hAnsi="Times New Roman" w:cs="Times New Roman"/>
          <w:color w:val="000000" w:themeColor="text1"/>
          <w:sz w:val="24"/>
          <w:szCs w:val="24"/>
        </w:rPr>
        <w:t>process of developing motivation is generated of the need of satisfying the balance of life and/or work</w:t>
      </w:r>
      <w:r w:rsidRPr="0072742B">
        <w:rPr>
          <w:rFonts w:ascii="Times New Roman" w:hAnsi="Times New Roman" w:cs="Times New Roman"/>
          <w:color w:val="000000" w:themeColor="text1"/>
          <w:sz w:val="24"/>
          <w:szCs w:val="24"/>
        </w:rPr>
        <w:t>.</w:t>
      </w:r>
      <w:r w:rsidR="003A3060" w:rsidRPr="0072742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02394221"/>
          <w:citation/>
        </w:sdtPr>
        <w:sdtEndPr/>
        <w:sdtContent>
          <w:r w:rsidR="008C0D30" w:rsidRPr="0072742B">
            <w:rPr>
              <w:rFonts w:ascii="Times New Roman" w:hAnsi="Times New Roman" w:cs="Times New Roman"/>
              <w:color w:val="000000" w:themeColor="text1"/>
              <w:sz w:val="24"/>
              <w:szCs w:val="24"/>
            </w:rPr>
            <w:fldChar w:fldCharType="begin"/>
          </w:r>
          <w:r w:rsidR="008C0D30" w:rsidRPr="0072742B">
            <w:rPr>
              <w:rFonts w:ascii="Times New Roman" w:hAnsi="Times New Roman" w:cs="Times New Roman"/>
              <w:color w:val="000000" w:themeColor="text1"/>
              <w:sz w:val="24"/>
              <w:szCs w:val="24"/>
            </w:rPr>
            <w:instrText xml:space="preserve"> CITATION Par90 \l 2057 </w:instrText>
          </w:r>
          <w:r w:rsidR="008C0D30" w:rsidRPr="0072742B">
            <w:rPr>
              <w:rFonts w:ascii="Times New Roman" w:hAnsi="Times New Roman" w:cs="Times New Roman"/>
              <w:color w:val="000000" w:themeColor="text1"/>
              <w:sz w:val="24"/>
              <w:szCs w:val="24"/>
            </w:rPr>
            <w:fldChar w:fldCharType="separate"/>
          </w:r>
          <w:r w:rsidR="0072742B" w:rsidRPr="0072742B">
            <w:rPr>
              <w:rFonts w:ascii="Times New Roman" w:hAnsi="Times New Roman" w:cs="Times New Roman"/>
              <w:noProof/>
              <w:color w:val="000000" w:themeColor="text1"/>
              <w:sz w:val="24"/>
              <w:szCs w:val="24"/>
            </w:rPr>
            <w:t>(Pardee, 1990)</w:t>
          </w:r>
          <w:r w:rsidR="008C0D30" w:rsidRPr="0072742B">
            <w:rPr>
              <w:rFonts w:ascii="Times New Roman" w:hAnsi="Times New Roman" w:cs="Times New Roman"/>
              <w:color w:val="000000" w:themeColor="text1"/>
              <w:sz w:val="24"/>
              <w:szCs w:val="24"/>
            </w:rPr>
            <w:fldChar w:fldCharType="end"/>
          </w:r>
        </w:sdtContent>
      </w:sdt>
    </w:p>
    <w:p w14:paraId="2D7E1A2E" w14:textId="12AE7153" w:rsidR="00B861FC" w:rsidRPr="0072742B" w:rsidRDefault="003A3060" w:rsidP="00F846EB">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In a business to reach the success first need to be achieved the performance and individual success of each member of the team. Next</w:t>
      </w:r>
      <w:r w:rsidR="005635AD" w:rsidRPr="0072742B">
        <w:rPr>
          <w:rFonts w:ascii="Times New Roman" w:hAnsi="Times New Roman" w:cs="Times New Roman"/>
          <w:color w:val="000000" w:themeColor="text1"/>
          <w:sz w:val="24"/>
          <w:szCs w:val="24"/>
        </w:rPr>
        <w:t xml:space="preserve">, in this report will be a brief reference to the main motivation theories. All of them are focused on analysing, </w:t>
      </w:r>
      <w:r w:rsidR="00B861FC" w:rsidRPr="0072742B">
        <w:rPr>
          <w:rFonts w:ascii="Times New Roman" w:hAnsi="Times New Roman" w:cs="Times New Roman"/>
          <w:color w:val="000000" w:themeColor="text1"/>
          <w:sz w:val="24"/>
          <w:szCs w:val="24"/>
        </w:rPr>
        <w:t>stimulating,</w:t>
      </w:r>
      <w:r w:rsidR="005635AD" w:rsidRPr="0072742B">
        <w:rPr>
          <w:rFonts w:ascii="Times New Roman" w:hAnsi="Times New Roman" w:cs="Times New Roman"/>
          <w:color w:val="000000" w:themeColor="text1"/>
          <w:sz w:val="24"/>
          <w:szCs w:val="24"/>
        </w:rPr>
        <w:t xml:space="preserve"> and orientating all the teams in a company. Each of </w:t>
      </w:r>
      <w:r w:rsidR="00B861FC" w:rsidRPr="0072742B">
        <w:rPr>
          <w:rFonts w:ascii="Times New Roman" w:hAnsi="Times New Roman" w:cs="Times New Roman"/>
          <w:color w:val="000000" w:themeColor="text1"/>
          <w:sz w:val="24"/>
          <w:szCs w:val="24"/>
        </w:rPr>
        <w:t xml:space="preserve">these theories </w:t>
      </w:r>
      <w:r w:rsidR="005635AD" w:rsidRPr="0072742B">
        <w:rPr>
          <w:rFonts w:ascii="Times New Roman" w:hAnsi="Times New Roman" w:cs="Times New Roman"/>
          <w:color w:val="000000" w:themeColor="text1"/>
          <w:sz w:val="24"/>
          <w:szCs w:val="24"/>
        </w:rPr>
        <w:t xml:space="preserve">is having their own assumptions and conditions to get the expected result. </w:t>
      </w:r>
    </w:p>
    <w:p w14:paraId="37297459" w14:textId="4B4ADE42" w:rsidR="005635AD" w:rsidRPr="0072742B" w:rsidRDefault="00E17A73" w:rsidP="00F846EB">
      <w:pPr>
        <w:pStyle w:val="ListParagraph"/>
        <w:numPr>
          <w:ilvl w:val="0"/>
          <w:numId w:val="2"/>
        </w:numPr>
        <w:jc w:val="both"/>
        <w:rPr>
          <w:rFonts w:ascii="Times New Roman" w:hAnsi="Times New Roman" w:cs="Times New Roman"/>
          <w:color w:val="000000" w:themeColor="text1"/>
          <w:sz w:val="24"/>
          <w:szCs w:val="24"/>
        </w:rPr>
      </w:pPr>
      <w:r w:rsidRPr="0072742B">
        <w:rPr>
          <w:rFonts w:ascii="Times New Roman" w:hAnsi="Times New Roman" w:cs="Times New Roman"/>
          <w:i/>
          <w:iCs/>
          <w:color w:val="000000" w:themeColor="text1"/>
          <w:sz w:val="24"/>
          <w:szCs w:val="24"/>
        </w:rPr>
        <w:t>Theory of Needs – Maslow</w:t>
      </w:r>
      <w:sdt>
        <w:sdtPr>
          <w:rPr>
            <w:rFonts w:ascii="Times New Roman" w:hAnsi="Times New Roman" w:cs="Times New Roman"/>
            <w:i/>
            <w:iCs/>
            <w:color w:val="000000" w:themeColor="text1"/>
            <w:sz w:val="24"/>
            <w:szCs w:val="24"/>
          </w:rPr>
          <w:id w:val="-1799446948"/>
          <w:citation/>
        </w:sdtPr>
        <w:sdtEndPr/>
        <w:sdtContent>
          <w:r w:rsidR="00176A73" w:rsidRPr="0072742B">
            <w:rPr>
              <w:rFonts w:ascii="Times New Roman" w:hAnsi="Times New Roman" w:cs="Times New Roman"/>
              <w:i/>
              <w:iCs/>
              <w:color w:val="000000" w:themeColor="text1"/>
              <w:sz w:val="24"/>
              <w:szCs w:val="24"/>
            </w:rPr>
            <w:fldChar w:fldCharType="begin"/>
          </w:r>
          <w:r w:rsidR="00176A73" w:rsidRPr="0072742B">
            <w:rPr>
              <w:rFonts w:ascii="Times New Roman" w:hAnsi="Times New Roman" w:cs="Times New Roman"/>
              <w:i/>
              <w:iCs/>
              <w:color w:val="000000" w:themeColor="text1"/>
              <w:sz w:val="24"/>
              <w:szCs w:val="24"/>
            </w:rPr>
            <w:instrText xml:space="preserve"> CITATION Neh91 \l 2057 </w:instrText>
          </w:r>
          <w:r w:rsidR="00176A73" w:rsidRPr="0072742B">
            <w:rPr>
              <w:rFonts w:ascii="Times New Roman" w:hAnsi="Times New Roman" w:cs="Times New Roman"/>
              <w:i/>
              <w:iCs/>
              <w:color w:val="000000" w:themeColor="text1"/>
              <w:sz w:val="24"/>
              <w:szCs w:val="24"/>
            </w:rPr>
            <w:fldChar w:fldCharType="separate"/>
          </w:r>
          <w:r w:rsidR="0072742B" w:rsidRPr="0072742B">
            <w:rPr>
              <w:rFonts w:ascii="Times New Roman" w:hAnsi="Times New Roman" w:cs="Times New Roman"/>
              <w:i/>
              <w:iCs/>
              <w:noProof/>
              <w:color w:val="000000" w:themeColor="text1"/>
              <w:sz w:val="24"/>
              <w:szCs w:val="24"/>
            </w:rPr>
            <w:t xml:space="preserve"> </w:t>
          </w:r>
          <w:r w:rsidR="0072742B" w:rsidRPr="0072742B">
            <w:rPr>
              <w:rFonts w:ascii="Times New Roman" w:hAnsi="Times New Roman" w:cs="Times New Roman"/>
              <w:noProof/>
              <w:color w:val="000000" w:themeColor="text1"/>
              <w:sz w:val="24"/>
              <w:szCs w:val="24"/>
            </w:rPr>
            <w:t>(Neher, 1991)</w:t>
          </w:r>
          <w:r w:rsidR="00176A73" w:rsidRPr="0072742B">
            <w:rPr>
              <w:rFonts w:ascii="Times New Roman" w:hAnsi="Times New Roman" w:cs="Times New Roman"/>
              <w:i/>
              <w:iCs/>
              <w:color w:val="000000" w:themeColor="text1"/>
              <w:sz w:val="24"/>
              <w:szCs w:val="24"/>
            </w:rPr>
            <w:fldChar w:fldCharType="end"/>
          </w:r>
        </w:sdtContent>
      </w:sdt>
      <w:r w:rsidRPr="0072742B">
        <w:rPr>
          <w:rFonts w:ascii="Times New Roman" w:hAnsi="Times New Roman" w:cs="Times New Roman"/>
          <w:color w:val="000000" w:themeColor="text1"/>
          <w:sz w:val="24"/>
          <w:szCs w:val="24"/>
        </w:rPr>
        <w:t>: in 1943 Maslow</w:t>
      </w:r>
      <w:r w:rsidR="008C0D30" w:rsidRPr="0072742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5177809"/>
          <w:citation/>
        </w:sdtPr>
        <w:sdtEndPr/>
        <w:sdtContent>
          <w:r w:rsidR="008C0D30" w:rsidRPr="0072742B">
            <w:rPr>
              <w:rFonts w:ascii="Times New Roman" w:hAnsi="Times New Roman" w:cs="Times New Roman"/>
              <w:color w:val="000000" w:themeColor="text1"/>
              <w:sz w:val="24"/>
              <w:szCs w:val="24"/>
            </w:rPr>
            <w:fldChar w:fldCharType="begin"/>
          </w:r>
          <w:r w:rsidR="008C0D30" w:rsidRPr="0072742B">
            <w:rPr>
              <w:rFonts w:ascii="Times New Roman" w:hAnsi="Times New Roman" w:cs="Times New Roman"/>
              <w:color w:val="000000" w:themeColor="text1"/>
              <w:sz w:val="24"/>
              <w:szCs w:val="24"/>
            </w:rPr>
            <w:instrText xml:space="preserve"> CITATION Mas58 \l 2057 </w:instrText>
          </w:r>
          <w:r w:rsidR="008C0D30" w:rsidRPr="0072742B">
            <w:rPr>
              <w:rFonts w:ascii="Times New Roman" w:hAnsi="Times New Roman" w:cs="Times New Roman"/>
              <w:color w:val="000000" w:themeColor="text1"/>
              <w:sz w:val="24"/>
              <w:szCs w:val="24"/>
            </w:rPr>
            <w:fldChar w:fldCharType="separate"/>
          </w:r>
          <w:r w:rsidR="0072742B" w:rsidRPr="0072742B">
            <w:rPr>
              <w:rFonts w:ascii="Times New Roman" w:hAnsi="Times New Roman" w:cs="Times New Roman"/>
              <w:noProof/>
              <w:color w:val="000000" w:themeColor="text1"/>
              <w:sz w:val="24"/>
              <w:szCs w:val="24"/>
            </w:rPr>
            <w:t>(Maslow, 1958)</w:t>
          </w:r>
          <w:r w:rsidR="008C0D30" w:rsidRPr="0072742B">
            <w:rPr>
              <w:rFonts w:ascii="Times New Roman" w:hAnsi="Times New Roman" w:cs="Times New Roman"/>
              <w:color w:val="000000" w:themeColor="text1"/>
              <w:sz w:val="24"/>
              <w:szCs w:val="24"/>
            </w:rPr>
            <w:fldChar w:fldCharType="end"/>
          </w:r>
        </w:sdtContent>
      </w:sdt>
      <w:r w:rsidRPr="0072742B">
        <w:rPr>
          <w:rFonts w:ascii="Times New Roman" w:hAnsi="Times New Roman" w:cs="Times New Roman"/>
          <w:color w:val="000000" w:themeColor="text1"/>
          <w:sz w:val="24"/>
          <w:szCs w:val="24"/>
        </w:rPr>
        <w:t xml:space="preserve"> said that human behaviour is influenced by its needs. Peoples life is a full of needs, starting from basic till the higher ones which dominate their behaviour. </w:t>
      </w:r>
    </w:p>
    <w:p w14:paraId="6DDE5BD0" w14:textId="0675227E" w:rsidR="00E17A73" w:rsidRPr="0072742B" w:rsidRDefault="00E17A73" w:rsidP="00F846EB">
      <w:pPr>
        <w:jc w:val="both"/>
        <w:rPr>
          <w:rFonts w:ascii="Times New Roman" w:hAnsi="Times New Roman" w:cs="Times New Roman"/>
          <w:color w:val="000000" w:themeColor="text1"/>
          <w:sz w:val="24"/>
          <w:szCs w:val="24"/>
        </w:rPr>
      </w:pPr>
    </w:p>
    <w:p w14:paraId="56B8ECDA" w14:textId="5255C50E" w:rsidR="00E17A73" w:rsidRPr="0072742B" w:rsidRDefault="00E17A73" w:rsidP="00F846EB">
      <w:pPr>
        <w:jc w:val="both"/>
        <w:rPr>
          <w:rFonts w:ascii="Times New Roman" w:hAnsi="Times New Roman" w:cs="Times New Roman"/>
          <w:color w:val="000000" w:themeColor="text1"/>
          <w:sz w:val="24"/>
          <w:szCs w:val="24"/>
        </w:rPr>
      </w:pPr>
      <w:r w:rsidRPr="0072742B">
        <w:rPr>
          <w:noProof/>
          <w:color w:val="000000" w:themeColor="text1"/>
          <w:lang w:val="en-US"/>
        </w:rPr>
        <w:drawing>
          <wp:inline distT="0" distB="0" distL="0" distR="0" wp14:anchorId="63DA8224" wp14:editId="6A412EB2">
            <wp:extent cx="5943600" cy="3348355"/>
            <wp:effectExtent l="0" t="0" r="0" b="4445"/>
            <wp:docPr id="4" name="Picture 4" descr="Where is your consulting firm on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ere is your consulting firm on Maslow's Hierarchy of Nee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8355"/>
                    </a:xfrm>
                    <a:prstGeom prst="rect">
                      <a:avLst/>
                    </a:prstGeom>
                    <a:noFill/>
                    <a:ln>
                      <a:noFill/>
                    </a:ln>
                  </pic:spPr>
                </pic:pic>
              </a:graphicData>
            </a:graphic>
          </wp:inline>
        </w:drawing>
      </w:r>
    </w:p>
    <w:p w14:paraId="012270BF" w14:textId="2380AC20" w:rsidR="009E736E" w:rsidRPr="0072742B" w:rsidRDefault="00403725" w:rsidP="00403725">
      <w:pPr>
        <w:jc w:val="center"/>
        <w:rPr>
          <w:rFonts w:ascii="Times New Roman" w:hAnsi="Times New Roman" w:cs="Times New Roman"/>
          <w:i/>
          <w:iCs/>
          <w:color w:val="000000" w:themeColor="text1"/>
          <w:sz w:val="24"/>
          <w:szCs w:val="24"/>
        </w:rPr>
      </w:pPr>
      <w:r w:rsidRPr="0072742B">
        <w:rPr>
          <w:rFonts w:ascii="Times New Roman" w:hAnsi="Times New Roman" w:cs="Times New Roman"/>
          <w:i/>
          <w:iCs/>
          <w:color w:val="000000" w:themeColor="text1"/>
          <w:sz w:val="24"/>
          <w:szCs w:val="24"/>
        </w:rPr>
        <w:t>Source:</w:t>
      </w:r>
      <w:r w:rsidR="00904012" w:rsidRPr="0072742B">
        <w:rPr>
          <w:rFonts w:ascii="Times New Roman" w:hAnsi="Times New Roman" w:cs="Times New Roman"/>
          <w:i/>
          <w:iCs/>
          <w:color w:val="000000" w:themeColor="text1"/>
          <w:sz w:val="24"/>
          <w:szCs w:val="24"/>
        </w:rPr>
        <w:t xml:space="preserve"> </w:t>
      </w:r>
      <w:r w:rsidRPr="0072742B">
        <w:rPr>
          <w:rFonts w:ascii="Times New Roman" w:hAnsi="Times New Roman" w:cs="Times New Roman"/>
          <w:color w:val="000000" w:themeColor="text1"/>
          <w:sz w:val="24"/>
          <w:szCs w:val="24"/>
        </w:rPr>
        <w:t>CINODE</w:t>
      </w:r>
      <w:sdt>
        <w:sdtPr>
          <w:rPr>
            <w:rFonts w:ascii="Times New Roman" w:hAnsi="Times New Roman" w:cs="Times New Roman"/>
            <w:i/>
            <w:iCs/>
            <w:color w:val="000000" w:themeColor="text1"/>
            <w:sz w:val="24"/>
            <w:szCs w:val="24"/>
          </w:rPr>
          <w:id w:val="-145590915"/>
          <w:citation/>
        </w:sdtPr>
        <w:sdtEndPr/>
        <w:sdtContent>
          <w:r w:rsidR="00CA02D2" w:rsidRPr="0072742B">
            <w:rPr>
              <w:rFonts w:ascii="Times New Roman" w:hAnsi="Times New Roman" w:cs="Times New Roman"/>
              <w:i/>
              <w:iCs/>
              <w:color w:val="000000" w:themeColor="text1"/>
              <w:sz w:val="24"/>
              <w:szCs w:val="24"/>
            </w:rPr>
            <w:fldChar w:fldCharType="begin"/>
          </w:r>
          <w:r w:rsidR="00CA02D2" w:rsidRPr="0072742B">
            <w:rPr>
              <w:rFonts w:ascii="Times New Roman" w:hAnsi="Times New Roman" w:cs="Times New Roman"/>
              <w:i/>
              <w:iCs/>
              <w:color w:val="000000" w:themeColor="text1"/>
              <w:sz w:val="24"/>
              <w:szCs w:val="24"/>
            </w:rPr>
            <w:instrText xml:space="preserve"> CITATION Joh201 \l 2057 </w:instrText>
          </w:r>
          <w:r w:rsidR="00CA02D2" w:rsidRPr="0072742B">
            <w:rPr>
              <w:rFonts w:ascii="Times New Roman" w:hAnsi="Times New Roman" w:cs="Times New Roman"/>
              <w:i/>
              <w:iCs/>
              <w:color w:val="000000" w:themeColor="text1"/>
              <w:sz w:val="24"/>
              <w:szCs w:val="24"/>
            </w:rPr>
            <w:fldChar w:fldCharType="separate"/>
          </w:r>
          <w:r w:rsidR="0072742B" w:rsidRPr="0072742B">
            <w:rPr>
              <w:rFonts w:ascii="Times New Roman" w:hAnsi="Times New Roman" w:cs="Times New Roman"/>
              <w:i/>
              <w:iCs/>
              <w:noProof/>
              <w:color w:val="000000" w:themeColor="text1"/>
              <w:sz w:val="24"/>
              <w:szCs w:val="24"/>
            </w:rPr>
            <w:t xml:space="preserve"> </w:t>
          </w:r>
          <w:r w:rsidR="0072742B" w:rsidRPr="0072742B">
            <w:rPr>
              <w:rFonts w:ascii="Times New Roman" w:hAnsi="Times New Roman" w:cs="Times New Roman"/>
              <w:noProof/>
              <w:color w:val="000000" w:themeColor="text1"/>
              <w:sz w:val="24"/>
              <w:szCs w:val="24"/>
            </w:rPr>
            <w:t>(Haeger, 2020)</w:t>
          </w:r>
          <w:r w:rsidR="00CA02D2" w:rsidRPr="0072742B">
            <w:rPr>
              <w:rFonts w:ascii="Times New Roman" w:hAnsi="Times New Roman" w:cs="Times New Roman"/>
              <w:i/>
              <w:iCs/>
              <w:color w:val="000000" w:themeColor="text1"/>
              <w:sz w:val="24"/>
              <w:szCs w:val="24"/>
            </w:rPr>
            <w:fldChar w:fldCharType="end"/>
          </w:r>
        </w:sdtContent>
      </w:sdt>
    </w:p>
    <w:p w14:paraId="4A1EAAC1" w14:textId="6438E9AA" w:rsidR="00CA02D2" w:rsidRPr="0072742B" w:rsidRDefault="00CA02D2" w:rsidP="00904012">
      <w:pPr>
        <w:pStyle w:val="ListParagraph"/>
        <w:numPr>
          <w:ilvl w:val="0"/>
          <w:numId w:val="2"/>
        </w:numPr>
        <w:jc w:val="both"/>
        <w:rPr>
          <w:rFonts w:ascii="Times New Roman" w:hAnsi="Times New Roman" w:cs="Times New Roman"/>
          <w:color w:val="000000" w:themeColor="text1"/>
          <w:sz w:val="24"/>
          <w:szCs w:val="24"/>
        </w:rPr>
      </w:pPr>
      <w:r w:rsidRPr="0072742B">
        <w:rPr>
          <w:rFonts w:ascii="Times New Roman" w:hAnsi="Times New Roman" w:cs="Times New Roman"/>
          <w:i/>
          <w:iCs/>
          <w:color w:val="000000" w:themeColor="text1"/>
          <w:sz w:val="24"/>
          <w:szCs w:val="24"/>
        </w:rPr>
        <w:t>The theory of 2 factors of Her</w:t>
      </w:r>
      <w:r w:rsidR="00F158F3" w:rsidRPr="0072742B">
        <w:rPr>
          <w:rFonts w:ascii="Times New Roman" w:hAnsi="Times New Roman" w:cs="Times New Roman"/>
          <w:i/>
          <w:iCs/>
          <w:color w:val="000000" w:themeColor="text1"/>
          <w:sz w:val="24"/>
          <w:szCs w:val="24"/>
        </w:rPr>
        <w:t>zberg</w:t>
      </w:r>
      <w:r w:rsidR="00904012" w:rsidRPr="0072742B">
        <w:rPr>
          <w:rFonts w:ascii="Times New Roman" w:hAnsi="Times New Roman" w:cs="Times New Roman"/>
          <w:i/>
          <w:iCs/>
          <w:color w:val="000000" w:themeColor="text1"/>
          <w:sz w:val="24"/>
          <w:szCs w:val="24"/>
        </w:rPr>
        <w:t>:</w:t>
      </w:r>
      <w:r w:rsidR="00904012" w:rsidRPr="0072742B">
        <w:rPr>
          <w:rFonts w:ascii="Times New Roman" w:hAnsi="Times New Roman" w:cs="Times New Roman"/>
          <w:color w:val="000000" w:themeColor="text1"/>
          <w:sz w:val="24"/>
          <w:szCs w:val="24"/>
        </w:rPr>
        <w:t xml:space="preserve"> this theory puts in front the person like individual – a proactive human, </w:t>
      </w:r>
      <w:proofErr w:type="gramStart"/>
      <w:r w:rsidR="00904012" w:rsidRPr="0072742B">
        <w:rPr>
          <w:rFonts w:ascii="Times New Roman" w:hAnsi="Times New Roman" w:cs="Times New Roman"/>
          <w:color w:val="000000" w:themeColor="text1"/>
          <w:sz w:val="24"/>
          <w:szCs w:val="24"/>
        </w:rPr>
        <w:t>which</w:t>
      </w:r>
      <w:proofErr w:type="gramEnd"/>
      <w:r w:rsidR="00904012" w:rsidRPr="0072742B">
        <w:rPr>
          <w:rFonts w:ascii="Times New Roman" w:hAnsi="Times New Roman" w:cs="Times New Roman"/>
          <w:color w:val="000000" w:themeColor="text1"/>
          <w:sz w:val="24"/>
          <w:szCs w:val="24"/>
        </w:rPr>
        <w:t xml:space="preserve"> is orientated to his own personal objectives, and for this individual the work environment is fundamental. </w:t>
      </w:r>
      <w:r w:rsidR="00536BEA" w:rsidRPr="0072742B">
        <w:rPr>
          <w:rFonts w:ascii="Times New Roman" w:hAnsi="Times New Roman" w:cs="Times New Roman"/>
          <w:color w:val="000000" w:themeColor="text1"/>
          <w:sz w:val="24"/>
          <w:szCs w:val="24"/>
        </w:rPr>
        <w:t xml:space="preserve">After his research, his </w:t>
      </w:r>
      <w:proofErr w:type="gramStart"/>
      <w:r w:rsidR="00536BEA" w:rsidRPr="0072742B">
        <w:rPr>
          <w:rFonts w:ascii="Times New Roman" w:hAnsi="Times New Roman" w:cs="Times New Roman"/>
          <w:color w:val="000000" w:themeColor="text1"/>
          <w:sz w:val="24"/>
          <w:szCs w:val="24"/>
        </w:rPr>
        <w:t>theory consider</w:t>
      </w:r>
      <w:proofErr w:type="gramEnd"/>
      <w:r w:rsidR="00536BEA" w:rsidRPr="0072742B">
        <w:rPr>
          <w:rFonts w:ascii="Times New Roman" w:hAnsi="Times New Roman" w:cs="Times New Roman"/>
          <w:color w:val="000000" w:themeColor="text1"/>
          <w:sz w:val="24"/>
          <w:szCs w:val="24"/>
        </w:rPr>
        <w:t xml:space="preserve"> that to </w:t>
      </w:r>
      <w:r w:rsidR="00BD5BFF" w:rsidRPr="0072742B">
        <w:rPr>
          <w:rFonts w:ascii="Times New Roman" w:hAnsi="Times New Roman" w:cs="Times New Roman"/>
          <w:color w:val="000000" w:themeColor="text1"/>
          <w:sz w:val="24"/>
          <w:szCs w:val="24"/>
        </w:rPr>
        <w:t>achieve</w:t>
      </w:r>
      <w:r w:rsidR="00536BEA" w:rsidRPr="0072742B">
        <w:rPr>
          <w:rFonts w:ascii="Times New Roman" w:hAnsi="Times New Roman" w:cs="Times New Roman"/>
          <w:color w:val="000000" w:themeColor="text1"/>
          <w:sz w:val="24"/>
          <w:szCs w:val="24"/>
        </w:rPr>
        <w:t xml:space="preserve"> </w:t>
      </w:r>
      <w:r w:rsidR="00BD5BFF" w:rsidRPr="0072742B">
        <w:rPr>
          <w:rFonts w:ascii="Times New Roman" w:hAnsi="Times New Roman" w:cs="Times New Roman"/>
          <w:color w:val="000000" w:themeColor="text1"/>
          <w:sz w:val="24"/>
          <w:szCs w:val="24"/>
        </w:rPr>
        <w:t xml:space="preserve">satisfaction at the work place needs 2 distinct factors. These factors generally do integral part of the performance of the charge and they are related to the highest needs of the hierarchy of Maslow. The factors are: achievement, recognition, responsibility, integral growth in the work, between others. Herzberg considers both the </w:t>
      </w:r>
      <w:r w:rsidR="00BD5BFF" w:rsidRPr="0072742B">
        <w:rPr>
          <w:rFonts w:ascii="Times New Roman" w:hAnsi="Times New Roman" w:cs="Times New Roman"/>
          <w:color w:val="000000" w:themeColor="text1"/>
          <w:sz w:val="24"/>
          <w:szCs w:val="24"/>
        </w:rPr>
        <w:lastRenderedPageBreak/>
        <w:t>external environment and the work itself to be important factors in human motivation. Herzberg defines a theory of two factors namely:</w:t>
      </w:r>
    </w:p>
    <w:p w14:paraId="766917B0" w14:textId="4C36C29B" w:rsidR="00BD5BFF" w:rsidRPr="0072742B" w:rsidRDefault="00BD5BFF" w:rsidP="00BD5BFF">
      <w:pPr>
        <w:pStyle w:val="ListParagraph"/>
        <w:numPr>
          <w:ilvl w:val="1"/>
          <w:numId w:val="2"/>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Hygienic factors</w:t>
      </w:r>
    </w:p>
    <w:p w14:paraId="62422390" w14:textId="0E1E687B" w:rsidR="00BD5BFF" w:rsidRPr="0072742B" w:rsidRDefault="00BD5BFF" w:rsidP="00BD5BFF">
      <w:pPr>
        <w:pStyle w:val="ListParagraph"/>
        <w:numPr>
          <w:ilvl w:val="1"/>
          <w:numId w:val="2"/>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Motivation factors</w:t>
      </w:r>
    </w:p>
    <w:p w14:paraId="69CCCA22" w14:textId="585F8834" w:rsidR="00BA2F62" w:rsidRPr="0072742B" w:rsidRDefault="00BD5BFF" w:rsidP="00BA2F62">
      <w:pPr>
        <w:pStyle w:val="ListParagraph"/>
        <w:numPr>
          <w:ilvl w:val="0"/>
          <w:numId w:val="2"/>
        </w:numPr>
        <w:jc w:val="both"/>
        <w:rPr>
          <w:rFonts w:ascii="Times New Roman" w:hAnsi="Times New Roman" w:cs="Times New Roman"/>
          <w:color w:val="000000" w:themeColor="text1"/>
          <w:sz w:val="24"/>
          <w:szCs w:val="24"/>
        </w:rPr>
      </w:pPr>
      <w:r w:rsidRPr="0072742B">
        <w:rPr>
          <w:rFonts w:ascii="Times New Roman" w:hAnsi="Times New Roman" w:cs="Times New Roman"/>
          <w:i/>
          <w:iCs/>
          <w:color w:val="000000" w:themeColor="text1"/>
          <w:sz w:val="24"/>
          <w:szCs w:val="24"/>
        </w:rPr>
        <w:t xml:space="preserve">The </w:t>
      </w:r>
      <w:r w:rsidR="00045217" w:rsidRPr="0072742B">
        <w:rPr>
          <w:rFonts w:ascii="Times New Roman" w:hAnsi="Times New Roman" w:cs="Times New Roman"/>
          <w:i/>
          <w:iCs/>
          <w:color w:val="000000" w:themeColor="text1"/>
          <w:sz w:val="24"/>
          <w:szCs w:val="24"/>
        </w:rPr>
        <w:t xml:space="preserve">goal setting theory: </w:t>
      </w:r>
      <w:r w:rsidR="0057435E" w:rsidRPr="0072742B">
        <w:rPr>
          <w:rFonts w:ascii="Times New Roman" w:hAnsi="Times New Roman" w:cs="Times New Roman"/>
          <w:color w:val="000000" w:themeColor="text1"/>
          <w:sz w:val="24"/>
          <w:szCs w:val="24"/>
        </w:rPr>
        <w:t xml:space="preserve">the relationship between goals and performance is directly proportional to feedback, commitment, self-efficacy, belief of man who </w:t>
      </w:r>
      <w:r w:rsidR="00824864" w:rsidRPr="0072742B">
        <w:rPr>
          <w:rFonts w:ascii="Times New Roman" w:hAnsi="Times New Roman" w:cs="Times New Roman"/>
          <w:color w:val="000000" w:themeColor="text1"/>
          <w:sz w:val="24"/>
          <w:szCs w:val="24"/>
        </w:rPr>
        <w:t>can</w:t>
      </w:r>
      <w:r w:rsidR="0057435E" w:rsidRPr="0072742B">
        <w:rPr>
          <w:rFonts w:ascii="Times New Roman" w:hAnsi="Times New Roman" w:cs="Times New Roman"/>
          <w:color w:val="000000" w:themeColor="text1"/>
          <w:sz w:val="24"/>
          <w:szCs w:val="24"/>
        </w:rPr>
        <w:t xml:space="preserve"> perform a task.</w:t>
      </w:r>
      <w:r w:rsidR="000A2F66" w:rsidRPr="0072742B">
        <w:rPr>
          <w:rFonts w:ascii="Times New Roman" w:hAnsi="Times New Roman" w:cs="Times New Roman"/>
          <w:color w:val="000000" w:themeColor="text1"/>
          <w:sz w:val="24"/>
          <w:szCs w:val="24"/>
        </w:rPr>
        <w:t xml:space="preserve"> </w:t>
      </w:r>
      <w:r w:rsidR="00DA3CF1" w:rsidRPr="0072742B">
        <w:rPr>
          <w:rFonts w:ascii="Times New Roman" w:hAnsi="Times New Roman" w:cs="Times New Roman"/>
          <w:color w:val="000000" w:themeColor="text1"/>
          <w:sz w:val="24"/>
          <w:szCs w:val="24"/>
        </w:rPr>
        <w:t>The a</w:t>
      </w:r>
      <w:r w:rsidR="000A2F66" w:rsidRPr="0072742B">
        <w:rPr>
          <w:rFonts w:ascii="Times New Roman" w:hAnsi="Times New Roman" w:cs="Times New Roman"/>
          <w:color w:val="000000" w:themeColor="text1"/>
          <w:sz w:val="24"/>
          <w:szCs w:val="24"/>
        </w:rPr>
        <w:t>uthor Locke</w:t>
      </w:r>
      <w:r w:rsidR="006B1D40" w:rsidRPr="0072742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44507"/>
          <w:citation/>
        </w:sdtPr>
        <w:sdtEndPr/>
        <w:sdtContent>
          <w:r w:rsidR="006B1D40" w:rsidRPr="0072742B">
            <w:rPr>
              <w:rFonts w:ascii="Times New Roman" w:hAnsi="Times New Roman" w:cs="Times New Roman"/>
              <w:color w:val="000000" w:themeColor="text1"/>
              <w:sz w:val="24"/>
              <w:szCs w:val="24"/>
            </w:rPr>
            <w:fldChar w:fldCharType="begin"/>
          </w:r>
          <w:r w:rsidR="006B1D40" w:rsidRPr="0072742B">
            <w:rPr>
              <w:rFonts w:ascii="Times New Roman" w:hAnsi="Times New Roman" w:cs="Times New Roman"/>
              <w:color w:val="000000" w:themeColor="text1"/>
              <w:sz w:val="24"/>
              <w:szCs w:val="24"/>
            </w:rPr>
            <w:instrText xml:space="preserve"> CITATION Loc86 \l 2057 </w:instrText>
          </w:r>
          <w:r w:rsidR="006B1D40" w:rsidRPr="0072742B">
            <w:rPr>
              <w:rFonts w:ascii="Times New Roman" w:hAnsi="Times New Roman" w:cs="Times New Roman"/>
              <w:color w:val="000000" w:themeColor="text1"/>
              <w:sz w:val="24"/>
              <w:szCs w:val="24"/>
            </w:rPr>
            <w:fldChar w:fldCharType="separate"/>
          </w:r>
          <w:r w:rsidR="0072742B" w:rsidRPr="0072742B">
            <w:rPr>
              <w:rFonts w:ascii="Times New Roman" w:hAnsi="Times New Roman" w:cs="Times New Roman"/>
              <w:noProof/>
              <w:color w:val="000000" w:themeColor="text1"/>
              <w:sz w:val="24"/>
              <w:szCs w:val="24"/>
            </w:rPr>
            <w:t>(Locke, E. A., Motowidlo, S. J., &amp; Bobko, P. , 1986)</w:t>
          </w:r>
          <w:r w:rsidR="006B1D40" w:rsidRPr="0072742B">
            <w:rPr>
              <w:rFonts w:ascii="Times New Roman" w:hAnsi="Times New Roman" w:cs="Times New Roman"/>
              <w:color w:val="000000" w:themeColor="text1"/>
              <w:sz w:val="24"/>
              <w:szCs w:val="24"/>
            </w:rPr>
            <w:fldChar w:fldCharType="end"/>
          </w:r>
        </w:sdtContent>
      </w:sdt>
      <w:r w:rsidR="000A2F66" w:rsidRPr="0072742B">
        <w:rPr>
          <w:rFonts w:ascii="Times New Roman" w:hAnsi="Times New Roman" w:cs="Times New Roman"/>
          <w:color w:val="000000" w:themeColor="text1"/>
          <w:sz w:val="24"/>
          <w:szCs w:val="24"/>
        </w:rPr>
        <w:t xml:space="preserve"> posits that conscious "objectives" and intentions are the main determinants of </w:t>
      </w:r>
      <w:r w:rsidR="00824864" w:rsidRPr="0072742B">
        <w:rPr>
          <w:rFonts w:ascii="Times New Roman" w:hAnsi="Times New Roman" w:cs="Times New Roman"/>
          <w:color w:val="000000" w:themeColor="text1"/>
          <w:sz w:val="24"/>
          <w:szCs w:val="24"/>
        </w:rPr>
        <w:t>behaviour</w:t>
      </w:r>
      <w:r w:rsidR="000A2F66" w:rsidRPr="0072742B">
        <w:rPr>
          <w:rFonts w:ascii="Times New Roman" w:hAnsi="Times New Roman" w:cs="Times New Roman"/>
          <w:color w:val="000000" w:themeColor="text1"/>
          <w:sz w:val="24"/>
          <w:szCs w:val="24"/>
        </w:rPr>
        <w:t>.</w:t>
      </w:r>
      <w:r w:rsidR="00824864" w:rsidRPr="0072742B">
        <w:rPr>
          <w:rFonts w:ascii="Times New Roman" w:hAnsi="Times New Roman" w:cs="Times New Roman"/>
          <w:color w:val="000000" w:themeColor="text1"/>
          <w:sz w:val="24"/>
          <w:szCs w:val="24"/>
        </w:rPr>
        <w:t xml:space="preserve"> </w:t>
      </w:r>
      <w:r w:rsidR="000A2F66" w:rsidRPr="0072742B">
        <w:rPr>
          <w:rFonts w:ascii="Times New Roman" w:hAnsi="Times New Roman" w:cs="Times New Roman"/>
          <w:color w:val="000000" w:themeColor="text1"/>
          <w:sz w:val="24"/>
          <w:szCs w:val="24"/>
        </w:rPr>
        <w:t>Once the person starts doing something, they do it until they finish it. The attempt plays an important role in goal-setting theory, as attempting to work towards a goal is an important source of motivation at work. Locke says the degree of difficulty of the goal has a positive relationship with the effort that is applied in meeting the goal.</w:t>
      </w:r>
    </w:p>
    <w:p w14:paraId="5595B276" w14:textId="1D238A91" w:rsidR="000B5B56" w:rsidRPr="0072742B" w:rsidRDefault="000B5B56" w:rsidP="00BA2F62">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There </w:t>
      </w:r>
      <w:r w:rsidR="00BA2F62" w:rsidRPr="0072742B">
        <w:rPr>
          <w:rFonts w:ascii="Times New Roman" w:hAnsi="Times New Roman" w:cs="Times New Roman"/>
          <w:color w:val="000000" w:themeColor="text1"/>
          <w:sz w:val="24"/>
          <w:szCs w:val="24"/>
        </w:rPr>
        <w:t>are</w:t>
      </w:r>
      <w:r w:rsidRPr="0072742B">
        <w:rPr>
          <w:rFonts w:ascii="Times New Roman" w:hAnsi="Times New Roman" w:cs="Times New Roman"/>
          <w:color w:val="000000" w:themeColor="text1"/>
          <w:sz w:val="24"/>
          <w:szCs w:val="24"/>
        </w:rPr>
        <w:t xml:space="preserve"> more than </w:t>
      </w:r>
      <w:r w:rsidR="00B233C1" w:rsidRPr="0072742B">
        <w:rPr>
          <w:rFonts w:ascii="Times New Roman" w:hAnsi="Times New Roman" w:cs="Times New Roman"/>
          <w:color w:val="000000" w:themeColor="text1"/>
          <w:sz w:val="24"/>
          <w:szCs w:val="24"/>
        </w:rPr>
        <w:t>these 3 theses</w:t>
      </w:r>
      <w:r w:rsidRPr="0072742B">
        <w:rPr>
          <w:rFonts w:ascii="Times New Roman" w:hAnsi="Times New Roman" w:cs="Times New Roman"/>
          <w:color w:val="000000" w:themeColor="text1"/>
          <w:sz w:val="24"/>
          <w:szCs w:val="24"/>
        </w:rPr>
        <w:t xml:space="preserve"> in the literature</w:t>
      </w:r>
      <w:r w:rsidR="006B1D40" w:rsidRPr="0072742B">
        <w:rPr>
          <w:rFonts w:ascii="Times New Roman" w:hAnsi="Times New Roman" w:cs="Times New Roman"/>
          <w:noProof/>
          <w:color w:val="000000" w:themeColor="text1"/>
          <w:sz w:val="24"/>
          <w:szCs w:val="24"/>
        </w:rPr>
        <w:t xml:space="preserve">, </w:t>
      </w:r>
      <w:r w:rsidRPr="0072742B">
        <w:rPr>
          <w:rFonts w:ascii="Times New Roman" w:hAnsi="Times New Roman" w:cs="Times New Roman"/>
          <w:color w:val="000000" w:themeColor="text1"/>
          <w:sz w:val="24"/>
          <w:szCs w:val="24"/>
        </w:rPr>
        <w:t xml:space="preserve">but I found them relevant for our case. In general, the more difficult is the target, higher expectations of performance, assuming that the person is compromised by them and has the precise skills to carry out them. In Hanoi Hat if the </w:t>
      </w:r>
      <w:r w:rsidR="00886C32" w:rsidRPr="0072742B">
        <w:rPr>
          <w:rFonts w:ascii="Times New Roman" w:hAnsi="Times New Roman" w:cs="Times New Roman"/>
          <w:color w:val="000000" w:themeColor="text1"/>
          <w:sz w:val="24"/>
          <w:szCs w:val="24"/>
        </w:rPr>
        <w:t>employees</w:t>
      </w:r>
      <w:r w:rsidRPr="0072742B">
        <w:rPr>
          <w:rFonts w:ascii="Times New Roman" w:hAnsi="Times New Roman" w:cs="Times New Roman"/>
          <w:color w:val="000000" w:themeColor="text1"/>
          <w:sz w:val="24"/>
          <w:szCs w:val="24"/>
        </w:rPr>
        <w:t xml:space="preserve"> will accept the targets is very important in any discussion on the efficacy of the fixation of goals. A method to improve the acceptance of the targets</w:t>
      </w:r>
      <w:r w:rsidR="00886C32" w:rsidRPr="0072742B">
        <w:rPr>
          <w:rFonts w:ascii="Times New Roman" w:hAnsi="Times New Roman" w:cs="Times New Roman"/>
          <w:color w:val="000000" w:themeColor="text1"/>
          <w:sz w:val="24"/>
          <w:szCs w:val="24"/>
        </w:rPr>
        <w:t xml:space="preserve"> and motivate them it`s very important,</w:t>
      </w:r>
      <w:r w:rsidRPr="0072742B">
        <w:rPr>
          <w:rFonts w:ascii="Times New Roman" w:hAnsi="Times New Roman" w:cs="Times New Roman"/>
          <w:color w:val="000000" w:themeColor="text1"/>
          <w:sz w:val="24"/>
          <w:szCs w:val="24"/>
        </w:rPr>
        <w:t xml:space="preserve"> is to allow to the individuals to take part in the fixation of the same ones.</w:t>
      </w:r>
    </w:p>
    <w:p w14:paraId="40A17B76" w14:textId="0E0A3456" w:rsidR="009E736E" w:rsidRPr="0072742B" w:rsidRDefault="009E736E" w:rsidP="009E736E">
      <w:pPr>
        <w:rPr>
          <w:rFonts w:ascii="Times New Roman" w:hAnsi="Times New Roman" w:cs="Times New Roman"/>
          <w:color w:val="000000" w:themeColor="text1"/>
          <w:sz w:val="24"/>
          <w:szCs w:val="24"/>
        </w:rPr>
      </w:pPr>
    </w:p>
    <w:p w14:paraId="3886923F" w14:textId="64DA93F7" w:rsidR="009E736E" w:rsidRPr="0072742B" w:rsidRDefault="009E736E" w:rsidP="009E736E">
      <w:pPr>
        <w:pStyle w:val="Heading2"/>
        <w:rPr>
          <w:rFonts w:ascii="Times New Roman" w:hAnsi="Times New Roman" w:cs="Times New Roman"/>
          <w:b/>
          <w:bCs/>
          <w:color w:val="000000" w:themeColor="text1"/>
          <w:sz w:val="24"/>
          <w:szCs w:val="24"/>
        </w:rPr>
      </w:pPr>
      <w:bookmarkStart w:id="5" w:name="_Toc59554512"/>
      <w:r w:rsidRPr="0072742B">
        <w:rPr>
          <w:rFonts w:ascii="Times New Roman" w:hAnsi="Times New Roman" w:cs="Times New Roman"/>
          <w:b/>
          <w:bCs/>
          <w:color w:val="000000" w:themeColor="text1"/>
          <w:sz w:val="24"/>
          <w:szCs w:val="24"/>
        </w:rPr>
        <w:t>Reward practice</w:t>
      </w:r>
      <w:bookmarkEnd w:id="5"/>
    </w:p>
    <w:p w14:paraId="15E93BF1" w14:textId="2FAD3876" w:rsidR="009E736E" w:rsidRPr="0072742B" w:rsidRDefault="009E736E" w:rsidP="009E736E">
      <w:pPr>
        <w:rPr>
          <w:color w:val="000000" w:themeColor="text1"/>
        </w:rPr>
      </w:pPr>
    </w:p>
    <w:p w14:paraId="4826F3BF" w14:textId="77777777" w:rsidR="003E374D" w:rsidRPr="0072742B" w:rsidRDefault="000841FC" w:rsidP="00F90C8F">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Considering our case, we think that t</w:t>
      </w:r>
      <w:r w:rsidR="00A52300" w:rsidRPr="0072742B">
        <w:rPr>
          <w:rFonts w:ascii="Times New Roman" w:hAnsi="Times New Roman" w:cs="Times New Roman"/>
          <w:color w:val="000000" w:themeColor="text1"/>
          <w:sz w:val="24"/>
          <w:szCs w:val="24"/>
        </w:rPr>
        <w:t xml:space="preserve">he creation and implementation of effective incentive plans, it is something that needs serious studies and a suitable implementation. For this, the company must compromise with a </w:t>
      </w:r>
      <w:proofErr w:type="gramStart"/>
      <w:r w:rsidR="00A52300" w:rsidRPr="0072742B">
        <w:rPr>
          <w:rFonts w:ascii="Times New Roman" w:hAnsi="Times New Roman" w:cs="Times New Roman"/>
          <w:color w:val="000000" w:themeColor="text1"/>
          <w:sz w:val="24"/>
          <w:szCs w:val="24"/>
        </w:rPr>
        <w:t>plan, that</w:t>
      </w:r>
      <w:proofErr w:type="gramEnd"/>
      <w:r w:rsidR="00A52300" w:rsidRPr="0072742B">
        <w:rPr>
          <w:rFonts w:ascii="Times New Roman" w:hAnsi="Times New Roman" w:cs="Times New Roman"/>
          <w:color w:val="000000" w:themeColor="text1"/>
          <w:sz w:val="24"/>
          <w:szCs w:val="24"/>
        </w:rPr>
        <w:t xml:space="preserve"> depends on the situation in which it is. </w:t>
      </w:r>
    </w:p>
    <w:p w14:paraId="235BCB47" w14:textId="7438F549" w:rsidR="009E736E" w:rsidRPr="0072742B" w:rsidRDefault="00A52300" w:rsidP="00F90C8F">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That is to say, the incentive plan that a company implants must be a chord to his title and to his needs. This performs vital importance, because the incentives do not serve if the form is not the correct one. It is by this that </w:t>
      </w:r>
      <w:r w:rsidR="00F90C8F" w:rsidRPr="0072742B">
        <w:rPr>
          <w:rFonts w:ascii="Times New Roman" w:hAnsi="Times New Roman" w:cs="Times New Roman"/>
          <w:color w:val="000000" w:themeColor="text1"/>
          <w:sz w:val="24"/>
          <w:szCs w:val="24"/>
        </w:rPr>
        <w:t xml:space="preserve">Hanoi Hat Company new international contract faced fails in the organization management and teamwork. </w:t>
      </w:r>
    </w:p>
    <w:p w14:paraId="420ABB30" w14:textId="77777777" w:rsidR="003E374D" w:rsidRPr="0072742B" w:rsidRDefault="000841FC" w:rsidP="000011AA">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What will work in our case, because it`s an project with different models then the basic one that employees did till this moment, will be an reward plan per group/team and not per individual. </w:t>
      </w:r>
      <w:r w:rsidR="000011AA" w:rsidRPr="0072742B">
        <w:rPr>
          <w:rFonts w:ascii="Times New Roman" w:hAnsi="Times New Roman" w:cs="Times New Roman"/>
          <w:color w:val="000000" w:themeColor="text1"/>
          <w:sz w:val="24"/>
          <w:szCs w:val="24"/>
        </w:rPr>
        <w:t xml:space="preserve">This plan has several ways to be </w:t>
      </w:r>
      <w:r w:rsidR="003E374D" w:rsidRPr="0072742B">
        <w:rPr>
          <w:rFonts w:ascii="Times New Roman" w:hAnsi="Times New Roman" w:cs="Times New Roman"/>
          <w:color w:val="000000" w:themeColor="text1"/>
          <w:sz w:val="24"/>
          <w:szCs w:val="24"/>
        </w:rPr>
        <w:t>implemented</w:t>
      </w:r>
      <w:r w:rsidR="000011AA" w:rsidRPr="0072742B">
        <w:rPr>
          <w:rFonts w:ascii="Times New Roman" w:hAnsi="Times New Roman" w:cs="Times New Roman"/>
          <w:color w:val="000000" w:themeColor="text1"/>
          <w:sz w:val="24"/>
          <w:szCs w:val="24"/>
        </w:rPr>
        <w:t>, the first is when a production criterion is established for a specific working group and incentives are paid to members if the group exceeds that criterion.</w:t>
      </w:r>
    </w:p>
    <w:p w14:paraId="364C69AA" w14:textId="77777777" w:rsidR="003E374D" w:rsidRPr="0072742B" w:rsidRDefault="000011AA" w:rsidP="000011AA">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There are other forms of implementation, one of which is to determine the working standards for each member of the group and keep track of the production of each of them. There are three ways to make the payment to the group of employees: </w:t>
      </w:r>
    </w:p>
    <w:p w14:paraId="5B697683" w14:textId="77777777" w:rsidR="003E374D" w:rsidRPr="0072742B" w:rsidRDefault="003E374D" w:rsidP="003E374D">
      <w:pPr>
        <w:pStyle w:val="ListParagraph"/>
        <w:numPr>
          <w:ilvl w:val="0"/>
          <w:numId w:val="3"/>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R</w:t>
      </w:r>
      <w:r w:rsidR="000011AA" w:rsidRPr="0072742B">
        <w:rPr>
          <w:rFonts w:ascii="Times New Roman" w:hAnsi="Times New Roman" w:cs="Times New Roman"/>
          <w:color w:val="000000" w:themeColor="text1"/>
          <w:sz w:val="24"/>
          <w:szCs w:val="24"/>
        </w:rPr>
        <w:t>eceive the salary obtained by the person who produced the most</w:t>
      </w:r>
    </w:p>
    <w:p w14:paraId="6EAD01DC" w14:textId="77777777" w:rsidR="003E374D" w:rsidRPr="0072742B" w:rsidRDefault="003E374D" w:rsidP="003E374D">
      <w:pPr>
        <w:pStyle w:val="ListParagraph"/>
        <w:numPr>
          <w:ilvl w:val="0"/>
          <w:numId w:val="3"/>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R</w:t>
      </w:r>
      <w:r w:rsidR="000011AA" w:rsidRPr="0072742B">
        <w:rPr>
          <w:rFonts w:ascii="Times New Roman" w:hAnsi="Times New Roman" w:cs="Times New Roman"/>
          <w:color w:val="000000" w:themeColor="text1"/>
          <w:sz w:val="24"/>
          <w:szCs w:val="24"/>
        </w:rPr>
        <w:t>eceive the salary of the one who produced the least</w:t>
      </w:r>
    </w:p>
    <w:p w14:paraId="01BB87F4" w14:textId="6433AFDB" w:rsidR="000011AA" w:rsidRPr="0072742B" w:rsidRDefault="003E374D" w:rsidP="000011AA">
      <w:pPr>
        <w:pStyle w:val="ListParagraph"/>
        <w:numPr>
          <w:ilvl w:val="0"/>
          <w:numId w:val="3"/>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R</w:t>
      </w:r>
      <w:r w:rsidR="000011AA" w:rsidRPr="0072742B">
        <w:rPr>
          <w:rFonts w:ascii="Times New Roman" w:hAnsi="Times New Roman" w:cs="Times New Roman"/>
          <w:color w:val="000000" w:themeColor="text1"/>
          <w:sz w:val="24"/>
          <w:szCs w:val="24"/>
        </w:rPr>
        <w:t>eceive a payment equivalent to the average salary of the group.</w:t>
      </w:r>
    </w:p>
    <w:p w14:paraId="10709BCA" w14:textId="7EDC425F" w:rsidR="000011AA" w:rsidRPr="0072742B" w:rsidRDefault="000011AA" w:rsidP="000011AA">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lastRenderedPageBreak/>
        <w:t xml:space="preserve">Another way </w:t>
      </w:r>
      <w:r w:rsidR="003E374D" w:rsidRPr="0072742B">
        <w:rPr>
          <w:rFonts w:ascii="Times New Roman" w:hAnsi="Times New Roman" w:cs="Times New Roman"/>
          <w:color w:val="000000" w:themeColor="text1"/>
          <w:sz w:val="24"/>
          <w:szCs w:val="24"/>
        </w:rPr>
        <w:t>-</w:t>
      </w:r>
      <w:r w:rsidRPr="0072742B">
        <w:rPr>
          <w:rFonts w:ascii="Times New Roman" w:hAnsi="Times New Roman" w:cs="Times New Roman"/>
          <w:color w:val="000000" w:themeColor="text1"/>
          <w:sz w:val="24"/>
          <w:szCs w:val="24"/>
        </w:rPr>
        <w:t xml:space="preserve"> is to establish a production criterion based on the </w:t>
      </w:r>
      <w:r w:rsidR="003E374D" w:rsidRPr="0072742B">
        <w:rPr>
          <w:rFonts w:ascii="Times New Roman" w:hAnsi="Times New Roman" w:cs="Times New Roman"/>
          <w:color w:val="000000" w:themeColor="text1"/>
          <w:sz w:val="24"/>
          <w:szCs w:val="24"/>
        </w:rPr>
        <w:t>results</w:t>
      </w:r>
      <w:r w:rsidRPr="0072742B">
        <w:rPr>
          <w:rFonts w:ascii="Times New Roman" w:hAnsi="Times New Roman" w:cs="Times New Roman"/>
          <w:color w:val="000000" w:themeColor="text1"/>
          <w:sz w:val="24"/>
          <w:szCs w:val="24"/>
        </w:rPr>
        <w:t xml:space="preserve"> of the group as a whole: all members receive the same salary according to the level of parts determined for the group position. The group incentive can be determined by a per-piece rate or the hourly production plan.</w:t>
      </w:r>
    </w:p>
    <w:p w14:paraId="005878CB" w14:textId="77777777" w:rsidR="00C636A4" w:rsidRPr="0072742B" w:rsidRDefault="003E374D" w:rsidP="00C636A4">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There are several advantages to using a group plan: </w:t>
      </w:r>
    </w:p>
    <w:p w14:paraId="7AFBFF70" w14:textId="77777777" w:rsidR="00C636A4" w:rsidRPr="0072742B" w:rsidRDefault="003E374D" w:rsidP="00C636A4">
      <w:pPr>
        <w:pStyle w:val="ListParagraph"/>
        <w:numPr>
          <w:ilvl w:val="0"/>
          <w:numId w:val="8"/>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 work of individuals working in the same area are interrelated, in which case a worker's performance reflects not only his own effort but also that of his peers, so the group incentive would be fairer. </w:t>
      </w:r>
    </w:p>
    <w:p w14:paraId="394B2421" w14:textId="12B5DEDB" w:rsidR="00C636A4" w:rsidRPr="0072742B" w:rsidRDefault="003E374D" w:rsidP="00C636A4">
      <w:pPr>
        <w:pStyle w:val="ListParagraph"/>
        <w:numPr>
          <w:ilvl w:val="0"/>
          <w:numId w:val="8"/>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It would help everyone's collaboration in the group and opaque the possibility of a </w:t>
      </w:r>
      <w:proofErr w:type="spellStart"/>
      <w:r w:rsidRPr="0072742B">
        <w:rPr>
          <w:rFonts w:ascii="Times New Roman" w:hAnsi="Times New Roman" w:cs="Times New Roman"/>
          <w:color w:val="000000" w:themeColor="text1"/>
          <w:sz w:val="24"/>
          <w:szCs w:val="24"/>
        </w:rPr>
        <w:t>freerider</w:t>
      </w:r>
      <w:proofErr w:type="spellEnd"/>
      <w:r w:rsidRPr="0072742B">
        <w:rPr>
          <w:rFonts w:ascii="Times New Roman" w:hAnsi="Times New Roman" w:cs="Times New Roman"/>
          <w:color w:val="000000" w:themeColor="text1"/>
          <w:sz w:val="24"/>
          <w:szCs w:val="24"/>
        </w:rPr>
        <w:t xml:space="preserve">. </w:t>
      </w:r>
    </w:p>
    <w:p w14:paraId="4CAA0985" w14:textId="30835470" w:rsidR="003E374D" w:rsidRPr="0072742B" w:rsidRDefault="003E374D" w:rsidP="00C636A4">
      <w:pPr>
        <w:pStyle w:val="ListParagraph"/>
        <w:numPr>
          <w:ilvl w:val="0"/>
          <w:numId w:val="8"/>
        </w:num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Team plans also strengthen the group's planning and troubleshooting and encourage collaboration.</w:t>
      </w:r>
    </w:p>
    <w:p w14:paraId="14ED14D7" w14:textId="0AE6D6BB" w:rsidR="003E374D" w:rsidRPr="0072742B" w:rsidRDefault="003E374D" w:rsidP="003E374D">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The main disadvantage of group plans is that each worker's rewards are no longer based solely on their own effort. To the extent that the person no longer sees that their effort produces the desired reward, a group plan </w:t>
      </w:r>
      <w:r w:rsidR="00C636A4" w:rsidRPr="0072742B">
        <w:rPr>
          <w:rFonts w:ascii="Times New Roman" w:hAnsi="Times New Roman" w:cs="Times New Roman"/>
          <w:color w:val="000000" w:themeColor="text1"/>
          <w:sz w:val="24"/>
          <w:szCs w:val="24"/>
        </w:rPr>
        <w:t xml:space="preserve">can also </w:t>
      </w:r>
      <w:r w:rsidRPr="0072742B">
        <w:rPr>
          <w:rFonts w:ascii="Times New Roman" w:hAnsi="Times New Roman" w:cs="Times New Roman"/>
          <w:color w:val="000000" w:themeColor="text1"/>
          <w:sz w:val="24"/>
          <w:szCs w:val="24"/>
        </w:rPr>
        <w:t xml:space="preserve">not </w:t>
      </w:r>
      <w:r w:rsidR="00C636A4" w:rsidRPr="0072742B">
        <w:rPr>
          <w:rFonts w:ascii="Times New Roman" w:hAnsi="Times New Roman" w:cs="Times New Roman"/>
          <w:color w:val="000000" w:themeColor="text1"/>
          <w:sz w:val="24"/>
          <w:szCs w:val="24"/>
        </w:rPr>
        <w:t xml:space="preserve">be </w:t>
      </w:r>
      <w:r w:rsidRPr="0072742B">
        <w:rPr>
          <w:rFonts w:ascii="Times New Roman" w:hAnsi="Times New Roman" w:cs="Times New Roman"/>
          <w:color w:val="000000" w:themeColor="text1"/>
          <w:sz w:val="24"/>
          <w:szCs w:val="24"/>
        </w:rPr>
        <w:t>as effective as an individual one.</w:t>
      </w:r>
    </w:p>
    <w:p w14:paraId="064DC924" w14:textId="4FF576F3" w:rsidR="009E736E" w:rsidRPr="0072742B" w:rsidRDefault="009E736E" w:rsidP="009E736E">
      <w:pPr>
        <w:jc w:val="both"/>
        <w:rPr>
          <w:rFonts w:ascii="Times New Roman" w:hAnsi="Times New Roman" w:cs="Times New Roman"/>
          <w:color w:val="000000" w:themeColor="text1"/>
          <w:sz w:val="24"/>
          <w:szCs w:val="24"/>
        </w:rPr>
      </w:pPr>
    </w:p>
    <w:p w14:paraId="16E13168" w14:textId="58311030" w:rsidR="009E736E" w:rsidRPr="0072742B" w:rsidRDefault="009E736E">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p>
    <w:p w14:paraId="6D46DE1F" w14:textId="77DCDF1A" w:rsidR="009E736E" w:rsidRPr="0072742B" w:rsidRDefault="009E736E" w:rsidP="009E736E">
      <w:pPr>
        <w:pStyle w:val="Heading1"/>
        <w:rPr>
          <w:rFonts w:ascii="Times New Roman" w:hAnsi="Times New Roman" w:cs="Times New Roman"/>
          <w:b/>
          <w:bCs/>
          <w:color w:val="000000" w:themeColor="text1"/>
          <w:sz w:val="24"/>
          <w:szCs w:val="24"/>
        </w:rPr>
      </w:pPr>
      <w:bookmarkStart w:id="6" w:name="_Toc59554513"/>
      <w:r w:rsidRPr="0072742B">
        <w:rPr>
          <w:rFonts w:ascii="Times New Roman" w:hAnsi="Times New Roman" w:cs="Times New Roman"/>
          <w:b/>
          <w:bCs/>
          <w:color w:val="000000" w:themeColor="text1"/>
          <w:sz w:val="24"/>
          <w:szCs w:val="24"/>
        </w:rPr>
        <w:lastRenderedPageBreak/>
        <w:t>Conclusion</w:t>
      </w:r>
      <w:bookmarkEnd w:id="6"/>
      <w:r w:rsidRPr="0072742B">
        <w:rPr>
          <w:rFonts w:ascii="Times New Roman" w:hAnsi="Times New Roman" w:cs="Times New Roman"/>
          <w:b/>
          <w:bCs/>
          <w:color w:val="000000" w:themeColor="text1"/>
          <w:sz w:val="24"/>
          <w:szCs w:val="24"/>
        </w:rPr>
        <w:t xml:space="preserve"> </w:t>
      </w:r>
    </w:p>
    <w:p w14:paraId="6F67DC6F" w14:textId="7E806F0E" w:rsidR="009E736E" w:rsidRPr="0072742B" w:rsidRDefault="009E736E" w:rsidP="009E736E">
      <w:pPr>
        <w:rPr>
          <w:color w:val="000000" w:themeColor="text1"/>
        </w:rPr>
      </w:pPr>
    </w:p>
    <w:p w14:paraId="2031591C" w14:textId="7CABC2C5" w:rsidR="009E736E" w:rsidRPr="0072742B" w:rsidRDefault="00385980" w:rsidP="00E52F1B">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In conclusion, the roll of the department of human resources is fundamental for the coordinated and successful functioning inside </w:t>
      </w:r>
      <w:r w:rsidR="00E52F1B" w:rsidRPr="0072742B">
        <w:rPr>
          <w:rFonts w:ascii="Times New Roman" w:hAnsi="Times New Roman" w:cs="Times New Roman"/>
          <w:color w:val="000000" w:themeColor="text1"/>
          <w:sz w:val="24"/>
          <w:szCs w:val="24"/>
        </w:rPr>
        <w:t xml:space="preserve">Hanoi Hat Company, </w:t>
      </w:r>
      <w:r w:rsidRPr="0072742B">
        <w:rPr>
          <w:rFonts w:ascii="Times New Roman" w:hAnsi="Times New Roman" w:cs="Times New Roman"/>
          <w:color w:val="000000" w:themeColor="text1"/>
          <w:sz w:val="24"/>
          <w:szCs w:val="24"/>
        </w:rPr>
        <w:t xml:space="preserve">it is important </w:t>
      </w:r>
      <w:r w:rsidR="00E52F1B" w:rsidRPr="0072742B">
        <w:rPr>
          <w:rFonts w:ascii="Times New Roman" w:hAnsi="Times New Roman" w:cs="Times New Roman"/>
          <w:color w:val="000000" w:themeColor="text1"/>
          <w:sz w:val="24"/>
          <w:szCs w:val="24"/>
        </w:rPr>
        <w:t xml:space="preserve">for the line managers </w:t>
      </w:r>
      <w:r w:rsidRPr="0072742B">
        <w:rPr>
          <w:rFonts w:ascii="Times New Roman" w:hAnsi="Times New Roman" w:cs="Times New Roman"/>
          <w:color w:val="000000" w:themeColor="text1"/>
          <w:sz w:val="24"/>
          <w:szCs w:val="24"/>
        </w:rPr>
        <w:t>to emphasize that it is a tool to achieve the goals of the organization. This department must carry out a series of functions across</w:t>
      </w:r>
      <w:r w:rsidR="00E52F1B" w:rsidRPr="0072742B">
        <w:rPr>
          <w:rFonts w:ascii="Times New Roman" w:hAnsi="Times New Roman" w:cs="Times New Roman"/>
          <w:color w:val="000000" w:themeColor="text1"/>
          <w:sz w:val="24"/>
          <w:szCs w:val="24"/>
        </w:rPr>
        <w:t>, carry out part of line manager responsibilities and administration and leave them more time to focus on their specific tasks.</w:t>
      </w:r>
      <w:r w:rsidR="00BA2F62" w:rsidRPr="0072742B">
        <w:rPr>
          <w:rFonts w:ascii="Times New Roman" w:hAnsi="Times New Roman" w:cs="Times New Roman"/>
          <w:color w:val="000000" w:themeColor="text1"/>
          <w:sz w:val="24"/>
          <w:szCs w:val="24"/>
        </w:rPr>
        <w:t xml:space="preserve"> </w:t>
      </w:r>
      <w:r w:rsidR="00606C8C" w:rsidRPr="0072742B">
        <w:rPr>
          <w:rFonts w:ascii="Times New Roman" w:hAnsi="Times New Roman" w:cs="Times New Roman"/>
          <w:color w:val="000000" w:themeColor="text1"/>
          <w:sz w:val="24"/>
          <w:szCs w:val="24"/>
        </w:rPr>
        <w:t>Also,</w:t>
      </w:r>
      <w:r w:rsidR="00E52F1B" w:rsidRPr="0072742B">
        <w:rPr>
          <w:rFonts w:ascii="Times New Roman" w:hAnsi="Times New Roman" w:cs="Times New Roman"/>
          <w:color w:val="000000" w:themeColor="text1"/>
          <w:sz w:val="24"/>
          <w:szCs w:val="24"/>
        </w:rPr>
        <w:t xml:space="preserve"> to </w:t>
      </w:r>
      <w:r w:rsidR="00606C8C" w:rsidRPr="0072742B">
        <w:rPr>
          <w:rFonts w:ascii="Times New Roman" w:hAnsi="Times New Roman" w:cs="Times New Roman"/>
          <w:color w:val="000000" w:themeColor="text1"/>
          <w:sz w:val="24"/>
          <w:szCs w:val="24"/>
        </w:rPr>
        <w:t>reach</w:t>
      </w:r>
      <w:r w:rsidRPr="0072742B">
        <w:rPr>
          <w:rFonts w:ascii="Times New Roman" w:hAnsi="Times New Roman" w:cs="Times New Roman"/>
          <w:color w:val="000000" w:themeColor="text1"/>
          <w:sz w:val="24"/>
          <w:szCs w:val="24"/>
        </w:rPr>
        <w:t xml:space="preserve"> a synergy </w:t>
      </w:r>
      <w:r w:rsidR="00606C8C" w:rsidRPr="0072742B">
        <w:rPr>
          <w:rFonts w:ascii="Times New Roman" w:hAnsi="Times New Roman" w:cs="Times New Roman"/>
          <w:color w:val="000000" w:themeColor="text1"/>
          <w:sz w:val="24"/>
          <w:szCs w:val="24"/>
        </w:rPr>
        <w:t>between</w:t>
      </w:r>
      <w:r w:rsidRPr="0072742B">
        <w:rPr>
          <w:rFonts w:ascii="Times New Roman" w:hAnsi="Times New Roman" w:cs="Times New Roman"/>
          <w:color w:val="000000" w:themeColor="text1"/>
          <w:sz w:val="24"/>
          <w:szCs w:val="24"/>
        </w:rPr>
        <w:t xml:space="preserve"> the employee and the organization manage to complement each other aligning </w:t>
      </w:r>
      <w:r w:rsidR="00606C8C" w:rsidRPr="0072742B">
        <w:rPr>
          <w:rFonts w:ascii="Times New Roman" w:hAnsi="Times New Roman" w:cs="Times New Roman"/>
          <w:color w:val="000000" w:themeColor="text1"/>
          <w:sz w:val="24"/>
          <w:szCs w:val="24"/>
        </w:rPr>
        <w:t>to the own</w:t>
      </w:r>
      <w:r w:rsidRPr="0072742B">
        <w:rPr>
          <w:rFonts w:ascii="Times New Roman" w:hAnsi="Times New Roman" w:cs="Times New Roman"/>
          <w:color w:val="000000" w:themeColor="text1"/>
          <w:sz w:val="24"/>
          <w:szCs w:val="24"/>
        </w:rPr>
        <w:t xml:space="preserve"> targets</w:t>
      </w:r>
      <w:r w:rsidR="00606C8C" w:rsidRPr="0072742B">
        <w:rPr>
          <w:rFonts w:ascii="Times New Roman" w:hAnsi="Times New Roman" w:cs="Times New Roman"/>
          <w:color w:val="000000" w:themeColor="text1"/>
          <w:sz w:val="24"/>
          <w:szCs w:val="24"/>
        </w:rPr>
        <w:t xml:space="preserve"> and</w:t>
      </w:r>
      <w:r w:rsidRPr="0072742B">
        <w:rPr>
          <w:rFonts w:ascii="Times New Roman" w:hAnsi="Times New Roman" w:cs="Times New Roman"/>
          <w:color w:val="000000" w:themeColor="text1"/>
          <w:sz w:val="24"/>
          <w:szCs w:val="24"/>
        </w:rPr>
        <w:t xml:space="preserve"> the advantage of the managerial goal.</w:t>
      </w:r>
    </w:p>
    <w:p w14:paraId="351C1C17" w14:textId="77777777" w:rsidR="000841FC" w:rsidRPr="0072742B" w:rsidRDefault="00663AC8" w:rsidP="00663AC8">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Having been related to the concepts of motivation, we realized on this report that their knowledge is of dynamic importance if the GM want to have a good management of HR, since it`s the motivation that leads the individual to act in a certain way, decided on a strong behaviour towards a goal and as we said, a company that manages to align the conduct of its employees with that requires the company to comply with the goals, in this case the Hanoi Hat will have a competitive advantage that will bring great benefits. </w:t>
      </w:r>
    </w:p>
    <w:p w14:paraId="73FE0141" w14:textId="2EE8D40F" w:rsidR="00663AC8" w:rsidRPr="0072742B" w:rsidRDefault="00663AC8" w:rsidP="00663AC8">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On the other hand, it is important to note that there are different ways to achieve motivation, it can be through clear objectives or also with rewards, but this is not the fundamental thing; the company must commit and be consistent with the motivation policy it decides to implement, because only then will the company see the results.</w:t>
      </w:r>
    </w:p>
    <w:p w14:paraId="24F24B39" w14:textId="09BAF877" w:rsidR="00663AC8" w:rsidRPr="0072742B" w:rsidRDefault="000841FC" w:rsidP="00E52F1B">
      <w:pPr>
        <w:jc w:val="both"/>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Hanoi Hat</w:t>
      </w:r>
      <w:r w:rsidR="00663AC8" w:rsidRPr="0072742B">
        <w:rPr>
          <w:rFonts w:ascii="Times New Roman" w:hAnsi="Times New Roman" w:cs="Times New Roman"/>
          <w:color w:val="000000" w:themeColor="text1"/>
          <w:sz w:val="24"/>
          <w:szCs w:val="24"/>
        </w:rPr>
        <w:t xml:space="preserve"> must decide how it acts with respect to the workforce, depending on its mission and vision, so that the </w:t>
      </w:r>
      <w:r w:rsidRPr="0072742B">
        <w:rPr>
          <w:rFonts w:ascii="Times New Roman" w:hAnsi="Times New Roman" w:cs="Times New Roman"/>
          <w:color w:val="000000" w:themeColor="text1"/>
          <w:sz w:val="24"/>
          <w:szCs w:val="24"/>
        </w:rPr>
        <w:t>HR</w:t>
      </w:r>
      <w:r w:rsidR="00663AC8" w:rsidRPr="0072742B">
        <w:rPr>
          <w:rFonts w:ascii="Times New Roman" w:hAnsi="Times New Roman" w:cs="Times New Roman"/>
          <w:color w:val="000000" w:themeColor="text1"/>
          <w:sz w:val="24"/>
          <w:szCs w:val="24"/>
        </w:rPr>
        <w:t xml:space="preserve"> department has an important role in meeting the company's overall goals.</w:t>
      </w:r>
    </w:p>
    <w:p w14:paraId="472738FA" w14:textId="77777777" w:rsidR="009E736E" w:rsidRPr="0072742B" w:rsidRDefault="009E736E" w:rsidP="00964AB6">
      <w:pPr>
        <w:rPr>
          <w:rFonts w:ascii="Times New Roman" w:hAnsi="Times New Roman" w:cs="Times New Roman"/>
          <w:color w:val="000000" w:themeColor="text1"/>
          <w:sz w:val="24"/>
          <w:szCs w:val="24"/>
        </w:rPr>
      </w:pPr>
    </w:p>
    <w:p w14:paraId="10A393B9" w14:textId="77777777" w:rsidR="009E736E" w:rsidRPr="0072742B" w:rsidRDefault="009E736E">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br w:type="page"/>
      </w:r>
    </w:p>
    <w:bookmarkStart w:id="7" w:name="_Toc59554514" w:displacedByCustomXml="next"/>
    <w:sdt>
      <w:sdtPr>
        <w:rPr>
          <w:rFonts w:asciiTheme="minorHAnsi" w:eastAsiaTheme="minorHAnsi" w:hAnsiTheme="minorHAnsi" w:cstheme="minorBidi"/>
          <w:color w:val="000000" w:themeColor="text1"/>
          <w:sz w:val="22"/>
          <w:szCs w:val="22"/>
        </w:rPr>
        <w:id w:val="-57323916"/>
        <w:docPartObj>
          <w:docPartGallery w:val="Bibliographies"/>
          <w:docPartUnique/>
        </w:docPartObj>
      </w:sdtPr>
      <w:sdtEndPr>
        <w:rPr>
          <w:rFonts w:ascii="Times New Roman" w:hAnsi="Times New Roman" w:cs="Times New Roman"/>
          <w:sz w:val="24"/>
          <w:szCs w:val="24"/>
        </w:rPr>
      </w:sdtEndPr>
      <w:sdtContent>
        <w:p w14:paraId="4276E15E" w14:textId="632D36D6" w:rsidR="009E736E" w:rsidRDefault="009E736E">
          <w:pPr>
            <w:pStyle w:val="Heading1"/>
            <w:rPr>
              <w:rFonts w:ascii="Times New Roman" w:hAnsi="Times New Roman" w:cs="Times New Roman"/>
              <w:b/>
              <w:bCs/>
              <w:color w:val="000000" w:themeColor="text1"/>
              <w:sz w:val="24"/>
              <w:szCs w:val="24"/>
            </w:rPr>
          </w:pPr>
          <w:r w:rsidRPr="0072742B">
            <w:rPr>
              <w:rFonts w:ascii="Times New Roman" w:hAnsi="Times New Roman" w:cs="Times New Roman"/>
              <w:b/>
              <w:bCs/>
              <w:color w:val="000000" w:themeColor="text1"/>
              <w:sz w:val="24"/>
              <w:szCs w:val="24"/>
            </w:rPr>
            <w:t>References</w:t>
          </w:r>
          <w:bookmarkEnd w:id="7"/>
        </w:p>
        <w:p w14:paraId="589DAB00" w14:textId="77777777" w:rsidR="0072742B" w:rsidRPr="0072742B" w:rsidRDefault="0072742B" w:rsidP="0072742B"/>
        <w:sdt>
          <w:sdtPr>
            <w:rPr>
              <w:rFonts w:ascii="Times New Roman" w:hAnsi="Times New Roman" w:cs="Times New Roman"/>
              <w:color w:val="000000" w:themeColor="text1"/>
              <w:sz w:val="24"/>
              <w:szCs w:val="24"/>
            </w:rPr>
            <w:id w:val="-573587230"/>
            <w:bibliography/>
          </w:sdtPr>
          <w:sdtEndPr/>
          <w:sdtContent>
            <w:p w14:paraId="7FFAA27C" w14:textId="77777777" w:rsidR="0072742B" w:rsidRPr="0072742B" w:rsidRDefault="009E736E"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color w:val="000000" w:themeColor="text1"/>
                  <w:sz w:val="24"/>
                  <w:szCs w:val="24"/>
                </w:rPr>
                <w:fldChar w:fldCharType="begin"/>
              </w:r>
              <w:r w:rsidRPr="0072742B">
                <w:rPr>
                  <w:rFonts w:ascii="Times New Roman" w:hAnsi="Times New Roman" w:cs="Times New Roman"/>
                  <w:color w:val="000000" w:themeColor="text1"/>
                  <w:sz w:val="24"/>
                  <w:szCs w:val="24"/>
                </w:rPr>
                <w:instrText xml:space="preserve"> BIBLIOGRAPHY </w:instrText>
              </w:r>
              <w:r w:rsidRPr="0072742B">
                <w:rPr>
                  <w:rFonts w:ascii="Times New Roman" w:hAnsi="Times New Roman" w:cs="Times New Roman"/>
                  <w:color w:val="000000" w:themeColor="text1"/>
                  <w:sz w:val="24"/>
                  <w:szCs w:val="24"/>
                </w:rPr>
                <w:fldChar w:fldCharType="separate"/>
              </w:r>
              <w:r w:rsidR="0072742B" w:rsidRPr="0072742B">
                <w:rPr>
                  <w:rFonts w:ascii="Times New Roman" w:hAnsi="Times New Roman" w:cs="Times New Roman"/>
                  <w:noProof/>
                  <w:color w:val="000000" w:themeColor="text1"/>
                  <w:sz w:val="24"/>
                  <w:szCs w:val="24"/>
                </w:rPr>
                <w:t xml:space="preserve">Gawel, J. E. (1996). Herzberg's theory of motivation and Maslow's hierarchy of needs. . </w:t>
              </w:r>
              <w:r w:rsidR="0072742B" w:rsidRPr="0072742B">
                <w:rPr>
                  <w:rFonts w:ascii="Times New Roman" w:hAnsi="Times New Roman" w:cs="Times New Roman"/>
                  <w:i/>
                  <w:iCs/>
                  <w:noProof/>
                  <w:color w:val="000000" w:themeColor="text1"/>
                  <w:sz w:val="24"/>
                  <w:szCs w:val="24"/>
                </w:rPr>
                <w:t>Practical Assessment, Research, and Evaluation</w:t>
              </w:r>
              <w:r w:rsidR="0072742B" w:rsidRPr="0072742B">
                <w:rPr>
                  <w:rFonts w:ascii="Times New Roman" w:hAnsi="Times New Roman" w:cs="Times New Roman"/>
                  <w:noProof/>
                  <w:color w:val="000000" w:themeColor="text1"/>
                  <w:sz w:val="24"/>
                  <w:szCs w:val="24"/>
                </w:rPr>
                <w:t>, 5(1), 11.</w:t>
              </w:r>
            </w:p>
            <w:p w14:paraId="4D38638F" w14:textId="77777777" w:rsidR="0072742B" w:rsidRPr="0072742B" w:rsidRDefault="0072742B"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noProof/>
                  <w:color w:val="000000" w:themeColor="text1"/>
                  <w:sz w:val="24"/>
                  <w:szCs w:val="24"/>
                </w:rPr>
                <w:t xml:space="preserve">Haeger, J. (2020). </w:t>
              </w:r>
              <w:r w:rsidRPr="0072742B">
                <w:rPr>
                  <w:rFonts w:ascii="Times New Roman" w:hAnsi="Times New Roman" w:cs="Times New Roman"/>
                  <w:i/>
                  <w:iCs/>
                  <w:noProof/>
                  <w:color w:val="000000" w:themeColor="text1"/>
                  <w:sz w:val="24"/>
                  <w:szCs w:val="24"/>
                </w:rPr>
                <w:t>Where is your consulting firm on Maslow’s Hierarchy of Needs?</w:t>
              </w:r>
              <w:r w:rsidRPr="0072742B">
                <w:rPr>
                  <w:rFonts w:ascii="Times New Roman" w:hAnsi="Times New Roman" w:cs="Times New Roman"/>
                  <w:noProof/>
                  <w:color w:val="000000" w:themeColor="text1"/>
                  <w:sz w:val="24"/>
                  <w:szCs w:val="24"/>
                </w:rPr>
                <w:t xml:space="preserve"> Retrieved from https://cinode.com/: https://cinode.com/en/blogg/cinode/where-is-your-consulting-firm-on-maslows-hierarchy-of-needs/</w:t>
              </w:r>
            </w:p>
            <w:p w14:paraId="0750502D" w14:textId="77777777" w:rsidR="0072742B" w:rsidRPr="0072742B" w:rsidRDefault="0072742B"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noProof/>
                  <w:color w:val="000000" w:themeColor="text1"/>
                  <w:sz w:val="24"/>
                  <w:szCs w:val="24"/>
                </w:rPr>
                <w:t xml:space="preserve">Locke, E. A., Motowidlo, S. J., &amp; Bobko, P. . (1986). Using self-efficacy theory to resolve the conflict between goal-setting theory and expectancy theory in organizational behavior and industrial/organizational psychology. . </w:t>
              </w:r>
              <w:r w:rsidRPr="0072742B">
                <w:rPr>
                  <w:rFonts w:ascii="Times New Roman" w:hAnsi="Times New Roman" w:cs="Times New Roman"/>
                  <w:i/>
                  <w:iCs/>
                  <w:noProof/>
                  <w:color w:val="000000" w:themeColor="text1"/>
                  <w:sz w:val="24"/>
                  <w:szCs w:val="24"/>
                </w:rPr>
                <w:t>Journal of Social and Clinical Psychology</w:t>
              </w:r>
              <w:r w:rsidRPr="0072742B">
                <w:rPr>
                  <w:rFonts w:ascii="Times New Roman" w:hAnsi="Times New Roman" w:cs="Times New Roman"/>
                  <w:noProof/>
                  <w:color w:val="000000" w:themeColor="text1"/>
                  <w:sz w:val="24"/>
                  <w:szCs w:val="24"/>
                </w:rPr>
                <w:t>, 4(3), 328-338.</w:t>
              </w:r>
            </w:p>
            <w:p w14:paraId="2F207F0D" w14:textId="77777777" w:rsidR="0072742B" w:rsidRPr="0072742B" w:rsidRDefault="0072742B"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noProof/>
                  <w:color w:val="000000" w:themeColor="text1"/>
                  <w:sz w:val="24"/>
                  <w:szCs w:val="24"/>
                </w:rPr>
                <w:t xml:space="preserve">Lunenburg, F. C. (2011). Goal-setting theory of motivation. </w:t>
              </w:r>
              <w:r w:rsidRPr="0072742B">
                <w:rPr>
                  <w:rFonts w:ascii="Times New Roman" w:hAnsi="Times New Roman" w:cs="Times New Roman"/>
                  <w:i/>
                  <w:iCs/>
                  <w:noProof/>
                  <w:color w:val="000000" w:themeColor="text1"/>
                  <w:sz w:val="24"/>
                  <w:szCs w:val="24"/>
                </w:rPr>
                <w:t>International journal of management, business, and administration</w:t>
              </w:r>
              <w:r w:rsidRPr="0072742B">
                <w:rPr>
                  <w:rFonts w:ascii="Times New Roman" w:hAnsi="Times New Roman" w:cs="Times New Roman"/>
                  <w:noProof/>
                  <w:color w:val="000000" w:themeColor="text1"/>
                  <w:sz w:val="24"/>
                  <w:szCs w:val="24"/>
                </w:rPr>
                <w:t>, 15(1), 1-6.</w:t>
              </w:r>
            </w:p>
            <w:p w14:paraId="0CB6F21D" w14:textId="77777777" w:rsidR="0072742B" w:rsidRPr="0072742B" w:rsidRDefault="0072742B"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noProof/>
                  <w:color w:val="000000" w:themeColor="text1"/>
                  <w:sz w:val="24"/>
                  <w:szCs w:val="24"/>
                </w:rPr>
                <w:t xml:space="preserve">Maslow, A. H. (1958). </w:t>
              </w:r>
              <w:r w:rsidRPr="0072742B">
                <w:rPr>
                  <w:rFonts w:ascii="Times New Roman" w:hAnsi="Times New Roman" w:cs="Times New Roman"/>
                  <w:i/>
                  <w:iCs/>
                  <w:noProof/>
                  <w:color w:val="000000" w:themeColor="text1"/>
                  <w:sz w:val="24"/>
                  <w:szCs w:val="24"/>
                </w:rPr>
                <w:t>A Dynamic Theory of Human Motivation.</w:t>
              </w:r>
              <w:r w:rsidRPr="0072742B">
                <w:rPr>
                  <w:rFonts w:ascii="Times New Roman" w:hAnsi="Times New Roman" w:cs="Times New Roman"/>
                  <w:noProof/>
                  <w:color w:val="000000" w:themeColor="text1"/>
                  <w:sz w:val="24"/>
                  <w:szCs w:val="24"/>
                </w:rPr>
                <w:t xml:space="preserve"> </w:t>
              </w:r>
            </w:p>
            <w:p w14:paraId="6172F496" w14:textId="77777777" w:rsidR="0072742B" w:rsidRPr="0072742B" w:rsidRDefault="0072742B"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noProof/>
                  <w:color w:val="000000" w:themeColor="text1"/>
                  <w:sz w:val="24"/>
                  <w:szCs w:val="24"/>
                </w:rPr>
                <w:t xml:space="preserve">Neher, A. (1991). Maslow's theory of motivation: A critique. . </w:t>
              </w:r>
              <w:r w:rsidRPr="0072742B">
                <w:rPr>
                  <w:rFonts w:ascii="Times New Roman" w:hAnsi="Times New Roman" w:cs="Times New Roman"/>
                  <w:i/>
                  <w:iCs/>
                  <w:noProof/>
                  <w:color w:val="000000" w:themeColor="text1"/>
                  <w:sz w:val="24"/>
                  <w:szCs w:val="24"/>
                </w:rPr>
                <w:t>Journal of humanistic psychology</w:t>
              </w:r>
              <w:r w:rsidRPr="0072742B">
                <w:rPr>
                  <w:rFonts w:ascii="Times New Roman" w:hAnsi="Times New Roman" w:cs="Times New Roman"/>
                  <w:noProof/>
                  <w:color w:val="000000" w:themeColor="text1"/>
                  <w:sz w:val="24"/>
                  <w:szCs w:val="24"/>
                </w:rPr>
                <w:t>, 31(3), 89-112.</w:t>
              </w:r>
            </w:p>
            <w:p w14:paraId="121E0539" w14:textId="77777777" w:rsidR="0072742B" w:rsidRPr="0072742B" w:rsidRDefault="0072742B"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noProof/>
                  <w:color w:val="000000" w:themeColor="text1"/>
                  <w:sz w:val="24"/>
                  <w:szCs w:val="24"/>
                </w:rPr>
                <w:t xml:space="preserve">Pardee, R. L. (1990). Motivation Theories of Maslow, Herzberg, McGregor &amp; McClelland. . </w:t>
              </w:r>
              <w:r w:rsidRPr="0072742B">
                <w:rPr>
                  <w:rFonts w:ascii="Times New Roman" w:hAnsi="Times New Roman" w:cs="Times New Roman"/>
                  <w:i/>
                  <w:iCs/>
                  <w:noProof/>
                  <w:color w:val="000000" w:themeColor="text1"/>
                  <w:sz w:val="24"/>
                  <w:szCs w:val="24"/>
                </w:rPr>
                <w:t>A Literature Review of Selected Theories Dealing with Job Satisfaction and Motivation.</w:t>
              </w:r>
              <w:r w:rsidRPr="0072742B">
                <w:rPr>
                  <w:rFonts w:ascii="Times New Roman" w:hAnsi="Times New Roman" w:cs="Times New Roman"/>
                  <w:noProof/>
                  <w:color w:val="000000" w:themeColor="text1"/>
                  <w:sz w:val="24"/>
                  <w:szCs w:val="24"/>
                </w:rPr>
                <w:t xml:space="preserve"> </w:t>
              </w:r>
            </w:p>
            <w:p w14:paraId="24BB104F" w14:textId="77777777" w:rsidR="0072742B" w:rsidRPr="0072742B" w:rsidRDefault="0072742B" w:rsidP="0072742B">
              <w:pPr>
                <w:pStyle w:val="Bibliography"/>
                <w:ind w:left="720" w:hanging="720"/>
                <w:rPr>
                  <w:rFonts w:ascii="Times New Roman" w:hAnsi="Times New Roman" w:cs="Times New Roman"/>
                  <w:noProof/>
                  <w:color w:val="000000" w:themeColor="text1"/>
                  <w:sz w:val="24"/>
                  <w:szCs w:val="24"/>
                </w:rPr>
              </w:pPr>
              <w:r w:rsidRPr="0072742B">
                <w:rPr>
                  <w:rFonts w:ascii="Times New Roman" w:hAnsi="Times New Roman" w:cs="Times New Roman"/>
                  <w:noProof/>
                  <w:color w:val="000000" w:themeColor="text1"/>
                  <w:sz w:val="24"/>
                  <w:szCs w:val="24"/>
                  <w:lang w:val="es-ES"/>
                </w:rPr>
                <w:t xml:space="preserve">Purser, R. E., &amp; Cabana, S. (1998). </w:t>
              </w:r>
              <w:r w:rsidRPr="0072742B">
                <w:rPr>
                  <w:rFonts w:ascii="Times New Roman" w:hAnsi="Times New Roman" w:cs="Times New Roman"/>
                  <w:i/>
                  <w:iCs/>
                  <w:noProof/>
                  <w:color w:val="000000" w:themeColor="text1"/>
                  <w:sz w:val="24"/>
                  <w:szCs w:val="24"/>
                </w:rPr>
                <w:t>The Self Managing Organization: How leading companies are transforming the work of teams for real impact.</w:t>
              </w:r>
              <w:r w:rsidRPr="0072742B">
                <w:rPr>
                  <w:rFonts w:ascii="Times New Roman" w:hAnsi="Times New Roman" w:cs="Times New Roman"/>
                  <w:noProof/>
                  <w:color w:val="000000" w:themeColor="text1"/>
                  <w:sz w:val="24"/>
                  <w:szCs w:val="24"/>
                </w:rPr>
                <w:t xml:space="preserve"> New York: The free press. Simon and Schuster.</w:t>
              </w:r>
            </w:p>
            <w:p w14:paraId="65B0B0CF" w14:textId="0FF2D643" w:rsidR="009E736E" w:rsidRPr="0072742B" w:rsidRDefault="009E736E" w:rsidP="0072742B">
              <w:pPr>
                <w:rPr>
                  <w:rFonts w:ascii="Times New Roman" w:hAnsi="Times New Roman" w:cs="Times New Roman"/>
                  <w:color w:val="000000" w:themeColor="text1"/>
                  <w:sz w:val="24"/>
                  <w:szCs w:val="24"/>
                </w:rPr>
              </w:pPr>
              <w:r w:rsidRPr="0072742B">
                <w:rPr>
                  <w:rFonts w:ascii="Times New Roman" w:hAnsi="Times New Roman" w:cs="Times New Roman"/>
                  <w:b/>
                  <w:bCs/>
                  <w:noProof/>
                  <w:color w:val="000000" w:themeColor="text1"/>
                  <w:sz w:val="24"/>
                  <w:szCs w:val="24"/>
                </w:rPr>
                <w:fldChar w:fldCharType="end"/>
              </w:r>
            </w:p>
          </w:sdtContent>
        </w:sdt>
      </w:sdtContent>
    </w:sdt>
    <w:p w14:paraId="7305D766" w14:textId="46C1B758" w:rsidR="00F65014" w:rsidRPr="0072742B" w:rsidRDefault="00B25074" w:rsidP="00964AB6">
      <w:pPr>
        <w:rPr>
          <w:rFonts w:ascii="Times New Roman" w:hAnsi="Times New Roman" w:cs="Times New Roman"/>
          <w:color w:val="000000" w:themeColor="text1"/>
          <w:sz w:val="24"/>
          <w:szCs w:val="24"/>
        </w:rPr>
      </w:pPr>
      <w:r w:rsidRPr="0072742B">
        <w:rPr>
          <w:rFonts w:ascii="Times New Roman" w:hAnsi="Times New Roman" w:cs="Times New Roman"/>
          <w:color w:val="000000" w:themeColor="text1"/>
          <w:sz w:val="24"/>
          <w:szCs w:val="24"/>
        </w:rPr>
        <w:t xml:space="preserve"> </w:t>
      </w:r>
    </w:p>
    <w:p w14:paraId="3ECDA6F0" w14:textId="77777777" w:rsidR="00F65014" w:rsidRPr="0072742B" w:rsidRDefault="00F65014">
      <w:pPr>
        <w:rPr>
          <w:rFonts w:ascii="Times New Roman" w:hAnsi="Times New Roman" w:cs="Times New Roman"/>
          <w:b/>
          <w:bCs/>
          <w:color w:val="000000" w:themeColor="text1"/>
          <w:sz w:val="24"/>
          <w:szCs w:val="24"/>
        </w:rPr>
      </w:pPr>
    </w:p>
    <w:sectPr w:rsidR="00F65014" w:rsidRPr="0072742B" w:rsidSect="003A5DD1">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21C6EE" w14:textId="77777777" w:rsidR="00446157" w:rsidRDefault="00446157" w:rsidP="003A5DD1">
      <w:pPr>
        <w:spacing w:after="0" w:line="240" w:lineRule="auto"/>
      </w:pPr>
      <w:r>
        <w:separator/>
      </w:r>
    </w:p>
  </w:endnote>
  <w:endnote w:type="continuationSeparator" w:id="0">
    <w:p w14:paraId="0D6A9803" w14:textId="77777777" w:rsidR="00446157" w:rsidRDefault="00446157" w:rsidP="003A5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396009"/>
      <w:docPartObj>
        <w:docPartGallery w:val="Page Numbers (Bottom of Page)"/>
        <w:docPartUnique/>
      </w:docPartObj>
    </w:sdtPr>
    <w:sdtEndPr>
      <w:rPr>
        <w:noProof/>
      </w:rPr>
    </w:sdtEndPr>
    <w:sdtContent>
      <w:p w14:paraId="661B399F" w14:textId="35E410BF" w:rsidR="003A5DD1" w:rsidRDefault="003A5DD1">
        <w:pPr>
          <w:pStyle w:val="Footer"/>
          <w:jc w:val="right"/>
        </w:pPr>
        <w:r>
          <w:fldChar w:fldCharType="begin"/>
        </w:r>
        <w:r>
          <w:instrText xml:space="preserve"> PAGE   \* MERGEFORMAT </w:instrText>
        </w:r>
        <w:r>
          <w:fldChar w:fldCharType="separate"/>
        </w:r>
        <w:r w:rsidR="00074276">
          <w:rPr>
            <w:noProof/>
          </w:rPr>
          <w:t>2</w:t>
        </w:r>
        <w:r>
          <w:rPr>
            <w:noProof/>
          </w:rPr>
          <w:fldChar w:fldCharType="end"/>
        </w:r>
      </w:p>
    </w:sdtContent>
  </w:sdt>
  <w:p w14:paraId="5E805069" w14:textId="77777777" w:rsidR="003A5DD1" w:rsidRDefault="003A5D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41E827" w14:textId="77777777" w:rsidR="00446157" w:rsidRDefault="00446157" w:rsidP="003A5DD1">
      <w:pPr>
        <w:spacing w:after="0" w:line="240" w:lineRule="auto"/>
      </w:pPr>
      <w:r>
        <w:separator/>
      </w:r>
    </w:p>
  </w:footnote>
  <w:footnote w:type="continuationSeparator" w:id="0">
    <w:p w14:paraId="107F87A0" w14:textId="77777777" w:rsidR="00446157" w:rsidRDefault="00446157" w:rsidP="003A5DD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B7A16"/>
    <w:multiLevelType w:val="hybridMultilevel"/>
    <w:tmpl w:val="F97E0A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B4E58A4"/>
    <w:multiLevelType w:val="hybridMultilevel"/>
    <w:tmpl w:val="A434E1B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180A620C"/>
    <w:multiLevelType w:val="hybridMultilevel"/>
    <w:tmpl w:val="2D8A86A8"/>
    <w:lvl w:ilvl="0" w:tplc="121AC6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19C70D07"/>
    <w:multiLevelType w:val="hybridMultilevel"/>
    <w:tmpl w:val="FFFCF590"/>
    <w:lvl w:ilvl="0" w:tplc="0809000D">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nsid w:val="1F275B4B"/>
    <w:multiLevelType w:val="hybridMultilevel"/>
    <w:tmpl w:val="981A9CDC"/>
    <w:lvl w:ilvl="0" w:tplc="67B87DD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A37251"/>
    <w:multiLevelType w:val="hybridMultilevel"/>
    <w:tmpl w:val="B85E69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544F3146"/>
    <w:multiLevelType w:val="hybridMultilevel"/>
    <w:tmpl w:val="07C8F570"/>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nsid w:val="79FD20DF"/>
    <w:multiLevelType w:val="hybridMultilevel"/>
    <w:tmpl w:val="E4AC5C6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2"/>
  </w:num>
  <w:num w:numId="4">
    <w:abstractNumId w:val="1"/>
  </w:num>
  <w:num w:numId="5">
    <w:abstractNumId w:val="0"/>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014"/>
    <w:rsid w:val="000011AA"/>
    <w:rsid w:val="00027C34"/>
    <w:rsid w:val="00045217"/>
    <w:rsid w:val="00052AA8"/>
    <w:rsid w:val="00074276"/>
    <w:rsid w:val="000841FC"/>
    <w:rsid w:val="000A2F66"/>
    <w:rsid w:val="000B5B56"/>
    <w:rsid w:val="00103610"/>
    <w:rsid w:val="00176A73"/>
    <w:rsid w:val="00186DA3"/>
    <w:rsid w:val="001A0FD8"/>
    <w:rsid w:val="00220A2B"/>
    <w:rsid w:val="00284387"/>
    <w:rsid w:val="00286726"/>
    <w:rsid w:val="002B6117"/>
    <w:rsid w:val="002C3579"/>
    <w:rsid w:val="0031460C"/>
    <w:rsid w:val="003207E5"/>
    <w:rsid w:val="00327AA3"/>
    <w:rsid w:val="00381EB8"/>
    <w:rsid w:val="00383EDF"/>
    <w:rsid w:val="00385980"/>
    <w:rsid w:val="003A3060"/>
    <w:rsid w:val="003A5DD1"/>
    <w:rsid w:val="003D74A8"/>
    <w:rsid w:val="003E374D"/>
    <w:rsid w:val="00403725"/>
    <w:rsid w:val="004256D0"/>
    <w:rsid w:val="00446157"/>
    <w:rsid w:val="00467EE3"/>
    <w:rsid w:val="00484861"/>
    <w:rsid w:val="00495B12"/>
    <w:rsid w:val="004B7546"/>
    <w:rsid w:val="004C5C44"/>
    <w:rsid w:val="00504DE2"/>
    <w:rsid w:val="005117B3"/>
    <w:rsid w:val="00536BEA"/>
    <w:rsid w:val="005468DC"/>
    <w:rsid w:val="005635AD"/>
    <w:rsid w:val="0057435E"/>
    <w:rsid w:val="00590CCD"/>
    <w:rsid w:val="005B5EE0"/>
    <w:rsid w:val="005C5EFA"/>
    <w:rsid w:val="00604DEE"/>
    <w:rsid w:val="00606C8C"/>
    <w:rsid w:val="00663AC8"/>
    <w:rsid w:val="006701DE"/>
    <w:rsid w:val="006B1D40"/>
    <w:rsid w:val="006F441F"/>
    <w:rsid w:val="0071539A"/>
    <w:rsid w:val="0072742B"/>
    <w:rsid w:val="0076685B"/>
    <w:rsid w:val="00782096"/>
    <w:rsid w:val="0079480C"/>
    <w:rsid w:val="00814FE8"/>
    <w:rsid w:val="00824864"/>
    <w:rsid w:val="00883032"/>
    <w:rsid w:val="00886C32"/>
    <w:rsid w:val="00894F1E"/>
    <w:rsid w:val="008C0D30"/>
    <w:rsid w:val="008D5AC3"/>
    <w:rsid w:val="008E73B8"/>
    <w:rsid w:val="00904012"/>
    <w:rsid w:val="009213B1"/>
    <w:rsid w:val="0095185E"/>
    <w:rsid w:val="00964AB6"/>
    <w:rsid w:val="00982FFC"/>
    <w:rsid w:val="009E238D"/>
    <w:rsid w:val="009E736E"/>
    <w:rsid w:val="00A4311E"/>
    <w:rsid w:val="00A52300"/>
    <w:rsid w:val="00A55D1C"/>
    <w:rsid w:val="00A73C88"/>
    <w:rsid w:val="00AD26AD"/>
    <w:rsid w:val="00AD47B4"/>
    <w:rsid w:val="00B03762"/>
    <w:rsid w:val="00B233C1"/>
    <w:rsid w:val="00B25074"/>
    <w:rsid w:val="00B74AB9"/>
    <w:rsid w:val="00B861FC"/>
    <w:rsid w:val="00BA2F62"/>
    <w:rsid w:val="00BD0F41"/>
    <w:rsid w:val="00BD5BFF"/>
    <w:rsid w:val="00BE7C3C"/>
    <w:rsid w:val="00C3735F"/>
    <w:rsid w:val="00C636A4"/>
    <w:rsid w:val="00C92F41"/>
    <w:rsid w:val="00C95604"/>
    <w:rsid w:val="00CA02D2"/>
    <w:rsid w:val="00D14FDF"/>
    <w:rsid w:val="00D543E2"/>
    <w:rsid w:val="00DA3CF1"/>
    <w:rsid w:val="00DC6B8A"/>
    <w:rsid w:val="00E17A73"/>
    <w:rsid w:val="00E52F1B"/>
    <w:rsid w:val="00E831E6"/>
    <w:rsid w:val="00EA348B"/>
    <w:rsid w:val="00EF1124"/>
    <w:rsid w:val="00F012F9"/>
    <w:rsid w:val="00F158F3"/>
    <w:rsid w:val="00F31A34"/>
    <w:rsid w:val="00F65014"/>
    <w:rsid w:val="00F846EB"/>
    <w:rsid w:val="00F90C8F"/>
    <w:rsid w:val="00F92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6A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64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73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A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4AB6"/>
    <w:pPr>
      <w:outlineLvl w:val="9"/>
    </w:pPr>
    <w:rPr>
      <w:lang w:val="en-US"/>
    </w:rPr>
  </w:style>
  <w:style w:type="character" w:customStyle="1" w:styleId="Heading2Char">
    <w:name w:val="Heading 2 Char"/>
    <w:basedOn w:val="DefaultParagraphFont"/>
    <w:link w:val="Heading2"/>
    <w:uiPriority w:val="9"/>
    <w:semiHidden/>
    <w:rsid w:val="009E73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74AB9"/>
    <w:pPr>
      <w:spacing w:after="100"/>
    </w:pPr>
  </w:style>
  <w:style w:type="paragraph" w:styleId="TOC2">
    <w:name w:val="toc 2"/>
    <w:basedOn w:val="Normal"/>
    <w:next w:val="Normal"/>
    <w:autoRedefine/>
    <w:uiPriority w:val="39"/>
    <w:unhideWhenUsed/>
    <w:rsid w:val="00B74AB9"/>
    <w:pPr>
      <w:spacing w:after="100"/>
      <w:ind w:left="220"/>
    </w:pPr>
  </w:style>
  <w:style w:type="character" w:styleId="Hyperlink">
    <w:name w:val="Hyperlink"/>
    <w:basedOn w:val="DefaultParagraphFont"/>
    <w:uiPriority w:val="99"/>
    <w:unhideWhenUsed/>
    <w:rsid w:val="00B74AB9"/>
    <w:rPr>
      <w:color w:val="0563C1" w:themeColor="hyperlink"/>
      <w:u w:val="single"/>
    </w:rPr>
  </w:style>
  <w:style w:type="table" w:styleId="TableGrid">
    <w:name w:val="Table Grid"/>
    <w:basedOn w:val="TableNormal"/>
    <w:uiPriority w:val="39"/>
    <w:rsid w:val="005C5E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117B3"/>
    <w:pPr>
      <w:ind w:left="720"/>
      <w:contextualSpacing/>
    </w:pPr>
  </w:style>
  <w:style w:type="paragraph" w:styleId="Bibliography">
    <w:name w:val="Bibliography"/>
    <w:basedOn w:val="Normal"/>
    <w:next w:val="Normal"/>
    <w:uiPriority w:val="37"/>
    <w:unhideWhenUsed/>
    <w:rsid w:val="006B1D40"/>
  </w:style>
  <w:style w:type="paragraph" w:styleId="BalloonText">
    <w:name w:val="Balloon Text"/>
    <w:basedOn w:val="Normal"/>
    <w:link w:val="BalloonTextChar"/>
    <w:uiPriority w:val="99"/>
    <w:semiHidden/>
    <w:unhideWhenUsed/>
    <w:rsid w:val="00495B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B12"/>
    <w:rPr>
      <w:rFonts w:ascii="Tahoma" w:hAnsi="Tahoma" w:cs="Tahoma"/>
      <w:sz w:val="16"/>
      <w:szCs w:val="16"/>
    </w:rPr>
  </w:style>
  <w:style w:type="paragraph" w:styleId="Header">
    <w:name w:val="header"/>
    <w:basedOn w:val="Normal"/>
    <w:link w:val="HeaderChar"/>
    <w:uiPriority w:val="99"/>
    <w:unhideWhenUsed/>
    <w:rsid w:val="003A5D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DD1"/>
  </w:style>
  <w:style w:type="paragraph" w:styleId="Footer">
    <w:name w:val="footer"/>
    <w:basedOn w:val="Normal"/>
    <w:link w:val="FooterChar"/>
    <w:uiPriority w:val="99"/>
    <w:unhideWhenUsed/>
    <w:rsid w:val="003A5D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DD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64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73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A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4AB6"/>
    <w:pPr>
      <w:outlineLvl w:val="9"/>
    </w:pPr>
    <w:rPr>
      <w:lang w:val="en-US"/>
    </w:rPr>
  </w:style>
  <w:style w:type="character" w:customStyle="1" w:styleId="Heading2Char">
    <w:name w:val="Heading 2 Char"/>
    <w:basedOn w:val="DefaultParagraphFont"/>
    <w:link w:val="Heading2"/>
    <w:uiPriority w:val="9"/>
    <w:semiHidden/>
    <w:rsid w:val="009E73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74AB9"/>
    <w:pPr>
      <w:spacing w:after="100"/>
    </w:pPr>
  </w:style>
  <w:style w:type="paragraph" w:styleId="TOC2">
    <w:name w:val="toc 2"/>
    <w:basedOn w:val="Normal"/>
    <w:next w:val="Normal"/>
    <w:autoRedefine/>
    <w:uiPriority w:val="39"/>
    <w:unhideWhenUsed/>
    <w:rsid w:val="00B74AB9"/>
    <w:pPr>
      <w:spacing w:after="100"/>
      <w:ind w:left="220"/>
    </w:pPr>
  </w:style>
  <w:style w:type="character" w:styleId="Hyperlink">
    <w:name w:val="Hyperlink"/>
    <w:basedOn w:val="DefaultParagraphFont"/>
    <w:uiPriority w:val="99"/>
    <w:unhideWhenUsed/>
    <w:rsid w:val="00B74AB9"/>
    <w:rPr>
      <w:color w:val="0563C1" w:themeColor="hyperlink"/>
      <w:u w:val="single"/>
    </w:rPr>
  </w:style>
  <w:style w:type="table" w:styleId="TableGrid">
    <w:name w:val="Table Grid"/>
    <w:basedOn w:val="TableNormal"/>
    <w:uiPriority w:val="39"/>
    <w:rsid w:val="005C5E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117B3"/>
    <w:pPr>
      <w:ind w:left="720"/>
      <w:contextualSpacing/>
    </w:pPr>
  </w:style>
  <w:style w:type="paragraph" w:styleId="Bibliography">
    <w:name w:val="Bibliography"/>
    <w:basedOn w:val="Normal"/>
    <w:next w:val="Normal"/>
    <w:uiPriority w:val="37"/>
    <w:unhideWhenUsed/>
    <w:rsid w:val="006B1D40"/>
  </w:style>
  <w:style w:type="paragraph" w:styleId="BalloonText">
    <w:name w:val="Balloon Text"/>
    <w:basedOn w:val="Normal"/>
    <w:link w:val="BalloonTextChar"/>
    <w:uiPriority w:val="99"/>
    <w:semiHidden/>
    <w:unhideWhenUsed/>
    <w:rsid w:val="00495B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B12"/>
    <w:rPr>
      <w:rFonts w:ascii="Tahoma" w:hAnsi="Tahoma" w:cs="Tahoma"/>
      <w:sz w:val="16"/>
      <w:szCs w:val="16"/>
    </w:rPr>
  </w:style>
  <w:style w:type="paragraph" w:styleId="Header">
    <w:name w:val="header"/>
    <w:basedOn w:val="Normal"/>
    <w:link w:val="HeaderChar"/>
    <w:uiPriority w:val="99"/>
    <w:unhideWhenUsed/>
    <w:rsid w:val="003A5D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DD1"/>
  </w:style>
  <w:style w:type="paragraph" w:styleId="Footer">
    <w:name w:val="footer"/>
    <w:basedOn w:val="Normal"/>
    <w:link w:val="FooterChar"/>
    <w:uiPriority w:val="99"/>
    <w:unhideWhenUsed/>
    <w:rsid w:val="003A5D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D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783422">
      <w:bodyDiv w:val="1"/>
      <w:marLeft w:val="0"/>
      <w:marRight w:val="0"/>
      <w:marTop w:val="0"/>
      <w:marBottom w:val="0"/>
      <w:divBdr>
        <w:top w:val="none" w:sz="0" w:space="0" w:color="auto"/>
        <w:left w:val="none" w:sz="0" w:space="0" w:color="auto"/>
        <w:bottom w:val="none" w:sz="0" w:space="0" w:color="auto"/>
        <w:right w:val="none" w:sz="0" w:space="0" w:color="auto"/>
      </w:divBdr>
    </w:div>
    <w:div w:id="165248988">
      <w:bodyDiv w:val="1"/>
      <w:marLeft w:val="0"/>
      <w:marRight w:val="0"/>
      <w:marTop w:val="0"/>
      <w:marBottom w:val="0"/>
      <w:divBdr>
        <w:top w:val="none" w:sz="0" w:space="0" w:color="auto"/>
        <w:left w:val="none" w:sz="0" w:space="0" w:color="auto"/>
        <w:bottom w:val="none" w:sz="0" w:space="0" w:color="auto"/>
        <w:right w:val="none" w:sz="0" w:space="0" w:color="auto"/>
      </w:divBdr>
    </w:div>
    <w:div w:id="277833912">
      <w:bodyDiv w:val="1"/>
      <w:marLeft w:val="0"/>
      <w:marRight w:val="0"/>
      <w:marTop w:val="0"/>
      <w:marBottom w:val="0"/>
      <w:divBdr>
        <w:top w:val="none" w:sz="0" w:space="0" w:color="auto"/>
        <w:left w:val="none" w:sz="0" w:space="0" w:color="auto"/>
        <w:bottom w:val="none" w:sz="0" w:space="0" w:color="auto"/>
        <w:right w:val="none" w:sz="0" w:space="0" w:color="auto"/>
      </w:divBdr>
    </w:div>
    <w:div w:id="467630898">
      <w:bodyDiv w:val="1"/>
      <w:marLeft w:val="0"/>
      <w:marRight w:val="0"/>
      <w:marTop w:val="0"/>
      <w:marBottom w:val="0"/>
      <w:divBdr>
        <w:top w:val="none" w:sz="0" w:space="0" w:color="auto"/>
        <w:left w:val="none" w:sz="0" w:space="0" w:color="auto"/>
        <w:bottom w:val="none" w:sz="0" w:space="0" w:color="auto"/>
        <w:right w:val="none" w:sz="0" w:space="0" w:color="auto"/>
      </w:divBdr>
    </w:div>
    <w:div w:id="499152136">
      <w:bodyDiv w:val="1"/>
      <w:marLeft w:val="0"/>
      <w:marRight w:val="0"/>
      <w:marTop w:val="0"/>
      <w:marBottom w:val="0"/>
      <w:divBdr>
        <w:top w:val="none" w:sz="0" w:space="0" w:color="auto"/>
        <w:left w:val="none" w:sz="0" w:space="0" w:color="auto"/>
        <w:bottom w:val="none" w:sz="0" w:space="0" w:color="auto"/>
        <w:right w:val="none" w:sz="0" w:space="0" w:color="auto"/>
      </w:divBdr>
    </w:div>
    <w:div w:id="564994154">
      <w:bodyDiv w:val="1"/>
      <w:marLeft w:val="0"/>
      <w:marRight w:val="0"/>
      <w:marTop w:val="0"/>
      <w:marBottom w:val="0"/>
      <w:divBdr>
        <w:top w:val="none" w:sz="0" w:space="0" w:color="auto"/>
        <w:left w:val="none" w:sz="0" w:space="0" w:color="auto"/>
        <w:bottom w:val="none" w:sz="0" w:space="0" w:color="auto"/>
        <w:right w:val="none" w:sz="0" w:space="0" w:color="auto"/>
      </w:divBdr>
    </w:div>
    <w:div w:id="628171865">
      <w:bodyDiv w:val="1"/>
      <w:marLeft w:val="0"/>
      <w:marRight w:val="0"/>
      <w:marTop w:val="0"/>
      <w:marBottom w:val="0"/>
      <w:divBdr>
        <w:top w:val="none" w:sz="0" w:space="0" w:color="auto"/>
        <w:left w:val="none" w:sz="0" w:space="0" w:color="auto"/>
        <w:bottom w:val="none" w:sz="0" w:space="0" w:color="auto"/>
        <w:right w:val="none" w:sz="0" w:space="0" w:color="auto"/>
      </w:divBdr>
    </w:div>
    <w:div w:id="729115195">
      <w:bodyDiv w:val="1"/>
      <w:marLeft w:val="0"/>
      <w:marRight w:val="0"/>
      <w:marTop w:val="0"/>
      <w:marBottom w:val="0"/>
      <w:divBdr>
        <w:top w:val="none" w:sz="0" w:space="0" w:color="auto"/>
        <w:left w:val="none" w:sz="0" w:space="0" w:color="auto"/>
        <w:bottom w:val="none" w:sz="0" w:space="0" w:color="auto"/>
        <w:right w:val="none" w:sz="0" w:space="0" w:color="auto"/>
      </w:divBdr>
    </w:div>
    <w:div w:id="793789829">
      <w:bodyDiv w:val="1"/>
      <w:marLeft w:val="0"/>
      <w:marRight w:val="0"/>
      <w:marTop w:val="0"/>
      <w:marBottom w:val="0"/>
      <w:divBdr>
        <w:top w:val="none" w:sz="0" w:space="0" w:color="auto"/>
        <w:left w:val="none" w:sz="0" w:space="0" w:color="auto"/>
        <w:bottom w:val="none" w:sz="0" w:space="0" w:color="auto"/>
        <w:right w:val="none" w:sz="0" w:space="0" w:color="auto"/>
      </w:divBdr>
    </w:div>
    <w:div w:id="953753518">
      <w:bodyDiv w:val="1"/>
      <w:marLeft w:val="0"/>
      <w:marRight w:val="0"/>
      <w:marTop w:val="0"/>
      <w:marBottom w:val="0"/>
      <w:divBdr>
        <w:top w:val="none" w:sz="0" w:space="0" w:color="auto"/>
        <w:left w:val="none" w:sz="0" w:space="0" w:color="auto"/>
        <w:bottom w:val="none" w:sz="0" w:space="0" w:color="auto"/>
        <w:right w:val="none" w:sz="0" w:space="0" w:color="auto"/>
      </w:divBdr>
    </w:div>
    <w:div w:id="959535536">
      <w:bodyDiv w:val="1"/>
      <w:marLeft w:val="0"/>
      <w:marRight w:val="0"/>
      <w:marTop w:val="0"/>
      <w:marBottom w:val="0"/>
      <w:divBdr>
        <w:top w:val="none" w:sz="0" w:space="0" w:color="auto"/>
        <w:left w:val="none" w:sz="0" w:space="0" w:color="auto"/>
        <w:bottom w:val="none" w:sz="0" w:space="0" w:color="auto"/>
        <w:right w:val="none" w:sz="0" w:space="0" w:color="auto"/>
      </w:divBdr>
    </w:div>
    <w:div w:id="1092971470">
      <w:bodyDiv w:val="1"/>
      <w:marLeft w:val="0"/>
      <w:marRight w:val="0"/>
      <w:marTop w:val="0"/>
      <w:marBottom w:val="0"/>
      <w:divBdr>
        <w:top w:val="none" w:sz="0" w:space="0" w:color="auto"/>
        <w:left w:val="none" w:sz="0" w:space="0" w:color="auto"/>
        <w:bottom w:val="none" w:sz="0" w:space="0" w:color="auto"/>
        <w:right w:val="none" w:sz="0" w:space="0" w:color="auto"/>
      </w:divBdr>
    </w:div>
    <w:div w:id="1246918464">
      <w:bodyDiv w:val="1"/>
      <w:marLeft w:val="0"/>
      <w:marRight w:val="0"/>
      <w:marTop w:val="0"/>
      <w:marBottom w:val="0"/>
      <w:divBdr>
        <w:top w:val="none" w:sz="0" w:space="0" w:color="auto"/>
        <w:left w:val="none" w:sz="0" w:space="0" w:color="auto"/>
        <w:bottom w:val="none" w:sz="0" w:space="0" w:color="auto"/>
        <w:right w:val="none" w:sz="0" w:space="0" w:color="auto"/>
      </w:divBdr>
    </w:div>
    <w:div w:id="1476215978">
      <w:bodyDiv w:val="1"/>
      <w:marLeft w:val="0"/>
      <w:marRight w:val="0"/>
      <w:marTop w:val="0"/>
      <w:marBottom w:val="0"/>
      <w:divBdr>
        <w:top w:val="none" w:sz="0" w:space="0" w:color="auto"/>
        <w:left w:val="none" w:sz="0" w:space="0" w:color="auto"/>
        <w:bottom w:val="none" w:sz="0" w:space="0" w:color="auto"/>
        <w:right w:val="none" w:sz="0" w:space="0" w:color="auto"/>
      </w:divBdr>
    </w:div>
    <w:div w:id="1683892106">
      <w:bodyDiv w:val="1"/>
      <w:marLeft w:val="0"/>
      <w:marRight w:val="0"/>
      <w:marTop w:val="0"/>
      <w:marBottom w:val="0"/>
      <w:divBdr>
        <w:top w:val="none" w:sz="0" w:space="0" w:color="auto"/>
        <w:left w:val="none" w:sz="0" w:space="0" w:color="auto"/>
        <w:bottom w:val="none" w:sz="0" w:space="0" w:color="auto"/>
        <w:right w:val="none" w:sz="0" w:space="0" w:color="auto"/>
      </w:divBdr>
    </w:div>
    <w:div w:id="1703168564">
      <w:bodyDiv w:val="1"/>
      <w:marLeft w:val="0"/>
      <w:marRight w:val="0"/>
      <w:marTop w:val="0"/>
      <w:marBottom w:val="0"/>
      <w:divBdr>
        <w:top w:val="none" w:sz="0" w:space="0" w:color="auto"/>
        <w:left w:val="none" w:sz="0" w:space="0" w:color="auto"/>
        <w:bottom w:val="none" w:sz="0" w:space="0" w:color="auto"/>
        <w:right w:val="none" w:sz="0" w:space="0" w:color="auto"/>
      </w:divBdr>
    </w:div>
    <w:div w:id="1894609361">
      <w:bodyDiv w:val="1"/>
      <w:marLeft w:val="0"/>
      <w:marRight w:val="0"/>
      <w:marTop w:val="0"/>
      <w:marBottom w:val="0"/>
      <w:divBdr>
        <w:top w:val="none" w:sz="0" w:space="0" w:color="auto"/>
        <w:left w:val="none" w:sz="0" w:space="0" w:color="auto"/>
        <w:bottom w:val="none" w:sz="0" w:space="0" w:color="auto"/>
        <w:right w:val="none" w:sz="0" w:space="0" w:color="auto"/>
      </w:divBdr>
    </w:div>
    <w:div w:id="1953976452">
      <w:bodyDiv w:val="1"/>
      <w:marLeft w:val="0"/>
      <w:marRight w:val="0"/>
      <w:marTop w:val="0"/>
      <w:marBottom w:val="0"/>
      <w:divBdr>
        <w:top w:val="none" w:sz="0" w:space="0" w:color="auto"/>
        <w:left w:val="none" w:sz="0" w:space="0" w:color="auto"/>
        <w:bottom w:val="none" w:sz="0" w:space="0" w:color="auto"/>
        <w:right w:val="none" w:sz="0" w:space="0" w:color="auto"/>
      </w:divBdr>
    </w:div>
    <w:div w:id="2028939990">
      <w:bodyDiv w:val="1"/>
      <w:marLeft w:val="0"/>
      <w:marRight w:val="0"/>
      <w:marTop w:val="0"/>
      <w:marBottom w:val="0"/>
      <w:divBdr>
        <w:top w:val="none" w:sz="0" w:space="0" w:color="auto"/>
        <w:left w:val="none" w:sz="0" w:space="0" w:color="auto"/>
        <w:bottom w:val="none" w:sz="0" w:space="0" w:color="auto"/>
        <w:right w:val="none" w:sz="0" w:space="0" w:color="auto"/>
      </w:divBdr>
    </w:div>
    <w:div w:id="2030450208">
      <w:bodyDiv w:val="1"/>
      <w:marLeft w:val="0"/>
      <w:marRight w:val="0"/>
      <w:marTop w:val="0"/>
      <w:marBottom w:val="0"/>
      <w:divBdr>
        <w:top w:val="none" w:sz="0" w:space="0" w:color="auto"/>
        <w:left w:val="none" w:sz="0" w:space="0" w:color="auto"/>
        <w:bottom w:val="none" w:sz="0" w:space="0" w:color="auto"/>
        <w:right w:val="none" w:sz="0" w:space="0" w:color="auto"/>
      </w:divBdr>
    </w:div>
    <w:div w:id="2099405572">
      <w:bodyDiv w:val="1"/>
      <w:marLeft w:val="0"/>
      <w:marRight w:val="0"/>
      <w:marTop w:val="0"/>
      <w:marBottom w:val="0"/>
      <w:divBdr>
        <w:top w:val="none" w:sz="0" w:space="0" w:color="auto"/>
        <w:left w:val="none" w:sz="0" w:space="0" w:color="auto"/>
        <w:bottom w:val="none" w:sz="0" w:space="0" w:color="auto"/>
        <w:right w:val="none" w:sz="0" w:space="0" w:color="auto"/>
      </w:divBdr>
    </w:div>
    <w:div w:id="2110351458">
      <w:bodyDiv w:val="1"/>
      <w:marLeft w:val="0"/>
      <w:marRight w:val="0"/>
      <w:marTop w:val="0"/>
      <w:marBottom w:val="0"/>
      <w:divBdr>
        <w:top w:val="none" w:sz="0" w:space="0" w:color="auto"/>
        <w:left w:val="none" w:sz="0" w:space="0" w:color="auto"/>
        <w:bottom w:val="none" w:sz="0" w:space="0" w:color="auto"/>
        <w:right w:val="none" w:sz="0" w:space="0" w:color="auto"/>
      </w:divBdr>
    </w:div>
    <w:div w:id="212449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Pur98</b:Tag>
    <b:SourceType>Book</b:SourceType>
    <b:Guid>{1D41D10E-DC28-490A-B514-54CD87F53C96}</b:Guid>
    <b:Title>The Self Managing Organization: How leading companies are transforming the work of teams for real impact.</b:Title>
    <b:Year>1998</b:Year>
    <b:Author>
      <b:Author>
        <b:Corporate>Purser, R. E., &amp; Cabana, S.</b:Corporate>
      </b:Author>
    </b:Author>
    <b:City>New York</b:City>
    <b:Publisher>The free press. Simon and Schuster</b:Publisher>
    <b:RefOrder>1</b:RefOrder>
  </b:Source>
  <b:Source>
    <b:Tag>Joh201</b:Tag>
    <b:SourceType>InternetSite</b:SourceType>
    <b:Guid>{FC53717A-8C24-4FDD-90EE-2C92F9997E09}</b:Guid>
    <b:Title>Where is your consulting firm on Maslow’s Hierarchy of Needs?</b:Title>
    <b:Year>2020</b:Year>
    <b:Author>
      <b:Author>
        <b:NameList>
          <b:Person>
            <b:Last>Haeger</b:Last>
            <b:First>Johan</b:First>
          </b:Person>
        </b:NameList>
      </b:Author>
    </b:Author>
    <b:InternetSiteTitle>https://cinode.com/</b:InternetSiteTitle>
    <b:URL>https://cinode.com/en/blogg/cinode/where-is-your-consulting-firm-on-maslows-hierarchy-of-needs/</b:URL>
    <b:RefOrder>5</b:RefOrder>
  </b:Source>
  <b:Source>
    <b:Tag>Gaw96</b:Tag>
    <b:SourceType>JournalArticle</b:SourceType>
    <b:Guid>{BE5B079E-8410-49FC-8D9E-517C21B587A6}</b:Guid>
    <b:Author>
      <b:Author>
        <b:NameList>
          <b:Person>
            <b:Last>Gawel</b:Last>
            <b:First>J.</b:First>
            <b:Middle>E.</b:Middle>
          </b:Person>
        </b:NameList>
      </b:Author>
    </b:Author>
    <b:Title>Herzberg's theory of motivation and Maslow's hierarchy of needs. </b:Title>
    <b:JournalName>Practical Assessment, Research, and Evaluation</b:JournalName>
    <b:Year>1996</b:Year>
    <b:Pages>5(1), 11</b:Pages>
    <b:RefOrder>7</b:RefOrder>
  </b:Source>
  <b:Source>
    <b:Tag>Neh91</b:Tag>
    <b:SourceType>JournalArticle</b:SourceType>
    <b:Guid>{F8BF87EC-7441-434A-A6FC-92EE60D8F62B}</b:Guid>
    <b:Author>
      <b:Author>
        <b:NameList>
          <b:Person>
            <b:Last>Neher</b:Last>
            <b:First>A.</b:First>
          </b:Person>
        </b:NameList>
      </b:Author>
    </b:Author>
    <b:Title>Maslow's theory of motivation: A critique. </b:Title>
    <b:JournalName>Journal of humanistic psychology</b:JournalName>
    <b:Year>1991</b:Year>
    <b:Pages>31(3), 89-112</b:Pages>
    <b:RefOrder>3</b:RefOrder>
  </b:Source>
  <b:Source>
    <b:Tag>Mas58</b:Tag>
    <b:SourceType>Book</b:SourceType>
    <b:Guid>{71F33E2F-ACAC-4EE1-BBC6-05645A796297}</b:Guid>
    <b:Title>A Dynamic Theory of Human Motivation.</b:Title>
    <b:Year>1958</b:Year>
    <b:Author>
      <b:Author>
        <b:NameList>
          <b:Person>
            <b:Last>Maslow</b:Last>
            <b:First>A.</b:First>
            <b:Middle>H.</b:Middle>
          </b:Person>
        </b:NameList>
      </b:Author>
    </b:Author>
    <b:RefOrder>4</b:RefOrder>
  </b:Source>
  <b:Source>
    <b:Tag>Par90</b:Tag>
    <b:SourceType>JournalArticle</b:SourceType>
    <b:Guid>{324ACB9A-BB22-4ABA-AF73-AEA3EE79C6F3}</b:Guid>
    <b:Title>Motivation Theories of Maslow, Herzberg, McGregor &amp; McClelland. </b:Title>
    <b:Year>1990</b:Year>
    <b:Author>
      <b:Author>
        <b:NameList>
          <b:Person>
            <b:Last>Pardee</b:Last>
            <b:First>R.</b:First>
            <b:Middle>L.</b:Middle>
          </b:Person>
        </b:NameList>
      </b:Author>
    </b:Author>
    <b:JournalName>A Literature Review of Selected Theories Dealing with Job Satisfaction and Motivation.</b:JournalName>
    <b:RefOrder>2</b:RefOrder>
  </b:Source>
  <b:Source>
    <b:Tag>Lun11</b:Tag>
    <b:SourceType>JournalArticle</b:SourceType>
    <b:Guid>{D1F01878-EC06-457B-9803-C3A207416CB3}</b:Guid>
    <b:Author>
      <b:Author>
        <b:NameList>
          <b:Person>
            <b:Last>Lunenburg</b:Last>
            <b:First>F.</b:First>
            <b:Middle>C.</b:Middle>
          </b:Person>
        </b:NameList>
      </b:Author>
    </b:Author>
    <b:Title>Goal-setting theory of motivation</b:Title>
    <b:JournalName>International journal of management, business, and administration</b:JournalName>
    <b:Year>2011</b:Year>
    <b:Pages>15(1), 1-6.</b:Pages>
    <b:RefOrder>8</b:RefOrder>
  </b:Source>
  <b:Source>
    <b:Tag>Loc86</b:Tag>
    <b:SourceType>JournalArticle</b:SourceType>
    <b:Guid>{8F6609D1-E0A3-4021-9FCF-A4A7AE46AEFE}</b:Guid>
    <b:Author>
      <b:Author>
        <b:Corporate>Locke, E. A., Motowidlo, S. J., &amp; Bobko, P. </b:Corporate>
      </b:Author>
    </b:Author>
    <b:Title>Using self-efficacy theory to resolve the conflict between goal-setting theory and expectancy theory in organizational behavior and industrial/organizational psychology. </b:Title>
    <b:JournalName>Journal of Social and Clinical Psychology</b:JournalName>
    <b:Year>1986</b:Year>
    <b:Pages>4(3), 328-338</b:Pages>
    <b:RefOrder>6</b:RefOrder>
  </b:Source>
</b:Sources>
</file>

<file path=customXml/itemProps1.xml><?xml version="1.0" encoding="utf-8"?>
<ds:datastoreItem xmlns:ds="http://schemas.openxmlformats.org/officeDocument/2006/customXml" ds:itemID="{90395296-83B8-4300-B9F3-76141A0FB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3457</TotalTime>
  <Pages>13</Pages>
  <Words>2600</Words>
  <Characters>14826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Coniuhov</dc:creator>
  <cp:keywords/>
  <dc:description/>
  <cp:lastModifiedBy>A_Dragalina</cp:lastModifiedBy>
  <cp:revision>75</cp:revision>
  <dcterms:created xsi:type="dcterms:W3CDTF">2020-12-18T16:32:00Z</dcterms:created>
  <dcterms:modified xsi:type="dcterms:W3CDTF">2020-12-22T18:41:00Z</dcterms:modified>
</cp:coreProperties>
</file>