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917CCF" w14:textId="77777777" w:rsidR="00A66EE0" w:rsidRDefault="00A66EE0" w:rsidP="006C4F5A">
      <w:pPr>
        <w:pStyle w:val="Title"/>
        <w:spacing w:line="480" w:lineRule="auto"/>
        <w:jc w:val="center"/>
        <w:rPr>
          <w:b/>
          <w:sz w:val="32"/>
          <w:szCs w:val="32"/>
        </w:rPr>
      </w:pPr>
    </w:p>
    <w:p w14:paraId="4430063C" w14:textId="77777777" w:rsidR="00A66EE0" w:rsidRDefault="00A66EE0" w:rsidP="006C4F5A">
      <w:pPr>
        <w:pStyle w:val="Title"/>
        <w:spacing w:line="480" w:lineRule="auto"/>
        <w:jc w:val="center"/>
        <w:rPr>
          <w:b/>
          <w:sz w:val="32"/>
          <w:szCs w:val="32"/>
        </w:rPr>
      </w:pPr>
    </w:p>
    <w:p w14:paraId="3D471333" w14:textId="396DCBCB" w:rsidR="006C4F5A" w:rsidRPr="00EE5B4B" w:rsidRDefault="006C4F5A" w:rsidP="006C4F5A">
      <w:pPr>
        <w:pStyle w:val="Title"/>
        <w:spacing w:line="480" w:lineRule="auto"/>
        <w:jc w:val="center"/>
        <w:rPr>
          <w:b/>
          <w:sz w:val="32"/>
          <w:szCs w:val="32"/>
        </w:rPr>
      </w:pPr>
      <w:r>
        <w:rPr>
          <w:b/>
          <w:sz w:val="32"/>
          <w:szCs w:val="32"/>
        </w:rPr>
        <w:t>MO</w:t>
      </w:r>
      <w:r w:rsidRPr="00EE5B4B">
        <w:rPr>
          <w:b/>
          <w:sz w:val="32"/>
          <w:szCs w:val="32"/>
        </w:rPr>
        <w:t xml:space="preserve">DULE: </w:t>
      </w:r>
      <w:r>
        <w:rPr>
          <w:b/>
          <w:sz w:val="32"/>
          <w:szCs w:val="32"/>
        </w:rPr>
        <w:t>INTERNATIONAL MARKETING</w:t>
      </w:r>
    </w:p>
    <w:p w14:paraId="6AB85987" w14:textId="1BDBAB05" w:rsidR="006C4F5A" w:rsidRPr="00EE5B4B" w:rsidRDefault="006C4F5A" w:rsidP="006C4F5A">
      <w:pPr>
        <w:pStyle w:val="Title"/>
        <w:spacing w:line="480" w:lineRule="auto"/>
        <w:jc w:val="center"/>
        <w:rPr>
          <w:b/>
          <w:sz w:val="32"/>
          <w:szCs w:val="32"/>
        </w:rPr>
      </w:pPr>
      <w:r w:rsidRPr="00EE5B4B">
        <w:rPr>
          <w:b/>
          <w:sz w:val="32"/>
          <w:szCs w:val="32"/>
        </w:rPr>
        <w:t>MODULE CODE: LCMB70</w:t>
      </w:r>
      <w:r>
        <w:rPr>
          <w:b/>
          <w:sz w:val="32"/>
          <w:szCs w:val="32"/>
        </w:rPr>
        <w:t>06</w:t>
      </w:r>
    </w:p>
    <w:p w14:paraId="3D4F6D41" w14:textId="77777777" w:rsidR="006C4F5A" w:rsidRPr="00EE5B4B" w:rsidRDefault="006C4F5A" w:rsidP="006C4F5A">
      <w:pPr>
        <w:pStyle w:val="Title"/>
        <w:spacing w:line="480" w:lineRule="auto"/>
        <w:jc w:val="center"/>
        <w:rPr>
          <w:b/>
          <w:bCs/>
          <w:sz w:val="32"/>
          <w:szCs w:val="32"/>
        </w:rPr>
      </w:pPr>
    </w:p>
    <w:p w14:paraId="2B1F2EF5" w14:textId="42496821" w:rsidR="006C4F5A" w:rsidRPr="00EE5B4B" w:rsidRDefault="006C4F5A" w:rsidP="006C4F5A">
      <w:pPr>
        <w:pStyle w:val="Title"/>
        <w:spacing w:line="480" w:lineRule="auto"/>
        <w:jc w:val="center"/>
        <w:rPr>
          <w:b/>
          <w:bCs/>
          <w:sz w:val="32"/>
          <w:szCs w:val="32"/>
        </w:rPr>
      </w:pPr>
      <w:r w:rsidRPr="00EE5B4B">
        <w:rPr>
          <w:b/>
          <w:bCs/>
          <w:sz w:val="32"/>
          <w:szCs w:val="32"/>
        </w:rPr>
        <w:t xml:space="preserve">ASSIGNMENT TITLE: </w:t>
      </w:r>
      <w:r>
        <w:rPr>
          <w:b/>
          <w:sz w:val="32"/>
          <w:szCs w:val="32"/>
        </w:rPr>
        <w:t>INTERNATIONAL MARKETING</w:t>
      </w:r>
    </w:p>
    <w:p w14:paraId="66592666" w14:textId="77777777" w:rsidR="006C4F5A" w:rsidRPr="00EE5B4B" w:rsidRDefault="006C4F5A" w:rsidP="006C4F5A">
      <w:pPr>
        <w:pStyle w:val="Title"/>
        <w:spacing w:line="480" w:lineRule="auto"/>
        <w:jc w:val="center"/>
        <w:rPr>
          <w:b/>
          <w:sz w:val="32"/>
          <w:szCs w:val="32"/>
        </w:rPr>
      </w:pPr>
    </w:p>
    <w:p w14:paraId="0522F625" w14:textId="77777777" w:rsidR="006C4F5A" w:rsidRPr="00CC584C" w:rsidRDefault="006C4F5A" w:rsidP="006C4F5A">
      <w:pPr>
        <w:pStyle w:val="Title"/>
        <w:spacing w:line="480" w:lineRule="auto"/>
        <w:jc w:val="center"/>
        <w:rPr>
          <w:b/>
          <w:sz w:val="22"/>
          <w:szCs w:val="22"/>
        </w:rPr>
      </w:pPr>
    </w:p>
    <w:p w14:paraId="294989D0" w14:textId="77777777" w:rsidR="006C4F5A" w:rsidRPr="00CC584C" w:rsidRDefault="006C4F5A" w:rsidP="006C4F5A">
      <w:pPr>
        <w:pStyle w:val="Title"/>
        <w:spacing w:line="480" w:lineRule="auto"/>
        <w:jc w:val="center"/>
        <w:rPr>
          <w:sz w:val="22"/>
          <w:szCs w:val="22"/>
        </w:rPr>
      </w:pPr>
    </w:p>
    <w:p w14:paraId="4687AD24" w14:textId="77777777" w:rsidR="006C4F5A" w:rsidRPr="005F6E39" w:rsidRDefault="006C4F5A" w:rsidP="007D4DD0">
      <w:pPr>
        <w:pStyle w:val="Title"/>
        <w:spacing w:line="480" w:lineRule="auto"/>
        <w:jc w:val="center"/>
        <w:rPr>
          <w:b/>
          <w:bCs/>
          <w:sz w:val="28"/>
          <w:szCs w:val="28"/>
        </w:rPr>
      </w:pPr>
      <w:r w:rsidRPr="005F6E39">
        <w:rPr>
          <w:sz w:val="28"/>
          <w:szCs w:val="28"/>
        </w:rPr>
        <w:t>Student Number:</w:t>
      </w:r>
      <w:r w:rsidRPr="005F6E39">
        <w:rPr>
          <w:b/>
          <w:bCs/>
          <w:sz w:val="28"/>
          <w:szCs w:val="28"/>
        </w:rPr>
        <w:t xml:space="preserve"> </w:t>
      </w:r>
      <w:r>
        <w:rPr>
          <w:b/>
          <w:bCs/>
          <w:sz w:val="28"/>
          <w:szCs w:val="28"/>
        </w:rPr>
        <w:t>2128283</w:t>
      </w:r>
    </w:p>
    <w:p w14:paraId="5E0A1119" w14:textId="77777777" w:rsidR="006C4F5A" w:rsidRPr="005F6E39" w:rsidRDefault="006C4F5A" w:rsidP="007D4DD0">
      <w:pPr>
        <w:pStyle w:val="Title"/>
        <w:spacing w:line="480" w:lineRule="auto"/>
        <w:jc w:val="center"/>
        <w:rPr>
          <w:b/>
          <w:bCs/>
          <w:sz w:val="28"/>
          <w:szCs w:val="28"/>
        </w:rPr>
      </w:pPr>
      <w:r w:rsidRPr="005F6E39">
        <w:rPr>
          <w:sz w:val="28"/>
          <w:szCs w:val="28"/>
        </w:rPr>
        <w:t>Student Name:</w:t>
      </w:r>
      <w:r w:rsidRPr="005F6E39">
        <w:rPr>
          <w:b/>
          <w:bCs/>
          <w:sz w:val="28"/>
          <w:szCs w:val="28"/>
        </w:rPr>
        <w:t xml:space="preserve"> MIDHUN KOPPARAMBIL VIKRAMAN</w:t>
      </w:r>
    </w:p>
    <w:p w14:paraId="433ECFD0" w14:textId="77777777" w:rsidR="006C4F5A" w:rsidRPr="00CC584C" w:rsidRDefault="006C4F5A" w:rsidP="007D4DD0">
      <w:pPr>
        <w:spacing w:line="480" w:lineRule="auto"/>
        <w:jc w:val="center"/>
      </w:pPr>
    </w:p>
    <w:p w14:paraId="554ADE8B" w14:textId="77777777" w:rsidR="00A66EE0" w:rsidRDefault="006C4F5A" w:rsidP="00A66EE0">
      <w:pPr>
        <w:pStyle w:val="Title"/>
        <w:spacing w:line="480" w:lineRule="auto"/>
        <w:jc w:val="center"/>
        <w:rPr>
          <w:sz w:val="22"/>
          <w:szCs w:val="22"/>
        </w:rPr>
      </w:pPr>
      <w:r w:rsidRPr="00CC584C">
        <w:rPr>
          <w:sz w:val="22"/>
          <w:szCs w:val="22"/>
        </w:rPr>
        <w:br w:type="page"/>
      </w:r>
    </w:p>
    <w:p w14:paraId="54E6C3C7" w14:textId="77777777" w:rsidR="00A66EE0" w:rsidRDefault="00A66EE0" w:rsidP="00A66EE0">
      <w:pPr>
        <w:pStyle w:val="Title"/>
        <w:spacing w:line="480" w:lineRule="auto"/>
        <w:jc w:val="center"/>
        <w:rPr>
          <w:sz w:val="22"/>
          <w:szCs w:val="22"/>
        </w:rPr>
      </w:pPr>
    </w:p>
    <w:p w14:paraId="5351C03F" w14:textId="77777777" w:rsidR="00A66EE0" w:rsidRDefault="00A66EE0" w:rsidP="00A66EE0">
      <w:pPr>
        <w:pStyle w:val="Title"/>
        <w:spacing w:line="480" w:lineRule="auto"/>
        <w:jc w:val="center"/>
        <w:rPr>
          <w:sz w:val="22"/>
          <w:szCs w:val="22"/>
        </w:rPr>
      </w:pPr>
    </w:p>
    <w:p w14:paraId="76FDB30C" w14:textId="77777777" w:rsidR="00A66EE0" w:rsidRDefault="00A66EE0" w:rsidP="00A66EE0">
      <w:pPr>
        <w:pStyle w:val="Title"/>
        <w:spacing w:line="480" w:lineRule="auto"/>
        <w:jc w:val="center"/>
        <w:rPr>
          <w:b/>
          <w:bCs/>
          <w:lang w:val="en-US"/>
        </w:rPr>
      </w:pPr>
    </w:p>
    <w:p w14:paraId="6A0622EA" w14:textId="77777777" w:rsidR="00A66EE0" w:rsidRDefault="00A66EE0" w:rsidP="00A66EE0">
      <w:pPr>
        <w:pStyle w:val="Title"/>
        <w:spacing w:line="480" w:lineRule="auto"/>
        <w:jc w:val="center"/>
        <w:rPr>
          <w:b/>
          <w:bCs/>
          <w:lang w:val="en-US"/>
        </w:rPr>
      </w:pPr>
    </w:p>
    <w:p w14:paraId="41385115" w14:textId="77777777" w:rsidR="00A66EE0" w:rsidRDefault="00A66EE0" w:rsidP="00A66EE0">
      <w:pPr>
        <w:pStyle w:val="Title"/>
        <w:spacing w:line="480" w:lineRule="auto"/>
        <w:jc w:val="center"/>
        <w:rPr>
          <w:b/>
          <w:bCs/>
          <w:lang w:val="en-US"/>
        </w:rPr>
      </w:pPr>
    </w:p>
    <w:p w14:paraId="54E6F55C" w14:textId="01E77554" w:rsidR="007D4DD0" w:rsidRPr="00A66EE0" w:rsidRDefault="00A66EE0" w:rsidP="00A66EE0">
      <w:pPr>
        <w:pStyle w:val="Title"/>
        <w:spacing w:line="480" w:lineRule="auto"/>
        <w:jc w:val="center"/>
        <w:rPr>
          <w:sz w:val="22"/>
          <w:szCs w:val="22"/>
        </w:rPr>
      </w:pPr>
      <w:r>
        <w:rPr>
          <w:b/>
          <w:bCs/>
          <w:noProof/>
          <w:lang w:val="en-US"/>
        </w:rPr>
        <w:drawing>
          <wp:inline distT="0" distB="0" distL="0" distR="0" wp14:anchorId="097C35DF" wp14:editId="55C5B1B3">
            <wp:extent cx="5902960" cy="1113100"/>
            <wp:effectExtent l="0" t="0" r="2540" b="0"/>
            <wp:docPr id="40" name="Graphic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Graphic 40"/>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5943359" cy="1120718"/>
                    </a:xfrm>
                    <a:prstGeom prst="rect">
                      <a:avLst/>
                    </a:prstGeom>
                  </pic:spPr>
                </pic:pic>
              </a:graphicData>
            </a:graphic>
          </wp:inline>
        </w:drawing>
      </w:r>
      <w:r w:rsidR="007D4DD0">
        <w:rPr>
          <w:b/>
          <w:bCs/>
          <w:lang w:val="en-US"/>
        </w:rPr>
        <w:br w:type="page"/>
      </w:r>
    </w:p>
    <w:sdt>
      <w:sdtPr>
        <w:id w:val="-801388103"/>
        <w:docPartObj>
          <w:docPartGallery w:val="Table of Contents"/>
          <w:docPartUnique/>
        </w:docPartObj>
      </w:sdtPr>
      <w:sdtEndPr>
        <w:rPr>
          <w:rFonts w:asciiTheme="minorHAnsi" w:eastAsiaTheme="minorHAnsi" w:hAnsiTheme="minorHAnsi" w:cstheme="minorBidi"/>
          <w:noProof/>
          <w:color w:val="auto"/>
          <w:sz w:val="24"/>
          <w:szCs w:val="24"/>
          <w:lang w:val="en-IN"/>
        </w:rPr>
      </w:sdtEndPr>
      <w:sdtContent>
        <w:p w14:paraId="0BDE42B8" w14:textId="7908F7F9" w:rsidR="00A66EE0" w:rsidRDefault="00A66EE0">
          <w:pPr>
            <w:pStyle w:val="TOCHeading"/>
          </w:pPr>
          <w:r>
            <w:t>Table of Contents</w:t>
          </w:r>
        </w:p>
        <w:p w14:paraId="5535834B" w14:textId="388C6B7F" w:rsidR="00A66EE0" w:rsidRDefault="00A66EE0">
          <w:pPr>
            <w:pStyle w:val="TOC1"/>
            <w:tabs>
              <w:tab w:val="right" w:leader="dot" w:pos="9016"/>
            </w:tabs>
            <w:rPr>
              <w:rFonts w:eastAsiaTheme="minorEastAsia"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24544023" w:history="1">
            <w:r w:rsidRPr="00B4008F">
              <w:rPr>
                <w:rStyle w:val="Hyperlink"/>
                <w:noProof/>
                <w:lang w:val="en-US"/>
              </w:rPr>
              <w:t>INTRODUCTION:</w:t>
            </w:r>
            <w:r>
              <w:rPr>
                <w:noProof/>
                <w:webHidden/>
              </w:rPr>
              <w:tab/>
            </w:r>
            <w:r>
              <w:rPr>
                <w:noProof/>
                <w:webHidden/>
              </w:rPr>
              <w:fldChar w:fldCharType="begin"/>
            </w:r>
            <w:r>
              <w:rPr>
                <w:noProof/>
                <w:webHidden/>
              </w:rPr>
              <w:instrText xml:space="preserve"> PAGEREF _Toc124544023 \h </w:instrText>
            </w:r>
            <w:r>
              <w:rPr>
                <w:noProof/>
                <w:webHidden/>
              </w:rPr>
            </w:r>
            <w:r>
              <w:rPr>
                <w:noProof/>
                <w:webHidden/>
              </w:rPr>
              <w:fldChar w:fldCharType="separate"/>
            </w:r>
            <w:r>
              <w:rPr>
                <w:noProof/>
                <w:webHidden/>
              </w:rPr>
              <w:t>4</w:t>
            </w:r>
            <w:r>
              <w:rPr>
                <w:noProof/>
                <w:webHidden/>
              </w:rPr>
              <w:fldChar w:fldCharType="end"/>
            </w:r>
          </w:hyperlink>
        </w:p>
        <w:p w14:paraId="00FAB0DD" w14:textId="6FF77145" w:rsidR="00A66EE0" w:rsidRDefault="00A66EE0">
          <w:pPr>
            <w:pStyle w:val="TOC1"/>
            <w:tabs>
              <w:tab w:val="right" w:leader="dot" w:pos="9016"/>
            </w:tabs>
            <w:rPr>
              <w:rFonts w:eastAsiaTheme="minorEastAsia" w:cstheme="minorBidi"/>
              <w:b w:val="0"/>
              <w:bCs w:val="0"/>
              <w:noProof/>
              <w:sz w:val="24"/>
              <w:szCs w:val="24"/>
              <w:lang w:eastAsia="en-GB"/>
            </w:rPr>
          </w:pPr>
          <w:hyperlink w:anchor="_Toc124544024" w:history="1">
            <w:r w:rsidRPr="00B4008F">
              <w:rPr>
                <w:rStyle w:val="Hyperlink"/>
                <w:noProof/>
                <w:lang w:val="en-US"/>
              </w:rPr>
              <w:t>COMPANY BACKGROUND</w:t>
            </w:r>
            <w:r>
              <w:rPr>
                <w:noProof/>
                <w:webHidden/>
              </w:rPr>
              <w:tab/>
            </w:r>
            <w:r>
              <w:rPr>
                <w:noProof/>
                <w:webHidden/>
              </w:rPr>
              <w:fldChar w:fldCharType="begin"/>
            </w:r>
            <w:r>
              <w:rPr>
                <w:noProof/>
                <w:webHidden/>
              </w:rPr>
              <w:instrText xml:space="preserve"> PAGEREF _Toc124544024 \h </w:instrText>
            </w:r>
            <w:r>
              <w:rPr>
                <w:noProof/>
                <w:webHidden/>
              </w:rPr>
            </w:r>
            <w:r>
              <w:rPr>
                <w:noProof/>
                <w:webHidden/>
              </w:rPr>
              <w:fldChar w:fldCharType="separate"/>
            </w:r>
            <w:r>
              <w:rPr>
                <w:noProof/>
                <w:webHidden/>
              </w:rPr>
              <w:t>5</w:t>
            </w:r>
            <w:r>
              <w:rPr>
                <w:noProof/>
                <w:webHidden/>
              </w:rPr>
              <w:fldChar w:fldCharType="end"/>
            </w:r>
          </w:hyperlink>
        </w:p>
        <w:p w14:paraId="2C5FAEE1" w14:textId="4FA7F111" w:rsidR="00A66EE0" w:rsidRDefault="00A66EE0">
          <w:pPr>
            <w:pStyle w:val="TOC1"/>
            <w:tabs>
              <w:tab w:val="right" w:leader="dot" w:pos="9016"/>
            </w:tabs>
            <w:rPr>
              <w:rFonts w:eastAsiaTheme="minorEastAsia" w:cstheme="minorBidi"/>
              <w:b w:val="0"/>
              <w:bCs w:val="0"/>
              <w:noProof/>
              <w:sz w:val="24"/>
              <w:szCs w:val="24"/>
              <w:lang w:eastAsia="en-GB"/>
            </w:rPr>
          </w:pPr>
          <w:hyperlink w:anchor="_Toc124544025" w:history="1">
            <w:r w:rsidRPr="00B4008F">
              <w:rPr>
                <w:rStyle w:val="Hyperlink"/>
                <w:noProof/>
              </w:rPr>
              <w:t>Macro-Environmental Analysis of M&amp;S in UK and INDIA</w:t>
            </w:r>
            <w:r>
              <w:rPr>
                <w:noProof/>
                <w:webHidden/>
              </w:rPr>
              <w:tab/>
            </w:r>
            <w:r>
              <w:rPr>
                <w:noProof/>
                <w:webHidden/>
              </w:rPr>
              <w:fldChar w:fldCharType="begin"/>
            </w:r>
            <w:r>
              <w:rPr>
                <w:noProof/>
                <w:webHidden/>
              </w:rPr>
              <w:instrText xml:space="preserve"> PAGEREF _Toc124544025 \h </w:instrText>
            </w:r>
            <w:r>
              <w:rPr>
                <w:noProof/>
                <w:webHidden/>
              </w:rPr>
            </w:r>
            <w:r>
              <w:rPr>
                <w:noProof/>
                <w:webHidden/>
              </w:rPr>
              <w:fldChar w:fldCharType="separate"/>
            </w:r>
            <w:r>
              <w:rPr>
                <w:noProof/>
                <w:webHidden/>
              </w:rPr>
              <w:t>5</w:t>
            </w:r>
            <w:r>
              <w:rPr>
                <w:noProof/>
                <w:webHidden/>
              </w:rPr>
              <w:fldChar w:fldCharType="end"/>
            </w:r>
          </w:hyperlink>
        </w:p>
        <w:p w14:paraId="6DC4C81A" w14:textId="65F7CB8C" w:rsidR="00A66EE0" w:rsidRDefault="00A66EE0">
          <w:pPr>
            <w:pStyle w:val="TOC1"/>
            <w:tabs>
              <w:tab w:val="right" w:leader="dot" w:pos="9016"/>
            </w:tabs>
            <w:rPr>
              <w:rFonts w:eastAsiaTheme="minorEastAsia" w:cstheme="minorBidi"/>
              <w:b w:val="0"/>
              <w:bCs w:val="0"/>
              <w:noProof/>
              <w:sz w:val="24"/>
              <w:szCs w:val="24"/>
              <w:lang w:eastAsia="en-GB"/>
            </w:rPr>
          </w:pPr>
          <w:hyperlink w:anchor="_Toc124544026" w:history="1">
            <w:r w:rsidRPr="00B4008F">
              <w:rPr>
                <w:rStyle w:val="Hyperlink"/>
                <w:noProof/>
              </w:rPr>
              <w:t>PESTEL ANALYSIS M&amp;S UK &amp; INDIA</w:t>
            </w:r>
            <w:r>
              <w:rPr>
                <w:noProof/>
                <w:webHidden/>
              </w:rPr>
              <w:tab/>
            </w:r>
            <w:r>
              <w:rPr>
                <w:noProof/>
                <w:webHidden/>
              </w:rPr>
              <w:fldChar w:fldCharType="begin"/>
            </w:r>
            <w:r>
              <w:rPr>
                <w:noProof/>
                <w:webHidden/>
              </w:rPr>
              <w:instrText xml:space="preserve"> PAGEREF _Toc124544026 \h </w:instrText>
            </w:r>
            <w:r>
              <w:rPr>
                <w:noProof/>
                <w:webHidden/>
              </w:rPr>
            </w:r>
            <w:r>
              <w:rPr>
                <w:noProof/>
                <w:webHidden/>
              </w:rPr>
              <w:fldChar w:fldCharType="separate"/>
            </w:r>
            <w:r>
              <w:rPr>
                <w:noProof/>
                <w:webHidden/>
              </w:rPr>
              <w:t>6</w:t>
            </w:r>
            <w:r>
              <w:rPr>
                <w:noProof/>
                <w:webHidden/>
              </w:rPr>
              <w:fldChar w:fldCharType="end"/>
            </w:r>
          </w:hyperlink>
        </w:p>
        <w:p w14:paraId="313D7509" w14:textId="3E74AC8E" w:rsidR="00A66EE0" w:rsidRDefault="00A66EE0">
          <w:pPr>
            <w:pStyle w:val="TOC2"/>
            <w:tabs>
              <w:tab w:val="right" w:leader="dot" w:pos="9016"/>
            </w:tabs>
            <w:rPr>
              <w:rFonts w:eastAsiaTheme="minorEastAsia" w:cstheme="minorBidi"/>
              <w:i/>
              <w:iCs/>
              <w:noProof/>
              <w:sz w:val="24"/>
              <w:szCs w:val="24"/>
              <w:lang w:eastAsia="en-GB"/>
            </w:rPr>
          </w:pPr>
          <w:hyperlink w:anchor="_Toc124544027" w:history="1">
            <w:r w:rsidRPr="00B4008F">
              <w:rPr>
                <w:rStyle w:val="Hyperlink"/>
                <w:noProof/>
              </w:rPr>
              <w:t>Political Factors</w:t>
            </w:r>
            <w:r>
              <w:rPr>
                <w:noProof/>
                <w:webHidden/>
              </w:rPr>
              <w:tab/>
            </w:r>
            <w:r>
              <w:rPr>
                <w:noProof/>
                <w:webHidden/>
              </w:rPr>
              <w:fldChar w:fldCharType="begin"/>
            </w:r>
            <w:r>
              <w:rPr>
                <w:noProof/>
                <w:webHidden/>
              </w:rPr>
              <w:instrText xml:space="preserve"> PAGEREF _Toc124544027 \h </w:instrText>
            </w:r>
            <w:r>
              <w:rPr>
                <w:noProof/>
                <w:webHidden/>
              </w:rPr>
            </w:r>
            <w:r>
              <w:rPr>
                <w:noProof/>
                <w:webHidden/>
              </w:rPr>
              <w:fldChar w:fldCharType="separate"/>
            </w:r>
            <w:r>
              <w:rPr>
                <w:noProof/>
                <w:webHidden/>
              </w:rPr>
              <w:t>6</w:t>
            </w:r>
            <w:r>
              <w:rPr>
                <w:noProof/>
                <w:webHidden/>
              </w:rPr>
              <w:fldChar w:fldCharType="end"/>
            </w:r>
          </w:hyperlink>
        </w:p>
        <w:p w14:paraId="1DBFA593" w14:textId="476E4A5C" w:rsidR="00A66EE0" w:rsidRDefault="00A66EE0">
          <w:pPr>
            <w:pStyle w:val="TOC2"/>
            <w:tabs>
              <w:tab w:val="right" w:leader="dot" w:pos="9016"/>
            </w:tabs>
            <w:rPr>
              <w:rFonts w:eastAsiaTheme="minorEastAsia" w:cstheme="minorBidi"/>
              <w:i/>
              <w:iCs/>
              <w:noProof/>
              <w:sz w:val="24"/>
              <w:szCs w:val="24"/>
              <w:lang w:eastAsia="en-GB"/>
            </w:rPr>
          </w:pPr>
          <w:hyperlink w:anchor="_Toc124544028" w:history="1">
            <w:r w:rsidRPr="00B4008F">
              <w:rPr>
                <w:rStyle w:val="Hyperlink"/>
                <w:noProof/>
              </w:rPr>
              <w:t>Economic Factors</w:t>
            </w:r>
            <w:r>
              <w:rPr>
                <w:noProof/>
                <w:webHidden/>
              </w:rPr>
              <w:tab/>
            </w:r>
            <w:r>
              <w:rPr>
                <w:noProof/>
                <w:webHidden/>
              </w:rPr>
              <w:fldChar w:fldCharType="begin"/>
            </w:r>
            <w:r>
              <w:rPr>
                <w:noProof/>
                <w:webHidden/>
              </w:rPr>
              <w:instrText xml:space="preserve"> PAGEREF _Toc124544028 \h </w:instrText>
            </w:r>
            <w:r>
              <w:rPr>
                <w:noProof/>
                <w:webHidden/>
              </w:rPr>
            </w:r>
            <w:r>
              <w:rPr>
                <w:noProof/>
                <w:webHidden/>
              </w:rPr>
              <w:fldChar w:fldCharType="separate"/>
            </w:r>
            <w:r>
              <w:rPr>
                <w:noProof/>
                <w:webHidden/>
              </w:rPr>
              <w:t>6</w:t>
            </w:r>
            <w:r>
              <w:rPr>
                <w:noProof/>
                <w:webHidden/>
              </w:rPr>
              <w:fldChar w:fldCharType="end"/>
            </w:r>
          </w:hyperlink>
        </w:p>
        <w:p w14:paraId="5C3FC0EE" w14:textId="6D29A20A" w:rsidR="00A66EE0" w:rsidRDefault="00A66EE0">
          <w:pPr>
            <w:pStyle w:val="TOC2"/>
            <w:tabs>
              <w:tab w:val="right" w:leader="dot" w:pos="9016"/>
            </w:tabs>
            <w:rPr>
              <w:rFonts w:eastAsiaTheme="minorEastAsia" w:cstheme="minorBidi"/>
              <w:i/>
              <w:iCs/>
              <w:noProof/>
              <w:sz w:val="24"/>
              <w:szCs w:val="24"/>
              <w:lang w:eastAsia="en-GB"/>
            </w:rPr>
          </w:pPr>
          <w:hyperlink w:anchor="_Toc124544029" w:history="1">
            <w:r w:rsidRPr="00B4008F">
              <w:rPr>
                <w:rStyle w:val="Hyperlink"/>
                <w:noProof/>
              </w:rPr>
              <w:t>Socio-Cultural Factors</w:t>
            </w:r>
            <w:r>
              <w:rPr>
                <w:noProof/>
                <w:webHidden/>
              </w:rPr>
              <w:tab/>
            </w:r>
            <w:r>
              <w:rPr>
                <w:noProof/>
                <w:webHidden/>
              </w:rPr>
              <w:fldChar w:fldCharType="begin"/>
            </w:r>
            <w:r>
              <w:rPr>
                <w:noProof/>
                <w:webHidden/>
              </w:rPr>
              <w:instrText xml:space="preserve"> PAGEREF _Toc124544029 \h </w:instrText>
            </w:r>
            <w:r>
              <w:rPr>
                <w:noProof/>
                <w:webHidden/>
              </w:rPr>
            </w:r>
            <w:r>
              <w:rPr>
                <w:noProof/>
                <w:webHidden/>
              </w:rPr>
              <w:fldChar w:fldCharType="separate"/>
            </w:r>
            <w:r>
              <w:rPr>
                <w:noProof/>
                <w:webHidden/>
              </w:rPr>
              <w:t>7</w:t>
            </w:r>
            <w:r>
              <w:rPr>
                <w:noProof/>
                <w:webHidden/>
              </w:rPr>
              <w:fldChar w:fldCharType="end"/>
            </w:r>
          </w:hyperlink>
        </w:p>
        <w:p w14:paraId="14D96413" w14:textId="2566952C" w:rsidR="00A66EE0" w:rsidRDefault="00A66EE0">
          <w:pPr>
            <w:pStyle w:val="TOC3"/>
            <w:tabs>
              <w:tab w:val="right" w:leader="dot" w:pos="9016"/>
            </w:tabs>
            <w:rPr>
              <w:rFonts w:eastAsiaTheme="minorEastAsia" w:cstheme="minorBidi"/>
              <w:noProof/>
              <w:sz w:val="24"/>
              <w:szCs w:val="24"/>
              <w:lang w:eastAsia="en-GB"/>
            </w:rPr>
          </w:pPr>
          <w:hyperlink w:anchor="_Toc124544030" w:history="1">
            <w:r w:rsidRPr="00B4008F">
              <w:rPr>
                <w:rStyle w:val="Hyperlink"/>
                <w:noProof/>
              </w:rPr>
              <w:t>HOFSTEDE MODULE OF CULTURAL DIMENSIONS OF UK and INDIA</w:t>
            </w:r>
            <w:r>
              <w:rPr>
                <w:noProof/>
                <w:webHidden/>
              </w:rPr>
              <w:tab/>
            </w:r>
            <w:r>
              <w:rPr>
                <w:noProof/>
                <w:webHidden/>
              </w:rPr>
              <w:fldChar w:fldCharType="begin"/>
            </w:r>
            <w:r>
              <w:rPr>
                <w:noProof/>
                <w:webHidden/>
              </w:rPr>
              <w:instrText xml:space="preserve"> PAGEREF _Toc124544030 \h </w:instrText>
            </w:r>
            <w:r>
              <w:rPr>
                <w:noProof/>
                <w:webHidden/>
              </w:rPr>
            </w:r>
            <w:r>
              <w:rPr>
                <w:noProof/>
                <w:webHidden/>
              </w:rPr>
              <w:fldChar w:fldCharType="separate"/>
            </w:r>
            <w:r>
              <w:rPr>
                <w:noProof/>
                <w:webHidden/>
              </w:rPr>
              <w:t>8</w:t>
            </w:r>
            <w:r>
              <w:rPr>
                <w:noProof/>
                <w:webHidden/>
              </w:rPr>
              <w:fldChar w:fldCharType="end"/>
            </w:r>
          </w:hyperlink>
        </w:p>
        <w:p w14:paraId="72E0D8CF" w14:textId="23944468" w:rsidR="00A66EE0" w:rsidRDefault="00A66EE0">
          <w:pPr>
            <w:pStyle w:val="TOC3"/>
            <w:tabs>
              <w:tab w:val="right" w:leader="dot" w:pos="9016"/>
            </w:tabs>
            <w:rPr>
              <w:rFonts w:eastAsiaTheme="minorEastAsia" w:cstheme="minorBidi"/>
              <w:noProof/>
              <w:sz w:val="24"/>
              <w:szCs w:val="24"/>
              <w:lang w:eastAsia="en-GB"/>
            </w:rPr>
          </w:pPr>
          <w:hyperlink w:anchor="_Toc124544031" w:history="1">
            <w:r w:rsidRPr="00B4008F">
              <w:rPr>
                <w:rStyle w:val="Hyperlink"/>
                <w:noProof/>
              </w:rPr>
              <w:t>ADVANTAGES AND DISADVANTAGES OF HOFSTEDE MODULE</w:t>
            </w:r>
            <w:r>
              <w:rPr>
                <w:noProof/>
                <w:webHidden/>
              </w:rPr>
              <w:tab/>
            </w:r>
            <w:r>
              <w:rPr>
                <w:noProof/>
                <w:webHidden/>
              </w:rPr>
              <w:fldChar w:fldCharType="begin"/>
            </w:r>
            <w:r>
              <w:rPr>
                <w:noProof/>
                <w:webHidden/>
              </w:rPr>
              <w:instrText xml:space="preserve"> PAGEREF _Toc124544031 \h </w:instrText>
            </w:r>
            <w:r>
              <w:rPr>
                <w:noProof/>
                <w:webHidden/>
              </w:rPr>
            </w:r>
            <w:r>
              <w:rPr>
                <w:noProof/>
                <w:webHidden/>
              </w:rPr>
              <w:fldChar w:fldCharType="separate"/>
            </w:r>
            <w:r>
              <w:rPr>
                <w:noProof/>
                <w:webHidden/>
              </w:rPr>
              <w:t>8</w:t>
            </w:r>
            <w:r>
              <w:rPr>
                <w:noProof/>
                <w:webHidden/>
              </w:rPr>
              <w:fldChar w:fldCharType="end"/>
            </w:r>
          </w:hyperlink>
        </w:p>
        <w:p w14:paraId="36EA67F9" w14:textId="48E01E78" w:rsidR="00A66EE0" w:rsidRDefault="00A66EE0">
          <w:pPr>
            <w:pStyle w:val="TOC2"/>
            <w:tabs>
              <w:tab w:val="right" w:leader="dot" w:pos="9016"/>
            </w:tabs>
            <w:rPr>
              <w:rFonts w:eastAsiaTheme="minorEastAsia" w:cstheme="minorBidi"/>
              <w:i/>
              <w:iCs/>
              <w:noProof/>
              <w:sz w:val="24"/>
              <w:szCs w:val="24"/>
              <w:lang w:eastAsia="en-GB"/>
            </w:rPr>
          </w:pPr>
          <w:hyperlink w:anchor="_Toc124544032" w:history="1">
            <w:r w:rsidRPr="00B4008F">
              <w:rPr>
                <w:rStyle w:val="Hyperlink"/>
                <w:noProof/>
                <w:lang w:val="en-GB"/>
              </w:rPr>
              <w:t>Technological Factors</w:t>
            </w:r>
            <w:r>
              <w:rPr>
                <w:noProof/>
                <w:webHidden/>
              </w:rPr>
              <w:tab/>
            </w:r>
            <w:r>
              <w:rPr>
                <w:noProof/>
                <w:webHidden/>
              </w:rPr>
              <w:fldChar w:fldCharType="begin"/>
            </w:r>
            <w:r>
              <w:rPr>
                <w:noProof/>
                <w:webHidden/>
              </w:rPr>
              <w:instrText xml:space="preserve"> PAGEREF _Toc124544032 \h </w:instrText>
            </w:r>
            <w:r>
              <w:rPr>
                <w:noProof/>
                <w:webHidden/>
              </w:rPr>
            </w:r>
            <w:r>
              <w:rPr>
                <w:noProof/>
                <w:webHidden/>
              </w:rPr>
              <w:fldChar w:fldCharType="separate"/>
            </w:r>
            <w:r>
              <w:rPr>
                <w:noProof/>
                <w:webHidden/>
              </w:rPr>
              <w:t>9</w:t>
            </w:r>
            <w:r>
              <w:rPr>
                <w:noProof/>
                <w:webHidden/>
              </w:rPr>
              <w:fldChar w:fldCharType="end"/>
            </w:r>
          </w:hyperlink>
        </w:p>
        <w:p w14:paraId="59A38F27" w14:textId="7965F6CF" w:rsidR="00A66EE0" w:rsidRDefault="00A66EE0">
          <w:pPr>
            <w:pStyle w:val="TOC3"/>
            <w:tabs>
              <w:tab w:val="right" w:leader="dot" w:pos="9016"/>
            </w:tabs>
            <w:rPr>
              <w:rFonts w:eastAsiaTheme="minorEastAsia" w:cstheme="minorBidi"/>
              <w:noProof/>
              <w:sz w:val="24"/>
              <w:szCs w:val="24"/>
              <w:lang w:eastAsia="en-GB"/>
            </w:rPr>
          </w:pPr>
          <w:hyperlink w:anchor="_Toc124544033" w:history="1">
            <w:r w:rsidRPr="00B4008F">
              <w:rPr>
                <w:rStyle w:val="Hyperlink"/>
                <w:noProof/>
              </w:rPr>
              <w:t>Self-checkout</w:t>
            </w:r>
            <w:r>
              <w:rPr>
                <w:noProof/>
                <w:webHidden/>
              </w:rPr>
              <w:tab/>
            </w:r>
            <w:r>
              <w:rPr>
                <w:noProof/>
                <w:webHidden/>
              </w:rPr>
              <w:fldChar w:fldCharType="begin"/>
            </w:r>
            <w:r>
              <w:rPr>
                <w:noProof/>
                <w:webHidden/>
              </w:rPr>
              <w:instrText xml:space="preserve"> PAGEREF _Toc124544033 \h </w:instrText>
            </w:r>
            <w:r>
              <w:rPr>
                <w:noProof/>
                <w:webHidden/>
              </w:rPr>
            </w:r>
            <w:r>
              <w:rPr>
                <w:noProof/>
                <w:webHidden/>
              </w:rPr>
              <w:fldChar w:fldCharType="separate"/>
            </w:r>
            <w:r>
              <w:rPr>
                <w:noProof/>
                <w:webHidden/>
              </w:rPr>
              <w:t>9</w:t>
            </w:r>
            <w:r>
              <w:rPr>
                <w:noProof/>
                <w:webHidden/>
              </w:rPr>
              <w:fldChar w:fldCharType="end"/>
            </w:r>
          </w:hyperlink>
        </w:p>
        <w:p w14:paraId="72B7A0E2" w14:textId="54BCFE55" w:rsidR="00A66EE0" w:rsidRDefault="00A66EE0">
          <w:pPr>
            <w:pStyle w:val="TOC3"/>
            <w:tabs>
              <w:tab w:val="right" w:leader="dot" w:pos="9016"/>
            </w:tabs>
            <w:rPr>
              <w:rFonts w:eastAsiaTheme="minorEastAsia" w:cstheme="minorBidi"/>
              <w:noProof/>
              <w:sz w:val="24"/>
              <w:szCs w:val="24"/>
              <w:lang w:eastAsia="en-GB"/>
            </w:rPr>
          </w:pPr>
          <w:hyperlink w:anchor="_Toc124544034" w:history="1">
            <w:r w:rsidRPr="00B4008F">
              <w:rPr>
                <w:rStyle w:val="Hyperlink"/>
                <w:noProof/>
              </w:rPr>
              <w:t>Online shopping</w:t>
            </w:r>
            <w:r>
              <w:rPr>
                <w:noProof/>
                <w:webHidden/>
              </w:rPr>
              <w:tab/>
            </w:r>
            <w:r>
              <w:rPr>
                <w:noProof/>
                <w:webHidden/>
              </w:rPr>
              <w:fldChar w:fldCharType="begin"/>
            </w:r>
            <w:r>
              <w:rPr>
                <w:noProof/>
                <w:webHidden/>
              </w:rPr>
              <w:instrText xml:space="preserve"> PAGEREF _Toc124544034 \h </w:instrText>
            </w:r>
            <w:r>
              <w:rPr>
                <w:noProof/>
                <w:webHidden/>
              </w:rPr>
            </w:r>
            <w:r>
              <w:rPr>
                <w:noProof/>
                <w:webHidden/>
              </w:rPr>
              <w:fldChar w:fldCharType="separate"/>
            </w:r>
            <w:r>
              <w:rPr>
                <w:noProof/>
                <w:webHidden/>
              </w:rPr>
              <w:t>9</w:t>
            </w:r>
            <w:r>
              <w:rPr>
                <w:noProof/>
                <w:webHidden/>
              </w:rPr>
              <w:fldChar w:fldCharType="end"/>
            </w:r>
          </w:hyperlink>
        </w:p>
        <w:p w14:paraId="09A3F684" w14:textId="6B8F3AA0" w:rsidR="00A66EE0" w:rsidRDefault="00A66EE0">
          <w:pPr>
            <w:pStyle w:val="TOC2"/>
            <w:tabs>
              <w:tab w:val="right" w:leader="dot" w:pos="9016"/>
            </w:tabs>
            <w:rPr>
              <w:rFonts w:eastAsiaTheme="minorEastAsia" w:cstheme="minorBidi"/>
              <w:i/>
              <w:iCs/>
              <w:noProof/>
              <w:sz w:val="24"/>
              <w:szCs w:val="24"/>
              <w:lang w:eastAsia="en-GB"/>
            </w:rPr>
          </w:pPr>
          <w:hyperlink w:anchor="_Toc124544035" w:history="1">
            <w:r w:rsidRPr="00B4008F">
              <w:rPr>
                <w:rStyle w:val="Hyperlink"/>
                <w:noProof/>
                <w:lang w:val="en-GB"/>
              </w:rPr>
              <w:t>Legal Factors</w:t>
            </w:r>
            <w:r>
              <w:rPr>
                <w:noProof/>
                <w:webHidden/>
              </w:rPr>
              <w:tab/>
            </w:r>
            <w:r>
              <w:rPr>
                <w:noProof/>
                <w:webHidden/>
              </w:rPr>
              <w:fldChar w:fldCharType="begin"/>
            </w:r>
            <w:r>
              <w:rPr>
                <w:noProof/>
                <w:webHidden/>
              </w:rPr>
              <w:instrText xml:space="preserve"> PAGEREF _Toc124544035 \h </w:instrText>
            </w:r>
            <w:r>
              <w:rPr>
                <w:noProof/>
                <w:webHidden/>
              </w:rPr>
            </w:r>
            <w:r>
              <w:rPr>
                <w:noProof/>
                <w:webHidden/>
              </w:rPr>
              <w:fldChar w:fldCharType="separate"/>
            </w:r>
            <w:r>
              <w:rPr>
                <w:noProof/>
                <w:webHidden/>
              </w:rPr>
              <w:t>9</w:t>
            </w:r>
            <w:r>
              <w:rPr>
                <w:noProof/>
                <w:webHidden/>
              </w:rPr>
              <w:fldChar w:fldCharType="end"/>
            </w:r>
          </w:hyperlink>
        </w:p>
        <w:p w14:paraId="7234D588" w14:textId="69CBC7FE" w:rsidR="00A66EE0" w:rsidRDefault="00A66EE0">
          <w:pPr>
            <w:pStyle w:val="TOC2"/>
            <w:tabs>
              <w:tab w:val="right" w:leader="dot" w:pos="9016"/>
            </w:tabs>
            <w:rPr>
              <w:rFonts w:eastAsiaTheme="minorEastAsia" w:cstheme="minorBidi"/>
              <w:i/>
              <w:iCs/>
              <w:noProof/>
              <w:sz w:val="24"/>
              <w:szCs w:val="24"/>
              <w:lang w:eastAsia="en-GB"/>
            </w:rPr>
          </w:pPr>
          <w:hyperlink w:anchor="_Toc124544036" w:history="1">
            <w:r w:rsidRPr="00B4008F">
              <w:rPr>
                <w:rStyle w:val="Hyperlink"/>
                <w:noProof/>
              </w:rPr>
              <w:t>Environmental Factors</w:t>
            </w:r>
            <w:r>
              <w:rPr>
                <w:noProof/>
                <w:webHidden/>
              </w:rPr>
              <w:tab/>
            </w:r>
            <w:r>
              <w:rPr>
                <w:noProof/>
                <w:webHidden/>
              </w:rPr>
              <w:fldChar w:fldCharType="begin"/>
            </w:r>
            <w:r>
              <w:rPr>
                <w:noProof/>
                <w:webHidden/>
              </w:rPr>
              <w:instrText xml:space="preserve"> PAGEREF _Toc124544036 \h </w:instrText>
            </w:r>
            <w:r>
              <w:rPr>
                <w:noProof/>
                <w:webHidden/>
              </w:rPr>
            </w:r>
            <w:r>
              <w:rPr>
                <w:noProof/>
                <w:webHidden/>
              </w:rPr>
              <w:fldChar w:fldCharType="separate"/>
            </w:r>
            <w:r>
              <w:rPr>
                <w:noProof/>
                <w:webHidden/>
              </w:rPr>
              <w:t>10</w:t>
            </w:r>
            <w:r>
              <w:rPr>
                <w:noProof/>
                <w:webHidden/>
              </w:rPr>
              <w:fldChar w:fldCharType="end"/>
            </w:r>
          </w:hyperlink>
        </w:p>
        <w:p w14:paraId="6FF0A95B" w14:textId="237BCB46" w:rsidR="00A66EE0" w:rsidRDefault="00A66EE0">
          <w:pPr>
            <w:pStyle w:val="TOC1"/>
            <w:tabs>
              <w:tab w:val="right" w:leader="dot" w:pos="9016"/>
            </w:tabs>
            <w:rPr>
              <w:rFonts w:eastAsiaTheme="minorEastAsia" w:cstheme="minorBidi"/>
              <w:b w:val="0"/>
              <w:bCs w:val="0"/>
              <w:noProof/>
              <w:sz w:val="24"/>
              <w:szCs w:val="24"/>
              <w:lang w:eastAsia="en-GB"/>
            </w:rPr>
          </w:pPr>
          <w:hyperlink w:anchor="_Toc124544037" w:history="1">
            <w:r w:rsidRPr="00B4008F">
              <w:rPr>
                <w:rStyle w:val="Hyperlink"/>
                <w:noProof/>
                <w:lang w:val="en-GB"/>
              </w:rPr>
              <w:t>Porter five forces of Model of Marks and Spencer for INDIA and UK</w:t>
            </w:r>
            <w:r>
              <w:rPr>
                <w:noProof/>
                <w:webHidden/>
              </w:rPr>
              <w:tab/>
            </w:r>
            <w:r>
              <w:rPr>
                <w:noProof/>
                <w:webHidden/>
              </w:rPr>
              <w:fldChar w:fldCharType="begin"/>
            </w:r>
            <w:r>
              <w:rPr>
                <w:noProof/>
                <w:webHidden/>
              </w:rPr>
              <w:instrText xml:space="preserve"> PAGEREF _Toc124544037 \h </w:instrText>
            </w:r>
            <w:r>
              <w:rPr>
                <w:noProof/>
                <w:webHidden/>
              </w:rPr>
            </w:r>
            <w:r>
              <w:rPr>
                <w:noProof/>
                <w:webHidden/>
              </w:rPr>
              <w:fldChar w:fldCharType="separate"/>
            </w:r>
            <w:r>
              <w:rPr>
                <w:noProof/>
                <w:webHidden/>
              </w:rPr>
              <w:t>10</w:t>
            </w:r>
            <w:r>
              <w:rPr>
                <w:noProof/>
                <w:webHidden/>
              </w:rPr>
              <w:fldChar w:fldCharType="end"/>
            </w:r>
          </w:hyperlink>
        </w:p>
        <w:p w14:paraId="7E9DF813" w14:textId="2D0F9D0A" w:rsidR="00A66EE0" w:rsidRDefault="00A66EE0">
          <w:pPr>
            <w:pStyle w:val="TOC2"/>
            <w:tabs>
              <w:tab w:val="right" w:leader="dot" w:pos="9016"/>
            </w:tabs>
            <w:rPr>
              <w:rFonts w:eastAsiaTheme="minorEastAsia" w:cstheme="minorBidi"/>
              <w:i/>
              <w:iCs/>
              <w:noProof/>
              <w:sz w:val="24"/>
              <w:szCs w:val="24"/>
              <w:lang w:eastAsia="en-GB"/>
            </w:rPr>
          </w:pPr>
          <w:hyperlink w:anchor="_Toc124544038" w:history="1">
            <w:r w:rsidRPr="00B4008F">
              <w:rPr>
                <w:rStyle w:val="Hyperlink"/>
                <w:noProof/>
                <w:lang w:val="en-GB"/>
              </w:rPr>
              <w:t>Industry Competition</w:t>
            </w:r>
            <w:r>
              <w:rPr>
                <w:noProof/>
                <w:webHidden/>
              </w:rPr>
              <w:tab/>
            </w:r>
            <w:r>
              <w:rPr>
                <w:noProof/>
                <w:webHidden/>
              </w:rPr>
              <w:fldChar w:fldCharType="begin"/>
            </w:r>
            <w:r>
              <w:rPr>
                <w:noProof/>
                <w:webHidden/>
              </w:rPr>
              <w:instrText xml:space="preserve"> PAGEREF _Toc124544038 \h </w:instrText>
            </w:r>
            <w:r>
              <w:rPr>
                <w:noProof/>
                <w:webHidden/>
              </w:rPr>
            </w:r>
            <w:r>
              <w:rPr>
                <w:noProof/>
                <w:webHidden/>
              </w:rPr>
              <w:fldChar w:fldCharType="separate"/>
            </w:r>
            <w:r>
              <w:rPr>
                <w:noProof/>
                <w:webHidden/>
              </w:rPr>
              <w:t>11</w:t>
            </w:r>
            <w:r>
              <w:rPr>
                <w:noProof/>
                <w:webHidden/>
              </w:rPr>
              <w:fldChar w:fldCharType="end"/>
            </w:r>
          </w:hyperlink>
        </w:p>
        <w:p w14:paraId="0D42E006" w14:textId="6F279CD2" w:rsidR="00A66EE0" w:rsidRDefault="00A66EE0">
          <w:pPr>
            <w:pStyle w:val="TOC2"/>
            <w:tabs>
              <w:tab w:val="right" w:leader="dot" w:pos="9016"/>
            </w:tabs>
            <w:rPr>
              <w:rFonts w:eastAsiaTheme="minorEastAsia" w:cstheme="minorBidi"/>
              <w:i/>
              <w:iCs/>
              <w:noProof/>
              <w:sz w:val="24"/>
              <w:szCs w:val="24"/>
              <w:lang w:eastAsia="en-GB"/>
            </w:rPr>
          </w:pPr>
          <w:hyperlink w:anchor="_Toc124544039" w:history="1">
            <w:r w:rsidRPr="00B4008F">
              <w:rPr>
                <w:rStyle w:val="Hyperlink"/>
                <w:noProof/>
                <w:lang w:val="en-GB"/>
              </w:rPr>
              <w:t>Bargaining Power of Buyers</w:t>
            </w:r>
            <w:r>
              <w:rPr>
                <w:noProof/>
                <w:webHidden/>
              </w:rPr>
              <w:tab/>
            </w:r>
            <w:r>
              <w:rPr>
                <w:noProof/>
                <w:webHidden/>
              </w:rPr>
              <w:fldChar w:fldCharType="begin"/>
            </w:r>
            <w:r>
              <w:rPr>
                <w:noProof/>
                <w:webHidden/>
              </w:rPr>
              <w:instrText xml:space="preserve"> PAGEREF _Toc124544039 \h </w:instrText>
            </w:r>
            <w:r>
              <w:rPr>
                <w:noProof/>
                <w:webHidden/>
              </w:rPr>
            </w:r>
            <w:r>
              <w:rPr>
                <w:noProof/>
                <w:webHidden/>
              </w:rPr>
              <w:fldChar w:fldCharType="separate"/>
            </w:r>
            <w:r>
              <w:rPr>
                <w:noProof/>
                <w:webHidden/>
              </w:rPr>
              <w:t>12</w:t>
            </w:r>
            <w:r>
              <w:rPr>
                <w:noProof/>
                <w:webHidden/>
              </w:rPr>
              <w:fldChar w:fldCharType="end"/>
            </w:r>
          </w:hyperlink>
        </w:p>
        <w:p w14:paraId="5999080A" w14:textId="34359E63" w:rsidR="00A66EE0" w:rsidRDefault="00A66EE0">
          <w:pPr>
            <w:pStyle w:val="TOC2"/>
            <w:tabs>
              <w:tab w:val="right" w:leader="dot" w:pos="9016"/>
            </w:tabs>
            <w:rPr>
              <w:rFonts w:eastAsiaTheme="minorEastAsia" w:cstheme="minorBidi"/>
              <w:i/>
              <w:iCs/>
              <w:noProof/>
              <w:sz w:val="24"/>
              <w:szCs w:val="24"/>
              <w:lang w:eastAsia="en-GB"/>
            </w:rPr>
          </w:pPr>
          <w:hyperlink w:anchor="_Toc124544040" w:history="1">
            <w:r w:rsidRPr="00B4008F">
              <w:rPr>
                <w:rStyle w:val="Hyperlink"/>
                <w:noProof/>
                <w:lang w:val="en-GB"/>
              </w:rPr>
              <w:t>Threat of New Entrants</w:t>
            </w:r>
            <w:r>
              <w:rPr>
                <w:noProof/>
                <w:webHidden/>
              </w:rPr>
              <w:tab/>
            </w:r>
            <w:r>
              <w:rPr>
                <w:noProof/>
                <w:webHidden/>
              </w:rPr>
              <w:fldChar w:fldCharType="begin"/>
            </w:r>
            <w:r>
              <w:rPr>
                <w:noProof/>
                <w:webHidden/>
              </w:rPr>
              <w:instrText xml:space="preserve"> PAGEREF _Toc124544040 \h </w:instrText>
            </w:r>
            <w:r>
              <w:rPr>
                <w:noProof/>
                <w:webHidden/>
              </w:rPr>
            </w:r>
            <w:r>
              <w:rPr>
                <w:noProof/>
                <w:webHidden/>
              </w:rPr>
              <w:fldChar w:fldCharType="separate"/>
            </w:r>
            <w:r>
              <w:rPr>
                <w:noProof/>
                <w:webHidden/>
              </w:rPr>
              <w:t>13</w:t>
            </w:r>
            <w:r>
              <w:rPr>
                <w:noProof/>
                <w:webHidden/>
              </w:rPr>
              <w:fldChar w:fldCharType="end"/>
            </w:r>
          </w:hyperlink>
        </w:p>
        <w:p w14:paraId="5ED65ADF" w14:textId="43A00C2B" w:rsidR="00A66EE0" w:rsidRDefault="00A66EE0">
          <w:pPr>
            <w:pStyle w:val="TOC2"/>
            <w:tabs>
              <w:tab w:val="right" w:leader="dot" w:pos="9016"/>
            </w:tabs>
            <w:rPr>
              <w:rFonts w:eastAsiaTheme="minorEastAsia" w:cstheme="minorBidi"/>
              <w:i/>
              <w:iCs/>
              <w:noProof/>
              <w:sz w:val="24"/>
              <w:szCs w:val="24"/>
              <w:lang w:eastAsia="en-GB"/>
            </w:rPr>
          </w:pPr>
          <w:hyperlink w:anchor="_Toc124544041" w:history="1">
            <w:r w:rsidRPr="00B4008F">
              <w:rPr>
                <w:rStyle w:val="Hyperlink"/>
                <w:noProof/>
                <w:lang w:val="en-GB"/>
              </w:rPr>
              <w:t>Bargaining Power of Suppliers</w:t>
            </w:r>
            <w:r>
              <w:rPr>
                <w:noProof/>
                <w:webHidden/>
              </w:rPr>
              <w:tab/>
            </w:r>
            <w:r>
              <w:rPr>
                <w:noProof/>
                <w:webHidden/>
              </w:rPr>
              <w:fldChar w:fldCharType="begin"/>
            </w:r>
            <w:r>
              <w:rPr>
                <w:noProof/>
                <w:webHidden/>
              </w:rPr>
              <w:instrText xml:space="preserve"> PAGEREF _Toc124544041 \h </w:instrText>
            </w:r>
            <w:r>
              <w:rPr>
                <w:noProof/>
                <w:webHidden/>
              </w:rPr>
            </w:r>
            <w:r>
              <w:rPr>
                <w:noProof/>
                <w:webHidden/>
              </w:rPr>
              <w:fldChar w:fldCharType="separate"/>
            </w:r>
            <w:r>
              <w:rPr>
                <w:noProof/>
                <w:webHidden/>
              </w:rPr>
              <w:t>13</w:t>
            </w:r>
            <w:r>
              <w:rPr>
                <w:noProof/>
                <w:webHidden/>
              </w:rPr>
              <w:fldChar w:fldCharType="end"/>
            </w:r>
          </w:hyperlink>
        </w:p>
        <w:p w14:paraId="606904C9" w14:textId="7BF14EB9" w:rsidR="00A66EE0" w:rsidRDefault="00A66EE0">
          <w:pPr>
            <w:pStyle w:val="TOC2"/>
            <w:tabs>
              <w:tab w:val="right" w:leader="dot" w:pos="9016"/>
            </w:tabs>
            <w:rPr>
              <w:rFonts w:eastAsiaTheme="minorEastAsia" w:cstheme="minorBidi"/>
              <w:i/>
              <w:iCs/>
              <w:noProof/>
              <w:sz w:val="24"/>
              <w:szCs w:val="24"/>
              <w:lang w:eastAsia="en-GB"/>
            </w:rPr>
          </w:pPr>
          <w:hyperlink w:anchor="_Toc124544042" w:history="1">
            <w:r w:rsidRPr="00B4008F">
              <w:rPr>
                <w:rStyle w:val="Hyperlink"/>
                <w:noProof/>
                <w:lang w:val="en-GB"/>
              </w:rPr>
              <w:t>Threat of Buyers Opting for Substitute Products</w:t>
            </w:r>
            <w:r>
              <w:rPr>
                <w:noProof/>
                <w:webHidden/>
              </w:rPr>
              <w:tab/>
            </w:r>
            <w:r>
              <w:rPr>
                <w:noProof/>
                <w:webHidden/>
              </w:rPr>
              <w:fldChar w:fldCharType="begin"/>
            </w:r>
            <w:r>
              <w:rPr>
                <w:noProof/>
                <w:webHidden/>
              </w:rPr>
              <w:instrText xml:space="preserve"> PAGEREF _Toc124544042 \h </w:instrText>
            </w:r>
            <w:r>
              <w:rPr>
                <w:noProof/>
                <w:webHidden/>
              </w:rPr>
            </w:r>
            <w:r>
              <w:rPr>
                <w:noProof/>
                <w:webHidden/>
              </w:rPr>
              <w:fldChar w:fldCharType="separate"/>
            </w:r>
            <w:r>
              <w:rPr>
                <w:noProof/>
                <w:webHidden/>
              </w:rPr>
              <w:t>14</w:t>
            </w:r>
            <w:r>
              <w:rPr>
                <w:noProof/>
                <w:webHidden/>
              </w:rPr>
              <w:fldChar w:fldCharType="end"/>
            </w:r>
          </w:hyperlink>
        </w:p>
        <w:p w14:paraId="37E982D0" w14:textId="6DF035B5" w:rsidR="00A66EE0" w:rsidRDefault="00A66EE0">
          <w:pPr>
            <w:pStyle w:val="TOC1"/>
            <w:tabs>
              <w:tab w:val="right" w:leader="dot" w:pos="9016"/>
            </w:tabs>
            <w:rPr>
              <w:rFonts w:eastAsiaTheme="minorEastAsia" w:cstheme="minorBidi"/>
              <w:b w:val="0"/>
              <w:bCs w:val="0"/>
              <w:noProof/>
              <w:sz w:val="24"/>
              <w:szCs w:val="24"/>
              <w:lang w:eastAsia="en-GB"/>
            </w:rPr>
          </w:pPr>
          <w:hyperlink w:anchor="_Toc124544043" w:history="1">
            <w:r w:rsidRPr="00B4008F">
              <w:rPr>
                <w:rStyle w:val="Hyperlink"/>
                <w:noProof/>
              </w:rPr>
              <w:t>SWOT Analysis of Marks And Spencer for INDIA and UK</w:t>
            </w:r>
            <w:r>
              <w:rPr>
                <w:noProof/>
                <w:webHidden/>
              </w:rPr>
              <w:tab/>
            </w:r>
            <w:r>
              <w:rPr>
                <w:noProof/>
                <w:webHidden/>
              </w:rPr>
              <w:fldChar w:fldCharType="begin"/>
            </w:r>
            <w:r>
              <w:rPr>
                <w:noProof/>
                <w:webHidden/>
              </w:rPr>
              <w:instrText xml:space="preserve"> PAGEREF _Toc124544043 \h </w:instrText>
            </w:r>
            <w:r>
              <w:rPr>
                <w:noProof/>
                <w:webHidden/>
              </w:rPr>
            </w:r>
            <w:r>
              <w:rPr>
                <w:noProof/>
                <w:webHidden/>
              </w:rPr>
              <w:fldChar w:fldCharType="separate"/>
            </w:r>
            <w:r>
              <w:rPr>
                <w:noProof/>
                <w:webHidden/>
              </w:rPr>
              <w:t>14</w:t>
            </w:r>
            <w:r>
              <w:rPr>
                <w:noProof/>
                <w:webHidden/>
              </w:rPr>
              <w:fldChar w:fldCharType="end"/>
            </w:r>
          </w:hyperlink>
        </w:p>
        <w:p w14:paraId="144C3FB4" w14:textId="5CF78256" w:rsidR="00A66EE0" w:rsidRDefault="00A66EE0">
          <w:pPr>
            <w:pStyle w:val="TOC1"/>
            <w:tabs>
              <w:tab w:val="right" w:leader="dot" w:pos="9016"/>
            </w:tabs>
            <w:rPr>
              <w:rFonts w:eastAsiaTheme="minorEastAsia" w:cstheme="minorBidi"/>
              <w:b w:val="0"/>
              <w:bCs w:val="0"/>
              <w:noProof/>
              <w:sz w:val="24"/>
              <w:szCs w:val="24"/>
              <w:lang w:eastAsia="en-GB"/>
            </w:rPr>
          </w:pPr>
          <w:hyperlink w:anchor="_Toc124544044" w:history="1">
            <w:r w:rsidRPr="00B4008F">
              <w:rPr>
                <w:rStyle w:val="Hyperlink"/>
                <w:noProof/>
                <w:lang w:val="en-US"/>
              </w:rPr>
              <w:t>STP analysis of Marks and spencer in UK and INDIA:</w:t>
            </w:r>
            <w:r>
              <w:rPr>
                <w:noProof/>
                <w:webHidden/>
              </w:rPr>
              <w:tab/>
            </w:r>
            <w:r>
              <w:rPr>
                <w:noProof/>
                <w:webHidden/>
              </w:rPr>
              <w:fldChar w:fldCharType="begin"/>
            </w:r>
            <w:r>
              <w:rPr>
                <w:noProof/>
                <w:webHidden/>
              </w:rPr>
              <w:instrText xml:space="preserve"> PAGEREF _Toc124544044 \h </w:instrText>
            </w:r>
            <w:r>
              <w:rPr>
                <w:noProof/>
                <w:webHidden/>
              </w:rPr>
            </w:r>
            <w:r>
              <w:rPr>
                <w:noProof/>
                <w:webHidden/>
              </w:rPr>
              <w:fldChar w:fldCharType="separate"/>
            </w:r>
            <w:r>
              <w:rPr>
                <w:noProof/>
                <w:webHidden/>
              </w:rPr>
              <w:t>16</w:t>
            </w:r>
            <w:r>
              <w:rPr>
                <w:noProof/>
                <w:webHidden/>
              </w:rPr>
              <w:fldChar w:fldCharType="end"/>
            </w:r>
          </w:hyperlink>
        </w:p>
        <w:p w14:paraId="4C34A392" w14:textId="22443E28" w:rsidR="00A66EE0" w:rsidRDefault="00A66EE0">
          <w:pPr>
            <w:pStyle w:val="TOC2"/>
            <w:tabs>
              <w:tab w:val="right" w:leader="dot" w:pos="9016"/>
            </w:tabs>
            <w:rPr>
              <w:rFonts w:eastAsiaTheme="minorEastAsia" w:cstheme="minorBidi"/>
              <w:i/>
              <w:iCs/>
              <w:noProof/>
              <w:sz w:val="24"/>
              <w:szCs w:val="24"/>
              <w:lang w:eastAsia="en-GB"/>
            </w:rPr>
          </w:pPr>
          <w:hyperlink w:anchor="_Toc124544045" w:history="1">
            <w:r w:rsidRPr="00B4008F">
              <w:rPr>
                <w:rStyle w:val="Hyperlink"/>
                <w:noProof/>
                <w:lang w:val="en-US"/>
              </w:rPr>
              <w:t>Segmentation</w:t>
            </w:r>
            <w:r>
              <w:rPr>
                <w:noProof/>
                <w:webHidden/>
              </w:rPr>
              <w:tab/>
            </w:r>
            <w:r>
              <w:rPr>
                <w:noProof/>
                <w:webHidden/>
              </w:rPr>
              <w:fldChar w:fldCharType="begin"/>
            </w:r>
            <w:r>
              <w:rPr>
                <w:noProof/>
                <w:webHidden/>
              </w:rPr>
              <w:instrText xml:space="preserve"> PAGEREF _Toc124544045 \h </w:instrText>
            </w:r>
            <w:r>
              <w:rPr>
                <w:noProof/>
                <w:webHidden/>
              </w:rPr>
            </w:r>
            <w:r>
              <w:rPr>
                <w:noProof/>
                <w:webHidden/>
              </w:rPr>
              <w:fldChar w:fldCharType="separate"/>
            </w:r>
            <w:r>
              <w:rPr>
                <w:noProof/>
                <w:webHidden/>
              </w:rPr>
              <w:t>17</w:t>
            </w:r>
            <w:r>
              <w:rPr>
                <w:noProof/>
                <w:webHidden/>
              </w:rPr>
              <w:fldChar w:fldCharType="end"/>
            </w:r>
          </w:hyperlink>
        </w:p>
        <w:p w14:paraId="1A74074F" w14:textId="7EE52E7C" w:rsidR="00A66EE0" w:rsidRDefault="00A66EE0">
          <w:pPr>
            <w:pStyle w:val="TOC2"/>
            <w:tabs>
              <w:tab w:val="right" w:leader="dot" w:pos="9016"/>
            </w:tabs>
            <w:rPr>
              <w:rFonts w:eastAsiaTheme="minorEastAsia" w:cstheme="minorBidi"/>
              <w:i/>
              <w:iCs/>
              <w:noProof/>
              <w:sz w:val="24"/>
              <w:szCs w:val="24"/>
              <w:lang w:eastAsia="en-GB"/>
            </w:rPr>
          </w:pPr>
          <w:hyperlink w:anchor="_Toc124544046" w:history="1">
            <w:r w:rsidRPr="00B4008F">
              <w:rPr>
                <w:rStyle w:val="Hyperlink"/>
                <w:noProof/>
              </w:rPr>
              <w:t>Targeting</w:t>
            </w:r>
            <w:r>
              <w:rPr>
                <w:noProof/>
                <w:webHidden/>
              </w:rPr>
              <w:tab/>
            </w:r>
            <w:r>
              <w:rPr>
                <w:noProof/>
                <w:webHidden/>
              </w:rPr>
              <w:fldChar w:fldCharType="begin"/>
            </w:r>
            <w:r>
              <w:rPr>
                <w:noProof/>
                <w:webHidden/>
              </w:rPr>
              <w:instrText xml:space="preserve"> PAGEREF _Toc124544046 \h </w:instrText>
            </w:r>
            <w:r>
              <w:rPr>
                <w:noProof/>
                <w:webHidden/>
              </w:rPr>
            </w:r>
            <w:r>
              <w:rPr>
                <w:noProof/>
                <w:webHidden/>
              </w:rPr>
              <w:fldChar w:fldCharType="separate"/>
            </w:r>
            <w:r>
              <w:rPr>
                <w:noProof/>
                <w:webHidden/>
              </w:rPr>
              <w:t>17</w:t>
            </w:r>
            <w:r>
              <w:rPr>
                <w:noProof/>
                <w:webHidden/>
              </w:rPr>
              <w:fldChar w:fldCharType="end"/>
            </w:r>
          </w:hyperlink>
        </w:p>
        <w:p w14:paraId="7049316C" w14:textId="05995241" w:rsidR="00A66EE0" w:rsidRDefault="00A66EE0">
          <w:pPr>
            <w:pStyle w:val="TOC2"/>
            <w:tabs>
              <w:tab w:val="right" w:leader="dot" w:pos="9016"/>
            </w:tabs>
            <w:rPr>
              <w:rFonts w:eastAsiaTheme="minorEastAsia" w:cstheme="minorBidi"/>
              <w:i/>
              <w:iCs/>
              <w:noProof/>
              <w:sz w:val="24"/>
              <w:szCs w:val="24"/>
              <w:lang w:eastAsia="en-GB"/>
            </w:rPr>
          </w:pPr>
          <w:hyperlink w:anchor="_Toc124544047" w:history="1">
            <w:r w:rsidRPr="00B4008F">
              <w:rPr>
                <w:rStyle w:val="Hyperlink"/>
                <w:b/>
                <w:bCs/>
                <w:noProof/>
              </w:rPr>
              <w:t>Positioning</w:t>
            </w:r>
            <w:r>
              <w:rPr>
                <w:noProof/>
                <w:webHidden/>
              </w:rPr>
              <w:tab/>
            </w:r>
            <w:r>
              <w:rPr>
                <w:noProof/>
                <w:webHidden/>
              </w:rPr>
              <w:fldChar w:fldCharType="begin"/>
            </w:r>
            <w:r>
              <w:rPr>
                <w:noProof/>
                <w:webHidden/>
              </w:rPr>
              <w:instrText xml:space="preserve"> PAGEREF _Toc124544047 \h </w:instrText>
            </w:r>
            <w:r>
              <w:rPr>
                <w:noProof/>
                <w:webHidden/>
              </w:rPr>
            </w:r>
            <w:r>
              <w:rPr>
                <w:noProof/>
                <w:webHidden/>
              </w:rPr>
              <w:fldChar w:fldCharType="separate"/>
            </w:r>
            <w:r>
              <w:rPr>
                <w:noProof/>
                <w:webHidden/>
              </w:rPr>
              <w:t>18</w:t>
            </w:r>
            <w:r>
              <w:rPr>
                <w:noProof/>
                <w:webHidden/>
              </w:rPr>
              <w:fldChar w:fldCharType="end"/>
            </w:r>
          </w:hyperlink>
        </w:p>
        <w:p w14:paraId="42F9E044" w14:textId="1C9C1927" w:rsidR="00A66EE0" w:rsidRDefault="00A66EE0">
          <w:pPr>
            <w:pStyle w:val="TOC2"/>
            <w:tabs>
              <w:tab w:val="right" w:leader="dot" w:pos="9016"/>
            </w:tabs>
            <w:rPr>
              <w:rFonts w:eastAsiaTheme="minorEastAsia" w:cstheme="minorBidi"/>
              <w:i/>
              <w:iCs/>
              <w:noProof/>
              <w:sz w:val="24"/>
              <w:szCs w:val="24"/>
              <w:lang w:eastAsia="en-GB"/>
            </w:rPr>
          </w:pPr>
          <w:hyperlink w:anchor="_Toc124544048" w:history="1">
            <w:r w:rsidRPr="00B4008F">
              <w:rPr>
                <w:rStyle w:val="Hyperlink"/>
                <w:b/>
                <w:bCs/>
                <w:noProof/>
                <w:lang w:val="en-GB"/>
              </w:rPr>
              <w:t>Perceptual Map of Marks and Spencer UK&amp; INDIA</w:t>
            </w:r>
            <w:r>
              <w:rPr>
                <w:noProof/>
                <w:webHidden/>
              </w:rPr>
              <w:tab/>
            </w:r>
            <w:r>
              <w:rPr>
                <w:noProof/>
                <w:webHidden/>
              </w:rPr>
              <w:fldChar w:fldCharType="begin"/>
            </w:r>
            <w:r>
              <w:rPr>
                <w:noProof/>
                <w:webHidden/>
              </w:rPr>
              <w:instrText xml:space="preserve"> PAGEREF _Toc124544048 \h </w:instrText>
            </w:r>
            <w:r>
              <w:rPr>
                <w:noProof/>
                <w:webHidden/>
              </w:rPr>
            </w:r>
            <w:r>
              <w:rPr>
                <w:noProof/>
                <w:webHidden/>
              </w:rPr>
              <w:fldChar w:fldCharType="separate"/>
            </w:r>
            <w:r>
              <w:rPr>
                <w:noProof/>
                <w:webHidden/>
              </w:rPr>
              <w:t>18</w:t>
            </w:r>
            <w:r>
              <w:rPr>
                <w:noProof/>
                <w:webHidden/>
              </w:rPr>
              <w:fldChar w:fldCharType="end"/>
            </w:r>
          </w:hyperlink>
        </w:p>
        <w:p w14:paraId="071D5711" w14:textId="489E077C" w:rsidR="00A66EE0" w:rsidRDefault="00A66EE0">
          <w:pPr>
            <w:pStyle w:val="TOC1"/>
            <w:tabs>
              <w:tab w:val="right" w:leader="dot" w:pos="9016"/>
            </w:tabs>
            <w:rPr>
              <w:rFonts w:eastAsiaTheme="minorEastAsia" w:cstheme="minorBidi"/>
              <w:b w:val="0"/>
              <w:bCs w:val="0"/>
              <w:noProof/>
              <w:sz w:val="24"/>
              <w:szCs w:val="24"/>
              <w:lang w:eastAsia="en-GB"/>
            </w:rPr>
          </w:pPr>
          <w:hyperlink w:anchor="_Toc124544049" w:history="1">
            <w:r w:rsidRPr="00B4008F">
              <w:rPr>
                <w:rStyle w:val="Hyperlink"/>
                <w:noProof/>
                <w:lang w:val="en-US"/>
              </w:rPr>
              <w:t>Marketing mix for UK and INDIA</w:t>
            </w:r>
            <w:r>
              <w:rPr>
                <w:noProof/>
                <w:webHidden/>
              </w:rPr>
              <w:tab/>
            </w:r>
            <w:r>
              <w:rPr>
                <w:noProof/>
                <w:webHidden/>
              </w:rPr>
              <w:fldChar w:fldCharType="begin"/>
            </w:r>
            <w:r>
              <w:rPr>
                <w:noProof/>
                <w:webHidden/>
              </w:rPr>
              <w:instrText xml:space="preserve"> PAGEREF _Toc124544049 \h </w:instrText>
            </w:r>
            <w:r>
              <w:rPr>
                <w:noProof/>
                <w:webHidden/>
              </w:rPr>
            </w:r>
            <w:r>
              <w:rPr>
                <w:noProof/>
                <w:webHidden/>
              </w:rPr>
              <w:fldChar w:fldCharType="separate"/>
            </w:r>
            <w:r>
              <w:rPr>
                <w:noProof/>
                <w:webHidden/>
              </w:rPr>
              <w:t>19</w:t>
            </w:r>
            <w:r>
              <w:rPr>
                <w:noProof/>
                <w:webHidden/>
              </w:rPr>
              <w:fldChar w:fldCharType="end"/>
            </w:r>
          </w:hyperlink>
        </w:p>
        <w:p w14:paraId="0BA1C9CC" w14:textId="1A658A72" w:rsidR="00A66EE0" w:rsidRDefault="00A66EE0">
          <w:pPr>
            <w:pStyle w:val="TOC2"/>
            <w:tabs>
              <w:tab w:val="right" w:leader="dot" w:pos="9016"/>
            </w:tabs>
            <w:rPr>
              <w:rFonts w:eastAsiaTheme="minorEastAsia" w:cstheme="minorBidi"/>
              <w:i/>
              <w:iCs/>
              <w:noProof/>
              <w:sz w:val="24"/>
              <w:szCs w:val="24"/>
              <w:lang w:eastAsia="en-GB"/>
            </w:rPr>
          </w:pPr>
          <w:hyperlink w:anchor="_Toc124544050" w:history="1">
            <w:r w:rsidRPr="00B4008F">
              <w:rPr>
                <w:rStyle w:val="Hyperlink"/>
                <w:b/>
                <w:bCs/>
                <w:noProof/>
                <w:lang w:val="en-US"/>
              </w:rPr>
              <w:t>Product</w:t>
            </w:r>
            <w:r>
              <w:rPr>
                <w:noProof/>
                <w:webHidden/>
              </w:rPr>
              <w:tab/>
            </w:r>
            <w:r>
              <w:rPr>
                <w:noProof/>
                <w:webHidden/>
              </w:rPr>
              <w:fldChar w:fldCharType="begin"/>
            </w:r>
            <w:r>
              <w:rPr>
                <w:noProof/>
                <w:webHidden/>
              </w:rPr>
              <w:instrText xml:space="preserve"> PAGEREF _Toc124544050 \h </w:instrText>
            </w:r>
            <w:r>
              <w:rPr>
                <w:noProof/>
                <w:webHidden/>
              </w:rPr>
            </w:r>
            <w:r>
              <w:rPr>
                <w:noProof/>
                <w:webHidden/>
              </w:rPr>
              <w:fldChar w:fldCharType="separate"/>
            </w:r>
            <w:r>
              <w:rPr>
                <w:noProof/>
                <w:webHidden/>
              </w:rPr>
              <w:t>19</w:t>
            </w:r>
            <w:r>
              <w:rPr>
                <w:noProof/>
                <w:webHidden/>
              </w:rPr>
              <w:fldChar w:fldCharType="end"/>
            </w:r>
          </w:hyperlink>
        </w:p>
        <w:p w14:paraId="58C74770" w14:textId="28792073" w:rsidR="00A66EE0" w:rsidRDefault="00A66EE0">
          <w:pPr>
            <w:pStyle w:val="TOC2"/>
            <w:tabs>
              <w:tab w:val="right" w:leader="dot" w:pos="9016"/>
            </w:tabs>
            <w:rPr>
              <w:rFonts w:eastAsiaTheme="minorEastAsia" w:cstheme="minorBidi"/>
              <w:i/>
              <w:iCs/>
              <w:noProof/>
              <w:sz w:val="24"/>
              <w:szCs w:val="24"/>
              <w:lang w:eastAsia="en-GB"/>
            </w:rPr>
          </w:pPr>
          <w:hyperlink w:anchor="_Toc124544051" w:history="1">
            <w:r w:rsidRPr="00B4008F">
              <w:rPr>
                <w:rStyle w:val="Hyperlink"/>
                <w:b/>
                <w:bCs/>
                <w:noProof/>
              </w:rPr>
              <w:t>Price</w:t>
            </w:r>
            <w:r>
              <w:rPr>
                <w:noProof/>
                <w:webHidden/>
              </w:rPr>
              <w:tab/>
            </w:r>
            <w:r>
              <w:rPr>
                <w:noProof/>
                <w:webHidden/>
              </w:rPr>
              <w:fldChar w:fldCharType="begin"/>
            </w:r>
            <w:r>
              <w:rPr>
                <w:noProof/>
                <w:webHidden/>
              </w:rPr>
              <w:instrText xml:space="preserve"> PAGEREF _Toc124544051 \h </w:instrText>
            </w:r>
            <w:r>
              <w:rPr>
                <w:noProof/>
                <w:webHidden/>
              </w:rPr>
            </w:r>
            <w:r>
              <w:rPr>
                <w:noProof/>
                <w:webHidden/>
              </w:rPr>
              <w:fldChar w:fldCharType="separate"/>
            </w:r>
            <w:r>
              <w:rPr>
                <w:noProof/>
                <w:webHidden/>
              </w:rPr>
              <w:t>19</w:t>
            </w:r>
            <w:r>
              <w:rPr>
                <w:noProof/>
                <w:webHidden/>
              </w:rPr>
              <w:fldChar w:fldCharType="end"/>
            </w:r>
          </w:hyperlink>
        </w:p>
        <w:p w14:paraId="700C7398" w14:textId="08BC739A" w:rsidR="00A66EE0" w:rsidRDefault="00A66EE0">
          <w:pPr>
            <w:pStyle w:val="TOC2"/>
            <w:tabs>
              <w:tab w:val="right" w:leader="dot" w:pos="9016"/>
            </w:tabs>
            <w:rPr>
              <w:rFonts w:eastAsiaTheme="minorEastAsia" w:cstheme="minorBidi"/>
              <w:i/>
              <w:iCs/>
              <w:noProof/>
              <w:sz w:val="24"/>
              <w:szCs w:val="24"/>
              <w:lang w:eastAsia="en-GB"/>
            </w:rPr>
          </w:pPr>
          <w:hyperlink w:anchor="_Toc124544052" w:history="1">
            <w:r w:rsidRPr="00B4008F">
              <w:rPr>
                <w:rStyle w:val="Hyperlink"/>
                <w:b/>
                <w:bCs/>
                <w:noProof/>
              </w:rPr>
              <w:t>Place</w:t>
            </w:r>
            <w:r>
              <w:rPr>
                <w:noProof/>
                <w:webHidden/>
              </w:rPr>
              <w:tab/>
            </w:r>
            <w:r>
              <w:rPr>
                <w:noProof/>
                <w:webHidden/>
              </w:rPr>
              <w:fldChar w:fldCharType="begin"/>
            </w:r>
            <w:r>
              <w:rPr>
                <w:noProof/>
                <w:webHidden/>
              </w:rPr>
              <w:instrText xml:space="preserve"> PAGEREF _Toc124544052 \h </w:instrText>
            </w:r>
            <w:r>
              <w:rPr>
                <w:noProof/>
                <w:webHidden/>
              </w:rPr>
            </w:r>
            <w:r>
              <w:rPr>
                <w:noProof/>
                <w:webHidden/>
              </w:rPr>
              <w:fldChar w:fldCharType="separate"/>
            </w:r>
            <w:r>
              <w:rPr>
                <w:noProof/>
                <w:webHidden/>
              </w:rPr>
              <w:t>20</w:t>
            </w:r>
            <w:r>
              <w:rPr>
                <w:noProof/>
                <w:webHidden/>
              </w:rPr>
              <w:fldChar w:fldCharType="end"/>
            </w:r>
          </w:hyperlink>
        </w:p>
        <w:p w14:paraId="28BB7B3E" w14:textId="7D6A96F5" w:rsidR="00A66EE0" w:rsidRDefault="00A66EE0">
          <w:pPr>
            <w:pStyle w:val="TOC3"/>
            <w:tabs>
              <w:tab w:val="right" w:leader="dot" w:pos="9016"/>
            </w:tabs>
            <w:rPr>
              <w:rFonts w:eastAsiaTheme="minorEastAsia" w:cstheme="minorBidi"/>
              <w:noProof/>
              <w:sz w:val="24"/>
              <w:szCs w:val="24"/>
              <w:lang w:eastAsia="en-GB"/>
            </w:rPr>
          </w:pPr>
          <w:hyperlink w:anchor="_Toc124544053" w:history="1">
            <w:r w:rsidRPr="00B4008F">
              <w:rPr>
                <w:rStyle w:val="Hyperlink"/>
                <w:b/>
                <w:bCs/>
                <w:noProof/>
              </w:rPr>
              <w:t>Market entry Method</w:t>
            </w:r>
            <w:r>
              <w:rPr>
                <w:noProof/>
                <w:webHidden/>
              </w:rPr>
              <w:tab/>
            </w:r>
            <w:r>
              <w:rPr>
                <w:noProof/>
                <w:webHidden/>
              </w:rPr>
              <w:fldChar w:fldCharType="begin"/>
            </w:r>
            <w:r>
              <w:rPr>
                <w:noProof/>
                <w:webHidden/>
              </w:rPr>
              <w:instrText xml:space="preserve"> PAGEREF _Toc124544053 \h </w:instrText>
            </w:r>
            <w:r>
              <w:rPr>
                <w:noProof/>
                <w:webHidden/>
              </w:rPr>
            </w:r>
            <w:r>
              <w:rPr>
                <w:noProof/>
                <w:webHidden/>
              </w:rPr>
              <w:fldChar w:fldCharType="separate"/>
            </w:r>
            <w:r>
              <w:rPr>
                <w:noProof/>
                <w:webHidden/>
              </w:rPr>
              <w:t>21</w:t>
            </w:r>
            <w:r>
              <w:rPr>
                <w:noProof/>
                <w:webHidden/>
              </w:rPr>
              <w:fldChar w:fldCharType="end"/>
            </w:r>
          </w:hyperlink>
        </w:p>
        <w:p w14:paraId="3B73B817" w14:textId="5C7AEFA9" w:rsidR="00A66EE0" w:rsidRDefault="00A66EE0">
          <w:pPr>
            <w:pStyle w:val="TOC2"/>
            <w:tabs>
              <w:tab w:val="right" w:leader="dot" w:pos="9016"/>
            </w:tabs>
            <w:rPr>
              <w:rFonts w:eastAsiaTheme="minorEastAsia" w:cstheme="minorBidi"/>
              <w:i/>
              <w:iCs/>
              <w:noProof/>
              <w:sz w:val="24"/>
              <w:szCs w:val="24"/>
              <w:lang w:eastAsia="en-GB"/>
            </w:rPr>
          </w:pPr>
          <w:hyperlink w:anchor="_Toc124544054" w:history="1">
            <w:r w:rsidRPr="00B4008F">
              <w:rPr>
                <w:rStyle w:val="Hyperlink"/>
                <w:b/>
                <w:bCs/>
                <w:noProof/>
                <w:lang w:val="en-GB"/>
              </w:rPr>
              <w:t>Promotion</w:t>
            </w:r>
            <w:r>
              <w:rPr>
                <w:noProof/>
                <w:webHidden/>
              </w:rPr>
              <w:tab/>
            </w:r>
            <w:r>
              <w:rPr>
                <w:noProof/>
                <w:webHidden/>
              </w:rPr>
              <w:fldChar w:fldCharType="begin"/>
            </w:r>
            <w:r>
              <w:rPr>
                <w:noProof/>
                <w:webHidden/>
              </w:rPr>
              <w:instrText xml:space="preserve"> PAGEREF _Toc124544054 \h </w:instrText>
            </w:r>
            <w:r>
              <w:rPr>
                <w:noProof/>
                <w:webHidden/>
              </w:rPr>
            </w:r>
            <w:r>
              <w:rPr>
                <w:noProof/>
                <w:webHidden/>
              </w:rPr>
              <w:fldChar w:fldCharType="separate"/>
            </w:r>
            <w:r>
              <w:rPr>
                <w:noProof/>
                <w:webHidden/>
              </w:rPr>
              <w:t>22</w:t>
            </w:r>
            <w:r>
              <w:rPr>
                <w:noProof/>
                <w:webHidden/>
              </w:rPr>
              <w:fldChar w:fldCharType="end"/>
            </w:r>
          </w:hyperlink>
        </w:p>
        <w:p w14:paraId="616A1788" w14:textId="727DBDA2" w:rsidR="00A66EE0" w:rsidRDefault="00A66EE0">
          <w:pPr>
            <w:pStyle w:val="TOC2"/>
            <w:tabs>
              <w:tab w:val="right" w:leader="dot" w:pos="9016"/>
            </w:tabs>
            <w:rPr>
              <w:rFonts w:eastAsiaTheme="minorEastAsia" w:cstheme="minorBidi"/>
              <w:i/>
              <w:iCs/>
              <w:noProof/>
              <w:sz w:val="24"/>
              <w:szCs w:val="24"/>
              <w:lang w:eastAsia="en-GB"/>
            </w:rPr>
          </w:pPr>
          <w:hyperlink w:anchor="_Toc124544055" w:history="1">
            <w:r w:rsidRPr="00B4008F">
              <w:rPr>
                <w:rStyle w:val="Hyperlink"/>
                <w:b/>
                <w:bCs/>
                <w:noProof/>
              </w:rPr>
              <w:t>People</w:t>
            </w:r>
            <w:r>
              <w:rPr>
                <w:noProof/>
                <w:webHidden/>
              </w:rPr>
              <w:tab/>
            </w:r>
            <w:r>
              <w:rPr>
                <w:noProof/>
                <w:webHidden/>
              </w:rPr>
              <w:fldChar w:fldCharType="begin"/>
            </w:r>
            <w:r>
              <w:rPr>
                <w:noProof/>
                <w:webHidden/>
              </w:rPr>
              <w:instrText xml:space="preserve"> PAGEREF _Toc124544055 \h </w:instrText>
            </w:r>
            <w:r>
              <w:rPr>
                <w:noProof/>
                <w:webHidden/>
              </w:rPr>
            </w:r>
            <w:r>
              <w:rPr>
                <w:noProof/>
                <w:webHidden/>
              </w:rPr>
              <w:fldChar w:fldCharType="separate"/>
            </w:r>
            <w:r>
              <w:rPr>
                <w:noProof/>
                <w:webHidden/>
              </w:rPr>
              <w:t>22</w:t>
            </w:r>
            <w:r>
              <w:rPr>
                <w:noProof/>
                <w:webHidden/>
              </w:rPr>
              <w:fldChar w:fldCharType="end"/>
            </w:r>
          </w:hyperlink>
        </w:p>
        <w:p w14:paraId="3E1599B1" w14:textId="45DCB3B7" w:rsidR="00A66EE0" w:rsidRDefault="00A66EE0">
          <w:pPr>
            <w:pStyle w:val="TOC2"/>
            <w:tabs>
              <w:tab w:val="right" w:leader="dot" w:pos="9016"/>
            </w:tabs>
            <w:rPr>
              <w:rFonts w:eastAsiaTheme="minorEastAsia" w:cstheme="minorBidi"/>
              <w:i/>
              <w:iCs/>
              <w:noProof/>
              <w:sz w:val="24"/>
              <w:szCs w:val="24"/>
              <w:lang w:eastAsia="en-GB"/>
            </w:rPr>
          </w:pPr>
          <w:hyperlink w:anchor="_Toc124544056" w:history="1">
            <w:r w:rsidRPr="00B4008F">
              <w:rPr>
                <w:rStyle w:val="Hyperlink"/>
                <w:b/>
                <w:bCs/>
                <w:noProof/>
              </w:rPr>
              <w:t>Process</w:t>
            </w:r>
            <w:r>
              <w:rPr>
                <w:noProof/>
                <w:webHidden/>
              </w:rPr>
              <w:tab/>
            </w:r>
            <w:r>
              <w:rPr>
                <w:noProof/>
                <w:webHidden/>
              </w:rPr>
              <w:fldChar w:fldCharType="begin"/>
            </w:r>
            <w:r>
              <w:rPr>
                <w:noProof/>
                <w:webHidden/>
              </w:rPr>
              <w:instrText xml:space="preserve"> PAGEREF _Toc124544056 \h </w:instrText>
            </w:r>
            <w:r>
              <w:rPr>
                <w:noProof/>
                <w:webHidden/>
              </w:rPr>
            </w:r>
            <w:r>
              <w:rPr>
                <w:noProof/>
                <w:webHidden/>
              </w:rPr>
              <w:fldChar w:fldCharType="separate"/>
            </w:r>
            <w:r>
              <w:rPr>
                <w:noProof/>
                <w:webHidden/>
              </w:rPr>
              <w:t>23</w:t>
            </w:r>
            <w:r>
              <w:rPr>
                <w:noProof/>
                <w:webHidden/>
              </w:rPr>
              <w:fldChar w:fldCharType="end"/>
            </w:r>
          </w:hyperlink>
        </w:p>
        <w:p w14:paraId="5DB5FA9C" w14:textId="0643E5CD" w:rsidR="00A66EE0" w:rsidRDefault="00A66EE0">
          <w:pPr>
            <w:pStyle w:val="TOC2"/>
            <w:tabs>
              <w:tab w:val="right" w:leader="dot" w:pos="9016"/>
            </w:tabs>
            <w:rPr>
              <w:rFonts w:eastAsiaTheme="minorEastAsia" w:cstheme="minorBidi"/>
              <w:i/>
              <w:iCs/>
              <w:noProof/>
              <w:sz w:val="24"/>
              <w:szCs w:val="24"/>
              <w:lang w:eastAsia="en-GB"/>
            </w:rPr>
          </w:pPr>
          <w:hyperlink w:anchor="_Toc124544057" w:history="1">
            <w:r w:rsidRPr="00B4008F">
              <w:rPr>
                <w:rStyle w:val="Hyperlink"/>
                <w:b/>
                <w:bCs/>
                <w:noProof/>
              </w:rPr>
              <w:t>Physical evidence</w:t>
            </w:r>
            <w:r>
              <w:rPr>
                <w:noProof/>
                <w:webHidden/>
              </w:rPr>
              <w:tab/>
            </w:r>
            <w:r>
              <w:rPr>
                <w:noProof/>
                <w:webHidden/>
              </w:rPr>
              <w:fldChar w:fldCharType="begin"/>
            </w:r>
            <w:r>
              <w:rPr>
                <w:noProof/>
                <w:webHidden/>
              </w:rPr>
              <w:instrText xml:space="preserve"> PAGEREF _Toc124544057 \h </w:instrText>
            </w:r>
            <w:r>
              <w:rPr>
                <w:noProof/>
                <w:webHidden/>
              </w:rPr>
            </w:r>
            <w:r>
              <w:rPr>
                <w:noProof/>
                <w:webHidden/>
              </w:rPr>
              <w:fldChar w:fldCharType="separate"/>
            </w:r>
            <w:r>
              <w:rPr>
                <w:noProof/>
                <w:webHidden/>
              </w:rPr>
              <w:t>24</w:t>
            </w:r>
            <w:r>
              <w:rPr>
                <w:noProof/>
                <w:webHidden/>
              </w:rPr>
              <w:fldChar w:fldCharType="end"/>
            </w:r>
          </w:hyperlink>
        </w:p>
        <w:p w14:paraId="295C0E50" w14:textId="46AE015A" w:rsidR="00A66EE0" w:rsidRDefault="00A66EE0">
          <w:pPr>
            <w:pStyle w:val="TOC1"/>
            <w:tabs>
              <w:tab w:val="right" w:leader="dot" w:pos="9016"/>
            </w:tabs>
            <w:rPr>
              <w:rFonts w:eastAsiaTheme="minorEastAsia" w:cstheme="minorBidi"/>
              <w:b w:val="0"/>
              <w:bCs w:val="0"/>
              <w:noProof/>
              <w:sz w:val="24"/>
              <w:szCs w:val="24"/>
              <w:lang w:eastAsia="en-GB"/>
            </w:rPr>
          </w:pPr>
          <w:hyperlink w:anchor="_Toc124544058" w:history="1">
            <w:r w:rsidRPr="00B4008F">
              <w:rPr>
                <w:rStyle w:val="Hyperlink"/>
                <w:noProof/>
              </w:rPr>
              <w:t>Ansoff Metrix analysis of M&amp;S for UK and INDIA</w:t>
            </w:r>
            <w:r>
              <w:rPr>
                <w:noProof/>
                <w:webHidden/>
              </w:rPr>
              <w:tab/>
            </w:r>
            <w:r>
              <w:rPr>
                <w:noProof/>
                <w:webHidden/>
              </w:rPr>
              <w:fldChar w:fldCharType="begin"/>
            </w:r>
            <w:r>
              <w:rPr>
                <w:noProof/>
                <w:webHidden/>
              </w:rPr>
              <w:instrText xml:space="preserve"> PAGEREF _Toc124544058 \h </w:instrText>
            </w:r>
            <w:r>
              <w:rPr>
                <w:noProof/>
                <w:webHidden/>
              </w:rPr>
            </w:r>
            <w:r>
              <w:rPr>
                <w:noProof/>
                <w:webHidden/>
              </w:rPr>
              <w:fldChar w:fldCharType="separate"/>
            </w:r>
            <w:r>
              <w:rPr>
                <w:noProof/>
                <w:webHidden/>
              </w:rPr>
              <w:t>24</w:t>
            </w:r>
            <w:r>
              <w:rPr>
                <w:noProof/>
                <w:webHidden/>
              </w:rPr>
              <w:fldChar w:fldCharType="end"/>
            </w:r>
          </w:hyperlink>
        </w:p>
        <w:p w14:paraId="4B9DCC28" w14:textId="015F2047" w:rsidR="00A66EE0" w:rsidRDefault="00A66EE0">
          <w:pPr>
            <w:pStyle w:val="TOC2"/>
            <w:tabs>
              <w:tab w:val="right" w:leader="dot" w:pos="9016"/>
            </w:tabs>
            <w:rPr>
              <w:rFonts w:eastAsiaTheme="minorEastAsia" w:cstheme="minorBidi"/>
              <w:i/>
              <w:iCs/>
              <w:noProof/>
              <w:sz w:val="24"/>
              <w:szCs w:val="24"/>
              <w:lang w:eastAsia="en-GB"/>
            </w:rPr>
          </w:pPr>
          <w:hyperlink w:anchor="_Toc124544059" w:history="1">
            <w:r w:rsidRPr="00B4008F">
              <w:rPr>
                <w:rStyle w:val="Hyperlink"/>
                <w:b/>
                <w:bCs/>
                <w:noProof/>
              </w:rPr>
              <w:t>Market penetration</w:t>
            </w:r>
            <w:r>
              <w:rPr>
                <w:noProof/>
                <w:webHidden/>
              </w:rPr>
              <w:tab/>
            </w:r>
            <w:r>
              <w:rPr>
                <w:noProof/>
                <w:webHidden/>
              </w:rPr>
              <w:fldChar w:fldCharType="begin"/>
            </w:r>
            <w:r>
              <w:rPr>
                <w:noProof/>
                <w:webHidden/>
              </w:rPr>
              <w:instrText xml:space="preserve"> PAGEREF _Toc124544059 \h </w:instrText>
            </w:r>
            <w:r>
              <w:rPr>
                <w:noProof/>
                <w:webHidden/>
              </w:rPr>
            </w:r>
            <w:r>
              <w:rPr>
                <w:noProof/>
                <w:webHidden/>
              </w:rPr>
              <w:fldChar w:fldCharType="separate"/>
            </w:r>
            <w:r>
              <w:rPr>
                <w:noProof/>
                <w:webHidden/>
              </w:rPr>
              <w:t>25</w:t>
            </w:r>
            <w:r>
              <w:rPr>
                <w:noProof/>
                <w:webHidden/>
              </w:rPr>
              <w:fldChar w:fldCharType="end"/>
            </w:r>
          </w:hyperlink>
        </w:p>
        <w:p w14:paraId="7FAE041A" w14:textId="005D209B" w:rsidR="00A66EE0" w:rsidRDefault="00A66EE0">
          <w:pPr>
            <w:pStyle w:val="TOC2"/>
            <w:tabs>
              <w:tab w:val="right" w:leader="dot" w:pos="9016"/>
            </w:tabs>
            <w:rPr>
              <w:rFonts w:eastAsiaTheme="minorEastAsia" w:cstheme="minorBidi"/>
              <w:i/>
              <w:iCs/>
              <w:noProof/>
              <w:sz w:val="24"/>
              <w:szCs w:val="24"/>
              <w:lang w:eastAsia="en-GB"/>
            </w:rPr>
          </w:pPr>
          <w:hyperlink w:anchor="_Toc124544060" w:history="1">
            <w:r w:rsidRPr="00B4008F">
              <w:rPr>
                <w:rStyle w:val="Hyperlink"/>
                <w:b/>
                <w:bCs/>
                <w:noProof/>
              </w:rPr>
              <w:t>Product development</w:t>
            </w:r>
            <w:r>
              <w:rPr>
                <w:noProof/>
                <w:webHidden/>
              </w:rPr>
              <w:tab/>
            </w:r>
            <w:r>
              <w:rPr>
                <w:noProof/>
                <w:webHidden/>
              </w:rPr>
              <w:fldChar w:fldCharType="begin"/>
            </w:r>
            <w:r>
              <w:rPr>
                <w:noProof/>
                <w:webHidden/>
              </w:rPr>
              <w:instrText xml:space="preserve"> PAGEREF _Toc124544060 \h </w:instrText>
            </w:r>
            <w:r>
              <w:rPr>
                <w:noProof/>
                <w:webHidden/>
              </w:rPr>
            </w:r>
            <w:r>
              <w:rPr>
                <w:noProof/>
                <w:webHidden/>
              </w:rPr>
              <w:fldChar w:fldCharType="separate"/>
            </w:r>
            <w:r>
              <w:rPr>
                <w:noProof/>
                <w:webHidden/>
              </w:rPr>
              <w:t>25</w:t>
            </w:r>
            <w:r>
              <w:rPr>
                <w:noProof/>
                <w:webHidden/>
              </w:rPr>
              <w:fldChar w:fldCharType="end"/>
            </w:r>
          </w:hyperlink>
        </w:p>
        <w:p w14:paraId="51E05706" w14:textId="5029BE2C" w:rsidR="00A66EE0" w:rsidRDefault="00A66EE0">
          <w:pPr>
            <w:pStyle w:val="TOC2"/>
            <w:tabs>
              <w:tab w:val="right" w:leader="dot" w:pos="9016"/>
            </w:tabs>
            <w:rPr>
              <w:rFonts w:eastAsiaTheme="minorEastAsia" w:cstheme="minorBidi"/>
              <w:i/>
              <w:iCs/>
              <w:noProof/>
              <w:sz w:val="24"/>
              <w:szCs w:val="24"/>
              <w:lang w:eastAsia="en-GB"/>
            </w:rPr>
          </w:pPr>
          <w:hyperlink w:anchor="_Toc124544061" w:history="1">
            <w:r w:rsidRPr="00B4008F">
              <w:rPr>
                <w:rStyle w:val="Hyperlink"/>
                <w:b/>
                <w:bCs/>
                <w:noProof/>
              </w:rPr>
              <w:t>Market Development</w:t>
            </w:r>
            <w:r>
              <w:rPr>
                <w:noProof/>
                <w:webHidden/>
              </w:rPr>
              <w:tab/>
            </w:r>
            <w:r>
              <w:rPr>
                <w:noProof/>
                <w:webHidden/>
              </w:rPr>
              <w:fldChar w:fldCharType="begin"/>
            </w:r>
            <w:r>
              <w:rPr>
                <w:noProof/>
                <w:webHidden/>
              </w:rPr>
              <w:instrText xml:space="preserve"> PAGEREF _Toc124544061 \h </w:instrText>
            </w:r>
            <w:r>
              <w:rPr>
                <w:noProof/>
                <w:webHidden/>
              </w:rPr>
            </w:r>
            <w:r>
              <w:rPr>
                <w:noProof/>
                <w:webHidden/>
              </w:rPr>
              <w:fldChar w:fldCharType="separate"/>
            </w:r>
            <w:r>
              <w:rPr>
                <w:noProof/>
                <w:webHidden/>
              </w:rPr>
              <w:t>26</w:t>
            </w:r>
            <w:r>
              <w:rPr>
                <w:noProof/>
                <w:webHidden/>
              </w:rPr>
              <w:fldChar w:fldCharType="end"/>
            </w:r>
          </w:hyperlink>
        </w:p>
        <w:p w14:paraId="26776B81" w14:textId="2BDEB0A5" w:rsidR="00A66EE0" w:rsidRDefault="00A66EE0">
          <w:pPr>
            <w:pStyle w:val="TOC2"/>
            <w:tabs>
              <w:tab w:val="right" w:leader="dot" w:pos="9016"/>
            </w:tabs>
            <w:rPr>
              <w:rFonts w:eastAsiaTheme="minorEastAsia" w:cstheme="minorBidi"/>
              <w:i/>
              <w:iCs/>
              <w:noProof/>
              <w:sz w:val="24"/>
              <w:szCs w:val="24"/>
              <w:lang w:eastAsia="en-GB"/>
            </w:rPr>
          </w:pPr>
          <w:hyperlink w:anchor="_Toc124544062" w:history="1">
            <w:r w:rsidRPr="00B4008F">
              <w:rPr>
                <w:rStyle w:val="Hyperlink"/>
                <w:b/>
                <w:bCs/>
                <w:noProof/>
              </w:rPr>
              <w:t>Diversification</w:t>
            </w:r>
            <w:r>
              <w:rPr>
                <w:noProof/>
                <w:webHidden/>
              </w:rPr>
              <w:tab/>
            </w:r>
            <w:r>
              <w:rPr>
                <w:noProof/>
                <w:webHidden/>
              </w:rPr>
              <w:fldChar w:fldCharType="begin"/>
            </w:r>
            <w:r>
              <w:rPr>
                <w:noProof/>
                <w:webHidden/>
              </w:rPr>
              <w:instrText xml:space="preserve"> PAGEREF _Toc124544062 \h </w:instrText>
            </w:r>
            <w:r>
              <w:rPr>
                <w:noProof/>
                <w:webHidden/>
              </w:rPr>
            </w:r>
            <w:r>
              <w:rPr>
                <w:noProof/>
                <w:webHidden/>
              </w:rPr>
              <w:fldChar w:fldCharType="separate"/>
            </w:r>
            <w:r>
              <w:rPr>
                <w:noProof/>
                <w:webHidden/>
              </w:rPr>
              <w:t>27</w:t>
            </w:r>
            <w:r>
              <w:rPr>
                <w:noProof/>
                <w:webHidden/>
              </w:rPr>
              <w:fldChar w:fldCharType="end"/>
            </w:r>
          </w:hyperlink>
        </w:p>
        <w:p w14:paraId="4E640409" w14:textId="13846852" w:rsidR="00A66EE0" w:rsidRDefault="00A66EE0">
          <w:pPr>
            <w:pStyle w:val="TOC1"/>
            <w:tabs>
              <w:tab w:val="right" w:leader="dot" w:pos="9016"/>
            </w:tabs>
            <w:rPr>
              <w:rFonts w:eastAsiaTheme="minorEastAsia" w:cstheme="minorBidi"/>
              <w:b w:val="0"/>
              <w:bCs w:val="0"/>
              <w:noProof/>
              <w:sz w:val="24"/>
              <w:szCs w:val="24"/>
              <w:lang w:eastAsia="en-GB"/>
            </w:rPr>
          </w:pPr>
          <w:hyperlink w:anchor="_Toc124544063" w:history="1">
            <w:r w:rsidRPr="00B4008F">
              <w:rPr>
                <w:rStyle w:val="Hyperlink"/>
                <w:noProof/>
              </w:rPr>
              <w:t>Strategies in the Maturity stage of the PLC for USA and UK:</w:t>
            </w:r>
            <w:r>
              <w:rPr>
                <w:noProof/>
                <w:webHidden/>
              </w:rPr>
              <w:tab/>
            </w:r>
            <w:r>
              <w:rPr>
                <w:noProof/>
                <w:webHidden/>
              </w:rPr>
              <w:fldChar w:fldCharType="begin"/>
            </w:r>
            <w:r>
              <w:rPr>
                <w:noProof/>
                <w:webHidden/>
              </w:rPr>
              <w:instrText xml:space="preserve"> PAGEREF _Toc124544063 \h </w:instrText>
            </w:r>
            <w:r>
              <w:rPr>
                <w:noProof/>
                <w:webHidden/>
              </w:rPr>
            </w:r>
            <w:r>
              <w:rPr>
                <w:noProof/>
                <w:webHidden/>
              </w:rPr>
              <w:fldChar w:fldCharType="separate"/>
            </w:r>
            <w:r>
              <w:rPr>
                <w:noProof/>
                <w:webHidden/>
              </w:rPr>
              <w:t>27</w:t>
            </w:r>
            <w:r>
              <w:rPr>
                <w:noProof/>
                <w:webHidden/>
              </w:rPr>
              <w:fldChar w:fldCharType="end"/>
            </w:r>
          </w:hyperlink>
        </w:p>
        <w:p w14:paraId="6DFBB4BE" w14:textId="65E78754" w:rsidR="00A66EE0" w:rsidRDefault="00A66EE0">
          <w:pPr>
            <w:pStyle w:val="TOC1"/>
            <w:tabs>
              <w:tab w:val="right" w:leader="dot" w:pos="9016"/>
            </w:tabs>
            <w:rPr>
              <w:rFonts w:eastAsiaTheme="minorEastAsia" w:cstheme="minorBidi"/>
              <w:b w:val="0"/>
              <w:bCs w:val="0"/>
              <w:noProof/>
              <w:sz w:val="24"/>
              <w:szCs w:val="24"/>
              <w:lang w:eastAsia="en-GB"/>
            </w:rPr>
          </w:pPr>
          <w:hyperlink w:anchor="_Toc124544064" w:history="1">
            <w:r w:rsidRPr="00B4008F">
              <w:rPr>
                <w:rStyle w:val="Hyperlink"/>
                <w:noProof/>
                <w:lang w:val="en-GB"/>
              </w:rPr>
              <w:t>TOWS Matrix for UK and INDIA</w:t>
            </w:r>
            <w:r>
              <w:rPr>
                <w:noProof/>
                <w:webHidden/>
              </w:rPr>
              <w:tab/>
            </w:r>
            <w:r>
              <w:rPr>
                <w:noProof/>
                <w:webHidden/>
              </w:rPr>
              <w:fldChar w:fldCharType="begin"/>
            </w:r>
            <w:r>
              <w:rPr>
                <w:noProof/>
                <w:webHidden/>
              </w:rPr>
              <w:instrText xml:space="preserve"> PAGEREF _Toc124544064 \h </w:instrText>
            </w:r>
            <w:r>
              <w:rPr>
                <w:noProof/>
                <w:webHidden/>
              </w:rPr>
            </w:r>
            <w:r>
              <w:rPr>
                <w:noProof/>
                <w:webHidden/>
              </w:rPr>
              <w:fldChar w:fldCharType="separate"/>
            </w:r>
            <w:r>
              <w:rPr>
                <w:noProof/>
                <w:webHidden/>
              </w:rPr>
              <w:t>28</w:t>
            </w:r>
            <w:r>
              <w:rPr>
                <w:noProof/>
                <w:webHidden/>
              </w:rPr>
              <w:fldChar w:fldCharType="end"/>
            </w:r>
          </w:hyperlink>
        </w:p>
        <w:p w14:paraId="6C51D74E" w14:textId="6883EDAA" w:rsidR="00A66EE0" w:rsidRDefault="00A66EE0">
          <w:pPr>
            <w:pStyle w:val="TOC2"/>
            <w:tabs>
              <w:tab w:val="right" w:leader="dot" w:pos="9016"/>
            </w:tabs>
            <w:rPr>
              <w:rFonts w:eastAsiaTheme="minorEastAsia" w:cstheme="minorBidi"/>
              <w:i/>
              <w:iCs/>
              <w:noProof/>
              <w:sz w:val="24"/>
              <w:szCs w:val="24"/>
              <w:lang w:eastAsia="en-GB"/>
            </w:rPr>
          </w:pPr>
          <w:hyperlink w:anchor="_Toc124544065" w:history="1">
            <w:r w:rsidRPr="00B4008F">
              <w:rPr>
                <w:rStyle w:val="Hyperlink"/>
                <w:rFonts w:ascii="Arial" w:hAnsi="Arial" w:cs="Arial"/>
                <w:b/>
                <w:bCs/>
                <w:noProof/>
                <w:lang w:val="en-GB"/>
              </w:rPr>
              <w:t>T</w:t>
            </w:r>
            <w:r w:rsidRPr="00B4008F">
              <w:rPr>
                <w:rStyle w:val="Hyperlink"/>
                <w:b/>
                <w:bCs/>
                <w:noProof/>
                <w:lang w:val="en-GB"/>
              </w:rPr>
              <w:t>OWS analysis table M&amp;S UK</w:t>
            </w:r>
            <w:r>
              <w:rPr>
                <w:noProof/>
                <w:webHidden/>
              </w:rPr>
              <w:tab/>
            </w:r>
            <w:r>
              <w:rPr>
                <w:noProof/>
                <w:webHidden/>
              </w:rPr>
              <w:fldChar w:fldCharType="begin"/>
            </w:r>
            <w:r>
              <w:rPr>
                <w:noProof/>
                <w:webHidden/>
              </w:rPr>
              <w:instrText xml:space="preserve"> PAGEREF _Toc124544065 \h </w:instrText>
            </w:r>
            <w:r>
              <w:rPr>
                <w:noProof/>
                <w:webHidden/>
              </w:rPr>
            </w:r>
            <w:r>
              <w:rPr>
                <w:noProof/>
                <w:webHidden/>
              </w:rPr>
              <w:fldChar w:fldCharType="separate"/>
            </w:r>
            <w:r>
              <w:rPr>
                <w:noProof/>
                <w:webHidden/>
              </w:rPr>
              <w:t>28</w:t>
            </w:r>
            <w:r>
              <w:rPr>
                <w:noProof/>
                <w:webHidden/>
              </w:rPr>
              <w:fldChar w:fldCharType="end"/>
            </w:r>
          </w:hyperlink>
        </w:p>
        <w:p w14:paraId="1ABDB5F6" w14:textId="64DAD51D" w:rsidR="00A66EE0" w:rsidRDefault="00A66EE0">
          <w:pPr>
            <w:pStyle w:val="TOC2"/>
            <w:tabs>
              <w:tab w:val="right" w:leader="dot" w:pos="9016"/>
            </w:tabs>
            <w:rPr>
              <w:rFonts w:eastAsiaTheme="minorEastAsia" w:cstheme="minorBidi"/>
              <w:i/>
              <w:iCs/>
              <w:noProof/>
              <w:sz w:val="24"/>
              <w:szCs w:val="24"/>
              <w:lang w:eastAsia="en-GB"/>
            </w:rPr>
          </w:pPr>
          <w:hyperlink w:anchor="_Toc124544066" w:history="1">
            <w:r w:rsidRPr="00B4008F">
              <w:rPr>
                <w:rStyle w:val="Hyperlink"/>
                <w:b/>
                <w:bCs/>
                <w:noProof/>
                <w:lang w:val="en-GB"/>
              </w:rPr>
              <w:t>TOWS analysis table M&amp;S INDIA</w:t>
            </w:r>
            <w:r>
              <w:rPr>
                <w:noProof/>
                <w:webHidden/>
              </w:rPr>
              <w:tab/>
            </w:r>
            <w:r>
              <w:rPr>
                <w:noProof/>
                <w:webHidden/>
              </w:rPr>
              <w:fldChar w:fldCharType="begin"/>
            </w:r>
            <w:r>
              <w:rPr>
                <w:noProof/>
                <w:webHidden/>
              </w:rPr>
              <w:instrText xml:space="preserve"> PAGEREF _Toc124544066 \h </w:instrText>
            </w:r>
            <w:r>
              <w:rPr>
                <w:noProof/>
                <w:webHidden/>
              </w:rPr>
            </w:r>
            <w:r>
              <w:rPr>
                <w:noProof/>
                <w:webHidden/>
              </w:rPr>
              <w:fldChar w:fldCharType="separate"/>
            </w:r>
            <w:r>
              <w:rPr>
                <w:noProof/>
                <w:webHidden/>
              </w:rPr>
              <w:t>29</w:t>
            </w:r>
            <w:r>
              <w:rPr>
                <w:noProof/>
                <w:webHidden/>
              </w:rPr>
              <w:fldChar w:fldCharType="end"/>
            </w:r>
          </w:hyperlink>
        </w:p>
        <w:p w14:paraId="7AFA641F" w14:textId="27D651C2" w:rsidR="00A66EE0" w:rsidRDefault="00A66EE0">
          <w:pPr>
            <w:pStyle w:val="TOC1"/>
            <w:tabs>
              <w:tab w:val="right" w:leader="dot" w:pos="9016"/>
            </w:tabs>
            <w:rPr>
              <w:rFonts w:eastAsiaTheme="minorEastAsia" w:cstheme="minorBidi"/>
              <w:b w:val="0"/>
              <w:bCs w:val="0"/>
              <w:noProof/>
              <w:sz w:val="24"/>
              <w:szCs w:val="24"/>
              <w:lang w:eastAsia="en-GB"/>
            </w:rPr>
          </w:pPr>
          <w:hyperlink w:anchor="_Toc124544067" w:history="1">
            <w:r w:rsidRPr="00B4008F">
              <w:rPr>
                <w:rStyle w:val="Hyperlink"/>
                <w:noProof/>
              </w:rPr>
              <w:t>Conclusion</w:t>
            </w:r>
            <w:r>
              <w:rPr>
                <w:noProof/>
                <w:webHidden/>
              </w:rPr>
              <w:tab/>
            </w:r>
            <w:r>
              <w:rPr>
                <w:noProof/>
                <w:webHidden/>
              </w:rPr>
              <w:fldChar w:fldCharType="begin"/>
            </w:r>
            <w:r>
              <w:rPr>
                <w:noProof/>
                <w:webHidden/>
              </w:rPr>
              <w:instrText xml:space="preserve"> PAGEREF _Toc124544067 \h </w:instrText>
            </w:r>
            <w:r>
              <w:rPr>
                <w:noProof/>
                <w:webHidden/>
              </w:rPr>
            </w:r>
            <w:r>
              <w:rPr>
                <w:noProof/>
                <w:webHidden/>
              </w:rPr>
              <w:fldChar w:fldCharType="separate"/>
            </w:r>
            <w:r>
              <w:rPr>
                <w:noProof/>
                <w:webHidden/>
              </w:rPr>
              <w:t>29</w:t>
            </w:r>
            <w:r>
              <w:rPr>
                <w:noProof/>
                <w:webHidden/>
              </w:rPr>
              <w:fldChar w:fldCharType="end"/>
            </w:r>
          </w:hyperlink>
        </w:p>
        <w:p w14:paraId="72DFFD95" w14:textId="39DEB5E9" w:rsidR="00A66EE0" w:rsidRDefault="00A66EE0">
          <w:pPr>
            <w:pStyle w:val="TOC1"/>
            <w:tabs>
              <w:tab w:val="right" w:leader="dot" w:pos="9016"/>
            </w:tabs>
            <w:rPr>
              <w:rFonts w:eastAsiaTheme="minorEastAsia" w:cstheme="minorBidi"/>
              <w:b w:val="0"/>
              <w:bCs w:val="0"/>
              <w:noProof/>
              <w:sz w:val="24"/>
              <w:szCs w:val="24"/>
              <w:lang w:eastAsia="en-GB"/>
            </w:rPr>
          </w:pPr>
          <w:hyperlink w:anchor="_Toc124544068" w:history="1">
            <w:r w:rsidRPr="00B4008F">
              <w:rPr>
                <w:rStyle w:val="Hyperlink"/>
                <w:noProof/>
                <w:lang w:val="en-GB"/>
              </w:rPr>
              <w:t>References:</w:t>
            </w:r>
            <w:r>
              <w:rPr>
                <w:noProof/>
                <w:webHidden/>
              </w:rPr>
              <w:tab/>
            </w:r>
            <w:r>
              <w:rPr>
                <w:noProof/>
                <w:webHidden/>
              </w:rPr>
              <w:fldChar w:fldCharType="begin"/>
            </w:r>
            <w:r>
              <w:rPr>
                <w:noProof/>
                <w:webHidden/>
              </w:rPr>
              <w:instrText xml:space="preserve"> PAGEREF _Toc124544068 \h </w:instrText>
            </w:r>
            <w:r>
              <w:rPr>
                <w:noProof/>
                <w:webHidden/>
              </w:rPr>
            </w:r>
            <w:r>
              <w:rPr>
                <w:noProof/>
                <w:webHidden/>
              </w:rPr>
              <w:fldChar w:fldCharType="separate"/>
            </w:r>
            <w:r>
              <w:rPr>
                <w:noProof/>
                <w:webHidden/>
              </w:rPr>
              <w:t>30</w:t>
            </w:r>
            <w:r>
              <w:rPr>
                <w:noProof/>
                <w:webHidden/>
              </w:rPr>
              <w:fldChar w:fldCharType="end"/>
            </w:r>
          </w:hyperlink>
        </w:p>
        <w:p w14:paraId="68B249E8" w14:textId="2FF58556" w:rsidR="00A66EE0" w:rsidRDefault="00A66EE0">
          <w:r>
            <w:rPr>
              <w:b/>
              <w:bCs/>
              <w:noProof/>
            </w:rPr>
            <w:lastRenderedPageBreak/>
            <w:fldChar w:fldCharType="end"/>
          </w:r>
        </w:p>
      </w:sdtContent>
    </w:sdt>
    <w:p w14:paraId="4119A88A" w14:textId="77777777" w:rsidR="006C4F5A" w:rsidRDefault="006C4F5A">
      <w:pPr>
        <w:rPr>
          <w:rFonts w:ascii="Arial" w:hAnsi="Arial" w:cs="Arial"/>
          <w:b/>
          <w:bCs/>
          <w:lang w:val="en-US"/>
        </w:rPr>
      </w:pPr>
    </w:p>
    <w:p w14:paraId="708C155D" w14:textId="0D50829D" w:rsidR="00A41774" w:rsidRPr="007D4DD0" w:rsidRDefault="007C1D90" w:rsidP="007D4DD0">
      <w:pPr>
        <w:pStyle w:val="Heading1"/>
        <w:rPr>
          <w:b/>
          <w:bCs/>
          <w:lang w:val="en-US"/>
        </w:rPr>
      </w:pPr>
      <w:bookmarkStart w:id="0" w:name="_Toc124544023"/>
      <w:r w:rsidRPr="007D4DD0">
        <w:rPr>
          <w:b/>
          <w:bCs/>
          <w:lang w:val="en-US"/>
        </w:rPr>
        <w:t>INTRODUCTION</w:t>
      </w:r>
      <w:r w:rsidR="00B232D8" w:rsidRPr="007D4DD0">
        <w:rPr>
          <w:b/>
          <w:bCs/>
          <w:lang w:val="en-US"/>
        </w:rPr>
        <w:t>:</w:t>
      </w:r>
      <w:bookmarkEnd w:id="0"/>
    </w:p>
    <w:p w14:paraId="73011141" w14:textId="0AFFED38" w:rsidR="006C5E54" w:rsidRPr="007D4DD0" w:rsidRDefault="006C5E54" w:rsidP="007D4DD0">
      <w:pPr>
        <w:pStyle w:val="Heading1"/>
        <w:rPr>
          <w:lang w:val="en-US"/>
        </w:rPr>
      </w:pPr>
    </w:p>
    <w:p w14:paraId="173C2189" w14:textId="78DF5457" w:rsidR="006C5E54" w:rsidRPr="006C5E54" w:rsidRDefault="006C5E54">
      <w:pPr>
        <w:rPr>
          <w:rFonts w:ascii="Arial" w:hAnsi="Arial" w:cs="Arial"/>
          <w:sz w:val="22"/>
          <w:szCs w:val="22"/>
          <w:lang w:val="en-US"/>
        </w:rPr>
      </w:pPr>
    </w:p>
    <w:p w14:paraId="2AB38A10" w14:textId="500820C7" w:rsidR="006C5E54" w:rsidRDefault="006C5E54" w:rsidP="006C5E54">
      <w:pPr>
        <w:spacing w:line="480" w:lineRule="auto"/>
        <w:jc w:val="both"/>
        <w:rPr>
          <w:rFonts w:ascii="Arial" w:hAnsi="Arial" w:cs="Arial"/>
          <w:sz w:val="22"/>
          <w:szCs w:val="22"/>
          <w:lang w:val="en-US"/>
        </w:rPr>
      </w:pPr>
      <w:r w:rsidRPr="006C5E54">
        <w:rPr>
          <w:rFonts w:ascii="Arial" w:hAnsi="Arial" w:cs="Arial"/>
          <w:sz w:val="22"/>
          <w:szCs w:val="22"/>
          <w:lang w:val="en-US"/>
        </w:rPr>
        <w:t xml:space="preserve">Global marketing is basically the beginning, middle and end of how a company organizes, creates, </w:t>
      </w:r>
      <w:r w:rsidRPr="006C5E54">
        <w:rPr>
          <w:rFonts w:ascii="Arial" w:hAnsi="Arial" w:cs="Arial"/>
          <w:sz w:val="22"/>
          <w:szCs w:val="22"/>
          <w:lang w:val="en-US"/>
        </w:rPr>
        <w:t>places,</w:t>
      </w:r>
      <w:r w:rsidRPr="006C5E54">
        <w:rPr>
          <w:rFonts w:ascii="Arial" w:hAnsi="Arial" w:cs="Arial"/>
          <w:sz w:val="22"/>
          <w:szCs w:val="22"/>
          <w:lang w:val="en-US"/>
        </w:rPr>
        <w:t xml:space="preserve"> and promotes its products and services on a global scale. Giant corporations have always been involved in global marketing by setting up branches, </w:t>
      </w:r>
      <w:r w:rsidRPr="006C5E54">
        <w:rPr>
          <w:rFonts w:ascii="Arial" w:hAnsi="Arial" w:cs="Arial"/>
          <w:sz w:val="22"/>
          <w:szCs w:val="22"/>
          <w:lang w:val="en-US"/>
        </w:rPr>
        <w:t>agents,</w:t>
      </w:r>
      <w:r w:rsidRPr="006C5E54">
        <w:rPr>
          <w:rFonts w:ascii="Arial" w:hAnsi="Arial" w:cs="Arial"/>
          <w:sz w:val="22"/>
          <w:szCs w:val="22"/>
          <w:lang w:val="en-US"/>
        </w:rPr>
        <w:t xml:space="preserve"> and employees in other countries.</w:t>
      </w:r>
      <w:r>
        <w:rPr>
          <w:rFonts w:ascii="Arial" w:hAnsi="Arial" w:cs="Arial"/>
          <w:sz w:val="22"/>
          <w:szCs w:val="22"/>
          <w:lang w:val="en-US"/>
        </w:rPr>
        <w:t xml:space="preserve"> </w:t>
      </w:r>
    </w:p>
    <w:p w14:paraId="27A0F4DD" w14:textId="77777777" w:rsidR="00D8623D" w:rsidRDefault="00D8623D" w:rsidP="006C5E54">
      <w:pPr>
        <w:spacing w:line="480" w:lineRule="auto"/>
        <w:jc w:val="both"/>
        <w:rPr>
          <w:rFonts w:ascii="Arial" w:hAnsi="Arial" w:cs="Arial"/>
          <w:sz w:val="22"/>
          <w:szCs w:val="22"/>
          <w:lang w:val="en-US"/>
        </w:rPr>
      </w:pPr>
    </w:p>
    <w:p w14:paraId="1EEA0F1D" w14:textId="30B28F28" w:rsidR="00E25C38" w:rsidRDefault="00E25C38" w:rsidP="00E25C38">
      <w:pPr>
        <w:spacing w:line="480" w:lineRule="auto"/>
        <w:jc w:val="both"/>
        <w:rPr>
          <w:rFonts w:ascii="Arial" w:hAnsi="Arial" w:cs="Arial"/>
          <w:sz w:val="22"/>
          <w:szCs w:val="22"/>
        </w:rPr>
      </w:pPr>
      <w:r w:rsidRPr="00E25C38">
        <w:rPr>
          <w:rFonts w:ascii="Arial" w:hAnsi="Arial" w:cs="Arial"/>
          <w:sz w:val="22"/>
          <w:szCs w:val="22"/>
        </w:rPr>
        <w:t>Each of the Companies tend to adapt unique Marketing strategies to expand their business on a global scale, this includes Market entering method, pricing and product strategies, companies tend to choose the international target market based on various market studies and</w:t>
      </w:r>
      <w:r w:rsidR="00802FF3">
        <w:rPr>
          <w:rFonts w:ascii="Arial" w:hAnsi="Arial" w:cs="Arial"/>
          <w:sz w:val="22"/>
          <w:szCs w:val="22"/>
        </w:rPr>
        <w:t xml:space="preserve"> </w:t>
      </w:r>
      <w:r w:rsidRPr="00E25C38">
        <w:rPr>
          <w:rFonts w:ascii="Arial" w:hAnsi="Arial" w:cs="Arial"/>
          <w:sz w:val="22"/>
          <w:szCs w:val="22"/>
        </w:rPr>
        <w:t>research.</w:t>
      </w:r>
      <w:r w:rsidR="00802FF3">
        <w:rPr>
          <w:rFonts w:ascii="Arial" w:hAnsi="Arial" w:cs="Arial"/>
          <w:sz w:val="22"/>
          <w:szCs w:val="22"/>
        </w:rPr>
        <w:t xml:space="preserve"> </w:t>
      </w:r>
      <w:r w:rsidRPr="00E25C38">
        <w:rPr>
          <w:rFonts w:ascii="Arial" w:hAnsi="Arial" w:cs="Arial"/>
          <w:sz w:val="22"/>
          <w:szCs w:val="22"/>
        </w:rPr>
        <w:t xml:space="preserve">In the past decade we have witnessed a </w:t>
      </w:r>
      <w:r w:rsidR="00802FF3">
        <w:rPr>
          <w:rFonts w:ascii="Arial" w:hAnsi="Arial" w:cs="Arial"/>
          <w:sz w:val="22"/>
          <w:szCs w:val="22"/>
        </w:rPr>
        <w:t xml:space="preserve">huge expansion in the global market and fashion industry is one of the major sector that benefited. </w:t>
      </w:r>
      <w:r w:rsidRPr="00E25C38">
        <w:rPr>
          <w:rFonts w:ascii="Arial" w:hAnsi="Arial" w:cs="Arial"/>
          <w:sz w:val="22"/>
          <w:szCs w:val="22"/>
        </w:rPr>
        <w:t>Increasing awareness of western fashion through the popularity of internet helped the European and American fashion labels to expand the business to Asian markets.</w:t>
      </w:r>
    </w:p>
    <w:p w14:paraId="5C86EC9A" w14:textId="763BE825" w:rsidR="00A06440" w:rsidRDefault="00A06440" w:rsidP="00E25C38">
      <w:pPr>
        <w:spacing w:line="480" w:lineRule="auto"/>
        <w:jc w:val="both"/>
        <w:rPr>
          <w:rFonts w:ascii="Arial" w:hAnsi="Arial" w:cs="Arial"/>
          <w:sz w:val="22"/>
          <w:szCs w:val="22"/>
        </w:rPr>
      </w:pPr>
      <w:r>
        <w:rPr>
          <w:rFonts w:ascii="Arial" w:hAnsi="Arial" w:cs="Arial"/>
          <w:sz w:val="22"/>
          <w:szCs w:val="22"/>
        </w:rPr>
        <w:t xml:space="preserve">British Retailor Marks and Spencer is one of the prestigious brand that founded more than hundred years ago and operates in various international markets. In this assignment I am comparing  M&amp;S’s </w:t>
      </w:r>
      <w:r w:rsidR="00C2436D">
        <w:rPr>
          <w:rFonts w:ascii="Arial" w:hAnsi="Arial" w:cs="Arial"/>
          <w:sz w:val="22"/>
          <w:szCs w:val="22"/>
        </w:rPr>
        <w:t xml:space="preserve">Clothing business </w:t>
      </w:r>
      <w:r>
        <w:rPr>
          <w:rFonts w:ascii="Arial" w:hAnsi="Arial" w:cs="Arial"/>
          <w:sz w:val="22"/>
          <w:szCs w:val="22"/>
        </w:rPr>
        <w:t>UK operations vs India ( one of the largest international business market for the company)</w:t>
      </w:r>
    </w:p>
    <w:p w14:paraId="7C7F3623" w14:textId="2088AA86" w:rsidR="00802FF3" w:rsidRDefault="00802FF3" w:rsidP="00E25C38">
      <w:pPr>
        <w:spacing w:line="480" w:lineRule="auto"/>
        <w:jc w:val="both"/>
        <w:rPr>
          <w:rFonts w:ascii="Arial" w:hAnsi="Arial" w:cs="Arial"/>
          <w:sz w:val="22"/>
          <w:szCs w:val="22"/>
          <w:lang w:val="en-US"/>
        </w:rPr>
      </w:pPr>
    </w:p>
    <w:p w14:paraId="36BABE9F" w14:textId="18BC50C7" w:rsidR="00FB59E5" w:rsidRDefault="00A06440" w:rsidP="007D4DD0">
      <w:pPr>
        <w:pStyle w:val="Heading1"/>
        <w:rPr>
          <w:lang w:val="en-US"/>
        </w:rPr>
      </w:pPr>
      <w:bookmarkStart w:id="1" w:name="_Toc124544024"/>
      <w:r w:rsidRPr="00A06440">
        <w:rPr>
          <w:lang w:val="en-US"/>
        </w:rPr>
        <w:t>COMPANY BACKGROUND</w:t>
      </w:r>
      <w:bookmarkEnd w:id="1"/>
    </w:p>
    <w:p w14:paraId="0B73A32F" w14:textId="77777777" w:rsidR="007D4DD0" w:rsidRPr="007D4DD0" w:rsidRDefault="007D4DD0" w:rsidP="007D4DD0">
      <w:pPr>
        <w:rPr>
          <w:lang w:val="en-US"/>
        </w:rPr>
      </w:pPr>
    </w:p>
    <w:p w14:paraId="1A5921EA" w14:textId="6876CD65" w:rsidR="00A06440" w:rsidRPr="00A06440" w:rsidRDefault="00802FF3" w:rsidP="00FB59E5">
      <w:pPr>
        <w:spacing w:line="480" w:lineRule="auto"/>
        <w:jc w:val="both"/>
        <w:rPr>
          <w:rFonts w:ascii="Arial" w:hAnsi="Arial" w:cs="Arial"/>
          <w:sz w:val="22"/>
          <w:szCs w:val="22"/>
        </w:rPr>
      </w:pPr>
      <w:r>
        <w:rPr>
          <w:rFonts w:ascii="Arial" w:hAnsi="Arial" w:cs="Arial"/>
          <w:sz w:val="22"/>
          <w:szCs w:val="22"/>
          <w:lang w:val="en-US"/>
        </w:rPr>
        <w:t>Marks and Spencer</w:t>
      </w:r>
      <w:r w:rsidR="008E5423">
        <w:rPr>
          <w:rFonts w:ascii="Arial" w:hAnsi="Arial" w:cs="Arial"/>
          <w:sz w:val="22"/>
          <w:szCs w:val="22"/>
          <w:lang w:val="en-US"/>
        </w:rPr>
        <w:t>,</w:t>
      </w:r>
      <w:r>
        <w:rPr>
          <w:rFonts w:ascii="Arial" w:hAnsi="Arial" w:cs="Arial"/>
          <w:sz w:val="22"/>
          <w:szCs w:val="22"/>
          <w:lang w:val="en-US"/>
        </w:rPr>
        <w:t xml:space="preserve"> one of the iconic British retail </w:t>
      </w:r>
      <w:proofErr w:type="gramStart"/>
      <w:r w:rsidR="00A06440">
        <w:rPr>
          <w:rFonts w:ascii="Arial" w:hAnsi="Arial" w:cs="Arial"/>
          <w:sz w:val="22"/>
          <w:szCs w:val="22"/>
          <w:lang w:val="en-US"/>
        </w:rPr>
        <w:t>brand</w:t>
      </w:r>
      <w:proofErr w:type="gramEnd"/>
      <w:r w:rsidR="00A06440">
        <w:rPr>
          <w:rFonts w:ascii="Arial" w:hAnsi="Arial" w:cs="Arial"/>
          <w:sz w:val="22"/>
          <w:szCs w:val="22"/>
          <w:lang w:val="en-US"/>
        </w:rPr>
        <w:t xml:space="preserve"> </w:t>
      </w:r>
      <w:r>
        <w:rPr>
          <w:rFonts w:ascii="Arial" w:hAnsi="Arial" w:cs="Arial"/>
          <w:sz w:val="22"/>
          <w:szCs w:val="22"/>
          <w:lang w:val="en-US"/>
        </w:rPr>
        <w:t>founded in 1884 in Leeds, operate more than 1000 stores across UK &amp; Ireland</w:t>
      </w:r>
      <w:r w:rsidR="008E5423">
        <w:rPr>
          <w:rFonts w:ascii="Arial" w:hAnsi="Arial" w:cs="Arial"/>
          <w:sz w:val="22"/>
          <w:szCs w:val="22"/>
          <w:lang w:val="en-US"/>
        </w:rPr>
        <w:t xml:space="preserve">. M&amp;S </w:t>
      </w:r>
      <w:r w:rsidR="008E5423" w:rsidRPr="008E5423">
        <w:rPr>
          <w:rFonts w:ascii="Arial" w:hAnsi="Arial" w:cs="Arial"/>
          <w:sz w:val="22"/>
          <w:szCs w:val="22"/>
        </w:rPr>
        <w:t>international business serves customers across 100 markets globally through strong local partners and online channels.</w:t>
      </w:r>
      <w:r>
        <w:rPr>
          <w:rFonts w:ascii="Arial" w:hAnsi="Arial" w:cs="Arial"/>
          <w:sz w:val="22"/>
          <w:szCs w:val="22"/>
          <w:lang w:val="en-US"/>
        </w:rPr>
        <w:t xml:space="preserve"> </w:t>
      </w:r>
      <w:r w:rsidR="00A06440" w:rsidRPr="00A06440">
        <w:rPr>
          <w:rFonts w:ascii="Arial" w:hAnsi="Arial" w:cs="Arial"/>
          <w:sz w:val="22"/>
          <w:szCs w:val="22"/>
        </w:rPr>
        <w:t>have more than 405 stores and over 100 websites</w:t>
      </w:r>
      <w:r w:rsidR="00A06440">
        <w:rPr>
          <w:rFonts w:ascii="Arial" w:hAnsi="Arial" w:cs="Arial"/>
          <w:sz w:val="22"/>
          <w:szCs w:val="22"/>
        </w:rPr>
        <w:t xml:space="preserve">. </w:t>
      </w:r>
    </w:p>
    <w:p w14:paraId="6614653F" w14:textId="7376E327" w:rsidR="00FB59E5" w:rsidRDefault="00A06440" w:rsidP="00FB59E5">
      <w:pPr>
        <w:spacing w:line="480" w:lineRule="auto"/>
        <w:jc w:val="both"/>
        <w:rPr>
          <w:rFonts w:ascii="Arial" w:hAnsi="Arial" w:cs="Arial"/>
          <w:sz w:val="22"/>
          <w:szCs w:val="22"/>
          <w:lang w:val="en"/>
        </w:rPr>
      </w:pPr>
      <w:r w:rsidRPr="00A06440">
        <w:rPr>
          <w:rFonts w:ascii="Arial" w:hAnsi="Arial" w:cs="Arial"/>
          <w:sz w:val="22"/>
          <w:szCs w:val="22"/>
          <w:lang w:val="en"/>
        </w:rPr>
        <w:lastRenderedPageBreak/>
        <w:t>A cautious international expansion began with the introduction of Asian food in 1974. M&amp;S opened stores in continental Europe in 1975 and in Ireland four years later.</w:t>
      </w:r>
      <w:r w:rsidR="00FB59E5">
        <w:rPr>
          <w:rFonts w:ascii="Arial" w:hAnsi="Arial" w:cs="Arial"/>
          <w:sz w:val="22"/>
          <w:szCs w:val="22"/>
          <w:lang w:val="en"/>
        </w:rPr>
        <w:t xml:space="preserve"> Marks and Spencer expanded their Asian operation through opening the first store in Chennai, India </w:t>
      </w:r>
      <w:proofErr w:type="gramStart"/>
      <w:r w:rsidR="00FB59E5">
        <w:rPr>
          <w:rFonts w:ascii="Arial" w:hAnsi="Arial" w:cs="Arial"/>
          <w:sz w:val="22"/>
          <w:szCs w:val="22"/>
          <w:lang w:val="en"/>
        </w:rPr>
        <w:t>on</w:t>
      </w:r>
      <w:proofErr w:type="gramEnd"/>
      <w:r w:rsidR="00FB59E5">
        <w:rPr>
          <w:rFonts w:ascii="Arial" w:hAnsi="Arial" w:cs="Arial"/>
          <w:sz w:val="22"/>
          <w:szCs w:val="22"/>
          <w:lang w:val="en"/>
        </w:rPr>
        <w:t xml:space="preserve"> 2008.</w:t>
      </w:r>
    </w:p>
    <w:p w14:paraId="32F53539" w14:textId="6809384C" w:rsidR="00FB59E5" w:rsidRDefault="00CA6E3B" w:rsidP="007D4DD0">
      <w:pPr>
        <w:pStyle w:val="Heading1"/>
      </w:pPr>
      <w:bookmarkStart w:id="2" w:name="_Toc124544025"/>
      <w:r w:rsidRPr="00242F9C">
        <w:t xml:space="preserve">Macro-Environmental Analysis of </w:t>
      </w:r>
      <w:r w:rsidR="00242F9C">
        <w:t>M&amp;S</w:t>
      </w:r>
      <w:r w:rsidRPr="00242F9C">
        <w:t xml:space="preserve"> in </w:t>
      </w:r>
      <w:r w:rsidRPr="00242F9C">
        <w:t xml:space="preserve">UK </w:t>
      </w:r>
      <w:r w:rsidR="00242F9C" w:rsidRPr="00242F9C">
        <w:t>and INDIA</w:t>
      </w:r>
      <w:bookmarkEnd w:id="2"/>
    </w:p>
    <w:p w14:paraId="08BC7AE0" w14:textId="7345C721" w:rsidR="00242F9C" w:rsidRDefault="00242F9C" w:rsidP="00FB59E5">
      <w:pPr>
        <w:spacing w:line="480" w:lineRule="auto"/>
        <w:jc w:val="both"/>
        <w:rPr>
          <w:rFonts w:ascii="Arial" w:hAnsi="Arial" w:cs="Arial"/>
          <w:b/>
          <w:bCs/>
        </w:rPr>
      </w:pPr>
      <w:r>
        <w:rPr>
          <w:rFonts w:ascii="Arial" w:hAnsi="Arial" w:cs="Arial"/>
          <w:b/>
          <w:bCs/>
          <w:noProof/>
        </w:rPr>
        <w:drawing>
          <wp:inline distT="0" distB="0" distL="0" distR="0" wp14:anchorId="65E14181" wp14:editId="41808F68">
            <wp:extent cx="3748079" cy="2726108"/>
            <wp:effectExtent l="0" t="0" r="0" b="4445"/>
            <wp:docPr id="1" name="Picture 1"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862583" cy="2809391"/>
                    </a:xfrm>
                    <a:prstGeom prst="rect">
                      <a:avLst/>
                    </a:prstGeom>
                  </pic:spPr>
                </pic:pic>
              </a:graphicData>
            </a:graphic>
          </wp:inline>
        </w:drawing>
      </w:r>
    </w:p>
    <w:p w14:paraId="56F52836" w14:textId="5C8E7168" w:rsidR="00C2436D" w:rsidRDefault="00C2436D" w:rsidP="00FB59E5">
      <w:pPr>
        <w:spacing w:line="480" w:lineRule="auto"/>
        <w:jc w:val="both"/>
        <w:rPr>
          <w:rFonts w:ascii="Arial" w:hAnsi="Arial" w:cs="Arial"/>
          <w:sz w:val="15"/>
          <w:szCs w:val="15"/>
        </w:rPr>
      </w:pPr>
      <w:r>
        <w:rPr>
          <w:rFonts w:ascii="Arial" w:hAnsi="Arial" w:cs="Arial"/>
          <w:sz w:val="15"/>
          <w:szCs w:val="15"/>
        </w:rPr>
        <w:t xml:space="preserve">      </w:t>
      </w:r>
      <w:r w:rsidRPr="00C2436D">
        <w:rPr>
          <w:rFonts w:ascii="Arial" w:hAnsi="Arial" w:cs="Arial"/>
          <w:sz w:val="15"/>
          <w:szCs w:val="15"/>
        </w:rPr>
        <w:t>Source:</w:t>
      </w:r>
      <w:r w:rsidRPr="00C2436D">
        <w:rPr>
          <w:rFonts w:ascii="Arial" w:hAnsi="Arial" w:cs="Arial"/>
          <w:sz w:val="15"/>
          <w:szCs w:val="15"/>
        </w:rPr>
        <w:t>https://www.ivoryresearch.com/samples/strategic-analysis-marks-spencer-plc/</w:t>
      </w:r>
    </w:p>
    <w:p w14:paraId="5FA18250" w14:textId="0365B21F" w:rsidR="00C2436D" w:rsidRDefault="00C2436D" w:rsidP="00FB59E5">
      <w:pPr>
        <w:spacing w:line="480" w:lineRule="auto"/>
        <w:jc w:val="both"/>
        <w:rPr>
          <w:rFonts w:ascii="Arial" w:hAnsi="Arial" w:cs="Arial"/>
          <w:sz w:val="13"/>
          <w:szCs w:val="13"/>
        </w:rPr>
      </w:pPr>
    </w:p>
    <w:p w14:paraId="433AAA94" w14:textId="77777777" w:rsidR="00C2436D" w:rsidRDefault="00C2436D" w:rsidP="00C2436D">
      <w:pPr>
        <w:jc w:val="both"/>
        <w:rPr>
          <w:rFonts w:ascii="Arial" w:hAnsi="Arial" w:cs="Arial"/>
          <w:sz w:val="13"/>
          <w:szCs w:val="13"/>
        </w:rPr>
      </w:pPr>
    </w:p>
    <w:p w14:paraId="16B27E87" w14:textId="1818FC68" w:rsidR="00DC2493" w:rsidRDefault="00C2436D" w:rsidP="007D4DD0">
      <w:pPr>
        <w:pStyle w:val="Heading1"/>
      </w:pPr>
      <w:bookmarkStart w:id="3" w:name="_Toc124544026"/>
      <w:r w:rsidRPr="00C2436D">
        <w:t>PESTEL ANALYSIS</w:t>
      </w:r>
      <w:r w:rsidRPr="00C2436D">
        <w:t xml:space="preserve"> M&amp;S UK &amp; INDIA</w:t>
      </w:r>
      <w:bookmarkEnd w:id="3"/>
    </w:p>
    <w:p w14:paraId="1197EC90" w14:textId="77777777" w:rsidR="00DC2493" w:rsidRDefault="00DC2493" w:rsidP="007D4DD0">
      <w:pPr>
        <w:pStyle w:val="Heading2"/>
      </w:pPr>
    </w:p>
    <w:p w14:paraId="67D2ABE2" w14:textId="77777777" w:rsidR="00DC2493" w:rsidRDefault="00DC2493" w:rsidP="007D4DD0">
      <w:pPr>
        <w:pStyle w:val="Heading2"/>
      </w:pPr>
    </w:p>
    <w:p w14:paraId="7F36907E" w14:textId="5544BE0E" w:rsidR="00333574" w:rsidRPr="00C2436D" w:rsidRDefault="00333574" w:rsidP="007D4DD0">
      <w:pPr>
        <w:pStyle w:val="Heading2"/>
      </w:pPr>
      <w:bookmarkStart w:id="4" w:name="_Toc124544027"/>
      <w:r>
        <w:t>Political</w:t>
      </w:r>
      <w:r w:rsidR="00DC2493">
        <w:t xml:space="preserve"> Factors</w:t>
      </w:r>
      <w:bookmarkEnd w:id="4"/>
    </w:p>
    <w:p w14:paraId="0A0CA7E3" w14:textId="7F1109AA" w:rsidR="00A06440" w:rsidRDefault="00A06440" w:rsidP="00A06440">
      <w:pPr>
        <w:spacing w:line="480" w:lineRule="auto"/>
        <w:jc w:val="both"/>
        <w:rPr>
          <w:rFonts w:ascii="Arial" w:hAnsi="Arial" w:cs="Arial"/>
          <w:sz w:val="22"/>
          <w:szCs w:val="22"/>
        </w:rPr>
      </w:pPr>
    </w:p>
    <w:p w14:paraId="22558A8C" w14:textId="0A14E156" w:rsidR="00DC2493" w:rsidRDefault="00D6161D" w:rsidP="00DC2493">
      <w:pPr>
        <w:pStyle w:val="ListParagraph"/>
        <w:numPr>
          <w:ilvl w:val="0"/>
          <w:numId w:val="1"/>
        </w:numPr>
        <w:spacing w:line="480" w:lineRule="auto"/>
        <w:jc w:val="both"/>
        <w:rPr>
          <w:rFonts w:ascii="Arial" w:hAnsi="Arial" w:cs="Arial"/>
        </w:rPr>
      </w:pPr>
      <w:r w:rsidRPr="00333574">
        <w:rPr>
          <w:rFonts w:ascii="Arial" w:hAnsi="Arial" w:cs="Arial"/>
        </w:rPr>
        <w:t xml:space="preserve">According to </w:t>
      </w:r>
      <w:r w:rsidRPr="00333574">
        <w:rPr>
          <w:rFonts w:ascii="Arial" w:hAnsi="Arial" w:cs="Arial"/>
        </w:rPr>
        <w:t>Experts</w:t>
      </w:r>
      <w:r w:rsidRPr="00333574">
        <w:rPr>
          <w:rFonts w:ascii="Arial" w:hAnsi="Arial" w:cs="Arial"/>
        </w:rPr>
        <w:t xml:space="preserve">, M&amp;S has been </w:t>
      </w:r>
      <w:r w:rsidR="00B837C1" w:rsidRPr="00333574">
        <w:rPr>
          <w:rFonts w:ascii="Arial" w:hAnsi="Arial" w:cs="Arial"/>
        </w:rPr>
        <w:t>favorably</w:t>
      </w:r>
      <w:r w:rsidRPr="00333574">
        <w:rPr>
          <w:rFonts w:ascii="Arial" w:hAnsi="Arial" w:cs="Arial"/>
        </w:rPr>
        <w:t xml:space="preserve"> suffering from the </w:t>
      </w:r>
      <w:r w:rsidR="00333574" w:rsidRPr="00333574">
        <w:rPr>
          <w:rFonts w:ascii="Arial" w:hAnsi="Arial" w:cs="Arial"/>
        </w:rPr>
        <w:t>UK</w:t>
      </w:r>
      <w:r w:rsidRPr="00333574">
        <w:rPr>
          <w:rFonts w:ascii="Arial" w:hAnsi="Arial" w:cs="Arial"/>
        </w:rPr>
        <w:t xml:space="preserve"> Commission`s loose alternate agreements that have made product imports lots easier (EC, 2013) and feature caused a lower in sourcing costs. However, the run-as much as and </w:t>
      </w:r>
      <w:r w:rsidR="00333574" w:rsidRPr="00333574">
        <w:rPr>
          <w:rFonts w:ascii="Arial" w:hAnsi="Arial" w:cs="Arial"/>
        </w:rPr>
        <w:t>results</w:t>
      </w:r>
      <w:r w:rsidRPr="00333574">
        <w:rPr>
          <w:rFonts w:ascii="Arial" w:hAnsi="Arial" w:cs="Arial"/>
        </w:rPr>
        <w:t xml:space="preserve"> of the British EU referendum on 23 June 2016 ended in a dip withinside the corporation`s income in its ultimate quarter (Davey, 2016). Due to a relatively better price structure, the corporation has additionally suffered marketplace percentage losses while coming into new markets (Marks &amp; Spencer, 2015). </w:t>
      </w:r>
    </w:p>
    <w:p w14:paraId="1DB26A1C" w14:textId="77777777" w:rsidR="00DC2493" w:rsidRPr="00DC2493" w:rsidRDefault="00DC2493" w:rsidP="00DC2493">
      <w:pPr>
        <w:pStyle w:val="ListParagraph"/>
        <w:spacing w:line="480" w:lineRule="auto"/>
        <w:jc w:val="both"/>
        <w:rPr>
          <w:rFonts w:ascii="Arial" w:hAnsi="Arial" w:cs="Arial"/>
        </w:rPr>
      </w:pPr>
    </w:p>
    <w:p w14:paraId="7C594D91" w14:textId="333A3776" w:rsidR="00A31C50" w:rsidRPr="00A31C50" w:rsidRDefault="00DC2493" w:rsidP="00E25C38">
      <w:pPr>
        <w:pStyle w:val="ListParagraph"/>
        <w:numPr>
          <w:ilvl w:val="0"/>
          <w:numId w:val="1"/>
        </w:numPr>
        <w:spacing w:line="480" w:lineRule="auto"/>
        <w:jc w:val="both"/>
        <w:rPr>
          <w:rFonts w:ascii="Arial" w:hAnsi="Arial" w:cs="Arial"/>
        </w:rPr>
      </w:pPr>
      <w:r>
        <w:rPr>
          <w:rFonts w:ascii="Arial" w:hAnsi="Arial" w:cs="Arial"/>
        </w:rPr>
        <w:t>In Indian Market M&amp;S always face the challenges to introduce the food business due to the political factors present in th country. FDI (foreign direct investment) rules are still not favoring the brand to launch their core business category to their largest international market outside UK. In UK 60% of brands business contribution is coming from M&amp;S FOOD.</w:t>
      </w:r>
    </w:p>
    <w:p w14:paraId="5067B7B1" w14:textId="77777777" w:rsidR="00A31C50" w:rsidRDefault="00A31C50" w:rsidP="00E25C38">
      <w:pPr>
        <w:spacing w:line="480" w:lineRule="auto"/>
        <w:jc w:val="both"/>
        <w:rPr>
          <w:rFonts w:ascii="Arial" w:hAnsi="Arial" w:cs="Arial"/>
          <w:sz w:val="22"/>
          <w:szCs w:val="22"/>
        </w:rPr>
      </w:pPr>
    </w:p>
    <w:p w14:paraId="21E88A48" w14:textId="43AC9F4A" w:rsidR="00A31C50" w:rsidRDefault="00A31C50" w:rsidP="00E25C38">
      <w:pPr>
        <w:spacing w:line="480" w:lineRule="auto"/>
        <w:jc w:val="both"/>
        <w:rPr>
          <w:rFonts w:ascii="Arial" w:hAnsi="Arial" w:cs="Arial"/>
          <w:sz w:val="22"/>
          <w:szCs w:val="22"/>
        </w:rPr>
      </w:pPr>
      <w:r>
        <w:rPr>
          <w:rFonts w:ascii="Arial" w:hAnsi="Arial" w:cs="Arial"/>
          <w:sz w:val="22"/>
          <w:szCs w:val="22"/>
        </w:rPr>
        <w:t>The political Factors in both UK and INDIAN market is not favourable for the Company due to the Un-crinites in UK and least global friendly political decisions in INDIA.</w:t>
      </w:r>
    </w:p>
    <w:p w14:paraId="61F9B549" w14:textId="77777777" w:rsidR="00A31C50" w:rsidRPr="00A31C50" w:rsidRDefault="00A31C50" w:rsidP="00E25C38">
      <w:pPr>
        <w:spacing w:line="480" w:lineRule="auto"/>
        <w:jc w:val="both"/>
        <w:rPr>
          <w:rFonts w:ascii="Arial" w:hAnsi="Arial" w:cs="Arial"/>
          <w:sz w:val="22"/>
          <w:szCs w:val="22"/>
        </w:rPr>
      </w:pPr>
    </w:p>
    <w:p w14:paraId="5EA7B73F" w14:textId="0CB70B73" w:rsidR="00802FF3" w:rsidRDefault="00DC2493" w:rsidP="007D4DD0">
      <w:pPr>
        <w:pStyle w:val="Heading2"/>
      </w:pPr>
      <w:bookmarkStart w:id="5" w:name="_Toc124544028"/>
      <w:r w:rsidRPr="00DC2493">
        <w:t>Economic Factors</w:t>
      </w:r>
      <w:bookmarkEnd w:id="5"/>
    </w:p>
    <w:p w14:paraId="653EF718" w14:textId="77777777" w:rsidR="00A23BBD" w:rsidRDefault="00A23BBD" w:rsidP="00E25C38">
      <w:pPr>
        <w:spacing w:line="480" w:lineRule="auto"/>
        <w:jc w:val="both"/>
        <w:rPr>
          <w:rFonts w:ascii="Arial" w:hAnsi="Arial" w:cs="Arial"/>
          <w:b/>
          <w:bCs/>
        </w:rPr>
      </w:pPr>
    </w:p>
    <w:p w14:paraId="0F8B2A56" w14:textId="6FCE39C0" w:rsidR="00A31C50" w:rsidRDefault="00A31C50" w:rsidP="00A23BBD">
      <w:pPr>
        <w:pStyle w:val="ListParagraph"/>
        <w:numPr>
          <w:ilvl w:val="0"/>
          <w:numId w:val="2"/>
        </w:numPr>
        <w:spacing w:line="480" w:lineRule="auto"/>
        <w:jc w:val="both"/>
        <w:rPr>
          <w:rFonts w:ascii="Arial" w:hAnsi="Arial" w:cs="Arial"/>
        </w:rPr>
      </w:pPr>
      <w:r w:rsidRPr="00A23BBD">
        <w:rPr>
          <w:rFonts w:ascii="Arial" w:hAnsi="Arial" w:cs="Arial"/>
        </w:rPr>
        <w:t xml:space="preserve">M&amp;S accentuate higher quality products and better consumer satisfaction (The Marketing Society, 2010). While this strategy resulted in decreased sales in the short term, it resulted in elevated consumer confidence in the long term due to the choice and desires of UK </w:t>
      </w:r>
      <w:r w:rsidRPr="00A23BBD">
        <w:rPr>
          <w:rFonts w:ascii="Arial" w:hAnsi="Arial" w:cs="Arial"/>
        </w:rPr>
        <w:t xml:space="preserve">consumers </w:t>
      </w:r>
      <w:r w:rsidRPr="00A23BBD">
        <w:rPr>
          <w:rFonts w:ascii="Arial" w:hAnsi="Arial" w:cs="Arial"/>
        </w:rPr>
        <w:t>for both value and quality</w:t>
      </w:r>
      <w:r w:rsidRPr="00A23BBD">
        <w:rPr>
          <w:rFonts w:ascii="Arial" w:hAnsi="Arial" w:cs="Arial"/>
          <w:b/>
          <w:bCs/>
        </w:rPr>
        <w:t>.</w:t>
      </w:r>
      <w:r w:rsidR="00FF2688" w:rsidRPr="00A23BBD">
        <w:rPr>
          <w:rFonts w:ascii="Arial" w:hAnsi="Arial" w:cs="Arial"/>
          <w:b/>
          <w:bCs/>
        </w:rPr>
        <w:t xml:space="preserve"> </w:t>
      </w:r>
      <w:r w:rsidR="00A23BBD" w:rsidRPr="00A23BBD">
        <w:rPr>
          <w:rFonts w:ascii="Arial" w:hAnsi="Arial" w:cs="Arial"/>
        </w:rPr>
        <w:t xml:space="preserve">But post Brexit and Covid 19 the British economy is in a declining trend and the inflation is at 10% for 2022, both factors bothering the brands growth and expansion plans in the market. </w:t>
      </w:r>
    </w:p>
    <w:p w14:paraId="558A6A04" w14:textId="77777777" w:rsidR="009F255C" w:rsidRDefault="009F255C" w:rsidP="009F255C">
      <w:pPr>
        <w:pStyle w:val="ListParagraph"/>
        <w:spacing w:line="480" w:lineRule="auto"/>
        <w:jc w:val="both"/>
        <w:rPr>
          <w:rFonts w:ascii="Arial" w:hAnsi="Arial" w:cs="Arial"/>
        </w:rPr>
      </w:pPr>
    </w:p>
    <w:p w14:paraId="3D1FEC3F" w14:textId="7BAEA4FE" w:rsidR="00A23BBD" w:rsidRDefault="009F255C" w:rsidP="00A23BBD">
      <w:pPr>
        <w:pStyle w:val="ListParagraph"/>
        <w:numPr>
          <w:ilvl w:val="0"/>
          <w:numId w:val="2"/>
        </w:numPr>
        <w:spacing w:line="480" w:lineRule="auto"/>
        <w:jc w:val="both"/>
        <w:rPr>
          <w:rFonts w:ascii="Arial" w:hAnsi="Arial" w:cs="Arial"/>
        </w:rPr>
      </w:pPr>
      <w:r>
        <w:rPr>
          <w:rFonts w:ascii="Arial" w:hAnsi="Arial" w:cs="Arial"/>
        </w:rPr>
        <w:t xml:space="preserve">Despite the covid 19 and its economic turbulences, the INDIAN retail market is expected to reach $ 2 trillion by end of 2034. Increasing percentage of </w:t>
      </w:r>
      <w:r w:rsidR="00330E8F">
        <w:rPr>
          <w:rFonts w:ascii="Arial" w:hAnsi="Arial" w:cs="Arial"/>
        </w:rPr>
        <w:t>middle-class</w:t>
      </w:r>
      <w:r>
        <w:rPr>
          <w:rFonts w:ascii="Arial" w:hAnsi="Arial" w:cs="Arial"/>
        </w:rPr>
        <w:t xml:space="preserve"> population and more emerging cities in the country </w:t>
      </w:r>
      <w:r w:rsidR="00330E8F">
        <w:rPr>
          <w:rFonts w:ascii="Arial" w:hAnsi="Arial" w:cs="Arial"/>
        </w:rPr>
        <w:t>will play a key role in its economic growth for the coming decade.</w:t>
      </w:r>
    </w:p>
    <w:p w14:paraId="205E4337" w14:textId="77777777" w:rsidR="00330E8F" w:rsidRPr="00330E8F" w:rsidRDefault="00330E8F" w:rsidP="00330E8F">
      <w:pPr>
        <w:pStyle w:val="ListParagraph"/>
        <w:rPr>
          <w:rFonts w:ascii="Arial" w:hAnsi="Arial" w:cs="Arial"/>
        </w:rPr>
      </w:pPr>
    </w:p>
    <w:p w14:paraId="670405C5" w14:textId="1315F0F4" w:rsidR="00330E8F" w:rsidRDefault="003B5B69" w:rsidP="00330E8F">
      <w:pPr>
        <w:spacing w:line="480" w:lineRule="auto"/>
        <w:jc w:val="both"/>
        <w:rPr>
          <w:rFonts w:ascii="Arial" w:hAnsi="Arial" w:cs="Arial"/>
          <w:sz w:val="22"/>
          <w:szCs w:val="22"/>
        </w:rPr>
      </w:pPr>
      <w:r>
        <w:rPr>
          <w:rFonts w:ascii="Arial" w:hAnsi="Arial" w:cs="Arial"/>
          <w:sz w:val="22"/>
          <w:szCs w:val="22"/>
        </w:rPr>
        <w:t>M&amp;S already operate 1000+ stores in UK market and its economy is in a declining stage so the scope of expansion in the market will remain a challenge for the company. In INDIAN market the brand only operates 95 stores and the country’s economy is expected to grow in coming years hence the brand got huge potential to capitalize this opportunity.</w:t>
      </w:r>
    </w:p>
    <w:p w14:paraId="4BC97025" w14:textId="4BD4A2BB" w:rsidR="004D6003" w:rsidRPr="004D6003" w:rsidRDefault="004D6003" w:rsidP="00330E8F">
      <w:pPr>
        <w:spacing w:line="480" w:lineRule="auto"/>
        <w:jc w:val="both"/>
        <w:rPr>
          <w:rFonts w:ascii="Arial" w:hAnsi="Arial" w:cs="Arial"/>
        </w:rPr>
      </w:pPr>
    </w:p>
    <w:p w14:paraId="3773B0C8" w14:textId="3C2508D6" w:rsidR="004D6003" w:rsidRPr="004D6003" w:rsidRDefault="004D6003" w:rsidP="007D4DD0">
      <w:pPr>
        <w:pStyle w:val="Heading2"/>
      </w:pPr>
      <w:bookmarkStart w:id="6" w:name="_Toc124544029"/>
      <w:r w:rsidRPr="004D6003">
        <w:t>Socio-Cultural Factors</w:t>
      </w:r>
      <w:bookmarkEnd w:id="6"/>
    </w:p>
    <w:p w14:paraId="7588F238" w14:textId="21C15571" w:rsidR="004D6003" w:rsidRDefault="004D6003" w:rsidP="00330E8F">
      <w:pPr>
        <w:spacing w:line="480" w:lineRule="auto"/>
        <w:jc w:val="both"/>
        <w:rPr>
          <w:rFonts w:ascii="Arial" w:hAnsi="Arial" w:cs="Arial"/>
          <w:sz w:val="22"/>
          <w:szCs w:val="22"/>
        </w:rPr>
      </w:pPr>
    </w:p>
    <w:p w14:paraId="5C225F5A" w14:textId="72CB9C3E" w:rsidR="00DC2493" w:rsidRDefault="00DA7A67" w:rsidP="00E25C38">
      <w:pPr>
        <w:spacing w:line="480" w:lineRule="auto"/>
        <w:jc w:val="both"/>
        <w:rPr>
          <w:rFonts w:ascii="Arial" w:hAnsi="Arial" w:cs="Arial"/>
          <w:sz w:val="22"/>
          <w:szCs w:val="22"/>
        </w:rPr>
      </w:pPr>
      <w:r w:rsidRPr="00DA7A67">
        <w:rPr>
          <w:rFonts w:ascii="Arial" w:hAnsi="Arial" w:cs="Arial"/>
          <w:sz w:val="22"/>
          <w:szCs w:val="22"/>
        </w:rPr>
        <w:t xml:space="preserve">The population's shifting values and a generational shift caused by the baby boomer generation's retirement are two external factors that have an impact on merchants. The Millennial generation and Generation Gen X needed to be the focus of the business. Different generations bring forth noticeable, palpable changes in consumer behaviour, from how people shop to the platforms and tools they use to how they see goods. The preferences of different generations of consumers for stylish clothing items and/or the developing notion that British-made goods are no longer recognised as high quality are two trends that the store should take into account (Experian, 2015). 2015's "green </w:t>
      </w:r>
      <w:proofErr w:type="spellStart"/>
      <w:r w:rsidRPr="00DA7A67">
        <w:rPr>
          <w:rFonts w:ascii="Arial" w:hAnsi="Arial" w:cs="Arial"/>
          <w:sz w:val="22"/>
          <w:szCs w:val="22"/>
        </w:rPr>
        <w:t>consumerism"</w:t>
      </w:r>
      <w:r>
        <w:rPr>
          <w:rFonts w:ascii="Arial" w:hAnsi="Arial" w:cs="Arial"/>
          <w:sz w:val="22"/>
          <w:szCs w:val="22"/>
        </w:rPr>
        <w:t>.</w:t>
      </w:r>
      <w:r w:rsidR="004D6003" w:rsidRPr="004D6003">
        <w:rPr>
          <w:rFonts w:ascii="Arial" w:hAnsi="Arial" w:cs="Arial"/>
          <w:sz w:val="22"/>
          <w:szCs w:val="22"/>
        </w:rPr>
        <w:t>Eco</w:t>
      </w:r>
      <w:proofErr w:type="spellEnd"/>
      <w:r w:rsidR="004D6003" w:rsidRPr="004D6003">
        <w:rPr>
          <w:rFonts w:ascii="Arial" w:hAnsi="Arial" w:cs="Arial"/>
          <w:sz w:val="22"/>
          <w:szCs w:val="22"/>
        </w:rPr>
        <w:t xml:space="preserve">-conscious consumption and customers' ethical concerns about the socio-environmental society -Environmental costs of the brands they use is are one of the factors contributing to the development of companies corporate sustainability reporting and related activities. In the case of M&amp;S, the company has placed considerable great emphasis on its social agenda. </w:t>
      </w:r>
    </w:p>
    <w:p w14:paraId="5B2B8FF2" w14:textId="28630748" w:rsidR="00A332C7" w:rsidRDefault="00A332C7" w:rsidP="003978F0">
      <w:pPr>
        <w:spacing w:line="360" w:lineRule="auto"/>
        <w:jc w:val="both"/>
        <w:rPr>
          <w:rFonts w:ascii="Arial" w:hAnsi="Arial" w:cs="Arial"/>
          <w:sz w:val="22"/>
          <w:szCs w:val="22"/>
        </w:rPr>
      </w:pPr>
      <w:r>
        <w:rPr>
          <w:rFonts w:ascii="Arial" w:hAnsi="Arial" w:cs="Arial"/>
          <w:sz w:val="22"/>
          <w:szCs w:val="22"/>
        </w:rPr>
        <w:t xml:space="preserve">For analysing the Cultural dimensions of two market </w:t>
      </w:r>
      <w:r w:rsidRPr="00A332C7">
        <w:rPr>
          <w:rFonts w:ascii="Arial" w:hAnsi="Arial" w:cs="Arial"/>
          <w:b/>
          <w:bCs/>
          <w:sz w:val="22"/>
          <w:szCs w:val="22"/>
        </w:rPr>
        <w:t>Hofstede’s Cultural Dimensions Theory</w:t>
      </w:r>
      <w:r>
        <w:rPr>
          <w:rFonts w:ascii="Arial" w:hAnsi="Arial" w:cs="Arial"/>
          <w:b/>
          <w:bCs/>
          <w:sz w:val="22"/>
          <w:szCs w:val="22"/>
        </w:rPr>
        <w:t xml:space="preserve"> </w:t>
      </w:r>
      <w:r w:rsidRPr="00A332C7">
        <w:rPr>
          <w:rFonts w:ascii="Arial" w:hAnsi="Arial" w:cs="Arial"/>
          <w:sz w:val="22"/>
          <w:szCs w:val="22"/>
        </w:rPr>
        <w:t xml:space="preserve">is the best tool </w:t>
      </w:r>
      <w:r>
        <w:rPr>
          <w:rFonts w:ascii="Arial" w:hAnsi="Arial" w:cs="Arial"/>
          <w:sz w:val="22"/>
          <w:szCs w:val="22"/>
        </w:rPr>
        <w:t>to consider.</w:t>
      </w:r>
    </w:p>
    <w:p w14:paraId="7A1B0BDA" w14:textId="77777777" w:rsidR="003978F0" w:rsidRDefault="003978F0" w:rsidP="003978F0">
      <w:pPr>
        <w:spacing w:line="360" w:lineRule="auto"/>
        <w:jc w:val="both"/>
        <w:rPr>
          <w:rFonts w:ascii="Arial" w:hAnsi="Arial" w:cs="Arial"/>
          <w:sz w:val="22"/>
          <w:szCs w:val="22"/>
        </w:rPr>
      </w:pPr>
    </w:p>
    <w:p w14:paraId="0D67C978" w14:textId="70722AB8" w:rsidR="00A332C7" w:rsidRDefault="00A332C7" w:rsidP="007D4DD0">
      <w:pPr>
        <w:pStyle w:val="Heading3"/>
      </w:pPr>
      <w:bookmarkStart w:id="7" w:name="_Toc124544030"/>
      <w:r w:rsidRPr="00A332C7">
        <w:t>HOFSTEDE MODULE OF CULTURAL DIMENSIONS OF</w:t>
      </w:r>
      <w:r w:rsidRPr="00A332C7">
        <w:t xml:space="preserve"> UK and INDIA</w:t>
      </w:r>
      <w:bookmarkEnd w:id="7"/>
    </w:p>
    <w:p w14:paraId="66DDBA12" w14:textId="77777777" w:rsidR="003978F0" w:rsidRPr="003978F0" w:rsidRDefault="003978F0" w:rsidP="003978F0">
      <w:pPr>
        <w:spacing w:line="360" w:lineRule="auto"/>
        <w:jc w:val="both"/>
        <w:rPr>
          <w:rFonts w:ascii="Arial" w:hAnsi="Arial" w:cs="Arial"/>
          <w:b/>
          <w:bCs/>
        </w:rPr>
      </w:pPr>
    </w:p>
    <w:p w14:paraId="07AF44EC" w14:textId="77777777" w:rsidR="00A332C7" w:rsidRPr="00A332C7" w:rsidRDefault="00A332C7" w:rsidP="003978F0">
      <w:pPr>
        <w:numPr>
          <w:ilvl w:val="0"/>
          <w:numId w:val="3"/>
        </w:numPr>
        <w:spacing w:line="360" w:lineRule="auto"/>
        <w:jc w:val="both"/>
        <w:rPr>
          <w:rFonts w:ascii="Arial" w:hAnsi="Arial" w:cs="Arial"/>
          <w:sz w:val="22"/>
          <w:szCs w:val="22"/>
        </w:rPr>
      </w:pPr>
      <w:r w:rsidRPr="00A332C7">
        <w:rPr>
          <w:rFonts w:ascii="Arial" w:hAnsi="Arial" w:cs="Arial"/>
          <w:sz w:val="22"/>
          <w:szCs w:val="22"/>
        </w:rPr>
        <w:t>Hofstede's Cultural Dimensions Theory, developed by Geert Hofstede, is a framework used to understand the differences in culture across countries.</w:t>
      </w:r>
    </w:p>
    <w:p w14:paraId="69F3CE5A" w14:textId="77777777" w:rsidR="00A332C7" w:rsidRPr="00A332C7" w:rsidRDefault="00A332C7" w:rsidP="00A332C7">
      <w:pPr>
        <w:numPr>
          <w:ilvl w:val="0"/>
          <w:numId w:val="3"/>
        </w:numPr>
        <w:spacing w:line="480" w:lineRule="auto"/>
        <w:jc w:val="both"/>
        <w:rPr>
          <w:rFonts w:ascii="Arial" w:hAnsi="Arial" w:cs="Arial"/>
          <w:sz w:val="22"/>
          <w:szCs w:val="22"/>
        </w:rPr>
      </w:pPr>
      <w:r w:rsidRPr="00A332C7">
        <w:rPr>
          <w:rFonts w:ascii="Arial" w:hAnsi="Arial" w:cs="Arial"/>
          <w:sz w:val="22"/>
          <w:szCs w:val="22"/>
        </w:rPr>
        <w:t>Hofstede’s initial six key dimensions include power distance, uncertainty avoidance, individualism-collectivism, masculinity-femininity, and short vs. long-term orientation. Later researchers added restraint vs. indulgence to this list.</w:t>
      </w:r>
    </w:p>
    <w:p w14:paraId="3F64F50B" w14:textId="5C20C6F6" w:rsidR="00A332C7" w:rsidRPr="00A332C7" w:rsidRDefault="003978F0" w:rsidP="003978F0">
      <w:pPr>
        <w:spacing w:line="480" w:lineRule="auto"/>
        <w:jc w:val="center"/>
        <w:rPr>
          <w:rFonts w:ascii="Arial" w:hAnsi="Arial" w:cs="Arial"/>
          <w:sz w:val="22"/>
          <w:szCs w:val="22"/>
        </w:rPr>
      </w:pPr>
      <w:r>
        <w:rPr>
          <w:rFonts w:ascii="Arial" w:hAnsi="Arial" w:cs="Arial"/>
          <w:noProof/>
          <w:sz w:val="22"/>
          <w:szCs w:val="22"/>
        </w:rPr>
        <w:lastRenderedPageBreak/>
        <w:drawing>
          <wp:inline distT="0" distB="0" distL="0" distR="0" wp14:anchorId="1ACD65BB" wp14:editId="7A52A20F">
            <wp:extent cx="4069109" cy="2562013"/>
            <wp:effectExtent l="0" t="0" r="0" b="381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54877" cy="2741940"/>
                    </a:xfrm>
                    <a:prstGeom prst="rect">
                      <a:avLst/>
                    </a:prstGeom>
                  </pic:spPr>
                </pic:pic>
              </a:graphicData>
            </a:graphic>
          </wp:inline>
        </w:drawing>
      </w:r>
    </w:p>
    <w:p w14:paraId="61855107" w14:textId="77777777" w:rsidR="00957816" w:rsidRDefault="00957816" w:rsidP="003F18D7">
      <w:pPr>
        <w:spacing w:line="480" w:lineRule="auto"/>
        <w:jc w:val="both"/>
        <w:rPr>
          <w:rFonts w:ascii="Arial" w:hAnsi="Arial" w:cs="Arial"/>
          <w:b/>
          <w:bCs/>
        </w:rPr>
      </w:pPr>
    </w:p>
    <w:p w14:paraId="313E2356" w14:textId="75EAA137" w:rsidR="00A332C7" w:rsidRDefault="006E5302" w:rsidP="007D4DD0">
      <w:pPr>
        <w:pStyle w:val="Heading3"/>
      </w:pPr>
      <w:bookmarkStart w:id="8" w:name="_Toc124544031"/>
      <w:r>
        <w:t xml:space="preserve">ADVANTAGES AND DISADVANTAGES OF </w:t>
      </w:r>
      <w:r w:rsidRPr="00A332C7">
        <w:t>HOFSTEDE MODULE</w:t>
      </w:r>
      <w:bookmarkEnd w:id="8"/>
    </w:p>
    <w:p w14:paraId="4182075D" w14:textId="77777777" w:rsidR="00DA7A67" w:rsidRDefault="00DA7A67" w:rsidP="003F18D7">
      <w:pPr>
        <w:spacing w:line="480" w:lineRule="auto"/>
        <w:jc w:val="both"/>
        <w:rPr>
          <w:rFonts w:ascii="Arial" w:hAnsi="Arial" w:cs="Arial"/>
          <w:sz w:val="22"/>
          <w:szCs w:val="22"/>
        </w:rPr>
      </w:pPr>
    </w:p>
    <w:p w14:paraId="606AAC87" w14:textId="77777777" w:rsidR="00DA7A67" w:rsidRDefault="00DA7A67" w:rsidP="00DA7A67">
      <w:pPr>
        <w:spacing w:line="480" w:lineRule="auto"/>
        <w:rPr>
          <w:rFonts w:ascii="Arial" w:hAnsi="Arial" w:cs="Arial"/>
          <w:b/>
          <w:bCs/>
        </w:rPr>
      </w:pPr>
      <w:r w:rsidRPr="00DA7A67">
        <w:rPr>
          <w:rFonts w:ascii="Arial" w:hAnsi="Arial" w:cs="Arial"/>
          <w:sz w:val="22"/>
          <w:szCs w:val="22"/>
        </w:rPr>
        <w:t>The way Hofstede describes culture and explains how it can be measured has some benefits. His research showed how important cultural differences are. Hofstede's approach also provides cross-cultural relationship managers with a tool for better understanding differences in value systems and behaviour. By educating people about diverse cultures, the Hofstede model helped people in their daily lives. The concept that one set of rules applies in all circumstances is refuted by the Hofstede model's affirmation of the existence of multiple organisational</w:t>
      </w:r>
      <w:r>
        <w:rPr>
          <w:rFonts w:ascii="Arial" w:hAnsi="Arial" w:cs="Arial"/>
          <w:sz w:val="22"/>
          <w:szCs w:val="22"/>
        </w:rPr>
        <w:t xml:space="preserve"> </w:t>
      </w:r>
      <w:r w:rsidRPr="00DA7A67">
        <w:rPr>
          <w:rFonts w:ascii="Arial" w:hAnsi="Arial" w:cs="Arial"/>
          <w:sz w:val="22"/>
          <w:szCs w:val="22"/>
        </w:rPr>
        <w:t>and institutional structures.</w:t>
      </w:r>
      <w:r w:rsidRPr="00DA7A67">
        <w:rPr>
          <w:rFonts w:ascii="Arial" w:hAnsi="Arial" w:cs="Arial"/>
          <w:sz w:val="22"/>
          <w:szCs w:val="22"/>
        </w:rPr>
        <w:br/>
        <w:t>One disadvantage is that many academics at the time contested Hofstede's preliminary conclusions. Furthermore, culture is too complex and multidimensional to be applied as a straightforward organisational change management method. Some claim that the study is out of date and only used samples from one organization.</w:t>
      </w:r>
    </w:p>
    <w:p w14:paraId="7769AE7A" w14:textId="77777777" w:rsidR="00DA7A67" w:rsidRDefault="00DA7A67" w:rsidP="007D4DD0">
      <w:pPr>
        <w:pStyle w:val="Heading2"/>
        <w:rPr>
          <w:lang w:val="en-GB"/>
        </w:rPr>
      </w:pPr>
      <w:bookmarkStart w:id="9" w:name="_Toc124544032"/>
      <w:r w:rsidRPr="006E5302">
        <w:rPr>
          <w:lang w:val="en-GB"/>
        </w:rPr>
        <w:t>Technological Factors</w:t>
      </w:r>
      <w:bookmarkEnd w:id="9"/>
    </w:p>
    <w:p w14:paraId="5D3EBEEE" w14:textId="77777777" w:rsidR="00957816" w:rsidRDefault="00957816" w:rsidP="00E25C38">
      <w:pPr>
        <w:spacing w:line="480" w:lineRule="auto"/>
        <w:jc w:val="both"/>
        <w:rPr>
          <w:rFonts w:ascii="Arial" w:hAnsi="Arial" w:cs="Arial"/>
          <w:b/>
          <w:bCs/>
          <w:lang w:val="en-GB"/>
        </w:rPr>
      </w:pPr>
    </w:p>
    <w:p w14:paraId="42B6EE93" w14:textId="7C3AE239" w:rsidR="00957816" w:rsidRDefault="00957816" w:rsidP="00E25C38">
      <w:pPr>
        <w:spacing w:line="480" w:lineRule="auto"/>
        <w:jc w:val="both"/>
        <w:rPr>
          <w:rFonts w:ascii="Arial" w:hAnsi="Arial" w:cs="Arial"/>
          <w:sz w:val="22"/>
          <w:szCs w:val="22"/>
        </w:rPr>
      </w:pPr>
      <w:r>
        <w:rPr>
          <w:rFonts w:ascii="Arial" w:hAnsi="Arial" w:cs="Arial"/>
          <w:sz w:val="22"/>
          <w:szCs w:val="22"/>
        </w:rPr>
        <w:t>Technology plays an integral role in modern day retail, M&amp;S took this step from 2007, by revamping its website and digitalising it’s retail stores from 2014.</w:t>
      </w:r>
    </w:p>
    <w:p w14:paraId="7A05AD26" w14:textId="77777777" w:rsidR="00957816" w:rsidRPr="006E5302" w:rsidRDefault="00957816" w:rsidP="00E25C38">
      <w:pPr>
        <w:spacing w:line="480" w:lineRule="auto"/>
        <w:jc w:val="both"/>
        <w:rPr>
          <w:rFonts w:ascii="Arial" w:hAnsi="Arial" w:cs="Arial"/>
          <w:sz w:val="22"/>
          <w:szCs w:val="22"/>
        </w:rPr>
      </w:pPr>
    </w:p>
    <w:p w14:paraId="1673BEBB" w14:textId="77777777" w:rsidR="00DA7A67" w:rsidRDefault="00957816" w:rsidP="007D4DD0">
      <w:pPr>
        <w:pStyle w:val="Heading3"/>
      </w:pPr>
      <w:bookmarkStart w:id="10" w:name="_Toc124544033"/>
      <w:r w:rsidRPr="00957816">
        <w:lastRenderedPageBreak/>
        <w:t>Self-checkout</w:t>
      </w:r>
      <w:bookmarkEnd w:id="10"/>
    </w:p>
    <w:p w14:paraId="255C38C0" w14:textId="34615E84" w:rsidR="00957816" w:rsidRDefault="00957816" w:rsidP="00957816">
      <w:pPr>
        <w:spacing w:line="480" w:lineRule="auto"/>
        <w:jc w:val="both"/>
        <w:rPr>
          <w:rFonts w:ascii="Arial" w:hAnsi="Arial" w:cs="Arial"/>
          <w:sz w:val="22"/>
          <w:szCs w:val="22"/>
        </w:rPr>
      </w:pPr>
      <w:r w:rsidRPr="00957816">
        <w:rPr>
          <w:rFonts w:ascii="Arial" w:hAnsi="Arial" w:cs="Arial"/>
          <w:sz w:val="22"/>
          <w:szCs w:val="22"/>
        </w:rPr>
        <w:br/>
      </w:r>
      <w:r w:rsidR="00DA7A67" w:rsidRPr="00DA7A67">
        <w:rPr>
          <w:rFonts w:ascii="Arial" w:hAnsi="Arial" w:cs="Arial"/>
          <w:sz w:val="22"/>
          <w:szCs w:val="22"/>
        </w:rPr>
        <w:t>One of the most significant advancements in modern retail, especially in stores, is self-checkout. This global trend aims to give customers a quicker checkout experience while also saving businesses money that would otherwise be spent on cashiers. Like the majority of other big UK retailers, Marks and Spencer has already deployed several self-service checkout systems throughout its stores.</w:t>
      </w:r>
    </w:p>
    <w:p w14:paraId="6AFDFD38" w14:textId="77777777" w:rsidR="00DA7A67" w:rsidRPr="00957816" w:rsidRDefault="00DA7A67" w:rsidP="00957816">
      <w:pPr>
        <w:spacing w:line="480" w:lineRule="auto"/>
        <w:jc w:val="both"/>
        <w:rPr>
          <w:rFonts w:ascii="Arial" w:hAnsi="Arial" w:cs="Arial"/>
          <w:sz w:val="22"/>
          <w:szCs w:val="22"/>
        </w:rPr>
      </w:pPr>
    </w:p>
    <w:p w14:paraId="61E32CB5" w14:textId="52015ABE" w:rsidR="00957816" w:rsidRDefault="00957816" w:rsidP="007D4DD0">
      <w:pPr>
        <w:pStyle w:val="Heading3"/>
      </w:pPr>
      <w:bookmarkStart w:id="11" w:name="_Toc124544034"/>
      <w:r w:rsidRPr="0057703F">
        <w:t>Online shopping</w:t>
      </w:r>
      <w:bookmarkEnd w:id="11"/>
    </w:p>
    <w:p w14:paraId="1903144D" w14:textId="77777777" w:rsidR="007D4DD0" w:rsidRPr="007D4DD0" w:rsidRDefault="007D4DD0" w:rsidP="007D4DD0"/>
    <w:p w14:paraId="44460368" w14:textId="25354FD7" w:rsidR="00957816" w:rsidRDefault="00957816" w:rsidP="00957816">
      <w:pPr>
        <w:spacing w:line="480" w:lineRule="auto"/>
        <w:jc w:val="both"/>
        <w:rPr>
          <w:rFonts w:ascii="Arial" w:hAnsi="Arial" w:cs="Arial"/>
          <w:sz w:val="22"/>
          <w:szCs w:val="22"/>
        </w:rPr>
      </w:pPr>
      <w:r w:rsidRPr="00957816">
        <w:rPr>
          <w:rFonts w:ascii="Arial" w:hAnsi="Arial" w:cs="Arial"/>
          <w:sz w:val="22"/>
          <w:szCs w:val="22"/>
        </w:rPr>
        <w:t>Online purchasing is another significant trend in the retail industry. As would be expected, Marks and Spencer already has a significant online presence, offering practically all of their products online, including apparel and home goods. M&amp;S delivers products directly to customers when selling apparel online, following the conventional model. </w:t>
      </w:r>
    </w:p>
    <w:p w14:paraId="0944BFA1" w14:textId="3F19DFB5" w:rsidR="00041F3D" w:rsidRDefault="00041F3D" w:rsidP="00957816">
      <w:pPr>
        <w:spacing w:line="480" w:lineRule="auto"/>
        <w:jc w:val="both"/>
        <w:rPr>
          <w:rFonts w:ascii="Arial" w:hAnsi="Arial" w:cs="Arial"/>
          <w:sz w:val="22"/>
          <w:szCs w:val="22"/>
        </w:rPr>
      </w:pPr>
      <w:r>
        <w:rPr>
          <w:rFonts w:ascii="Arial" w:hAnsi="Arial" w:cs="Arial"/>
          <w:sz w:val="22"/>
          <w:szCs w:val="22"/>
        </w:rPr>
        <w:t>Technological factors in both UK and INDIA is favourable to the brand since the company is talking aggressive measures to keep up with the digital transitions in both the market.</w:t>
      </w:r>
    </w:p>
    <w:p w14:paraId="2DE32FDB" w14:textId="77777777" w:rsidR="00041F3D" w:rsidRDefault="00041F3D" w:rsidP="00957816">
      <w:pPr>
        <w:spacing w:line="480" w:lineRule="auto"/>
        <w:jc w:val="both"/>
        <w:rPr>
          <w:rFonts w:ascii="Arial" w:hAnsi="Arial" w:cs="Arial"/>
          <w:b/>
          <w:bCs/>
          <w:sz w:val="22"/>
          <w:szCs w:val="22"/>
          <w:lang w:val="en-GB"/>
        </w:rPr>
      </w:pPr>
    </w:p>
    <w:p w14:paraId="5EA7ED3B" w14:textId="63600435" w:rsidR="00041F3D" w:rsidRDefault="00041F3D" w:rsidP="007D4DD0">
      <w:pPr>
        <w:pStyle w:val="Heading2"/>
        <w:rPr>
          <w:lang w:val="en-GB"/>
        </w:rPr>
      </w:pPr>
      <w:bookmarkStart w:id="12" w:name="_Toc124544035"/>
      <w:r w:rsidRPr="00041F3D">
        <w:rPr>
          <w:lang w:val="en-GB"/>
        </w:rPr>
        <w:t>Legal Factors</w:t>
      </w:r>
      <w:bookmarkEnd w:id="12"/>
    </w:p>
    <w:p w14:paraId="758E5DE3" w14:textId="77777777" w:rsidR="0057703F" w:rsidRDefault="0057703F" w:rsidP="00957816">
      <w:pPr>
        <w:spacing w:line="480" w:lineRule="auto"/>
        <w:jc w:val="both"/>
        <w:rPr>
          <w:rFonts w:ascii="Arial" w:hAnsi="Arial" w:cs="Arial"/>
          <w:b/>
          <w:bCs/>
          <w:lang w:val="en-GB"/>
        </w:rPr>
      </w:pPr>
    </w:p>
    <w:p w14:paraId="44977944" w14:textId="26F32598" w:rsidR="00041F3D" w:rsidRDefault="00041F3D" w:rsidP="00957816">
      <w:pPr>
        <w:spacing w:line="480" w:lineRule="auto"/>
        <w:jc w:val="both"/>
        <w:rPr>
          <w:rFonts w:ascii="Arial" w:hAnsi="Arial" w:cs="Arial"/>
          <w:sz w:val="22"/>
          <w:szCs w:val="22"/>
          <w:lang w:val="en-GB"/>
        </w:rPr>
      </w:pPr>
      <w:r>
        <w:rPr>
          <w:rFonts w:ascii="Arial" w:hAnsi="Arial" w:cs="Arial"/>
          <w:sz w:val="22"/>
          <w:szCs w:val="22"/>
          <w:lang w:val="en-GB"/>
        </w:rPr>
        <w:t>Legislation in every country in subject</w:t>
      </w:r>
      <w:r w:rsidR="005D311B">
        <w:rPr>
          <w:rFonts w:ascii="Arial" w:hAnsi="Arial" w:cs="Arial"/>
          <w:sz w:val="22"/>
          <w:szCs w:val="22"/>
          <w:lang w:val="en-GB"/>
        </w:rPr>
        <w:t xml:space="preserve"> to be changed time to time, and Marks and spencer always give predominant focus on ensuring the legal compliances are followed in the home market and international markets.</w:t>
      </w:r>
    </w:p>
    <w:p w14:paraId="64482F02" w14:textId="4A4259F6" w:rsidR="00DC2493" w:rsidRDefault="0057703F" w:rsidP="00E25C38">
      <w:pPr>
        <w:spacing w:line="480" w:lineRule="auto"/>
        <w:jc w:val="both"/>
        <w:rPr>
          <w:rFonts w:ascii="Arial" w:hAnsi="Arial" w:cs="Arial"/>
          <w:sz w:val="22"/>
          <w:szCs w:val="22"/>
        </w:rPr>
      </w:pPr>
      <w:r w:rsidRPr="0057703F">
        <w:rPr>
          <w:rFonts w:ascii="Arial" w:hAnsi="Arial" w:cs="Arial"/>
          <w:sz w:val="22"/>
          <w:szCs w:val="22"/>
        </w:rPr>
        <w:t>Currently, legal factors are favouring the business of M&amp;S in the UK, since 80% of its apparel imports are from India, and a new agreement for reducing the import duty has been signed by both countries, which will benefit M&amp;S.</w:t>
      </w:r>
      <w:r>
        <w:rPr>
          <w:rFonts w:ascii="Arial" w:hAnsi="Arial" w:cs="Arial"/>
          <w:sz w:val="22"/>
          <w:szCs w:val="22"/>
        </w:rPr>
        <w:t xml:space="preserve"> </w:t>
      </w:r>
      <w:r w:rsidRPr="0057703F">
        <w:rPr>
          <w:rFonts w:ascii="Arial" w:hAnsi="Arial" w:cs="Arial"/>
          <w:sz w:val="22"/>
          <w:szCs w:val="22"/>
        </w:rPr>
        <w:t>But in the Indian market, a brand is facing issues with its FDI rules on food imports from international brands. This is preventing M&amp;S from launching the food stores in Indian market.</w:t>
      </w:r>
    </w:p>
    <w:p w14:paraId="6E8207B5" w14:textId="0D6EA6B0" w:rsidR="00234113" w:rsidRDefault="00234113" w:rsidP="00E25C38">
      <w:pPr>
        <w:spacing w:line="480" w:lineRule="auto"/>
        <w:jc w:val="both"/>
        <w:rPr>
          <w:rFonts w:ascii="Arial" w:hAnsi="Arial" w:cs="Arial"/>
          <w:sz w:val="22"/>
          <w:szCs w:val="22"/>
        </w:rPr>
      </w:pPr>
    </w:p>
    <w:p w14:paraId="49F40CED" w14:textId="77777777" w:rsidR="00234113" w:rsidRPr="00234113" w:rsidRDefault="00234113" w:rsidP="007D4DD0">
      <w:pPr>
        <w:pStyle w:val="Heading2"/>
      </w:pPr>
      <w:bookmarkStart w:id="13" w:name="_Toc124544036"/>
      <w:r w:rsidRPr="00234113">
        <w:lastRenderedPageBreak/>
        <w:t>Environmental Factors</w:t>
      </w:r>
      <w:bookmarkEnd w:id="13"/>
    </w:p>
    <w:p w14:paraId="425107BD" w14:textId="77777777" w:rsidR="0057703F" w:rsidRPr="0057703F" w:rsidRDefault="0057703F" w:rsidP="0057703F">
      <w:pPr>
        <w:spacing w:line="480" w:lineRule="auto"/>
        <w:jc w:val="both"/>
        <w:rPr>
          <w:rFonts w:ascii="Arial" w:hAnsi="Arial" w:cs="Arial"/>
          <w:sz w:val="22"/>
          <w:szCs w:val="22"/>
        </w:rPr>
      </w:pPr>
      <w:r w:rsidRPr="0057703F">
        <w:rPr>
          <w:rFonts w:ascii="Arial" w:hAnsi="Arial" w:cs="Arial"/>
          <w:sz w:val="22"/>
          <w:szCs w:val="22"/>
        </w:rPr>
        <w:t> </w:t>
      </w:r>
    </w:p>
    <w:p w14:paraId="127B751D" w14:textId="77777777" w:rsidR="00DA7A67" w:rsidRPr="00DA7A67" w:rsidRDefault="00DA7A67" w:rsidP="00DA7A67">
      <w:pPr>
        <w:spacing w:line="480" w:lineRule="auto"/>
        <w:jc w:val="both"/>
        <w:rPr>
          <w:rFonts w:ascii="Arial" w:hAnsi="Arial" w:cs="Arial"/>
          <w:sz w:val="22"/>
          <w:szCs w:val="22"/>
        </w:rPr>
      </w:pPr>
      <w:r w:rsidRPr="00DA7A67">
        <w:rPr>
          <w:rFonts w:ascii="Arial" w:hAnsi="Arial" w:cs="Arial"/>
          <w:sz w:val="22"/>
          <w:szCs w:val="22"/>
        </w:rPr>
        <w:t>The environmental elements that affect Marks &amp; Spencer's business include the following:</w:t>
      </w:r>
    </w:p>
    <w:p w14:paraId="1652FD6A" w14:textId="6CE60BC8" w:rsidR="0057703F" w:rsidRDefault="00DA7A67" w:rsidP="00DA7A67">
      <w:pPr>
        <w:spacing w:line="480" w:lineRule="auto"/>
        <w:jc w:val="both"/>
        <w:rPr>
          <w:rFonts w:ascii="Arial" w:hAnsi="Arial" w:cs="Arial"/>
          <w:sz w:val="22"/>
          <w:szCs w:val="22"/>
        </w:rPr>
      </w:pPr>
      <w:r w:rsidRPr="00DA7A67">
        <w:rPr>
          <w:rFonts w:ascii="Arial" w:hAnsi="Arial" w:cs="Arial"/>
          <w:sz w:val="22"/>
          <w:szCs w:val="22"/>
        </w:rPr>
        <w:t>Newspapers, journals, and television regularly debate the issues related to the contemporary environment. "Plan A" is the name Marks &amp; Spencer has given to its green initiative. The corporation has launched this programme in an effort to better communities, the environment, and people's lives. In order to develop procedures that would encourage sustainable techniques of cotton processing and procurement, they work closely with the Better Cotton Initiative (BCI). Approximately 75000 employees have benefited from the enormous shift they have continuously sparked.</w:t>
      </w:r>
      <w:r>
        <w:rPr>
          <w:rFonts w:ascii="Arial" w:hAnsi="Arial" w:cs="Arial"/>
          <w:sz w:val="22"/>
          <w:szCs w:val="22"/>
        </w:rPr>
        <w:t xml:space="preserve"> </w:t>
      </w:r>
      <w:r w:rsidR="0057703F" w:rsidRPr="0057703F">
        <w:rPr>
          <w:rFonts w:ascii="Arial" w:hAnsi="Arial" w:cs="Arial"/>
          <w:sz w:val="22"/>
          <w:szCs w:val="22"/>
        </w:rPr>
        <w:t>The PESTLE analysis of Marks &amp; Spencer above reveals the numerous factors that have an impact on the company's financial success. This knowledge aids in determining how important external business aspects are to any brand.</w:t>
      </w:r>
      <w:r w:rsidR="00234113">
        <w:rPr>
          <w:rFonts w:ascii="Arial" w:hAnsi="Arial" w:cs="Arial"/>
          <w:sz w:val="22"/>
          <w:szCs w:val="22"/>
        </w:rPr>
        <w:t xml:space="preserve"> In Both the markets Environmental factors are favourable for the brand.</w:t>
      </w:r>
    </w:p>
    <w:p w14:paraId="0A28AED9" w14:textId="31F9BC1C" w:rsidR="00234113" w:rsidRDefault="00234113" w:rsidP="007D4DD0">
      <w:pPr>
        <w:pStyle w:val="Heading1"/>
        <w:rPr>
          <w:lang w:val="en-GB"/>
        </w:rPr>
      </w:pPr>
      <w:bookmarkStart w:id="14" w:name="_Toc124544037"/>
      <w:r w:rsidRPr="00234113">
        <w:rPr>
          <w:lang w:val="en-GB"/>
        </w:rPr>
        <w:t xml:space="preserve">Porter five forces of Model of </w:t>
      </w:r>
      <w:r w:rsidRPr="00234113">
        <w:rPr>
          <w:lang w:val="en-GB"/>
        </w:rPr>
        <w:t xml:space="preserve">Marks and Spencer </w:t>
      </w:r>
      <w:r w:rsidRPr="00234113">
        <w:rPr>
          <w:lang w:val="en-GB"/>
        </w:rPr>
        <w:t xml:space="preserve">for </w:t>
      </w:r>
      <w:r w:rsidRPr="00234113">
        <w:rPr>
          <w:lang w:val="en-GB"/>
        </w:rPr>
        <w:t xml:space="preserve">INDIA </w:t>
      </w:r>
      <w:r w:rsidRPr="00234113">
        <w:rPr>
          <w:lang w:val="en-GB"/>
        </w:rPr>
        <w:t>and UK</w:t>
      </w:r>
      <w:bookmarkEnd w:id="14"/>
    </w:p>
    <w:p w14:paraId="25185821" w14:textId="77777777" w:rsidR="004809D8" w:rsidRDefault="004809D8" w:rsidP="00E25C38">
      <w:pPr>
        <w:spacing w:line="480" w:lineRule="auto"/>
        <w:jc w:val="both"/>
        <w:rPr>
          <w:rFonts w:ascii="Arial" w:hAnsi="Arial" w:cs="Arial"/>
          <w:b/>
          <w:bCs/>
          <w:lang w:val="en-GB"/>
        </w:rPr>
      </w:pPr>
    </w:p>
    <w:p w14:paraId="548C5E14" w14:textId="7B6A25CF" w:rsidR="00234113" w:rsidRPr="00234113" w:rsidRDefault="004809D8" w:rsidP="004809D8">
      <w:pPr>
        <w:spacing w:line="480" w:lineRule="auto"/>
        <w:jc w:val="center"/>
        <w:rPr>
          <w:rFonts w:ascii="Arial" w:hAnsi="Arial" w:cs="Arial"/>
          <w:sz w:val="22"/>
          <w:szCs w:val="22"/>
          <w:lang w:val="en-GB"/>
        </w:rPr>
      </w:pPr>
      <w:r>
        <w:rPr>
          <w:rFonts w:ascii="Arial" w:hAnsi="Arial" w:cs="Arial"/>
          <w:noProof/>
          <w:sz w:val="22"/>
          <w:szCs w:val="22"/>
          <w:lang w:val="en-GB"/>
        </w:rPr>
        <w:drawing>
          <wp:inline distT="0" distB="0" distL="0" distR="0" wp14:anchorId="32397B20" wp14:editId="71CA5B0D">
            <wp:extent cx="3557794" cy="3529413"/>
            <wp:effectExtent l="0" t="0" r="0" b="127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604042" cy="3575292"/>
                    </a:xfrm>
                    <a:prstGeom prst="rect">
                      <a:avLst/>
                    </a:prstGeom>
                  </pic:spPr>
                </pic:pic>
              </a:graphicData>
            </a:graphic>
          </wp:inline>
        </w:drawing>
      </w:r>
    </w:p>
    <w:p w14:paraId="2AF51F42" w14:textId="72198E7F" w:rsidR="004809D8" w:rsidRPr="004809D8" w:rsidRDefault="004809D8" w:rsidP="004809D8">
      <w:pPr>
        <w:jc w:val="center"/>
        <w:rPr>
          <w:rFonts w:eastAsia="Times New Roman"/>
          <w:b/>
          <w:bCs/>
          <w:sz w:val="21"/>
          <w:szCs w:val="21"/>
        </w:rPr>
      </w:pPr>
      <w:r w:rsidRPr="004809D8">
        <w:rPr>
          <w:rFonts w:eastAsia="Times New Roman"/>
          <w:b/>
          <w:bCs/>
          <w:sz w:val="21"/>
          <w:szCs w:val="21"/>
        </w:rPr>
        <w:t xml:space="preserve">Figure 2: </w:t>
      </w:r>
      <w:r w:rsidRPr="004809D8">
        <w:rPr>
          <w:rFonts w:eastAsia="Times New Roman"/>
          <w:b/>
          <w:bCs/>
          <w:sz w:val="21"/>
          <w:szCs w:val="21"/>
        </w:rPr>
        <w:t>Porters Five Forces Analysis</w:t>
      </w:r>
      <w:r w:rsidRPr="004809D8">
        <w:rPr>
          <w:rFonts w:eastAsia="Times New Roman"/>
          <w:b/>
          <w:bCs/>
          <w:sz w:val="21"/>
          <w:szCs w:val="21"/>
        </w:rPr>
        <w:t xml:space="preserve"> </w:t>
      </w:r>
    </w:p>
    <w:p w14:paraId="22E14413" w14:textId="63ED8ADD" w:rsidR="004809D8" w:rsidRPr="004809D8" w:rsidRDefault="004809D8" w:rsidP="004809D8">
      <w:pPr>
        <w:jc w:val="center"/>
        <w:rPr>
          <w:rFonts w:eastAsia="Times New Roman"/>
          <w:b/>
          <w:bCs/>
          <w:sz w:val="21"/>
          <w:szCs w:val="21"/>
        </w:rPr>
      </w:pPr>
      <w:r w:rsidRPr="004809D8">
        <w:rPr>
          <w:rFonts w:eastAsia="Times New Roman"/>
          <w:sz w:val="21"/>
          <w:szCs w:val="21"/>
        </w:rPr>
        <w:t>(Source: https://consulterce.com/)</w:t>
      </w:r>
    </w:p>
    <w:p w14:paraId="6076DE7F" w14:textId="20960F67" w:rsidR="004809D8" w:rsidRDefault="008069D5" w:rsidP="007D4DD0">
      <w:pPr>
        <w:pStyle w:val="Heading2"/>
        <w:rPr>
          <w:lang w:val="en-GB"/>
        </w:rPr>
      </w:pPr>
      <w:bookmarkStart w:id="15" w:name="_Toc124544038"/>
      <w:r w:rsidRPr="008069D5">
        <w:rPr>
          <w:lang w:val="en-GB"/>
        </w:rPr>
        <w:lastRenderedPageBreak/>
        <w:t>Industry Competition</w:t>
      </w:r>
      <w:bookmarkEnd w:id="15"/>
    </w:p>
    <w:p w14:paraId="37D99AC4" w14:textId="77777777" w:rsidR="007D4DD0" w:rsidRPr="007D4DD0" w:rsidRDefault="007D4DD0" w:rsidP="007D4DD0">
      <w:pPr>
        <w:rPr>
          <w:lang w:val="en-GB"/>
        </w:rPr>
      </w:pPr>
    </w:p>
    <w:p w14:paraId="16C14776" w14:textId="6EBFDDA3" w:rsidR="008069D5" w:rsidRPr="00BB269A" w:rsidRDefault="008069D5" w:rsidP="00E25C38">
      <w:pPr>
        <w:spacing w:line="480" w:lineRule="auto"/>
        <w:jc w:val="both"/>
        <w:rPr>
          <w:rFonts w:ascii="Arial" w:hAnsi="Arial" w:cs="Arial"/>
          <w:b/>
          <w:bCs/>
          <w:sz w:val="22"/>
          <w:szCs w:val="22"/>
          <w:lang w:val="en-GB"/>
        </w:rPr>
      </w:pPr>
      <w:r w:rsidRPr="00BB269A">
        <w:rPr>
          <w:rFonts w:ascii="Arial" w:hAnsi="Arial" w:cs="Arial"/>
          <w:b/>
          <w:bCs/>
          <w:sz w:val="22"/>
          <w:szCs w:val="22"/>
          <w:lang w:val="en-GB"/>
        </w:rPr>
        <w:t>UK</w:t>
      </w:r>
    </w:p>
    <w:p w14:paraId="4A472B16" w14:textId="571A89F5" w:rsidR="008069D5" w:rsidRDefault="00DA7A67" w:rsidP="00E25C38">
      <w:pPr>
        <w:spacing w:line="480" w:lineRule="auto"/>
        <w:jc w:val="both"/>
      </w:pPr>
      <w:r w:rsidRPr="00DA7A67">
        <w:rPr>
          <w:rFonts w:ascii="Arial" w:hAnsi="Arial" w:cs="Arial"/>
          <w:sz w:val="22"/>
          <w:szCs w:val="22"/>
        </w:rPr>
        <w:t xml:space="preserve">Other brands present fierce competition for the retail sector. The level of competition in the online industry is rising as more users select click and collect in order to have a simulated in-store shopping experience at prices lower than in-store purchasing. With the percentage of online sales in overall retail sales steadily rising year over year, M&amp;S has been able to boost its online sales. Loyalty membership cards can aid in halting this propensity, however other grocery store companies may employ a similar strategy. According to Euromonitor, M&amp;S is now receiving assistance from the highly customised Sparks reward programme. Discounts are now less important than older female customers and continuously low pricing. Sales in the clothing business have decreased as a result of the low-cost </w:t>
      </w:r>
      <w:r w:rsidRPr="00DA7A67">
        <w:rPr>
          <w:rFonts w:ascii="Arial" w:hAnsi="Arial" w:cs="Arial"/>
          <w:sz w:val="22"/>
          <w:szCs w:val="22"/>
        </w:rPr>
        <w:t>strategy.</w:t>
      </w:r>
      <w:r w:rsidRPr="008069D5">
        <w:rPr>
          <w:rFonts w:ascii="Arial" w:hAnsi="Arial" w:cs="Arial"/>
          <w:sz w:val="22"/>
          <w:szCs w:val="22"/>
        </w:rPr>
        <w:t xml:space="preserve"> Rival</w:t>
      </w:r>
      <w:r w:rsidR="008069D5" w:rsidRPr="008069D5">
        <w:rPr>
          <w:rFonts w:ascii="Arial" w:hAnsi="Arial" w:cs="Arial"/>
          <w:sz w:val="22"/>
          <w:szCs w:val="22"/>
        </w:rPr>
        <w:t xml:space="preserve"> Brands such as H&amp;M,ZARA and Uniqlo are hitting  M&amp;S’s Market share in recent years</w:t>
      </w:r>
      <w:r w:rsidR="008069D5">
        <w:t>.</w:t>
      </w:r>
    </w:p>
    <w:p w14:paraId="540AD7CE" w14:textId="606BDB22" w:rsidR="008069D5" w:rsidRPr="00BB269A" w:rsidRDefault="008069D5" w:rsidP="00E25C38">
      <w:pPr>
        <w:spacing w:line="480" w:lineRule="auto"/>
        <w:jc w:val="both"/>
        <w:rPr>
          <w:rFonts w:ascii="Arial" w:hAnsi="Arial" w:cs="Arial"/>
          <w:b/>
          <w:bCs/>
          <w:sz w:val="22"/>
          <w:szCs w:val="22"/>
        </w:rPr>
      </w:pPr>
      <w:r w:rsidRPr="00BB269A">
        <w:rPr>
          <w:rFonts w:ascii="Arial" w:hAnsi="Arial" w:cs="Arial"/>
          <w:b/>
          <w:bCs/>
          <w:sz w:val="22"/>
          <w:szCs w:val="22"/>
        </w:rPr>
        <w:t>INDIA</w:t>
      </w:r>
    </w:p>
    <w:p w14:paraId="5D6A3D0D" w14:textId="51B70C30" w:rsidR="00BB269A" w:rsidRDefault="00BB269A" w:rsidP="00BB269A">
      <w:pPr>
        <w:spacing w:line="480" w:lineRule="auto"/>
        <w:jc w:val="both"/>
        <w:rPr>
          <w:rFonts w:ascii="Arial" w:hAnsi="Arial" w:cs="Arial"/>
          <w:sz w:val="22"/>
          <w:szCs w:val="22"/>
        </w:rPr>
      </w:pPr>
      <w:r w:rsidRPr="00BB269A">
        <w:rPr>
          <w:rFonts w:ascii="Arial" w:hAnsi="Arial" w:cs="Arial"/>
          <w:sz w:val="22"/>
          <w:szCs w:val="22"/>
        </w:rPr>
        <w:t>M&amp;S started its operations in India in 2008, which is well before its competitor brands launched their operations in the market. This aided the brand in establishing itself in the market and establishing a sourcing centre for the country; additionally, the brand opened 100+ stores in less than ten years, whereas competitors that launched after 2015 are struggling to establish brick and mortar businesses in major cities. This enabled the company to expand its footprint to more than 25 Indian cities.</w:t>
      </w:r>
      <w:r>
        <w:rPr>
          <w:rFonts w:ascii="Arial" w:hAnsi="Arial" w:cs="Arial"/>
          <w:sz w:val="22"/>
          <w:szCs w:val="22"/>
        </w:rPr>
        <w:t xml:space="preserve"> </w:t>
      </w:r>
      <w:r w:rsidRPr="00BB269A">
        <w:rPr>
          <w:rFonts w:ascii="Arial" w:hAnsi="Arial" w:cs="Arial"/>
          <w:sz w:val="22"/>
          <w:szCs w:val="22"/>
        </w:rPr>
        <w:t>All of this reduces the threat of industry-wide competition for brands in the market.</w:t>
      </w:r>
    </w:p>
    <w:p w14:paraId="765B74B0" w14:textId="77777777" w:rsidR="00B11368" w:rsidRDefault="00B11368" w:rsidP="00BB269A">
      <w:pPr>
        <w:spacing w:line="480" w:lineRule="auto"/>
        <w:jc w:val="both"/>
        <w:rPr>
          <w:rFonts w:ascii="Arial" w:hAnsi="Arial" w:cs="Arial"/>
          <w:sz w:val="22"/>
          <w:szCs w:val="22"/>
        </w:rPr>
      </w:pPr>
    </w:p>
    <w:p w14:paraId="67F69683" w14:textId="6FED32FE" w:rsidR="00BB269A" w:rsidRDefault="00B11368" w:rsidP="007D4DD0">
      <w:pPr>
        <w:pStyle w:val="Heading2"/>
        <w:rPr>
          <w:lang w:val="en-GB"/>
        </w:rPr>
      </w:pPr>
      <w:bookmarkStart w:id="16" w:name="_Toc124544039"/>
      <w:r w:rsidRPr="00B11368">
        <w:rPr>
          <w:lang w:val="en-GB"/>
        </w:rPr>
        <w:t>Bargaining Power of Buyers</w:t>
      </w:r>
      <w:bookmarkEnd w:id="16"/>
    </w:p>
    <w:p w14:paraId="79CA2FC2" w14:textId="77777777" w:rsidR="00F229AF" w:rsidRDefault="00F229AF" w:rsidP="00BB269A">
      <w:pPr>
        <w:spacing w:line="480" w:lineRule="auto"/>
        <w:jc w:val="both"/>
        <w:rPr>
          <w:rFonts w:ascii="Arial" w:hAnsi="Arial" w:cs="Arial"/>
          <w:b/>
          <w:bCs/>
          <w:lang w:val="en-GB"/>
        </w:rPr>
      </w:pPr>
    </w:p>
    <w:p w14:paraId="79F2A072" w14:textId="36A57A64" w:rsidR="00BB269A" w:rsidRDefault="00B15206" w:rsidP="00BB269A">
      <w:pPr>
        <w:spacing w:line="480" w:lineRule="auto"/>
        <w:jc w:val="both"/>
        <w:rPr>
          <w:rFonts w:ascii="Arial" w:hAnsi="Arial" w:cs="Arial"/>
          <w:b/>
          <w:bCs/>
          <w:sz w:val="22"/>
          <w:szCs w:val="22"/>
        </w:rPr>
      </w:pPr>
      <w:r w:rsidRPr="00B15206">
        <w:rPr>
          <w:rFonts w:ascii="Arial" w:hAnsi="Arial" w:cs="Arial"/>
          <w:b/>
          <w:bCs/>
          <w:sz w:val="22"/>
          <w:szCs w:val="22"/>
        </w:rPr>
        <w:t>UK</w:t>
      </w:r>
    </w:p>
    <w:p w14:paraId="05551118" w14:textId="09A89F58" w:rsidR="00B15206" w:rsidRDefault="00DA7A67" w:rsidP="00BB269A">
      <w:pPr>
        <w:spacing w:line="480" w:lineRule="auto"/>
        <w:jc w:val="both"/>
        <w:rPr>
          <w:rFonts w:ascii="Arial" w:hAnsi="Arial" w:cs="Arial"/>
          <w:sz w:val="22"/>
          <w:szCs w:val="22"/>
        </w:rPr>
      </w:pPr>
      <w:r w:rsidRPr="00DA7A67">
        <w:rPr>
          <w:rFonts w:ascii="Arial" w:hAnsi="Arial" w:cs="Arial"/>
          <w:sz w:val="22"/>
          <w:szCs w:val="22"/>
        </w:rPr>
        <w:t xml:space="preserve">The consumer's purchasing power is crucial. The customer's price sensitivity may put pressure on the retailer to take action. There are many possibilities and very little expense for the customer to switch. By offering outstanding conveniences and rates, M&amp;S can increase </w:t>
      </w:r>
      <w:r w:rsidRPr="00DA7A67">
        <w:rPr>
          <w:rFonts w:ascii="Arial" w:hAnsi="Arial" w:cs="Arial"/>
          <w:sz w:val="22"/>
          <w:szCs w:val="22"/>
        </w:rPr>
        <w:lastRenderedPageBreak/>
        <w:t xml:space="preserve">customer loyalty. M&amp;S is vulnerable to changes in the unfavourable perception of its items in the UK market. Distancing oneself from British products will have a significant impact on the future of the entire industry. M&amp;S's rivals place a similar focus on client relationships; as a result, it must be vigilant and protect its turf. According to Euromonitor, M&amp;S had a 40% value share in department </w:t>
      </w:r>
      <w:r w:rsidRPr="00DA7A67">
        <w:rPr>
          <w:rFonts w:ascii="Arial" w:hAnsi="Arial" w:cs="Arial"/>
          <w:sz w:val="22"/>
          <w:szCs w:val="22"/>
        </w:rPr>
        <w:t>shops’</w:t>
      </w:r>
      <w:r w:rsidR="00F229AF" w:rsidRPr="00F229AF">
        <w:rPr>
          <w:rFonts w:ascii="Arial" w:hAnsi="Arial" w:cs="Arial"/>
          <w:sz w:val="22"/>
          <w:szCs w:val="22"/>
        </w:rPr>
        <w:t xml:space="preserve"> is vulnerable in this market because of its high market share, and in 2016, a stock surplus in clothes and footwear due to unseasonably warm weather contributed to a value loss.</w:t>
      </w:r>
      <w:r w:rsidR="00F229AF">
        <w:rPr>
          <w:rFonts w:ascii="Arial" w:hAnsi="Arial" w:cs="Arial"/>
          <w:sz w:val="22"/>
          <w:szCs w:val="22"/>
        </w:rPr>
        <w:t xml:space="preserve"> </w:t>
      </w:r>
    </w:p>
    <w:p w14:paraId="72E23113" w14:textId="589EA0B1" w:rsidR="00F229AF" w:rsidRDefault="00F229AF" w:rsidP="00BB269A">
      <w:pPr>
        <w:spacing w:line="480" w:lineRule="auto"/>
        <w:jc w:val="both"/>
        <w:rPr>
          <w:rFonts w:ascii="Arial" w:hAnsi="Arial" w:cs="Arial"/>
          <w:sz w:val="22"/>
          <w:szCs w:val="22"/>
        </w:rPr>
      </w:pPr>
      <w:r>
        <w:rPr>
          <w:rFonts w:ascii="Arial" w:hAnsi="Arial" w:cs="Arial"/>
          <w:sz w:val="22"/>
          <w:szCs w:val="22"/>
        </w:rPr>
        <w:t>There for Bargaining power of buyers in the UK market is High for M&amp;S.</w:t>
      </w:r>
    </w:p>
    <w:p w14:paraId="58879CC3" w14:textId="40B30CFD" w:rsidR="00F229AF" w:rsidRDefault="00F229AF" w:rsidP="00BB269A">
      <w:pPr>
        <w:spacing w:line="480" w:lineRule="auto"/>
        <w:jc w:val="both"/>
        <w:rPr>
          <w:rFonts w:ascii="Arial" w:hAnsi="Arial" w:cs="Arial"/>
          <w:sz w:val="22"/>
          <w:szCs w:val="22"/>
        </w:rPr>
      </w:pPr>
    </w:p>
    <w:p w14:paraId="7308DC6F" w14:textId="54E2F824" w:rsidR="00F229AF" w:rsidRDefault="00F229AF" w:rsidP="00F229AF">
      <w:pPr>
        <w:spacing w:line="480" w:lineRule="auto"/>
        <w:jc w:val="both"/>
        <w:rPr>
          <w:rFonts w:ascii="Arial" w:hAnsi="Arial" w:cs="Arial"/>
          <w:b/>
          <w:bCs/>
          <w:sz w:val="22"/>
          <w:szCs w:val="22"/>
        </w:rPr>
      </w:pPr>
      <w:r w:rsidRPr="00BB269A">
        <w:rPr>
          <w:rFonts w:ascii="Arial" w:hAnsi="Arial" w:cs="Arial"/>
          <w:b/>
          <w:bCs/>
          <w:sz w:val="22"/>
          <w:szCs w:val="22"/>
        </w:rPr>
        <w:t>INDIA</w:t>
      </w:r>
    </w:p>
    <w:p w14:paraId="56F3752C" w14:textId="37E4DC63" w:rsidR="00F229AF" w:rsidRDefault="00041507" w:rsidP="00F229AF">
      <w:pPr>
        <w:spacing w:line="480" w:lineRule="auto"/>
        <w:jc w:val="both"/>
        <w:rPr>
          <w:rFonts w:ascii="Arial" w:hAnsi="Arial" w:cs="Arial"/>
          <w:sz w:val="22"/>
          <w:szCs w:val="22"/>
        </w:rPr>
      </w:pPr>
      <w:r w:rsidRPr="00041507">
        <w:rPr>
          <w:rFonts w:ascii="Arial" w:hAnsi="Arial" w:cs="Arial"/>
          <w:sz w:val="22"/>
          <w:szCs w:val="22"/>
        </w:rPr>
        <w:t>The absence of an international competitive brand</w:t>
      </w:r>
      <w:r>
        <w:rPr>
          <w:rFonts w:ascii="Arial" w:hAnsi="Arial" w:cs="Arial"/>
          <w:sz w:val="22"/>
          <w:szCs w:val="22"/>
        </w:rPr>
        <w:t>s</w:t>
      </w:r>
      <w:r w:rsidRPr="00041507">
        <w:rPr>
          <w:rFonts w:ascii="Arial" w:hAnsi="Arial" w:cs="Arial"/>
          <w:sz w:val="22"/>
          <w:szCs w:val="22"/>
        </w:rPr>
        <w:t xml:space="preserve"> on the market benefits the company because consumers have fewer options to choose from. Despite the lack of international competition, consumers can always choose similar products at a lower price from local players, who fall into the unorganised category. And this segment is considered to be </w:t>
      </w:r>
      <w:r>
        <w:rPr>
          <w:rFonts w:ascii="Arial" w:hAnsi="Arial" w:cs="Arial"/>
          <w:sz w:val="22"/>
          <w:szCs w:val="22"/>
        </w:rPr>
        <w:t xml:space="preserve">popular </w:t>
      </w:r>
      <w:r w:rsidRPr="00041507">
        <w:rPr>
          <w:rFonts w:ascii="Arial" w:hAnsi="Arial" w:cs="Arial"/>
          <w:sz w:val="22"/>
          <w:szCs w:val="22"/>
        </w:rPr>
        <w:t>in the market. This makes consumers' bargaining power in the market high.</w:t>
      </w:r>
    </w:p>
    <w:p w14:paraId="61E79535" w14:textId="0C540AE4" w:rsidR="00041507" w:rsidRDefault="00041507" w:rsidP="00F229AF">
      <w:pPr>
        <w:spacing w:line="480" w:lineRule="auto"/>
        <w:jc w:val="both"/>
        <w:rPr>
          <w:rFonts w:ascii="Arial" w:hAnsi="Arial" w:cs="Arial"/>
          <w:sz w:val="22"/>
          <w:szCs w:val="22"/>
        </w:rPr>
      </w:pPr>
    </w:p>
    <w:p w14:paraId="0F32913E" w14:textId="24326E54" w:rsidR="00041507" w:rsidRDefault="00041507" w:rsidP="007D4DD0">
      <w:pPr>
        <w:pStyle w:val="Heading2"/>
        <w:rPr>
          <w:lang w:val="en-GB"/>
        </w:rPr>
      </w:pPr>
      <w:bookmarkStart w:id="17" w:name="_Toc124544040"/>
      <w:r w:rsidRPr="00041507">
        <w:rPr>
          <w:lang w:val="en-GB"/>
        </w:rPr>
        <w:t>Threat of New Entrants</w:t>
      </w:r>
      <w:bookmarkEnd w:id="17"/>
    </w:p>
    <w:p w14:paraId="3E7549FF" w14:textId="77777777" w:rsidR="00041507" w:rsidRDefault="00041507" w:rsidP="00041507">
      <w:pPr>
        <w:spacing w:line="480" w:lineRule="auto"/>
        <w:jc w:val="both"/>
        <w:rPr>
          <w:rFonts w:ascii="Arial" w:hAnsi="Arial" w:cs="Arial"/>
          <w:b/>
          <w:bCs/>
          <w:sz w:val="22"/>
          <w:szCs w:val="22"/>
        </w:rPr>
      </w:pPr>
    </w:p>
    <w:p w14:paraId="35993307" w14:textId="34A499AC" w:rsidR="00041507" w:rsidRPr="00041507" w:rsidRDefault="00041507" w:rsidP="00F229AF">
      <w:pPr>
        <w:spacing w:line="480" w:lineRule="auto"/>
        <w:jc w:val="both"/>
        <w:rPr>
          <w:rFonts w:ascii="Arial" w:hAnsi="Arial" w:cs="Arial"/>
          <w:b/>
          <w:bCs/>
          <w:sz w:val="22"/>
          <w:szCs w:val="22"/>
        </w:rPr>
      </w:pPr>
      <w:r w:rsidRPr="00B15206">
        <w:rPr>
          <w:rFonts w:ascii="Arial" w:hAnsi="Arial" w:cs="Arial"/>
          <w:b/>
          <w:bCs/>
          <w:sz w:val="22"/>
          <w:szCs w:val="22"/>
        </w:rPr>
        <w:t>UK</w:t>
      </w:r>
    </w:p>
    <w:p w14:paraId="22E6A34E" w14:textId="18E79ECA" w:rsidR="00246388" w:rsidRDefault="00DA7A67" w:rsidP="00246388">
      <w:pPr>
        <w:spacing w:line="480" w:lineRule="auto"/>
        <w:jc w:val="both"/>
        <w:rPr>
          <w:rFonts w:ascii="Arial" w:hAnsi="Arial" w:cs="Arial"/>
          <w:b/>
          <w:bCs/>
          <w:sz w:val="22"/>
          <w:szCs w:val="22"/>
        </w:rPr>
      </w:pPr>
      <w:r w:rsidRPr="00DA7A67">
        <w:rPr>
          <w:rFonts w:ascii="Arial" w:hAnsi="Arial" w:cs="Arial"/>
          <w:sz w:val="22"/>
          <w:szCs w:val="22"/>
        </w:rPr>
        <w:t>For M&amp;S to keep a strong brand position and remain distinctive in order to meet the needs of its customer base, constant innovation is required. Given how easy it is to copy designs and how easy it is to acquire comparable designs elsewhere at a much lesser price, the clothing business is rife with knockoffs. The M&amp;S private label product range is still distinctive. Moving forward, it is projected that M&amp;S's focus on its food line would provide them a significant advantage over its competitors (ivory research, 2016). This increases the market's vulnerability to new competitors.</w:t>
      </w:r>
    </w:p>
    <w:p w14:paraId="0490FF4F" w14:textId="77777777" w:rsidR="00246388" w:rsidRDefault="00246388" w:rsidP="00246388">
      <w:pPr>
        <w:spacing w:line="480" w:lineRule="auto"/>
        <w:jc w:val="both"/>
        <w:rPr>
          <w:rFonts w:ascii="Arial" w:hAnsi="Arial" w:cs="Arial"/>
          <w:b/>
          <w:bCs/>
          <w:sz w:val="22"/>
          <w:szCs w:val="22"/>
        </w:rPr>
      </w:pPr>
    </w:p>
    <w:p w14:paraId="64C76996" w14:textId="512A8013" w:rsidR="00246388" w:rsidRDefault="00246388" w:rsidP="00246388">
      <w:pPr>
        <w:spacing w:line="480" w:lineRule="auto"/>
        <w:jc w:val="both"/>
        <w:rPr>
          <w:rFonts w:ascii="Arial" w:hAnsi="Arial" w:cs="Arial"/>
          <w:b/>
          <w:bCs/>
          <w:sz w:val="22"/>
          <w:szCs w:val="22"/>
        </w:rPr>
      </w:pPr>
      <w:r w:rsidRPr="00BB269A">
        <w:rPr>
          <w:rFonts w:ascii="Arial" w:hAnsi="Arial" w:cs="Arial"/>
          <w:b/>
          <w:bCs/>
          <w:sz w:val="22"/>
          <w:szCs w:val="22"/>
        </w:rPr>
        <w:t>INDIA</w:t>
      </w:r>
    </w:p>
    <w:p w14:paraId="0FBE913B" w14:textId="07486FE7" w:rsidR="00246388" w:rsidRDefault="00F70EE5" w:rsidP="00246388">
      <w:pPr>
        <w:spacing w:line="480" w:lineRule="auto"/>
        <w:jc w:val="both"/>
        <w:rPr>
          <w:rFonts w:ascii="Arial" w:hAnsi="Arial" w:cs="Arial"/>
          <w:sz w:val="22"/>
          <w:szCs w:val="22"/>
        </w:rPr>
      </w:pPr>
      <w:r>
        <w:rPr>
          <w:rFonts w:ascii="Arial" w:hAnsi="Arial" w:cs="Arial"/>
          <w:sz w:val="22"/>
          <w:szCs w:val="22"/>
        </w:rPr>
        <w:lastRenderedPageBreak/>
        <w:t>The</w:t>
      </w:r>
      <w:r w:rsidR="00246388" w:rsidRPr="00246388">
        <w:rPr>
          <w:rFonts w:ascii="Arial" w:hAnsi="Arial" w:cs="Arial"/>
          <w:sz w:val="22"/>
          <w:szCs w:val="22"/>
        </w:rPr>
        <w:t xml:space="preserve"> fashion industry seems difficult to successfully dive into, and bleak for companies already within this space. Setting up stores in Indian cities continues to be a problem due to the shopping mall culture in the country; the majority of the malls have successfully leased their spaces to retailers, and establishing a new store can be a challenge. Furthermore, rising rental rates and market infrastructure investment make the threat of new entrants medium.</w:t>
      </w:r>
    </w:p>
    <w:p w14:paraId="1C7E474E" w14:textId="26027F73" w:rsidR="00246388" w:rsidRDefault="00246388" w:rsidP="00246388">
      <w:pPr>
        <w:spacing w:line="480" w:lineRule="auto"/>
        <w:jc w:val="both"/>
        <w:rPr>
          <w:rFonts w:ascii="Arial" w:hAnsi="Arial" w:cs="Arial"/>
          <w:sz w:val="22"/>
          <w:szCs w:val="22"/>
        </w:rPr>
      </w:pPr>
    </w:p>
    <w:p w14:paraId="48E02775" w14:textId="29BA16E2" w:rsidR="00246388" w:rsidRDefault="00246388" w:rsidP="007D4DD0">
      <w:pPr>
        <w:pStyle w:val="Heading2"/>
        <w:rPr>
          <w:lang w:val="en-GB"/>
        </w:rPr>
      </w:pPr>
      <w:bookmarkStart w:id="18" w:name="_Toc124544041"/>
      <w:r w:rsidRPr="00246388">
        <w:rPr>
          <w:lang w:val="en-GB"/>
        </w:rPr>
        <w:t>Bargaining Power of Suppliers</w:t>
      </w:r>
      <w:bookmarkEnd w:id="18"/>
    </w:p>
    <w:p w14:paraId="62C7A933" w14:textId="77777777" w:rsidR="00246388" w:rsidRDefault="00246388" w:rsidP="00246388">
      <w:pPr>
        <w:spacing w:line="480" w:lineRule="auto"/>
        <w:jc w:val="both"/>
        <w:rPr>
          <w:rFonts w:ascii="Arial" w:hAnsi="Arial" w:cs="Arial"/>
          <w:b/>
          <w:bCs/>
          <w:sz w:val="22"/>
          <w:szCs w:val="22"/>
        </w:rPr>
      </w:pPr>
    </w:p>
    <w:p w14:paraId="6381FA8A" w14:textId="20B2EB9C" w:rsidR="00246388" w:rsidRPr="00246388" w:rsidRDefault="00246388" w:rsidP="00246388">
      <w:pPr>
        <w:spacing w:line="480" w:lineRule="auto"/>
        <w:jc w:val="both"/>
        <w:rPr>
          <w:rFonts w:ascii="Arial" w:hAnsi="Arial" w:cs="Arial"/>
          <w:b/>
          <w:bCs/>
          <w:sz w:val="22"/>
          <w:szCs w:val="22"/>
        </w:rPr>
      </w:pPr>
      <w:r w:rsidRPr="00B15206">
        <w:rPr>
          <w:rFonts w:ascii="Arial" w:hAnsi="Arial" w:cs="Arial"/>
          <w:b/>
          <w:bCs/>
          <w:sz w:val="22"/>
          <w:szCs w:val="22"/>
        </w:rPr>
        <w:t>UK</w:t>
      </w:r>
    </w:p>
    <w:p w14:paraId="0FB74B2F" w14:textId="15C49959" w:rsidR="00246388" w:rsidRPr="00246388" w:rsidRDefault="00DA7A67" w:rsidP="00246388">
      <w:pPr>
        <w:spacing w:line="480" w:lineRule="auto"/>
        <w:jc w:val="both"/>
        <w:rPr>
          <w:rFonts w:ascii="Arial" w:hAnsi="Arial" w:cs="Arial"/>
          <w:sz w:val="22"/>
          <w:szCs w:val="22"/>
        </w:rPr>
      </w:pPr>
      <w:r w:rsidRPr="00DA7A67">
        <w:rPr>
          <w:rFonts w:ascii="Arial" w:hAnsi="Arial" w:cs="Arial"/>
          <w:sz w:val="22"/>
          <w:szCs w:val="22"/>
        </w:rPr>
        <w:t>In the late 20th century, the bulk of M&amp;S's suppliers were British, but under pressure from the competition, M&amp;S was forced to outsource and decrease costs, which reduced the power of its suppliers. The focus on private label that M&amp;S places also gives it sway over outside suppliers. Due to M&amp;S's reliance on outside suppliers, switching costs are thus generally minimal.</w:t>
      </w:r>
    </w:p>
    <w:p w14:paraId="6F88F7A6" w14:textId="05CBFA8F" w:rsidR="00246388" w:rsidRDefault="00246388" w:rsidP="00246388">
      <w:pPr>
        <w:spacing w:line="480" w:lineRule="auto"/>
        <w:jc w:val="both"/>
        <w:rPr>
          <w:rFonts w:ascii="Arial" w:hAnsi="Arial" w:cs="Arial"/>
          <w:b/>
          <w:bCs/>
          <w:sz w:val="22"/>
          <w:szCs w:val="22"/>
        </w:rPr>
      </w:pPr>
      <w:r w:rsidRPr="00BB269A">
        <w:rPr>
          <w:rFonts w:ascii="Arial" w:hAnsi="Arial" w:cs="Arial"/>
          <w:b/>
          <w:bCs/>
          <w:sz w:val="22"/>
          <w:szCs w:val="22"/>
        </w:rPr>
        <w:t>INDIA</w:t>
      </w:r>
    </w:p>
    <w:p w14:paraId="7D57E110" w14:textId="3C3D97D0" w:rsidR="00246388" w:rsidRDefault="00246388" w:rsidP="00246388">
      <w:pPr>
        <w:spacing w:line="480" w:lineRule="auto"/>
        <w:jc w:val="both"/>
        <w:rPr>
          <w:rFonts w:ascii="Arial" w:hAnsi="Arial" w:cs="Arial"/>
          <w:sz w:val="22"/>
          <w:szCs w:val="22"/>
        </w:rPr>
      </w:pPr>
      <w:r w:rsidRPr="00246388">
        <w:rPr>
          <w:rFonts w:ascii="Arial" w:hAnsi="Arial" w:cs="Arial"/>
          <w:sz w:val="22"/>
          <w:szCs w:val="22"/>
        </w:rPr>
        <w:t xml:space="preserve">Since the brand </w:t>
      </w:r>
      <w:r w:rsidR="0055104C" w:rsidRPr="00246388">
        <w:rPr>
          <w:rFonts w:ascii="Arial" w:hAnsi="Arial" w:cs="Arial"/>
          <w:sz w:val="22"/>
          <w:szCs w:val="22"/>
        </w:rPr>
        <w:t>follow</w:t>
      </w:r>
      <w:r w:rsidRPr="00246388">
        <w:rPr>
          <w:rFonts w:ascii="Arial" w:hAnsi="Arial" w:cs="Arial"/>
          <w:sz w:val="22"/>
          <w:szCs w:val="22"/>
        </w:rPr>
        <w:t xml:space="preserve"> a</w:t>
      </w:r>
      <w:r w:rsidR="0055104C">
        <w:rPr>
          <w:rFonts w:ascii="Arial" w:hAnsi="Arial" w:cs="Arial"/>
          <w:sz w:val="22"/>
          <w:szCs w:val="22"/>
        </w:rPr>
        <w:t xml:space="preserve"> global sourcing strategy through their sourcing offices in India, Sri Lanka and Bangladesh the b</w:t>
      </w:r>
      <w:r w:rsidR="00F70EE5">
        <w:rPr>
          <w:rFonts w:ascii="Arial" w:hAnsi="Arial" w:cs="Arial"/>
          <w:sz w:val="22"/>
          <w:szCs w:val="22"/>
        </w:rPr>
        <w:t>argaining power of suppliers remain Low in both the markets.</w:t>
      </w:r>
    </w:p>
    <w:p w14:paraId="21F5CCB3" w14:textId="77777777" w:rsidR="00F70EE5" w:rsidRPr="00246388" w:rsidRDefault="00F70EE5" w:rsidP="00246388">
      <w:pPr>
        <w:spacing w:line="480" w:lineRule="auto"/>
        <w:jc w:val="both"/>
        <w:rPr>
          <w:rFonts w:ascii="Arial" w:hAnsi="Arial" w:cs="Arial"/>
          <w:sz w:val="22"/>
          <w:szCs w:val="22"/>
        </w:rPr>
      </w:pPr>
    </w:p>
    <w:p w14:paraId="7B145AF7" w14:textId="6B750C60" w:rsidR="00246388" w:rsidRPr="00F70EE5" w:rsidRDefault="00246388" w:rsidP="007D4DD0">
      <w:pPr>
        <w:pStyle w:val="Heading2"/>
        <w:rPr>
          <w:lang w:val="en-GB"/>
        </w:rPr>
      </w:pPr>
      <w:r w:rsidRPr="00246388">
        <w:t> </w:t>
      </w:r>
      <w:bookmarkStart w:id="19" w:name="_Toc124544042"/>
      <w:r w:rsidR="00F70EE5" w:rsidRPr="00F70EE5">
        <w:rPr>
          <w:lang w:val="en-GB"/>
        </w:rPr>
        <w:t>Threat of Buyers Opting for Substitute Products</w:t>
      </w:r>
      <w:bookmarkEnd w:id="19"/>
    </w:p>
    <w:p w14:paraId="0468A588" w14:textId="77777777" w:rsidR="00F70EE5" w:rsidRPr="00246388" w:rsidRDefault="00F70EE5" w:rsidP="00246388">
      <w:pPr>
        <w:spacing w:line="480" w:lineRule="auto"/>
        <w:jc w:val="both"/>
        <w:rPr>
          <w:rFonts w:ascii="Arial" w:hAnsi="Arial" w:cs="Arial"/>
          <w:sz w:val="22"/>
          <w:szCs w:val="22"/>
        </w:rPr>
      </w:pPr>
    </w:p>
    <w:p w14:paraId="003AC0DE" w14:textId="0C987356" w:rsidR="00246388" w:rsidRPr="00F70EE5" w:rsidRDefault="00A92424" w:rsidP="00246388">
      <w:pPr>
        <w:spacing w:line="480" w:lineRule="auto"/>
        <w:jc w:val="both"/>
        <w:rPr>
          <w:rFonts w:ascii="Arial" w:hAnsi="Arial" w:cs="Arial"/>
          <w:sz w:val="22"/>
          <w:szCs w:val="22"/>
          <w:lang w:val="en-GB"/>
        </w:rPr>
      </w:pPr>
      <w:r w:rsidRPr="00A92424">
        <w:rPr>
          <w:rFonts w:ascii="Arial" w:hAnsi="Arial" w:cs="Arial"/>
          <w:sz w:val="22"/>
          <w:szCs w:val="22"/>
        </w:rPr>
        <w:t xml:space="preserve">For the clothing retail industry, though, there aren't many alternatives to clothing. This force is really </w:t>
      </w:r>
      <w:r w:rsidRPr="00A92424">
        <w:rPr>
          <w:rFonts w:ascii="Arial" w:hAnsi="Arial" w:cs="Arial"/>
          <w:sz w:val="22"/>
          <w:szCs w:val="22"/>
        </w:rPr>
        <w:t>non-existent</w:t>
      </w:r>
      <w:r w:rsidRPr="00A92424">
        <w:rPr>
          <w:rFonts w:ascii="Arial" w:hAnsi="Arial" w:cs="Arial"/>
          <w:sz w:val="22"/>
          <w:szCs w:val="22"/>
        </w:rPr>
        <w:t>; in the fashion industry, all "substitution" is basically just competition.</w:t>
      </w:r>
      <w:r w:rsidRPr="00A92424">
        <w:rPr>
          <w:rFonts w:ascii="Arial" w:hAnsi="Arial" w:cs="Arial"/>
          <w:sz w:val="22"/>
          <w:szCs w:val="22"/>
        </w:rPr>
        <w:br/>
        <w:t>In conclusion, it appears challenging to enter the fashion market and difficult for businesses already operating there.</w:t>
      </w:r>
    </w:p>
    <w:p w14:paraId="75401EA7" w14:textId="35DF2F72" w:rsidR="00041507" w:rsidRDefault="00B33886" w:rsidP="00F229AF">
      <w:pPr>
        <w:spacing w:line="480" w:lineRule="auto"/>
        <w:jc w:val="both"/>
        <w:rPr>
          <w:rFonts w:ascii="Arial" w:hAnsi="Arial" w:cs="Arial"/>
          <w:sz w:val="22"/>
          <w:szCs w:val="22"/>
        </w:rPr>
      </w:pPr>
      <w:r w:rsidRPr="00B33886">
        <w:rPr>
          <w:rFonts w:ascii="Arial" w:hAnsi="Arial" w:cs="Arial"/>
          <w:sz w:val="22"/>
          <w:szCs w:val="22"/>
        </w:rPr>
        <w:t>Considering Porter's Five Forces for M&amp;S in both the UK and Indian markets, there are a lot of similarities and differences in the environment. UK can be considered a very mature market for fashion brands, and on the other hand, the Indian market is still in a growing stage as far as the industry is concerned.</w:t>
      </w:r>
      <w:r>
        <w:rPr>
          <w:rFonts w:ascii="Arial" w:hAnsi="Arial" w:cs="Arial"/>
          <w:sz w:val="22"/>
          <w:szCs w:val="22"/>
        </w:rPr>
        <w:t xml:space="preserve">  </w:t>
      </w:r>
      <w:r w:rsidR="00632FB1" w:rsidRPr="00632FB1">
        <w:rPr>
          <w:rFonts w:ascii="Arial" w:hAnsi="Arial" w:cs="Arial"/>
          <w:sz w:val="22"/>
          <w:szCs w:val="22"/>
        </w:rPr>
        <w:t xml:space="preserve">The presence of competition is one of the major examples of </w:t>
      </w:r>
      <w:r w:rsidR="00632FB1" w:rsidRPr="00632FB1">
        <w:rPr>
          <w:rFonts w:ascii="Arial" w:hAnsi="Arial" w:cs="Arial"/>
          <w:sz w:val="22"/>
          <w:szCs w:val="22"/>
        </w:rPr>
        <w:lastRenderedPageBreak/>
        <w:t>how both markets behave differently; in the UK, competition is high, whereas in the Indian market, international competition is low.</w:t>
      </w:r>
    </w:p>
    <w:p w14:paraId="4E2BF1D8" w14:textId="54167277" w:rsidR="00632FB1" w:rsidRDefault="00632FB1" w:rsidP="00F229AF">
      <w:pPr>
        <w:spacing w:line="480" w:lineRule="auto"/>
        <w:jc w:val="both"/>
        <w:rPr>
          <w:rFonts w:ascii="Arial" w:hAnsi="Arial" w:cs="Arial"/>
          <w:sz w:val="22"/>
          <w:szCs w:val="22"/>
        </w:rPr>
      </w:pPr>
    </w:p>
    <w:p w14:paraId="7C320EF3" w14:textId="281527BF" w:rsidR="00632FB1" w:rsidRDefault="00632FB1" w:rsidP="007D4DD0">
      <w:pPr>
        <w:pStyle w:val="Heading1"/>
      </w:pPr>
      <w:bookmarkStart w:id="20" w:name="_Toc124544043"/>
      <w:r w:rsidRPr="00ED551E">
        <w:rPr>
          <w:sz w:val="24"/>
          <w:szCs w:val="24"/>
        </w:rPr>
        <w:t xml:space="preserve">SWOT Analysis of </w:t>
      </w:r>
      <w:r w:rsidRPr="00ED551E">
        <w:t>Marks And Spencer</w:t>
      </w:r>
      <w:r w:rsidRPr="00ED551E">
        <w:rPr>
          <w:sz w:val="24"/>
          <w:szCs w:val="24"/>
        </w:rPr>
        <w:t xml:space="preserve"> for </w:t>
      </w:r>
      <w:r w:rsidR="00420FC4" w:rsidRPr="00ED551E">
        <w:t>INDIA and</w:t>
      </w:r>
      <w:r w:rsidRPr="00ED551E">
        <w:rPr>
          <w:sz w:val="24"/>
          <w:szCs w:val="24"/>
        </w:rPr>
        <w:t xml:space="preserve"> UK</w:t>
      </w:r>
      <w:bookmarkEnd w:id="20"/>
    </w:p>
    <w:p w14:paraId="4EA27F96" w14:textId="2B8C0BE1" w:rsidR="00A96FEB" w:rsidRPr="00ED551E" w:rsidRDefault="00A96FEB" w:rsidP="00F229AF">
      <w:pPr>
        <w:spacing w:line="480" w:lineRule="auto"/>
        <w:jc w:val="both"/>
        <w:rPr>
          <w:rFonts w:ascii="Arial" w:hAnsi="Arial" w:cs="Arial"/>
          <w:b/>
          <w:bCs/>
        </w:rPr>
      </w:pPr>
      <w:r>
        <w:rPr>
          <w:rFonts w:ascii="Arial" w:hAnsi="Arial" w:cs="Arial"/>
          <w:b/>
          <w:bCs/>
        </w:rPr>
        <w:t>UK</w:t>
      </w:r>
    </w:p>
    <w:tbl>
      <w:tblPr>
        <w:tblStyle w:val="GridTable4-Accent5"/>
        <w:tblpPr w:leftFromText="180" w:rightFromText="180" w:vertAnchor="text" w:horzAnchor="margin" w:tblpXSpec="center" w:tblpY="40"/>
        <w:tblW w:w="10212" w:type="dxa"/>
        <w:tblLook w:val="04A0" w:firstRow="1" w:lastRow="0" w:firstColumn="1" w:lastColumn="0" w:noHBand="0" w:noVBand="1"/>
      </w:tblPr>
      <w:tblGrid>
        <w:gridCol w:w="2987"/>
        <w:gridCol w:w="2448"/>
        <w:gridCol w:w="2446"/>
        <w:gridCol w:w="2331"/>
      </w:tblGrid>
      <w:tr w:rsidR="00A96FEB" w14:paraId="229E37C6" w14:textId="77777777" w:rsidTr="00A96FEB">
        <w:trPr>
          <w:cnfStyle w:val="100000000000" w:firstRow="1" w:lastRow="0" w:firstColumn="0" w:lastColumn="0" w:oddVBand="0" w:evenVBand="0" w:oddHBand="0"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2987" w:type="dxa"/>
          </w:tcPr>
          <w:p w14:paraId="09D20D98" w14:textId="77777777" w:rsidR="00A96FEB" w:rsidRPr="00E23C5D" w:rsidRDefault="00A96FEB" w:rsidP="00A96FEB">
            <w:pPr>
              <w:spacing w:line="480" w:lineRule="auto"/>
              <w:jc w:val="center"/>
              <w:rPr>
                <w:rFonts w:ascii="Arial" w:hAnsi="Arial" w:cs="Arial"/>
                <w:color w:val="000000" w:themeColor="text1"/>
                <w:sz w:val="22"/>
                <w:szCs w:val="22"/>
              </w:rPr>
            </w:pPr>
          </w:p>
          <w:p w14:paraId="5A602741" w14:textId="77777777" w:rsidR="00A96FEB" w:rsidRPr="00E23C5D" w:rsidRDefault="00A96FEB" w:rsidP="00A96FEB">
            <w:pPr>
              <w:spacing w:line="480" w:lineRule="auto"/>
              <w:jc w:val="center"/>
              <w:rPr>
                <w:rFonts w:ascii="Arial" w:hAnsi="Arial" w:cs="Arial"/>
                <w:color w:val="000000" w:themeColor="text1"/>
                <w:sz w:val="22"/>
                <w:szCs w:val="22"/>
              </w:rPr>
            </w:pPr>
            <w:r w:rsidRPr="00E23C5D">
              <w:rPr>
                <w:rFonts w:ascii="Arial" w:hAnsi="Arial" w:cs="Arial"/>
                <w:color w:val="000000" w:themeColor="text1"/>
                <w:sz w:val="22"/>
                <w:szCs w:val="22"/>
              </w:rPr>
              <w:t>Strengths</w:t>
            </w:r>
          </w:p>
        </w:tc>
        <w:tc>
          <w:tcPr>
            <w:tcW w:w="2448" w:type="dxa"/>
          </w:tcPr>
          <w:p w14:paraId="35CEDACE" w14:textId="77777777" w:rsidR="00A96FEB" w:rsidRPr="00E23C5D" w:rsidRDefault="00A96FEB" w:rsidP="00A96FEB">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p>
          <w:p w14:paraId="5BACE3C8" w14:textId="77777777" w:rsidR="00A96FEB" w:rsidRPr="00E23C5D" w:rsidRDefault="00A96FEB" w:rsidP="00A96FEB">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E23C5D">
              <w:rPr>
                <w:rFonts w:ascii="Arial" w:hAnsi="Arial" w:cs="Arial"/>
                <w:color w:val="000000" w:themeColor="text1"/>
                <w:sz w:val="22"/>
                <w:szCs w:val="22"/>
              </w:rPr>
              <w:t>Weakness</w:t>
            </w:r>
          </w:p>
        </w:tc>
        <w:tc>
          <w:tcPr>
            <w:tcW w:w="2446" w:type="dxa"/>
          </w:tcPr>
          <w:p w14:paraId="12AB4C6C" w14:textId="77777777" w:rsidR="00A96FEB" w:rsidRPr="00E23C5D" w:rsidRDefault="00A96FEB" w:rsidP="00A96FEB">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p>
          <w:p w14:paraId="509F79C4" w14:textId="77777777" w:rsidR="00A96FEB" w:rsidRPr="00E23C5D" w:rsidRDefault="00A96FEB" w:rsidP="00A96FEB">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E23C5D">
              <w:rPr>
                <w:rFonts w:ascii="Arial" w:hAnsi="Arial" w:cs="Arial"/>
                <w:color w:val="000000" w:themeColor="text1"/>
                <w:sz w:val="22"/>
                <w:szCs w:val="22"/>
              </w:rPr>
              <w:t>Opportunities</w:t>
            </w:r>
          </w:p>
        </w:tc>
        <w:tc>
          <w:tcPr>
            <w:tcW w:w="2331" w:type="dxa"/>
          </w:tcPr>
          <w:p w14:paraId="110F2654" w14:textId="77777777" w:rsidR="00A96FEB" w:rsidRPr="00E23C5D" w:rsidRDefault="00A96FEB" w:rsidP="00A96FEB">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p>
          <w:p w14:paraId="0D3E1AFE" w14:textId="77777777" w:rsidR="00A96FEB" w:rsidRPr="00E23C5D" w:rsidRDefault="00A96FEB" w:rsidP="00A96FEB">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E23C5D">
              <w:rPr>
                <w:rFonts w:ascii="Arial" w:hAnsi="Arial" w:cs="Arial"/>
                <w:color w:val="000000" w:themeColor="text1"/>
                <w:sz w:val="22"/>
                <w:szCs w:val="22"/>
              </w:rPr>
              <w:t>Threats</w:t>
            </w:r>
          </w:p>
        </w:tc>
      </w:tr>
      <w:tr w:rsidR="00A96FEB" w14:paraId="31123724" w14:textId="77777777" w:rsidTr="00A96FEB">
        <w:trPr>
          <w:cnfStyle w:val="000000100000" w:firstRow="0" w:lastRow="0" w:firstColumn="0" w:lastColumn="0" w:oddVBand="0" w:evenVBand="0" w:oddHBand="1" w:evenHBand="0" w:firstRowFirstColumn="0" w:firstRowLastColumn="0" w:lastRowFirstColumn="0" w:lastRowLastColumn="0"/>
          <w:trHeight w:val="7934"/>
        </w:trPr>
        <w:tc>
          <w:tcPr>
            <w:cnfStyle w:val="001000000000" w:firstRow="0" w:lastRow="0" w:firstColumn="1" w:lastColumn="0" w:oddVBand="0" w:evenVBand="0" w:oddHBand="0" w:evenHBand="0" w:firstRowFirstColumn="0" w:firstRowLastColumn="0" w:lastRowFirstColumn="0" w:lastRowLastColumn="0"/>
            <w:tcW w:w="2987" w:type="dxa"/>
          </w:tcPr>
          <w:p w14:paraId="2ACE74EF" w14:textId="77777777" w:rsidR="00A96FEB" w:rsidRPr="00A96FEB" w:rsidRDefault="00A96FEB" w:rsidP="00A96FEB">
            <w:pPr>
              <w:pStyle w:val="NoSpacing"/>
              <w:spacing w:line="276" w:lineRule="auto"/>
              <w:rPr>
                <w:rFonts w:ascii="Arial" w:hAnsi="Arial" w:cs="Arial"/>
                <w:sz w:val="18"/>
                <w:szCs w:val="18"/>
              </w:rPr>
            </w:pPr>
          </w:p>
          <w:p w14:paraId="4D68ABAC" w14:textId="77777777" w:rsidR="00A96FEB" w:rsidRPr="00A96FEB" w:rsidRDefault="00A96FEB" w:rsidP="00A96FEB">
            <w:pPr>
              <w:pStyle w:val="NoSpacing"/>
              <w:spacing w:line="276" w:lineRule="auto"/>
              <w:rPr>
                <w:rFonts w:ascii="Arial" w:hAnsi="Arial" w:cs="Arial"/>
                <w:sz w:val="18"/>
                <w:szCs w:val="18"/>
              </w:rPr>
            </w:pPr>
            <w:r w:rsidRPr="00A96FEB">
              <w:rPr>
                <w:rFonts w:ascii="Arial" w:hAnsi="Arial" w:cs="Arial"/>
                <w:sz w:val="18"/>
                <w:szCs w:val="18"/>
              </w:rPr>
              <w:t xml:space="preserve">Market experience: </w:t>
            </w:r>
            <w:r w:rsidRPr="00A96FEB">
              <w:rPr>
                <w:rFonts w:ascii="Arial" w:hAnsi="Arial" w:cs="Arial"/>
                <w:b w:val="0"/>
                <w:bCs w:val="0"/>
                <w:sz w:val="18"/>
                <w:szCs w:val="18"/>
              </w:rPr>
              <w:t>More than 130 years of Heritage</w:t>
            </w:r>
          </w:p>
          <w:p w14:paraId="438EBDD3" w14:textId="77777777" w:rsidR="00A96FEB" w:rsidRPr="00A96FEB" w:rsidRDefault="00A96FEB" w:rsidP="00A96FEB">
            <w:pPr>
              <w:pStyle w:val="NoSpacing"/>
              <w:spacing w:line="276" w:lineRule="auto"/>
              <w:rPr>
                <w:rFonts w:ascii="Arial" w:hAnsi="Arial" w:cs="Arial"/>
                <w:b w:val="0"/>
                <w:bCs w:val="0"/>
                <w:sz w:val="18"/>
                <w:szCs w:val="18"/>
              </w:rPr>
            </w:pPr>
          </w:p>
          <w:p w14:paraId="56152769" w14:textId="5D6B6B26" w:rsidR="00A96FEB" w:rsidRDefault="00A96FEB" w:rsidP="00A96FEB">
            <w:pPr>
              <w:pStyle w:val="NoSpacing"/>
              <w:spacing w:line="276" w:lineRule="auto"/>
              <w:rPr>
                <w:rFonts w:ascii="Arial" w:hAnsi="Arial" w:cs="Arial"/>
                <w:color w:val="000000" w:themeColor="text1"/>
                <w:sz w:val="18"/>
                <w:szCs w:val="18"/>
              </w:rPr>
            </w:pPr>
            <w:r w:rsidRPr="00A96FEB">
              <w:rPr>
                <w:rFonts w:ascii="Arial" w:hAnsi="Arial" w:cs="Arial"/>
                <w:color w:val="000000" w:themeColor="text1"/>
                <w:sz w:val="18"/>
                <w:szCs w:val="18"/>
              </w:rPr>
              <w:t>Brand recognition:</w:t>
            </w:r>
            <w:r w:rsidRPr="00A96FEB">
              <w:rPr>
                <w:rFonts w:ascii="Arial" w:hAnsi="Arial" w:cs="Arial"/>
                <w:b w:val="0"/>
                <w:bCs w:val="0"/>
                <w:color w:val="000000" w:themeColor="text1"/>
                <w:sz w:val="18"/>
                <w:szCs w:val="18"/>
              </w:rPr>
              <w:t>  M&amp;S  got a great reputation in the market for its quality of products and services.</w:t>
            </w:r>
          </w:p>
          <w:p w14:paraId="7CFA8756" w14:textId="77777777" w:rsidR="00A96FEB" w:rsidRPr="00A96FEB" w:rsidRDefault="00A96FEB" w:rsidP="00A96FEB">
            <w:pPr>
              <w:pStyle w:val="NoSpacing"/>
              <w:spacing w:line="276" w:lineRule="auto"/>
              <w:rPr>
                <w:rFonts w:ascii="Arial" w:hAnsi="Arial" w:cs="Arial"/>
                <w:color w:val="000000" w:themeColor="text1"/>
                <w:sz w:val="18"/>
                <w:szCs w:val="18"/>
              </w:rPr>
            </w:pPr>
          </w:p>
          <w:p w14:paraId="0495C63C" w14:textId="77777777" w:rsidR="00A96FEB" w:rsidRPr="00A96FEB" w:rsidRDefault="00A96FEB" w:rsidP="00A96FEB">
            <w:pPr>
              <w:pStyle w:val="NoSpacing"/>
              <w:spacing w:line="276" w:lineRule="auto"/>
              <w:rPr>
                <w:rStyle w:val="Strong"/>
                <w:rFonts w:ascii="Arial" w:hAnsi="Arial" w:cs="Arial"/>
                <w:b/>
                <w:bCs/>
                <w:color w:val="000000" w:themeColor="text1"/>
                <w:sz w:val="18"/>
                <w:szCs w:val="18"/>
              </w:rPr>
            </w:pPr>
            <w:r w:rsidRPr="00A96FEB">
              <w:rPr>
                <w:rStyle w:val="Strong"/>
                <w:rFonts w:ascii="Arial" w:hAnsi="Arial" w:cs="Arial"/>
                <w:b/>
                <w:bCs/>
                <w:color w:val="000000" w:themeColor="text1"/>
                <w:sz w:val="18"/>
                <w:szCs w:val="18"/>
              </w:rPr>
              <w:t>Focus on</w:t>
            </w:r>
          </w:p>
          <w:p w14:paraId="00E28C2C" w14:textId="77777777" w:rsidR="00A96FEB" w:rsidRPr="00A96FEB" w:rsidRDefault="00A96FEB" w:rsidP="00A96FEB">
            <w:pPr>
              <w:pStyle w:val="NoSpacing"/>
              <w:spacing w:line="276" w:lineRule="auto"/>
              <w:rPr>
                <w:rStyle w:val="Strong"/>
                <w:rFonts w:ascii="Arial" w:hAnsi="Arial" w:cs="Arial"/>
                <w:b/>
                <w:bCs/>
                <w:color w:val="000000" w:themeColor="text1"/>
                <w:sz w:val="18"/>
                <w:szCs w:val="18"/>
              </w:rPr>
            </w:pPr>
            <w:r w:rsidRPr="00A96FEB">
              <w:rPr>
                <w:rStyle w:val="Strong"/>
                <w:rFonts w:ascii="Arial" w:hAnsi="Arial" w:cs="Arial"/>
                <w:b/>
                <w:bCs/>
                <w:color w:val="000000" w:themeColor="text1"/>
                <w:sz w:val="18"/>
                <w:szCs w:val="18"/>
              </w:rPr>
              <w:t>sustainability:</w:t>
            </w:r>
          </w:p>
          <w:p w14:paraId="61B6629E" w14:textId="77777777" w:rsidR="00A96FEB" w:rsidRDefault="00A96FEB" w:rsidP="00A96FEB">
            <w:pPr>
              <w:pStyle w:val="NoSpacing"/>
              <w:spacing w:line="276" w:lineRule="auto"/>
              <w:rPr>
                <w:rFonts w:ascii="Arial" w:hAnsi="Arial" w:cs="Arial"/>
                <w:color w:val="000000" w:themeColor="text1"/>
                <w:sz w:val="18"/>
                <w:szCs w:val="18"/>
              </w:rPr>
            </w:pPr>
            <w:r w:rsidRPr="00A96FEB">
              <w:rPr>
                <w:rFonts w:ascii="Arial" w:hAnsi="Arial" w:cs="Arial"/>
                <w:b w:val="0"/>
                <w:bCs w:val="0"/>
                <w:color w:val="000000" w:themeColor="text1"/>
                <w:sz w:val="18"/>
                <w:szCs w:val="18"/>
              </w:rPr>
              <w:t>Marks and Spencer has a strong emphasis on sustainability and social responsibility.</w:t>
            </w:r>
          </w:p>
          <w:p w14:paraId="6555B4C1" w14:textId="77777777" w:rsidR="00A96FEB" w:rsidRPr="008963F1" w:rsidRDefault="00A96FEB" w:rsidP="00A96FEB">
            <w:pPr>
              <w:pStyle w:val="NoSpacing"/>
              <w:spacing w:line="276" w:lineRule="auto"/>
              <w:rPr>
                <w:rFonts w:ascii="Arial" w:hAnsi="Arial" w:cs="Arial"/>
                <w:color w:val="000000" w:themeColor="text1"/>
                <w:sz w:val="18"/>
                <w:szCs w:val="18"/>
              </w:rPr>
            </w:pPr>
          </w:p>
          <w:p w14:paraId="11B579F1" w14:textId="2EE26E4B" w:rsidR="008963F1" w:rsidRPr="008963F1" w:rsidRDefault="00A96FEB" w:rsidP="008963F1">
            <w:pPr>
              <w:pStyle w:val="NoSpacing"/>
              <w:spacing w:line="276" w:lineRule="auto"/>
              <w:rPr>
                <w:rFonts w:ascii="Arial" w:hAnsi="Arial" w:cs="Arial"/>
                <w:color w:val="000000" w:themeColor="text1"/>
                <w:sz w:val="18"/>
                <w:szCs w:val="18"/>
              </w:rPr>
            </w:pPr>
            <w:r w:rsidRPr="008963F1">
              <w:rPr>
                <w:rFonts w:ascii="Arial" w:hAnsi="Arial" w:cs="Arial"/>
                <w:b/>
                <w:bCs/>
                <w:color w:val="000000" w:themeColor="text1"/>
                <w:sz w:val="18"/>
                <w:szCs w:val="18"/>
              </w:rPr>
              <w:t>Strong Private Label:</w:t>
            </w:r>
            <w:r w:rsidR="008963F1">
              <w:rPr>
                <w:rFonts w:ascii="Arial" w:hAnsi="Arial" w:cs="Arial"/>
                <w:color w:val="000000" w:themeColor="text1"/>
                <w:sz w:val="18"/>
                <w:szCs w:val="18"/>
              </w:rPr>
              <w:t xml:space="preserve"> </w:t>
            </w:r>
            <w:r w:rsidR="008963F1" w:rsidRPr="008963F1">
              <w:rPr>
                <w:rFonts w:ascii="Times New Roman" w:eastAsia="Times New Roman" w:hAnsi="Times New Roman" w:cs="Times New Roman"/>
                <w:b/>
                <w:bCs/>
                <w:color w:val="252525"/>
                <w:lang w:eastAsia="en-GB"/>
              </w:rPr>
              <w:t xml:space="preserve"> </w:t>
            </w:r>
            <w:r w:rsidR="008963F1" w:rsidRPr="008963F1">
              <w:rPr>
                <w:rFonts w:ascii="Arial" w:hAnsi="Arial" w:cs="Arial"/>
                <w:color w:val="000000" w:themeColor="text1"/>
                <w:sz w:val="18"/>
                <w:szCs w:val="18"/>
              </w:rPr>
              <w:t>M&amp;S Fashion sales are coming from its own private label brands, which have unique themes and brand propositions. Autograph and Jager are two of the most well-known.</w:t>
            </w:r>
          </w:p>
          <w:p w14:paraId="7A13DC47" w14:textId="77777777" w:rsidR="008963F1" w:rsidRPr="008963F1" w:rsidRDefault="008963F1" w:rsidP="008963F1">
            <w:pPr>
              <w:pStyle w:val="NoSpacing"/>
              <w:spacing w:line="276" w:lineRule="auto"/>
              <w:rPr>
                <w:rFonts w:ascii="Arial" w:hAnsi="Arial" w:cs="Arial"/>
                <w:b w:val="0"/>
                <w:bCs w:val="0"/>
                <w:color w:val="000000" w:themeColor="text1"/>
                <w:sz w:val="18"/>
                <w:szCs w:val="18"/>
              </w:rPr>
            </w:pPr>
            <w:r w:rsidRPr="008963F1">
              <w:rPr>
                <w:rFonts w:ascii="Arial" w:hAnsi="Arial" w:cs="Arial"/>
                <w:b w:val="0"/>
                <w:bCs w:val="0"/>
                <w:color w:val="000000" w:themeColor="text1"/>
                <w:sz w:val="18"/>
                <w:szCs w:val="18"/>
              </w:rPr>
              <w:t> </w:t>
            </w:r>
          </w:p>
          <w:p w14:paraId="0E281315" w14:textId="66F685CE" w:rsidR="00A96FEB" w:rsidRPr="008963F1" w:rsidRDefault="00A96FEB" w:rsidP="00A96FEB">
            <w:pPr>
              <w:pStyle w:val="NoSpacing"/>
              <w:spacing w:line="276" w:lineRule="auto"/>
              <w:rPr>
                <w:rFonts w:ascii="Arial" w:hAnsi="Arial" w:cs="Arial"/>
                <w:b w:val="0"/>
                <w:bCs w:val="0"/>
                <w:color w:val="000000" w:themeColor="text1"/>
                <w:sz w:val="18"/>
                <w:szCs w:val="18"/>
              </w:rPr>
            </w:pPr>
          </w:p>
        </w:tc>
        <w:tc>
          <w:tcPr>
            <w:tcW w:w="2448" w:type="dxa"/>
          </w:tcPr>
          <w:p w14:paraId="3270CEB8" w14:textId="77777777" w:rsidR="00A96FEB" w:rsidRPr="00A96FEB" w:rsidRDefault="00A96FEB" w:rsidP="00A96FEB">
            <w:pPr>
              <w:pStyle w:val="NoSpacing"/>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rPr>
            </w:pPr>
          </w:p>
          <w:p w14:paraId="2CB72FC4" w14:textId="73D5DC3E" w:rsidR="00A96FEB" w:rsidRPr="00A96FEB" w:rsidRDefault="00A96FEB" w:rsidP="00A96FEB">
            <w:pPr>
              <w:pStyle w:val="NoSpacing"/>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rPr>
            </w:pPr>
            <w:r w:rsidRPr="00A96FEB">
              <w:rPr>
                <w:rFonts w:ascii="Arial" w:hAnsi="Arial" w:cs="Arial"/>
                <w:b/>
                <w:bCs/>
                <w:sz w:val="18"/>
                <w:szCs w:val="18"/>
              </w:rPr>
              <w:t>Sales drop</w:t>
            </w:r>
            <w:r w:rsidRPr="00A96FEB">
              <w:rPr>
                <w:rFonts w:ascii="Arial" w:hAnsi="Arial" w:cs="Arial"/>
                <w:b/>
                <w:bCs/>
                <w:sz w:val="18"/>
                <w:szCs w:val="18"/>
              </w:rPr>
              <w:t>:</w:t>
            </w:r>
          </w:p>
          <w:p w14:paraId="0AB035E8" w14:textId="3226FC15" w:rsidR="00A96FEB" w:rsidRDefault="00A96FEB" w:rsidP="00A96FEB">
            <w:pPr>
              <w:pStyle w:val="NoSpacing"/>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A96FEB">
              <w:rPr>
                <w:rFonts w:ascii="Arial" w:hAnsi="Arial" w:cs="Arial"/>
                <w:sz w:val="18"/>
                <w:szCs w:val="18"/>
              </w:rPr>
              <w:t>Sales declines have been observed by M&amp;S over the past few years. experienced a £201.2 million yearly loss (Chapman, 2021). The company was greatly impacted by this. Over the following ten years, it intends to close another thirty stores.</w:t>
            </w:r>
          </w:p>
          <w:p w14:paraId="1CA185A0" w14:textId="77777777" w:rsidR="00A96FEB" w:rsidRPr="00A96FEB" w:rsidRDefault="00A96FEB" w:rsidP="00A96FEB">
            <w:pPr>
              <w:pStyle w:val="NoSpacing"/>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p w14:paraId="4162E800" w14:textId="42CD0461" w:rsidR="00A96FEB" w:rsidRPr="00A96FEB" w:rsidRDefault="00A96FEB" w:rsidP="00A96FEB">
            <w:pPr>
              <w:pStyle w:val="NoSpacing"/>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rPr>
            </w:pPr>
            <w:r w:rsidRPr="00A96FEB">
              <w:rPr>
                <w:rFonts w:ascii="Arial" w:hAnsi="Arial" w:cs="Arial"/>
                <w:b/>
                <w:bCs/>
                <w:sz w:val="18"/>
                <w:szCs w:val="18"/>
              </w:rPr>
              <w:t>P</w:t>
            </w:r>
            <w:r w:rsidRPr="00A96FEB">
              <w:rPr>
                <w:rFonts w:ascii="Arial" w:hAnsi="Arial" w:cs="Arial"/>
                <w:b/>
                <w:bCs/>
                <w:sz w:val="18"/>
                <w:szCs w:val="18"/>
              </w:rPr>
              <w:t>ublic perception</w:t>
            </w:r>
            <w:r w:rsidRPr="00A96FEB">
              <w:rPr>
                <w:rFonts w:ascii="Arial" w:hAnsi="Arial" w:cs="Arial"/>
                <w:b/>
                <w:bCs/>
                <w:sz w:val="18"/>
                <w:szCs w:val="18"/>
              </w:rPr>
              <w:t>:</w:t>
            </w:r>
          </w:p>
          <w:p w14:paraId="0A6B30E7" w14:textId="77777777" w:rsidR="00A96FEB" w:rsidRPr="00A96FEB" w:rsidRDefault="00A96FEB" w:rsidP="00A96FEB">
            <w:pPr>
              <w:pStyle w:val="NoSpacing"/>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A96FEB">
              <w:rPr>
                <w:rFonts w:ascii="Arial" w:hAnsi="Arial" w:cs="Arial"/>
                <w:sz w:val="18"/>
                <w:szCs w:val="18"/>
              </w:rPr>
              <w:t>There is a common misconception that Marks and Spencer does not do anything to cater to teenagers and young people. The business caters to older customers and is not very edgy. Marks and Spencer has experienced a number of issues as a result of this reputation.</w:t>
            </w:r>
          </w:p>
          <w:p w14:paraId="4D3FCCC8" w14:textId="1EECAEB8" w:rsidR="00A96FEB" w:rsidRPr="00A96FEB" w:rsidRDefault="00A96FEB" w:rsidP="00A96FEB">
            <w:pPr>
              <w:pStyle w:val="NoSpacing"/>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p w14:paraId="2510A9E3" w14:textId="77777777" w:rsidR="00A96FEB" w:rsidRPr="00A96FEB" w:rsidRDefault="00A96FEB" w:rsidP="00A96FEB">
            <w:pPr>
              <w:pStyle w:val="NoSpacing"/>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2446" w:type="dxa"/>
          </w:tcPr>
          <w:p w14:paraId="0454D750" w14:textId="77777777" w:rsidR="008963F1" w:rsidRPr="008963F1" w:rsidRDefault="008963F1" w:rsidP="008963F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p w14:paraId="1A312FD0" w14:textId="7D1FD548" w:rsidR="008963F1" w:rsidRPr="008963F1" w:rsidRDefault="008963F1" w:rsidP="00482E6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rPr>
            </w:pPr>
            <w:r w:rsidRPr="008963F1">
              <w:rPr>
                <w:rFonts w:ascii="Arial" w:hAnsi="Arial" w:cs="Arial"/>
                <w:b/>
                <w:bCs/>
                <w:sz w:val="18"/>
                <w:szCs w:val="18"/>
              </w:rPr>
              <w:t>Online opportunities</w:t>
            </w:r>
            <w:r w:rsidRPr="008963F1">
              <w:rPr>
                <w:rFonts w:ascii="Arial" w:hAnsi="Arial" w:cs="Arial"/>
                <w:b/>
                <w:bCs/>
                <w:sz w:val="18"/>
                <w:szCs w:val="18"/>
              </w:rPr>
              <w:t>:</w:t>
            </w:r>
          </w:p>
          <w:p w14:paraId="6C03ED3E" w14:textId="49462297" w:rsidR="008963F1" w:rsidRDefault="008963F1" w:rsidP="00482E6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8963F1">
              <w:rPr>
                <w:rFonts w:ascii="Arial" w:hAnsi="Arial" w:cs="Arial"/>
                <w:sz w:val="18"/>
                <w:szCs w:val="18"/>
              </w:rPr>
              <w:t>The online presence of Marks &amp; Spencer is strong. It is, however, lagging behind other significant UK shops. It should take advantage of some attractive internet growth chances. In fact, it just disclosed its aim to shift a sizable chunk of home and clothing sales online in preparation for a future dominated by digital commerce.</w:t>
            </w:r>
          </w:p>
          <w:p w14:paraId="22A9E960" w14:textId="77777777" w:rsidR="008963F1" w:rsidRPr="008963F1" w:rsidRDefault="008963F1" w:rsidP="008963F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p w14:paraId="0B5225D3" w14:textId="14D32C3D" w:rsidR="008963F1" w:rsidRPr="008963F1" w:rsidRDefault="008963F1" w:rsidP="008963F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2331" w:type="dxa"/>
          </w:tcPr>
          <w:p w14:paraId="594D408B" w14:textId="77777777" w:rsidR="00A96FEB" w:rsidRDefault="00A96FEB" w:rsidP="00482E6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p w14:paraId="54F3B6CB" w14:textId="17927FFD" w:rsidR="00482E67" w:rsidRPr="00482E67" w:rsidRDefault="00482E67" w:rsidP="00482E6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rPr>
            </w:pPr>
            <w:r w:rsidRPr="00482E67">
              <w:rPr>
                <w:rFonts w:ascii="Arial" w:hAnsi="Arial" w:cs="Arial"/>
                <w:b/>
                <w:bCs/>
                <w:sz w:val="18"/>
                <w:szCs w:val="18"/>
              </w:rPr>
              <w:t>Competition</w:t>
            </w:r>
            <w:r>
              <w:rPr>
                <w:rFonts w:ascii="Arial" w:hAnsi="Arial" w:cs="Arial"/>
                <w:b/>
                <w:bCs/>
                <w:sz w:val="18"/>
                <w:szCs w:val="18"/>
              </w:rPr>
              <w:t>:</w:t>
            </w:r>
          </w:p>
          <w:p w14:paraId="24B873C6" w14:textId="77777777" w:rsidR="00482E67" w:rsidRPr="00482E67" w:rsidRDefault="00482E67" w:rsidP="00482E6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482E67">
              <w:rPr>
                <w:rFonts w:ascii="Arial" w:hAnsi="Arial" w:cs="Arial"/>
                <w:sz w:val="18"/>
                <w:szCs w:val="18"/>
              </w:rPr>
              <w:t>H&amp;M, Next, Gap, Sports Direct, Debenhams, John Lewis, and Amazon are just a few of the major rivals that Marks and Spencer has to contend with in the UK. The level of competition is so high that Marks &amp; Spencer is really in danger of losing its market share.</w:t>
            </w:r>
          </w:p>
          <w:p w14:paraId="6981BBE5" w14:textId="61F6EF75" w:rsidR="00482E67" w:rsidRPr="008963F1" w:rsidRDefault="00482E67" w:rsidP="00482E6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r>
    </w:tbl>
    <w:p w14:paraId="360BFCCF" w14:textId="77777777" w:rsidR="00ED551E" w:rsidRPr="00ED551E" w:rsidRDefault="00ED551E" w:rsidP="00F229AF">
      <w:pPr>
        <w:spacing w:line="480" w:lineRule="auto"/>
        <w:jc w:val="both"/>
        <w:rPr>
          <w:rFonts w:ascii="Arial" w:hAnsi="Arial" w:cs="Arial"/>
          <w:sz w:val="22"/>
          <w:szCs w:val="22"/>
        </w:rPr>
      </w:pPr>
    </w:p>
    <w:tbl>
      <w:tblPr>
        <w:tblStyle w:val="GridTable4-Accent5"/>
        <w:tblpPr w:leftFromText="180" w:rightFromText="180" w:vertAnchor="text" w:horzAnchor="margin" w:tblpXSpec="center" w:tblpY="780"/>
        <w:tblW w:w="10212" w:type="dxa"/>
        <w:tblLook w:val="04A0" w:firstRow="1" w:lastRow="0" w:firstColumn="1" w:lastColumn="0" w:noHBand="0" w:noVBand="1"/>
      </w:tblPr>
      <w:tblGrid>
        <w:gridCol w:w="2987"/>
        <w:gridCol w:w="2448"/>
        <w:gridCol w:w="2446"/>
        <w:gridCol w:w="2331"/>
      </w:tblGrid>
      <w:tr w:rsidR="00482E67" w14:paraId="7FB2EBAF" w14:textId="77777777" w:rsidTr="00F054C1">
        <w:trPr>
          <w:cnfStyle w:val="100000000000" w:firstRow="1" w:lastRow="0" w:firstColumn="0" w:lastColumn="0" w:oddVBand="0" w:evenVBand="0" w:oddHBand="0"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2987" w:type="dxa"/>
          </w:tcPr>
          <w:p w14:paraId="78D82942" w14:textId="77777777" w:rsidR="00482E67" w:rsidRPr="00E23C5D" w:rsidRDefault="00482E67" w:rsidP="00F054C1">
            <w:pPr>
              <w:spacing w:line="480" w:lineRule="auto"/>
              <w:jc w:val="center"/>
              <w:rPr>
                <w:rFonts w:ascii="Arial" w:hAnsi="Arial" w:cs="Arial"/>
                <w:color w:val="000000" w:themeColor="text1"/>
                <w:sz w:val="22"/>
                <w:szCs w:val="22"/>
              </w:rPr>
            </w:pPr>
          </w:p>
          <w:p w14:paraId="17B3C62F" w14:textId="77777777" w:rsidR="00482E67" w:rsidRPr="00E23C5D" w:rsidRDefault="00482E67" w:rsidP="00F054C1">
            <w:pPr>
              <w:spacing w:line="480" w:lineRule="auto"/>
              <w:jc w:val="center"/>
              <w:rPr>
                <w:rFonts w:ascii="Arial" w:hAnsi="Arial" w:cs="Arial"/>
                <w:color w:val="000000" w:themeColor="text1"/>
                <w:sz w:val="22"/>
                <w:szCs w:val="22"/>
              </w:rPr>
            </w:pPr>
            <w:r w:rsidRPr="00E23C5D">
              <w:rPr>
                <w:rFonts w:ascii="Arial" w:hAnsi="Arial" w:cs="Arial"/>
                <w:color w:val="000000" w:themeColor="text1"/>
                <w:sz w:val="22"/>
                <w:szCs w:val="22"/>
              </w:rPr>
              <w:t>Strengths</w:t>
            </w:r>
          </w:p>
        </w:tc>
        <w:tc>
          <w:tcPr>
            <w:tcW w:w="2448" w:type="dxa"/>
          </w:tcPr>
          <w:p w14:paraId="66C6C0A1" w14:textId="77777777" w:rsidR="00482E67" w:rsidRPr="00E23C5D" w:rsidRDefault="00482E67" w:rsidP="00F054C1">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p>
          <w:p w14:paraId="71D8CC3C" w14:textId="77777777" w:rsidR="00482E67" w:rsidRPr="00E23C5D" w:rsidRDefault="00482E67" w:rsidP="00F054C1">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E23C5D">
              <w:rPr>
                <w:rFonts w:ascii="Arial" w:hAnsi="Arial" w:cs="Arial"/>
                <w:color w:val="000000" w:themeColor="text1"/>
                <w:sz w:val="22"/>
                <w:szCs w:val="22"/>
              </w:rPr>
              <w:t>Weakness</w:t>
            </w:r>
          </w:p>
        </w:tc>
        <w:tc>
          <w:tcPr>
            <w:tcW w:w="2446" w:type="dxa"/>
          </w:tcPr>
          <w:p w14:paraId="251FFB48" w14:textId="77777777" w:rsidR="00482E67" w:rsidRPr="00E23C5D" w:rsidRDefault="00482E67" w:rsidP="00F054C1">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p>
          <w:p w14:paraId="56F7B8C5" w14:textId="77777777" w:rsidR="00482E67" w:rsidRPr="00E23C5D" w:rsidRDefault="00482E67" w:rsidP="00F054C1">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E23C5D">
              <w:rPr>
                <w:rFonts w:ascii="Arial" w:hAnsi="Arial" w:cs="Arial"/>
                <w:color w:val="000000" w:themeColor="text1"/>
                <w:sz w:val="22"/>
                <w:szCs w:val="22"/>
              </w:rPr>
              <w:t>Opportunities</w:t>
            </w:r>
          </w:p>
        </w:tc>
        <w:tc>
          <w:tcPr>
            <w:tcW w:w="2331" w:type="dxa"/>
          </w:tcPr>
          <w:p w14:paraId="78783F92" w14:textId="77777777" w:rsidR="00482E67" w:rsidRPr="00E23C5D" w:rsidRDefault="00482E67" w:rsidP="00F054C1">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p>
          <w:p w14:paraId="382BB45B" w14:textId="77777777" w:rsidR="00482E67" w:rsidRPr="00E23C5D" w:rsidRDefault="00482E67" w:rsidP="00F054C1">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E23C5D">
              <w:rPr>
                <w:rFonts w:ascii="Arial" w:hAnsi="Arial" w:cs="Arial"/>
                <w:color w:val="000000" w:themeColor="text1"/>
                <w:sz w:val="22"/>
                <w:szCs w:val="22"/>
              </w:rPr>
              <w:t>Threats</w:t>
            </w:r>
          </w:p>
        </w:tc>
      </w:tr>
      <w:tr w:rsidR="00482E67" w14:paraId="5FFF32C2" w14:textId="77777777" w:rsidTr="001B7FB6">
        <w:trPr>
          <w:cnfStyle w:val="000000100000" w:firstRow="0" w:lastRow="0" w:firstColumn="0" w:lastColumn="0" w:oddVBand="0" w:evenVBand="0" w:oddHBand="1" w:evenHBand="0" w:firstRowFirstColumn="0" w:firstRowLastColumn="0" w:lastRowFirstColumn="0" w:lastRowLastColumn="0"/>
          <w:trHeight w:val="6740"/>
        </w:trPr>
        <w:tc>
          <w:tcPr>
            <w:cnfStyle w:val="001000000000" w:firstRow="0" w:lastRow="0" w:firstColumn="1" w:lastColumn="0" w:oddVBand="0" w:evenVBand="0" w:oddHBand="0" w:evenHBand="0" w:firstRowFirstColumn="0" w:firstRowLastColumn="0" w:lastRowFirstColumn="0" w:lastRowLastColumn="0"/>
            <w:tcW w:w="2987" w:type="dxa"/>
          </w:tcPr>
          <w:p w14:paraId="321D883E" w14:textId="65EF173E" w:rsidR="00482E67" w:rsidRPr="00397C39" w:rsidRDefault="00482E67" w:rsidP="00F054C1">
            <w:pPr>
              <w:pStyle w:val="NoSpacing"/>
              <w:spacing w:line="276" w:lineRule="auto"/>
              <w:rPr>
                <w:rFonts w:ascii="Arial" w:hAnsi="Arial" w:cs="Arial"/>
                <w:b/>
                <w:bCs/>
                <w:sz w:val="18"/>
                <w:szCs w:val="18"/>
              </w:rPr>
            </w:pPr>
          </w:p>
          <w:p w14:paraId="7FABB4B5" w14:textId="77777777" w:rsidR="00482E67" w:rsidRDefault="00482E67" w:rsidP="00F054C1">
            <w:pPr>
              <w:pStyle w:val="NoSpacing"/>
              <w:spacing w:line="276" w:lineRule="auto"/>
              <w:rPr>
                <w:rFonts w:ascii="Arial" w:hAnsi="Arial" w:cs="Arial"/>
                <w:color w:val="000000" w:themeColor="text1"/>
                <w:sz w:val="18"/>
                <w:szCs w:val="18"/>
              </w:rPr>
            </w:pPr>
            <w:r w:rsidRPr="008963F1">
              <w:rPr>
                <w:rFonts w:ascii="Arial" w:hAnsi="Arial" w:cs="Arial"/>
                <w:b w:val="0"/>
                <w:bCs w:val="0"/>
                <w:color w:val="000000" w:themeColor="text1"/>
                <w:sz w:val="18"/>
                <w:szCs w:val="18"/>
              </w:rPr>
              <w:t> </w:t>
            </w:r>
          </w:p>
          <w:p w14:paraId="46930FF1" w14:textId="2B1AC824" w:rsidR="00F054C1" w:rsidRDefault="00F054C1" w:rsidP="00F054C1">
            <w:pPr>
              <w:pStyle w:val="NoSpacing"/>
              <w:spacing w:line="276" w:lineRule="auto"/>
              <w:rPr>
                <w:rFonts w:ascii="Arial" w:hAnsi="Arial" w:cs="Arial"/>
                <w:color w:val="000000" w:themeColor="text1"/>
                <w:sz w:val="18"/>
                <w:szCs w:val="18"/>
              </w:rPr>
            </w:pPr>
            <w:r w:rsidRPr="00F054C1">
              <w:rPr>
                <w:rFonts w:ascii="Arial" w:hAnsi="Arial" w:cs="Arial"/>
                <w:color w:val="000000" w:themeColor="text1"/>
                <w:sz w:val="18"/>
                <w:szCs w:val="18"/>
              </w:rPr>
              <w:t>High Market share</w:t>
            </w:r>
            <w:r>
              <w:rPr>
                <w:rFonts w:ascii="Arial" w:hAnsi="Arial" w:cs="Arial"/>
                <w:color w:val="000000" w:themeColor="text1"/>
                <w:sz w:val="18"/>
                <w:szCs w:val="18"/>
              </w:rPr>
              <w:t xml:space="preserve"> : </w:t>
            </w:r>
            <w:r w:rsidRPr="00F054C1">
              <w:rPr>
                <w:rFonts w:ascii="Arial" w:hAnsi="Arial" w:cs="Arial"/>
                <w:b w:val="0"/>
                <w:bCs w:val="0"/>
                <w:color w:val="000000" w:themeColor="text1"/>
                <w:sz w:val="18"/>
                <w:szCs w:val="18"/>
              </w:rPr>
              <w:t>among the international fashion brands present</w:t>
            </w:r>
            <w:r>
              <w:rPr>
                <w:rFonts w:ascii="Arial" w:hAnsi="Arial" w:cs="Arial"/>
                <w:color w:val="000000" w:themeColor="text1"/>
                <w:sz w:val="18"/>
                <w:szCs w:val="18"/>
              </w:rPr>
              <w:t xml:space="preserve"> </w:t>
            </w:r>
            <w:r w:rsidRPr="00F054C1">
              <w:rPr>
                <w:rFonts w:ascii="Arial" w:hAnsi="Arial" w:cs="Arial"/>
                <w:b w:val="0"/>
                <w:bCs w:val="0"/>
                <w:color w:val="000000" w:themeColor="text1"/>
                <w:sz w:val="18"/>
                <w:szCs w:val="18"/>
              </w:rPr>
              <w:t>in the country M&amp;S have the highest market share</w:t>
            </w:r>
            <w:r>
              <w:rPr>
                <w:rFonts w:ascii="Arial" w:hAnsi="Arial" w:cs="Arial"/>
                <w:b w:val="0"/>
                <w:bCs w:val="0"/>
                <w:color w:val="000000" w:themeColor="text1"/>
                <w:sz w:val="18"/>
                <w:szCs w:val="18"/>
              </w:rPr>
              <w:t>.</w:t>
            </w:r>
          </w:p>
          <w:p w14:paraId="3D7CE019" w14:textId="7AAE02CF" w:rsidR="00F054C1" w:rsidRDefault="00F054C1" w:rsidP="00F054C1">
            <w:pPr>
              <w:pStyle w:val="NoSpacing"/>
              <w:spacing w:line="276" w:lineRule="auto"/>
              <w:rPr>
                <w:rFonts w:ascii="Arial" w:hAnsi="Arial" w:cs="Arial"/>
                <w:b w:val="0"/>
                <w:bCs w:val="0"/>
                <w:color w:val="000000" w:themeColor="text1"/>
                <w:sz w:val="18"/>
                <w:szCs w:val="18"/>
              </w:rPr>
            </w:pPr>
          </w:p>
          <w:p w14:paraId="00AEB657" w14:textId="2FA50BEC" w:rsidR="00F054C1" w:rsidRDefault="00F054C1" w:rsidP="00F054C1">
            <w:pPr>
              <w:pStyle w:val="NoSpacing"/>
              <w:spacing w:line="276" w:lineRule="auto"/>
              <w:rPr>
                <w:rFonts w:ascii="Arial" w:hAnsi="Arial" w:cs="Arial"/>
                <w:color w:val="000000" w:themeColor="text1"/>
                <w:sz w:val="18"/>
                <w:szCs w:val="18"/>
              </w:rPr>
            </w:pPr>
            <w:r>
              <w:rPr>
                <w:rFonts w:ascii="Arial" w:hAnsi="Arial" w:cs="Arial"/>
                <w:color w:val="000000" w:themeColor="text1"/>
                <w:sz w:val="18"/>
                <w:szCs w:val="18"/>
              </w:rPr>
              <w:t xml:space="preserve">Early Entrant : </w:t>
            </w:r>
            <w:r>
              <w:rPr>
                <w:rFonts w:ascii="Arial" w:hAnsi="Arial" w:cs="Arial"/>
                <w:b w:val="0"/>
                <w:bCs w:val="0"/>
                <w:color w:val="000000" w:themeColor="text1"/>
                <w:sz w:val="18"/>
                <w:szCs w:val="18"/>
              </w:rPr>
              <w:t xml:space="preserve">Company started operating in the country </w:t>
            </w:r>
            <w:r w:rsidR="001B7FB6">
              <w:rPr>
                <w:rFonts w:ascii="Arial" w:hAnsi="Arial" w:cs="Arial"/>
                <w:b w:val="0"/>
                <w:bCs w:val="0"/>
                <w:color w:val="000000" w:themeColor="text1"/>
                <w:sz w:val="18"/>
                <w:szCs w:val="18"/>
              </w:rPr>
              <w:t xml:space="preserve">in </w:t>
            </w:r>
            <w:r>
              <w:rPr>
                <w:rFonts w:ascii="Arial" w:hAnsi="Arial" w:cs="Arial"/>
                <w:b w:val="0"/>
                <w:bCs w:val="0"/>
                <w:color w:val="000000" w:themeColor="text1"/>
                <w:sz w:val="18"/>
                <w:szCs w:val="18"/>
              </w:rPr>
              <w:t>2008, which is well ahead of other international companies.</w:t>
            </w:r>
          </w:p>
          <w:p w14:paraId="69C73A3E" w14:textId="1B1250BD" w:rsidR="001B7FB6" w:rsidRDefault="001B7FB6" w:rsidP="00F054C1">
            <w:pPr>
              <w:pStyle w:val="NoSpacing"/>
              <w:spacing w:line="276" w:lineRule="auto"/>
              <w:rPr>
                <w:rFonts w:ascii="Arial" w:hAnsi="Arial" w:cs="Arial"/>
                <w:b w:val="0"/>
                <w:bCs w:val="0"/>
                <w:color w:val="000000" w:themeColor="text1"/>
                <w:sz w:val="18"/>
                <w:szCs w:val="18"/>
              </w:rPr>
            </w:pPr>
          </w:p>
          <w:p w14:paraId="28B031F0" w14:textId="68DD6D5E" w:rsidR="001B7FB6" w:rsidRDefault="001B7FB6" w:rsidP="00F054C1">
            <w:pPr>
              <w:pStyle w:val="NoSpacing"/>
              <w:spacing w:line="276" w:lineRule="auto"/>
              <w:rPr>
                <w:rFonts w:ascii="Arial" w:hAnsi="Arial" w:cs="Arial"/>
                <w:b w:val="0"/>
                <w:bCs w:val="0"/>
                <w:color w:val="000000" w:themeColor="text1"/>
                <w:sz w:val="18"/>
                <w:szCs w:val="18"/>
              </w:rPr>
            </w:pPr>
            <w:r>
              <w:rPr>
                <w:rFonts w:ascii="Arial" w:hAnsi="Arial" w:cs="Arial"/>
                <w:color w:val="000000" w:themeColor="text1"/>
                <w:sz w:val="18"/>
                <w:szCs w:val="18"/>
              </w:rPr>
              <w:t>Strong Market Prescence :</w:t>
            </w:r>
          </w:p>
          <w:p w14:paraId="0EE611CE" w14:textId="09CE8048" w:rsidR="001B7FB6" w:rsidRDefault="001B7FB6" w:rsidP="00F054C1">
            <w:pPr>
              <w:pStyle w:val="NoSpacing"/>
              <w:spacing w:line="276" w:lineRule="auto"/>
              <w:rPr>
                <w:rFonts w:ascii="Arial" w:hAnsi="Arial" w:cs="Arial"/>
                <w:color w:val="000000" w:themeColor="text1"/>
                <w:sz w:val="18"/>
                <w:szCs w:val="18"/>
              </w:rPr>
            </w:pPr>
            <w:r>
              <w:rPr>
                <w:rFonts w:ascii="Arial" w:hAnsi="Arial" w:cs="Arial"/>
                <w:b w:val="0"/>
                <w:bCs w:val="0"/>
                <w:color w:val="000000" w:themeColor="text1"/>
                <w:sz w:val="18"/>
                <w:szCs w:val="18"/>
              </w:rPr>
              <w:t>Brand operates more than 100 stores in the country.</w:t>
            </w:r>
          </w:p>
          <w:p w14:paraId="521BED12" w14:textId="1462BE1B" w:rsidR="001B7FB6" w:rsidRDefault="001B7FB6" w:rsidP="00F054C1">
            <w:pPr>
              <w:pStyle w:val="NoSpacing"/>
              <w:spacing w:line="276" w:lineRule="auto"/>
              <w:rPr>
                <w:rFonts w:ascii="Arial" w:hAnsi="Arial" w:cs="Arial"/>
                <w:color w:val="000000" w:themeColor="text1"/>
                <w:sz w:val="18"/>
                <w:szCs w:val="18"/>
              </w:rPr>
            </w:pPr>
          </w:p>
          <w:p w14:paraId="2B23E13C" w14:textId="2FD7C88B" w:rsidR="001B7FB6" w:rsidRDefault="001B7FB6" w:rsidP="00F054C1">
            <w:pPr>
              <w:pStyle w:val="NoSpacing"/>
              <w:spacing w:line="276" w:lineRule="auto"/>
              <w:rPr>
                <w:rFonts w:ascii="Arial" w:hAnsi="Arial" w:cs="Arial"/>
                <w:color w:val="000000" w:themeColor="text1"/>
                <w:sz w:val="18"/>
                <w:szCs w:val="18"/>
              </w:rPr>
            </w:pPr>
            <w:r w:rsidRPr="001B7FB6">
              <w:rPr>
                <w:rFonts w:ascii="Arial" w:hAnsi="Arial" w:cs="Arial"/>
                <w:color w:val="000000" w:themeColor="text1"/>
                <w:sz w:val="18"/>
                <w:szCs w:val="18"/>
              </w:rPr>
              <w:t>Successful local sourcing:</w:t>
            </w:r>
            <w:r>
              <w:rPr>
                <w:rFonts w:ascii="Arial" w:hAnsi="Arial" w:cs="Arial"/>
                <w:b w:val="0"/>
                <w:bCs w:val="0"/>
                <w:color w:val="000000" w:themeColor="text1"/>
                <w:sz w:val="18"/>
                <w:szCs w:val="18"/>
              </w:rPr>
              <w:t xml:space="preserve"> The company is 100% sourcing and manufacturing its products from Indian subcontinents </w:t>
            </w:r>
          </w:p>
          <w:p w14:paraId="043549AD" w14:textId="0B583446" w:rsidR="001B7FB6" w:rsidRPr="001B7FB6" w:rsidRDefault="001B7FB6" w:rsidP="00F054C1">
            <w:pPr>
              <w:pStyle w:val="NoSpacing"/>
              <w:spacing w:line="276" w:lineRule="auto"/>
              <w:rPr>
                <w:rFonts w:ascii="Arial" w:hAnsi="Arial" w:cs="Arial"/>
                <w:color w:val="000000" w:themeColor="text1"/>
                <w:sz w:val="18"/>
                <w:szCs w:val="18"/>
              </w:rPr>
            </w:pPr>
          </w:p>
          <w:p w14:paraId="51DA2906" w14:textId="77CDC8CA" w:rsidR="001B7FB6" w:rsidRPr="001B7FB6" w:rsidRDefault="001B7FB6" w:rsidP="00F054C1">
            <w:pPr>
              <w:pStyle w:val="NoSpacing"/>
              <w:spacing w:line="276" w:lineRule="auto"/>
              <w:rPr>
                <w:rFonts w:ascii="Arial" w:hAnsi="Arial" w:cs="Arial"/>
                <w:b w:val="0"/>
                <w:bCs w:val="0"/>
                <w:color w:val="000000" w:themeColor="text1"/>
                <w:sz w:val="18"/>
                <w:szCs w:val="18"/>
              </w:rPr>
            </w:pPr>
            <w:r w:rsidRPr="001B7FB6">
              <w:rPr>
                <w:rFonts w:ascii="Arial" w:hAnsi="Arial" w:cs="Arial"/>
                <w:color w:val="000000" w:themeColor="text1"/>
                <w:sz w:val="18"/>
                <w:szCs w:val="18"/>
              </w:rPr>
              <w:t>Strong JV partner:</w:t>
            </w:r>
            <w:r>
              <w:rPr>
                <w:rFonts w:ascii="Arial" w:hAnsi="Arial" w:cs="Arial"/>
                <w:color w:val="000000" w:themeColor="text1"/>
                <w:sz w:val="18"/>
                <w:szCs w:val="18"/>
              </w:rPr>
              <w:t xml:space="preserve"> </w:t>
            </w:r>
            <w:r>
              <w:rPr>
                <w:rFonts w:ascii="Arial" w:hAnsi="Arial" w:cs="Arial"/>
                <w:b w:val="0"/>
                <w:bCs w:val="0"/>
                <w:color w:val="000000" w:themeColor="text1"/>
                <w:sz w:val="18"/>
                <w:szCs w:val="18"/>
              </w:rPr>
              <w:t>The brand entered to the market through a JV with the Indian conglomerate Reliance, they are having the local resources and expertise which helps in business development.</w:t>
            </w:r>
          </w:p>
          <w:p w14:paraId="1AF07512" w14:textId="77777777" w:rsidR="00F054C1" w:rsidRPr="00F054C1" w:rsidRDefault="00F054C1" w:rsidP="00F054C1">
            <w:pPr>
              <w:pStyle w:val="NoSpacing"/>
              <w:spacing w:line="276" w:lineRule="auto"/>
              <w:rPr>
                <w:rFonts w:ascii="Arial" w:hAnsi="Arial" w:cs="Arial"/>
                <w:b w:val="0"/>
                <w:bCs w:val="0"/>
                <w:color w:val="000000" w:themeColor="text1"/>
                <w:sz w:val="18"/>
                <w:szCs w:val="18"/>
              </w:rPr>
            </w:pPr>
          </w:p>
          <w:p w14:paraId="6AEBA916" w14:textId="77777777" w:rsidR="00F054C1" w:rsidRDefault="00F054C1" w:rsidP="00F054C1">
            <w:pPr>
              <w:pStyle w:val="NoSpacing"/>
              <w:spacing w:line="276" w:lineRule="auto"/>
              <w:rPr>
                <w:rFonts w:ascii="Arial" w:hAnsi="Arial" w:cs="Arial"/>
                <w:b w:val="0"/>
                <w:bCs w:val="0"/>
                <w:color w:val="000000" w:themeColor="text1"/>
                <w:sz w:val="18"/>
                <w:szCs w:val="18"/>
              </w:rPr>
            </w:pPr>
          </w:p>
          <w:p w14:paraId="5594F151" w14:textId="12D75BDB" w:rsidR="00F054C1" w:rsidRPr="00F054C1" w:rsidRDefault="00F054C1" w:rsidP="00F054C1">
            <w:pPr>
              <w:pStyle w:val="NoSpacing"/>
              <w:spacing w:line="276" w:lineRule="auto"/>
              <w:rPr>
                <w:rFonts w:ascii="Arial" w:hAnsi="Arial" w:cs="Arial"/>
                <w:b w:val="0"/>
                <w:bCs w:val="0"/>
                <w:color w:val="000000" w:themeColor="text1"/>
                <w:sz w:val="18"/>
                <w:szCs w:val="18"/>
              </w:rPr>
            </w:pPr>
          </w:p>
        </w:tc>
        <w:tc>
          <w:tcPr>
            <w:tcW w:w="2448" w:type="dxa"/>
          </w:tcPr>
          <w:p w14:paraId="65CE386F" w14:textId="77777777" w:rsidR="00482E67" w:rsidRDefault="00397C39" w:rsidP="00F054C1">
            <w:pPr>
              <w:pStyle w:val="NoSpacing"/>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rPr>
            </w:pPr>
            <w:r>
              <w:rPr>
                <w:rFonts w:ascii="Arial" w:hAnsi="Arial" w:cs="Arial"/>
                <w:b/>
                <w:bCs/>
                <w:sz w:val="18"/>
                <w:szCs w:val="18"/>
              </w:rPr>
              <w:t xml:space="preserve"> </w:t>
            </w:r>
          </w:p>
          <w:p w14:paraId="4F035C47" w14:textId="77777777" w:rsidR="001B7FB6" w:rsidRDefault="001B7FB6" w:rsidP="00F054C1">
            <w:pPr>
              <w:pStyle w:val="NoSpacing"/>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rPr>
            </w:pPr>
          </w:p>
          <w:p w14:paraId="793A13E8" w14:textId="4EF7EF40" w:rsidR="001B7FB6" w:rsidRDefault="001B7FB6" w:rsidP="00F054C1">
            <w:pPr>
              <w:pStyle w:val="NoSpacing"/>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1B7FB6">
              <w:rPr>
                <w:rFonts w:ascii="Arial" w:hAnsi="Arial" w:cs="Arial"/>
                <w:b/>
                <w:bCs/>
                <w:sz w:val="18"/>
                <w:szCs w:val="18"/>
              </w:rPr>
              <w:t>Low Western women’s wear fashion Contribution:</w:t>
            </w:r>
            <w:r>
              <w:rPr>
                <w:rFonts w:ascii="Arial" w:hAnsi="Arial" w:cs="Arial"/>
                <w:b/>
                <w:bCs/>
                <w:sz w:val="18"/>
                <w:szCs w:val="18"/>
              </w:rPr>
              <w:t xml:space="preserve"> </w:t>
            </w:r>
            <w:r w:rsidRPr="001B7FB6">
              <w:rPr>
                <w:rFonts w:ascii="Arial" w:hAnsi="Arial" w:cs="Arial"/>
                <w:sz w:val="18"/>
                <w:szCs w:val="18"/>
              </w:rPr>
              <w:t xml:space="preserve">Due to the influence of </w:t>
            </w:r>
            <w:r>
              <w:rPr>
                <w:rFonts w:ascii="Arial" w:hAnsi="Arial" w:cs="Arial"/>
                <w:sz w:val="18"/>
                <w:szCs w:val="18"/>
              </w:rPr>
              <w:t>strong traditional clothing in the market.</w:t>
            </w:r>
          </w:p>
          <w:p w14:paraId="18A253D4" w14:textId="26769CDF" w:rsidR="001B7FB6" w:rsidRDefault="001B7FB6" w:rsidP="00F054C1">
            <w:pPr>
              <w:pStyle w:val="NoSpacing"/>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p w14:paraId="2F6CDAF9" w14:textId="60ADDE30" w:rsidR="001B7FB6" w:rsidRDefault="0081426D" w:rsidP="00F054C1">
            <w:pPr>
              <w:pStyle w:val="NoSpacing"/>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81426D">
              <w:rPr>
                <w:rFonts w:ascii="Arial" w:hAnsi="Arial" w:cs="Arial"/>
                <w:b/>
                <w:bCs/>
                <w:sz w:val="18"/>
                <w:szCs w:val="18"/>
              </w:rPr>
              <w:t>Not influenced GEN</w:t>
            </w:r>
            <w:r>
              <w:rPr>
                <w:rFonts w:ascii="Arial" w:hAnsi="Arial" w:cs="Arial"/>
                <w:b/>
                <w:bCs/>
                <w:sz w:val="18"/>
                <w:szCs w:val="18"/>
              </w:rPr>
              <w:t xml:space="preserve"> </w:t>
            </w:r>
            <w:r w:rsidRPr="0081426D">
              <w:rPr>
                <w:rFonts w:ascii="Arial" w:hAnsi="Arial" w:cs="Arial"/>
                <w:b/>
                <w:bCs/>
                <w:sz w:val="18"/>
                <w:szCs w:val="18"/>
              </w:rPr>
              <w:t>Z Market:</w:t>
            </w:r>
            <w:r>
              <w:rPr>
                <w:rFonts w:ascii="Arial" w:hAnsi="Arial" w:cs="Arial"/>
                <w:sz w:val="18"/>
                <w:szCs w:val="18"/>
              </w:rPr>
              <w:t xml:space="preserve"> due to its price and fashion its not a favourite brand among the GEZ age group.</w:t>
            </w:r>
          </w:p>
          <w:p w14:paraId="21129369" w14:textId="77777777" w:rsidR="0081426D" w:rsidRDefault="0081426D" w:rsidP="00F054C1">
            <w:pPr>
              <w:pStyle w:val="NoSpacing"/>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p w14:paraId="432DCB72" w14:textId="53C67F42" w:rsidR="001B7FB6" w:rsidRPr="0081426D" w:rsidRDefault="0081426D" w:rsidP="00F054C1">
            <w:pPr>
              <w:pStyle w:val="NoSpacing"/>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b/>
                <w:bCs/>
                <w:sz w:val="18"/>
                <w:szCs w:val="18"/>
              </w:rPr>
              <w:t xml:space="preserve">Low social Media presence: </w:t>
            </w:r>
            <w:r>
              <w:rPr>
                <w:rFonts w:ascii="Arial" w:hAnsi="Arial" w:cs="Arial"/>
                <w:sz w:val="18"/>
                <w:szCs w:val="18"/>
              </w:rPr>
              <w:t>The brand is not taking aggressive step in the world of social media, hence it got very low popularity and followers.</w:t>
            </w:r>
          </w:p>
        </w:tc>
        <w:tc>
          <w:tcPr>
            <w:tcW w:w="2446" w:type="dxa"/>
          </w:tcPr>
          <w:p w14:paraId="05834EA4" w14:textId="77777777" w:rsidR="00D8743C" w:rsidRPr="00397C39" w:rsidRDefault="00D8743C" w:rsidP="00F054C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rPr>
            </w:pPr>
          </w:p>
          <w:p w14:paraId="682756CC" w14:textId="0D411A98" w:rsidR="00482E67" w:rsidRPr="0081426D" w:rsidRDefault="0081426D" w:rsidP="00D8743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rPr>
            </w:pPr>
            <w:r w:rsidRPr="0081426D">
              <w:rPr>
                <w:rFonts w:ascii="Arial" w:hAnsi="Arial" w:cs="Arial"/>
                <w:b/>
                <w:bCs/>
                <w:sz w:val="18"/>
                <w:szCs w:val="18"/>
              </w:rPr>
              <w:t xml:space="preserve">Introduce </w:t>
            </w:r>
            <w:r w:rsidR="00102F56">
              <w:rPr>
                <w:rFonts w:ascii="Arial" w:hAnsi="Arial" w:cs="Arial"/>
                <w:b/>
                <w:bCs/>
                <w:sz w:val="18"/>
                <w:szCs w:val="18"/>
              </w:rPr>
              <w:t xml:space="preserve">a </w:t>
            </w:r>
            <w:r w:rsidRPr="0081426D">
              <w:rPr>
                <w:rFonts w:ascii="Arial" w:hAnsi="Arial" w:cs="Arial"/>
                <w:b/>
                <w:bCs/>
                <w:sz w:val="18"/>
                <w:szCs w:val="18"/>
              </w:rPr>
              <w:t>value price point:</w:t>
            </w:r>
          </w:p>
          <w:p w14:paraId="69A1F66D" w14:textId="153A87B2" w:rsidR="0081426D" w:rsidRDefault="0081426D" w:rsidP="00D8743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Brand could introduce and promote Value price point products in categories, Which will help t</w:t>
            </w:r>
            <w:r w:rsidR="00102F56">
              <w:rPr>
                <w:rFonts w:ascii="Arial" w:hAnsi="Arial" w:cs="Arial"/>
                <w:sz w:val="18"/>
                <w:szCs w:val="18"/>
              </w:rPr>
              <w:t>hem</w:t>
            </w:r>
            <w:r>
              <w:rPr>
                <w:rFonts w:ascii="Arial" w:hAnsi="Arial" w:cs="Arial"/>
                <w:sz w:val="18"/>
                <w:szCs w:val="18"/>
              </w:rPr>
              <w:t xml:space="preserve"> penetrate the young market.</w:t>
            </w:r>
          </w:p>
          <w:p w14:paraId="774C7E5D" w14:textId="4C98A919" w:rsidR="0081426D" w:rsidRDefault="0081426D" w:rsidP="00D8743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p w14:paraId="38AF2F37" w14:textId="77777777" w:rsidR="00102F56" w:rsidRPr="00102F56" w:rsidRDefault="00102F56" w:rsidP="00D8743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102F56">
              <w:rPr>
                <w:rFonts w:ascii="Arial" w:hAnsi="Arial" w:cs="Arial"/>
                <w:b/>
                <w:bCs/>
                <w:sz w:val="18"/>
                <w:szCs w:val="18"/>
              </w:rPr>
              <w:t xml:space="preserve">Social media collaborations: </w:t>
            </w:r>
            <w:r w:rsidRPr="00102F56">
              <w:rPr>
                <w:rFonts w:ascii="Arial" w:hAnsi="Arial" w:cs="Arial"/>
                <w:sz w:val="18"/>
                <w:szCs w:val="18"/>
              </w:rPr>
              <w:t>rolling out a social media campaign with the support of regional influencers can benefit the brand and improve its media reach. And also, it's going to strain attention from the GE Z market.</w:t>
            </w:r>
          </w:p>
          <w:p w14:paraId="179C12E7" w14:textId="2346851A" w:rsidR="0081426D" w:rsidRPr="00102F56" w:rsidRDefault="00102F56" w:rsidP="00F054C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rPr>
            </w:pPr>
            <w:r w:rsidRPr="00102F56">
              <w:rPr>
                <w:rFonts w:ascii="Arial" w:hAnsi="Arial" w:cs="Arial"/>
                <w:b/>
                <w:bCs/>
                <w:sz w:val="18"/>
                <w:szCs w:val="18"/>
              </w:rPr>
              <w:t> </w:t>
            </w:r>
          </w:p>
          <w:p w14:paraId="6002E0B5" w14:textId="77777777" w:rsidR="0081426D" w:rsidRDefault="0081426D" w:rsidP="00F054C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p w14:paraId="3E80E7B4" w14:textId="77777777" w:rsidR="0081426D" w:rsidRPr="008963F1" w:rsidRDefault="0081426D" w:rsidP="00F054C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p w14:paraId="4839BA22" w14:textId="77777777" w:rsidR="00482E67" w:rsidRPr="008963F1" w:rsidRDefault="00482E67" w:rsidP="00F054C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2331" w:type="dxa"/>
          </w:tcPr>
          <w:p w14:paraId="787E407C" w14:textId="77777777" w:rsidR="00D8743C" w:rsidRPr="00102F56" w:rsidRDefault="00D8743C" w:rsidP="00102F5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rPr>
            </w:pPr>
          </w:p>
          <w:p w14:paraId="58F4157A" w14:textId="7C7F223F" w:rsidR="00102F56" w:rsidRPr="00102F56" w:rsidRDefault="00B837C1" w:rsidP="00102F5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rPr>
            </w:pPr>
            <w:r>
              <w:rPr>
                <w:rFonts w:ascii="Arial" w:hAnsi="Arial" w:cs="Arial"/>
                <w:b/>
                <w:bCs/>
                <w:sz w:val="18"/>
                <w:szCs w:val="18"/>
              </w:rPr>
              <w:t xml:space="preserve">Rising </w:t>
            </w:r>
            <w:r w:rsidR="00102F56" w:rsidRPr="00102F56">
              <w:rPr>
                <w:rFonts w:ascii="Arial" w:hAnsi="Arial" w:cs="Arial"/>
                <w:b/>
                <w:bCs/>
                <w:sz w:val="18"/>
                <w:szCs w:val="18"/>
              </w:rPr>
              <w:t xml:space="preserve">competition: </w:t>
            </w:r>
            <w:r w:rsidR="00102F56" w:rsidRPr="00102F56">
              <w:rPr>
                <w:rFonts w:ascii="Arial" w:hAnsi="Arial" w:cs="Arial"/>
                <w:sz w:val="18"/>
                <w:szCs w:val="18"/>
              </w:rPr>
              <w:t>Since the FDI rules in the country have been changed to welcome new international companies, this could bring more global players to the country.</w:t>
            </w:r>
          </w:p>
          <w:p w14:paraId="625E8AC9" w14:textId="17071A67" w:rsidR="0081426D" w:rsidRPr="0081426D" w:rsidRDefault="0081426D" w:rsidP="00F054C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r>
    </w:tbl>
    <w:p w14:paraId="54359810" w14:textId="3DB85DA2" w:rsidR="00632FB1" w:rsidRPr="00F054C1" w:rsidRDefault="00F054C1" w:rsidP="00F229AF">
      <w:pPr>
        <w:spacing w:line="480" w:lineRule="auto"/>
        <w:jc w:val="both"/>
        <w:rPr>
          <w:rFonts w:ascii="Arial" w:hAnsi="Arial" w:cs="Arial"/>
          <w:b/>
          <w:bCs/>
        </w:rPr>
      </w:pPr>
      <w:r w:rsidRPr="00F054C1">
        <w:rPr>
          <w:rFonts w:ascii="Arial" w:hAnsi="Arial" w:cs="Arial"/>
          <w:b/>
          <w:bCs/>
        </w:rPr>
        <w:t>INDIA</w:t>
      </w:r>
    </w:p>
    <w:p w14:paraId="6EF77FA5" w14:textId="77777777" w:rsidR="00F054C1" w:rsidRPr="00ED551E" w:rsidRDefault="00F054C1" w:rsidP="00F229AF">
      <w:pPr>
        <w:spacing w:line="480" w:lineRule="auto"/>
        <w:jc w:val="both"/>
        <w:rPr>
          <w:rFonts w:ascii="Arial" w:hAnsi="Arial" w:cs="Arial"/>
          <w:sz w:val="22"/>
          <w:szCs w:val="22"/>
        </w:rPr>
      </w:pPr>
    </w:p>
    <w:p w14:paraId="19589B3E" w14:textId="3BAFD318" w:rsidR="00246388" w:rsidRPr="00041507" w:rsidRDefault="00246388" w:rsidP="00F229AF">
      <w:pPr>
        <w:spacing w:line="480" w:lineRule="auto"/>
        <w:jc w:val="both"/>
        <w:rPr>
          <w:rFonts w:ascii="Arial" w:hAnsi="Arial" w:cs="Arial"/>
          <w:sz w:val="22"/>
          <w:szCs w:val="22"/>
        </w:rPr>
      </w:pPr>
    </w:p>
    <w:p w14:paraId="7912FF09" w14:textId="77777777" w:rsidR="00041507" w:rsidRPr="00BB269A" w:rsidRDefault="00041507" w:rsidP="00F229AF">
      <w:pPr>
        <w:spacing w:line="480" w:lineRule="auto"/>
        <w:jc w:val="both"/>
        <w:rPr>
          <w:rFonts w:ascii="Arial" w:hAnsi="Arial" w:cs="Arial"/>
          <w:b/>
          <w:bCs/>
          <w:sz w:val="22"/>
          <w:szCs w:val="22"/>
        </w:rPr>
      </w:pPr>
    </w:p>
    <w:p w14:paraId="30060C0B" w14:textId="77777777" w:rsidR="00F229AF" w:rsidRDefault="00F229AF" w:rsidP="00BB269A">
      <w:pPr>
        <w:spacing w:line="480" w:lineRule="auto"/>
        <w:jc w:val="both"/>
        <w:rPr>
          <w:rFonts w:ascii="Arial" w:hAnsi="Arial" w:cs="Arial"/>
          <w:sz w:val="22"/>
          <w:szCs w:val="22"/>
        </w:rPr>
      </w:pPr>
    </w:p>
    <w:p w14:paraId="15EBA31F" w14:textId="77777777" w:rsidR="00F229AF" w:rsidRPr="00B15206" w:rsidRDefault="00F229AF" w:rsidP="00BB269A">
      <w:pPr>
        <w:spacing w:line="480" w:lineRule="auto"/>
        <w:jc w:val="both"/>
        <w:rPr>
          <w:rFonts w:ascii="Arial" w:hAnsi="Arial" w:cs="Arial"/>
          <w:sz w:val="22"/>
          <w:szCs w:val="22"/>
        </w:rPr>
      </w:pPr>
    </w:p>
    <w:p w14:paraId="70F75A21" w14:textId="77777777" w:rsidR="00BB269A" w:rsidRPr="00BB269A" w:rsidRDefault="00BB269A" w:rsidP="00BB269A">
      <w:pPr>
        <w:spacing w:line="480" w:lineRule="auto"/>
        <w:jc w:val="both"/>
        <w:rPr>
          <w:rFonts w:ascii="Arial" w:hAnsi="Arial" w:cs="Arial"/>
          <w:sz w:val="22"/>
          <w:szCs w:val="22"/>
        </w:rPr>
      </w:pPr>
    </w:p>
    <w:p w14:paraId="29DAF803" w14:textId="77777777" w:rsidR="008069D5" w:rsidRPr="008069D5" w:rsidRDefault="008069D5" w:rsidP="00BB269A">
      <w:pPr>
        <w:spacing w:line="480" w:lineRule="auto"/>
        <w:jc w:val="both"/>
        <w:rPr>
          <w:rFonts w:ascii="Arial" w:hAnsi="Arial" w:cs="Arial"/>
          <w:lang w:val="en-GB"/>
        </w:rPr>
      </w:pPr>
    </w:p>
    <w:p w14:paraId="71DE5F96" w14:textId="3DEF3C57" w:rsidR="00234113" w:rsidRDefault="00234113" w:rsidP="00E25C38">
      <w:pPr>
        <w:spacing w:line="480" w:lineRule="auto"/>
        <w:jc w:val="both"/>
        <w:rPr>
          <w:rFonts w:ascii="Arial" w:hAnsi="Arial" w:cs="Arial"/>
          <w:sz w:val="22"/>
          <w:szCs w:val="22"/>
          <w:lang w:val="en-US"/>
        </w:rPr>
      </w:pPr>
    </w:p>
    <w:p w14:paraId="1DEAB9A3" w14:textId="50E0687F" w:rsidR="009D0B54" w:rsidRDefault="009D0B54" w:rsidP="00E25C38">
      <w:pPr>
        <w:spacing w:line="480" w:lineRule="auto"/>
        <w:jc w:val="both"/>
        <w:rPr>
          <w:rFonts w:ascii="Arial" w:hAnsi="Arial" w:cs="Arial"/>
          <w:sz w:val="22"/>
          <w:szCs w:val="22"/>
          <w:lang w:val="en-US"/>
        </w:rPr>
      </w:pPr>
    </w:p>
    <w:p w14:paraId="4C15B883" w14:textId="50C48115" w:rsidR="00B922F2" w:rsidRDefault="00B922F2" w:rsidP="00E25C38">
      <w:pPr>
        <w:spacing w:line="480" w:lineRule="auto"/>
        <w:jc w:val="both"/>
        <w:rPr>
          <w:rFonts w:ascii="Arial" w:hAnsi="Arial" w:cs="Arial"/>
          <w:sz w:val="22"/>
          <w:szCs w:val="22"/>
          <w:lang w:val="en-US"/>
        </w:rPr>
      </w:pPr>
    </w:p>
    <w:p w14:paraId="6C38B206" w14:textId="4DF7A16F" w:rsidR="00B922F2" w:rsidRDefault="00B922F2" w:rsidP="007D4DD0">
      <w:pPr>
        <w:pStyle w:val="Heading1"/>
        <w:rPr>
          <w:lang w:val="en-US"/>
        </w:rPr>
      </w:pPr>
      <w:bookmarkStart w:id="21" w:name="_Toc124544044"/>
      <w:r w:rsidRPr="00B922F2">
        <w:rPr>
          <w:lang w:val="en-US"/>
        </w:rPr>
        <w:lastRenderedPageBreak/>
        <w:t xml:space="preserve">STP analysis of Marks and spencer in UK and </w:t>
      </w:r>
      <w:r>
        <w:rPr>
          <w:lang w:val="en-US"/>
        </w:rPr>
        <w:t>INDIA:</w:t>
      </w:r>
      <w:bookmarkEnd w:id="21"/>
    </w:p>
    <w:p w14:paraId="2FF8ECA7" w14:textId="77777777" w:rsidR="00B922F2" w:rsidRDefault="00B922F2">
      <w:pPr>
        <w:rPr>
          <w:rFonts w:ascii="Arial" w:hAnsi="Arial" w:cs="Arial"/>
          <w:b/>
          <w:bCs/>
          <w:lang w:val="en-US"/>
        </w:rPr>
      </w:pPr>
    </w:p>
    <w:p w14:paraId="1E5FB233" w14:textId="77777777" w:rsidR="00B922F2" w:rsidRDefault="00B922F2">
      <w:pPr>
        <w:rPr>
          <w:rFonts w:ascii="Arial" w:hAnsi="Arial" w:cs="Arial"/>
          <w:b/>
          <w:bCs/>
          <w:lang w:val="en-US"/>
        </w:rPr>
      </w:pPr>
    </w:p>
    <w:p w14:paraId="18AB1D1D" w14:textId="274495AD" w:rsidR="00B922F2" w:rsidRDefault="00B922F2" w:rsidP="007D4DD0">
      <w:pPr>
        <w:pStyle w:val="Heading2"/>
        <w:rPr>
          <w:lang w:val="en-US"/>
        </w:rPr>
      </w:pPr>
      <w:bookmarkStart w:id="22" w:name="_Toc124544045"/>
      <w:r>
        <w:rPr>
          <w:lang w:val="en-US"/>
        </w:rPr>
        <w:t>Segmentation</w:t>
      </w:r>
      <w:bookmarkEnd w:id="22"/>
    </w:p>
    <w:p w14:paraId="0D2EC5BF" w14:textId="5664F731" w:rsidR="00AE1A6B" w:rsidRDefault="00AE1A6B">
      <w:pPr>
        <w:rPr>
          <w:rFonts w:ascii="Arial" w:hAnsi="Arial" w:cs="Arial"/>
          <w:b/>
          <w:bCs/>
          <w:sz w:val="22"/>
          <w:szCs w:val="22"/>
          <w:lang w:val="en-US"/>
        </w:rPr>
      </w:pPr>
    </w:p>
    <w:p w14:paraId="0A30487D" w14:textId="7B2277FE" w:rsidR="00AE1A6B" w:rsidRPr="00AE1A6B" w:rsidRDefault="00AE1A6B" w:rsidP="00AE1A6B">
      <w:pPr>
        <w:ind w:firstLine="60"/>
        <w:rPr>
          <w:rFonts w:ascii="Arial" w:hAnsi="Arial" w:cs="Arial"/>
          <w:b/>
          <w:bCs/>
          <w:sz w:val="22"/>
          <w:szCs w:val="22"/>
        </w:rPr>
      </w:pPr>
    </w:p>
    <w:p w14:paraId="7959978F" w14:textId="4D5C516C" w:rsidR="00AE1A6B" w:rsidRPr="00CB2F43" w:rsidRDefault="00AE1A6B" w:rsidP="00AE1A6B">
      <w:pPr>
        <w:spacing w:line="480" w:lineRule="auto"/>
        <w:jc w:val="both"/>
        <w:rPr>
          <w:rFonts w:ascii="Arial" w:hAnsi="Arial" w:cs="Arial"/>
          <w:b/>
          <w:bCs/>
          <w:sz w:val="22"/>
          <w:szCs w:val="22"/>
        </w:rPr>
      </w:pPr>
      <w:r w:rsidRPr="00AE1A6B">
        <w:rPr>
          <w:rFonts w:ascii="Arial" w:hAnsi="Arial" w:cs="Arial"/>
          <w:b/>
          <w:bCs/>
          <w:lang w:val="en-US"/>
        </w:rPr>
        <w:t>Demographic</w:t>
      </w:r>
      <w:r w:rsidRPr="00AE1A6B">
        <w:rPr>
          <w:rFonts w:ascii="Arial" w:hAnsi="Arial" w:cs="Arial"/>
        </w:rPr>
        <w:t xml:space="preserve">:  </w:t>
      </w:r>
      <w:r w:rsidRPr="00CB2F43">
        <w:rPr>
          <w:rFonts w:ascii="Arial" w:hAnsi="Arial" w:cs="Arial"/>
          <w:sz w:val="22"/>
          <w:szCs w:val="22"/>
        </w:rPr>
        <w:t xml:space="preserve">In both markets, M&amp;S employs a demographic segmentation strategy, dividing customers based on their product </w:t>
      </w:r>
      <w:r w:rsidRPr="00CB2F43">
        <w:rPr>
          <w:rFonts w:ascii="Arial" w:hAnsi="Arial" w:cs="Arial"/>
          <w:sz w:val="22"/>
          <w:szCs w:val="22"/>
        </w:rPr>
        <w:t>offerings. The</w:t>
      </w:r>
      <w:r w:rsidRPr="00CB2F43">
        <w:rPr>
          <w:rFonts w:ascii="Arial" w:hAnsi="Arial" w:cs="Arial"/>
          <w:sz w:val="22"/>
          <w:szCs w:val="22"/>
        </w:rPr>
        <w:t xml:space="preserve"> main demographic segmentations are based on the consumers' gender, age, and occupation. The brand's product range is mainly targeted at both men's and women’s customers, and they have subcategories like casual, formal, and occasional wear. This </w:t>
      </w:r>
      <w:r w:rsidRPr="00CB2F43">
        <w:rPr>
          <w:rFonts w:ascii="Arial" w:hAnsi="Arial" w:cs="Arial"/>
          <w:sz w:val="22"/>
          <w:szCs w:val="22"/>
        </w:rPr>
        <w:t>sub segmentation</w:t>
      </w:r>
      <w:r w:rsidRPr="00CB2F43">
        <w:rPr>
          <w:rFonts w:ascii="Arial" w:hAnsi="Arial" w:cs="Arial"/>
          <w:sz w:val="22"/>
          <w:szCs w:val="22"/>
        </w:rPr>
        <w:t xml:space="preserve"> is predominantly focused on customers' professions.</w:t>
      </w:r>
    </w:p>
    <w:p w14:paraId="7D1832F8" w14:textId="398CE883" w:rsidR="00AE1A6B" w:rsidRDefault="00AE1A6B" w:rsidP="00AE1A6B">
      <w:pPr>
        <w:spacing w:line="480" w:lineRule="auto"/>
        <w:jc w:val="both"/>
        <w:rPr>
          <w:rFonts w:ascii="Arial" w:hAnsi="Arial" w:cs="Arial"/>
          <w:sz w:val="22"/>
          <w:szCs w:val="22"/>
        </w:rPr>
      </w:pPr>
      <w:r w:rsidRPr="00CB2F43">
        <w:rPr>
          <w:rFonts w:ascii="Arial" w:hAnsi="Arial" w:cs="Arial"/>
          <w:sz w:val="22"/>
          <w:szCs w:val="22"/>
        </w:rPr>
        <w:t>And also, the brand has wide categories for each age group, starting from baby wear to its classic collection, which focuses</w:t>
      </w:r>
      <w:r w:rsidRPr="00AE1A6B">
        <w:rPr>
          <w:rFonts w:ascii="Arial" w:hAnsi="Arial" w:cs="Arial"/>
        </w:rPr>
        <w:t xml:space="preserve"> </w:t>
      </w:r>
      <w:r w:rsidRPr="00CB2F43">
        <w:rPr>
          <w:rFonts w:ascii="Arial" w:hAnsi="Arial" w:cs="Arial"/>
          <w:sz w:val="22"/>
          <w:szCs w:val="22"/>
        </w:rPr>
        <w:t>on older consumers.</w:t>
      </w:r>
      <w:r w:rsidRPr="00CB2F43">
        <w:rPr>
          <w:rFonts w:ascii="Arial" w:hAnsi="Arial" w:cs="Arial"/>
          <w:sz w:val="22"/>
          <w:szCs w:val="22"/>
        </w:rPr>
        <w:t xml:space="preserve"> This strategy is common between both Indian and UK market.</w:t>
      </w:r>
    </w:p>
    <w:p w14:paraId="6DC0B08B" w14:textId="77777777" w:rsidR="009B2259" w:rsidRPr="00CB2F43" w:rsidRDefault="009B2259" w:rsidP="00AE1A6B">
      <w:pPr>
        <w:spacing w:line="480" w:lineRule="auto"/>
        <w:jc w:val="both"/>
        <w:rPr>
          <w:rFonts w:ascii="Arial" w:hAnsi="Arial" w:cs="Arial"/>
          <w:sz w:val="22"/>
          <w:szCs w:val="22"/>
        </w:rPr>
      </w:pPr>
    </w:p>
    <w:p w14:paraId="208B8408" w14:textId="2E9BBB36" w:rsidR="007834EF" w:rsidRDefault="007834EF" w:rsidP="00CB2F43">
      <w:pPr>
        <w:spacing w:line="480" w:lineRule="auto"/>
        <w:jc w:val="both"/>
        <w:rPr>
          <w:rFonts w:ascii="Arial" w:hAnsi="Arial" w:cs="Arial"/>
          <w:sz w:val="22"/>
          <w:szCs w:val="22"/>
        </w:rPr>
      </w:pPr>
      <w:r w:rsidRPr="007834EF">
        <w:rPr>
          <w:rFonts w:ascii="Arial" w:hAnsi="Arial" w:cs="Arial"/>
          <w:b/>
          <w:bCs/>
          <w:sz w:val="22"/>
          <w:szCs w:val="22"/>
        </w:rPr>
        <w:t xml:space="preserve">Geographic: </w:t>
      </w:r>
      <w:r w:rsidR="00CB2F43" w:rsidRPr="00CB2F43">
        <w:rPr>
          <w:rFonts w:ascii="Arial" w:hAnsi="Arial" w:cs="Arial"/>
          <w:sz w:val="22"/>
          <w:szCs w:val="22"/>
        </w:rPr>
        <w:t>The company has different geographic strategies in the United Kingdom and India, owing to weather differences between the two countries. Because the UK has four seasons in a year, the brand always showcases a product range that is appropriate for the weather. During the winter season, when you walk into a store, 70% of its products will be jackets and other winter wear. But in the Indian market, the majority of the states have tropical or hot weather throughout the year, hence the brand's focus on summer wear. Materials such as linen and cotton are the most popular fabrics in the country; stores will sell shorts and T-shirts even in December. </w:t>
      </w:r>
    </w:p>
    <w:p w14:paraId="2769C196" w14:textId="77777777" w:rsidR="00CB2F43" w:rsidRPr="00CB2F43" w:rsidRDefault="00CB2F43" w:rsidP="00CB2F43">
      <w:pPr>
        <w:spacing w:line="480" w:lineRule="auto"/>
        <w:jc w:val="both"/>
        <w:rPr>
          <w:rFonts w:ascii="Arial" w:hAnsi="Arial" w:cs="Arial"/>
          <w:b/>
          <w:bCs/>
        </w:rPr>
      </w:pPr>
    </w:p>
    <w:p w14:paraId="785E3896" w14:textId="1441C53A" w:rsidR="00CB2F43" w:rsidRDefault="00CB2F43" w:rsidP="007D4DD0">
      <w:pPr>
        <w:pStyle w:val="Heading2"/>
      </w:pPr>
      <w:bookmarkStart w:id="23" w:name="_Toc124544046"/>
      <w:r w:rsidRPr="00CB2F43">
        <w:t>Targeting</w:t>
      </w:r>
      <w:bookmarkEnd w:id="23"/>
    </w:p>
    <w:p w14:paraId="3A37F7F2" w14:textId="77777777" w:rsidR="009B2259" w:rsidRDefault="009B2259" w:rsidP="00CB2F43">
      <w:pPr>
        <w:spacing w:line="480" w:lineRule="auto"/>
        <w:jc w:val="both"/>
        <w:rPr>
          <w:rFonts w:ascii="Arial" w:hAnsi="Arial" w:cs="Arial"/>
          <w:b/>
          <w:bCs/>
        </w:rPr>
      </w:pPr>
    </w:p>
    <w:p w14:paraId="6C2BB46F" w14:textId="144DF04D" w:rsidR="009B2259" w:rsidRDefault="009B2259" w:rsidP="009B2259">
      <w:pPr>
        <w:spacing w:line="480" w:lineRule="auto"/>
        <w:jc w:val="both"/>
        <w:rPr>
          <w:rFonts w:ascii="Arial" w:hAnsi="Arial" w:cs="Arial"/>
          <w:sz w:val="22"/>
          <w:szCs w:val="22"/>
        </w:rPr>
      </w:pPr>
      <w:r w:rsidRPr="009B2259">
        <w:rPr>
          <w:rFonts w:ascii="Arial" w:hAnsi="Arial" w:cs="Arial"/>
          <w:sz w:val="22"/>
          <w:szCs w:val="22"/>
        </w:rPr>
        <w:t xml:space="preserve">M&amp;S follows a differentiated marketing mix in both regions since the brand is focused on different catchment groups with tailored product ranges for each segment. The strategy, promotions, pricing, and R&amp;D vary between the ranges to make them more appealing to their </w:t>
      </w:r>
      <w:r w:rsidRPr="009B2259">
        <w:rPr>
          <w:rFonts w:ascii="Arial" w:hAnsi="Arial" w:cs="Arial"/>
          <w:sz w:val="22"/>
          <w:szCs w:val="22"/>
        </w:rPr>
        <w:lastRenderedPageBreak/>
        <w:t>target market.</w:t>
      </w:r>
      <w:r>
        <w:rPr>
          <w:rFonts w:ascii="Arial" w:hAnsi="Arial" w:cs="Arial"/>
          <w:sz w:val="22"/>
          <w:szCs w:val="22"/>
        </w:rPr>
        <w:t xml:space="preserve"> Autograph is one of the brand s famous sub brand target premium customers who dress for occasions , the promotions and pricing that autograph is offering customized for its market.</w:t>
      </w:r>
    </w:p>
    <w:p w14:paraId="596D749E" w14:textId="571FC7DC" w:rsidR="009B2259" w:rsidRPr="00432A4C" w:rsidRDefault="009B2259" w:rsidP="009B2259">
      <w:pPr>
        <w:spacing w:line="480" w:lineRule="auto"/>
        <w:jc w:val="both"/>
        <w:rPr>
          <w:rFonts w:ascii="Arial" w:hAnsi="Arial" w:cs="Arial"/>
          <w:b/>
          <w:bCs/>
        </w:rPr>
      </w:pPr>
    </w:p>
    <w:p w14:paraId="7943236D" w14:textId="76EE22C8" w:rsidR="009B2259" w:rsidRPr="007D4DD0" w:rsidRDefault="00432A4C" w:rsidP="007D4DD0">
      <w:pPr>
        <w:pStyle w:val="Heading2"/>
        <w:rPr>
          <w:b/>
          <w:bCs/>
        </w:rPr>
      </w:pPr>
      <w:bookmarkStart w:id="24" w:name="_Toc124544047"/>
      <w:r w:rsidRPr="007D4DD0">
        <w:rPr>
          <w:b/>
          <w:bCs/>
        </w:rPr>
        <w:t>Positioning</w:t>
      </w:r>
      <w:bookmarkEnd w:id="24"/>
    </w:p>
    <w:p w14:paraId="28B95AA7" w14:textId="77777777" w:rsidR="007D4DD0" w:rsidRPr="007D4DD0" w:rsidRDefault="007D4DD0" w:rsidP="007D4DD0"/>
    <w:p w14:paraId="29D59AF4" w14:textId="552BDF0E" w:rsidR="00432A4C" w:rsidRDefault="00432A4C" w:rsidP="009B2259">
      <w:pPr>
        <w:spacing w:line="480" w:lineRule="auto"/>
        <w:jc w:val="both"/>
        <w:rPr>
          <w:rFonts w:ascii="Arial" w:hAnsi="Arial" w:cs="Arial"/>
          <w:sz w:val="22"/>
          <w:szCs w:val="22"/>
        </w:rPr>
      </w:pPr>
      <w:r w:rsidRPr="00432A4C">
        <w:rPr>
          <w:rFonts w:ascii="Arial" w:hAnsi="Arial" w:cs="Arial"/>
          <w:sz w:val="22"/>
          <w:szCs w:val="22"/>
        </w:rPr>
        <w:t>In both markets, the company follows a quality and value positioning, and their affordable price point, long-lasting materials, and timeless designs have always helped the brand secure a user position.</w:t>
      </w:r>
      <w:r>
        <w:rPr>
          <w:rFonts w:ascii="Arial" w:hAnsi="Arial" w:cs="Arial"/>
          <w:sz w:val="22"/>
          <w:szCs w:val="22"/>
        </w:rPr>
        <w:t xml:space="preserve"> </w:t>
      </w:r>
      <w:r w:rsidRPr="00432A4C">
        <w:rPr>
          <w:rFonts w:ascii="Arial" w:hAnsi="Arial" w:cs="Arial"/>
          <w:sz w:val="22"/>
          <w:szCs w:val="22"/>
        </w:rPr>
        <w:t>In addition, the company tries to emphasise its 130-year market presence and existence when developing a historical brand image.</w:t>
      </w:r>
    </w:p>
    <w:p w14:paraId="5ACCB957" w14:textId="4B913628" w:rsidR="00432A4C" w:rsidRPr="007D4DD0" w:rsidRDefault="00432A4C" w:rsidP="007D4DD0">
      <w:pPr>
        <w:pStyle w:val="Heading2"/>
        <w:rPr>
          <w:b/>
          <w:bCs/>
          <w:lang w:val="en-GB"/>
        </w:rPr>
      </w:pPr>
      <w:bookmarkStart w:id="25" w:name="_Toc124544048"/>
      <w:r w:rsidRPr="007D4DD0">
        <w:rPr>
          <w:b/>
          <w:bCs/>
          <w:lang w:val="en-GB"/>
        </w:rPr>
        <w:t>Perceptual Map</w:t>
      </w:r>
      <w:r w:rsidRPr="007D4DD0">
        <w:rPr>
          <w:b/>
          <w:bCs/>
          <w:lang w:val="en-GB"/>
        </w:rPr>
        <w:t xml:space="preserve"> of Marks and Spencer UK&amp; INDIA</w:t>
      </w:r>
      <w:bookmarkEnd w:id="25"/>
    </w:p>
    <w:p w14:paraId="1CD77446" w14:textId="77777777" w:rsidR="00426797" w:rsidRDefault="00426797" w:rsidP="009B2259">
      <w:pPr>
        <w:spacing w:line="480" w:lineRule="auto"/>
        <w:jc w:val="both"/>
        <w:rPr>
          <w:rFonts w:ascii="Arial" w:hAnsi="Arial" w:cs="Arial"/>
          <w:b/>
          <w:bCs/>
          <w:lang w:val="en-GB"/>
        </w:rPr>
      </w:pPr>
    </w:p>
    <w:p w14:paraId="2DDC3F8D" w14:textId="1D9E6E8F" w:rsidR="00432A4C" w:rsidRPr="00432A4C" w:rsidRDefault="00432A4C" w:rsidP="009B2259">
      <w:pPr>
        <w:spacing w:line="480" w:lineRule="auto"/>
        <w:jc w:val="both"/>
        <w:rPr>
          <w:rFonts w:ascii="Arial" w:hAnsi="Arial" w:cs="Arial"/>
          <w:b/>
          <w:bCs/>
        </w:rPr>
      </w:pPr>
      <w:r>
        <w:rPr>
          <w:rFonts w:ascii="Arial" w:hAnsi="Arial" w:cs="Arial"/>
          <w:b/>
          <w:bCs/>
          <w:noProof/>
        </w:rPr>
        <w:drawing>
          <wp:inline distT="0" distB="0" distL="0" distR="0" wp14:anchorId="62041E04" wp14:editId="6807CF6D">
            <wp:extent cx="5731510" cy="4048125"/>
            <wp:effectExtent l="0" t="0" r="0" b="3175"/>
            <wp:docPr id="36" name="Picture 3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imelin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048125"/>
                    </a:xfrm>
                    <a:prstGeom prst="rect">
                      <a:avLst/>
                    </a:prstGeom>
                  </pic:spPr>
                </pic:pic>
              </a:graphicData>
            </a:graphic>
          </wp:inline>
        </w:drawing>
      </w:r>
    </w:p>
    <w:p w14:paraId="412CF3D4" w14:textId="77777777" w:rsidR="00432A4C" w:rsidRPr="009B2259" w:rsidRDefault="00432A4C" w:rsidP="009B2259">
      <w:pPr>
        <w:spacing w:line="480" w:lineRule="auto"/>
        <w:jc w:val="both"/>
        <w:rPr>
          <w:rFonts w:ascii="Arial" w:hAnsi="Arial" w:cs="Arial"/>
          <w:b/>
          <w:bCs/>
        </w:rPr>
      </w:pPr>
    </w:p>
    <w:p w14:paraId="6911D379" w14:textId="7307B60E" w:rsidR="00426797" w:rsidRPr="004809D8" w:rsidRDefault="009B2259" w:rsidP="00426797">
      <w:pPr>
        <w:jc w:val="center"/>
        <w:rPr>
          <w:rFonts w:eastAsia="Times New Roman"/>
          <w:b/>
          <w:bCs/>
          <w:sz w:val="21"/>
          <w:szCs w:val="21"/>
        </w:rPr>
      </w:pPr>
      <w:r w:rsidRPr="009B2259">
        <w:rPr>
          <w:rFonts w:ascii="Arial" w:hAnsi="Arial" w:cs="Arial"/>
          <w:sz w:val="22"/>
          <w:szCs w:val="22"/>
        </w:rPr>
        <w:t> </w:t>
      </w:r>
      <w:r w:rsidR="00426797" w:rsidRPr="004809D8">
        <w:rPr>
          <w:rFonts w:eastAsia="Times New Roman"/>
          <w:b/>
          <w:bCs/>
          <w:sz w:val="21"/>
          <w:szCs w:val="21"/>
        </w:rPr>
        <w:t xml:space="preserve">Figure </w:t>
      </w:r>
      <w:r w:rsidR="00426797">
        <w:rPr>
          <w:rFonts w:eastAsia="Times New Roman"/>
          <w:b/>
          <w:bCs/>
          <w:sz w:val="21"/>
          <w:szCs w:val="21"/>
        </w:rPr>
        <w:t>3</w:t>
      </w:r>
      <w:r w:rsidR="00426797" w:rsidRPr="004809D8">
        <w:rPr>
          <w:rFonts w:eastAsia="Times New Roman"/>
          <w:b/>
          <w:bCs/>
          <w:sz w:val="21"/>
          <w:szCs w:val="21"/>
        </w:rPr>
        <w:t xml:space="preserve"> </w:t>
      </w:r>
      <w:r w:rsidR="00426797" w:rsidRPr="00426797">
        <w:rPr>
          <w:rFonts w:eastAsia="Times New Roman"/>
          <w:b/>
          <w:bCs/>
          <w:sz w:val="21"/>
          <w:szCs w:val="21"/>
          <w:lang w:val="en-GB"/>
        </w:rPr>
        <w:t>Perceptual Map of Marks and Spencer</w:t>
      </w:r>
    </w:p>
    <w:p w14:paraId="1D98DBA6" w14:textId="3F9BA149" w:rsidR="00B922F2" w:rsidRPr="00CF2BCE" w:rsidRDefault="00426797" w:rsidP="00CF2BCE">
      <w:pPr>
        <w:jc w:val="center"/>
        <w:rPr>
          <w:rFonts w:eastAsia="Times New Roman"/>
          <w:b/>
          <w:bCs/>
          <w:sz w:val="21"/>
          <w:szCs w:val="21"/>
        </w:rPr>
      </w:pPr>
      <w:r w:rsidRPr="004809D8">
        <w:rPr>
          <w:rFonts w:eastAsia="Times New Roman"/>
          <w:sz w:val="21"/>
          <w:szCs w:val="21"/>
        </w:rPr>
        <w:t xml:space="preserve">(Source: </w:t>
      </w:r>
      <w:proofErr w:type="spellStart"/>
      <w:r w:rsidRPr="00426797">
        <w:rPr>
          <w:rFonts w:eastAsia="Times New Roman"/>
          <w:sz w:val="21"/>
          <w:szCs w:val="21"/>
        </w:rPr>
        <w:t>fmckeiraobrien</w:t>
      </w:r>
      <w:proofErr w:type="spellEnd"/>
      <w:r>
        <w:rPr>
          <w:rFonts w:eastAsia="Times New Roman"/>
          <w:sz w:val="21"/>
          <w:szCs w:val="21"/>
        </w:rPr>
        <w:t>)</w:t>
      </w:r>
    </w:p>
    <w:p w14:paraId="01AFCFD3" w14:textId="77777777" w:rsidR="009D0B54" w:rsidRDefault="009D0B54" w:rsidP="00E25C38">
      <w:pPr>
        <w:spacing w:line="480" w:lineRule="auto"/>
        <w:jc w:val="both"/>
        <w:rPr>
          <w:rFonts w:ascii="Arial" w:hAnsi="Arial" w:cs="Arial"/>
          <w:sz w:val="22"/>
          <w:szCs w:val="22"/>
          <w:lang w:val="en-US"/>
        </w:rPr>
      </w:pPr>
    </w:p>
    <w:p w14:paraId="5636D2F3" w14:textId="32307CC7" w:rsidR="009D0B54" w:rsidRPr="007D4DD0" w:rsidRDefault="00F5096B" w:rsidP="007D4DD0">
      <w:pPr>
        <w:pStyle w:val="Heading1"/>
        <w:rPr>
          <w:b/>
          <w:bCs/>
          <w:lang w:val="en-US"/>
        </w:rPr>
      </w:pPr>
      <w:bookmarkStart w:id="26" w:name="_Toc124544049"/>
      <w:r w:rsidRPr="007D4DD0">
        <w:rPr>
          <w:b/>
          <w:bCs/>
          <w:lang w:val="en-US"/>
        </w:rPr>
        <w:lastRenderedPageBreak/>
        <w:t>Marketing mix for UK and INDIA</w:t>
      </w:r>
      <w:bookmarkEnd w:id="26"/>
    </w:p>
    <w:p w14:paraId="760E65C9" w14:textId="2163C3DC" w:rsidR="00F5096B" w:rsidRDefault="00F5096B" w:rsidP="00E25C38">
      <w:pPr>
        <w:spacing w:line="480" w:lineRule="auto"/>
        <w:jc w:val="both"/>
        <w:rPr>
          <w:rFonts w:ascii="Arial" w:hAnsi="Arial" w:cs="Arial"/>
          <w:b/>
          <w:bCs/>
          <w:lang w:val="en-US"/>
        </w:rPr>
      </w:pPr>
    </w:p>
    <w:p w14:paraId="0B5DA1DF" w14:textId="1676BAD6" w:rsidR="00F5096B" w:rsidRDefault="00F5096B" w:rsidP="007D4DD0">
      <w:pPr>
        <w:pStyle w:val="Heading2"/>
        <w:rPr>
          <w:b/>
          <w:bCs/>
          <w:lang w:val="en-US"/>
        </w:rPr>
      </w:pPr>
      <w:bookmarkStart w:id="27" w:name="_Toc124544050"/>
      <w:r w:rsidRPr="007D4DD0">
        <w:rPr>
          <w:b/>
          <w:bCs/>
          <w:lang w:val="en-US"/>
        </w:rPr>
        <w:t>Product</w:t>
      </w:r>
      <w:bookmarkEnd w:id="27"/>
      <w:r w:rsidRPr="007D4DD0">
        <w:rPr>
          <w:b/>
          <w:bCs/>
          <w:lang w:val="en-US"/>
        </w:rPr>
        <w:t xml:space="preserve"> </w:t>
      </w:r>
    </w:p>
    <w:p w14:paraId="63EA6334" w14:textId="77777777" w:rsidR="007D4DD0" w:rsidRPr="007D4DD0" w:rsidRDefault="007D4DD0" w:rsidP="007D4DD0">
      <w:pPr>
        <w:rPr>
          <w:lang w:val="en-US"/>
        </w:rPr>
      </w:pPr>
    </w:p>
    <w:p w14:paraId="3068EB6D" w14:textId="728B60BB" w:rsidR="00F5096B" w:rsidRDefault="00A92424" w:rsidP="00F5096B">
      <w:pPr>
        <w:spacing w:line="480" w:lineRule="auto"/>
        <w:jc w:val="both"/>
        <w:rPr>
          <w:rFonts w:ascii="Arial" w:hAnsi="Arial" w:cs="Arial"/>
          <w:sz w:val="22"/>
          <w:szCs w:val="22"/>
        </w:rPr>
      </w:pPr>
      <w:r w:rsidRPr="00A92424">
        <w:rPr>
          <w:rFonts w:ascii="Arial" w:hAnsi="Arial" w:cs="Arial"/>
          <w:sz w:val="22"/>
          <w:szCs w:val="22"/>
        </w:rPr>
        <w:t>Marks &amp; Spencer includes a variety of products in its marketing mix that appeal to clients of all ages, including both adults and children. Women's clothing at Marks &amp; Spencer includes blouses, skirts, cardigans, cashmere, jeans, linen, and many other items. There are numerous possibilities for women's footwear, including boots, sandals, loafers, pumps, and heels. Handbags, beach bags, jewellery, sunglasses, and other goods are all examples of women's bags and accessories. The popular women's brands Foot Glove, Autograph, Classic, Indigo, Per Una, Twiggy, and Foxy are just a few examples. Among the many products available for women at Marks &amp; Spencer are blazers, coats, shirts, sweaters, and suits.</w:t>
      </w:r>
    </w:p>
    <w:p w14:paraId="680AD713" w14:textId="77777777" w:rsidR="00A92424" w:rsidRPr="00F5096B" w:rsidRDefault="00A92424" w:rsidP="00F5096B">
      <w:pPr>
        <w:spacing w:line="480" w:lineRule="auto"/>
        <w:jc w:val="both"/>
        <w:rPr>
          <w:rFonts w:ascii="Arial" w:hAnsi="Arial" w:cs="Arial"/>
          <w:sz w:val="22"/>
          <w:szCs w:val="22"/>
        </w:rPr>
      </w:pPr>
    </w:p>
    <w:p w14:paraId="7CD44DFD" w14:textId="6E980E14" w:rsidR="00F5096B" w:rsidRDefault="007645E1" w:rsidP="00E25C38">
      <w:pPr>
        <w:spacing w:line="480" w:lineRule="auto"/>
        <w:jc w:val="both"/>
        <w:rPr>
          <w:rFonts w:ascii="Arial" w:hAnsi="Arial" w:cs="Arial"/>
          <w:sz w:val="22"/>
          <w:szCs w:val="22"/>
        </w:rPr>
      </w:pPr>
      <w:r w:rsidRPr="007645E1">
        <w:rPr>
          <w:rFonts w:ascii="Arial" w:hAnsi="Arial" w:cs="Arial"/>
          <w:sz w:val="22"/>
          <w:szCs w:val="22"/>
        </w:rPr>
        <w:t>In the Indian market, brands use the same product strategy as range branding, except for the changes that are made according to the tropical seasons in the country. The brand doesn’t really focus on the winter wear collection in the Indian market and instead focuses on more summer-range products.</w:t>
      </w:r>
      <w:r w:rsidR="00F5096B" w:rsidRPr="00F5096B">
        <w:rPr>
          <w:rFonts w:ascii="Arial" w:hAnsi="Arial" w:cs="Arial"/>
          <w:sz w:val="22"/>
          <w:szCs w:val="22"/>
        </w:rPr>
        <w:t>.</w:t>
      </w:r>
    </w:p>
    <w:p w14:paraId="4DCA4481" w14:textId="77777777" w:rsidR="00F5096B" w:rsidRDefault="00F5096B" w:rsidP="00E25C38">
      <w:pPr>
        <w:spacing w:line="480" w:lineRule="auto"/>
        <w:jc w:val="both"/>
        <w:rPr>
          <w:rFonts w:ascii="Arial" w:hAnsi="Arial" w:cs="Arial"/>
          <w:sz w:val="22"/>
          <w:szCs w:val="22"/>
        </w:rPr>
      </w:pPr>
    </w:p>
    <w:p w14:paraId="64DA0D71" w14:textId="05303D31" w:rsidR="00F5096B" w:rsidRDefault="00F5096B" w:rsidP="007D4DD0">
      <w:pPr>
        <w:pStyle w:val="Heading2"/>
        <w:rPr>
          <w:b/>
          <w:bCs/>
        </w:rPr>
      </w:pPr>
      <w:bookmarkStart w:id="28" w:name="_Toc124544051"/>
      <w:r w:rsidRPr="007D4DD0">
        <w:rPr>
          <w:b/>
          <w:bCs/>
        </w:rPr>
        <w:t>Price</w:t>
      </w:r>
      <w:bookmarkEnd w:id="28"/>
    </w:p>
    <w:p w14:paraId="26A82A76" w14:textId="77777777" w:rsidR="007D4DD0" w:rsidRPr="007D4DD0" w:rsidRDefault="007D4DD0" w:rsidP="007D4DD0"/>
    <w:p w14:paraId="2D12E12A" w14:textId="3ABBA82D" w:rsidR="00A92424" w:rsidRDefault="00A92424" w:rsidP="006021AA">
      <w:pPr>
        <w:spacing w:line="480" w:lineRule="auto"/>
        <w:jc w:val="both"/>
        <w:rPr>
          <w:rFonts w:ascii="Arial" w:hAnsi="Arial" w:cs="Arial"/>
          <w:sz w:val="22"/>
          <w:szCs w:val="22"/>
        </w:rPr>
      </w:pPr>
      <w:r w:rsidRPr="00A92424">
        <w:rPr>
          <w:rFonts w:ascii="Arial" w:hAnsi="Arial" w:cs="Arial"/>
          <w:sz w:val="22"/>
          <w:szCs w:val="22"/>
        </w:rPr>
        <w:t>Marks &amp; Spencer sells clothing for men, women, and kids under its own house labels. These in-house brands often have pricing in the middle range due to their greater quality. The fact that there are more options available to customers as a result of the increasing competition, however, means that M&amp;S will continue to pursue a competitive pricing policy. Marks &amp; Spencer is also at risk from large retail chains and online retailers. Additionally, the business has a "dynamic pricing" strategy, whereby, in order to draw in more clients, it offers bigger discounts on products during particular seasons and often advertises older stock at a lower price than recently received stuff</w:t>
      </w:r>
      <w:r>
        <w:rPr>
          <w:rFonts w:ascii="Arial" w:hAnsi="Arial" w:cs="Arial"/>
          <w:sz w:val="22"/>
          <w:szCs w:val="22"/>
        </w:rPr>
        <w:t xml:space="preserve">. </w:t>
      </w:r>
    </w:p>
    <w:p w14:paraId="4824C8B6" w14:textId="2CF423EC" w:rsidR="006021AA" w:rsidRDefault="006021AA" w:rsidP="006021AA">
      <w:pPr>
        <w:spacing w:line="480" w:lineRule="auto"/>
        <w:jc w:val="both"/>
        <w:rPr>
          <w:rFonts w:ascii="Arial" w:hAnsi="Arial" w:cs="Arial"/>
          <w:sz w:val="22"/>
          <w:szCs w:val="22"/>
        </w:rPr>
      </w:pPr>
      <w:r w:rsidRPr="006021AA">
        <w:rPr>
          <w:rFonts w:ascii="Arial" w:hAnsi="Arial" w:cs="Arial"/>
          <w:sz w:val="22"/>
          <w:szCs w:val="22"/>
        </w:rPr>
        <w:lastRenderedPageBreak/>
        <w:t>In the Indian market, the company follows a competitive pricing strategy and also has an entry-level pricing range to attract new consumers. Since the majority of its apparel is sourced from the Indian subcontinent, it can implement this strategy without hampering its bottom line.</w:t>
      </w:r>
    </w:p>
    <w:p w14:paraId="1141274A" w14:textId="4C2FA2BC" w:rsidR="000F653A" w:rsidRPr="007D4DD0" w:rsidRDefault="000F653A" w:rsidP="007D4DD0">
      <w:pPr>
        <w:pStyle w:val="Heading2"/>
        <w:rPr>
          <w:b/>
          <w:bCs/>
        </w:rPr>
      </w:pPr>
      <w:bookmarkStart w:id="29" w:name="_Toc124544052"/>
      <w:r w:rsidRPr="007D4DD0">
        <w:rPr>
          <w:b/>
          <w:bCs/>
        </w:rPr>
        <w:t>Place</w:t>
      </w:r>
      <w:bookmarkEnd w:id="29"/>
    </w:p>
    <w:p w14:paraId="0143D4CD" w14:textId="77777777" w:rsidR="00FA124F" w:rsidRDefault="00FA124F" w:rsidP="006021AA">
      <w:pPr>
        <w:spacing w:line="480" w:lineRule="auto"/>
        <w:jc w:val="both"/>
        <w:rPr>
          <w:rFonts w:ascii="Arial" w:hAnsi="Arial" w:cs="Arial"/>
          <w:b/>
          <w:bCs/>
        </w:rPr>
      </w:pPr>
    </w:p>
    <w:p w14:paraId="3E0AE420" w14:textId="336A3A06" w:rsidR="00735A55" w:rsidRDefault="00735A55" w:rsidP="006021AA">
      <w:pPr>
        <w:spacing w:line="480" w:lineRule="auto"/>
        <w:jc w:val="both"/>
        <w:rPr>
          <w:rFonts w:ascii="Arial" w:hAnsi="Arial" w:cs="Arial"/>
          <w:sz w:val="22"/>
          <w:szCs w:val="22"/>
        </w:rPr>
      </w:pPr>
      <w:r w:rsidRPr="00735A55">
        <w:rPr>
          <w:rFonts w:ascii="Arial" w:hAnsi="Arial" w:cs="Arial"/>
          <w:sz w:val="22"/>
          <w:szCs w:val="22"/>
        </w:rPr>
        <w:t xml:space="preserve">M&amp;S has over 1,000 stores in the UK, with 50% of them selling clothing. The primary locations where M&amp;S clothing can be found are on all the major high streets across the UK, and the average store size is 25000 </w:t>
      </w:r>
      <w:proofErr w:type="spellStart"/>
      <w:r w:rsidRPr="00735A55">
        <w:rPr>
          <w:rFonts w:ascii="Arial" w:hAnsi="Arial" w:cs="Arial"/>
          <w:sz w:val="22"/>
          <w:szCs w:val="22"/>
        </w:rPr>
        <w:t>sq</w:t>
      </w:r>
      <w:proofErr w:type="spellEnd"/>
      <w:r w:rsidRPr="00735A55">
        <w:rPr>
          <w:rFonts w:ascii="Arial" w:hAnsi="Arial" w:cs="Arial"/>
          <w:sz w:val="22"/>
          <w:szCs w:val="22"/>
        </w:rPr>
        <w:t xml:space="preserve"> ft. The brand's global flagship is located in Marble Arch, London, on Oxford Street, which spreads across 175,000 </w:t>
      </w:r>
      <w:proofErr w:type="spellStart"/>
      <w:r w:rsidRPr="00735A55">
        <w:rPr>
          <w:rFonts w:ascii="Arial" w:hAnsi="Arial" w:cs="Arial"/>
          <w:sz w:val="22"/>
          <w:szCs w:val="22"/>
        </w:rPr>
        <w:t>sq</w:t>
      </w:r>
      <w:proofErr w:type="spellEnd"/>
      <w:r w:rsidRPr="00735A55">
        <w:rPr>
          <w:rFonts w:ascii="Arial" w:hAnsi="Arial" w:cs="Arial"/>
          <w:sz w:val="22"/>
          <w:szCs w:val="22"/>
        </w:rPr>
        <w:t xml:space="preserve"> ft.</w:t>
      </w:r>
    </w:p>
    <w:p w14:paraId="0D40BD0B" w14:textId="467E526A" w:rsidR="00735A55" w:rsidRDefault="00735A55" w:rsidP="00FA124F">
      <w:pPr>
        <w:spacing w:line="360" w:lineRule="auto"/>
        <w:jc w:val="center"/>
        <w:rPr>
          <w:rFonts w:ascii="Arial" w:hAnsi="Arial" w:cs="Arial"/>
          <w:sz w:val="22"/>
          <w:szCs w:val="22"/>
        </w:rPr>
      </w:pPr>
      <w:r>
        <w:rPr>
          <w:rFonts w:ascii="Arial" w:hAnsi="Arial" w:cs="Arial"/>
          <w:noProof/>
          <w:sz w:val="22"/>
          <w:szCs w:val="22"/>
        </w:rPr>
        <w:drawing>
          <wp:inline distT="0" distB="0" distL="0" distR="0" wp14:anchorId="772C84EC" wp14:editId="1D32D43B">
            <wp:extent cx="2588423" cy="1941462"/>
            <wp:effectExtent l="0" t="0" r="2540" b="1905"/>
            <wp:docPr id="4" name="Picture 4" descr="A picture containing sky, road, outdoor,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sky, road, outdoor, stree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64856" cy="1998791"/>
                    </a:xfrm>
                    <a:prstGeom prst="rect">
                      <a:avLst/>
                    </a:prstGeom>
                  </pic:spPr>
                </pic:pic>
              </a:graphicData>
            </a:graphic>
          </wp:inline>
        </w:drawing>
      </w:r>
    </w:p>
    <w:p w14:paraId="1849FBA6" w14:textId="009C452A" w:rsidR="00AA4A80" w:rsidRPr="00FA124F" w:rsidRDefault="00AA4A80" w:rsidP="00FA124F">
      <w:pPr>
        <w:spacing w:line="360" w:lineRule="auto"/>
        <w:jc w:val="center"/>
        <w:rPr>
          <w:rFonts w:eastAsia="Times New Roman"/>
          <w:b/>
          <w:bCs/>
          <w:sz w:val="16"/>
          <w:szCs w:val="16"/>
        </w:rPr>
      </w:pPr>
      <w:r w:rsidRPr="00FA124F">
        <w:rPr>
          <w:rFonts w:eastAsia="Times New Roman"/>
          <w:b/>
          <w:bCs/>
          <w:sz w:val="16"/>
          <w:szCs w:val="16"/>
        </w:rPr>
        <w:t xml:space="preserve">Figure </w:t>
      </w:r>
      <w:r w:rsidRPr="00FA124F">
        <w:rPr>
          <w:rFonts w:eastAsia="Times New Roman"/>
          <w:b/>
          <w:bCs/>
          <w:sz w:val="16"/>
          <w:szCs w:val="16"/>
        </w:rPr>
        <w:t>3</w:t>
      </w:r>
      <w:r w:rsidRPr="00FA124F">
        <w:rPr>
          <w:rFonts w:eastAsia="Times New Roman"/>
          <w:b/>
          <w:bCs/>
          <w:sz w:val="16"/>
          <w:szCs w:val="16"/>
        </w:rPr>
        <w:t xml:space="preserve">: </w:t>
      </w:r>
      <w:r w:rsidRPr="00FA124F">
        <w:rPr>
          <w:rFonts w:eastAsia="Times New Roman"/>
          <w:b/>
          <w:bCs/>
          <w:sz w:val="16"/>
          <w:szCs w:val="16"/>
        </w:rPr>
        <w:t>M&amp;S Marble arch UK</w:t>
      </w:r>
      <w:r w:rsidRPr="00FA124F">
        <w:rPr>
          <w:rFonts w:eastAsia="Times New Roman"/>
          <w:b/>
          <w:bCs/>
          <w:sz w:val="16"/>
          <w:szCs w:val="16"/>
        </w:rPr>
        <w:t xml:space="preserve"> </w:t>
      </w:r>
    </w:p>
    <w:p w14:paraId="6947C507" w14:textId="698A586A" w:rsidR="00AA4A80" w:rsidRPr="00FA124F" w:rsidRDefault="00AA4A80" w:rsidP="00FA124F">
      <w:pPr>
        <w:spacing w:line="360" w:lineRule="auto"/>
        <w:jc w:val="center"/>
        <w:rPr>
          <w:rFonts w:eastAsia="Times New Roman"/>
          <w:b/>
          <w:bCs/>
          <w:sz w:val="16"/>
          <w:szCs w:val="16"/>
        </w:rPr>
      </w:pPr>
      <w:r w:rsidRPr="00FA124F">
        <w:rPr>
          <w:rFonts w:eastAsia="Times New Roman"/>
          <w:sz w:val="16"/>
          <w:szCs w:val="16"/>
        </w:rPr>
        <w:t xml:space="preserve">(Source: </w:t>
      </w:r>
      <w:r w:rsidRPr="00FA124F">
        <w:rPr>
          <w:rFonts w:eastAsia="Times New Roman"/>
          <w:sz w:val="16"/>
          <w:szCs w:val="16"/>
        </w:rPr>
        <w:t>M&amp;S.com)</w:t>
      </w:r>
    </w:p>
    <w:p w14:paraId="7A6B7B31" w14:textId="06967FD3" w:rsidR="00AA4A80" w:rsidRDefault="00735A55" w:rsidP="00FA124F">
      <w:pPr>
        <w:spacing w:line="480" w:lineRule="auto"/>
        <w:jc w:val="both"/>
        <w:rPr>
          <w:rFonts w:ascii="Arial" w:hAnsi="Arial" w:cs="Arial"/>
          <w:sz w:val="22"/>
          <w:szCs w:val="22"/>
        </w:rPr>
      </w:pPr>
      <w:r w:rsidRPr="00735A55">
        <w:rPr>
          <w:rFonts w:ascii="Arial" w:hAnsi="Arial" w:cs="Arial"/>
          <w:sz w:val="22"/>
          <w:szCs w:val="22"/>
        </w:rPr>
        <w:t xml:space="preserve">M&amp;S has 100 stores in India, including its new concept Lingerie &amp; Beauty </w:t>
      </w:r>
      <w:r w:rsidR="007645E1" w:rsidRPr="00735A55">
        <w:rPr>
          <w:rFonts w:ascii="Arial" w:hAnsi="Arial" w:cs="Arial"/>
          <w:sz w:val="22"/>
          <w:szCs w:val="22"/>
        </w:rPr>
        <w:t>stores. Unlike</w:t>
      </w:r>
      <w:r w:rsidRPr="00735A55">
        <w:rPr>
          <w:rFonts w:ascii="Arial" w:hAnsi="Arial" w:cs="Arial"/>
          <w:sz w:val="22"/>
          <w:szCs w:val="22"/>
        </w:rPr>
        <w:t xml:space="preserve"> its home market, the company chose to focus more on premium shopping malls and less on high-street locations. The company's flagship store is in Ambiance Mall Delhi, and the average store size in the country is 10000 </w:t>
      </w:r>
      <w:proofErr w:type="spellStart"/>
      <w:r w:rsidRPr="00735A55">
        <w:rPr>
          <w:rFonts w:ascii="Arial" w:hAnsi="Arial" w:cs="Arial"/>
          <w:sz w:val="22"/>
          <w:szCs w:val="22"/>
        </w:rPr>
        <w:t>sq</w:t>
      </w:r>
      <w:proofErr w:type="spellEnd"/>
      <w:r w:rsidRPr="00735A55">
        <w:rPr>
          <w:rFonts w:ascii="Arial" w:hAnsi="Arial" w:cs="Arial"/>
          <w:sz w:val="22"/>
          <w:szCs w:val="22"/>
        </w:rPr>
        <w:t xml:space="preserve"> ft.</w:t>
      </w:r>
    </w:p>
    <w:p w14:paraId="089E595B" w14:textId="44496D70" w:rsidR="00735A55" w:rsidRDefault="00AA4A80" w:rsidP="00AA4A80">
      <w:pPr>
        <w:jc w:val="center"/>
        <w:rPr>
          <w:rFonts w:ascii="Arial" w:hAnsi="Arial" w:cs="Arial"/>
          <w:b/>
          <w:bCs/>
        </w:rPr>
      </w:pPr>
      <w:r>
        <w:rPr>
          <w:rFonts w:ascii="Arial" w:hAnsi="Arial" w:cs="Arial"/>
          <w:noProof/>
          <w:sz w:val="22"/>
          <w:szCs w:val="22"/>
        </w:rPr>
        <w:drawing>
          <wp:inline distT="0" distB="0" distL="0" distR="0" wp14:anchorId="5DCB5AD0" wp14:editId="64BD8418">
            <wp:extent cx="2832173" cy="1789799"/>
            <wp:effectExtent l="0" t="0" r="0" b="1270"/>
            <wp:docPr id="5" name="Picture 5" descr="A picture containing text, indoor, ceiling,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indoor, ceiling, floo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27398" cy="1849976"/>
                    </a:xfrm>
                    <a:prstGeom prst="rect">
                      <a:avLst/>
                    </a:prstGeom>
                  </pic:spPr>
                </pic:pic>
              </a:graphicData>
            </a:graphic>
          </wp:inline>
        </w:drawing>
      </w:r>
    </w:p>
    <w:p w14:paraId="4FF837DB" w14:textId="0083A20E" w:rsidR="00AA4A80" w:rsidRDefault="00AA4A80" w:rsidP="00AA4A80">
      <w:pPr>
        <w:rPr>
          <w:rFonts w:ascii="Arial" w:hAnsi="Arial" w:cs="Arial"/>
          <w:b/>
          <w:bCs/>
        </w:rPr>
      </w:pPr>
    </w:p>
    <w:p w14:paraId="1731834E" w14:textId="70C0EBC4" w:rsidR="00AA4A80" w:rsidRPr="00FA124F" w:rsidRDefault="00AA4A80" w:rsidP="00AA4A80">
      <w:pPr>
        <w:jc w:val="center"/>
        <w:rPr>
          <w:rFonts w:eastAsia="Times New Roman"/>
          <w:b/>
          <w:bCs/>
          <w:sz w:val="16"/>
          <w:szCs w:val="16"/>
        </w:rPr>
      </w:pPr>
      <w:r w:rsidRPr="00FA124F">
        <w:rPr>
          <w:rFonts w:eastAsia="Times New Roman"/>
          <w:b/>
          <w:bCs/>
          <w:sz w:val="16"/>
          <w:szCs w:val="16"/>
        </w:rPr>
        <w:t>Figure 3: M&amp;S</w:t>
      </w:r>
      <w:r w:rsidRPr="00FA124F">
        <w:rPr>
          <w:rFonts w:eastAsia="Times New Roman"/>
          <w:b/>
          <w:bCs/>
          <w:sz w:val="16"/>
          <w:szCs w:val="16"/>
        </w:rPr>
        <w:t xml:space="preserve"> Delhi store, India</w:t>
      </w:r>
    </w:p>
    <w:p w14:paraId="61870B4B" w14:textId="77777777" w:rsidR="00AA4A80" w:rsidRPr="00FA124F" w:rsidRDefault="00AA4A80" w:rsidP="00AA4A80">
      <w:pPr>
        <w:jc w:val="center"/>
        <w:rPr>
          <w:rFonts w:eastAsia="Times New Roman"/>
          <w:b/>
          <w:bCs/>
          <w:sz w:val="16"/>
          <w:szCs w:val="16"/>
        </w:rPr>
      </w:pPr>
      <w:r w:rsidRPr="00FA124F">
        <w:rPr>
          <w:rFonts w:eastAsia="Times New Roman"/>
          <w:sz w:val="16"/>
          <w:szCs w:val="16"/>
        </w:rPr>
        <w:t>(Source: M&amp;S.com)</w:t>
      </w:r>
    </w:p>
    <w:p w14:paraId="54ECB03A" w14:textId="1979AE3B" w:rsidR="00AA4A80" w:rsidRPr="007D4DD0" w:rsidRDefault="00FA124F" w:rsidP="007D4DD0">
      <w:pPr>
        <w:pStyle w:val="Heading3"/>
        <w:rPr>
          <w:b/>
          <w:bCs/>
        </w:rPr>
      </w:pPr>
      <w:bookmarkStart w:id="30" w:name="_Toc124544053"/>
      <w:r w:rsidRPr="007D4DD0">
        <w:rPr>
          <w:b/>
          <w:bCs/>
        </w:rPr>
        <w:lastRenderedPageBreak/>
        <w:t>Market entry Method</w:t>
      </w:r>
      <w:bookmarkEnd w:id="30"/>
    </w:p>
    <w:p w14:paraId="6C1DD104" w14:textId="77777777" w:rsidR="00C05930" w:rsidRDefault="00C05930" w:rsidP="00AA4A80">
      <w:pPr>
        <w:rPr>
          <w:rFonts w:ascii="Arial" w:hAnsi="Arial" w:cs="Arial"/>
          <w:b/>
          <w:bCs/>
          <w:sz w:val="22"/>
          <w:szCs w:val="22"/>
        </w:rPr>
      </w:pPr>
    </w:p>
    <w:p w14:paraId="08E30525" w14:textId="08490415" w:rsidR="00FA124F" w:rsidRDefault="00FA124F" w:rsidP="00AA4A80">
      <w:pPr>
        <w:rPr>
          <w:rFonts w:ascii="Arial" w:hAnsi="Arial" w:cs="Arial"/>
          <w:b/>
          <w:bCs/>
          <w:sz w:val="22"/>
          <w:szCs w:val="22"/>
        </w:rPr>
      </w:pPr>
    </w:p>
    <w:p w14:paraId="43411F87" w14:textId="4F382718" w:rsidR="00F7663C" w:rsidRPr="00F7663C" w:rsidRDefault="00F7663C" w:rsidP="00FA124F">
      <w:pPr>
        <w:spacing w:line="480" w:lineRule="auto"/>
        <w:rPr>
          <w:rFonts w:ascii="Arial" w:hAnsi="Arial" w:cs="Arial"/>
          <w:sz w:val="22"/>
          <w:szCs w:val="22"/>
        </w:rPr>
      </w:pPr>
      <w:r w:rsidRPr="00F7663C">
        <w:rPr>
          <w:rFonts w:ascii="Arial" w:hAnsi="Arial" w:cs="Arial"/>
          <w:sz w:val="22"/>
          <w:szCs w:val="22"/>
        </w:rPr>
        <w:t>M&amp;S operates The whole company operates stores across the UK and doesn’t do any licencing or franchise models in the country. Being a UK-based retailer with more than 100 years of operating expertise, the company didn’t have to choose any other methods to enter the market since, UK was its origin of business and they had organic growth in the country over the course of years.</w:t>
      </w:r>
    </w:p>
    <w:p w14:paraId="2944E302" w14:textId="6652DE9B" w:rsidR="00C05930" w:rsidRDefault="00C05930" w:rsidP="00C05930">
      <w:pPr>
        <w:spacing w:line="480" w:lineRule="auto"/>
        <w:rPr>
          <w:rFonts w:ascii="Arial" w:hAnsi="Arial" w:cs="Arial"/>
          <w:sz w:val="22"/>
          <w:szCs w:val="22"/>
        </w:rPr>
      </w:pPr>
      <w:r w:rsidRPr="00C05930">
        <w:rPr>
          <w:rFonts w:ascii="Arial" w:hAnsi="Arial" w:cs="Arial"/>
          <w:sz w:val="22"/>
          <w:szCs w:val="22"/>
        </w:rPr>
        <w:t>M&amp;S opened its first store in India back in 2008, and they entered the market through a joint venture deal with the multi-million dollar Indian conglomerate Reliance. This JV was strategically formed back in 2008 due to the FDI rules in India, which restricted any international brands from operating in the market through a wholly owned format. But this strategic JV helped the company establish the business in the market well ahead of the competitor. (ZRA and H&amp;M only started operating in the Indian market in 2014). </w:t>
      </w:r>
    </w:p>
    <w:p w14:paraId="38B12A27" w14:textId="7FAAE385" w:rsidR="00C05930" w:rsidRDefault="00C05930" w:rsidP="00C05930">
      <w:pPr>
        <w:spacing w:line="480" w:lineRule="auto"/>
        <w:rPr>
          <w:rFonts w:ascii="Arial" w:hAnsi="Arial" w:cs="Arial"/>
          <w:sz w:val="22"/>
          <w:szCs w:val="22"/>
        </w:rPr>
      </w:pPr>
    </w:p>
    <w:p w14:paraId="59E75ED9" w14:textId="5ABDAF20" w:rsidR="00C05930" w:rsidRDefault="00C05930" w:rsidP="00C05930">
      <w:pPr>
        <w:spacing w:line="480" w:lineRule="auto"/>
        <w:rPr>
          <w:rFonts w:ascii="Arial" w:hAnsi="Arial" w:cs="Arial"/>
          <w:sz w:val="22"/>
          <w:szCs w:val="22"/>
        </w:rPr>
      </w:pPr>
      <w:r>
        <w:rPr>
          <w:rFonts w:ascii="Arial" w:hAnsi="Arial" w:cs="Arial"/>
          <w:sz w:val="22"/>
          <w:szCs w:val="22"/>
        </w:rPr>
        <w:t xml:space="preserve">There ae advantage s and disadvantages </w:t>
      </w:r>
      <w:r w:rsidR="006B442C">
        <w:rPr>
          <w:rFonts w:ascii="Arial" w:hAnsi="Arial" w:cs="Arial"/>
          <w:sz w:val="22"/>
          <w:szCs w:val="22"/>
        </w:rPr>
        <w:t>of</w:t>
      </w:r>
      <w:r>
        <w:rPr>
          <w:rFonts w:ascii="Arial" w:hAnsi="Arial" w:cs="Arial"/>
          <w:sz w:val="22"/>
          <w:szCs w:val="22"/>
        </w:rPr>
        <w:t xml:space="preserve"> market entering method</w:t>
      </w:r>
      <w:r w:rsidR="006B442C">
        <w:rPr>
          <w:rFonts w:ascii="Arial" w:hAnsi="Arial" w:cs="Arial"/>
          <w:sz w:val="22"/>
          <w:szCs w:val="22"/>
        </w:rPr>
        <w:t>s.</w:t>
      </w:r>
    </w:p>
    <w:p w14:paraId="5D58069A" w14:textId="77777777" w:rsidR="006B442C" w:rsidRPr="006B442C" w:rsidRDefault="006B442C" w:rsidP="006B442C">
      <w:pPr>
        <w:pStyle w:val="ListParagraph"/>
        <w:numPr>
          <w:ilvl w:val="0"/>
          <w:numId w:val="10"/>
        </w:numPr>
        <w:spacing w:line="480" w:lineRule="auto"/>
        <w:rPr>
          <w:rFonts w:ascii="Arial" w:hAnsi="Arial" w:cs="Arial"/>
        </w:rPr>
      </w:pPr>
      <w:r w:rsidRPr="006B442C">
        <w:rPr>
          <w:rFonts w:ascii="Arial" w:hAnsi="Arial" w:cs="Arial"/>
        </w:rPr>
        <w:t>The following benefits of joint ventures:</w:t>
      </w:r>
    </w:p>
    <w:p w14:paraId="4A06ED61" w14:textId="77777777" w:rsidR="006B442C" w:rsidRDefault="006B442C" w:rsidP="006B442C">
      <w:pPr>
        <w:spacing w:line="480" w:lineRule="auto"/>
        <w:rPr>
          <w:rFonts w:ascii="Arial" w:hAnsi="Arial" w:cs="Arial"/>
          <w:sz w:val="22"/>
          <w:szCs w:val="22"/>
        </w:rPr>
      </w:pPr>
      <w:r w:rsidRPr="006B442C">
        <w:rPr>
          <w:rFonts w:ascii="Arial" w:hAnsi="Arial" w:cs="Arial"/>
          <w:sz w:val="22"/>
          <w:szCs w:val="22"/>
        </w:rPr>
        <w:t xml:space="preserve">The capacity to combine local expertise with that of a foreign partner who has technical or process know-how. </w:t>
      </w:r>
    </w:p>
    <w:p w14:paraId="15021A5D" w14:textId="100F3E0A" w:rsidR="006B442C" w:rsidRDefault="006B442C" w:rsidP="006B442C">
      <w:pPr>
        <w:spacing w:line="480" w:lineRule="auto"/>
        <w:rPr>
          <w:rFonts w:ascii="Arial" w:hAnsi="Arial" w:cs="Arial"/>
          <w:sz w:val="22"/>
          <w:szCs w:val="22"/>
        </w:rPr>
      </w:pPr>
      <w:r w:rsidRPr="006B442C">
        <w:rPr>
          <w:rFonts w:ascii="Arial" w:hAnsi="Arial" w:cs="Arial"/>
          <w:sz w:val="22"/>
          <w:szCs w:val="22"/>
        </w:rPr>
        <w:t>The ability to share risk.</w:t>
      </w:r>
    </w:p>
    <w:p w14:paraId="33CBBDAE" w14:textId="64823503" w:rsidR="006B442C" w:rsidRPr="006B442C" w:rsidRDefault="006B442C" w:rsidP="006B442C">
      <w:pPr>
        <w:spacing w:line="480" w:lineRule="auto"/>
        <w:rPr>
          <w:rFonts w:ascii="Arial" w:hAnsi="Arial" w:cs="Arial"/>
          <w:sz w:val="22"/>
          <w:szCs w:val="22"/>
        </w:rPr>
      </w:pPr>
      <w:r>
        <w:rPr>
          <w:rFonts w:ascii="Arial" w:hAnsi="Arial" w:cs="Arial"/>
          <w:color w:val="000000"/>
          <w:sz w:val="22"/>
          <w:szCs w:val="22"/>
          <w:shd w:val="clear" w:color="auto" w:fill="FFFFFF"/>
        </w:rPr>
        <w:t>May be only means of entry </w:t>
      </w:r>
    </w:p>
    <w:p w14:paraId="78EDDAAC" w14:textId="13740DFE" w:rsidR="006B442C" w:rsidRPr="006B442C" w:rsidRDefault="006B442C" w:rsidP="006B442C">
      <w:pPr>
        <w:pStyle w:val="ListParagraph"/>
        <w:numPr>
          <w:ilvl w:val="0"/>
          <w:numId w:val="10"/>
        </w:numPr>
        <w:spacing w:line="480" w:lineRule="auto"/>
        <w:rPr>
          <w:rFonts w:ascii="Arial" w:hAnsi="Arial" w:cs="Arial"/>
        </w:rPr>
      </w:pPr>
      <w:r w:rsidRPr="006B442C">
        <w:rPr>
          <w:rFonts w:ascii="Arial" w:hAnsi="Arial" w:cs="Arial"/>
        </w:rPr>
        <w:t>Additionally, they have drawbacks</w:t>
      </w:r>
      <w:r>
        <w:rPr>
          <w:rFonts w:ascii="Arial" w:hAnsi="Arial" w:cs="Arial"/>
        </w:rPr>
        <w:t>.</w:t>
      </w:r>
    </w:p>
    <w:p w14:paraId="57EAE0C9" w14:textId="5C3365EE" w:rsidR="006B442C" w:rsidRDefault="006B442C" w:rsidP="006B442C">
      <w:pPr>
        <w:spacing w:line="480" w:lineRule="auto"/>
        <w:rPr>
          <w:rFonts w:ascii="Arial" w:hAnsi="Arial" w:cs="Arial"/>
          <w:sz w:val="22"/>
          <w:szCs w:val="22"/>
        </w:rPr>
      </w:pPr>
      <w:r w:rsidRPr="006B442C">
        <w:rPr>
          <w:rFonts w:ascii="Arial" w:hAnsi="Arial" w:cs="Arial"/>
          <w:sz w:val="22"/>
          <w:szCs w:val="22"/>
        </w:rPr>
        <w:t>Partners may disagree on the third party markets to service, partners may have differing views on expected advantages, and partners may not have complete control over management.</w:t>
      </w:r>
      <w:r w:rsidRPr="006B442C">
        <w:rPr>
          <w:rFonts w:ascii="Arial" w:hAnsi="Arial" w:cs="Arial"/>
          <w:sz w:val="22"/>
          <w:szCs w:val="22"/>
        </w:rPr>
        <w:br/>
        <w:t>Many issues can be resolved if the partners properly lay out in advance what they hope to accomplish and how.</w:t>
      </w:r>
    </w:p>
    <w:p w14:paraId="3ADA5213" w14:textId="648B6AFB" w:rsidR="006B442C" w:rsidRDefault="006B442C" w:rsidP="006B442C">
      <w:pPr>
        <w:spacing w:line="480" w:lineRule="auto"/>
        <w:rPr>
          <w:rFonts w:ascii="Arial" w:hAnsi="Arial" w:cs="Arial"/>
          <w:sz w:val="22"/>
          <w:szCs w:val="22"/>
        </w:rPr>
      </w:pPr>
    </w:p>
    <w:p w14:paraId="6B696B1F" w14:textId="7C5E139D" w:rsidR="00582A90" w:rsidRDefault="006B442C" w:rsidP="007D4DD0">
      <w:pPr>
        <w:pStyle w:val="Heading2"/>
        <w:rPr>
          <w:b/>
          <w:bCs/>
          <w:lang w:val="en-GB"/>
        </w:rPr>
      </w:pPr>
      <w:bookmarkStart w:id="31" w:name="_Toc124544054"/>
      <w:r w:rsidRPr="007D4DD0">
        <w:rPr>
          <w:b/>
          <w:bCs/>
          <w:lang w:val="en-GB"/>
        </w:rPr>
        <w:lastRenderedPageBreak/>
        <w:t>Promotion</w:t>
      </w:r>
      <w:bookmarkEnd w:id="31"/>
    </w:p>
    <w:p w14:paraId="40236492" w14:textId="77777777" w:rsidR="007D4DD0" w:rsidRPr="007D4DD0" w:rsidRDefault="007D4DD0" w:rsidP="007D4DD0">
      <w:pPr>
        <w:rPr>
          <w:lang w:val="en-GB"/>
        </w:rPr>
      </w:pPr>
    </w:p>
    <w:p w14:paraId="4D962C15" w14:textId="1525F062" w:rsidR="00A92424" w:rsidRDefault="00A92424" w:rsidP="00A92424">
      <w:pPr>
        <w:spacing w:line="480" w:lineRule="auto"/>
        <w:rPr>
          <w:rFonts w:ascii="Arial" w:hAnsi="Arial" w:cs="Arial"/>
          <w:sz w:val="22"/>
          <w:szCs w:val="22"/>
        </w:rPr>
      </w:pPr>
      <w:r w:rsidRPr="00A92424">
        <w:rPr>
          <w:rFonts w:ascii="Arial" w:hAnsi="Arial" w:cs="Arial"/>
          <w:sz w:val="22"/>
          <w:szCs w:val="22"/>
        </w:rPr>
        <w:t>In order to align its advertising campaign with its in-store and online marketing objectives, Marks &amp; Spencer chooses its marketing strategy with great care. M&amp;S emphasises the need for a unified message throughout all channels of communication. Marks &amp; Spencer use print media, TV commercials, mobile ads, and other social media initiatives. On its own website, the company advertises its name as well as goods for men, women, and kids. Customers can get blogs and fashion advice on the company's website. Marks &amp; Spencer entices its loyal customers to shop during the seasonal sale by giving them exclusive discounts.</w:t>
      </w:r>
    </w:p>
    <w:p w14:paraId="6B838F67" w14:textId="77777777" w:rsidR="00A92424" w:rsidRDefault="00A92424" w:rsidP="00A92424">
      <w:pPr>
        <w:spacing w:line="480" w:lineRule="auto"/>
        <w:rPr>
          <w:rFonts w:ascii="Arial" w:hAnsi="Arial" w:cs="Arial"/>
          <w:sz w:val="22"/>
          <w:szCs w:val="22"/>
        </w:rPr>
      </w:pPr>
    </w:p>
    <w:p w14:paraId="6700298B" w14:textId="708586ED" w:rsidR="006B442C" w:rsidRDefault="00582A90" w:rsidP="00A92424">
      <w:pPr>
        <w:spacing w:line="480" w:lineRule="auto"/>
        <w:jc w:val="center"/>
        <w:rPr>
          <w:rFonts w:ascii="Arial" w:hAnsi="Arial" w:cs="Arial"/>
          <w:sz w:val="22"/>
          <w:szCs w:val="22"/>
        </w:rPr>
      </w:pPr>
      <w:r>
        <w:rPr>
          <w:rFonts w:ascii="Arial" w:hAnsi="Arial" w:cs="Arial"/>
          <w:noProof/>
          <w:sz w:val="22"/>
          <w:szCs w:val="22"/>
        </w:rPr>
        <w:drawing>
          <wp:inline distT="0" distB="0" distL="0" distR="0" wp14:anchorId="5B67B806" wp14:editId="787302CD">
            <wp:extent cx="3472065" cy="1743342"/>
            <wp:effectExtent l="0" t="0" r="0"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566281" cy="1790648"/>
                    </a:xfrm>
                    <a:prstGeom prst="rect">
                      <a:avLst/>
                    </a:prstGeom>
                  </pic:spPr>
                </pic:pic>
              </a:graphicData>
            </a:graphic>
          </wp:inline>
        </w:drawing>
      </w:r>
    </w:p>
    <w:p w14:paraId="33C913C5" w14:textId="40027D14" w:rsidR="00582A90" w:rsidRPr="00FA124F" w:rsidRDefault="00582A90" w:rsidP="00582A90">
      <w:pPr>
        <w:jc w:val="center"/>
        <w:rPr>
          <w:rFonts w:eastAsia="Times New Roman"/>
          <w:b/>
          <w:bCs/>
          <w:sz w:val="16"/>
          <w:szCs w:val="16"/>
        </w:rPr>
      </w:pPr>
      <w:r w:rsidRPr="00FA124F">
        <w:rPr>
          <w:rFonts w:eastAsia="Times New Roman"/>
          <w:b/>
          <w:bCs/>
          <w:sz w:val="16"/>
          <w:szCs w:val="16"/>
        </w:rPr>
        <w:t xml:space="preserve">Figure </w:t>
      </w:r>
      <w:r>
        <w:rPr>
          <w:rFonts w:eastAsia="Times New Roman"/>
          <w:b/>
          <w:bCs/>
          <w:sz w:val="16"/>
          <w:szCs w:val="16"/>
        </w:rPr>
        <w:t>4</w:t>
      </w:r>
      <w:r w:rsidRPr="00FA124F">
        <w:rPr>
          <w:rFonts w:eastAsia="Times New Roman"/>
          <w:b/>
          <w:bCs/>
          <w:sz w:val="16"/>
          <w:szCs w:val="16"/>
        </w:rPr>
        <w:t xml:space="preserve">: M&amp;S </w:t>
      </w:r>
      <w:r>
        <w:rPr>
          <w:rFonts w:eastAsia="Times New Roman"/>
          <w:b/>
          <w:bCs/>
          <w:sz w:val="16"/>
          <w:szCs w:val="16"/>
        </w:rPr>
        <w:t>Spark card</w:t>
      </w:r>
    </w:p>
    <w:p w14:paraId="44084582" w14:textId="77777777" w:rsidR="00582A90" w:rsidRPr="00FA124F" w:rsidRDefault="00582A90" w:rsidP="00582A90">
      <w:pPr>
        <w:jc w:val="center"/>
        <w:rPr>
          <w:rFonts w:eastAsia="Times New Roman"/>
          <w:b/>
          <w:bCs/>
          <w:sz w:val="16"/>
          <w:szCs w:val="16"/>
        </w:rPr>
      </w:pPr>
      <w:r w:rsidRPr="00FA124F">
        <w:rPr>
          <w:rFonts w:eastAsia="Times New Roman"/>
          <w:sz w:val="16"/>
          <w:szCs w:val="16"/>
        </w:rPr>
        <w:t>(Source: M&amp;S.com)</w:t>
      </w:r>
    </w:p>
    <w:p w14:paraId="0791F55D" w14:textId="77777777" w:rsidR="006B442C" w:rsidRDefault="006B442C" w:rsidP="006B442C">
      <w:pPr>
        <w:spacing w:line="480" w:lineRule="auto"/>
        <w:rPr>
          <w:rFonts w:ascii="Arial" w:hAnsi="Arial" w:cs="Arial"/>
          <w:sz w:val="22"/>
          <w:szCs w:val="22"/>
        </w:rPr>
      </w:pPr>
    </w:p>
    <w:p w14:paraId="1BDC96EF" w14:textId="78971807" w:rsidR="00A92424" w:rsidRDefault="00A92424" w:rsidP="006B442C">
      <w:pPr>
        <w:spacing w:line="480" w:lineRule="auto"/>
        <w:rPr>
          <w:rFonts w:ascii="Arial" w:hAnsi="Arial" w:cs="Arial"/>
          <w:sz w:val="22"/>
          <w:szCs w:val="22"/>
        </w:rPr>
      </w:pPr>
      <w:r w:rsidRPr="00A92424">
        <w:rPr>
          <w:rFonts w:ascii="Arial" w:hAnsi="Arial" w:cs="Arial"/>
          <w:sz w:val="22"/>
          <w:szCs w:val="22"/>
        </w:rPr>
        <w:t>M&amp;S also offers a distinctive reward programme called "Sparks" that awards points to customers' accounts based on how much they spend on purchases ( UK locality programs). These bonus points can then be used toward future purchases at Marks &amp; Spencer shops. The company has utilised digital marketing, social media promotions, and online adverts as part of their promotion and marketing strategy.</w:t>
      </w:r>
    </w:p>
    <w:p w14:paraId="5781B024" w14:textId="77777777" w:rsidR="00A92424" w:rsidRDefault="00A92424" w:rsidP="006B442C">
      <w:pPr>
        <w:spacing w:line="480" w:lineRule="auto"/>
        <w:rPr>
          <w:rFonts w:ascii="Arial" w:hAnsi="Arial" w:cs="Arial"/>
          <w:sz w:val="22"/>
          <w:szCs w:val="22"/>
        </w:rPr>
      </w:pPr>
    </w:p>
    <w:p w14:paraId="0A710185" w14:textId="242D2F7C" w:rsidR="00582A90" w:rsidRDefault="00582A90" w:rsidP="007D4DD0">
      <w:pPr>
        <w:pStyle w:val="Heading2"/>
        <w:rPr>
          <w:b/>
          <w:bCs/>
        </w:rPr>
      </w:pPr>
      <w:bookmarkStart w:id="32" w:name="_Toc124544055"/>
      <w:r w:rsidRPr="007D4DD0">
        <w:rPr>
          <w:b/>
          <w:bCs/>
        </w:rPr>
        <w:t>People</w:t>
      </w:r>
      <w:bookmarkEnd w:id="32"/>
    </w:p>
    <w:p w14:paraId="74837C0A" w14:textId="77777777" w:rsidR="007D4DD0" w:rsidRPr="007D4DD0" w:rsidRDefault="007D4DD0" w:rsidP="007D4DD0"/>
    <w:p w14:paraId="58227207" w14:textId="3024B214" w:rsidR="00582A90" w:rsidRPr="006B442C" w:rsidRDefault="00A92424" w:rsidP="006B442C">
      <w:pPr>
        <w:spacing w:line="480" w:lineRule="auto"/>
        <w:rPr>
          <w:rFonts w:ascii="Arial" w:hAnsi="Arial" w:cs="Arial"/>
          <w:sz w:val="22"/>
          <w:szCs w:val="22"/>
        </w:rPr>
      </w:pPr>
      <w:r w:rsidRPr="00A92424">
        <w:rPr>
          <w:rFonts w:ascii="Arial" w:hAnsi="Arial" w:cs="Arial"/>
          <w:sz w:val="22"/>
          <w:szCs w:val="22"/>
        </w:rPr>
        <w:t xml:space="preserve">In more than 50 countries, there are more than 1,000 Marks &amp; Spencer stores. Marks &amp; Spencer has roughly 70,000 workers overall. The business takes exceptional care of its employees. The company maintains a competitive compensation policy to keep its </w:t>
      </w:r>
      <w:r w:rsidRPr="00A92424">
        <w:rPr>
          <w:rFonts w:ascii="Arial" w:hAnsi="Arial" w:cs="Arial"/>
          <w:sz w:val="22"/>
          <w:szCs w:val="22"/>
        </w:rPr>
        <w:lastRenderedPageBreak/>
        <w:t xml:space="preserve">employees. In order to boost individual performance, the corporation offers performance-based bonuses to its staff in addition to base pay. Additionally, whether purchased online or in-store, employees get a special discount on M&amp;S goods. The company also provides its staff with share purchases, pension perks, life insurance plans, and health insurance programmes. Additionally, Marks &amp; Spencer provides a learning and development programme for its new trainees in addition to specialised programmes for higher levels. Working parents or workers who desire to explore other professional prospects will be </w:t>
      </w:r>
      <w:r w:rsidRPr="00A92424">
        <w:rPr>
          <w:rFonts w:ascii="Arial" w:hAnsi="Arial" w:cs="Arial"/>
          <w:sz w:val="22"/>
          <w:szCs w:val="22"/>
        </w:rPr>
        <w:t>accommodated</w:t>
      </w:r>
      <w:r>
        <w:rPr>
          <w:rFonts w:ascii="Arial" w:hAnsi="Arial" w:cs="Arial"/>
          <w:sz w:val="22"/>
          <w:szCs w:val="22"/>
        </w:rPr>
        <w:t>.</w:t>
      </w:r>
      <w:r w:rsidRPr="00582A90">
        <w:rPr>
          <w:rFonts w:ascii="Arial" w:hAnsi="Arial" w:cs="Arial"/>
          <w:sz w:val="22"/>
          <w:szCs w:val="22"/>
        </w:rPr>
        <w:t xml:space="preserve"> </w:t>
      </w:r>
      <w:r w:rsidRPr="00A92424">
        <w:rPr>
          <w:rFonts w:ascii="Arial" w:hAnsi="Arial" w:cs="Arial"/>
          <w:sz w:val="22"/>
          <w:szCs w:val="22"/>
        </w:rPr>
        <w:t>The company also gives customers the choice of flexible hours. M&amp;S also places a high priority on diversity in each location to promote the hiring of women by enacting more policies that are welcoming to women. Due to the outbreak, the company suffered losses and layoffs for the first time ever</w:t>
      </w:r>
      <w:r w:rsidR="00582A90" w:rsidRPr="00582A90">
        <w:rPr>
          <w:rFonts w:ascii="Arial" w:hAnsi="Arial" w:cs="Arial"/>
          <w:sz w:val="22"/>
          <w:szCs w:val="22"/>
        </w:rPr>
        <w:t>.</w:t>
      </w:r>
    </w:p>
    <w:p w14:paraId="7612BD97" w14:textId="77777777" w:rsidR="00582A90" w:rsidRPr="007D4DD0" w:rsidRDefault="00582A90" w:rsidP="007D4DD0">
      <w:pPr>
        <w:pStyle w:val="Heading2"/>
        <w:rPr>
          <w:b/>
          <w:bCs/>
        </w:rPr>
      </w:pPr>
    </w:p>
    <w:p w14:paraId="2CC28908" w14:textId="086373F6" w:rsidR="00471656" w:rsidRDefault="00582A90" w:rsidP="007D4DD0">
      <w:pPr>
        <w:pStyle w:val="Heading2"/>
        <w:rPr>
          <w:b/>
          <w:bCs/>
          <w:sz w:val="24"/>
          <w:szCs w:val="24"/>
        </w:rPr>
      </w:pPr>
      <w:bookmarkStart w:id="33" w:name="_Toc124544056"/>
      <w:r w:rsidRPr="007D4DD0">
        <w:rPr>
          <w:b/>
          <w:bCs/>
          <w:sz w:val="24"/>
          <w:szCs w:val="24"/>
        </w:rPr>
        <w:t>Process</w:t>
      </w:r>
      <w:bookmarkEnd w:id="33"/>
      <w:r w:rsidR="006B442C" w:rsidRPr="007D4DD0">
        <w:rPr>
          <w:b/>
          <w:bCs/>
          <w:sz w:val="24"/>
          <w:szCs w:val="24"/>
        </w:rPr>
        <w:t> </w:t>
      </w:r>
    </w:p>
    <w:p w14:paraId="6A645751" w14:textId="77777777" w:rsidR="007D4DD0" w:rsidRPr="007D4DD0" w:rsidRDefault="007D4DD0" w:rsidP="007D4DD0"/>
    <w:p w14:paraId="7316EC09" w14:textId="494CCDE4" w:rsidR="00582A90" w:rsidRDefault="00A92424" w:rsidP="006B442C">
      <w:pPr>
        <w:spacing w:line="480" w:lineRule="auto"/>
        <w:rPr>
          <w:rFonts w:ascii="Arial" w:hAnsi="Arial" w:cs="Arial"/>
          <w:sz w:val="22"/>
          <w:szCs w:val="22"/>
        </w:rPr>
      </w:pPr>
      <w:r w:rsidRPr="00A92424">
        <w:rPr>
          <w:rFonts w:ascii="Arial" w:hAnsi="Arial" w:cs="Arial"/>
          <w:sz w:val="22"/>
          <w:szCs w:val="22"/>
        </w:rPr>
        <w:t>Marks &amp; Spencer stores can be found in shopping centres and suburban areas. These stores are stunning and efficiently laid out when compared to others like Pantaloons, Wills Lifestyle, etc. Clothing, flowers and gifts, furniture, and other home products all have their own areas on the floors of Marks &amp; Spencer stores. Within each area, there are distinct subsections for men, women, and children. Furniture and personal goods are often stored on the ground floor. On the first floor, you'll find clothing for children, men, and women. On the second floor, there are gift shops and furniture stores. Each business has a check-out counter where customers can pay their charges and choose what they wish to purchase.</w:t>
      </w:r>
      <w:r w:rsidR="00D957DC" w:rsidRPr="00D957DC">
        <w:rPr>
          <w:rFonts w:ascii="Arial" w:hAnsi="Arial" w:cs="Arial"/>
          <w:sz w:val="22"/>
          <w:szCs w:val="22"/>
        </w:rPr>
        <w:t>. Like other e-commerce websites, clients can also make purchases online by entering the M&amp;S website. If the consumer has a Marks &amp; Spencer Sparks card as part of their loyalty programme, they can additionally claim reward pints.</w:t>
      </w:r>
    </w:p>
    <w:p w14:paraId="5D252691" w14:textId="75456BF4" w:rsidR="00D957DC" w:rsidRDefault="00D957DC" w:rsidP="006B442C">
      <w:pPr>
        <w:spacing w:line="480" w:lineRule="auto"/>
        <w:rPr>
          <w:rFonts w:ascii="Arial" w:hAnsi="Arial" w:cs="Arial"/>
          <w:sz w:val="22"/>
          <w:szCs w:val="22"/>
        </w:rPr>
      </w:pPr>
    </w:p>
    <w:p w14:paraId="7C62C7B6" w14:textId="77777777" w:rsidR="00471656" w:rsidRDefault="00471656" w:rsidP="006B442C">
      <w:pPr>
        <w:spacing w:line="480" w:lineRule="auto"/>
        <w:rPr>
          <w:rFonts w:ascii="Arial" w:hAnsi="Arial" w:cs="Arial"/>
          <w:b/>
          <w:bCs/>
        </w:rPr>
      </w:pPr>
    </w:p>
    <w:p w14:paraId="043001B7" w14:textId="77777777" w:rsidR="00471656" w:rsidRDefault="00471656" w:rsidP="006B442C">
      <w:pPr>
        <w:spacing w:line="480" w:lineRule="auto"/>
        <w:rPr>
          <w:rFonts w:ascii="Arial" w:hAnsi="Arial" w:cs="Arial"/>
          <w:b/>
          <w:bCs/>
        </w:rPr>
      </w:pPr>
    </w:p>
    <w:p w14:paraId="662B9BEA" w14:textId="77777777" w:rsidR="00471656" w:rsidRPr="007D4DD0" w:rsidRDefault="00471656" w:rsidP="007D4DD0">
      <w:pPr>
        <w:pStyle w:val="Heading2"/>
        <w:rPr>
          <w:b/>
          <w:bCs/>
        </w:rPr>
      </w:pPr>
    </w:p>
    <w:p w14:paraId="034B6355" w14:textId="7CEDEA85" w:rsidR="00D957DC" w:rsidRDefault="00D957DC" w:rsidP="007D4DD0">
      <w:pPr>
        <w:pStyle w:val="Heading2"/>
        <w:rPr>
          <w:b/>
          <w:bCs/>
          <w:sz w:val="24"/>
          <w:szCs w:val="24"/>
        </w:rPr>
      </w:pPr>
      <w:bookmarkStart w:id="34" w:name="_Toc124544057"/>
      <w:r w:rsidRPr="007D4DD0">
        <w:rPr>
          <w:b/>
          <w:bCs/>
          <w:sz w:val="24"/>
          <w:szCs w:val="24"/>
        </w:rPr>
        <w:t>Physical evidence</w:t>
      </w:r>
      <w:bookmarkEnd w:id="34"/>
    </w:p>
    <w:p w14:paraId="4E4AEC9F" w14:textId="77777777" w:rsidR="007D4DD0" w:rsidRPr="007D4DD0" w:rsidRDefault="007D4DD0" w:rsidP="007D4DD0"/>
    <w:p w14:paraId="687DCBF0" w14:textId="4ADCF1D5" w:rsidR="006B442C" w:rsidRDefault="00471656" w:rsidP="006B442C">
      <w:pPr>
        <w:spacing w:line="480" w:lineRule="auto"/>
        <w:rPr>
          <w:rFonts w:ascii="Arial" w:hAnsi="Arial" w:cs="Arial"/>
          <w:b/>
          <w:bCs/>
          <w:sz w:val="22"/>
          <w:szCs w:val="22"/>
        </w:rPr>
      </w:pPr>
      <w:r w:rsidRPr="00471656">
        <w:rPr>
          <w:rFonts w:ascii="Arial" w:hAnsi="Arial" w:cs="Arial"/>
          <w:sz w:val="22"/>
          <w:szCs w:val="22"/>
        </w:rPr>
        <w:t>M&amp;S connects with customers through its retail stores and online website in both markets. All the M&amp;S stores are designed with modern themes and concepts. Windows and mannequins are frequently changed across all stores with the assistance of the visual merchandising team to refresh the shopping experience. </w:t>
      </w:r>
      <w:r w:rsidR="006B442C" w:rsidRPr="006B442C">
        <w:rPr>
          <w:rFonts w:ascii="Arial" w:hAnsi="Arial" w:cs="Arial"/>
          <w:b/>
          <w:bCs/>
          <w:sz w:val="22"/>
          <w:szCs w:val="22"/>
        </w:rPr>
        <w:t> </w:t>
      </w:r>
    </w:p>
    <w:p w14:paraId="193652D2" w14:textId="77777777" w:rsidR="004E6945" w:rsidRDefault="004E6945" w:rsidP="006B442C">
      <w:pPr>
        <w:spacing w:line="480" w:lineRule="auto"/>
        <w:rPr>
          <w:rFonts w:ascii="Arial" w:hAnsi="Arial" w:cs="Arial"/>
          <w:b/>
          <w:bCs/>
          <w:sz w:val="22"/>
          <w:szCs w:val="22"/>
        </w:rPr>
      </w:pPr>
    </w:p>
    <w:p w14:paraId="6E305C12" w14:textId="50491F91" w:rsidR="00471656" w:rsidRPr="00471656" w:rsidRDefault="00471656" w:rsidP="006B442C">
      <w:pPr>
        <w:spacing w:line="480" w:lineRule="auto"/>
        <w:rPr>
          <w:rFonts w:ascii="Arial" w:hAnsi="Arial" w:cs="Arial"/>
          <w:sz w:val="22"/>
          <w:szCs w:val="22"/>
        </w:rPr>
      </w:pPr>
    </w:p>
    <w:p w14:paraId="53187B86" w14:textId="5413FEFB" w:rsidR="00471656" w:rsidRDefault="00471656" w:rsidP="006B442C">
      <w:pPr>
        <w:spacing w:line="480" w:lineRule="auto"/>
        <w:rPr>
          <w:rFonts w:ascii="Arial" w:hAnsi="Arial" w:cs="Arial"/>
          <w:sz w:val="22"/>
          <w:szCs w:val="22"/>
        </w:rPr>
      </w:pPr>
      <w:r w:rsidRPr="00471656">
        <w:rPr>
          <w:rFonts w:ascii="Arial" w:hAnsi="Arial" w:cs="Arial"/>
          <w:sz w:val="22"/>
          <w:szCs w:val="22"/>
        </w:rPr>
        <w:t>Between the UK and Indian markets, M&amp;S plans to roll out different strategies for each marketing element, considering various influencing factors of the market. On the people, process, and physical evidence aspects of the business, the brand executes a common strategy between two countries. But when it comes to product and place, the brand has different strategies for each market based on its positioning. </w:t>
      </w:r>
    </w:p>
    <w:p w14:paraId="1E29C1F8" w14:textId="43031851" w:rsidR="004E6945" w:rsidRDefault="004E6945" w:rsidP="006B442C">
      <w:pPr>
        <w:spacing w:line="480" w:lineRule="auto"/>
        <w:rPr>
          <w:rFonts w:ascii="Arial" w:hAnsi="Arial" w:cs="Arial"/>
          <w:sz w:val="22"/>
          <w:szCs w:val="22"/>
        </w:rPr>
      </w:pPr>
    </w:p>
    <w:p w14:paraId="68C8B15E" w14:textId="755D2E7B" w:rsidR="004E6945" w:rsidRPr="007D4DD0" w:rsidRDefault="004E6945" w:rsidP="007D4DD0">
      <w:pPr>
        <w:pStyle w:val="Heading1"/>
        <w:rPr>
          <w:b/>
          <w:bCs/>
        </w:rPr>
      </w:pPr>
      <w:bookmarkStart w:id="35" w:name="_Toc124544058"/>
      <w:r w:rsidRPr="007D4DD0">
        <w:rPr>
          <w:b/>
          <w:bCs/>
        </w:rPr>
        <w:t>Ansoff Metrix analysis of M&amp;S for UK and INDIA</w:t>
      </w:r>
      <w:bookmarkEnd w:id="35"/>
    </w:p>
    <w:p w14:paraId="12CD221E" w14:textId="1CFE221C" w:rsidR="006D287C" w:rsidRDefault="00605151" w:rsidP="00605151">
      <w:pPr>
        <w:spacing w:line="480" w:lineRule="auto"/>
        <w:jc w:val="center"/>
        <w:rPr>
          <w:rFonts w:ascii="Arial" w:hAnsi="Arial" w:cs="Arial"/>
          <w:b/>
          <w:bCs/>
        </w:rPr>
      </w:pPr>
      <w:r>
        <w:rPr>
          <w:rFonts w:ascii="Arial" w:hAnsi="Arial" w:cs="Arial"/>
          <w:b/>
          <w:bCs/>
          <w:noProof/>
        </w:rPr>
        <w:drawing>
          <wp:inline distT="0" distB="0" distL="0" distR="0" wp14:anchorId="5C6F3B00" wp14:editId="7E40EA40">
            <wp:extent cx="4135639" cy="2322573"/>
            <wp:effectExtent l="0" t="0" r="5080" b="1905"/>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261343" cy="2393168"/>
                    </a:xfrm>
                    <a:prstGeom prst="rect">
                      <a:avLst/>
                    </a:prstGeom>
                  </pic:spPr>
                </pic:pic>
              </a:graphicData>
            </a:graphic>
          </wp:inline>
        </w:drawing>
      </w:r>
    </w:p>
    <w:p w14:paraId="0A4E535A" w14:textId="05EDF7BC" w:rsidR="00605151" w:rsidRPr="00FA124F" w:rsidRDefault="00605151" w:rsidP="00605151">
      <w:pPr>
        <w:jc w:val="center"/>
        <w:rPr>
          <w:rFonts w:eastAsia="Times New Roman"/>
          <w:b/>
          <w:bCs/>
          <w:sz w:val="16"/>
          <w:szCs w:val="16"/>
        </w:rPr>
      </w:pPr>
      <w:r w:rsidRPr="00FA124F">
        <w:rPr>
          <w:rFonts w:eastAsia="Times New Roman"/>
          <w:b/>
          <w:bCs/>
          <w:sz w:val="16"/>
          <w:szCs w:val="16"/>
        </w:rPr>
        <w:t xml:space="preserve">Figure </w:t>
      </w:r>
      <w:r w:rsidR="0035185F">
        <w:rPr>
          <w:rFonts w:eastAsia="Times New Roman"/>
          <w:b/>
          <w:bCs/>
          <w:sz w:val="16"/>
          <w:szCs w:val="16"/>
        </w:rPr>
        <w:t>5</w:t>
      </w:r>
      <w:r w:rsidRPr="00FA124F">
        <w:rPr>
          <w:rFonts w:eastAsia="Times New Roman"/>
          <w:b/>
          <w:bCs/>
          <w:sz w:val="16"/>
          <w:szCs w:val="16"/>
        </w:rPr>
        <w:t xml:space="preserve">: </w:t>
      </w:r>
      <w:r>
        <w:rPr>
          <w:rFonts w:eastAsia="Times New Roman"/>
          <w:b/>
          <w:bCs/>
          <w:sz w:val="16"/>
          <w:szCs w:val="16"/>
        </w:rPr>
        <w:t>Ansoff Metrix</w:t>
      </w:r>
    </w:p>
    <w:p w14:paraId="11578BE5" w14:textId="78101CB8" w:rsidR="006D287C" w:rsidRDefault="00605151" w:rsidP="00605151">
      <w:pPr>
        <w:spacing w:line="480" w:lineRule="auto"/>
        <w:jc w:val="center"/>
        <w:rPr>
          <w:rFonts w:ascii="Arial" w:hAnsi="Arial" w:cs="Arial"/>
          <w:b/>
          <w:bCs/>
        </w:rPr>
      </w:pPr>
      <w:r w:rsidRPr="00FA124F">
        <w:rPr>
          <w:rFonts w:eastAsia="Times New Roman"/>
          <w:sz w:val="16"/>
          <w:szCs w:val="16"/>
        </w:rPr>
        <w:t xml:space="preserve">(Source: </w:t>
      </w:r>
      <w:r>
        <w:rPr>
          <w:rFonts w:eastAsia="Times New Roman"/>
          <w:sz w:val="16"/>
          <w:szCs w:val="16"/>
        </w:rPr>
        <w:t>Ansoff grid)</w:t>
      </w:r>
    </w:p>
    <w:p w14:paraId="62D0E5CB" w14:textId="77777777" w:rsidR="00F32459" w:rsidRDefault="00F32459" w:rsidP="006B442C">
      <w:pPr>
        <w:spacing w:line="480" w:lineRule="auto"/>
        <w:rPr>
          <w:rFonts w:ascii="Arial" w:hAnsi="Arial" w:cs="Arial"/>
          <w:b/>
          <w:bCs/>
        </w:rPr>
      </w:pPr>
    </w:p>
    <w:p w14:paraId="218E76D3" w14:textId="77777777" w:rsidR="004E6945" w:rsidRPr="004E6945" w:rsidRDefault="004E6945" w:rsidP="004E6945">
      <w:pPr>
        <w:spacing w:line="480" w:lineRule="auto"/>
        <w:rPr>
          <w:rFonts w:ascii="Arial" w:hAnsi="Arial" w:cs="Arial"/>
          <w:sz w:val="22"/>
          <w:szCs w:val="22"/>
        </w:rPr>
      </w:pPr>
      <w:bookmarkStart w:id="36" w:name="_Toc124544059"/>
      <w:r w:rsidRPr="004E6945">
        <w:rPr>
          <w:rStyle w:val="Heading2Char"/>
          <w:b/>
          <w:bCs/>
        </w:rPr>
        <w:lastRenderedPageBreak/>
        <w:t>Market penetration</w:t>
      </w:r>
      <w:bookmarkEnd w:id="36"/>
      <w:r w:rsidRPr="004E6945">
        <w:rPr>
          <w:rFonts w:ascii="Arial" w:hAnsi="Arial" w:cs="Arial"/>
          <w:b/>
          <w:bCs/>
        </w:rPr>
        <w:br/>
      </w:r>
      <w:r w:rsidRPr="004E6945">
        <w:rPr>
          <w:rFonts w:ascii="Arial" w:hAnsi="Arial" w:cs="Arial"/>
          <w:sz w:val="22"/>
          <w:szCs w:val="22"/>
        </w:rPr>
        <w:t>Businesses that want to expand their offerings in markets where their brands are already well-established and in use employ the market penetration strategy.</w:t>
      </w:r>
    </w:p>
    <w:p w14:paraId="71712F27" w14:textId="77777777" w:rsidR="004E6945" w:rsidRPr="00F32459" w:rsidRDefault="004E6945" w:rsidP="00F32459">
      <w:pPr>
        <w:pStyle w:val="ListParagraph"/>
        <w:numPr>
          <w:ilvl w:val="0"/>
          <w:numId w:val="10"/>
        </w:numPr>
        <w:spacing w:line="480" w:lineRule="auto"/>
        <w:rPr>
          <w:rFonts w:ascii="Arial" w:hAnsi="Arial" w:cs="Arial"/>
          <w:b/>
          <w:bCs/>
        </w:rPr>
      </w:pPr>
      <w:r w:rsidRPr="00F32459">
        <w:rPr>
          <w:rFonts w:ascii="Arial" w:hAnsi="Arial" w:cs="Arial"/>
          <w:b/>
          <w:bCs/>
        </w:rPr>
        <w:t>Increase production capacity</w:t>
      </w:r>
    </w:p>
    <w:p w14:paraId="1E2AD558" w14:textId="64CC3241" w:rsidR="004E6945" w:rsidRDefault="004E6945" w:rsidP="004E6945">
      <w:pPr>
        <w:spacing w:line="480" w:lineRule="auto"/>
        <w:rPr>
          <w:rFonts w:ascii="Arial" w:hAnsi="Arial" w:cs="Arial"/>
          <w:sz w:val="22"/>
          <w:szCs w:val="22"/>
        </w:rPr>
      </w:pPr>
      <w:r w:rsidRPr="004E6945">
        <w:rPr>
          <w:rFonts w:ascii="Arial" w:hAnsi="Arial" w:cs="Arial"/>
          <w:sz w:val="22"/>
          <w:szCs w:val="22"/>
        </w:rPr>
        <w:t>Marks &amp; Spencer will be able to serve more clients in the same market thanks to increased production capacity.</w:t>
      </w:r>
      <w:r w:rsidRPr="004E6945">
        <w:rPr>
          <w:rFonts w:ascii="Arial" w:hAnsi="Arial" w:cs="Arial"/>
          <w:sz w:val="22"/>
          <w:szCs w:val="22"/>
        </w:rPr>
        <w:br/>
        <w:t>The consumers in the same market would be attracted by competitive pricing as a result of controlled overhead expenditures.</w:t>
      </w:r>
      <w:r w:rsidRPr="004E6945">
        <w:rPr>
          <w:rFonts w:ascii="Arial" w:hAnsi="Arial" w:cs="Arial"/>
          <w:sz w:val="22"/>
          <w:szCs w:val="22"/>
        </w:rPr>
        <w:br/>
        <w:t>Increased sales and consumption will result in more attractiveness and competitive pricing within the same market, which will boost market penetration.</w:t>
      </w:r>
    </w:p>
    <w:p w14:paraId="795380CE" w14:textId="1381663C" w:rsidR="00F32459" w:rsidRDefault="00F32459" w:rsidP="004E6945">
      <w:pPr>
        <w:spacing w:line="480" w:lineRule="auto"/>
        <w:rPr>
          <w:rFonts w:ascii="Arial" w:hAnsi="Arial" w:cs="Arial"/>
          <w:sz w:val="22"/>
          <w:szCs w:val="22"/>
        </w:rPr>
      </w:pPr>
    </w:p>
    <w:p w14:paraId="663BC7F6" w14:textId="77777777" w:rsidR="00F32459" w:rsidRPr="004E6945" w:rsidRDefault="00F32459" w:rsidP="004E6945">
      <w:pPr>
        <w:spacing w:line="480" w:lineRule="auto"/>
        <w:rPr>
          <w:rFonts w:ascii="Arial" w:hAnsi="Arial" w:cs="Arial"/>
          <w:sz w:val="22"/>
          <w:szCs w:val="22"/>
        </w:rPr>
      </w:pPr>
    </w:p>
    <w:p w14:paraId="2AAECF7C" w14:textId="77777777" w:rsidR="00F32459" w:rsidRPr="00F32459" w:rsidRDefault="00F32459" w:rsidP="00F32459">
      <w:pPr>
        <w:pStyle w:val="ListParagraph"/>
        <w:numPr>
          <w:ilvl w:val="0"/>
          <w:numId w:val="10"/>
        </w:numPr>
        <w:spacing w:line="480" w:lineRule="auto"/>
        <w:rPr>
          <w:rFonts w:ascii="Arial" w:hAnsi="Arial" w:cs="Arial"/>
          <w:b/>
          <w:bCs/>
        </w:rPr>
      </w:pPr>
      <w:r w:rsidRPr="00F32459">
        <w:rPr>
          <w:rFonts w:ascii="Arial" w:hAnsi="Arial" w:cs="Arial"/>
          <w:b/>
          <w:bCs/>
        </w:rPr>
        <w:t>Competitive pricing</w:t>
      </w:r>
    </w:p>
    <w:p w14:paraId="0F5A9813" w14:textId="148671F0" w:rsidR="00F32459" w:rsidRDefault="00F32459" w:rsidP="00F32459">
      <w:pPr>
        <w:spacing w:line="480" w:lineRule="auto"/>
        <w:rPr>
          <w:rFonts w:ascii="Arial" w:hAnsi="Arial" w:cs="Arial"/>
          <w:sz w:val="22"/>
          <w:szCs w:val="22"/>
        </w:rPr>
      </w:pPr>
      <w:r w:rsidRPr="00F32459">
        <w:rPr>
          <w:rFonts w:ascii="Arial" w:hAnsi="Arial" w:cs="Arial"/>
          <w:sz w:val="22"/>
          <w:szCs w:val="22"/>
        </w:rPr>
        <w:t>To make its items more appealing, Marks &amp; Spencer Group may implement competitive pricing and price reductions.</w:t>
      </w:r>
      <w:r w:rsidRPr="00F32459">
        <w:rPr>
          <w:rFonts w:ascii="Arial" w:hAnsi="Arial" w:cs="Arial"/>
          <w:sz w:val="22"/>
          <w:szCs w:val="22"/>
        </w:rPr>
        <w:br/>
        <w:t>Competitive pricing will give the business a competitive advantage and increase consumer interest in the product.</w:t>
      </w:r>
      <w:r w:rsidRPr="00F32459">
        <w:rPr>
          <w:rFonts w:ascii="Arial" w:hAnsi="Arial" w:cs="Arial"/>
          <w:sz w:val="22"/>
          <w:szCs w:val="22"/>
        </w:rPr>
        <w:br/>
        <w:t>Additionally, competitive pricing will boost Marks &amp; Spencer Group  sales and result in greater penetration.</w:t>
      </w:r>
    </w:p>
    <w:p w14:paraId="6C1D911C" w14:textId="77777777" w:rsidR="00F32459" w:rsidRPr="00F32459" w:rsidRDefault="00F32459" w:rsidP="00F32459">
      <w:pPr>
        <w:spacing w:line="480" w:lineRule="auto"/>
        <w:rPr>
          <w:rFonts w:ascii="Arial" w:hAnsi="Arial" w:cs="Arial"/>
        </w:rPr>
      </w:pPr>
    </w:p>
    <w:p w14:paraId="170F2A98" w14:textId="16526545" w:rsidR="00F32459" w:rsidRPr="00F32459" w:rsidRDefault="00F32459" w:rsidP="00F32459">
      <w:pPr>
        <w:spacing w:line="480" w:lineRule="auto"/>
        <w:rPr>
          <w:rFonts w:ascii="Arial" w:hAnsi="Arial" w:cs="Arial"/>
          <w:sz w:val="22"/>
          <w:szCs w:val="22"/>
        </w:rPr>
      </w:pPr>
      <w:bookmarkStart w:id="37" w:name="_Toc124544060"/>
      <w:r w:rsidRPr="00F32459">
        <w:rPr>
          <w:rStyle w:val="Heading2Char"/>
          <w:b/>
          <w:bCs/>
        </w:rPr>
        <w:t>Product development</w:t>
      </w:r>
      <w:bookmarkEnd w:id="37"/>
      <w:r w:rsidRPr="00F32459">
        <w:rPr>
          <w:rFonts w:ascii="Arial" w:hAnsi="Arial" w:cs="Arial"/>
          <w:sz w:val="22"/>
          <w:szCs w:val="22"/>
        </w:rPr>
        <w:br/>
        <w:t>Product development refers to the process by which a business strives to increase its growth in current markets through new goods. Different strategies are used by The Marks And Spencer Group to drive product development.</w:t>
      </w:r>
    </w:p>
    <w:p w14:paraId="3BE1CE91" w14:textId="030C78E9" w:rsidR="00F32459" w:rsidRDefault="00F32459" w:rsidP="00F32459">
      <w:pPr>
        <w:pStyle w:val="ListParagraph"/>
        <w:numPr>
          <w:ilvl w:val="0"/>
          <w:numId w:val="10"/>
        </w:numPr>
        <w:spacing w:line="480" w:lineRule="auto"/>
        <w:rPr>
          <w:rFonts w:ascii="Arial" w:hAnsi="Arial" w:cs="Arial"/>
        </w:rPr>
      </w:pPr>
      <w:r w:rsidRPr="00F32459">
        <w:rPr>
          <w:rFonts w:ascii="Arial" w:hAnsi="Arial" w:cs="Arial"/>
          <w:b/>
          <w:bCs/>
        </w:rPr>
        <w:t>Modifications to current products</w:t>
      </w:r>
      <w:r w:rsidRPr="00F32459">
        <w:rPr>
          <w:rFonts w:ascii="Arial" w:hAnsi="Arial" w:cs="Arial"/>
        </w:rPr>
        <w:br/>
        <w:t xml:space="preserve">The Marks </w:t>
      </w:r>
      <w:proofErr w:type="gramStart"/>
      <w:r w:rsidRPr="00F32459">
        <w:rPr>
          <w:rFonts w:ascii="Arial" w:hAnsi="Arial" w:cs="Arial"/>
        </w:rPr>
        <w:t>And</w:t>
      </w:r>
      <w:proofErr w:type="gramEnd"/>
      <w:r w:rsidRPr="00F32459">
        <w:rPr>
          <w:rFonts w:ascii="Arial" w:hAnsi="Arial" w:cs="Arial"/>
        </w:rPr>
        <w:t xml:space="preserve"> Spencer Group Plc can make changes and upgrades to current </w:t>
      </w:r>
      <w:r w:rsidRPr="00F32459">
        <w:rPr>
          <w:rFonts w:ascii="Arial" w:hAnsi="Arial" w:cs="Arial"/>
        </w:rPr>
        <w:lastRenderedPageBreak/>
        <w:t>products to provide customers with fresh and improved options.</w:t>
      </w:r>
      <w:r w:rsidRPr="00F32459">
        <w:rPr>
          <w:rFonts w:ascii="Arial" w:hAnsi="Arial" w:cs="Arial"/>
        </w:rPr>
        <w:br/>
        <w:t>This will result in greater product sales and consumption.</w:t>
      </w:r>
    </w:p>
    <w:p w14:paraId="10874628" w14:textId="5D8D8065" w:rsidR="00F32459" w:rsidRPr="00F32459" w:rsidRDefault="00F32459" w:rsidP="00F32459">
      <w:pPr>
        <w:pStyle w:val="ListParagraph"/>
        <w:numPr>
          <w:ilvl w:val="0"/>
          <w:numId w:val="10"/>
        </w:numPr>
        <w:spacing w:line="480" w:lineRule="auto"/>
        <w:rPr>
          <w:rFonts w:ascii="Arial" w:hAnsi="Arial" w:cs="Arial"/>
        </w:rPr>
      </w:pPr>
      <w:r>
        <w:rPr>
          <w:rFonts w:ascii="Arial" w:hAnsi="Arial" w:cs="Arial"/>
          <w:b/>
          <w:bCs/>
        </w:rPr>
        <w:t xml:space="preserve">Strategic partnerships </w:t>
      </w:r>
    </w:p>
    <w:p w14:paraId="38B8BBF1" w14:textId="18837C62" w:rsidR="00F32459" w:rsidRDefault="00F32459" w:rsidP="00F32459">
      <w:pPr>
        <w:pStyle w:val="ListParagraph"/>
        <w:spacing w:line="480" w:lineRule="auto"/>
        <w:rPr>
          <w:rFonts w:ascii="Arial" w:hAnsi="Arial" w:cs="Arial"/>
          <w:lang w:val="en-IN"/>
        </w:rPr>
      </w:pPr>
      <w:r w:rsidRPr="00F32459">
        <w:rPr>
          <w:rFonts w:ascii="Arial" w:hAnsi="Arial" w:cs="Arial"/>
          <w:lang w:val="en-IN"/>
        </w:rPr>
        <w:t>Before beginning full-scale manufacture of its own products, Marks &amp; Spencer Group Plc must be able to comprehend the new product's creation process as well as the market's response and acceptability of the same.</w:t>
      </w:r>
    </w:p>
    <w:p w14:paraId="07477F57" w14:textId="5CECE7DF" w:rsidR="00F32459" w:rsidRDefault="00F32459" w:rsidP="00F32459">
      <w:pPr>
        <w:pStyle w:val="ListParagraph"/>
        <w:spacing w:line="480" w:lineRule="auto"/>
        <w:rPr>
          <w:rFonts w:ascii="Arial" w:hAnsi="Arial" w:cs="Arial"/>
          <w:lang w:val="en-IN"/>
        </w:rPr>
      </w:pPr>
    </w:p>
    <w:p w14:paraId="078849DB" w14:textId="31B6B4F8" w:rsidR="00F32459" w:rsidRDefault="00F32459" w:rsidP="007D4DD0">
      <w:pPr>
        <w:pStyle w:val="Heading2"/>
        <w:rPr>
          <w:b/>
          <w:bCs/>
        </w:rPr>
      </w:pPr>
      <w:bookmarkStart w:id="38" w:name="_Toc124544061"/>
      <w:r w:rsidRPr="007D4DD0">
        <w:rPr>
          <w:b/>
          <w:bCs/>
        </w:rPr>
        <w:t>Market Development</w:t>
      </w:r>
      <w:bookmarkEnd w:id="38"/>
      <w:r w:rsidRPr="007D4DD0">
        <w:rPr>
          <w:b/>
          <w:bCs/>
        </w:rPr>
        <w:t xml:space="preserve"> </w:t>
      </w:r>
    </w:p>
    <w:p w14:paraId="49494C5C" w14:textId="77777777" w:rsidR="007D4DD0" w:rsidRPr="007D4DD0" w:rsidRDefault="007D4DD0" w:rsidP="007D4DD0"/>
    <w:p w14:paraId="48C352E4" w14:textId="4CACA568" w:rsidR="00F32459" w:rsidRDefault="00F32459" w:rsidP="00F32459">
      <w:pPr>
        <w:spacing w:line="480" w:lineRule="auto"/>
        <w:rPr>
          <w:rFonts w:ascii="Arial" w:hAnsi="Arial" w:cs="Arial"/>
          <w:sz w:val="22"/>
          <w:szCs w:val="22"/>
        </w:rPr>
      </w:pPr>
      <w:r w:rsidRPr="00F32459">
        <w:rPr>
          <w:rFonts w:ascii="Arial" w:hAnsi="Arial" w:cs="Arial"/>
          <w:sz w:val="22"/>
          <w:szCs w:val="22"/>
        </w:rPr>
        <w:t>Through the introduction of current products in new markets, Marks &amp; Spencer Group can accelerate the growth of its business. With various tactics, the Marks And Spencer Group Plc will be able to achieve this.</w:t>
      </w:r>
    </w:p>
    <w:p w14:paraId="61385ED5" w14:textId="77777777" w:rsidR="006D287C" w:rsidRDefault="006D287C" w:rsidP="00F32459">
      <w:pPr>
        <w:spacing w:line="480" w:lineRule="auto"/>
        <w:rPr>
          <w:rFonts w:ascii="Arial" w:hAnsi="Arial" w:cs="Arial"/>
          <w:sz w:val="22"/>
          <w:szCs w:val="22"/>
        </w:rPr>
      </w:pPr>
    </w:p>
    <w:p w14:paraId="4E5F3243" w14:textId="4A9AF568" w:rsidR="006D287C" w:rsidRDefault="006D287C" w:rsidP="006D287C">
      <w:pPr>
        <w:spacing w:line="480" w:lineRule="auto"/>
        <w:rPr>
          <w:rFonts w:ascii="Arial" w:hAnsi="Arial" w:cs="Arial"/>
          <w:sz w:val="22"/>
          <w:szCs w:val="22"/>
        </w:rPr>
      </w:pPr>
      <w:r w:rsidRPr="006D287C">
        <w:rPr>
          <w:rFonts w:ascii="Arial" w:hAnsi="Arial" w:cs="Arial"/>
          <w:sz w:val="22"/>
          <w:szCs w:val="22"/>
        </w:rPr>
        <w:t>In the UK market, exploring new markets remains a concern since its strong regional presence covers all major cities and counties in the country. However, with only 100 operational stores in the Indian market, the company's brand has a huge potential for business development through the opening of new stores.</w:t>
      </w:r>
    </w:p>
    <w:p w14:paraId="23D86E4B" w14:textId="77777777" w:rsidR="006D287C" w:rsidRPr="006D287C" w:rsidRDefault="006D287C" w:rsidP="006D287C">
      <w:pPr>
        <w:pStyle w:val="ListParagraph"/>
        <w:numPr>
          <w:ilvl w:val="0"/>
          <w:numId w:val="11"/>
        </w:numPr>
        <w:spacing w:line="480" w:lineRule="auto"/>
        <w:rPr>
          <w:rFonts w:ascii="Arial" w:hAnsi="Arial" w:cs="Arial"/>
          <w:b/>
          <w:bCs/>
        </w:rPr>
      </w:pPr>
      <w:r w:rsidRPr="006D287C">
        <w:rPr>
          <w:rFonts w:ascii="Arial" w:hAnsi="Arial" w:cs="Arial"/>
          <w:b/>
          <w:bCs/>
        </w:rPr>
        <w:t>New customer segments</w:t>
      </w:r>
    </w:p>
    <w:p w14:paraId="410BED9E" w14:textId="5B1EEE66" w:rsidR="006D287C" w:rsidRPr="006D287C" w:rsidRDefault="006D287C" w:rsidP="006D287C">
      <w:pPr>
        <w:spacing w:line="480" w:lineRule="auto"/>
        <w:rPr>
          <w:rFonts w:ascii="Arial" w:hAnsi="Arial" w:cs="Arial"/>
          <w:sz w:val="22"/>
          <w:szCs w:val="22"/>
        </w:rPr>
      </w:pPr>
      <w:r w:rsidRPr="006D287C">
        <w:rPr>
          <w:rFonts w:ascii="Arial" w:hAnsi="Arial" w:cs="Arial"/>
          <w:sz w:val="22"/>
          <w:szCs w:val="22"/>
        </w:rPr>
        <w:t>In the same market for its goods, Marks &amp; Spencer Group might potentially investigate new consumer segments.</w:t>
      </w:r>
      <w:r w:rsidRPr="006D287C">
        <w:rPr>
          <w:rFonts w:ascii="Arial" w:hAnsi="Arial" w:cs="Arial"/>
          <w:sz w:val="22"/>
          <w:szCs w:val="22"/>
        </w:rPr>
        <w:br/>
        <w:t>The business can determine new product features and uses as well as new consumer segments to target with its current items.</w:t>
      </w:r>
      <w:r w:rsidRPr="006D287C">
        <w:rPr>
          <w:rFonts w:ascii="Arial" w:hAnsi="Arial" w:cs="Arial"/>
          <w:sz w:val="22"/>
          <w:szCs w:val="22"/>
        </w:rPr>
        <w:br/>
        <w:t>In order to grow and expand, the business will be able to take advantage of new markets and market trends in the same industry.</w:t>
      </w:r>
    </w:p>
    <w:p w14:paraId="35C5836E" w14:textId="0565EBD9" w:rsidR="006D287C" w:rsidRDefault="006D287C" w:rsidP="006D287C">
      <w:pPr>
        <w:spacing w:line="480" w:lineRule="auto"/>
        <w:rPr>
          <w:rFonts w:ascii="Arial" w:hAnsi="Arial" w:cs="Arial"/>
          <w:sz w:val="22"/>
          <w:szCs w:val="22"/>
        </w:rPr>
      </w:pPr>
    </w:p>
    <w:p w14:paraId="32159A3B" w14:textId="77777777" w:rsidR="007D4DD0" w:rsidRDefault="007D4DD0" w:rsidP="006D287C">
      <w:pPr>
        <w:spacing w:line="480" w:lineRule="auto"/>
        <w:rPr>
          <w:rFonts w:ascii="Arial" w:hAnsi="Arial" w:cs="Arial"/>
          <w:sz w:val="22"/>
          <w:szCs w:val="22"/>
        </w:rPr>
      </w:pPr>
    </w:p>
    <w:p w14:paraId="4066699B" w14:textId="77777777" w:rsidR="006D287C" w:rsidRPr="007D4DD0" w:rsidRDefault="006D287C" w:rsidP="007D4DD0">
      <w:pPr>
        <w:pStyle w:val="Heading2"/>
        <w:rPr>
          <w:b/>
          <w:bCs/>
          <w:sz w:val="22"/>
          <w:szCs w:val="22"/>
        </w:rPr>
      </w:pPr>
      <w:bookmarkStart w:id="39" w:name="_Toc124544062"/>
      <w:r w:rsidRPr="007D4DD0">
        <w:rPr>
          <w:b/>
          <w:bCs/>
        </w:rPr>
        <w:lastRenderedPageBreak/>
        <w:t>Diversification</w:t>
      </w:r>
      <w:bookmarkEnd w:id="39"/>
    </w:p>
    <w:p w14:paraId="1D315C6A" w14:textId="33EE40DE" w:rsidR="006D287C" w:rsidRDefault="006D287C" w:rsidP="006D287C">
      <w:pPr>
        <w:spacing w:line="480" w:lineRule="auto"/>
        <w:rPr>
          <w:rFonts w:ascii="Arial" w:hAnsi="Arial" w:cs="Arial"/>
          <w:sz w:val="22"/>
          <w:szCs w:val="22"/>
        </w:rPr>
      </w:pPr>
      <w:r w:rsidRPr="006D287C">
        <w:rPr>
          <w:rFonts w:ascii="Arial" w:hAnsi="Arial" w:cs="Arial"/>
          <w:sz w:val="22"/>
          <w:szCs w:val="22"/>
        </w:rPr>
        <w:br/>
        <w:t>When a business creates new products for new markets, it is said to be "diversified." This relates to the expansion and development of the business. Businesses like the Marks &amp; Spencer Group can remain competent, innovative, and competitive through diversification, which helps them stay relevant to consumer markets.</w:t>
      </w:r>
    </w:p>
    <w:p w14:paraId="563B4B28" w14:textId="77777777" w:rsidR="006D287C" w:rsidRPr="006D287C" w:rsidRDefault="006D287C" w:rsidP="006D287C">
      <w:pPr>
        <w:spacing w:line="480" w:lineRule="auto"/>
        <w:rPr>
          <w:rFonts w:ascii="Arial" w:hAnsi="Arial" w:cs="Arial"/>
          <w:sz w:val="22"/>
          <w:szCs w:val="22"/>
        </w:rPr>
      </w:pPr>
    </w:p>
    <w:p w14:paraId="09B31F95" w14:textId="626F939E" w:rsidR="006D287C" w:rsidRDefault="006D287C" w:rsidP="006D287C">
      <w:pPr>
        <w:pStyle w:val="ListParagraph"/>
        <w:numPr>
          <w:ilvl w:val="0"/>
          <w:numId w:val="11"/>
        </w:numPr>
        <w:spacing w:line="480" w:lineRule="auto"/>
        <w:rPr>
          <w:rFonts w:ascii="Arial" w:hAnsi="Arial" w:cs="Arial"/>
        </w:rPr>
      </w:pPr>
      <w:r w:rsidRPr="006D287C">
        <w:rPr>
          <w:rFonts w:ascii="Arial" w:hAnsi="Arial" w:cs="Arial"/>
          <w:b/>
          <w:bCs/>
        </w:rPr>
        <w:t>Vertical diversification</w:t>
      </w:r>
      <w:r w:rsidRPr="006D287C">
        <w:rPr>
          <w:rFonts w:ascii="Arial" w:hAnsi="Arial" w:cs="Arial"/>
        </w:rPr>
        <w:t> </w:t>
      </w:r>
      <w:r w:rsidRPr="006D287C">
        <w:rPr>
          <w:rFonts w:ascii="Arial" w:hAnsi="Arial" w:cs="Arial"/>
        </w:rPr>
        <w:br/>
        <w:t xml:space="preserve">For Marks &amp; Spencer Group, vertical diversification implies offering new items under existing product lines </w:t>
      </w:r>
      <w:r w:rsidRPr="006D287C">
        <w:rPr>
          <w:rFonts w:ascii="Arial" w:hAnsi="Arial" w:cs="Arial"/>
        </w:rPr>
        <w:t>to</w:t>
      </w:r>
      <w:r w:rsidRPr="006D287C">
        <w:rPr>
          <w:rFonts w:ascii="Arial" w:hAnsi="Arial" w:cs="Arial"/>
        </w:rPr>
        <w:t xml:space="preserve"> grow the company.</w:t>
      </w:r>
      <w:r w:rsidRPr="006D287C">
        <w:rPr>
          <w:rFonts w:ascii="Arial" w:hAnsi="Arial" w:cs="Arial"/>
        </w:rPr>
        <w:br/>
        <w:t>This implies that the Marks &amp; Spencer Group's new product developments and launches will be comparable to and classified under already-existing product groups and categories.</w:t>
      </w:r>
    </w:p>
    <w:p w14:paraId="588CEA9F" w14:textId="77777777" w:rsidR="00FD1C6C" w:rsidRPr="007D4DD0" w:rsidRDefault="00FD1C6C" w:rsidP="007D4DD0">
      <w:pPr>
        <w:pStyle w:val="Heading1"/>
        <w:rPr>
          <w:b/>
          <w:bCs/>
        </w:rPr>
      </w:pPr>
      <w:bookmarkStart w:id="40" w:name="_Toc122810738"/>
      <w:bookmarkStart w:id="41" w:name="_Toc124544063"/>
      <w:r w:rsidRPr="007D4DD0">
        <w:rPr>
          <w:b/>
          <w:bCs/>
        </w:rPr>
        <w:t>Strategies in the Maturity stage of the PLC for USA and UK:</w:t>
      </w:r>
      <w:bookmarkEnd w:id="40"/>
      <w:bookmarkEnd w:id="41"/>
    </w:p>
    <w:p w14:paraId="5E0EF3E9" w14:textId="77777777" w:rsidR="00FD1C6C" w:rsidRDefault="00FD1C6C" w:rsidP="00FD1C6C">
      <w:pPr>
        <w:spacing w:line="480" w:lineRule="auto"/>
        <w:ind w:left="785"/>
        <w:rPr>
          <w:rFonts w:ascii="Arial" w:hAnsi="Arial" w:cs="Arial"/>
          <w:b/>
          <w:bCs/>
          <w:lang w:val="en-US"/>
        </w:rPr>
      </w:pPr>
    </w:p>
    <w:p w14:paraId="304B0D1B" w14:textId="7EB00CD4" w:rsidR="00FD1C6C" w:rsidRDefault="00FD1C6C" w:rsidP="00FD1C6C">
      <w:pPr>
        <w:spacing w:line="480" w:lineRule="auto"/>
        <w:ind w:left="785"/>
        <w:rPr>
          <w:rFonts w:ascii="Arial" w:hAnsi="Arial" w:cs="Arial"/>
          <w:b/>
          <w:bCs/>
          <w:lang w:val="en-US"/>
        </w:rPr>
      </w:pPr>
      <w:r w:rsidRPr="00FD1C6C">
        <w:rPr>
          <w:rFonts w:ascii="Arial" w:hAnsi="Arial" w:cs="Arial"/>
          <w:b/>
          <w:bCs/>
          <w:lang w:val="en-US"/>
        </w:rPr>
        <w:t>Increased Penetration Strategy:</w:t>
      </w:r>
    </w:p>
    <w:p w14:paraId="42E92364" w14:textId="0D2AAC94" w:rsidR="00FD1C6C" w:rsidRDefault="00FD1C6C" w:rsidP="00FD1C6C">
      <w:pPr>
        <w:pStyle w:val="ListParagraph"/>
        <w:numPr>
          <w:ilvl w:val="0"/>
          <w:numId w:val="11"/>
        </w:numPr>
        <w:spacing w:line="480" w:lineRule="auto"/>
        <w:rPr>
          <w:rFonts w:ascii="Arial" w:hAnsi="Arial" w:cs="Arial"/>
        </w:rPr>
      </w:pPr>
      <w:r w:rsidRPr="00FD1C6C">
        <w:rPr>
          <w:rFonts w:ascii="Arial" w:hAnsi="Arial" w:cs="Arial"/>
        </w:rPr>
        <w:t>The brand is trying to add more location and channel partners to extend their business</w:t>
      </w:r>
      <w:r>
        <w:rPr>
          <w:rFonts w:ascii="Arial" w:hAnsi="Arial" w:cs="Arial"/>
        </w:rPr>
        <w:t>.</w:t>
      </w:r>
    </w:p>
    <w:p w14:paraId="392B51C7" w14:textId="51F99E15" w:rsidR="00FD1C6C" w:rsidRDefault="00FD1C6C" w:rsidP="00FD1C6C">
      <w:pPr>
        <w:pStyle w:val="ListParagraph"/>
        <w:numPr>
          <w:ilvl w:val="0"/>
          <w:numId w:val="11"/>
        </w:numPr>
        <w:spacing w:line="480" w:lineRule="auto"/>
        <w:rPr>
          <w:rFonts w:ascii="Arial" w:hAnsi="Arial" w:cs="Arial"/>
        </w:rPr>
      </w:pPr>
      <w:r>
        <w:rPr>
          <w:rFonts w:ascii="Arial" w:hAnsi="Arial" w:cs="Arial"/>
        </w:rPr>
        <w:t>Establishing external online channel sales outside own website.</w:t>
      </w:r>
    </w:p>
    <w:p w14:paraId="70326517" w14:textId="695F7E0C" w:rsidR="00FD1C6C" w:rsidRDefault="00FD1C6C" w:rsidP="00FD1C6C">
      <w:pPr>
        <w:pStyle w:val="ListParagraph"/>
        <w:numPr>
          <w:ilvl w:val="0"/>
          <w:numId w:val="11"/>
        </w:numPr>
        <w:spacing w:line="480" w:lineRule="auto"/>
        <w:rPr>
          <w:rFonts w:ascii="Arial" w:hAnsi="Arial" w:cs="Arial"/>
        </w:rPr>
      </w:pPr>
      <w:r>
        <w:rPr>
          <w:rFonts w:ascii="Arial" w:hAnsi="Arial" w:cs="Arial"/>
        </w:rPr>
        <w:t>New price point for new customer generation.</w:t>
      </w:r>
    </w:p>
    <w:p w14:paraId="7FE0C322" w14:textId="73AF5806" w:rsidR="00FD1C6C" w:rsidRDefault="00FD1C6C" w:rsidP="00FD1C6C">
      <w:pPr>
        <w:spacing w:line="480" w:lineRule="auto"/>
        <w:ind w:left="502"/>
        <w:rPr>
          <w:rFonts w:ascii="Arial" w:hAnsi="Arial" w:cs="Arial"/>
          <w:b/>
          <w:bCs/>
        </w:rPr>
      </w:pPr>
      <w:r w:rsidRPr="00FD1C6C">
        <w:rPr>
          <w:rFonts w:ascii="Arial" w:hAnsi="Arial" w:cs="Arial"/>
          <w:b/>
          <w:bCs/>
        </w:rPr>
        <w:t>Extended User Strategy:</w:t>
      </w:r>
    </w:p>
    <w:p w14:paraId="28D0D564" w14:textId="1F0CF6D0" w:rsidR="00FD1C6C" w:rsidRPr="00FD1C6C" w:rsidRDefault="00FD1C6C" w:rsidP="00FD1C6C">
      <w:pPr>
        <w:pStyle w:val="ListParagraph"/>
        <w:numPr>
          <w:ilvl w:val="0"/>
          <w:numId w:val="11"/>
        </w:numPr>
        <w:spacing w:line="480" w:lineRule="auto"/>
        <w:rPr>
          <w:rFonts w:ascii="Arial" w:hAnsi="Arial" w:cs="Arial"/>
        </w:rPr>
      </w:pPr>
      <w:r w:rsidRPr="00FD1C6C">
        <w:rPr>
          <w:rFonts w:ascii="Arial" w:hAnsi="Arial" w:cs="Arial"/>
        </w:rPr>
        <w:t>Seasonal products.</w:t>
      </w:r>
    </w:p>
    <w:p w14:paraId="35D43920" w14:textId="4F65541E" w:rsidR="00FD1C6C" w:rsidRDefault="00FD1C6C" w:rsidP="00FD1C6C">
      <w:pPr>
        <w:pStyle w:val="ListParagraph"/>
        <w:numPr>
          <w:ilvl w:val="0"/>
          <w:numId w:val="11"/>
        </w:numPr>
        <w:spacing w:line="480" w:lineRule="auto"/>
        <w:rPr>
          <w:rFonts w:ascii="Arial" w:hAnsi="Arial" w:cs="Arial"/>
        </w:rPr>
      </w:pPr>
      <w:r w:rsidRPr="00FD1C6C">
        <w:rPr>
          <w:rFonts w:ascii="Arial" w:hAnsi="Arial" w:cs="Arial"/>
        </w:rPr>
        <w:t>Festival ranges are getting introduced.</w:t>
      </w:r>
    </w:p>
    <w:p w14:paraId="7D58D278" w14:textId="0248CF7C" w:rsidR="00FD1C6C" w:rsidRDefault="00FD1C6C" w:rsidP="00FD1C6C">
      <w:pPr>
        <w:spacing w:line="480" w:lineRule="auto"/>
        <w:ind w:left="142"/>
        <w:rPr>
          <w:rFonts w:ascii="Arial" w:hAnsi="Arial" w:cs="Arial"/>
          <w:b/>
          <w:bCs/>
        </w:rPr>
      </w:pPr>
      <w:r w:rsidRPr="00FD1C6C">
        <w:rPr>
          <w:rFonts w:ascii="Arial" w:hAnsi="Arial" w:cs="Arial"/>
          <w:b/>
          <w:bCs/>
        </w:rPr>
        <w:t>Global Market Expansion Strategy:</w:t>
      </w:r>
    </w:p>
    <w:p w14:paraId="3E4C7C33" w14:textId="146808F5" w:rsidR="00FD1C6C" w:rsidRDefault="00FD1C6C" w:rsidP="00FD1C6C">
      <w:pPr>
        <w:pStyle w:val="ListParagraph"/>
        <w:numPr>
          <w:ilvl w:val="0"/>
          <w:numId w:val="16"/>
        </w:numPr>
        <w:spacing w:line="480" w:lineRule="auto"/>
        <w:rPr>
          <w:rFonts w:ascii="Arial" w:hAnsi="Arial" w:cs="Arial"/>
        </w:rPr>
      </w:pPr>
      <w:r w:rsidRPr="00FD1C6C">
        <w:rPr>
          <w:rFonts w:ascii="Arial" w:hAnsi="Arial" w:cs="Arial"/>
        </w:rPr>
        <w:t>Brand is trying to extend the business to new Asian markets and Pacific Ocean countries and US</w:t>
      </w:r>
      <w:r>
        <w:rPr>
          <w:rFonts w:ascii="Arial" w:hAnsi="Arial" w:cs="Arial"/>
        </w:rPr>
        <w:t>.</w:t>
      </w:r>
    </w:p>
    <w:p w14:paraId="762C53D3" w14:textId="77777777" w:rsidR="00FD1C6C" w:rsidRPr="00FD1C6C" w:rsidRDefault="00FD1C6C" w:rsidP="00FD1C6C">
      <w:pPr>
        <w:pStyle w:val="ListParagraph"/>
        <w:spacing w:line="480" w:lineRule="auto"/>
        <w:ind w:left="862"/>
        <w:rPr>
          <w:rFonts w:ascii="Arial" w:hAnsi="Arial" w:cs="Arial"/>
        </w:rPr>
      </w:pPr>
    </w:p>
    <w:p w14:paraId="0F738D78" w14:textId="77777777" w:rsidR="00FD1C6C" w:rsidRPr="00FD1C6C" w:rsidRDefault="00FD1C6C" w:rsidP="00FD1C6C">
      <w:pPr>
        <w:spacing w:line="480" w:lineRule="auto"/>
        <w:ind w:left="142"/>
        <w:rPr>
          <w:rFonts w:ascii="Arial" w:hAnsi="Arial" w:cs="Arial"/>
        </w:rPr>
      </w:pPr>
    </w:p>
    <w:p w14:paraId="48F75B05" w14:textId="546BA55C" w:rsidR="00CF2BCE" w:rsidRDefault="00CF2BCE" w:rsidP="00CF2BCE">
      <w:pPr>
        <w:spacing w:line="480" w:lineRule="auto"/>
        <w:rPr>
          <w:rFonts w:ascii="Arial" w:hAnsi="Arial" w:cs="Arial"/>
        </w:rPr>
      </w:pPr>
    </w:p>
    <w:p w14:paraId="40B38C65" w14:textId="431DCD97" w:rsidR="00CF2BCE" w:rsidRDefault="00CF2BCE" w:rsidP="00CF2BCE">
      <w:pPr>
        <w:spacing w:line="480" w:lineRule="auto"/>
        <w:rPr>
          <w:rFonts w:ascii="Arial" w:hAnsi="Arial" w:cs="Arial"/>
        </w:rPr>
      </w:pPr>
    </w:p>
    <w:p w14:paraId="6964FDF5" w14:textId="77777777" w:rsidR="00CF2BCE" w:rsidRPr="00CF2BCE" w:rsidRDefault="00CF2BCE" w:rsidP="00CF2BCE">
      <w:pPr>
        <w:spacing w:line="480" w:lineRule="auto"/>
        <w:rPr>
          <w:rFonts w:ascii="Arial" w:hAnsi="Arial" w:cs="Arial"/>
        </w:rPr>
      </w:pPr>
    </w:p>
    <w:p w14:paraId="47DE7B9A" w14:textId="77777777" w:rsidR="00FD1C6C" w:rsidRPr="006D287C" w:rsidRDefault="00FD1C6C" w:rsidP="006D287C">
      <w:pPr>
        <w:spacing w:line="480" w:lineRule="auto"/>
        <w:rPr>
          <w:rFonts w:ascii="Arial" w:hAnsi="Arial" w:cs="Arial"/>
        </w:rPr>
      </w:pPr>
    </w:p>
    <w:p w14:paraId="35182508" w14:textId="4796B014" w:rsidR="006D287C" w:rsidRPr="007D4DD0" w:rsidRDefault="00742431" w:rsidP="007D4DD0">
      <w:pPr>
        <w:pStyle w:val="Heading1"/>
        <w:rPr>
          <w:b/>
          <w:bCs/>
          <w:lang w:val="en-GB"/>
        </w:rPr>
      </w:pPr>
      <w:bookmarkStart w:id="42" w:name="_Toc124544064"/>
      <w:r w:rsidRPr="007D4DD0">
        <w:rPr>
          <w:b/>
          <w:bCs/>
          <w:lang w:val="en-GB"/>
        </w:rPr>
        <w:t xml:space="preserve">TOWS </w:t>
      </w:r>
      <w:r w:rsidRPr="007D4DD0">
        <w:rPr>
          <w:b/>
          <w:bCs/>
          <w:lang w:val="en-GB"/>
        </w:rPr>
        <w:t>M</w:t>
      </w:r>
      <w:r w:rsidRPr="007D4DD0">
        <w:rPr>
          <w:b/>
          <w:bCs/>
          <w:lang w:val="en-GB"/>
        </w:rPr>
        <w:t xml:space="preserve">atrix for </w:t>
      </w:r>
      <w:r w:rsidRPr="007D4DD0">
        <w:rPr>
          <w:b/>
          <w:bCs/>
          <w:lang w:val="en-GB"/>
        </w:rPr>
        <w:t>UK</w:t>
      </w:r>
      <w:r w:rsidRPr="007D4DD0">
        <w:rPr>
          <w:b/>
          <w:bCs/>
          <w:lang w:val="en-GB"/>
        </w:rPr>
        <w:t xml:space="preserve"> and</w:t>
      </w:r>
      <w:r w:rsidRPr="007D4DD0">
        <w:rPr>
          <w:b/>
          <w:bCs/>
          <w:lang w:val="en-GB"/>
        </w:rPr>
        <w:t xml:space="preserve"> INDIA</w:t>
      </w:r>
      <w:bookmarkEnd w:id="42"/>
    </w:p>
    <w:p w14:paraId="4815077F" w14:textId="69CD6747" w:rsidR="000C0563" w:rsidRDefault="000C0563" w:rsidP="006D287C">
      <w:pPr>
        <w:spacing w:line="480" w:lineRule="auto"/>
        <w:rPr>
          <w:rFonts w:ascii="Arial" w:hAnsi="Arial" w:cs="Arial"/>
          <w:b/>
          <w:bCs/>
          <w:lang w:val="en-GB"/>
        </w:rPr>
      </w:pPr>
    </w:p>
    <w:p w14:paraId="08000E53" w14:textId="7BA6C9C0" w:rsidR="000C0563" w:rsidRPr="007D4DD0" w:rsidRDefault="000C0563" w:rsidP="007D4DD0">
      <w:pPr>
        <w:pStyle w:val="Heading2"/>
        <w:rPr>
          <w:rFonts w:ascii="Arial" w:hAnsi="Arial" w:cs="Arial"/>
          <w:b/>
          <w:bCs/>
          <w:sz w:val="22"/>
          <w:szCs w:val="22"/>
          <w:lang w:val="en-GB"/>
        </w:rPr>
      </w:pPr>
      <w:bookmarkStart w:id="43" w:name="_Toc124544065"/>
      <w:r w:rsidRPr="007D4DD0">
        <w:rPr>
          <w:rFonts w:ascii="Arial" w:hAnsi="Arial" w:cs="Arial"/>
          <w:b/>
          <w:bCs/>
          <w:sz w:val="22"/>
          <w:szCs w:val="22"/>
          <w:lang w:val="en-GB"/>
        </w:rPr>
        <w:t>T</w:t>
      </w:r>
      <w:r w:rsidRPr="007D4DD0">
        <w:rPr>
          <w:b/>
          <w:bCs/>
          <w:lang w:val="en-GB"/>
        </w:rPr>
        <w:t>OWS analysis table M&amp;S UK</w:t>
      </w:r>
      <w:bookmarkEnd w:id="43"/>
    </w:p>
    <w:p w14:paraId="420CBEAE" w14:textId="1AAA2AFE" w:rsidR="008F1E57" w:rsidRDefault="00593B00" w:rsidP="006D287C">
      <w:pPr>
        <w:spacing w:line="480" w:lineRule="auto"/>
        <w:rPr>
          <w:rFonts w:ascii="Arial" w:hAnsi="Arial" w:cs="Arial"/>
          <w:b/>
          <w:bCs/>
          <w:lang w:val="en-GB"/>
        </w:rPr>
      </w:pPr>
      <w:r>
        <w:rPr>
          <w:rFonts w:ascii="Arial" w:hAnsi="Arial" w:cs="Arial"/>
          <w:b/>
          <w:bCs/>
          <w:noProof/>
          <w:lang w:val="en-GB"/>
        </w:rPr>
        <mc:AlternateContent>
          <mc:Choice Requires="wps">
            <w:drawing>
              <wp:anchor distT="0" distB="0" distL="114300" distR="114300" simplePos="0" relativeHeight="251659264" behindDoc="0" locked="0" layoutInCell="1" allowOverlap="1" wp14:anchorId="14E6E15A" wp14:editId="68AF697F">
                <wp:simplePos x="0" y="0"/>
                <wp:positionH relativeFrom="column">
                  <wp:posOffset>127632</wp:posOffset>
                </wp:positionH>
                <wp:positionV relativeFrom="paragraph">
                  <wp:posOffset>297180</wp:posOffset>
                </wp:positionV>
                <wp:extent cx="1777365" cy="1127760"/>
                <wp:effectExtent l="0" t="0" r="13335" b="15240"/>
                <wp:wrapNone/>
                <wp:docPr id="9" name="Text Box 9"/>
                <wp:cNvGraphicFramePr/>
                <a:graphic xmlns:a="http://schemas.openxmlformats.org/drawingml/2006/main">
                  <a:graphicData uri="http://schemas.microsoft.com/office/word/2010/wordprocessingShape">
                    <wps:wsp>
                      <wps:cNvSpPr txBox="1"/>
                      <wps:spPr>
                        <a:xfrm>
                          <a:off x="0" y="0"/>
                          <a:ext cx="1777365" cy="1127760"/>
                        </a:xfrm>
                        <a:prstGeom prst="rect">
                          <a:avLst/>
                        </a:prstGeom>
                        <a:solidFill>
                          <a:schemeClr val="tx2">
                            <a:lumMod val="40000"/>
                            <a:lumOff val="60000"/>
                          </a:schemeClr>
                        </a:solidFill>
                        <a:ln w="6350">
                          <a:solidFill>
                            <a:schemeClr val="tx1"/>
                          </a:solidFill>
                        </a:ln>
                      </wps:spPr>
                      <wps:txbx>
                        <w:txbxContent>
                          <w:p w14:paraId="7F5A4121" w14:textId="77777777" w:rsidR="00593B00" w:rsidRPr="001B450D" w:rsidRDefault="00593B00">
                            <w:pPr>
                              <w:rPr>
                                <w:b/>
                                <w:bCs/>
                                <w:sz w:val="22"/>
                                <w:szCs w:val="22"/>
                                <w:lang w:val="en-US"/>
                              </w:rPr>
                            </w:pPr>
                            <w:r w:rsidRPr="001B450D">
                              <w:rPr>
                                <w:b/>
                                <w:bCs/>
                                <w:lang w:val="en-US"/>
                              </w:rPr>
                              <w:t xml:space="preserve">                </w:t>
                            </w:r>
                          </w:p>
                          <w:p w14:paraId="372065FA" w14:textId="45632250" w:rsidR="00593B00" w:rsidRPr="001B450D" w:rsidRDefault="00593B00">
                            <w:pPr>
                              <w:rPr>
                                <w:b/>
                                <w:bCs/>
                                <w:sz w:val="22"/>
                                <w:szCs w:val="22"/>
                                <w:lang w:val="en-US"/>
                              </w:rPr>
                            </w:pPr>
                            <w:r w:rsidRPr="001B450D">
                              <w:rPr>
                                <w:b/>
                                <w:bCs/>
                                <w:sz w:val="22"/>
                                <w:szCs w:val="22"/>
                                <w:lang w:val="en-US"/>
                              </w:rPr>
                              <w:t xml:space="preserve">                  Internal factors</w:t>
                            </w:r>
                          </w:p>
                          <w:p w14:paraId="072841C4" w14:textId="2E6FA27E" w:rsidR="00593B00" w:rsidRPr="001B450D" w:rsidRDefault="00593B00">
                            <w:pPr>
                              <w:rPr>
                                <w:b/>
                                <w:bCs/>
                                <w:sz w:val="22"/>
                                <w:szCs w:val="22"/>
                                <w:lang w:val="en-US"/>
                              </w:rPr>
                            </w:pPr>
                          </w:p>
                          <w:p w14:paraId="3191CF38" w14:textId="77777777" w:rsidR="00593B00" w:rsidRPr="001B450D" w:rsidRDefault="00593B00">
                            <w:pPr>
                              <w:rPr>
                                <w:b/>
                                <w:bCs/>
                                <w:sz w:val="22"/>
                                <w:szCs w:val="22"/>
                                <w:lang w:val="en-US"/>
                              </w:rPr>
                            </w:pPr>
                          </w:p>
                          <w:p w14:paraId="0BB98EA6" w14:textId="113ECED7" w:rsidR="00593B00" w:rsidRPr="001B450D" w:rsidRDefault="00593B00">
                            <w:pPr>
                              <w:rPr>
                                <w:b/>
                                <w:bCs/>
                                <w:sz w:val="22"/>
                                <w:szCs w:val="22"/>
                                <w:lang w:val="en-US"/>
                              </w:rPr>
                            </w:pPr>
                            <w:r w:rsidRPr="001B450D">
                              <w:rPr>
                                <w:b/>
                                <w:bCs/>
                                <w:sz w:val="22"/>
                                <w:szCs w:val="22"/>
                                <w:lang w:val="en-US"/>
                              </w:rPr>
                              <w:t xml:space="preserve">External factors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14E6E15A" id="_x0000_t202" coordsize="21600,21600" o:spt="202" path="m,l,21600r21600,l21600,xe">
                <v:stroke joinstyle="miter"/>
                <v:path gradientshapeok="t" o:connecttype="rect"/>
              </v:shapetype>
              <v:shape id="Text Box 9" o:spid="_x0000_s1026" type="#_x0000_t202" style="position:absolute;margin-left:10.05pt;margin-top:23.4pt;width:139.95pt;height:88.8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" fillcolor="#acb9ca [1311]" strokecolor="black [3213]" strokeweight=".5pt">
                <v:textbox>
                  <w:txbxContent>
                    <w:p w14:paraId="7F5A4121" w14:textId="77777777" w:rsidR="00593B00" w:rsidRPr="001B450D" w:rsidRDefault="00593B00">
                      <w:pPr>
                        <w:rPr>
                          <w:b/>
                          <w:bCs/>
                          <w:sz w:val="22"/>
                          <w:szCs w:val="22"/>
                          <w:lang w:val="en-US"/>
                        </w:rPr>
                      </w:pPr>
                      <w:r w:rsidRPr="001B450D">
                        <w:rPr>
                          <w:b/>
                          <w:bCs/>
                          <w:lang w:val="en-US"/>
                        </w:rPr>
                        <w:t xml:space="preserve">                </w:t>
                      </w:r>
                    </w:p>
                    <w:p w14:paraId="372065FA" w14:textId="45632250" w:rsidR="00593B00" w:rsidRPr="001B450D" w:rsidRDefault="00593B00">
                      <w:pPr>
                        <w:rPr>
                          <w:b/>
                          <w:bCs/>
                          <w:sz w:val="22"/>
                          <w:szCs w:val="22"/>
                          <w:lang w:val="en-US"/>
                        </w:rPr>
                      </w:pPr>
                      <w:r w:rsidRPr="001B450D">
                        <w:rPr>
                          <w:b/>
                          <w:bCs/>
                          <w:sz w:val="22"/>
                          <w:szCs w:val="22"/>
                          <w:lang w:val="en-US"/>
                        </w:rPr>
                        <w:t xml:space="preserve">                  Internal factors</w:t>
                      </w:r>
                    </w:p>
                    <w:p w14:paraId="072841C4" w14:textId="2E6FA27E" w:rsidR="00593B00" w:rsidRPr="001B450D" w:rsidRDefault="00593B00">
                      <w:pPr>
                        <w:rPr>
                          <w:b/>
                          <w:bCs/>
                          <w:sz w:val="22"/>
                          <w:szCs w:val="22"/>
                          <w:lang w:val="en-US"/>
                        </w:rPr>
                      </w:pPr>
                    </w:p>
                    <w:p w14:paraId="3191CF38" w14:textId="77777777" w:rsidR="00593B00" w:rsidRPr="001B450D" w:rsidRDefault="00593B00">
                      <w:pPr>
                        <w:rPr>
                          <w:b/>
                          <w:bCs/>
                          <w:sz w:val="22"/>
                          <w:szCs w:val="22"/>
                          <w:lang w:val="en-US"/>
                        </w:rPr>
                      </w:pPr>
                    </w:p>
                    <w:p w14:paraId="0BB98EA6" w14:textId="113ECED7" w:rsidR="00593B00" w:rsidRPr="001B450D" w:rsidRDefault="00593B00">
                      <w:pPr>
                        <w:rPr>
                          <w:b/>
                          <w:bCs/>
                          <w:sz w:val="22"/>
                          <w:szCs w:val="22"/>
                          <w:lang w:val="en-US"/>
                        </w:rPr>
                      </w:pPr>
                      <w:r w:rsidRPr="001B450D">
                        <w:rPr>
                          <w:b/>
                          <w:bCs/>
                          <w:sz w:val="22"/>
                          <w:szCs w:val="22"/>
                          <w:lang w:val="en-US"/>
                        </w:rPr>
                        <w:t xml:space="preserve">External factors </w:t>
                      </w:r>
                    </w:p>
                  </w:txbxContent>
                </v:textbox>
              </v:shape>
            </w:pict>
          </mc:Fallback>
        </mc:AlternateContent>
      </w:r>
      <w:r>
        <w:rPr>
          <w:rFonts w:ascii="Arial" w:hAnsi="Arial" w:cs="Arial"/>
          <w:b/>
          <w:bCs/>
          <w:noProof/>
          <w:lang w:val="en-GB"/>
        </w:rPr>
        <mc:AlternateContent>
          <mc:Choice Requires="wps">
            <w:drawing>
              <wp:anchor distT="0" distB="0" distL="114300" distR="114300" simplePos="0" relativeHeight="251676672" behindDoc="0" locked="0" layoutInCell="1" allowOverlap="1" wp14:anchorId="7660D1EB" wp14:editId="4A569AD9">
                <wp:simplePos x="0" y="0"/>
                <wp:positionH relativeFrom="column">
                  <wp:posOffset>119640</wp:posOffset>
                </wp:positionH>
                <wp:positionV relativeFrom="paragraph">
                  <wp:posOffset>297797</wp:posOffset>
                </wp:positionV>
                <wp:extent cx="1777365" cy="1127760"/>
                <wp:effectExtent l="0" t="0" r="13335" b="15240"/>
                <wp:wrapNone/>
                <wp:docPr id="19" name="Straight Connector 19"/>
                <wp:cNvGraphicFramePr/>
                <a:graphic xmlns:a="http://schemas.openxmlformats.org/drawingml/2006/main">
                  <a:graphicData uri="http://schemas.microsoft.com/office/word/2010/wordprocessingShape">
                    <wps:wsp>
                      <wps:cNvCnPr/>
                      <wps:spPr>
                        <a:xfrm>
                          <a:off x="0" y="0"/>
                          <a:ext cx="1777365" cy="11277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EB37FB2" id="Straight Connector 19"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9.4pt,23.45pt" to="149.35pt,112.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" strokecolor="black [3200]" strokeweight=".5pt">
                <v:stroke joinstyle="miter"/>
              </v:line>
            </w:pict>
          </mc:Fallback>
        </mc:AlternateContent>
      </w:r>
      <w:r>
        <w:rPr>
          <w:rFonts w:ascii="Arial" w:hAnsi="Arial" w:cs="Arial"/>
          <w:b/>
          <w:bCs/>
          <w:noProof/>
          <w:lang w:val="en-GB"/>
        </w:rPr>
        <mc:AlternateContent>
          <mc:Choice Requires="wps">
            <w:drawing>
              <wp:anchor distT="0" distB="0" distL="114300" distR="114300" simplePos="0" relativeHeight="251663360" behindDoc="0" locked="0" layoutInCell="1" allowOverlap="1" wp14:anchorId="54A4B720" wp14:editId="50D1DCF2">
                <wp:simplePos x="0" y="0"/>
                <wp:positionH relativeFrom="column">
                  <wp:posOffset>3861619</wp:posOffset>
                </wp:positionH>
                <wp:positionV relativeFrom="paragraph">
                  <wp:posOffset>294640</wp:posOffset>
                </wp:positionV>
                <wp:extent cx="1777365" cy="1127760"/>
                <wp:effectExtent l="0" t="0" r="13335" b="15240"/>
                <wp:wrapNone/>
                <wp:docPr id="11" name="Text Box 11"/>
                <wp:cNvGraphicFramePr/>
                <a:graphic xmlns:a="http://schemas.openxmlformats.org/drawingml/2006/main">
                  <a:graphicData uri="http://schemas.microsoft.com/office/word/2010/wordprocessingShape">
                    <wps:wsp>
                      <wps:cNvSpPr txBox="1"/>
                      <wps:spPr>
                        <a:xfrm>
                          <a:off x="0" y="0"/>
                          <a:ext cx="1777365" cy="1127760"/>
                        </a:xfrm>
                        <a:prstGeom prst="rect">
                          <a:avLst/>
                        </a:prstGeom>
                        <a:solidFill>
                          <a:schemeClr val="tx2">
                            <a:lumMod val="40000"/>
                            <a:lumOff val="60000"/>
                          </a:schemeClr>
                        </a:solidFill>
                        <a:ln w="6350">
                          <a:solidFill>
                            <a:prstClr val="black"/>
                          </a:solidFill>
                        </a:ln>
                      </wps:spPr>
                      <wps:txbx>
                        <w:txbxContent>
                          <w:p w14:paraId="7F1F673B" w14:textId="66FC5EB7" w:rsidR="00593B00" w:rsidRDefault="00593B00" w:rsidP="00593B00">
                            <w:pPr>
                              <w:rPr>
                                <w:lang w:val="en-US"/>
                              </w:rPr>
                            </w:pPr>
                            <w:r w:rsidRPr="00480174">
                              <w:rPr>
                                <w:lang w:val="en-US"/>
                              </w:rPr>
                              <w:t xml:space="preserve">Weakness </w:t>
                            </w:r>
                            <w:r w:rsidR="00735B39" w:rsidRPr="00480174">
                              <w:rPr>
                                <w:lang w:val="en-US"/>
                              </w:rPr>
                              <w:t>(W)</w:t>
                            </w:r>
                          </w:p>
                          <w:p w14:paraId="7ACA76A8" w14:textId="4437059D" w:rsidR="00480174" w:rsidRDefault="00480174" w:rsidP="00593B00">
                            <w:pPr>
                              <w:rPr>
                                <w:lang w:val="en-US"/>
                              </w:rPr>
                            </w:pPr>
                          </w:p>
                          <w:p w14:paraId="6FD1D4E1" w14:textId="56B1FA4E" w:rsidR="009E3EE6" w:rsidRDefault="00480174" w:rsidP="00593B00">
                            <w:pPr>
                              <w:rPr>
                                <w:sz w:val="20"/>
                                <w:szCs w:val="20"/>
                                <w:lang w:val="en-US"/>
                              </w:rPr>
                            </w:pPr>
                            <w:r w:rsidRPr="009E3EE6">
                              <w:rPr>
                                <w:sz w:val="20"/>
                                <w:szCs w:val="20"/>
                                <w:lang w:val="en-US"/>
                              </w:rPr>
                              <w:t>Sale drop</w:t>
                            </w:r>
                            <w:r w:rsidR="009E3EE6" w:rsidRPr="009E3EE6">
                              <w:rPr>
                                <w:sz w:val="20"/>
                                <w:szCs w:val="20"/>
                                <w:lang w:val="en-US"/>
                              </w:rPr>
                              <w:t>.</w:t>
                            </w:r>
                          </w:p>
                          <w:p w14:paraId="04DC537D" w14:textId="77777777" w:rsidR="009E3EE6" w:rsidRPr="009E3EE6" w:rsidRDefault="009E3EE6" w:rsidP="00593B00">
                            <w:pPr>
                              <w:rPr>
                                <w:sz w:val="20"/>
                                <w:szCs w:val="20"/>
                                <w:lang w:val="en-US"/>
                              </w:rPr>
                            </w:pPr>
                          </w:p>
                          <w:p w14:paraId="04CC171F" w14:textId="5FE0AE01" w:rsidR="00480174" w:rsidRPr="009E3EE6" w:rsidRDefault="00480174" w:rsidP="00593B00">
                            <w:pPr>
                              <w:rPr>
                                <w:sz w:val="20"/>
                                <w:szCs w:val="20"/>
                                <w:lang w:val="en-US"/>
                              </w:rPr>
                            </w:pPr>
                            <w:r w:rsidRPr="009E3EE6">
                              <w:rPr>
                                <w:sz w:val="20"/>
                                <w:szCs w:val="20"/>
                                <w:lang w:val="en-US"/>
                              </w:rPr>
                              <w:t>Public Perception of its designs.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4A4B720" id="Text Box 11" o:spid="_x0000_s1027" type="#_x0000_t202" style="position:absolute;margin-left:304.05pt;margin-top:23.2pt;width:139.95pt;height:88.8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" fillcolor="#acb9ca [1311]" strokeweight=".5pt">
                <v:textbox>
                  <w:txbxContent>
                    <w:p w14:paraId="7F1F673B" w14:textId="66FC5EB7" w:rsidR="00593B00" w:rsidRDefault="00593B00" w:rsidP="00593B00">
                      <w:pPr>
                        <w:rPr>
                          <w:lang w:val="en-US"/>
                        </w:rPr>
                      </w:pPr>
                      <w:r w:rsidRPr="00480174">
                        <w:rPr>
                          <w:lang w:val="en-US"/>
                        </w:rPr>
                        <w:t xml:space="preserve">Weakness </w:t>
                      </w:r>
                      <w:r w:rsidR="00735B39" w:rsidRPr="00480174">
                        <w:rPr>
                          <w:lang w:val="en-US"/>
                        </w:rPr>
                        <w:t>(W)</w:t>
                      </w:r>
                    </w:p>
                    <w:p w14:paraId="7ACA76A8" w14:textId="4437059D" w:rsidR="00480174" w:rsidRDefault="00480174" w:rsidP="00593B00">
                      <w:pPr>
                        <w:rPr>
                          <w:lang w:val="en-US"/>
                        </w:rPr>
                      </w:pPr>
                    </w:p>
                    <w:p w14:paraId="6FD1D4E1" w14:textId="56B1FA4E" w:rsidR="009E3EE6" w:rsidRDefault="00480174" w:rsidP="00593B00">
                      <w:pPr>
                        <w:rPr>
                          <w:sz w:val="20"/>
                          <w:szCs w:val="20"/>
                          <w:lang w:val="en-US"/>
                        </w:rPr>
                      </w:pPr>
                      <w:r w:rsidRPr="009E3EE6">
                        <w:rPr>
                          <w:sz w:val="20"/>
                          <w:szCs w:val="20"/>
                          <w:lang w:val="en-US"/>
                        </w:rPr>
                        <w:t>Sale drop</w:t>
                      </w:r>
                      <w:r w:rsidR="009E3EE6" w:rsidRPr="009E3EE6">
                        <w:rPr>
                          <w:sz w:val="20"/>
                          <w:szCs w:val="20"/>
                          <w:lang w:val="en-US"/>
                        </w:rPr>
                        <w:t>.</w:t>
                      </w:r>
                    </w:p>
                    <w:p w14:paraId="04DC537D" w14:textId="77777777" w:rsidR="009E3EE6" w:rsidRPr="009E3EE6" w:rsidRDefault="009E3EE6" w:rsidP="00593B00">
                      <w:pPr>
                        <w:rPr>
                          <w:sz w:val="20"/>
                          <w:szCs w:val="20"/>
                          <w:lang w:val="en-US"/>
                        </w:rPr>
                      </w:pPr>
                    </w:p>
                    <w:p w14:paraId="04CC171F" w14:textId="5FE0AE01" w:rsidR="00480174" w:rsidRPr="009E3EE6" w:rsidRDefault="00480174" w:rsidP="00593B00">
                      <w:pPr>
                        <w:rPr>
                          <w:sz w:val="20"/>
                          <w:szCs w:val="20"/>
                          <w:lang w:val="en-US"/>
                        </w:rPr>
                      </w:pPr>
                      <w:r w:rsidRPr="009E3EE6">
                        <w:rPr>
                          <w:sz w:val="20"/>
                          <w:szCs w:val="20"/>
                          <w:lang w:val="en-US"/>
                        </w:rPr>
                        <w:t>Public Perception of its designs.</w:t>
                      </w:r>
                    </w:p>
                  </w:txbxContent>
                </v:textbox>
              </v:shape>
            </w:pict>
          </mc:Fallback>
        </mc:AlternateContent>
      </w:r>
      <w:r>
        <w:rPr>
          <w:rFonts w:ascii="Arial" w:hAnsi="Arial" w:cs="Arial"/>
          <w:b/>
          <w:bCs/>
          <w:noProof/>
          <w:lang w:val="en-GB"/>
        </w:rPr>
        <mc:AlternateContent>
          <mc:Choice Requires="wps">
            <w:drawing>
              <wp:anchor distT="0" distB="0" distL="114300" distR="114300" simplePos="0" relativeHeight="251661312" behindDoc="0" locked="0" layoutInCell="1" allowOverlap="1" wp14:anchorId="38F239F5" wp14:editId="0D4017F6">
                <wp:simplePos x="0" y="0"/>
                <wp:positionH relativeFrom="column">
                  <wp:posOffset>1982007</wp:posOffset>
                </wp:positionH>
                <wp:positionV relativeFrom="paragraph">
                  <wp:posOffset>299085</wp:posOffset>
                </wp:positionV>
                <wp:extent cx="1777526" cy="1128045"/>
                <wp:effectExtent l="0" t="0" r="13335" b="13970"/>
                <wp:wrapNone/>
                <wp:docPr id="10" name="Text Box 10"/>
                <wp:cNvGraphicFramePr/>
                <a:graphic xmlns:a="http://schemas.openxmlformats.org/drawingml/2006/main">
                  <a:graphicData uri="http://schemas.microsoft.com/office/word/2010/wordprocessingShape">
                    <wps:wsp>
                      <wps:cNvSpPr txBox="1"/>
                      <wps:spPr>
                        <a:xfrm>
                          <a:off x="0" y="0"/>
                          <a:ext cx="1777526" cy="1128045"/>
                        </a:xfrm>
                        <a:prstGeom prst="rect">
                          <a:avLst/>
                        </a:prstGeom>
                        <a:solidFill>
                          <a:schemeClr val="tx2">
                            <a:lumMod val="40000"/>
                            <a:lumOff val="60000"/>
                          </a:schemeClr>
                        </a:solidFill>
                        <a:ln w="6350">
                          <a:solidFill>
                            <a:prstClr val="black"/>
                          </a:solidFill>
                        </a:ln>
                      </wps:spPr>
                      <wps:txbx>
                        <w:txbxContent>
                          <w:p w14:paraId="19C5C9FB" w14:textId="0A6A35E8" w:rsidR="00593B00" w:rsidRDefault="00593B00" w:rsidP="00593B00">
                            <w:pPr>
                              <w:jc w:val="center"/>
                              <w:rPr>
                                <w:lang w:val="en-US"/>
                              </w:rPr>
                            </w:pPr>
                            <w:r w:rsidRPr="00480174">
                              <w:rPr>
                                <w:lang w:val="en-US"/>
                              </w:rPr>
                              <w:t>Strength</w:t>
                            </w:r>
                            <w:r w:rsidR="00735B39" w:rsidRPr="00480174">
                              <w:rPr>
                                <w:lang w:val="en-US"/>
                              </w:rPr>
                              <w:t xml:space="preserve"> (S)</w:t>
                            </w:r>
                          </w:p>
                          <w:p w14:paraId="27A2AFC4" w14:textId="273DCBAB" w:rsidR="00480174" w:rsidRDefault="00480174" w:rsidP="00593B00">
                            <w:pPr>
                              <w:jc w:val="center"/>
                              <w:rPr>
                                <w:lang w:val="en-US"/>
                              </w:rPr>
                            </w:pPr>
                          </w:p>
                          <w:p w14:paraId="08BB3451" w14:textId="1607C7C8" w:rsidR="00480174" w:rsidRDefault="00480174" w:rsidP="00593B00">
                            <w:pPr>
                              <w:jc w:val="center"/>
                              <w:rPr>
                                <w:sz w:val="20"/>
                                <w:szCs w:val="20"/>
                                <w:lang w:val="en-US"/>
                              </w:rPr>
                            </w:pPr>
                            <w:r w:rsidRPr="009E3EE6">
                              <w:rPr>
                                <w:sz w:val="20"/>
                                <w:szCs w:val="20"/>
                                <w:lang w:val="en-US"/>
                              </w:rPr>
                              <w:t>Great market Prescence and history of the brand</w:t>
                            </w:r>
                            <w:r w:rsidR="009E3EE6">
                              <w:rPr>
                                <w:sz w:val="20"/>
                                <w:szCs w:val="20"/>
                                <w:lang w:val="en-US"/>
                              </w:rPr>
                              <w:t>.</w:t>
                            </w:r>
                          </w:p>
                          <w:p w14:paraId="43880C56" w14:textId="77777777" w:rsidR="009E3EE6" w:rsidRPr="009E3EE6" w:rsidRDefault="009E3EE6" w:rsidP="00593B00">
                            <w:pPr>
                              <w:jc w:val="center"/>
                              <w:rPr>
                                <w:sz w:val="20"/>
                                <w:szCs w:val="20"/>
                                <w:lang w:val="en-US"/>
                              </w:rPr>
                            </w:pPr>
                          </w:p>
                          <w:p w14:paraId="6F9B1ECB" w14:textId="0BACE026" w:rsidR="009E3EE6" w:rsidRPr="009E3EE6" w:rsidRDefault="009E3EE6" w:rsidP="00593B00">
                            <w:pPr>
                              <w:jc w:val="center"/>
                              <w:rPr>
                                <w:sz w:val="20"/>
                                <w:szCs w:val="20"/>
                                <w:lang w:val="en-US"/>
                              </w:rPr>
                            </w:pPr>
                            <w:r w:rsidRPr="009E3EE6">
                              <w:rPr>
                                <w:sz w:val="20"/>
                                <w:szCs w:val="20"/>
                                <w:lang w:val="en-US"/>
                              </w:rPr>
                              <w:t xml:space="preserve">Profitability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F239F5" id="Text Box 10" o:spid="_x0000_s1028" type="#_x0000_t202" style="position:absolute;margin-left:156.05pt;margin-top:23.55pt;width:139.95pt;height:88.8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" fillcolor="#acb9ca [1311]" strokeweight=".5pt">
                <v:textbox>
                  <w:txbxContent>
                    <w:p w14:paraId="19C5C9FB" w14:textId="0A6A35E8" w:rsidR="00593B00" w:rsidRDefault="00593B00" w:rsidP="00593B00">
                      <w:pPr>
                        <w:jc w:val="center"/>
                        <w:rPr>
                          <w:lang w:val="en-US"/>
                        </w:rPr>
                      </w:pPr>
                      <w:r w:rsidRPr="00480174">
                        <w:rPr>
                          <w:lang w:val="en-US"/>
                        </w:rPr>
                        <w:t>Strength</w:t>
                      </w:r>
                      <w:r w:rsidR="00735B39" w:rsidRPr="00480174">
                        <w:rPr>
                          <w:lang w:val="en-US"/>
                        </w:rPr>
                        <w:t xml:space="preserve"> (S)</w:t>
                      </w:r>
                    </w:p>
                    <w:p w14:paraId="27A2AFC4" w14:textId="273DCBAB" w:rsidR="00480174" w:rsidRDefault="00480174" w:rsidP="00593B00">
                      <w:pPr>
                        <w:jc w:val="center"/>
                        <w:rPr>
                          <w:lang w:val="en-US"/>
                        </w:rPr>
                      </w:pPr>
                    </w:p>
                    <w:p w14:paraId="08BB3451" w14:textId="1607C7C8" w:rsidR="00480174" w:rsidRDefault="00480174" w:rsidP="00593B00">
                      <w:pPr>
                        <w:jc w:val="center"/>
                        <w:rPr>
                          <w:sz w:val="20"/>
                          <w:szCs w:val="20"/>
                          <w:lang w:val="en-US"/>
                        </w:rPr>
                      </w:pPr>
                      <w:r w:rsidRPr="009E3EE6">
                        <w:rPr>
                          <w:sz w:val="20"/>
                          <w:szCs w:val="20"/>
                          <w:lang w:val="en-US"/>
                        </w:rPr>
                        <w:t>Great market Prescence and history of the brand</w:t>
                      </w:r>
                      <w:r w:rsidR="009E3EE6">
                        <w:rPr>
                          <w:sz w:val="20"/>
                          <w:szCs w:val="20"/>
                          <w:lang w:val="en-US"/>
                        </w:rPr>
                        <w:t>.</w:t>
                      </w:r>
                    </w:p>
                    <w:p w14:paraId="43880C56" w14:textId="77777777" w:rsidR="009E3EE6" w:rsidRPr="009E3EE6" w:rsidRDefault="009E3EE6" w:rsidP="00593B00">
                      <w:pPr>
                        <w:jc w:val="center"/>
                        <w:rPr>
                          <w:sz w:val="20"/>
                          <w:szCs w:val="20"/>
                          <w:lang w:val="en-US"/>
                        </w:rPr>
                      </w:pPr>
                    </w:p>
                    <w:p w14:paraId="6F9B1ECB" w14:textId="0BACE026" w:rsidR="009E3EE6" w:rsidRPr="009E3EE6" w:rsidRDefault="009E3EE6" w:rsidP="00593B00">
                      <w:pPr>
                        <w:jc w:val="center"/>
                        <w:rPr>
                          <w:sz w:val="20"/>
                          <w:szCs w:val="20"/>
                          <w:lang w:val="en-US"/>
                        </w:rPr>
                      </w:pPr>
                      <w:r w:rsidRPr="009E3EE6">
                        <w:rPr>
                          <w:sz w:val="20"/>
                          <w:szCs w:val="20"/>
                          <w:lang w:val="en-US"/>
                        </w:rPr>
                        <w:t xml:space="preserve">Profitability </w:t>
                      </w:r>
                    </w:p>
                  </w:txbxContent>
                </v:textbox>
              </v:shape>
            </w:pict>
          </mc:Fallback>
        </mc:AlternateContent>
      </w:r>
    </w:p>
    <w:p w14:paraId="428EAF17" w14:textId="35F70884" w:rsidR="008F1E57" w:rsidRPr="008F1E57" w:rsidRDefault="008F1E57" w:rsidP="006D287C">
      <w:pPr>
        <w:spacing w:line="480" w:lineRule="auto"/>
        <w:rPr>
          <w:rFonts w:ascii="Arial" w:hAnsi="Arial" w:cs="Arial"/>
          <w:sz w:val="22"/>
          <w:szCs w:val="22"/>
          <w:lang w:val="en-GB"/>
        </w:rPr>
      </w:pPr>
    </w:p>
    <w:p w14:paraId="4E5499B6" w14:textId="0CBB0174" w:rsidR="00742431" w:rsidRPr="00742431" w:rsidRDefault="00742431" w:rsidP="006D287C">
      <w:pPr>
        <w:spacing w:line="480" w:lineRule="auto"/>
        <w:rPr>
          <w:rFonts w:ascii="Arial" w:hAnsi="Arial" w:cs="Arial"/>
          <w:sz w:val="22"/>
          <w:szCs w:val="22"/>
          <w:lang w:val="en-GB"/>
        </w:rPr>
      </w:pPr>
    </w:p>
    <w:p w14:paraId="096F704D" w14:textId="77777777" w:rsidR="00742431" w:rsidRPr="00742431" w:rsidRDefault="00742431" w:rsidP="006D287C">
      <w:pPr>
        <w:spacing w:line="480" w:lineRule="auto"/>
        <w:rPr>
          <w:rFonts w:ascii="Arial" w:hAnsi="Arial" w:cs="Arial"/>
          <w:sz w:val="22"/>
          <w:szCs w:val="22"/>
          <w:lang w:val="en-GB"/>
        </w:rPr>
      </w:pPr>
    </w:p>
    <w:p w14:paraId="2916F958" w14:textId="49ADC44C" w:rsidR="00742431" w:rsidRPr="006D287C" w:rsidRDefault="00593B00" w:rsidP="006D287C">
      <w:pPr>
        <w:spacing w:line="480" w:lineRule="auto"/>
        <w:rPr>
          <w:rFonts w:ascii="Arial" w:hAnsi="Arial" w:cs="Arial"/>
          <w:b/>
          <w:bCs/>
          <w:sz w:val="22"/>
          <w:szCs w:val="22"/>
        </w:rPr>
      </w:pPr>
      <w:r>
        <w:rPr>
          <w:rFonts w:ascii="Arial" w:hAnsi="Arial" w:cs="Arial"/>
          <w:b/>
          <w:bCs/>
          <w:noProof/>
          <w:lang w:val="en-GB"/>
        </w:rPr>
        <mc:AlternateContent>
          <mc:Choice Requires="wps">
            <w:drawing>
              <wp:anchor distT="0" distB="0" distL="114300" distR="114300" simplePos="0" relativeHeight="251667456" behindDoc="0" locked="0" layoutInCell="1" allowOverlap="1" wp14:anchorId="624901D8" wp14:editId="19A4B0F5">
                <wp:simplePos x="0" y="0"/>
                <wp:positionH relativeFrom="column">
                  <wp:posOffset>3860800</wp:posOffset>
                </wp:positionH>
                <wp:positionV relativeFrom="paragraph">
                  <wp:posOffset>236855</wp:posOffset>
                </wp:positionV>
                <wp:extent cx="1777365" cy="1127760"/>
                <wp:effectExtent l="0" t="0" r="13335" b="15240"/>
                <wp:wrapNone/>
                <wp:docPr id="13" name="Text Box 13"/>
                <wp:cNvGraphicFramePr/>
                <a:graphic xmlns:a="http://schemas.openxmlformats.org/drawingml/2006/main">
                  <a:graphicData uri="http://schemas.microsoft.com/office/word/2010/wordprocessingShape">
                    <wps:wsp>
                      <wps:cNvSpPr txBox="1"/>
                      <wps:spPr>
                        <a:xfrm>
                          <a:off x="0" y="0"/>
                          <a:ext cx="1777365" cy="1127760"/>
                        </a:xfrm>
                        <a:prstGeom prst="rect">
                          <a:avLst/>
                        </a:prstGeom>
                        <a:solidFill>
                          <a:schemeClr val="bg1">
                            <a:lumMod val="85000"/>
                          </a:schemeClr>
                        </a:solidFill>
                        <a:ln w="6350">
                          <a:solidFill>
                            <a:prstClr val="black"/>
                          </a:solidFill>
                        </a:ln>
                      </wps:spPr>
                      <wps:txbx>
                        <w:txbxContent>
                          <w:p w14:paraId="6495DD42" w14:textId="55A4F0FF" w:rsidR="00593B00" w:rsidRDefault="001B450D" w:rsidP="00593B00">
                            <w:pPr>
                              <w:rPr>
                                <w:lang w:val="en-US"/>
                              </w:rPr>
                            </w:pPr>
                            <w:r>
                              <w:rPr>
                                <w:lang w:val="en-US"/>
                              </w:rPr>
                              <w:t>WO</w:t>
                            </w:r>
                          </w:p>
                          <w:p w14:paraId="33BE3A8F" w14:textId="0AD8EC67" w:rsidR="001B450D" w:rsidRDefault="001B450D" w:rsidP="00593B00">
                            <w:pPr>
                              <w:rPr>
                                <w:sz w:val="20"/>
                                <w:szCs w:val="20"/>
                                <w:lang w:val="en-US"/>
                              </w:rPr>
                            </w:pPr>
                            <w:r>
                              <w:rPr>
                                <w:sz w:val="20"/>
                                <w:szCs w:val="20"/>
                                <w:lang w:val="en-US"/>
                              </w:rPr>
                              <w:t>New digital marketing plans for younger catchment.</w:t>
                            </w:r>
                          </w:p>
                          <w:p w14:paraId="3EF1D84D" w14:textId="5F03D43E" w:rsidR="001B450D" w:rsidRDefault="001B450D" w:rsidP="00593B00">
                            <w:pPr>
                              <w:rPr>
                                <w:sz w:val="20"/>
                                <w:szCs w:val="20"/>
                                <w:lang w:val="en-US"/>
                              </w:rPr>
                            </w:pPr>
                          </w:p>
                          <w:p w14:paraId="30F2394C" w14:textId="6444F688" w:rsidR="001B450D" w:rsidRPr="001B450D" w:rsidRDefault="001B450D" w:rsidP="00593B00">
                            <w:pPr>
                              <w:rPr>
                                <w:sz w:val="20"/>
                                <w:szCs w:val="20"/>
                                <w:lang w:val="en-US"/>
                              </w:rPr>
                            </w:pPr>
                            <w:r>
                              <w:rPr>
                                <w:sz w:val="20"/>
                                <w:szCs w:val="20"/>
                                <w:lang w:val="en-US"/>
                              </w:rPr>
                              <w:t>Collab with modern designers.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24901D8" id="Text Box 13" o:spid="_x0000_s1029" type="#_x0000_t202" style="position:absolute;margin-left:304pt;margin-top:18.65pt;width:139.95pt;height:88.8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" fillcolor="#d8d8d8 [2732]" strokeweight=".5pt">
                <v:textbox>
                  <w:txbxContent>
                    <w:p w14:paraId="6495DD42" w14:textId="55A4F0FF" w:rsidR="00593B00" w:rsidRDefault="001B450D" w:rsidP="00593B00">
                      <w:pPr>
                        <w:rPr>
                          <w:lang w:val="en-US"/>
                        </w:rPr>
                      </w:pPr>
                      <w:r>
                        <w:rPr>
                          <w:lang w:val="en-US"/>
                        </w:rPr>
                        <w:t>WO</w:t>
                      </w:r>
                    </w:p>
                    <w:p w14:paraId="33BE3A8F" w14:textId="0AD8EC67" w:rsidR="001B450D" w:rsidRDefault="001B450D" w:rsidP="00593B00">
                      <w:pPr>
                        <w:rPr>
                          <w:sz w:val="20"/>
                          <w:szCs w:val="20"/>
                          <w:lang w:val="en-US"/>
                        </w:rPr>
                      </w:pPr>
                      <w:r>
                        <w:rPr>
                          <w:sz w:val="20"/>
                          <w:szCs w:val="20"/>
                          <w:lang w:val="en-US"/>
                        </w:rPr>
                        <w:t>New digital marketing plans for younger catchment.</w:t>
                      </w:r>
                    </w:p>
                    <w:p w14:paraId="3EF1D84D" w14:textId="5F03D43E" w:rsidR="001B450D" w:rsidRDefault="001B450D" w:rsidP="00593B00">
                      <w:pPr>
                        <w:rPr>
                          <w:sz w:val="20"/>
                          <w:szCs w:val="20"/>
                          <w:lang w:val="en-US"/>
                        </w:rPr>
                      </w:pPr>
                    </w:p>
                    <w:p w14:paraId="30F2394C" w14:textId="6444F688" w:rsidR="001B450D" w:rsidRPr="001B450D" w:rsidRDefault="001B450D" w:rsidP="00593B00">
                      <w:pPr>
                        <w:rPr>
                          <w:sz w:val="20"/>
                          <w:szCs w:val="20"/>
                          <w:lang w:val="en-US"/>
                        </w:rPr>
                      </w:pPr>
                      <w:r>
                        <w:rPr>
                          <w:sz w:val="20"/>
                          <w:szCs w:val="20"/>
                          <w:lang w:val="en-US"/>
                        </w:rPr>
                        <w:t>Collab with modern designers.</w:t>
                      </w:r>
                    </w:p>
                  </w:txbxContent>
                </v:textbox>
              </v:shape>
            </w:pict>
          </mc:Fallback>
        </mc:AlternateContent>
      </w:r>
      <w:r>
        <w:rPr>
          <w:rFonts w:ascii="Arial" w:hAnsi="Arial" w:cs="Arial"/>
          <w:b/>
          <w:bCs/>
          <w:noProof/>
          <w:lang w:val="en-GB"/>
        </w:rPr>
        <mc:AlternateContent>
          <mc:Choice Requires="wps">
            <w:drawing>
              <wp:anchor distT="0" distB="0" distL="114300" distR="114300" simplePos="0" relativeHeight="251665408" behindDoc="0" locked="0" layoutInCell="1" allowOverlap="1" wp14:anchorId="22CBAF7D" wp14:editId="3C66CBA2">
                <wp:simplePos x="0" y="0"/>
                <wp:positionH relativeFrom="column">
                  <wp:posOffset>119641</wp:posOffset>
                </wp:positionH>
                <wp:positionV relativeFrom="paragraph">
                  <wp:posOffset>244398</wp:posOffset>
                </wp:positionV>
                <wp:extent cx="1777526" cy="1128045"/>
                <wp:effectExtent l="0" t="0" r="13335" b="15240"/>
                <wp:wrapNone/>
                <wp:docPr id="12" name="Text Box 12"/>
                <wp:cNvGraphicFramePr/>
                <a:graphic xmlns:a="http://schemas.openxmlformats.org/drawingml/2006/main">
                  <a:graphicData uri="http://schemas.microsoft.com/office/word/2010/wordprocessingShape">
                    <wps:wsp>
                      <wps:cNvSpPr txBox="1"/>
                      <wps:spPr>
                        <a:xfrm>
                          <a:off x="0" y="0"/>
                          <a:ext cx="1777526" cy="1128045"/>
                        </a:xfrm>
                        <a:prstGeom prst="rect">
                          <a:avLst/>
                        </a:prstGeom>
                        <a:solidFill>
                          <a:schemeClr val="tx2">
                            <a:lumMod val="40000"/>
                            <a:lumOff val="60000"/>
                          </a:schemeClr>
                        </a:solidFill>
                        <a:ln w="6350">
                          <a:solidFill>
                            <a:prstClr val="black"/>
                          </a:solidFill>
                        </a:ln>
                      </wps:spPr>
                      <wps:txbx>
                        <w:txbxContent>
                          <w:p w14:paraId="004D89AB" w14:textId="05D3D65E" w:rsidR="00593B00" w:rsidRDefault="00480174" w:rsidP="00593B00">
                            <w:pPr>
                              <w:rPr>
                                <w:sz w:val="22"/>
                                <w:szCs w:val="22"/>
                                <w:lang w:val="en-US"/>
                              </w:rPr>
                            </w:pPr>
                            <w:r w:rsidRPr="00480174">
                              <w:rPr>
                                <w:lang w:val="en-US"/>
                              </w:rPr>
                              <w:t xml:space="preserve">Opportunities </w:t>
                            </w:r>
                            <w:r>
                              <w:rPr>
                                <w:sz w:val="22"/>
                                <w:szCs w:val="22"/>
                                <w:lang w:val="en-US"/>
                              </w:rPr>
                              <w:t>(O)</w:t>
                            </w:r>
                          </w:p>
                          <w:p w14:paraId="2AD37C29" w14:textId="0E4F0A96" w:rsidR="00480174" w:rsidRDefault="00480174" w:rsidP="00593B00">
                            <w:pPr>
                              <w:rPr>
                                <w:sz w:val="22"/>
                                <w:szCs w:val="22"/>
                                <w:lang w:val="en-US"/>
                              </w:rPr>
                            </w:pPr>
                          </w:p>
                          <w:p w14:paraId="0955E03B" w14:textId="14D4E297" w:rsidR="00480174" w:rsidRDefault="00480174" w:rsidP="00593B00">
                            <w:pPr>
                              <w:rPr>
                                <w:sz w:val="22"/>
                                <w:szCs w:val="22"/>
                                <w:lang w:val="en-US"/>
                              </w:rPr>
                            </w:pPr>
                            <w:r>
                              <w:rPr>
                                <w:sz w:val="22"/>
                                <w:szCs w:val="22"/>
                                <w:lang w:val="en-US"/>
                              </w:rPr>
                              <w:t>Good online presence.</w:t>
                            </w:r>
                          </w:p>
                          <w:p w14:paraId="3731FAE6" w14:textId="137307D3" w:rsidR="00480174" w:rsidRDefault="00480174" w:rsidP="00593B00">
                            <w:pPr>
                              <w:rPr>
                                <w:sz w:val="22"/>
                                <w:szCs w:val="22"/>
                                <w:lang w:val="en-US"/>
                              </w:rPr>
                            </w:pPr>
                          </w:p>
                          <w:p w14:paraId="3EFFDAF5" w14:textId="285BFC6E" w:rsidR="00480174" w:rsidRPr="00480174" w:rsidRDefault="00480174" w:rsidP="00593B00">
                            <w:pPr>
                              <w:rPr>
                                <w:sz w:val="22"/>
                                <w:szCs w:val="22"/>
                                <w:lang w:val="en-US"/>
                              </w:rPr>
                            </w:pPr>
                            <w:r>
                              <w:rPr>
                                <w:sz w:val="22"/>
                                <w:szCs w:val="22"/>
                                <w:lang w:val="en-US"/>
                              </w:rPr>
                              <w:t>1000 stores across the country.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2CBAF7D" id="Text Box 12" o:spid="_x0000_s1030" type="#_x0000_t202" style="position:absolute;margin-left:9.4pt;margin-top:19.25pt;width:139.95pt;height:88.8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" fillcolor="#acb9ca [1311]" strokeweight=".5pt">
                <v:textbox>
                  <w:txbxContent>
                    <w:p w14:paraId="004D89AB" w14:textId="05D3D65E" w:rsidR="00593B00" w:rsidRDefault="00480174" w:rsidP="00593B00">
                      <w:pPr>
                        <w:rPr>
                          <w:sz w:val="22"/>
                          <w:szCs w:val="22"/>
                          <w:lang w:val="en-US"/>
                        </w:rPr>
                      </w:pPr>
                      <w:r w:rsidRPr="00480174">
                        <w:rPr>
                          <w:lang w:val="en-US"/>
                        </w:rPr>
                        <w:t xml:space="preserve">Opportunities </w:t>
                      </w:r>
                      <w:r>
                        <w:rPr>
                          <w:sz w:val="22"/>
                          <w:szCs w:val="22"/>
                          <w:lang w:val="en-US"/>
                        </w:rPr>
                        <w:t>(O)</w:t>
                      </w:r>
                    </w:p>
                    <w:p w14:paraId="2AD37C29" w14:textId="0E4F0A96" w:rsidR="00480174" w:rsidRDefault="00480174" w:rsidP="00593B00">
                      <w:pPr>
                        <w:rPr>
                          <w:sz w:val="22"/>
                          <w:szCs w:val="22"/>
                          <w:lang w:val="en-US"/>
                        </w:rPr>
                      </w:pPr>
                    </w:p>
                    <w:p w14:paraId="0955E03B" w14:textId="14D4E297" w:rsidR="00480174" w:rsidRDefault="00480174" w:rsidP="00593B00">
                      <w:pPr>
                        <w:rPr>
                          <w:sz w:val="22"/>
                          <w:szCs w:val="22"/>
                          <w:lang w:val="en-US"/>
                        </w:rPr>
                      </w:pPr>
                      <w:r>
                        <w:rPr>
                          <w:sz w:val="22"/>
                          <w:szCs w:val="22"/>
                          <w:lang w:val="en-US"/>
                        </w:rPr>
                        <w:t>Good online presence.</w:t>
                      </w:r>
                    </w:p>
                    <w:p w14:paraId="3731FAE6" w14:textId="137307D3" w:rsidR="00480174" w:rsidRDefault="00480174" w:rsidP="00593B00">
                      <w:pPr>
                        <w:rPr>
                          <w:sz w:val="22"/>
                          <w:szCs w:val="22"/>
                          <w:lang w:val="en-US"/>
                        </w:rPr>
                      </w:pPr>
                    </w:p>
                    <w:p w14:paraId="3EFFDAF5" w14:textId="285BFC6E" w:rsidR="00480174" w:rsidRPr="00480174" w:rsidRDefault="00480174" w:rsidP="00593B00">
                      <w:pPr>
                        <w:rPr>
                          <w:sz w:val="22"/>
                          <w:szCs w:val="22"/>
                          <w:lang w:val="en-US"/>
                        </w:rPr>
                      </w:pPr>
                      <w:r>
                        <w:rPr>
                          <w:sz w:val="22"/>
                          <w:szCs w:val="22"/>
                          <w:lang w:val="en-US"/>
                        </w:rPr>
                        <w:t>1000 stores across the country.</w:t>
                      </w:r>
                    </w:p>
                  </w:txbxContent>
                </v:textbox>
              </v:shape>
            </w:pict>
          </mc:Fallback>
        </mc:AlternateContent>
      </w:r>
      <w:r>
        <w:rPr>
          <w:rFonts w:ascii="Arial" w:hAnsi="Arial" w:cs="Arial"/>
          <w:b/>
          <w:bCs/>
          <w:noProof/>
          <w:lang w:val="en-GB"/>
        </w:rPr>
        <mc:AlternateContent>
          <mc:Choice Requires="wps">
            <w:drawing>
              <wp:anchor distT="0" distB="0" distL="114300" distR="114300" simplePos="0" relativeHeight="251669504" behindDoc="0" locked="0" layoutInCell="1" allowOverlap="1" wp14:anchorId="203FCAAC" wp14:editId="4962C080">
                <wp:simplePos x="0" y="0"/>
                <wp:positionH relativeFrom="column">
                  <wp:posOffset>1981045</wp:posOffset>
                </wp:positionH>
                <wp:positionV relativeFrom="paragraph">
                  <wp:posOffset>246629</wp:posOffset>
                </wp:positionV>
                <wp:extent cx="1777526" cy="1128045"/>
                <wp:effectExtent l="0" t="0" r="13335" b="15240"/>
                <wp:wrapNone/>
                <wp:docPr id="14" name="Text Box 14"/>
                <wp:cNvGraphicFramePr/>
                <a:graphic xmlns:a="http://schemas.openxmlformats.org/drawingml/2006/main">
                  <a:graphicData uri="http://schemas.microsoft.com/office/word/2010/wordprocessingShape">
                    <wps:wsp>
                      <wps:cNvSpPr txBox="1"/>
                      <wps:spPr>
                        <a:xfrm>
                          <a:off x="0" y="0"/>
                          <a:ext cx="1777526" cy="1128045"/>
                        </a:xfrm>
                        <a:prstGeom prst="rect">
                          <a:avLst/>
                        </a:prstGeom>
                        <a:solidFill>
                          <a:schemeClr val="bg1">
                            <a:lumMod val="85000"/>
                          </a:schemeClr>
                        </a:solidFill>
                        <a:ln w="6350">
                          <a:solidFill>
                            <a:prstClr val="black"/>
                          </a:solidFill>
                        </a:ln>
                      </wps:spPr>
                      <wps:txbx>
                        <w:txbxContent>
                          <w:p w14:paraId="555A5D34" w14:textId="6154CB84" w:rsidR="00593B00" w:rsidRDefault="001B450D" w:rsidP="00593B00">
                            <w:pPr>
                              <w:rPr>
                                <w:lang w:val="en-US"/>
                              </w:rPr>
                            </w:pPr>
                            <w:r>
                              <w:rPr>
                                <w:lang w:val="en-US"/>
                              </w:rPr>
                              <w:t>SO</w:t>
                            </w:r>
                          </w:p>
                          <w:p w14:paraId="657535BA" w14:textId="487051B5" w:rsidR="001B450D" w:rsidRPr="001B450D" w:rsidRDefault="001B450D" w:rsidP="00593B00">
                            <w:pPr>
                              <w:rPr>
                                <w:sz w:val="20"/>
                                <w:szCs w:val="20"/>
                                <w:lang w:val="en-US"/>
                              </w:rPr>
                            </w:pPr>
                            <w:r w:rsidRPr="001B450D">
                              <w:rPr>
                                <w:sz w:val="20"/>
                                <w:szCs w:val="20"/>
                                <w:lang w:val="en-US"/>
                              </w:rPr>
                              <w:t>Increase brands online presence.</w:t>
                            </w:r>
                          </w:p>
                          <w:p w14:paraId="17FB72BC" w14:textId="246D51F1" w:rsidR="001B450D" w:rsidRPr="001B450D" w:rsidRDefault="001B450D" w:rsidP="00593B00">
                            <w:pPr>
                              <w:rPr>
                                <w:sz w:val="20"/>
                                <w:szCs w:val="20"/>
                                <w:lang w:val="en-US"/>
                              </w:rPr>
                            </w:pPr>
                          </w:p>
                          <w:p w14:paraId="10ED5482" w14:textId="32C69647" w:rsidR="001B450D" w:rsidRPr="001B450D" w:rsidRDefault="001B450D" w:rsidP="00593B00">
                            <w:pPr>
                              <w:rPr>
                                <w:sz w:val="20"/>
                                <w:szCs w:val="20"/>
                                <w:lang w:val="en-US"/>
                              </w:rPr>
                            </w:pPr>
                            <w:r>
                              <w:rPr>
                                <w:sz w:val="20"/>
                                <w:szCs w:val="20"/>
                                <w:lang w:val="en-US"/>
                              </w:rPr>
                              <w:t>Digitalize the retail stores.</w:t>
                            </w:r>
                          </w:p>
                          <w:p w14:paraId="54C4D2D9" w14:textId="1DD9AFF1" w:rsidR="001B450D" w:rsidRPr="001B450D" w:rsidRDefault="001B450D" w:rsidP="00593B00">
                            <w:pPr>
                              <w:rPr>
                                <w:sz w:val="20"/>
                                <w:szCs w:val="20"/>
                                <w:lang w:val="en-US"/>
                              </w:rPr>
                            </w:pPr>
                          </w:p>
                          <w:p w14:paraId="433F739D" w14:textId="77777777" w:rsidR="001B450D" w:rsidRPr="001B450D" w:rsidRDefault="001B450D" w:rsidP="00593B00">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03FCAAC" id="Text Box 14" o:spid="_x0000_s1031" type="#_x0000_t202" style="position:absolute;margin-left:156pt;margin-top:19.4pt;width:139.95pt;height:88.8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" fillcolor="#d8d8d8 [2732]" strokeweight=".5pt">
                <v:textbox>
                  <w:txbxContent>
                    <w:p w14:paraId="555A5D34" w14:textId="6154CB84" w:rsidR="00593B00" w:rsidRDefault="001B450D" w:rsidP="00593B00">
                      <w:pPr>
                        <w:rPr>
                          <w:lang w:val="en-US"/>
                        </w:rPr>
                      </w:pPr>
                      <w:r>
                        <w:rPr>
                          <w:lang w:val="en-US"/>
                        </w:rPr>
                        <w:t>SO</w:t>
                      </w:r>
                    </w:p>
                    <w:p w14:paraId="657535BA" w14:textId="487051B5" w:rsidR="001B450D" w:rsidRPr="001B450D" w:rsidRDefault="001B450D" w:rsidP="00593B00">
                      <w:pPr>
                        <w:rPr>
                          <w:sz w:val="20"/>
                          <w:szCs w:val="20"/>
                          <w:lang w:val="en-US"/>
                        </w:rPr>
                      </w:pPr>
                      <w:r w:rsidRPr="001B450D">
                        <w:rPr>
                          <w:sz w:val="20"/>
                          <w:szCs w:val="20"/>
                          <w:lang w:val="en-US"/>
                        </w:rPr>
                        <w:t>Increase brands online presence.</w:t>
                      </w:r>
                    </w:p>
                    <w:p w14:paraId="17FB72BC" w14:textId="246D51F1" w:rsidR="001B450D" w:rsidRPr="001B450D" w:rsidRDefault="001B450D" w:rsidP="00593B00">
                      <w:pPr>
                        <w:rPr>
                          <w:sz w:val="20"/>
                          <w:szCs w:val="20"/>
                          <w:lang w:val="en-US"/>
                        </w:rPr>
                      </w:pPr>
                    </w:p>
                    <w:p w14:paraId="10ED5482" w14:textId="32C69647" w:rsidR="001B450D" w:rsidRPr="001B450D" w:rsidRDefault="001B450D" w:rsidP="00593B00">
                      <w:pPr>
                        <w:rPr>
                          <w:sz w:val="20"/>
                          <w:szCs w:val="20"/>
                          <w:lang w:val="en-US"/>
                        </w:rPr>
                      </w:pPr>
                      <w:r>
                        <w:rPr>
                          <w:sz w:val="20"/>
                          <w:szCs w:val="20"/>
                          <w:lang w:val="en-US"/>
                        </w:rPr>
                        <w:t>Digitalize the retail stores.</w:t>
                      </w:r>
                    </w:p>
                    <w:p w14:paraId="54C4D2D9" w14:textId="1DD9AFF1" w:rsidR="001B450D" w:rsidRPr="001B450D" w:rsidRDefault="001B450D" w:rsidP="00593B00">
                      <w:pPr>
                        <w:rPr>
                          <w:sz w:val="20"/>
                          <w:szCs w:val="20"/>
                          <w:lang w:val="en-US"/>
                        </w:rPr>
                      </w:pPr>
                    </w:p>
                    <w:p w14:paraId="433F739D" w14:textId="77777777" w:rsidR="001B450D" w:rsidRPr="001B450D" w:rsidRDefault="001B450D" w:rsidP="00593B00">
                      <w:pPr>
                        <w:rPr>
                          <w:lang w:val="en-US"/>
                        </w:rPr>
                      </w:pPr>
                    </w:p>
                  </w:txbxContent>
                </v:textbox>
              </v:shape>
            </w:pict>
          </mc:Fallback>
        </mc:AlternateContent>
      </w:r>
    </w:p>
    <w:p w14:paraId="790DC207" w14:textId="4B2F1E91" w:rsidR="00F32459" w:rsidRPr="00F32459" w:rsidRDefault="006D287C" w:rsidP="00F32459">
      <w:pPr>
        <w:spacing w:line="480" w:lineRule="auto"/>
        <w:rPr>
          <w:rFonts w:ascii="Arial" w:hAnsi="Arial" w:cs="Arial"/>
          <w:sz w:val="22"/>
          <w:szCs w:val="22"/>
        </w:rPr>
      </w:pPr>
      <w:r>
        <w:rPr>
          <w:rFonts w:ascii="Arial" w:hAnsi="Arial" w:cs="Arial"/>
          <w:sz w:val="22"/>
          <w:szCs w:val="22"/>
        </w:rPr>
        <w:t>.</w:t>
      </w:r>
    </w:p>
    <w:p w14:paraId="398F72F2" w14:textId="2DC91000" w:rsidR="00F32459" w:rsidRPr="00F32459" w:rsidRDefault="00F32459" w:rsidP="00F32459">
      <w:pPr>
        <w:spacing w:line="480" w:lineRule="auto"/>
        <w:rPr>
          <w:rFonts w:ascii="Arial" w:hAnsi="Arial" w:cs="Arial"/>
          <w:sz w:val="22"/>
          <w:szCs w:val="22"/>
        </w:rPr>
      </w:pPr>
    </w:p>
    <w:p w14:paraId="28DCC756" w14:textId="77777777" w:rsidR="004E6945" w:rsidRPr="004E6945" w:rsidRDefault="004E6945" w:rsidP="004E6945">
      <w:pPr>
        <w:spacing w:line="480" w:lineRule="auto"/>
        <w:rPr>
          <w:rFonts w:ascii="Arial" w:hAnsi="Arial" w:cs="Arial"/>
          <w:sz w:val="22"/>
          <w:szCs w:val="22"/>
        </w:rPr>
      </w:pPr>
    </w:p>
    <w:p w14:paraId="21952D3D" w14:textId="3BC4A3B8" w:rsidR="007645E1" w:rsidRPr="00471656" w:rsidRDefault="00593B00" w:rsidP="006B442C">
      <w:pPr>
        <w:spacing w:line="480" w:lineRule="auto"/>
        <w:rPr>
          <w:rFonts w:ascii="Arial" w:hAnsi="Arial" w:cs="Arial"/>
          <w:sz w:val="22"/>
          <w:szCs w:val="22"/>
        </w:rPr>
      </w:pPr>
      <w:r>
        <w:rPr>
          <w:rFonts w:ascii="Arial" w:hAnsi="Arial" w:cs="Arial"/>
          <w:b/>
          <w:bCs/>
          <w:noProof/>
          <w:lang w:val="en-GB"/>
        </w:rPr>
        <mc:AlternateContent>
          <mc:Choice Requires="wps">
            <w:drawing>
              <wp:anchor distT="0" distB="0" distL="114300" distR="114300" simplePos="0" relativeHeight="251671552" behindDoc="0" locked="0" layoutInCell="1" allowOverlap="1" wp14:anchorId="0CE95F03" wp14:editId="7B46E4BE">
                <wp:simplePos x="0" y="0"/>
                <wp:positionH relativeFrom="column">
                  <wp:posOffset>119641</wp:posOffset>
                </wp:positionH>
                <wp:positionV relativeFrom="paragraph">
                  <wp:posOffset>193123</wp:posOffset>
                </wp:positionV>
                <wp:extent cx="1777526" cy="1128045"/>
                <wp:effectExtent l="0" t="0" r="13335" b="15240"/>
                <wp:wrapNone/>
                <wp:docPr id="15" name="Text Box 15"/>
                <wp:cNvGraphicFramePr/>
                <a:graphic xmlns:a="http://schemas.openxmlformats.org/drawingml/2006/main">
                  <a:graphicData uri="http://schemas.microsoft.com/office/word/2010/wordprocessingShape">
                    <wps:wsp>
                      <wps:cNvSpPr txBox="1"/>
                      <wps:spPr>
                        <a:xfrm>
                          <a:off x="0" y="0"/>
                          <a:ext cx="1777526" cy="1128045"/>
                        </a:xfrm>
                        <a:prstGeom prst="rect">
                          <a:avLst/>
                        </a:prstGeom>
                        <a:solidFill>
                          <a:schemeClr val="tx2">
                            <a:lumMod val="40000"/>
                            <a:lumOff val="60000"/>
                          </a:schemeClr>
                        </a:solidFill>
                        <a:ln w="6350">
                          <a:solidFill>
                            <a:prstClr val="black"/>
                          </a:solidFill>
                        </a:ln>
                      </wps:spPr>
                      <wps:txbx>
                        <w:txbxContent>
                          <w:p w14:paraId="13E03413" w14:textId="684C99F8" w:rsidR="00593B00" w:rsidRDefault="00480174" w:rsidP="00593B00">
                            <w:pPr>
                              <w:rPr>
                                <w:lang w:val="en-US"/>
                              </w:rPr>
                            </w:pPr>
                            <w:r>
                              <w:rPr>
                                <w:lang w:val="en-US"/>
                              </w:rPr>
                              <w:t>Threats (T)</w:t>
                            </w:r>
                          </w:p>
                          <w:p w14:paraId="5DBBA0E0" w14:textId="02178CCB" w:rsidR="00480174" w:rsidRDefault="00480174" w:rsidP="00593B00">
                            <w:pPr>
                              <w:rPr>
                                <w:lang w:val="en-US"/>
                              </w:rPr>
                            </w:pPr>
                          </w:p>
                          <w:p w14:paraId="5C80EBEF" w14:textId="0D88B14A" w:rsidR="00480174" w:rsidRDefault="00480174" w:rsidP="00593B00">
                            <w:pPr>
                              <w:rPr>
                                <w:lang w:val="en-US"/>
                              </w:rPr>
                            </w:pPr>
                            <w:r>
                              <w:rPr>
                                <w:lang w:val="en-US"/>
                              </w:rPr>
                              <w:t>Rising competition</w:t>
                            </w:r>
                          </w:p>
                          <w:p w14:paraId="5726A15F" w14:textId="77777777" w:rsidR="00480174" w:rsidRPr="00480174" w:rsidRDefault="00480174" w:rsidP="00593B00">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CE95F03" id="Text Box 15" o:spid="_x0000_s1032" type="#_x0000_t202" style="position:absolute;margin-left:9.4pt;margin-top:15.2pt;width:139.95pt;height:88.8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" fillcolor="#acb9ca [1311]" strokeweight=".5pt">
                <v:textbox>
                  <w:txbxContent>
                    <w:p w14:paraId="13E03413" w14:textId="684C99F8" w:rsidR="00593B00" w:rsidRDefault="00480174" w:rsidP="00593B00">
                      <w:pPr>
                        <w:rPr>
                          <w:lang w:val="en-US"/>
                        </w:rPr>
                      </w:pPr>
                      <w:r>
                        <w:rPr>
                          <w:lang w:val="en-US"/>
                        </w:rPr>
                        <w:t>Threats (T)</w:t>
                      </w:r>
                    </w:p>
                    <w:p w14:paraId="5DBBA0E0" w14:textId="02178CCB" w:rsidR="00480174" w:rsidRDefault="00480174" w:rsidP="00593B00">
                      <w:pPr>
                        <w:rPr>
                          <w:lang w:val="en-US"/>
                        </w:rPr>
                      </w:pPr>
                    </w:p>
                    <w:p w14:paraId="5C80EBEF" w14:textId="0D88B14A" w:rsidR="00480174" w:rsidRDefault="00480174" w:rsidP="00593B00">
                      <w:pPr>
                        <w:rPr>
                          <w:lang w:val="en-US"/>
                        </w:rPr>
                      </w:pPr>
                      <w:r>
                        <w:rPr>
                          <w:lang w:val="en-US"/>
                        </w:rPr>
                        <w:t>Rising competition</w:t>
                      </w:r>
                    </w:p>
                    <w:p w14:paraId="5726A15F" w14:textId="77777777" w:rsidR="00480174" w:rsidRPr="00480174" w:rsidRDefault="00480174" w:rsidP="00593B00">
                      <w:pPr>
                        <w:rPr>
                          <w:lang w:val="en-US"/>
                        </w:rPr>
                      </w:pPr>
                    </w:p>
                  </w:txbxContent>
                </v:textbox>
              </v:shape>
            </w:pict>
          </mc:Fallback>
        </mc:AlternateContent>
      </w:r>
      <w:r>
        <w:rPr>
          <w:rFonts w:ascii="Arial" w:hAnsi="Arial" w:cs="Arial"/>
          <w:b/>
          <w:bCs/>
          <w:noProof/>
          <w:lang w:val="en-GB"/>
        </w:rPr>
        <mc:AlternateContent>
          <mc:Choice Requires="wps">
            <w:drawing>
              <wp:anchor distT="0" distB="0" distL="114300" distR="114300" simplePos="0" relativeHeight="251675648" behindDoc="0" locked="0" layoutInCell="1" allowOverlap="1" wp14:anchorId="20F6515D" wp14:editId="5E256711">
                <wp:simplePos x="0" y="0"/>
                <wp:positionH relativeFrom="column">
                  <wp:posOffset>1980565</wp:posOffset>
                </wp:positionH>
                <wp:positionV relativeFrom="paragraph">
                  <wp:posOffset>191218</wp:posOffset>
                </wp:positionV>
                <wp:extent cx="1777526" cy="1128045"/>
                <wp:effectExtent l="0" t="0" r="13335" b="15240"/>
                <wp:wrapNone/>
                <wp:docPr id="17" name="Text Box 17"/>
                <wp:cNvGraphicFramePr/>
                <a:graphic xmlns:a="http://schemas.openxmlformats.org/drawingml/2006/main">
                  <a:graphicData uri="http://schemas.microsoft.com/office/word/2010/wordprocessingShape">
                    <wps:wsp>
                      <wps:cNvSpPr txBox="1"/>
                      <wps:spPr>
                        <a:xfrm>
                          <a:off x="0" y="0"/>
                          <a:ext cx="1777526" cy="1128045"/>
                        </a:xfrm>
                        <a:prstGeom prst="rect">
                          <a:avLst/>
                        </a:prstGeom>
                        <a:solidFill>
                          <a:schemeClr val="bg1">
                            <a:lumMod val="85000"/>
                          </a:schemeClr>
                        </a:solidFill>
                        <a:ln w="6350">
                          <a:solidFill>
                            <a:prstClr val="black"/>
                          </a:solidFill>
                        </a:ln>
                      </wps:spPr>
                      <wps:txbx>
                        <w:txbxContent>
                          <w:p w14:paraId="4C9CFFE7" w14:textId="614E2127" w:rsidR="00593B00" w:rsidRDefault="001B450D" w:rsidP="00593B00">
                            <w:pPr>
                              <w:rPr>
                                <w:lang w:val="en-US"/>
                              </w:rPr>
                            </w:pPr>
                            <w:r>
                              <w:rPr>
                                <w:lang w:val="en-US"/>
                              </w:rPr>
                              <w:t>ST</w:t>
                            </w:r>
                          </w:p>
                          <w:p w14:paraId="089E0C79" w14:textId="32513C86" w:rsidR="001B450D" w:rsidRDefault="001B450D" w:rsidP="00593B00">
                            <w:pPr>
                              <w:rPr>
                                <w:lang w:val="en-US"/>
                              </w:rPr>
                            </w:pPr>
                          </w:p>
                          <w:p w14:paraId="718BADDA" w14:textId="36BCC6D0" w:rsidR="001B450D" w:rsidRPr="001B450D" w:rsidRDefault="001B450D" w:rsidP="00593B00">
                            <w:pPr>
                              <w:rPr>
                                <w:sz w:val="21"/>
                                <w:szCs w:val="21"/>
                                <w:lang w:val="en-US"/>
                              </w:rPr>
                            </w:pPr>
                            <w:r w:rsidRPr="001B450D">
                              <w:rPr>
                                <w:sz w:val="21"/>
                                <w:szCs w:val="21"/>
                                <w:lang w:val="en-US"/>
                              </w:rPr>
                              <w:t>Renovation of old stores.</w:t>
                            </w:r>
                          </w:p>
                          <w:p w14:paraId="0323E817" w14:textId="138B7B9F" w:rsidR="001B450D" w:rsidRPr="001B450D" w:rsidRDefault="001B450D" w:rsidP="00593B00">
                            <w:pPr>
                              <w:rPr>
                                <w:sz w:val="21"/>
                                <w:szCs w:val="21"/>
                                <w:lang w:val="en-US"/>
                              </w:rPr>
                            </w:pPr>
                          </w:p>
                          <w:p w14:paraId="69123E41" w14:textId="71B7C4F4" w:rsidR="001B450D" w:rsidRPr="001B450D" w:rsidRDefault="001B450D" w:rsidP="00593B00">
                            <w:pPr>
                              <w:rPr>
                                <w:sz w:val="21"/>
                                <w:szCs w:val="21"/>
                                <w:lang w:val="en-US"/>
                              </w:rPr>
                            </w:pPr>
                            <w:r w:rsidRPr="001B450D">
                              <w:rPr>
                                <w:sz w:val="21"/>
                                <w:szCs w:val="21"/>
                                <w:lang w:val="en-US"/>
                              </w:rPr>
                              <w:t>Product development</w:t>
                            </w:r>
                            <w:r>
                              <w:rPr>
                                <w:sz w:val="21"/>
                                <w:szCs w:val="21"/>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0F6515D" id="Text Box 17" o:spid="_x0000_s1033" type="#_x0000_t202" style="position:absolute;margin-left:155.95pt;margin-top:15.05pt;width:139.95pt;height:88.8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" fillcolor="#d8d8d8 [2732]" strokeweight=".5pt">
                <v:textbox>
                  <w:txbxContent>
                    <w:p w14:paraId="4C9CFFE7" w14:textId="614E2127" w:rsidR="00593B00" w:rsidRDefault="001B450D" w:rsidP="00593B00">
                      <w:pPr>
                        <w:rPr>
                          <w:lang w:val="en-US"/>
                        </w:rPr>
                      </w:pPr>
                      <w:r>
                        <w:rPr>
                          <w:lang w:val="en-US"/>
                        </w:rPr>
                        <w:t>ST</w:t>
                      </w:r>
                    </w:p>
                    <w:p w14:paraId="089E0C79" w14:textId="32513C86" w:rsidR="001B450D" w:rsidRDefault="001B450D" w:rsidP="00593B00">
                      <w:pPr>
                        <w:rPr>
                          <w:lang w:val="en-US"/>
                        </w:rPr>
                      </w:pPr>
                    </w:p>
                    <w:p w14:paraId="718BADDA" w14:textId="36BCC6D0" w:rsidR="001B450D" w:rsidRPr="001B450D" w:rsidRDefault="001B450D" w:rsidP="00593B00">
                      <w:pPr>
                        <w:rPr>
                          <w:sz w:val="21"/>
                          <w:szCs w:val="21"/>
                          <w:lang w:val="en-US"/>
                        </w:rPr>
                      </w:pPr>
                      <w:r w:rsidRPr="001B450D">
                        <w:rPr>
                          <w:sz w:val="21"/>
                          <w:szCs w:val="21"/>
                          <w:lang w:val="en-US"/>
                        </w:rPr>
                        <w:t>Renovation of old stores.</w:t>
                      </w:r>
                    </w:p>
                    <w:p w14:paraId="0323E817" w14:textId="138B7B9F" w:rsidR="001B450D" w:rsidRPr="001B450D" w:rsidRDefault="001B450D" w:rsidP="00593B00">
                      <w:pPr>
                        <w:rPr>
                          <w:sz w:val="21"/>
                          <w:szCs w:val="21"/>
                          <w:lang w:val="en-US"/>
                        </w:rPr>
                      </w:pPr>
                    </w:p>
                    <w:p w14:paraId="69123E41" w14:textId="71B7C4F4" w:rsidR="001B450D" w:rsidRPr="001B450D" w:rsidRDefault="001B450D" w:rsidP="00593B00">
                      <w:pPr>
                        <w:rPr>
                          <w:sz w:val="21"/>
                          <w:szCs w:val="21"/>
                          <w:lang w:val="en-US"/>
                        </w:rPr>
                      </w:pPr>
                      <w:r w:rsidRPr="001B450D">
                        <w:rPr>
                          <w:sz w:val="21"/>
                          <w:szCs w:val="21"/>
                          <w:lang w:val="en-US"/>
                        </w:rPr>
                        <w:t>Product development</w:t>
                      </w:r>
                      <w:r>
                        <w:rPr>
                          <w:sz w:val="21"/>
                          <w:szCs w:val="21"/>
                          <w:lang w:val="en-US"/>
                        </w:rPr>
                        <w:t>.</w:t>
                      </w:r>
                    </w:p>
                  </w:txbxContent>
                </v:textbox>
              </v:shape>
            </w:pict>
          </mc:Fallback>
        </mc:AlternateContent>
      </w:r>
      <w:r>
        <w:rPr>
          <w:rFonts w:ascii="Arial" w:hAnsi="Arial" w:cs="Arial"/>
          <w:b/>
          <w:bCs/>
          <w:noProof/>
          <w:lang w:val="en-GB"/>
        </w:rPr>
        <mc:AlternateContent>
          <mc:Choice Requires="wps">
            <w:drawing>
              <wp:anchor distT="0" distB="0" distL="114300" distR="114300" simplePos="0" relativeHeight="251673600" behindDoc="0" locked="0" layoutInCell="1" allowOverlap="1" wp14:anchorId="17CA2D43" wp14:editId="320BA719">
                <wp:simplePos x="0" y="0"/>
                <wp:positionH relativeFrom="column">
                  <wp:posOffset>3861275</wp:posOffset>
                </wp:positionH>
                <wp:positionV relativeFrom="paragraph">
                  <wp:posOffset>191699</wp:posOffset>
                </wp:positionV>
                <wp:extent cx="1777526" cy="1128045"/>
                <wp:effectExtent l="0" t="0" r="13335" b="15240"/>
                <wp:wrapNone/>
                <wp:docPr id="16" name="Text Box 16"/>
                <wp:cNvGraphicFramePr/>
                <a:graphic xmlns:a="http://schemas.openxmlformats.org/drawingml/2006/main">
                  <a:graphicData uri="http://schemas.microsoft.com/office/word/2010/wordprocessingShape">
                    <wps:wsp>
                      <wps:cNvSpPr txBox="1"/>
                      <wps:spPr>
                        <a:xfrm>
                          <a:off x="0" y="0"/>
                          <a:ext cx="1777526" cy="1128045"/>
                        </a:xfrm>
                        <a:prstGeom prst="rect">
                          <a:avLst/>
                        </a:prstGeom>
                        <a:solidFill>
                          <a:schemeClr val="bg1">
                            <a:lumMod val="85000"/>
                          </a:schemeClr>
                        </a:solidFill>
                        <a:ln w="6350">
                          <a:solidFill>
                            <a:prstClr val="black"/>
                          </a:solidFill>
                        </a:ln>
                      </wps:spPr>
                      <wps:txbx>
                        <w:txbxContent>
                          <w:p w14:paraId="56F15F6A" w14:textId="1F6D471B" w:rsidR="00593B00" w:rsidRDefault="001B450D" w:rsidP="00593B00">
                            <w:pPr>
                              <w:rPr>
                                <w:lang w:val="en-US"/>
                              </w:rPr>
                            </w:pPr>
                            <w:r>
                              <w:rPr>
                                <w:lang w:val="en-US"/>
                              </w:rPr>
                              <w:t>WT</w:t>
                            </w:r>
                          </w:p>
                          <w:p w14:paraId="3E4D8DF5" w14:textId="404BBDDB" w:rsidR="001B450D" w:rsidRDefault="001B450D" w:rsidP="00593B00">
                            <w:pPr>
                              <w:rPr>
                                <w:lang w:val="en-US"/>
                              </w:rPr>
                            </w:pPr>
                          </w:p>
                          <w:p w14:paraId="34BF49D5" w14:textId="0BA9EAF7" w:rsidR="001B450D" w:rsidRPr="001B450D" w:rsidRDefault="001B450D" w:rsidP="00593B00">
                            <w:pPr>
                              <w:rPr>
                                <w:sz w:val="20"/>
                                <w:szCs w:val="20"/>
                                <w:lang w:val="en-US"/>
                              </w:rPr>
                            </w:pPr>
                            <w:r w:rsidRPr="001B450D">
                              <w:rPr>
                                <w:sz w:val="20"/>
                                <w:szCs w:val="20"/>
                                <w:lang w:val="en-US"/>
                              </w:rPr>
                              <w:t>Increase the fashion range for topline.</w:t>
                            </w:r>
                          </w:p>
                          <w:p w14:paraId="10A7B5D6" w14:textId="0CF79DC0" w:rsidR="001B450D" w:rsidRPr="001B450D" w:rsidRDefault="001B450D" w:rsidP="00593B00">
                            <w:pPr>
                              <w:rPr>
                                <w:sz w:val="20"/>
                                <w:szCs w:val="20"/>
                                <w:lang w:val="en-US"/>
                              </w:rPr>
                            </w:pPr>
                          </w:p>
                          <w:p w14:paraId="126B7B69" w14:textId="040BDC4A" w:rsidR="001B450D" w:rsidRPr="001B450D" w:rsidRDefault="001B450D" w:rsidP="00593B00">
                            <w:pPr>
                              <w:rPr>
                                <w:sz w:val="20"/>
                                <w:szCs w:val="20"/>
                                <w:lang w:val="en-US"/>
                              </w:rPr>
                            </w:pPr>
                            <w:r w:rsidRPr="001B450D">
                              <w:rPr>
                                <w:sz w:val="20"/>
                                <w:szCs w:val="20"/>
                                <w:lang w:val="en-US"/>
                              </w:rPr>
                              <w:t>New product range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7CA2D43" id="Text Box 16" o:spid="_x0000_s1034" type="#_x0000_t202" style="position:absolute;margin-left:304.05pt;margin-top:15.1pt;width:139.95pt;height:88.8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" fillcolor="#d8d8d8 [2732]" strokeweight=".5pt">
                <v:textbox>
                  <w:txbxContent>
                    <w:p w14:paraId="56F15F6A" w14:textId="1F6D471B" w:rsidR="00593B00" w:rsidRDefault="001B450D" w:rsidP="00593B00">
                      <w:pPr>
                        <w:rPr>
                          <w:lang w:val="en-US"/>
                        </w:rPr>
                      </w:pPr>
                      <w:r>
                        <w:rPr>
                          <w:lang w:val="en-US"/>
                        </w:rPr>
                        <w:t>WT</w:t>
                      </w:r>
                    </w:p>
                    <w:p w14:paraId="3E4D8DF5" w14:textId="404BBDDB" w:rsidR="001B450D" w:rsidRDefault="001B450D" w:rsidP="00593B00">
                      <w:pPr>
                        <w:rPr>
                          <w:lang w:val="en-US"/>
                        </w:rPr>
                      </w:pPr>
                    </w:p>
                    <w:p w14:paraId="34BF49D5" w14:textId="0BA9EAF7" w:rsidR="001B450D" w:rsidRPr="001B450D" w:rsidRDefault="001B450D" w:rsidP="00593B00">
                      <w:pPr>
                        <w:rPr>
                          <w:sz w:val="20"/>
                          <w:szCs w:val="20"/>
                          <w:lang w:val="en-US"/>
                        </w:rPr>
                      </w:pPr>
                      <w:r w:rsidRPr="001B450D">
                        <w:rPr>
                          <w:sz w:val="20"/>
                          <w:szCs w:val="20"/>
                          <w:lang w:val="en-US"/>
                        </w:rPr>
                        <w:t>Increase the fashion range for topline.</w:t>
                      </w:r>
                    </w:p>
                    <w:p w14:paraId="10A7B5D6" w14:textId="0CF79DC0" w:rsidR="001B450D" w:rsidRPr="001B450D" w:rsidRDefault="001B450D" w:rsidP="00593B00">
                      <w:pPr>
                        <w:rPr>
                          <w:sz w:val="20"/>
                          <w:szCs w:val="20"/>
                          <w:lang w:val="en-US"/>
                        </w:rPr>
                      </w:pPr>
                    </w:p>
                    <w:p w14:paraId="126B7B69" w14:textId="040BDC4A" w:rsidR="001B450D" w:rsidRPr="001B450D" w:rsidRDefault="001B450D" w:rsidP="00593B00">
                      <w:pPr>
                        <w:rPr>
                          <w:sz w:val="20"/>
                          <w:szCs w:val="20"/>
                          <w:lang w:val="en-US"/>
                        </w:rPr>
                      </w:pPr>
                      <w:r w:rsidRPr="001B450D">
                        <w:rPr>
                          <w:sz w:val="20"/>
                          <w:szCs w:val="20"/>
                          <w:lang w:val="en-US"/>
                        </w:rPr>
                        <w:t>New product range</w:t>
                      </w:r>
                    </w:p>
                  </w:txbxContent>
                </v:textbox>
              </v:shape>
            </w:pict>
          </mc:Fallback>
        </mc:AlternateContent>
      </w:r>
    </w:p>
    <w:p w14:paraId="7EB34385" w14:textId="5F43814F" w:rsidR="00471656" w:rsidRDefault="00471656" w:rsidP="006B442C">
      <w:pPr>
        <w:spacing w:line="480" w:lineRule="auto"/>
        <w:rPr>
          <w:rFonts w:ascii="Arial" w:hAnsi="Arial" w:cs="Arial"/>
          <w:b/>
          <w:bCs/>
          <w:sz w:val="22"/>
          <w:szCs w:val="22"/>
        </w:rPr>
      </w:pPr>
    </w:p>
    <w:p w14:paraId="2723ADC6" w14:textId="77777777" w:rsidR="00471656" w:rsidRPr="006B442C" w:rsidRDefault="00471656" w:rsidP="006B442C">
      <w:pPr>
        <w:spacing w:line="480" w:lineRule="auto"/>
        <w:rPr>
          <w:rFonts w:ascii="Arial" w:hAnsi="Arial" w:cs="Arial"/>
          <w:sz w:val="22"/>
          <w:szCs w:val="22"/>
        </w:rPr>
      </w:pPr>
    </w:p>
    <w:p w14:paraId="3461DE67" w14:textId="77777777" w:rsidR="006B442C" w:rsidRDefault="006B442C" w:rsidP="00C05930">
      <w:pPr>
        <w:spacing w:line="480" w:lineRule="auto"/>
        <w:rPr>
          <w:rFonts w:ascii="Arial" w:hAnsi="Arial" w:cs="Arial"/>
          <w:sz w:val="22"/>
          <w:szCs w:val="22"/>
        </w:rPr>
      </w:pPr>
    </w:p>
    <w:p w14:paraId="169530A6" w14:textId="7478201A" w:rsidR="00C05930" w:rsidRDefault="00C05930" w:rsidP="00C05930">
      <w:pPr>
        <w:spacing w:line="480" w:lineRule="auto"/>
        <w:rPr>
          <w:rFonts w:ascii="Arial" w:hAnsi="Arial" w:cs="Arial"/>
          <w:sz w:val="22"/>
          <w:szCs w:val="22"/>
        </w:rPr>
      </w:pPr>
    </w:p>
    <w:p w14:paraId="3BFFFB27" w14:textId="77777777" w:rsidR="00C05930" w:rsidRPr="00C05930" w:rsidRDefault="00C05930" w:rsidP="00C05930">
      <w:pPr>
        <w:spacing w:line="480" w:lineRule="auto"/>
        <w:rPr>
          <w:rFonts w:ascii="Arial" w:hAnsi="Arial" w:cs="Arial"/>
          <w:sz w:val="22"/>
          <w:szCs w:val="22"/>
        </w:rPr>
      </w:pPr>
    </w:p>
    <w:p w14:paraId="0DD4DDE5" w14:textId="6E0925C7" w:rsidR="000C0563" w:rsidRDefault="00C05930" w:rsidP="000C0563">
      <w:pPr>
        <w:spacing w:line="480" w:lineRule="auto"/>
        <w:rPr>
          <w:rFonts w:ascii="Arial" w:hAnsi="Arial" w:cs="Arial"/>
          <w:b/>
          <w:bCs/>
          <w:sz w:val="22"/>
          <w:szCs w:val="22"/>
        </w:rPr>
      </w:pPr>
      <w:r w:rsidRPr="00C05930">
        <w:rPr>
          <w:rFonts w:ascii="Arial" w:hAnsi="Arial" w:cs="Arial"/>
          <w:b/>
          <w:bCs/>
          <w:sz w:val="22"/>
          <w:szCs w:val="22"/>
        </w:rPr>
        <w:t> </w:t>
      </w:r>
    </w:p>
    <w:p w14:paraId="6FFB28E5" w14:textId="3D389AC3" w:rsidR="00CF2BCE" w:rsidRDefault="00CF2BCE" w:rsidP="000C0563">
      <w:pPr>
        <w:spacing w:line="480" w:lineRule="auto"/>
        <w:rPr>
          <w:rFonts w:ascii="Arial" w:hAnsi="Arial" w:cs="Arial"/>
          <w:b/>
          <w:bCs/>
          <w:sz w:val="22"/>
          <w:szCs w:val="22"/>
        </w:rPr>
      </w:pPr>
    </w:p>
    <w:p w14:paraId="3F96002F" w14:textId="7891E0A4" w:rsidR="00FD1C6C" w:rsidRDefault="00FD1C6C" w:rsidP="000C0563">
      <w:pPr>
        <w:spacing w:line="480" w:lineRule="auto"/>
        <w:rPr>
          <w:rFonts w:ascii="Arial" w:hAnsi="Arial" w:cs="Arial"/>
          <w:b/>
          <w:bCs/>
          <w:sz w:val="22"/>
          <w:szCs w:val="22"/>
        </w:rPr>
      </w:pPr>
    </w:p>
    <w:p w14:paraId="0F63DE0E" w14:textId="054A76E9" w:rsidR="00FD1C6C" w:rsidRDefault="00FD1C6C" w:rsidP="000C0563">
      <w:pPr>
        <w:spacing w:line="480" w:lineRule="auto"/>
        <w:rPr>
          <w:rFonts w:ascii="Arial" w:hAnsi="Arial" w:cs="Arial"/>
          <w:b/>
          <w:bCs/>
          <w:sz w:val="22"/>
          <w:szCs w:val="22"/>
        </w:rPr>
      </w:pPr>
    </w:p>
    <w:p w14:paraId="14C0887D" w14:textId="3940CD98" w:rsidR="00FD1C6C" w:rsidRDefault="00FD1C6C" w:rsidP="000C0563">
      <w:pPr>
        <w:spacing w:line="480" w:lineRule="auto"/>
        <w:rPr>
          <w:rFonts w:ascii="Arial" w:hAnsi="Arial" w:cs="Arial"/>
          <w:b/>
          <w:bCs/>
          <w:sz w:val="22"/>
          <w:szCs w:val="22"/>
        </w:rPr>
      </w:pPr>
    </w:p>
    <w:p w14:paraId="061C242D" w14:textId="00A491AB" w:rsidR="00FD1C6C" w:rsidRDefault="00FD1C6C" w:rsidP="000C0563">
      <w:pPr>
        <w:spacing w:line="480" w:lineRule="auto"/>
        <w:rPr>
          <w:rFonts w:ascii="Arial" w:hAnsi="Arial" w:cs="Arial"/>
          <w:b/>
          <w:bCs/>
          <w:sz w:val="22"/>
          <w:szCs w:val="22"/>
        </w:rPr>
      </w:pPr>
    </w:p>
    <w:p w14:paraId="4474ECE4" w14:textId="54B0C144" w:rsidR="00FD1C6C" w:rsidRDefault="00FD1C6C" w:rsidP="000C0563">
      <w:pPr>
        <w:spacing w:line="480" w:lineRule="auto"/>
        <w:rPr>
          <w:rFonts w:ascii="Arial" w:hAnsi="Arial" w:cs="Arial"/>
          <w:b/>
          <w:bCs/>
          <w:sz w:val="22"/>
          <w:szCs w:val="22"/>
        </w:rPr>
      </w:pPr>
    </w:p>
    <w:p w14:paraId="1BF33C3A" w14:textId="5D5A2D79" w:rsidR="00FD1C6C" w:rsidRDefault="00FD1C6C" w:rsidP="000C0563">
      <w:pPr>
        <w:spacing w:line="480" w:lineRule="auto"/>
        <w:rPr>
          <w:rFonts w:ascii="Arial" w:hAnsi="Arial" w:cs="Arial"/>
          <w:b/>
          <w:bCs/>
          <w:sz w:val="22"/>
          <w:szCs w:val="22"/>
        </w:rPr>
      </w:pPr>
    </w:p>
    <w:p w14:paraId="678F61D5" w14:textId="02A91148" w:rsidR="00FD1C6C" w:rsidRDefault="00FD1C6C" w:rsidP="000C0563">
      <w:pPr>
        <w:spacing w:line="480" w:lineRule="auto"/>
        <w:rPr>
          <w:rFonts w:ascii="Arial" w:hAnsi="Arial" w:cs="Arial"/>
          <w:b/>
          <w:bCs/>
          <w:sz w:val="22"/>
          <w:szCs w:val="22"/>
        </w:rPr>
      </w:pPr>
    </w:p>
    <w:p w14:paraId="78491673" w14:textId="77777777" w:rsidR="00FD1C6C" w:rsidRPr="00CF2BCE" w:rsidRDefault="00FD1C6C" w:rsidP="000C0563">
      <w:pPr>
        <w:spacing w:line="480" w:lineRule="auto"/>
        <w:rPr>
          <w:rFonts w:ascii="Arial" w:hAnsi="Arial" w:cs="Arial"/>
          <w:b/>
          <w:bCs/>
          <w:sz w:val="22"/>
          <w:szCs w:val="22"/>
        </w:rPr>
      </w:pPr>
    </w:p>
    <w:p w14:paraId="3A51656C" w14:textId="45E202A5" w:rsidR="000C0563" w:rsidRPr="007D4DD0" w:rsidRDefault="000C0563" w:rsidP="007D4DD0">
      <w:pPr>
        <w:pStyle w:val="Heading2"/>
        <w:rPr>
          <w:b/>
          <w:bCs/>
          <w:lang w:val="en-GB"/>
        </w:rPr>
      </w:pPr>
      <w:bookmarkStart w:id="44" w:name="_Toc124544066"/>
      <w:r w:rsidRPr="007D4DD0">
        <w:rPr>
          <w:b/>
          <w:bCs/>
          <w:lang w:val="en-GB"/>
        </w:rPr>
        <w:t>TOWS analysis table M&amp;S</w:t>
      </w:r>
      <w:r w:rsidRPr="007D4DD0">
        <w:rPr>
          <w:b/>
          <w:bCs/>
          <w:lang w:val="en-GB"/>
        </w:rPr>
        <w:t xml:space="preserve"> INDIA</w:t>
      </w:r>
      <w:bookmarkEnd w:id="44"/>
    </w:p>
    <w:p w14:paraId="5FACA1CC" w14:textId="77777777" w:rsidR="000C0563" w:rsidRDefault="000C0563" w:rsidP="000C0563">
      <w:pPr>
        <w:spacing w:line="480" w:lineRule="auto"/>
        <w:rPr>
          <w:rFonts w:ascii="Arial" w:hAnsi="Arial" w:cs="Arial"/>
          <w:b/>
          <w:bCs/>
          <w:lang w:val="en-GB"/>
        </w:rPr>
      </w:pPr>
      <w:r>
        <w:rPr>
          <w:rFonts w:ascii="Arial" w:hAnsi="Arial" w:cs="Arial"/>
          <w:b/>
          <w:bCs/>
          <w:noProof/>
          <w:lang w:val="en-GB"/>
        </w:rPr>
        <mc:AlternateContent>
          <mc:Choice Requires="wps">
            <w:drawing>
              <wp:anchor distT="0" distB="0" distL="114300" distR="114300" simplePos="0" relativeHeight="251678720" behindDoc="0" locked="0" layoutInCell="1" allowOverlap="1" wp14:anchorId="541783EE" wp14:editId="252D2F02">
                <wp:simplePos x="0" y="0"/>
                <wp:positionH relativeFrom="column">
                  <wp:posOffset>127632</wp:posOffset>
                </wp:positionH>
                <wp:positionV relativeFrom="paragraph">
                  <wp:posOffset>297180</wp:posOffset>
                </wp:positionV>
                <wp:extent cx="1777365" cy="1127760"/>
                <wp:effectExtent l="0" t="0" r="13335" b="15240"/>
                <wp:wrapNone/>
                <wp:docPr id="26" name="Text Box 26"/>
                <wp:cNvGraphicFramePr/>
                <a:graphic xmlns:a="http://schemas.openxmlformats.org/drawingml/2006/main">
                  <a:graphicData uri="http://schemas.microsoft.com/office/word/2010/wordprocessingShape">
                    <wps:wsp>
                      <wps:cNvSpPr txBox="1"/>
                      <wps:spPr>
                        <a:xfrm>
                          <a:off x="0" y="0"/>
                          <a:ext cx="1777365" cy="1127760"/>
                        </a:xfrm>
                        <a:prstGeom prst="rect">
                          <a:avLst/>
                        </a:prstGeom>
                        <a:solidFill>
                          <a:schemeClr val="tx2">
                            <a:lumMod val="40000"/>
                            <a:lumOff val="60000"/>
                          </a:schemeClr>
                        </a:solidFill>
                        <a:ln w="6350">
                          <a:solidFill>
                            <a:schemeClr val="tx1"/>
                          </a:solidFill>
                        </a:ln>
                      </wps:spPr>
                      <wps:txbx>
                        <w:txbxContent>
                          <w:p w14:paraId="6AB05A46" w14:textId="77777777" w:rsidR="000C0563" w:rsidRPr="001B450D" w:rsidRDefault="000C0563" w:rsidP="000C0563">
                            <w:pPr>
                              <w:rPr>
                                <w:b/>
                                <w:bCs/>
                                <w:sz w:val="22"/>
                                <w:szCs w:val="22"/>
                                <w:lang w:val="en-US"/>
                              </w:rPr>
                            </w:pPr>
                            <w:r w:rsidRPr="001B450D">
                              <w:rPr>
                                <w:b/>
                                <w:bCs/>
                                <w:lang w:val="en-US"/>
                              </w:rPr>
                              <w:t xml:space="preserve">                </w:t>
                            </w:r>
                          </w:p>
                          <w:p w14:paraId="0A841FFA" w14:textId="77777777" w:rsidR="000C0563" w:rsidRPr="001B450D" w:rsidRDefault="000C0563" w:rsidP="000C0563">
                            <w:pPr>
                              <w:rPr>
                                <w:b/>
                                <w:bCs/>
                                <w:sz w:val="22"/>
                                <w:szCs w:val="22"/>
                                <w:lang w:val="en-US"/>
                              </w:rPr>
                            </w:pPr>
                            <w:r w:rsidRPr="001B450D">
                              <w:rPr>
                                <w:b/>
                                <w:bCs/>
                                <w:sz w:val="22"/>
                                <w:szCs w:val="22"/>
                                <w:lang w:val="en-US"/>
                              </w:rPr>
                              <w:t xml:space="preserve">                  Internal factors</w:t>
                            </w:r>
                          </w:p>
                          <w:p w14:paraId="09CB668E" w14:textId="77777777" w:rsidR="000C0563" w:rsidRPr="001B450D" w:rsidRDefault="000C0563" w:rsidP="000C0563">
                            <w:pPr>
                              <w:rPr>
                                <w:b/>
                                <w:bCs/>
                                <w:sz w:val="22"/>
                                <w:szCs w:val="22"/>
                                <w:lang w:val="en-US"/>
                              </w:rPr>
                            </w:pPr>
                          </w:p>
                          <w:p w14:paraId="5B2A19EB" w14:textId="77777777" w:rsidR="000C0563" w:rsidRPr="001B450D" w:rsidRDefault="000C0563" w:rsidP="000C0563">
                            <w:pPr>
                              <w:rPr>
                                <w:b/>
                                <w:bCs/>
                                <w:sz w:val="22"/>
                                <w:szCs w:val="22"/>
                                <w:lang w:val="en-US"/>
                              </w:rPr>
                            </w:pPr>
                          </w:p>
                          <w:p w14:paraId="79313F62" w14:textId="77777777" w:rsidR="000C0563" w:rsidRPr="001B450D" w:rsidRDefault="000C0563" w:rsidP="000C0563">
                            <w:pPr>
                              <w:rPr>
                                <w:b/>
                                <w:bCs/>
                                <w:sz w:val="22"/>
                                <w:szCs w:val="22"/>
                                <w:lang w:val="en-US"/>
                              </w:rPr>
                            </w:pPr>
                            <w:r w:rsidRPr="001B450D">
                              <w:rPr>
                                <w:b/>
                                <w:bCs/>
                                <w:sz w:val="22"/>
                                <w:szCs w:val="22"/>
                                <w:lang w:val="en-US"/>
                              </w:rPr>
                              <w:t xml:space="preserve">External factors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41783EE" id="Text Box 26" o:spid="_x0000_s1035" type="#_x0000_t202" style="position:absolute;margin-left:10.05pt;margin-top:23.4pt;width:139.95pt;height:88.8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" fillcolor="#acb9ca [1311]" strokecolor="black [3213]" strokeweight=".5pt">
                <v:textbox>
                  <w:txbxContent>
                    <w:p w14:paraId="6AB05A46" w14:textId="77777777" w:rsidR="000C0563" w:rsidRPr="001B450D" w:rsidRDefault="000C0563" w:rsidP="000C0563">
                      <w:pPr>
                        <w:rPr>
                          <w:b/>
                          <w:bCs/>
                          <w:sz w:val="22"/>
                          <w:szCs w:val="22"/>
                          <w:lang w:val="en-US"/>
                        </w:rPr>
                      </w:pPr>
                      <w:r w:rsidRPr="001B450D">
                        <w:rPr>
                          <w:b/>
                          <w:bCs/>
                          <w:lang w:val="en-US"/>
                        </w:rPr>
                        <w:t xml:space="preserve">                </w:t>
                      </w:r>
                    </w:p>
                    <w:p w14:paraId="0A841FFA" w14:textId="77777777" w:rsidR="000C0563" w:rsidRPr="001B450D" w:rsidRDefault="000C0563" w:rsidP="000C0563">
                      <w:pPr>
                        <w:rPr>
                          <w:b/>
                          <w:bCs/>
                          <w:sz w:val="22"/>
                          <w:szCs w:val="22"/>
                          <w:lang w:val="en-US"/>
                        </w:rPr>
                      </w:pPr>
                      <w:r w:rsidRPr="001B450D">
                        <w:rPr>
                          <w:b/>
                          <w:bCs/>
                          <w:sz w:val="22"/>
                          <w:szCs w:val="22"/>
                          <w:lang w:val="en-US"/>
                        </w:rPr>
                        <w:t xml:space="preserve">                  Internal factors</w:t>
                      </w:r>
                    </w:p>
                    <w:p w14:paraId="09CB668E" w14:textId="77777777" w:rsidR="000C0563" w:rsidRPr="001B450D" w:rsidRDefault="000C0563" w:rsidP="000C0563">
                      <w:pPr>
                        <w:rPr>
                          <w:b/>
                          <w:bCs/>
                          <w:sz w:val="22"/>
                          <w:szCs w:val="22"/>
                          <w:lang w:val="en-US"/>
                        </w:rPr>
                      </w:pPr>
                    </w:p>
                    <w:p w14:paraId="5B2A19EB" w14:textId="77777777" w:rsidR="000C0563" w:rsidRPr="001B450D" w:rsidRDefault="000C0563" w:rsidP="000C0563">
                      <w:pPr>
                        <w:rPr>
                          <w:b/>
                          <w:bCs/>
                          <w:sz w:val="22"/>
                          <w:szCs w:val="22"/>
                          <w:lang w:val="en-US"/>
                        </w:rPr>
                      </w:pPr>
                    </w:p>
                    <w:p w14:paraId="79313F62" w14:textId="77777777" w:rsidR="000C0563" w:rsidRPr="001B450D" w:rsidRDefault="000C0563" w:rsidP="000C0563">
                      <w:pPr>
                        <w:rPr>
                          <w:b/>
                          <w:bCs/>
                          <w:sz w:val="22"/>
                          <w:szCs w:val="22"/>
                          <w:lang w:val="en-US"/>
                        </w:rPr>
                      </w:pPr>
                      <w:r w:rsidRPr="001B450D">
                        <w:rPr>
                          <w:b/>
                          <w:bCs/>
                          <w:sz w:val="22"/>
                          <w:szCs w:val="22"/>
                          <w:lang w:val="en-US"/>
                        </w:rPr>
                        <w:t xml:space="preserve">External factors </w:t>
                      </w:r>
                    </w:p>
                  </w:txbxContent>
                </v:textbox>
              </v:shape>
            </w:pict>
          </mc:Fallback>
        </mc:AlternateContent>
      </w:r>
      <w:r>
        <w:rPr>
          <w:rFonts w:ascii="Arial" w:hAnsi="Arial" w:cs="Arial"/>
          <w:b/>
          <w:bCs/>
          <w:noProof/>
          <w:lang w:val="en-GB"/>
        </w:rPr>
        <mc:AlternateContent>
          <mc:Choice Requires="wps">
            <w:drawing>
              <wp:anchor distT="0" distB="0" distL="114300" distR="114300" simplePos="0" relativeHeight="251687936" behindDoc="0" locked="0" layoutInCell="1" allowOverlap="1" wp14:anchorId="517128A2" wp14:editId="7D309E92">
                <wp:simplePos x="0" y="0"/>
                <wp:positionH relativeFrom="column">
                  <wp:posOffset>119640</wp:posOffset>
                </wp:positionH>
                <wp:positionV relativeFrom="paragraph">
                  <wp:posOffset>297797</wp:posOffset>
                </wp:positionV>
                <wp:extent cx="1777365" cy="1127760"/>
                <wp:effectExtent l="0" t="0" r="13335" b="15240"/>
                <wp:wrapNone/>
                <wp:docPr id="27" name="Straight Connector 27"/>
                <wp:cNvGraphicFramePr/>
                <a:graphic xmlns:a="http://schemas.openxmlformats.org/drawingml/2006/main">
                  <a:graphicData uri="http://schemas.microsoft.com/office/word/2010/wordprocessingShape">
                    <wps:wsp>
                      <wps:cNvCnPr/>
                      <wps:spPr>
                        <a:xfrm>
                          <a:off x="0" y="0"/>
                          <a:ext cx="1777365" cy="11277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FCB7316" id="Straight Connector 27" o:spid="_x0000_s1026" style="position:absolute;z-index:251687936;visibility:visible;mso-wrap-style:square;mso-wrap-distance-left:9pt;mso-wrap-distance-top:0;mso-wrap-distance-right:9pt;mso-wrap-distance-bottom:0;mso-position-horizontal:absolute;mso-position-horizontal-relative:text;mso-position-vertical:absolute;mso-position-vertical-relative:text" from="9.4pt,23.45pt" to="149.35pt,112.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" strokecolor="black [3200]" strokeweight=".5pt">
                <v:stroke joinstyle="miter"/>
              </v:line>
            </w:pict>
          </mc:Fallback>
        </mc:AlternateContent>
      </w:r>
      <w:r>
        <w:rPr>
          <w:rFonts w:ascii="Arial" w:hAnsi="Arial" w:cs="Arial"/>
          <w:b/>
          <w:bCs/>
          <w:noProof/>
          <w:lang w:val="en-GB"/>
        </w:rPr>
        <mc:AlternateContent>
          <mc:Choice Requires="wps">
            <w:drawing>
              <wp:anchor distT="0" distB="0" distL="114300" distR="114300" simplePos="0" relativeHeight="251680768" behindDoc="0" locked="0" layoutInCell="1" allowOverlap="1" wp14:anchorId="4D40516E" wp14:editId="3780D5AF">
                <wp:simplePos x="0" y="0"/>
                <wp:positionH relativeFrom="column">
                  <wp:posOffset>3861619</wp:posOffset>
                </wp:positionH>
                <wp:positionV relativeFrom="paragraph">
                  <wp:posOffset>294640</wp:posOffset>
                </wp:positionV>
                <wp:extent cx="1777365" cy="1127760"/>
                <wp:effectExtent l="0" t="0" r="13335" b="15240"/>
                <wp:wrapNone/>
                <wp:docPr id="28" name="Text Box 28"/>
                <wp:cNvGraphicFramePr/>
                <a:graphic xmlns:a="http://schemas.openxmlformats.org/drawingml/2006/main">
                  <a:graphicData uri="http://schemas.microsoft.com/office/word/2010/wordprocessingShape">
                    <wps:wsp>
                      <wps:cNvSpPr txBox="1"/>
                      <wps:spPr>
                        <a:xfrm>
                          <a:off x="0" y="0"/>
                          <a:ext cx="1777365" cy="1127760"/>
                        </a:xfrm>
                        <a:prstGeom prst="rect">
                          <a:avLst/>
                        </a:prstGeom>
                        <a:solidFill>
                          <a:schemeClr val="tx2">
                            <a:lumMod val="40000"/>
                            <a:lumOff val="60000"/>
                          </a:schemeClr>
                        </a:solidFill>
                        <a:ln w="6350">
                          <a:solidFill>
                            <a:prstClr val="black"/>
                          </a:solidFill>
                        </a:ln>
                      </wps:spPr>
                      <wps:txbx>
                        <w:txbxContent>
                          <w:p w14:paraId="71598BD5" w14:textId="77777777" w:rsidR="000C0563" w:rsidRDefault="000C0563" w:rsidP="000C0563">
                            <w:pPr>
                              <w:rPr>
                                <w:lang w:val="en-US"/>
                              </w:rPr>
                            </w:pPr>
                            <w:r w:rsidRPr="00480174">
                              <w:rPr>
                                <w:lang w:val="en-US"/>
                              </w:rPr>
                              <w:t>Weakness (W)</w:t>
                            </w:r>
                          </w:p>
                          <w:p w14:paraId="135666B0" w14:textId="77777777" w:rsidR="000C0563" w:rsidRPr="000C0563" w:rsidRDefault="000C0563" w:rsidP="000C0563">
                            <w:pPr>
                              <w:rPr>
                                <w:sz w:val="22"/>
                                <w:szCs w:val="22"/>
                                <w:lang w:val="en-US"/>
                              </w:rPr>
                            </w:pPr>
                          </w:p>
                          <w:p w14:paraId="51B6D802" w14:textId="74B2B984" w:rsidR="000C0563" w:rsidRPr="000C0563" w:rsidRDefault="000C0563" w:rsidP="000C0563">
                            <w:pPr>
                              <w:rPr>
                                <w:sz w:val="18"/>
                                <w:szCs w:val="18"/>
                                <w:lang w:val="en-US"/>
                              </w:rPr>
                            </w:pPr>
                            <w:r w:rsidRPr="000C0563">
                              <w:rPr>
                                <w:sz w:val="18"/>
                                <w:szCs w:val="18"/>
                                <w:lang w:val="en-US"/>
                              </w:rPr>
                              <w:t>Low Women’s wear contribution.</w:t>
                            </w:r>
                          </w:p>
                          <w:p w14:paraId="0783EC13" w14:textId="6B0456C3" w:rsidR="000C0563" w:rsidRPr="000C0563" w:rsidRDefault="000C0563" w:rsidP="000C0563">
                            <w:pPr>
                              <w:rPr>
                                <w:sz w:val="18"/>
                                <w:szCs w:val="18"/>
                                <w:lang w:val="en-US"/>
                              </w:rPr>
                            </w:pPr>
                          </w:p>
                          <w:p w14:paraId="20816A15" w14:textId="2FFEFF33" w:rsidR="000C0563" w:rsidRPr="009E3EE6" w:rsidRDefault="000C0563" w:rsidP="000C0563">
                            <w:pPr>
                              <w:rPr>
                                <w:sz w:val="20"/>
                                <w:szCs w:val="20"/>
                                <w:lang w:val="en-US"/>
                              </w:rPr>
                            </w:pPr>
                            <w:r w:rsidRPr="000C0563">
                              <w:rPr>
                                <w:sz w:val="18"/>
                                <w:szCs w:val="18"/>
                                <w:lang w:val="en-US"/>
                              </w:rPr>
                              <w:t xml:space="preserve">Affordability among </w:t>
                            </w:r>
                            <w:r>
                              <w:rPr>
                                <w:sz w:val="20"/>
                                <w:szCs w:val="20"/>
                                <w:lang w:val="en-US"/>
                              </w:rPr>
                              <w:t>youngsters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D40516E" id="Text Box 28" o:spid="_x0000_s1036" type="#_x0000_t202" style="position:absolute;margin-left:304.05pt;margin-top:23.2pt;width:139.95pt;height:88.8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" fillcolor="#acb9ca [1311]" strokeweight=".5pt">
                <v:textbox>
                  <w:txbxContent>
                    <w:p w14:paraId="71598BD5" w14:textId="77777777" w:rsidR="000C0563" w:rsidRDefault="000C0563" w:rsidP="000C0563">
                      <w:pPr>
                        <w:rPr>
                          <w:lang w:val="en-US"/>
                        </w:rPr>
                      </w:pPr>
                      <w:r w:rsidRPr="00480174">
                        <w:rPr>
                          <w:lang w:val="en-US"/>
                        </w:rPr>
                        <w:t>Weakness (W)</w:t>
                      </w:r>
                    </w:p>
                    <w:p w14:paraId="135666B0" w14:textId="77777777" w:rsidR="000C0563" w:rsidRPr="000C0563" w:rsidRDefault="000C0563" w:rsidP="000C0563">
                      <w:pPr>
                        <w:rPr>
                          <w:sz w:val="22"/>
                          <w:szCs w:val="22"/>
                          <w:lang w:val="en-US"/>
                        </w:rPr>
                      </w:pPr>
                    </w:p>
                    <w:p w14:paraId="51B6D802" w14:textId="74B2B984" w:rsidR="000C0563" w:rsidRPr="000C0563" w:rsidRDefault="000C0563" w:rsidP="000C0563">
                      <w:pPr>
                        <w:rPr>
                          <w:sz w:val="18"/>
                          <w:szCs w:val="18"/>
                          <w:lang w:val="en-US"/>
                        </w:rPr>
                      </w:pPr>
                      <w:r w:rsidRPr="000C0563">
                        <w:rPr>
                          <w:sz w:val="18"/>
                          <w:szCs w:val="18"/>
                          <w:lang w:val="en-US"/>
                        </w:rPr>
                        <w:t>Low Women’s wear contribution.</w:t>
                      </w:r>
                    </w:p>
                    <w:p w14:paraId="0783EC13" w14:textId="6B0456C3" w:rsidR="000C0563" w:rsidRPr="000C0563" w:rsidRDefault="000C0563" w:rsidP="000C0563">
                      <w:pPr>
                        <w:rPr>
                          <w:sz w:val="18"/>
                          <w:szCs w:val="18"/>
                          <w:lang w:val="en-US"/>
                        </w:rPr>
                      </w:pPr>
                    </w:p>
                    <w:p w14:paraId="20816A15" w14:textId="2FFEFF33" w:rsidR="000C0563" w:rsidRPr="009E3EE6" w:rsidRDefault="000C0563" w:rsidP="000C0563">
                      <w:pPr>
                        <w:rPr>
                          <w:sz w:val="20"/>
                          <w:szCs w:val="20"/>
                          <w:lang w:val="en-US"/>
                        </w:rPr>
                      </w:pPr>
                      <w:r w:rsidRPr="000C0563">
                        <w:rPr>
                          <w:sz w:val="18"/>
                          <w:szCs w:val="18"/>
                          <w:lang w:val="en-US"/>
                        </w:rPr>
                        <w:t xml:space="preserve">Affordability among </w:t>
                      </w:r>
                      <w:r>
                        <w:rPr>
                          <w:sz w:val="20"/>
                          <w:szCs w:val="20"/>
                          <w:lang w:val="en-US"/>
                        </w:rPr>
                        <w:t>youngsters</w:t>
                      </w:r>
                    </w:p>
                  </w:txbxContent>
                </v:textbox>
              </v:shape>
            </w:pict>
          </mc:Fallback>
        </mc:AlternateContent>
      </w:r>
      <w:r>
        <w:rPr>
          <w:rFonts w:ascii="Arial" w:hAnsi="Arial" w:cs="Arial"/>
          <w:b/>
          <w:bCs/>
          <w:noProof/>
          <w:lang w:val="en-GB"/>
        </w:rPr>
        <mc:AlternateContent>
          <mc:Choice Requires="wps">
            <w:drawing>
              <wp:anchor distT="0" distB="0" distL="114300" distR="114300" simplePos="0" relativeHeight="251679744" behindDoc="0" locked="0" layoutInCell="1" allowOverlap="1" wp14:anchorId="6492638D" wp14:editId="5F021547">
                <wp:simplePos x="0" y="0"/>
                <wp:positionH relativeFrom="column">
                  <wp:posOffset>1982007</wp:posOffset>
                </wp:positionH>
                <wp:positionV relativeFrom="paragraph">
                  <wp:posOffset>299085</wp:posOffset>
                </wp:positionV>
                <wp:extent cx="1777526" cy="1128045"/>
                <wp:effectExtent l="0" t="0" r="13335" b="13970"/>
                <wp:wrapNone/>
                <wp:docPr id="29" name="Text Box 29"/>
                <wp:cNvGraphicFramePr/>
                <a:graphic xmlns:a="http://schemas.openxmlformats.org/drawingml/2006/main">
                  <a:graphicData uri="http://schemas.microsoft.com/office/word/2010/wordprocessingShape">
                    <wps:wsp>
                      <wps:cNvSpPr txBox="1"/>
                      <wps:spPr>
                        <a:xfrm>
                          <a:off x="0" y="0"/>
                          <a:ext cx="1777526" cy="1128045"/>
                        </a:xfrm>
                        <a:prstGeom prst="rect">
                          <a:avLst/>
                        </a:prstGeom>
                        <a:solidFill>
                          <a:schemeClr val="tx2">
                            <a:lumMod val="40000"/>
                            <a:lumOff val="60000"/>
                          </a:schemeClr>
                        </a:solidFill>
                        <a:ln w="6350">
                          <a:solidFill>
                            <a:prstClr val="black"/>
                          </a:solidFill>
                        </a:ln>
                      </wps:spPr>
                      <wps:txbx>
                        <w:txbxContent>
                          <w:p w14:paraId="6E899619" w14:textId="77777777" w:rsidR="000C0563" w:rsidRDefault="000C0563" w:rsidP="000C0563">
                            <w:pPr>
                              <w:jc w:val="center"/>
                              <w:rPr>
                                <w:lang w:val="en-US"/>
                              </w:rPr>
                            </w:pPr>
                            <w:r w:rsidRPr="00480174">
                              <w:rPr>
                                <w:lang w:val="en-US"/>
                              </w:rPr>
                              <w:t>Strength (S)</w:t>
                            </w:r>
                          </w:p>
                          <w:p w14:paraId="2F5020F6" w14:textId="77777777" w:rsidR="000C0563" w:rsidRDefault="000C0563" w:rsidP="000C0563">
                            <w:pPr>
                              <w:jc w:val="center"/>
                              <w:rPr>
                                <w:lang w:val="en-US"/>
                              </w:rPr>
                            </w:pPr>
                          </w:p>
                          <w:p w14:paraId="0B951565" w14:textId="16187912" w:rsidR="000C0563" w:rsidRDefault="000C0563" w:rsidP="000C0563">
                            <w:pPr>
                              <w:jc w:val="center"/>
                              <w:rPr>
                                <w:sz w:val="20"/>
                                <w:szCs w:val="20"/>
                                <w:lang w:val="en-US"/>
                              </w:rPr>
                            </w:pPr>
                            <w:r>
                              <w:rPr>
                                <w:sz w:val="20"/>
                                <w:szCs w:val="20"/>
                                <w:lang w:val="en-US"/>
                              </w:rPr>
                              <w:t>Early entrants to the Market</w:t>
                            </w:r>
                          </w:p>
                          <w:p w14:paraId="71627345" w14:textId="46838F69" w:rsidR="000C0563" w:rsidRDefault="000C0563" w:rsidP="000C0563">
                            <w:pPr>
                              <w:jc w:val="center"/>
                              <w:rPr>
                                <w:sz w:val="20"/>
                                <w:szCs w:val="20"/>
                                <w:lang w:val="en-US"/>
                              </w:rPr>
                            </w:pPr>
                            <w:r w:rsidRPr="009E3EE6">
                              <w:rPr>
                                <w:sz w:val="20"/>
                                <w:szCs w:val="20"/>
                                <w:lang w:val="en-US"/>
                              </w:rPr>
                              <w:t>Profitability</w:t>
                            </w:r>
                          </w:p>
                          <w:p w14:paraId="40219379" w14:textId="4A6DD41F" w:rsidR="000C0563" w:rsidRPr="009E3EE6" w:rsidRDefault="000C0563" w:rsidP="000C0563">
                            <w:pPr>
                              <w:jc w:val="center"/>
                              <w:rPr>
                                <w:sz w:val="20"/>
                                <w:szCs w:val="20"/>
                                <w:lang w:val="en-US"/>
                              </w:rPr>
                            </w:pPr>
                            <w:r>
                              <w:rPr>
                                <w:sz w:val="20"/>
                                <w:szCs w:val="20"/>
                                <w:lang w:val="en-US"/>
                              </w:rPr>
                              <w:t>Strong Local sourcing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92638D" id="Text Box 29" o:spid="_x0000_s1037" type="#_x0000_t202" style="position:absolute;margin-left:156.05pt;margin-top:23.55pt;width:139.95pt;height:88.8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" fillcolor="#acb9ca [1311]" strokeweight=".5pt">
                <v:textbox>
                  <w:txbxContent>
                    <w:p w14:paraId="6E899619" w14:textId="77777777" w:rsidR="000C0563" w:rsidRDefault="000C0563" w:rsidP="000C0563">
                      <w:pPr>
                        <w:jc w:val="center"/>
                        <w:rPr>
                          <w:lang w:val="en-US"/>
                        </w:rPr>
                      </w:pPr>
                      <w:r w:rsidRPr="00480174">
                        <w:rPr>
                          <w:lang w:val="en-US"/>
                        </w:rPr>
                        <w:t>Strength (S)</w:t>
                      </w:r>
                    </w:p>
                    <w:p w14:paraId="2F5020F6" w14:textId="77777777" w:rsidR="000C0563" w:rsidRDefault="000C0563" w:rsidP="000C0563">
                      <w:pPr>
                        <w:jc w:val="center"/>
                        <w:rPr>
                          <w:lang w:val="en-US"/>
                        </w:rPr>
                      </w:pPr>
                    </w:p>
                    <w:p w14:paraId="0B951565" w14:textId="16187912" w:rsidR="000C0563" w:rsidRDefault="000C0563" w:rsidP="000C0563">
                      <w:pPr>
                        <w:jc w:val="center"/>
                        <w:rPr>
                          <w:sz w:val="20"/>
                          <w:szCs w:val="20"/>
                          <w:lang w:val="en-US"/>
                        </w:rPr>
                      </w:pPr>
                      <w:r>
                        <w:rPr>
                          <w:sz w:val="20"/>
                          <w:szCs w:val="20"/>
                          <w:lang w:val="en-US"/>
                        </w:rPr>
                        <w:t>Early entrants to the Market</w:t>
                      </w:r>
                    </w:p>
                    <w:p w14:paraId="71627345" w14:textId="46838F69" w:rsidR="000C0563" w:rsidRDefault="000C0563" w:rsidP="000C0563">
                      <w:pPr>
                        <w:jc w:val="center"/>
                        <w:rPr>
                          <w:sz w:val="20"/>
                          <w:szCs w:val="20"/>
                          <w:lang w:val="en-US"/>
                        </w:rPr>
                      </w:pPr>
                      <w:r w:rsidRPr="009E3EE6">
                        <w:rPr>
                          <w:sz w:val="20"/>
                          <w:szCs w:val="20"/>
                          <w:lang w:val="en-US"/>
                        </w:rPr>
                        <w:t>Profitability</w:t>
                      </w:r>
                    </w:p>
                    <w:p w14:paraId="40219379" w14:textId="4A6DD41F" w:rsidR="000C0563" w:rsidRPr="009E3EE6" w:rsidRDefault="000C0563" w:rsidP="000C0563">
                      <w:pPr>
                        <w:jc w:val="center"/>
                        <w:rPr>
                          <w:sz w:val="20"/>
                          <w:szCs w:val="20"/>
                          <w:lang w:val="en-US"/>
                        </w:rPr>
                      </w:pPr>
                      <w:r>
                        <w:rPr>
                          <w:sz w:val="20"/>
                          <w:szCs w:val="20"/>
                          <w:lang w:val="en-US"/>
                        </w:rPr>
                        <w:t>Strong Local sourcing</w:t>
                      </w:r>
                    </w:p>
                  </w:txbxContent>
                </v:textbox>
              </v:shape>
            </w:pict>
          </mc:Fallback>
        </mc:AlternateContent>
      </w:r>
    </w:p>
    <w:p w14:paraId="7CC7E679" w14:textId="77777777" w:rsidR="000C0563" w:rsidRPr="008F1E57" w:rsidRDefault="000C0563" w:rsidP="000C0563">
      <w:pPr>
        <w:spacing w:line="480" w:lineRule="auto"/>
        <w:rPr>
          <w:rFonts w:ascii="Arial" w:hAnsi="Arial" w:cs="Arial"/>
          <w:sz w:val="22"/>
          <w:szCs w:val="22"/>
          <w:lang w:val="en-GB"/>
        </w:rPr>
      </w:pPr>
    </w:p>
    <w:p w14:paraId="1BE1A838" w14:textId="77777777" w:rsidR="000C0563" w:rsidRPr="00742431" w:rsidRDefault="000C0563" w:rsidP="000C0563">
      <w:pPr>
        <w:spacing w:line="480" w:lineRule="auto"/>
        <w:rPr>
          <w:rFonts w:ascii="Arial" w:hAnsi="Arial" w:cs="Arial"/>
          <w:sz w:val="22"/>
          <w:szCs w:val="22"/>
          <w:lang w:val="en-GB"/>
        </w:rPr>
      </w:pPr>
    </w:p>
    <w:p w14:paraId="3AFF345A" w14:textId="77777777" w:rsidR="000C0563" w:rsidRPr="00742431" w:rsidRDefault="000C0563" w:rsidP="000C0563">
      <w:pPr>
        <w:spacing w:line="480" w:lineRule="auto"/>
        <w:rPr>
          <w:rFonts w:ascii="Arial" w:hAnsi="Arial" w:cs="Arial"/>
          <w:sz w:val="22"/>
          <w:szCs w:val="22"/>
          <w:lang w:val="en-GB"/>
        </w:rPr>
      </w:pPr>
    </w:p>
    <w:p w14:paraId="6B882986" w14:textId="77777777" w:rsidR="000C0563" w:rsidRPr="006D287C" w:rsidRDefault="000C0563" w:rsidP="000C0563">
      <w:pPr>
        <w:spacing w:line="480" w:lineRule="auto"/>
        <w:rPr>
          <w:rFonts w:ascii="Arial" w:hAnsi="Arial" w:cs="Arial"/>
          <w:b/>
          <w:bCs/>
          <w:sz w:val="22"/>
          <w:szCs w:val="22"/>
        </w:rPr>
      </w:pPr>
      <w:r>
        <w:rPr>
          <w:rFonts w:ascii="Arial" w:hAnsi="Arial" w:cs="Arial"/>
          <w:b/>
          <w:bCs/>
          <w:noProof/>
          <w:lang w:val="en-GB"/>
        </w:rPr>
        <mc:AlternateContent>
          <mc:Choice Requires="wps">
            <w:drawing>
              <wp:anchor distT="0" distB="0" distL="114300" distR="114300" simplePos="0" relativeHeight="251682816" behindDoc="0" locked="0" layoutInCell="1" allowOverlap="1" wp14:anchorId="6DF724B3" wp14:editId="3D47D40C">
                <wp:simplePos x="0" y="0"/>
                <wp:positionH relativeFrom="column">
                  <wp:posOffset>3860800</wp:posOffset>
                </wp:positionH>
                <wp:positionV relativeFrom="paragraph">
                  <wp:posOffset>236855</wp:posOffset>
                </wp:positionV>
                <wp:extent cx="1777365" cy="1127760"/>
                <wp:effectExtent l="0" t="0" r="13335" b="15240"/>
                <wp:wrapNone/>
                <wp:docPr id="30" name="Text Box 30"/>
                <wp:cNvGraphicFramePr/>
                <a:graphic xmlns:a="http://schemas.openxmlformats.org/drawingml/2006/main">
                  <a:graphicData uri="http://schemas.microsoft.com/office/word/2010/wordprocessingShape">
                    <wps:wsp>
                      <wps:cNvSpPr txBox="1"/>
                      <wps:spPr>
                        <a:xfrm>
                          <a:off x="0" y="0"/>
                          <a:ext cx="1777365" cy="1127760"/>
                        </a:xfrm>
                        <a:prstGeom prst="rect">
                          <a:avLst/>
                        </a:prstGeom>
                        <a:solidFill>
                          <a:schemeClr val="bg1">
                            <a:lumMod val="85000"/>
                          </a:schemeClr>
                        </a:solidFill>
                        <a:ln w="6350">
                          <a:solidFill>
                            <a:prstClr val="black"/>
                          </a:solidFill>
                        </a:ln>
                      </wps:spPr>
                      <wps:txbx>
                        <w:txbxContent>
                          <w:p w14:paraId="68ED0504" w14:textId="77777777" w:rsidR="000C0563" w:rsidRDefault="000C0563" w:rsidP="000C0563">
                            <w:pPr>
                              <w:rPr>
                                <w:lang w:val="en-US"/>
                              </w:rPr>
                            </w:pPr>
                            <w:r>
                              <w:rPr>
                                <w:lang w:val="en-US"/>
                              </w:rPr>
                              <w:t>WO</w:t>
                            </w:r>
                          </w:p>
                          <w:p w14:paraId="67E65A78" w14:textId="77777777" w:rsidR="000C0563" w:rsidRDefault="000C0563" w:rsidP="000C0563">
                            <w:pPr>
                              <w:rPr>
                                <w:sz w:val="20"/>
                                <w:szCs w:val="20"/>
                                <w:lang w:val="en-US"/>
                              </w:rPr>
                            </w:pPr>
                            <w:r>
                              <w:rPr>
                                <w:sz w:val="20"/>
                                <w:szCs w:val="20"/>
                                <w:lang w:val="en-US"/>
                              </w:rPr>
                              <w:t>New digital marketing plans for younger catchment.</w:t>
                            </w:r>
                          </w:p>
                          <w:p w14:paraId="0B299CA4" w14:textId="77777777" w:rsidR="000C0563" w:rsidRDefault="000C0563" w:rsidP="000C0563">
                            <w:pPr>
                              <w:rPr>
                                <w:sz w:val="20"/>
                                <w:szCs w:val="20"/>
                                <w:lang w:val="en-US"/>
                              </w:rPr>
                            </w:pPr>
                          </w:p>
                          <w:p w14:paraId="566AFA65" w14:textId="38751D12" w:rsidR="000C0563" w:rsidRPr="001B450D" w:rsidRDefault="000C0563" w:rsidP="000C0563">
                            <w:pPr>
                              <w:rPr>
                                <w:sz w:val="20"/>
                                <w:szCs w:val="20"/>
                                <w:lang w:val="en-US"/>
                              </w:rPr>
                            </w:pPr>
                            <w:r>
                              <w:rPr>
                                <w:sz w:val="20"/>
                                <w:szCs w:val="20"/>
                                <w:lang w:val="en-US"/>
                              </w:rPr>
                              <w:t xml:space="preserve">Collab with </w:t>
                            </w:r>
                            <w:r w:rsidR="0075191B">
                              <w:rPr>
                                <w:sz w:val="20"/>
                                <w:szCs w:val="20"/>
                                <w:lang w:val="en-US"/>
                              </w:rPr>
                              <w:t>regional influencers</w:t>
                            </w:r>
                            <w:r>
                              <w:rPr>
                                <w:sz w:val="20"/>
                                <w:szCs w:val="20"/>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DF724B3" id="Text Box 30" o:spid="_x0000_s1038" type="#_x0000_t202" style="position:absolute;margin-left:304pt;margin-top:18.65pt;width:139.95pt;height:88.8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" fillcolor="#d8d8d8 [2732]" strokeweight=".5pt">
                <v:textbox>
                  <w:txbxContent>
                    <w:p w14:paraId="68ED0504" w14:textId="77777777" w:rsidR="000C0563" w:rsidRDefault="000C0563" w:rsidP="000C0563">
                      <w:pPr>
                        <w:rPr>
                          <w:lang w:val="en-US"/>
                        </w:rPr>
                      </w:pPr>
                      <w:r>
                        <w:rPr>
                          <w:lang w:val="en-US"/>
                        </w:rPr>
                        <w:t>WO</w:t>
                      </w:r>
                    </w:p>
                    <w:p w14:paraId="67E65A78" w14:textId="77777777" w:rsidR="000C0563" w:rsidRDefault="000C0563" w:rsidP="000C0563">
                      <w:pPr>
                        <w:rPr>
                          <w:sz w:val="20"/>
                          <w:szCs w:val="20"/>
                          <w:lang w:val="en-US"/>
                        </w:rPr>
                      </w:pPr>
                      <w:r>
                        <w:rPr>
                          <w:sz w:val="20"/>
                          <w:szCs w:val="20"/>
                          <w:lang w:val="en-US"/>
                        </w:rPr>
                        <w:t>New digital marketing plans for younger catchment.</w:t>
                      </w:r>
                    </w:p>
                    <w:p w14:paraId="0B299CA4" w14:textId="77777777" w:rsidR="000C0563" w:rsidRDefault="000C0563" w:rsidP="000C0563">
                      <w:pPr>
                        <w:rPr>
                          <w:sz w:val="20"/>
                          <w:szCs w:val="20"/>
                          <w:lang w:val="en-US"/>
                        </w:rPr>
                      </w:pPr>
                    </w:p>
                    <w:p w14:paraId="566AFA65" w14:textId="38751D12" w:rsidR="000C0563" w:rsidRPr="001B450D" w:rsidRDefault="000C0563" w:rsidP="000C0563">
                      <w:pPr>
                        <w:rPr>
                          <w:sz w:val="20"/>
                          <w:szCs w:val="20"/>
                          <w:lang w:val="en-US"/>
                        </w:rPr>
                      </w:pPr>
                      <w:r>
                        <w:rPr>
                          <w:sz w:val="20"/>
                          <w:szCs w:val="20"/>
                          <w:lang w:val="en-US"/>
                        </w:rPr>
                        <w:t xml:space="preserve">Collab with </w:t>
                      </w:r>
                      <w:r w:rsidR="0075191B">
                        <w:rPr>
                          <w:sz w:val="20"/>
                          <w:szCs w:val="20"/>
                          <w:lang w:val="en-US"/>
                        </w:rPr>
                        <w:t>regional influencers</w:t>
                      </w:r>
                      <w:r>
                        <w:rPr>
                          <w:sz w:val="20"/>
                          <w:szCs w:val="20"/>
                          <w:lang w:val="en-US"/>
                        </w:rPr>
                        <w:t>.</w:t>
                      </w:r>
                    </w:p>
                  </w:txbxContent>
                </v:textbox>
              </v:shape>
            </w:pict>
          </mc:Fallback>
        </mc:AlternateContent>
      </w:r>
      <w:r>
        <w:rPr>
          <w:rFonts w:ascii="Arial" w:hAnsi="Arial" w:cs="Arial"/>
          <w:b/>
          <w:bCs/>
          <w:noProof/>
          <w:lang w:val="en-GB"/>
        </w:rPr>
        <mc:AlternateContent>
          <mc:Choice Requires="wps">
            <w:drawing>
              <wp:anchor distT="0" distB="0" distL="114300" distR="114300" simplePos="0" relativeHeight="251681792" behindDoc="0" locked="0" layoutInCell="1" allowOverlap="1" wp14:anchorId="079EB54B" wp14:editId="6E9DA50E">
                <wp:simplePos x="0" y="0"/>
                <wp:positionH relativeFrom="column">
                  <wp:posOffset>119641</wp:posOffset>
                </wp:positionH>
                <wp:positionV relativeFrom="paragraph">
                  <wp:posOffset>244398</wp:posOffset>
                </wp:positionV>
                <wp:extent cx="1777526" cy="1128045"/>
                <wp:effectExtent l="0" t="0" r="13335" b="15240"/>
                <wp:wrapNone/>
                <wp:docPr id="31" name="Text Box 31"/>
                <wp:cNvGraphicFramePr/>
                <a:graphic xmlns:a="http://schemas.openxmlformats.org/drawingml/2006/main">
                  <a:graphicData uri="http://schemas.microsoft.com/office/word/2010/wordprocessingShape">
                    <wps:wsp>
                      <wps:cNvSpPr txBox="1"/>
                      <wps:spPr>
                        <a:xfrm>
                          <a:off x="0" y="0"/>
                          <a:ext cx="1777526" cy="1128045"/>
                        </a:xfrm>
                        <a:prstGeom prst="rect">
                          <a:avLst/>
                        </a:prstGeom>
                        <a:solidFill>
                          <a:schemeClr val="tx2">
                            <a:lumMod val="40000"/>
                            <a:lumOff val="60000"/>
                          </a:schemeClr>
                        </a:solidFill>
                        <a:ln w="6350">
                          <a:solidFill>
                            <a:prstClr val="black"/>
                          </a:solidFill>
                        </a:ln>
                      </wps:spPr>
                      <wps:txbx>
                        <w:txbxContent>
                          <w:p w14:paraId="6114E515" w14:textId="77777777" w:rsidR="000C0563" w:rsidRDefault="000C0563" w:rsidP="000C0563">
                            <w:pPr>
                              <w:rPr>
                                <w:sz w:val="22"/>
                                <w:szCs w:val="22"/>
                                <w:lang w:val="en-US"/>
                              </w:rPr>
                            </w:pPr>
                            <w:r w:rsidRPr="00480174">
                              <w:rPr>
                                <w:lang w:val="en-US"/>
                              </w:rPr>
                              <w:t xml:space="preserve">Opportunities </w:t>
                            </w:r>
                            <w:r>
                              <w:rPr>
                                <w:sz w:val="22"/>
                                <w:szCs w:val="22"/>
                                <w:lang w:val="en-US"/>
                              </w:rPr>
                              <w:t>(O)</w:t>
                            </w:r>
                          </w:p>
                          <w:p w14:paraId="79A54226" w14:textId="77777777" w:rsidR="000C0563" w:rsidRDefault="000C0563" w:rsidP="000C0563">
                            <w:pPr>
                              <w:rPr>
                                <w:sz w:val="22"/>
                                <w:szCs w:val="22"/>
                                <w:lang w:val="en-US"/>
                              </w:rPr>
                            </w:pPr>
                          </w:p>
                          <w:p w14:paraId="53E79EBE" w14:textId="77777777" w:rsidR="000C0563" w:rsidRDefault="000C0563" w:rsidP="000C0563">
                            <w:pPr>
                              <w:rPr>
                                <w:sz w:val="22"/>
                                <w:szCs w:val="22"/>
                                <w:lang w:val="en-US"/>
                              </w:rPr>
                            </w:pPr>
                            <w:r>
                              <w:rPr>
                                <w:sz w:val="22"/>
                                <w:szCs w:val="22"/>
                                <w:lang w:val="en-US"/>
                              </w:rPr>
                              <w:t>Good online presence.</w:t>
                            </w:r>
                          </w:p>
                          <w:p w14:paraId="77C1D170" w14:textId="77777777" w:rsidR="000C0563" w:rsidRDefault="000C0563" w:rsidP="000C0563">
                            <w:pPr>
                              <w:rPr>
                                <w:sz w:val="22"/>
                                <w:szCs w:val="22"/>
                                <w:lang w:val="en-US"/>
                              </w:rPr>
                            </w:pPr>
                          </w:p>
                          <w:p w14:paraId="618C9D89" w14:textId="649109D6" w:rsidR="000C0563" w:rsidRPr="00480174" w:rsidRDefault="000C0563" w:rsidP="000C0563">
                            <w:pPr>
                              <w:rPr>
                                <w:sz w:val="22"/>
                                <w:szCs w:val="22"/>
                                <w:lang w:val="en-US"/>
                              </w:rPr>
                            </w:pPr>
                            <w:r>
                              <w:rPr>
                                <w:sz w:val="22"/>
                                <w:szCs w:val="22"/>
                                <w:lang w:val="en-US"/>
                              </w:rPr>
                              <w:t>100 stores across the country.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79EB54B" id="Text Box 31" o:spid="_x0000_s1039" type="#_x0000_t202" style="position:absolute;margin-left:9.4pt;margin-top:19.25pt;width:139.95pt;height:88.8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" fillcolor="#acb9ca [1311]" strokeweight=".5pt">
                <v:textbox>
                  <w:txbxContent>
                    <w:p w14:paraId="6114E515" w14:textId="77777777" w:rsidR="000C0563" w:rsidRDefault="000C0563" w:rsidP="000C0563">
                      <w:pPr>
                        <w:rPr>
                          <w:sz w:val="22"/>
                          <w:szCs w:val="22"/>
                          <w:lang w:val="en-US"/>
                        </w:rPr>
                      </w:pPr>
                      <w:r w:rsidRPr="00480174">
                        <w:rPr>
                          <w:lang w:val="en-US"/>
                        </w:rPr>
                        <w:t xml:space="preserve">Opportunities </w:t>
                      </w:r>
                      <w:r>
                        <w:rPr>
                          <w:sz w:val="22"/>
                          <w:szCs w:val="22"/>
                          <w:lang w:val="en-US"/>
                        </w:rPr>
                        <w:t>(O)</w:t>
                      </w:r>
                    </w:p>
                    <w:p w14:paraId="79A54226" w14:textId="77777777" w:rsidR="000C0563" w:rsidRDefault="000C0563" w:rsidP="000C0563">
                      <w:pPr>
                        <w:rPr>
                          <w:sz w:val="22"/>
                          <w:szCs w:val="22"/>
                          <w:lang w:val="en-US"/>
                        </w:rPr>
                      </w:pPr>
                    </w:p>
                    <w:p w14:paraId="53E79EBE" w14:textId="77777777" w:rsidR="000C0563" w:rsidRDefault="000C0563" w:rsidP="000C0563">
                      <w:pPr>
                        <w:rPr>
                          <w:sz w:val="22"/>
                          <w:szCs w:val="22"/>
                          <w:lang w:val="en-US"/>
                        </w:rPr>
                      </w:pPr>
                      <w:r>
                        <w:rPr>
                          <w:sz w:val="22"/>
                          <w:szCs w:val="22"/>
                          <w:lang w:val="en-US"/>
                        </w:rPr>
                        <w:t>Good online presence.</w:t>
                      </w:r>
                    </w:p>
                    <w:p w14:paraId="77C1D170" w14:textId="77777777" w:rsidR="000C0563" w:rsidRDefault="000C0563" w:rsidP="000C0563">
                      <w:pPr>
                        <w:rPr>
                          <w:sz w:val="22"/>
                          <w:szCs w:val="22"/>
                          <w:lang w:val="en-US"/>
                        </w:rPr>
                      </w:pPr>
                    </w:p>
                    <w:p w14:paraId="618C9D89" w14:textId="649109D6" w:rsidR="000C0563" w:rsidRPr="00480174" w:rsidRDefault="000C0563" w:rsidP="000C0563">
                      <w:pPr>
                        <w:rPr>
                          <w:sz w:val="22"/>
                          <w:szCs w:val="22"/>
                          <w:lang w:val="en-US"/>
                        </w:rPr>
                      </w:pPr>
                      <w:r>
                        <w:rPr>
                          <w:sz w:val="22"/>
                          <w:szCs w:val="22"/>
                          <w:lang w:val="en-US"/>
                        </w:rPr>
                        <w:t>100 stores across the country.</w:t>
                      </w:r>
                    </w:p>
                  </w:txbxContent>
                </v:textbox>
              </v:shape>
            </w:pict>
          </mc:Fallback>
        </mc:AlternateContent>
      </w:r>
      <w:r>
        <w:rPr>
          <w:rFonts w:ascii="Arial" w:hAnsi="Arial" w:cs="Arial"/>
          <w:b/>
          <w:bCs/>
          <w:noProof/>
          <w:lang w:val="en-GB"/>
        </w:rPr>
        <mc:AlternateContent>
          <mc:Choice Requires="wps">
            <w:drawing>
              <wp:anchor distT="0" distB="0" distL="114300" distR="114300" simplePos="0" relativeHeight="251683840" behindDoc="0" locked="0" layoutInCell="1" allowOverlap="1" wp14:anchorId="30D20DBC" wp14:editId="0565C4AF">
                <wp:simplePos x="0" y="0"/>
                <wp:positionH relativeFrom="column">
                  <wp:posOffset>1981045</wp:posOffset>
                </wp:positionH>
                <wp:positionV relativeFrom="paragraph">
                  <wp:posOffset>246629</wp:posOffset>
                </wp:positionV>
                <wp:extent cx="1777526" cy="1128045"/>
                <wp:effectExtent l="0" t="0" r="13335" b="15240"/>
                <wp:wrapNone/>
                <wp:docPr id="32" name="Text Box 32"/>
                <wp:cNvGraphicFramePr/>
                <a:graphic xmlns:a="http://schemas.openxmlformats.org/drawingml/2006/main">
                  <a:graphicData uri="http://schemas.microsoft.com/office/word/2010/wordprocessingShape">
                    <wps:wsp>
                      <wps:cNvSpPr txBox="1"/>
                      <wps:spPr>
                        <a:xfrm>
                          <a:off x="0" y="0"/>
                          <a:ext cx="1777526" cy="1128045"/>
                        </a:xfrm>
                        <a:prstGeom prst="rect">
                          <a:avLst/>
                        </a:prstGeom>
                        <a:solidFill>
                          <a:schemeClr val="bg1">
                            <a:lumMod val="85000"/>
                          </a:schemeClr>
                        </a:solidFill>
                        <a:ln w="6350">
                          <a:solidFill>
                            <a:prstClr val="black"/>
                          </a:solidFill>
                        </a:ln>
                      </wps:spPr>
                      <wps:txbx>
                        <w:txbxContent>
                          <w:p w14:paraId="6A8487AE" w14:textId="77777777" w:rsidR="000C0563" w:rsidRDefault="000C0563" w:rsidP="000C0563">
                            <w:pPr>
                              <w:rPr>
                                <w:lang w:val="en-US"/>
                              </w:rPr>
                            </w:pPr>
                            <w:r>
                              <w:rPr>
                                <w:lang w:val="en-US"/>
                              </w:rPr>
                              <w:t>SO</w:t>
                            </w:r>
                          </w:p>
                          <w:p w14:paraId="79560229" w14:textId="77777777" w:rsidR="000C0563" w:rsidRPr="001B450D" w:rsidRDefault="000C0563" w:rsidP="000C0563">
                            <w:pPr>
                              <w:rPr>
                                <w:sz w:val="20"/>
                                <w:szCs w:val="20"/>
                                <w:lang w:val="en-US"/>
                              </w:rPr>
                            </w:pPr>
                            <w:r w:rsidRPr="001B450D">
                              <w:rPr>
                                <w:sz w:val="20"/>
                                <w:szCs w:val="20"/>
                                <w:lang w:val="en-US"/>
                              </w:rPr>
                              <w:t>Increase brands online presence.</w:t>
                            </w:r>
                          </w:p>
                          <w:p w14:paraId="739DEAEF" w14:textId="77777777" w:rsidR="000C0563" w:rsidRPr="001B450D" w:rsidRDefault="000C0563" w:rsidP="000C0563">
                            <w:pPr>
                              <w:rPr>
                                <w:sz w:val="20"/>
                                <w:szCs w:val="20"/>
                                <w:lang w:val="en-US"/>
                              </w:rPr>
                            </w:pPr>
                          </w:p>
                          <w:p w14:paraId="0C4ABF66" w14:textId="62C97C60" w:rsidR="000C0563" w:rsidRPr="001B450D" w:rsidRDefault="0075191B" w:rsidP="000C0563">
                            <w:pPr>
                              <w:rPr>
                                <w:sz w:val="20"/>
                                <w:szCs w:val="20"/>
                                <w:lang w:val="en-US"/>
                              </w:rPr>
                            </w:pPr>
                            <w:r>
                              <w:rPr>
                                <w:sz w:val="20"/>
                                <w:szCs w:val="20"/>
                                <w:lang w:val="en-US"/>
                              </w:rPr>
                              <w:t>Value product range</w:t>
                            </w:r>
                          </w:p>
                          <w:p w14:paraId="2A9D672D" w14:textId="77777777" w:rsidR="000C0563" w:rsidRPr="001B450D" w:rsidRDefault="000C0563" w:rsidP="000C0563">
                            <w:pPr>
                              <w:rPr>
                                <w:sz w:val="20"/>
                                <w:szCs w:val="20"/>
                                <w:lang w:val="en-US"/>
                              </w:rPr>
                            </w:pPr>
                          </w:p>
                          <w:p w14:paraId="738BE8E2" w14:textId="77777777" w:rsidR="000C0563" w:rsidRPr="001B450D" w:rsidRDefault="000C0563" w:rsidP="000C0563">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D20DBC" id="Text Box 32" o:spid="_x0000_s1040" type="#_x0000_t202" style="position:absolute;margin-left:156pt;margin-top:19.4pt;width:139.95pt;height:88.8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" fillcolor="#d8d8d8 [2732]" strokeweight=".5pt">
                <v:textbox>
                  <w:txbxContent>
                    <w:p w14:paraId="6A8487AE" w14:textId="77777777" w:rsidR="000C0563" w:rsidRDefault="000C0563" w:rsidP="000C0563">
                      <w:pPr>
                        <w:rPr>
                          <w:lang w:val="en-US"/>
                        </w:rPr>
                      </w:pPr>
                      <w:r>
                        <w:rPr>
                          <w:lang w:val="en-US"/>
                        </w:rPr>
                        <w:t>SO</w:t>
                      </w:r>
                    </w:p>
                    <w:p w14:paraId="79560229" w14:textId="77777777" w:rsidR="000C0563" w:rsidRPr="001B450D" w:rsidRDefault="000C0563" w:rsidP="000C0563">
                      <w:pPr>
                        <w:rPr>
                          <w:sz w:val="20"/>
                          <w:szCs w:val="20"/>
                          <w:lang w:val="en-US"/>
                        </w:rPr>
                      </w:pPr>
                      <w:r w:rsidRPr="001B450D">
                        <w:rPr>
                          <w:sz w:val="20"/>
                          <w:szCs w:val="20"/>
                          <w:lang w:val="en-US"/>
                        </w:rPr>
                        <w:t>Increase brands online presence.</w:t>
                      </w:r>
                    </w:p>
                    <w:p w14:paraId="739DEAEF" w14:textId="77777777" w:rsidR="000C0563" w:rsidRPr="001B450D" w:rsidRDefault="000C0563" w:rsidP="000C0563">
                      <w:pPr>
                        <w:rPr>
                          <w:sz w:val="20"/>
                          <w:szCs w:val="20"/>
                          <w:lang w:val="en-US"/>
                        </w:rPr>
                      </w:pPr>
                    </w:p>
                    <w:p w14:paraId="0C4ABF66" w14:textId="62C97C60" w:rsidR="000C0563" w:rsidRPr="001B450D" w:rsidRDefault="0075191B" w:rsidP="000C0563">
                      <w:pPr>
                        <w:rPr>
                          <w:sz w:val="20"/>
                          <w:szCs w:val="20"/>
                          <w:lang w:val="en-US"/>
                        </w:rPr>
                      </w:pPr>
                      <w:r>
                        <w:rPr>
                          <w:sz w:val="20"/>
                          <w:szCs w:val="20"/>
                          <w:lang w:val="en-US"/>
                        </w:rPr>
                        <w:t>Value product range</w:t>
                      </w:r>
                    </w:p>
                    <w:p w14:paraId="2A9D672D" w14:textId="77777777" w:rsidR="000C0563" w:rsidRPr="001B450D" w:rsidRDefault="000C0563" w:rsidP="000C0563">
                      <w:pPr>
                        <w:rPr>
                          <w:sz w:val="20"/>
                          <w:szCs w:val="20"/>
                          <w:lang w:val="en-US"/>
                        </w:rPr>
                      </w:pPr>
                    </w:p>
                    <w:p w14:paraId="738BE8E2" w14:textId="77777777" w:rsidR="000C0563" w:rsidRPr="001B450D" w:rsidRDefault="000C0563" w:rsidP="000C0563">
                      <w:pPr>
                        <w:rPr>
                          <w:lang w:val="en-US"/>
                        </w:rPr>
                      </w:pPr>
                    </w:p>
                  </w:txbxContent>
                </v:textbox>
              </v:shape>
            </w:pict>
          </mc:Fallback>
        </mc:AlternateContent>
      </w:r>
    </w:p>
    <w:p w14:paraId="61ADE8CC" w14:textId="77777777" w:rsidR="000C0563" w:rsidRPr="00F32459" w:rsidRDefault="000C0563" w:rsidP="000C0563">
      <w:pPr>
        <w:spacing w:line="480" w:lineRule="auto"/>
        <w:rPr>
          <w:rFonts w:ascii="Arial" w:hAnsi="Arial" w:cs="Arial"/>
          <w:sz w:val="22"/>
          <w:szCs w:val="22"/>
        </w:rPr>
      </w:pPr>
      <w:r>
        <w:rPr>
          <w:rFonts w:ascii="Arial" w:hAnsi="Arial" w:cs="Arial"/>
          <w:sz w:val="22"/>
          <w:szCs w:val="22"/>
        </w:rPr>
        <w:t>.</w:t>
      </w:r>
    </w:p>
    <w:p w14:paraId="67C8C255" w14:textId="77777777" w:rsidR="000C0563" w:rsidRPr="00F32459" w:rsidRDefault="000C0563" w:rsidP="000C0563">
      <w:pPr>
        <w:spacing w:line="480" w:lineRule="auto"/>
        <w:rPr>
          <w:rFonts w:ascii="Arial" w:hAnsi="Arial" w:cs="Arial"/>
          <w:sz w:val="22"/>
          <w:szCs w:val="22"/>
        </w:rPr>
      </w:pPr>
    </w:p>
    <w:p w14:paraId="1BD42A1F" w14:textId="77777777" w:rsidR="000C0563" w:rsidRPr="004E6945" w:rsidRDefault="000C0563" w:rsidP="000C0563">
      <w:pPr>
        <w:spacing w:line="480" w:lineRule="auto"/>
        <w:rPr>
          <w:rFonts w:ascii="Arial" w:hAnsi="Arial" w:cs="Arial"/>
          <w:sz w:val="22"/>
          <w:szCs w:val="22"/>
        </w:rPr>
      </w:pPr>
    </w:p>
    <w:p w14:paraId="3560A8AD" w14:textId="77777777" w:rsidR="000C0563" w:rsidRPr="00471656" w:rsidRDefault="000C0563" w:rsidP="000C0563">
      <w:pPr>
        <w:spacing w:line="480" w:lineRule="auto"/>
        <w:rPr>
          <w:rFonts w:ascii="Arial" w:hAnsi="Arial" w:cs="Arial"/>
          <w:sz w:val="22"/>
          <w:szCs w:val="22"/>
        </w:rPr>
      </w:pPr>
      <w:r>
        <w:rPr>
          <w:rFonts w:ascii="Arial" w:hAnsi="Arial" w:cs="Arial"/>
          <w:b/>
          <w:bCs/>
          <w:noProof/>
          <w:lang w:val="en-GB"/>
        </w:rPr>
        <mc:AlternateContent>
          <mc:Choice Requires="wps">
            <w:drawing>
              <wp:anchor distT="0" distB="0" distL="114300" distR="114300" simplePos="0" relativeHeight="251684864" behindDoc="0" locked="0" layoutInCell="1" allowOverlap="1" wp14:anchorId="2C3729D1" wp14:editId="4DD7FDAA">
                <wp:simplePos x="0" y="0"/>
                <wp:positionH relativeFrom="column">
                  <wp:posOffset>76201</wp:posOffset>
                </wp:positionH>
                <wp:positionV relativeFrom="paragraph">
                  <wp:posOffset>197485</wp:posOffset>
                </wp:positionV>
                <wp:extent cx="1824990" cy="1128045"/>
                <wp:effectExtent l="0" t="0" r="16510" b="15240"/>
                <wp:wrapNone/>
                <wp:docPr id="33" name="Text Box 33"/>
                <wp:cNvGraphicFramePr/>
                <a:graphic xmlns:a="http://schemas.openxmlformats.org/drawingml/2006/main">
                  <a:graphicData uri="http://schemas.microsoft.com/office/word/2010/wordprocessingShape">
                    <wps:wsp>
                      <wps:cNvSpPr txBox="1"/>
                      <wps:spPr>
                        <a:xfrm>
                          <a:off x="0" y="0"/>
                          <a:ext cx="1824990" cy="1128045"/>
                        </a:xfrm>
                        <a:prstGeom prst="rect">
                          <a:avLst/>
                        </a:prstGeom>
                        <a:solidFill>
                          <a:schemeClr val="tx2">
                            <a:lumMod val="40000"/>
                            <a:lumOff val="60000"/>
                          </a:schemeClr>
                        </a:solidFill>
                        <a:ln w="6350">
                          <a:solidFill>
                            <a:prstClr val="black"/>
                          </a:solidFill>
                        </a:ln>
                      </wps:spPr>
                      <wps:txbx>
                        <w:txbxContent>
                          <w:p w14:paraId="59722780" w14:textId="77777777" w:rsidR="000C0563" w:rsidRDefault="000C0563" w:rsidP="000C0563">
                            <w:pPr>
                              <w:rPr>
                                <w:lang w:val="en-US"/>
                              </w:rPr>
                            </w:pPr>
                            <w:r>
                              <w:rPr>
                                <w:lang w:val="en-US"/>
                              </w:rPr>
                              <w:t>Threats (T)</w:t>
                            </w:r>
                          </w:p>
                          <w:p w14:paraId="0B624E04" w14:textId="77777777" w:rsidR="000C0563" w:rsidRDefault="000C0563" w:rsidP="000C0563">
                            <w:pPr>
                              <w:rPr>
                                <w:lang w:val="en-US"/>
                              </w:rPr>
                            </w:pPr>
                          </w:p>
                          <w:p w14:paraId="5557B43C" w14:textId="77777777" w:rsidR="000C0563" w:rsidRDefault="000C0563" w:rsidP="000C0563">
                            <w:pPr>
                              <w:rPr>
                                <w:lang w:val="en-US"/>
                              </w:rPr>
                            </w:pPr>
                            <w:r>
                              <w:rPr>
                                <w:lang w:val="en-US"/>
                              </w:rPr>
                              <w:t>Rising competition</w:t>
                            </w:r>
                          </w:p>
                          <w:p w14:paraId="20AA5843" w14:textId="77777777" w:rsidR="000C0563" w:rsidRPr="00480174" w:rsidRDefault="000C0563" w:rsidP="000C0563">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C3729D1" id="Text Box 33" o:spid="_x0000_s1041" type="#_x0000_t202" style="position:absolute;margin-left:6pt;margin-top:15.55pt;width:143.7pt;height:88.8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" fillcolor="#acb9ca [1311]" strokeweight=".5pt">
                <v:textbox>
                  <w:txbxContent>
                    <w:p w14:paraId="59722780" w14:textId="77777777" w:rsidR="000C0563" w:rsidRDefault="000C0563" w:rsidP="000C0563">
                      <w:pPr>
                        <w:rPr>
                          <w:lang w:val="en-US"/>
                        </w:rPr>
                      </w:pPr>
                      <w:r>
                        <w:rPr>
                          <w:lang w:val="en-US"/>
                        </w:rPr>
                        <w:t>Threats (T)</w:t>
                      </w:r>
                    </w:p>
                    <w:p w14:paraId="0B624E04" w14:textId="77777777" w:rsidR="000C0563" w:rsidRDefault="000C0563" w:rsidP="000C0563">
                      <w:pPr>
                        <w:rPr>
                          <w:lang w:val="en-US"/>
                        </w:rPr>
                      </w:pPr>
                    </w:p>
                    <w:p w14:paraId="5557B43C" w14:textId="77777777" w:rsidR="000C0563" w:rsidRDefault="000C0563" w:rsidP="000C0563">
                      <w:pPr>
                        <w:rPr>
                          <w:lang w:val="en-US"/>
                        </w:rPr>
                      </w:pPr>
                      <w:r>
                        <w:rPr>
                          <w:lang w:val="en-US"/>
                        </w:rPr>
                        <w:t>Rising competition</w:t>
                      </w:r>
                    </w:p>
                    <w:p w14:paraId="20AA5843" w14:textId="77777777" w:rsidR="000C0563" w:rsidRPr="00480174" w:rsidRDefault="000C0563" w:rsidP="000C0563">
                      <w:pPr>
                        <w:rPr>
                          <w:lang w:val="en-US"/>
                        </w:rPr>
                      </w:pPr>
                    </w:p>
                  </w:txbxContent>
                </v:textbox>
              </v:shape>
            </w:pict>
          </mc:Fallback>
        </mc:AlternateContent>
      </w:r>
      <w:r>
        <w:rPr>
          <w:rFonts w:ascii="Arial" w:hAnsi="Arial" w:cs="Arial"/>
          <w:b/>
          <w:bCs/>
          <w:noProof/>
          <w:lang w:val="en-GB"/>
        </w:rPr>
        <mc:AlternateContent>
          <mc:Choice Requires="wps">
            <w:drawing>
              <wp:anchor distT="0" distB="0" distL="114300" distR="114300" simplePos="0" relativeHeight="251686912" behindDoc="0" locked="0" layoutInCell="1" allowOverlap="1" wp14:anchorId="10657E4B" wp14:editId="20AAB094">
                <wp:simplePos x="0" y="0"/>
                <wp:positionH relativeFrom="column">
                  <wp:posOffset>1980565</wp:posOffset>
                </wp:positionH>
                <wp:positionV relativeFrom="paragraph">
                  <wp:posOffset>191218</wp:posOffset>
                </wp:positionV>
                <wp:extent cx="1777526" cy="1128045"/>
                <wp:effectExtent l="0" t="0" r="13335" b="15240"/>
                <wp:wrapNone/>
                <wp:docPr id="34" name="Text Box 34"/>
                <wp:cNvGraphicFramePr/>
                <a:graphic xmlns:a="http://schemas.openxmlformats.org/drawingml/2006/main">
                  <a:graphicData uri="http://schemas.microsoft.com/office/word/2010/wordprocessingShape">
                    <wps:wsp>
                      <wps:cNvSpPr txBox="1"/>
                      <wps:spPr>
                        <a:xfrm>
                          <a:off x="0" y="0"/>
                          <a:ext cx="1777526" cy="1128045"/>
                        </a:xfrm>
                        <a:prstGeom prst="rect">
                          <a:avLst/>
                        </a:prstGeom>
                        <a:solidFill>
                          <a:schemeClr val="bg1">
                            <a:lumMod val="85000"/>
                          </a:schemeClr>
                        </a:solidFill>
                        <a:ln w="6350">
                          <a:solidFill>
                            <a:prstClr val="black"/>
                          </a:solidFill>
                        </a:ln>
                      </wps:spPr>
                      <wps:txbx>
                        <w:txbxContent>
                          <w:p w14:paraId="6433B916" w14:textId="77777777" w:rsidR="000C0563" w:rsidRDefault="000C0563" w:rsidP="000C0563">
                            <w:pPr>
                              <w:rPr>
                                <w:lang w:val="en-US"/>
                              </w:rPr>
                            </w:pPr>
                            <w:r>
                              <w:rPr>
                                <w:lang w:val="en-US"/>
                              </w:rPr>
                              <w:t>ST</w:t>
                            </w:r>
                          </w:p>
                          <w:p w14:paraId="28B53494" w14:textId="7FAC56A7" w:rsidR="000C0563" w:rsidRDefault="000C0563" w:rsidP="000C0563">
                            <w:pPr>
                              <w:rPr>
                                <w:sz w:val="21"/>
                                <w:szCs w:val="21"/>
                                <w:lang w:val="en-US"/>
                              </w:rPr>
                            </w:pPr>
                            <w:r>
                              <w:rPr>
                                <w:sz w:val="21"/>
                                <w:szCs w:val="21"/>
                                <w:lang w:val="en-US"/>
                              </w:rPr>
                              <w:t xml:space="preserve"> </w:t>
                            </w:r>
                          </w:p>
                          <w:p w14:paraId="11854313" w14:textId="6A0E1F3A" w:rsidR="000C0563" w:rsidRDefault="000C0563" w:rsidP="000C0563">
                            <w:pPr>
                              <w:rPr>
                                <w:sz w:val="21"/>
                                <w:szCs w:val="21"/>
                                <w:lang w:val="en-US"/>
                              </w:rPr>
                            </w:pPr>
                            <w:r>
                              <w:rPr>
                                <w:sz w:val="21"/>
                                <w:szCs w:val="21"/>
                                <w:lang w:val="en-US"/>
                              </w:rPr>
                              <w:t>Regional Marketing campaigns.</w:t>
                            </w:r>
                          </w:p>
                          <w:p w14:paraId="3AD0D76D" w14:textId="77777777" w:rsidR="000C0563" w:rsidRPr="001B450D" w:rsidRDefault="000C0563" w:rsidP="000C0563">
                            <w:pPr>
                              <w:rPr>
                                <w:sz w:val="21"/>
                                <w:szCs w:val="21"/>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0657E4B" id="Text Box 34" o:spid="_x0000_s1042" type="#_x0000_t202" style="position:absolute;margin-left:155.95pt;margin-top:15.05pt;width:139.95pt;height:88.8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" fillcolor="#d8d8d8 [2732]" strokeweight=".5pt">
                <v:textbox>
                  <w:txbxContent>
                    <w:p w14:paraId="6433B916" w14:textId="77777777" w:rsidR="000C0563" w:rsidRDefault="000C0563" w:rsidP="000C0563">
                      <w:pPr>
                        <w:rPr>
                          <w:lang w:val="en-US"/>
                        </w:rPr>
                      </w:pPr>
                      <w:r>
                        <w:rPr>
                          <w:lang w:val="en-US"/>
                        </w:rPr>
                        <w:t>ST</w:t>
                      </w:r>
                    </w:p>
                    <w:p w14:paraId="28B53494" w14:textId="7FAC56A7" w:rsidR="000C0563" w:rsidRDefault="000C0563" w:rsidP="000C0563">
                      <w:pPr>
                        <w:rPr>
                          <w:sz w:val="21"/>
                          <w:szCs w:val="21"/>
                          <w:lang w:val="en-US"/>
                        </w:rPr>
                      </w:pPr>
                      <w:r>
                        <w:rPr>
                          <w:sz w:val="21"/>
                          <w:szCs w:val="21"/>
                          <w:lang w:val="en-US"/>
                        </w:rPr>
                        <w:t xml:space="preserve"> </w:t>
                      </w:r>
                    </w:p>
                    <w:p w14:paraId="11854313" w14:textId="6A0E1F3A" w:rsidR="000C0563" w:rsidRDefault="000C0563" w:rsidP="000C0563">
                      <w:pPr>
                        <w:rPr>
                          <w:sz w:val="21"/>
                          <w:szCs w:val="21"/>
                          <w:lang w:val="en-US"/>
                        </w:rPr>
                      </w:pPr>
                      <w:r>
                        <w:rPr>
                          <w:sz w:val="21"/>
                          <w:szCs w:val="21"/>
                          <w:lang w:val="en-US"/>
                        </w:rPr>
                        <w:t>Regional Marketing campaigns.</w:t>
                      </w:r>
                    </w:p>
                    <w:p w14:paraId="3AD0D76D" w14:textId="77777777" w:rsidR="000C0563" w:rsidRPr="001B450D" w:rsidRDefault="000C0563" w:rsidP="000C0563">
                      <w:pPr>
                        <w:rPr>
                          <w:sz w:val="21"/>
                          <w:szCs w:val="21"/>
                          <w:lang w:val="en-US"/>
                        </w:rPr>
                      </w:pPr>
                    </w:p>
                  </w:txbxContent>
                </v:textbox>
              </v:shape>
            </w:pict>
          </mc:Fallback>
        </mc:AlternateContent>
      </w:r>
      <w:r>
        <w:rPr>
          <w:rFonts w:ascii="Arial" w:hAnsi="Arial" w:cs="Arial"/>
          <w:b/>
          <w:bCs/>
          <w:noProof/>
          <w:lang w:val="en-GB"/>
        </w:rPr>
        <mc:AlternateContent>
          <mc:Choice Requires="wps">
            <w:drawing>
              <wp:anchor distT="0" distB="0" distL="114300" distR="114300" simplePos="0" relativeHeight="251685888" behindDoc="0" locked="0" layoutInCell="1" allowOverlap="1" wp14:anchorId="4F44F37C" wp14:editId="233DAE18">
                <wp:simplePos x="0" y="0"/>
                <wp:positionH relativeFrom="column">
                  <wp:posOffset>3861275</wp:posOffset>
                </wp:positionH>
                <wp:positionV relativeFrom="paragraph">
                  <wp:posOffset>191699</wp:posOffset>
                </wp:positionV>
                <wp:extent cx="1777526" cy="1128045"/>
                <wp:effectExtent l="0" t="0" r="13335" b="15240"/>
                <wp:wrapNone/>
                <wp:docPr id="35" name="Text Box 35"/>
                <wp:cNvGraphicFramePr/>
                <a:graphic xmlns:a="http://schemas.openxmlformats.org/drawingml/2006/main">
                  <a:graphicData uri="http://schemas.microsoft.com/office/word/2010/wordprocessingShape">
                    <wps:wsp>
                      <wps:cNvSpPr txBox="1"/>
                      <wps:spPr>
                        <a:xfrm>
                          <a:off x="0" y="0"/>
                          <a:ext cx="1777526" cy="1128045"/>
                        </a:xfrm>
                        <a:prstGeom prst="rect">
                          <a:avLst/>
                        </a:prstGeom>
                        <a:solidFill>
                          <a:schemeClr val="bg1">
                            <a:lumMod val="85000"/>
                          </a:schemeClr>
                        </a:solidFill>
                        <a:ln w="6350">
                          <a:solidFill>
                            <a:prstClr val="black"/>
                          </a:solidFill>
                        </a:ln>
                      </wps:spPr>
                      <wps:txbx>
                        <w:txbxContent>
                          <w:p w14:paraId="6EB5B4B4" w14:textId="77777777" w:rsidR="000C0563" w:rsidRDefault="000C0563" w:rsidP="000C0563">
                            <w:pPr>
                              <w:rPr>
                                <w:lang w:val="en-US"/>
                              </w:rPr>
                            </w:pPr>
                            <w:r>
                              <w:rPr>
                                <w:lang w:val="en-US"/>
                              </w:rPr>
                              <w:t>WT</w:t>
                            </w:r>
                          </w:p>
                          <w:p w14:paraId="4BE258F2" w14:textId="77777777" w:rsidR="000C0563" w:rsidRDefault="000C0563" w:rsidP="000C0563">
                            <w:pPr>
                              <w:rPr>
                                <w:lang w:val="en-US"/>
                              </w:rPr>
                            </w:pPr>
                          </w:p>
                          <w:p w14:paraId="457B29FC" w14:textId="77777777" w:rsidR="000C0563" w:rsidRPr="001B450D" w:rsidRDefault="000C0563" w:rsidP="000C0563">
                            <w:pPr>
                              <w:rPr>
                                <w:sz w:val="20"/>
                                <w:szCs w:val="20"/>
                                <w:lang w:val="en-US"/>
                              </w:rPr>
                            </w:pPr>
                            <w:r w:rsidRPr="001B450D">
                              <w:rPr>
                                <w:sz w:val="20"/>
                                <w:szCs w:val="20"/>
                                <w:lang w:val="en-US"/>
                              </w:rPr>
                              <w:t>Increase the fashion range for topline.</w:t>
                            </w:r>
                          </w:p>
                          <w:p w14:paraId="21067BDF" w14:textId="77777777" w:rsidR="000C0563" w:rsidRPr="001B450D" w:rsidRDefault="000C0563" w:rsidP="000C0563">
                            <w:pPr>
                              <w:rPr>
                                <w:sz w:val="20"/>
                                <w:szCs w:val="20"/>
                                <w:lang w:val="en-US"/>
                              </w:rPr>
                            </w:pPr>
                          </w:p>
                          <w:p w14:paraId="10CACCE4" w14:textId="6FF9AE7E" w:rsidR="000C0563" w:rsidRPr="001B450D" w:rsidRDefault="0075191B" w:rsidP="000C0563">
                            <w:pPr>
                              <w:rPr>
                                <w:sz w:val="20"/>
                                <w:szCs w:val="20"/>
                                <w:lang w:val="en-US"/>
                              </w:rPr>
                            </w:pPr>
                            <w:r>
                              <w:rPr>
                                <w:sz w:val="20"/>
                                <w:szCs w:val="20"/>
                                <w:lang w:val="en-US"/>
                              </w:rPr>
                              <w:t>National competition.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F44F37C" id="Text Box 35" o:spid="_x0000_s1043" type="#_x0000_t202" style="position:absolute;margin-left:304.05pt;margin-top:15.1pt;width:139.95pt;height:88.8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" fillcolor="#d8d8d8 [2732]" strokeweight=".5pt">
                <v:textbox>
                  <w:txbxContent>
                    <w:p w14:paraId="6EB5B4B4" w14:textId="77777777" w:rsidR="000C0563" w:rsidRDefault="000C0563" w:rsidP="000C0563">
                      <w:pPr>
                        <w:rPr>
                          <w:lang w:val="en-US"/>
                        </w:rPr>
                      </w:pPr>
                      <w:r>
                        <w:rPr>
                          <w:lang w:val="en-US"/>
                        </w:rPr>
                        <w:t>WT</w:t>
                      </w:r>
                    </w:p>
                    <w:p w14:paraId="4BE258F2" w14:textId="77777777" w:rsidR="000C0563" w:rsidRDefault="000C0563" w:rsidP="000C0563">
                      <w:pPr>
                        <w:rPr>
                          <w:lang w:val="en-US"/>
                        </w:rPr>
                      </w:pPr>
                    </w:p>
                    <w:p w14:paraId="457B29FC" w14:textId="77777777" w:rsidR="000C0563" w:rsidRPr="001B450D" w:rsidRDefault="000C0563" w:rsidP="000C0563">
                      <w:pPr>
                        <w:rPr>
                          <w:sz w:val="20"/>
                          <w:szCs w:val="20"/>
                          <w:lang w:val="en-US"/>
                        </w:rPr>
                      </w:pPr>
                      <w:r w:rsidRPr="001B450D">
                        <w:rPr>
                          <w:sz w:val="20"/>
                          <w:szCs w:val="20"/>
                          <w:lang w:val="en-US"/>
                        </w:rPr>
                        <w:t>Increase the fashion range for topline.</w:t>
                      </w:r>
                    </w:p>
                    <w:p w14:paraId="21067BDF" w14:textId="77777777" w:rsidR="000C0563" w:rsidRPr="001B450D" w:rsidRDefault="000C0563" w:rsidP="000C0563">
                      <w:pPr>
                        <w:rPr>
                          <w:sz w:val="20"/>
                          <w:szCs w:val="20"/>
                          <w:lang w:val="en-US"/>
                        </w:rPr>
                      </w:pPr>
                    </w:p>
                    <w:p w14:paraId="10CACCE4" w14:textId="6FF9AE7E" w:rsidR="000C0563" w:rsidRPr="001B450D" w:rsidRDefault="0075191B" w:rsidP="000C0563">
                      <w:pPr>
                        <w:rPr>
                          <w:sz w:val="20"/>
                          <w:szCs w:val="20"/>
                          <w:lang w:val="en-US"/>
                        </w:rPr>
                      </w:pPr>
                      <w:r>
                        <w:rPr>
                          <w:sz w:val="20"/>
                          <w:szCs w:val="20"/>
                          <w:lang w:val="en-US"/>
                        </w:rPr>
                        <w:t>National competition.</w:t>
                      </w:r>
                    </w:p>
                  </w:txbxContent>
                </v:textbox>
              </v:shape>
            </w:pict>
          </mc:Fallback>
        </mc:AlternateContent>
      </w:r>
    </w:p>
    <w:p w14:paraId="5833BE47" w14:textId="77777777" w:rsidR="000C0563" w:rsidRDefault="000C0563" w:rsidP="000C0563">
      <w:pPr>
        <w:spacing w:line="480" w:lineRule="auto"/>
        <w:rPr>
          <w:rFonts w:ascii="Arial" w:hAnsi="Arial" w:cs="Arial"/>
          <w:b/>
          <w:bCs/>
          <w:sz w:val="22"/>
          <w:szCs w:val="22"/>
        </w:rPr>
      </w:pPr>
    </w:p>
    <w:p w14:paraId="6F4DE601" w14:textId="115CBEB9" w:rsidR="000C0563" w:rsidRDefault="000C0563" w:rsidP="000C0563">
      <w:pPr>
        <w:pStyle w:val="ListParagraph"/>
        <w:numPr>
          <w:ilvl w:val="0"/>
          <w:numId w:val="11"/>
        </w:numPr>
        <w:spacing w:line="480" w:lineRule="auto"/>
        <w:rPr>
          <w:rFonts w:ascii="Arial" w:hAnsi="Arial" w:cs="Arial"/>
          <w:b/>
          <w:bCs/>
          <w:lang w:val="en-IN"/>
        </w:rPr>
      </w:pPr>
    </w:p>
    <w:p w14:paraId="2E0D777B" w14:textId="55AD6CF8" w:rsidR="00CF2BCE" w:rsidRPr="00CF2BCE" w:rsidRDefault="00CF2BCE" w:rsidP="00CF2BCE"/>
    <w:p w14:paraId="793A4447" w14:textId="4B5A3DFF" w:rsidR="00CF2BCE" w:rsidRPr="00CF2BCE" w:rsidRDefault="00CF2BCE" w:rsidP="00CF2BCE"/>
    <w:p w14:paraId="6009302F" w14:textId="5B8A5F07" w:rsidR="00CF2BCE" w:rsidRPr="00FD1C6C" w:rsidRDefault="00CF2BCE" w:rsidP="00CF2BCE">
      <w:pPr>
        <w:rPr>
          <w:rFonts w:ascii="Arial" w:hAnsi="Arial" w:cs="Arial"/>
          <w:b/>
          <w:bCs/>
        </w:rPr>
      </w:pPr>
    </w:p>
    <w:p w14:paraId="666C7538" w14:textId="69D9D1D6" w:rsidR="00CF2BCE" w:rsidRPr="00FD1C6C" w:rsidRDefault="00CF2BCE" w:rsidP="00CF2BCE">
      <w:pPr>
        <w:rPr>
          <w:rFonts w:ascii="Arial" w:hAnsi="Arial" w:cs="Arial"/>
          <w:b/>
          <w:bCs/>
          <w:sz w:val="22"/>
          <w:szCs w:val="22"/>
        </w:rPr>
      </w:pPr>
    </w:p>
    <w:p w14:paraId="6453FF8B" w14:textId="1D98C808" w:rsidR="00CF2BCE" w:rsidRPr="007D4DD0" w:rsidRDefault="00CF2BCE" w:rsidP="007D4DD0">
      <w:pPr>
        <w:pStyle w:val="Heading1"/>
        <w:rPr>
          <w:b/>
          <w:bCs/>
        </w:rPr>
      </w:pPr>
      <w:bookmarkStart w:id="45" w:name="_Toc124544067"/>
      <w:r w:rsidRPr="007D4DD0">
        <w:rPr>
          <w:b/>
          <w:bCs/>
        </w:rPr>
        <w:t>Conclusion</w:t>
      </w:r>
      <w:bookmarkEnd w:id="45"/>
    </w:p>
    <w:p w14:paraId="093E907C" w14:textId="403993A7" w:rsidR="00FD1C6C" w:rsidRDefault="00FD1C6C" w:rsidP="00CF2BCE">
      <w:pPr>
        <w:rPr>
          <w:rFonts w:ascii="Arial" w:hAnsi="Arial" w:cs="Arial"/>
          <w:b/>
          <w:bCs/>
        </w:rPr>
      </w:pPr>
    </w:p>
    <w:p w14:paraId="5F3C3E88" w14:textId="77777777" w:rsidR="00A027D5" w:rsidRPr="00A027D5" w:rsidRDefault="00A027D5" w:rsidP="00A027D5">
      <w:pPr>
        <w:spacing w:line="480" w:lineRule="auto"/>
        <w:rPr>
          <w:rFonts w:ascii="Arial" w:hAnsi="Arial" w:cs="Arial"/>
        </w:rPr>
      </w:pPr>
      <w:r w:rsidRPr="00A027D5">
        <w:rPr>
          <w:rFonts w:ascii="Arial" w:hAnsi="Arial" w:cs="Arial"/>
        </w:rPr>
        <w:t>Being one of the oldest brands in the UK, M&amp;S has a global image and reputation all around the world. Its product quality and designs are considered to be some of the best in that segment. Being a British brand, its market influence and popularity are very high in the UK market, and it is one of the historical brands that the country has produced.</w:t>
      </w:r>
    </w:p>
    <w:p w14:paraId="6733FD19" w14:textId="6B90163A" w:rsidR="00A027D5" w:rsidRDefault="00A027D5" w:rsidP="00A027D5">
      <w:pPr>
        <w:spacing w:line="480" w:lineRule="auto"/>
        <w:rPr>
          <w:rFonts w:ascii="Arial" w:hAnsi="Arial" w:cs="Arial"/>
        </w:rPr>
      </w:pPr>
      <w:r w:rsidRPr="00A027D5">
        <w:rPr>
          <w:rFonts w:ascii="Arial" w:hAnsi="Arial" w:cs="Arial"/>
        </w:rPr>
        <w:lastRenderedPageBreak/>
        <w:t>India being its second-biggest market outside the UK, the company focuses more on its business development and product development for India, since the economic growth of the country can be beneficial for M&amp;S to establish a strong revenue stream from the country. From this analysis, it was very evident that the company uses a variable marketing mix and strategies for both countries based on its consumer needs.</w:t>
      </w:r>
      <w:r>
        <w:rPr>
          <w:rFonts w:ascii="Arial" w:hAnsi="Arial" w:cs="Arial"/>
        </w:rPr>
        <w:t xml:space="preserve"> </w:t>
      </w:r>
    </w:p>
    <w:p w14:paraId="14C6BD60" w14:textId="1ECAE641" w:rsidR="000270E4" w:rsidRDefault="000270E4" w:rsidP="007D4DD0">
      <w:pPr>
        <w:pStyle w:val="Heading1"/>
        <w:rPr>
          <w:b/>
          <w:bCs/>
          <w:lang w:val="en-GB"/>
        </w:rPr>
      </w:pPr>
      <w:bookmarkStart w:id="46" w:name="_Toc122810740"/>
      <w:bookmarkStart w:id="47" w:name="_Toc124544068"/>
      <w:r w:rsidRPr="007D4DD0">
        <w:rPr>
          <w:b/>
          <w:bCs/>
          <w:lang w:val="en-GB"/>
        </w:rPr>
        <w:t>References:</w:t>
      </w:r>
      <w:bookmarkEnd w:id="46"/>
      <w:bookmarkEnd w:id="47"/>
    </w:p>
    <w:p w14:paraId="68F009CD" w14:textId="5BB4F488" w:rsidR="007D4DD0" w:rsidRDefault="007D4DD0" w:rsidP="007D4DD0">
      <w:pPr>
        <w:rPr>
          <w:lang w:val="en-GB"/>
        </w:rPr>
      </w:pPr>
    </w:p>
    <w:p w14:paraId="4815F74C" w14:textId="77777777" w:rsidR="007D4DD0" w:rsidRPr="007D4DD0" w:rsidRDefault="007D4DD0" w:rsidP="007D4DD0">
      <w:pPr>
        <w:rPr>
          <w:lang w:val="en-GB"/>
        </w:rPr>
      </w:pPr>
    </w:p>
    <w:p w14:paraId="11B1931A" w14:textId="467A193A" w:rsidR="000270E4" w:rsidRPr="000270E4" w:rsidRDefault="000270E4" w:rsidP="000270E4">
      <w:pPr>
        <w:pStyle w:val="ListParagraph"/>
        <w:numPr>
          <w:ilvl w:val="0"/>
          <w:numId w:val="11"/>
        </w:numPr>
        <w:spacing w:line="480" w:lineRule="auto"/>
        <w:rPr>
          <w:rFonts w:ascii="Arial" w:hAnsi="Arial" w:cs="Arial"/>
        </w:rPr>
      </w:pPr>
      <w:proofErr w:type="spellStart"/>
      <w:r w:rsidRPr="000270E4">
        <w:rPr>
          <w:rFonts w:ascii="Arial" w:hAnsi="Arial" w:cs="Arial"/>
          <w:lang w:val="en-GB"/>
        </w:rPr>
        <w:t>Bruijl</w:t>
      </w:r>
      <w:proofErr w:type="spellEnd"/>
      <w:r w:rsidRPr="000270E4">
        <w:rPr>
          <w:rFonts w:ascii="Arial" w:hAnsi="Arial" w:cs="Arial"/>
          <w:lang w:val="en-GB"/>
        </w:rPr>
        <w:t>, D. and Gerard, H.T., 2018. The relevance of Porter's five forces in today's innovative and changing business environment. </w:t>
      </w:r>
      <w:r w:rsidRPr="000270E4">
        <w:rPr>
          <w:rFonts w:ascii="Arial" w:hAnsi="Arial" w:cs="Arial"/>
          <w:i/>
          <w:iCs/>
          <w:lang w:val="en-GB"/>
        </w:rPr>
        <w:t>Available at SSRN 3192207</w:t>
      </w:r>
      <w:r w:rsidRPr="000270E4">
        <w:rPr>
          <w:rFonts w:ascii="Arial" w:hAnsi="Arial" w:cs="Arial"/>
          <w:lang w:val="en-GB"/>
        </w:rPr>
        <w:t xml:space="preserve">. </w:t>
      </w:r>
      <w:hyperlink r:id="rId18" w:history="1">
        <w:r w:rsidRPr="000270E4">
          <w:rPr>
            <w:rStyle w:val="Hyperlink"/>
            <w:rFonts w:ascii="Arial" w:hAnsi="Arial" w:cs="Arial"/>
            <w:lang w:val="en-GB"/>
          </w:rPr>
          <w:t>https://www.researchgate.net/profile/Gerard-Bruijl/publication/326026986_The_Relevance_of_Porter%27s_Five_Forces_in_Today%27s_Innovative_and_Changing_Business_Environment/links/5c14165c299bf139c7593f03/The-Relevance-of-Porters-Five-Forces-in-Todays-Innovative-and-Changing-Business-Environment.pdf</w:t>
        </w:r>
      </w:hyperlink>
    </w:p>
    <w:p w14:paraId="00CE795E" w14:textId="553C44C0" w:rsidR="000270E4" w:rsidRPr="000270E4" w:rsidRDefault="000270E4" w:rsidP="000270E4">
      <w:pPr>
        <w:pStyle w:val="ListParagraph"/>
        <w:numPr>
          <w:ilvl w:val="0"/>
          <w:numId w:val="11"/>
        </w:numPr>
        <w:spacing w:line="480" w:lineRule="auto"/>
        <w:rPr>
          <w:rFonts w:ascii="Arial" w:hAnsi="Arial" w:cs="Arial"/>
        </w:rPr>
      </w:pPr>
      <w:hyperlink r:id="rId19" w:history="1">
        <w:r w:rsidRPr="000270E4">
          <w:rPr>
            <w:rStyle w:val="Hyperlink"/>
            <w:rFonts w:ascii="Arial" w:hAnsi="Arial" w:cs="Arial"/>
          </w:rPr>
          <w:t>https://www.howandwhat.net/marketing-mix-marks-spencer-ms</w:t>
        </w:r>
      </w:hyperlink>
    </w:p>
    <w:p w14:paraId="0C284A87" w14:textId="04265DC9" w:rsidR="000270E4" w:rsidRDefault="000270E4" w:rsidP="000270E4">
      <w:pPr>
        <w:pStyle w:val="ListParagraph"/>
        <w:numPr>
          <w:ilvl w:val="0"/>
          <w:numId w:val="11"/>
        </w:numPr>
        <w:spacing w:line="480" w:lineRule="auto"/>
        <w:rPr>
          <w:rFonts w:ascii="Arial" w:hAnsi="Arial" w:cs="Arial"/>
        </w:rPr>
      </w:pPr>
      <w:hyperlink r:id="rId20" w:history="1">
        <w:r w:rsidRPr="000270E4">
          <w:rPr>
            <w:rStyle w:val="Hyperlink"/>
            <w:rFonts w:ascii="Arial" w:hAnsi="Arial" w:cs="Arial"/>
          </w:rPr>
          <w:t>https://www.yieldify.com/blog/stp-marketing-model/</w:t>
        </w:r>
      </w:hyperlink>
    </w:p>
    <w:p w14:paraId="6D4CA76C" w14:textId="4D91CFA5" w:rsidR="00C64DBB" w:rsidRPr="00C64DBB" w:rsidRDefault="000270E4" w:rsidP="00C64DBB">
      <w:pPr>
        <w:pStyle w:val="ListParagraph"/>
        <w:numPr>
          <w:ilvl w:val="0"/>
          <w:numId w:val="11"/>
        </w:numPr>
        <w:spacing w:line="480" w:lineRule="auto"/>
        <w:rPr>
          <w:rFonts w:ascii="Arial" w:hAnsi="Arial" w:cs="Arial"/>
        </w:rPr>
      </w:pPr>
      <w:r>
        <w:rPr>
          <w:rFonts w:ascii="Arial" w:hAnsi="Arial" w:cs="Arial"/>
        </w:rPr>
        <w:t xml:space="preserve">Retail association of India   </w:t>
      </w:r>
      <w:hyperlink r:id="rId21" w:history="1">
        <w:r w:rsidRPr="003C17A1">
          <w:rPr>
            <w:rStyle w:val="Hyperlink"/>
            <w:rFonts w:ascii="Arial" w:hAnsi="Arial" w:cs="Arial"/>
          </w:rPr>
          <w:t>https://rai.net.in/</w:t>
        </w:r>
      </w:hyperlink>
    </w:p>
    <w:p w14:paraId="4460D92A" w14:textId="77777777" w:rsidR="00C64DBB" w:rsidRPr="00C64DBB" w:rsidRDefault="00C64DBB" w:rsidP="00C64DBB">
      <w:pPr>
        <w:pStyle w:val="ListParagraph"/>
        <w:shd w:val="clear" w:color="auto" w:fill="FFFFFF"/>
        <w:spacing w:line="195" w:lineRule="atLeast"/>
        <w:ind w:left="502"/>
        <w:rPr>
          <w:color w:val="505050"/>
          <w:sz w:val="15"/>
          <w:szCs w:val="15"/>
        </w:rPr>
      </w:pPr>
      <w:r>
        <w:rPr>
          <w:color w:val="505050"/>
          <w:sz w:val="15"/>
          <w:szCs w:val="15"/>
        </w:rPr>
        <w:fldChar w:fldCharType="begin"/>
      </w:r>
      <w:r>
        <w:rPr>
          <w:color w:val="505050"/>
          <w:sz w:val="15"/>
          <w:szCs w:val="15"/>
        </w:rPr>
        <w:instrText xml:space="preserve"> HYPERLINK "</w:instrText>
      </w:r>
    </w:p>
    <w:p w14:paraId="527806E9" w14:textId="77777777" w:rsidR="00C64DBB" w:rsidRPr="00C64DBB" w:rsidRDefault="00C64DBB" w:rsidP="00C64DBB">
      <w:pPr>
        <w:pStyle w:val="ListParagraph"/>
        <w:numPr>
          <w:ilvl w:val="0"/>
          <w:numId w:val="11"/>
        </w:numPr>
        <w:shd w:val="clear" w:color="auto" w:fill="FFFFFF"/>
        <w:spacing w:line="195" w:lineRule="atLeast"/>
        <w:rPr>
          <w:rFonts w:ascii="Segoe UI Semilight" w:hAnsi="Segoe UI Semilight" w:cs="Segoe UI Semilight"/>
          <w:color w:val="505050"/>
          <w:sz w:val="23"/>
          <w:szCs w:val="23"/>
        </w:rPr>
      </w:pPr>
      <w:r w:rsidRPr="00C64DBB">
        <w:rPr>
          <w:rFonts w:ascii="Segoe UI Semilight" w:hAnsi="Segoe UI Semilight" w:cs="Segoe UI Semilight"/>
          <w:color w:val="505050"/>
          <w:sz w:val="23"/>
          <w:szCs w:val="23"/>
        </w:rPr>
        <w:instrText>PESTLE Analysis | Factsheets | CIPD</w:instrText>
      </w:r>
    </w:p>
    <w:p w14:paraId="61ADECA3" w14:textId="77777777" w:rsidR="00C64DBB" w:rsidRPr="00C64DBB" w:rsidRDefault="00C64DBB" w:rsidP="00C64DBB">
      <w:pPr>
        <w:pStyle w:val="ListParagraph"/>
        <w:numPr>
          <w:ilvl w:val="0"/>
          <w:numId w:val="11"/>
        </w:numPr>
        <w:shd w:val="clear" w:color="auto" w:fill="FFFFFF"/>
        <w:spacing w:line="195" w:lineRule="atLeast"/>
        <w:rPr>
          <w:rFonts w:ascii="Segoe UI Semilight" w:hAnsi="Segoe UI Semilight" w:cs="Segoe UI Semilight"/>
          <w:color w:val="505050"/>
          <w:sz w:val="23"/>
          <w:szCs w:val="23"/>
        </w:rPr>
      </w:pPr>
      <w:r w:rsidRPr="00C64DBB">
        <w:rPr>
          <w:rFonts w:ascii="Segoe UI Semilight" w:hAnsi="Segoe UI Semilight" w:cs="Segoe UI Semilight"/>
          <w:color w:val="505050"/>
          <w:sz w:val="23"/>
          <w:szCs w:val="23"/>
        </w:rPr>
        <w:instrText>https://www.cipd.co.uk/knowledge/strategy/organisational-development/pestle-analysis-factsheet</w:instrText>
      </w:r>
    </w:p>
    <w:p w14:paraId="685C1ACE" w14:textId="77777777" w:rsidR="00C64DBB" w:rsidRPr="003C17A1" w:rsidRDefault="00C64DBB" w:rsidP="00C64DBB">
      <w:pPr>
        <w:pStyle w:val="ListParagraph"/>
        <w:shd w:val="clear" w:color="auto" w:fill="FFFFFF"/>
        <w:spacing w:line="195" w:lineRule="atLeast"/>
        <w:ind w:left="502"/>
        <w:rPr>
          <w:rStyle w:val="Hyperlink"/>
          <w:sz w:val="15"/>
          <w:szCs w:val="15"/>
        </w:rPr>
      </w:pPr>
      <w:r>
        <w:rPr>
          <w:color w:val="505050"/>
          <w:sz w:val="15"/>
          <w:szCs w:val="15"/>
        </w:rPr>
        <w:instrText xml:space="preserve">" </w:instrText>
      </w:r>
      <w:r>
        <w:rPr>
          <w:color w:val="505050"/>
          <w:sz w:val="15"/>
          <w:szCs w:val="15"/>
        </w:rPr>
        <w:fldChar w:fldCharType="separate"/>
      </w:r>
    </w:p>
    <w:p w14:paraId="307D38C3" w14:textId="77777777" w:rsidR="00C64DBB" w:rsidRPr="00C64DBB" w:rsidRDefault="00C64DBB" w:rsidP="00C64DBB">
      <w:pPr>
        <w:pStyle w:val="ListParagraph"/>
        <w:numPr>
          <w:ilvl w:val="0"/>
          <w:numId w:val="11"/>
        </w:numPr>
        <w:shd w:val="clear" w:color="auto" w:fill="FFFFFF"/>
        <w:spacing w:line="195" w:lineRule="atLeast"/>
        <w:rPr>
          <w:rStyle w:val="Hyperlink"/>
          <w:rFonts w:ascii="Segoe UI Semilight" w:hAnsi="Segoe UI Semilight" w:cs="Segoe UI Semilight"/>
          <w:sz w:val="23"/>
          <w:szCs w:val="23"/>
        </w:rPr>
      </w:pPr>
      <w:r w:rsidRPr="00C64DBB">
        <w:rPr>
          <w:rStyle w:val="Hyperlink"/>
          <w:rFonts w:ascii="Segoe UI Semilight" w:hAnsi="Segoe UI Semilight" w:cs="Segoe UI Semilight"/>
          <w:sz w:val="23"/>
          <w:szCs w:val="23"/>
        </w:rPr>
        <w:t>PESTLE Analysis | Factsheets | CIPD</w:t>
      </w:r>
    </w:p>
    <w:p w14:paraId="4EF76835" w14:textId="77777777" w:rsidR="00C64DBB" w:rsidRPr="00C64DBB" w:rsidRDefault="00C64DBB" w:rsidP="00C64DBB">
      <w:pPr>
        <w:pStyle w:val="ListParagraph"/>
        <w:numPr>
          <w:ilvl w:val="0"/>
          <w:numId w:val="11"/>
        </w:numPr>
        <w:shd w:val="clear" w:color="auto" w:fill="FFFFFF"/>
        <w:spacing w:line="195" w:lineRule="atLeast"/>
        <w:rPr>
          <w:rStyle w:val="Hyperlink"/>
          <w:rFonts w:ascii="Segoe UI Semilight" w:hAnsi="Segoe UI Semilight" w:cs="Segoe UI Semilight"/>
          <w:sz w:val="23"/>
          <w:szCs w:val="23"/>
        </w:rPr>
      </w:pPr>
      <w:r w:rsidRPr="00C64DBB">
        <w:rPr>
          <w:rStyle w:val="Hyperlink"/>
          <w:rFonts w:ascii="Segoe UI Semilight" w:hAnsi="Segoe UI Semilight" w:cs="Segoe UI Semilight"/>
          <w:sz w:val="23"/>
          <w:szCs w:val="23"/>
        </w:rPr>
        <w:t>https://www.cipd.co.uk/knowledge/strategy/organisational-development/pestle-analysis-factsheet</w:t>
      </w:r>
    </w:p>
    <w:p w14:paraId="6CD899C5" w14:textId="46981F19" w:rsidR="00CF2BCE" w:rsidRDefault="00C64DBB" w:rsidP="00C64DBB">
      <w:pPr>
        <w:pStyle w:val="ListParagraph"/>
        <w:ind w:left="502"/>
      </w:pPr>
      <w:r>
        <w:rPr>
          <w:color w:val="505050"/>
          <w:sz w:val="15"/>
          <w:szCs w:val="15"/>
        </w:rPr>
        <w:fldChar w:fldCharType="end"/>
      </w:r>
    </w:p>
    <w:p w14:paraId="54EDEA4E" w14:textId="1F8B430A" w:rsidR="00C64DBB" w:rsidRDefault="00C64DBB" w:rsidP="00C64DBB">
      <w:pPr>
        <w:pStyle w:val="ListParagraph"/>
        <w:numPr>
          <w:ilvl w:val="0"/>
          <w:numId w:val="11"/>
        </w:numPr>
        <w:rPr>
          <w:sz w:val="24"/>
          <w:szCs w:val="24"/>
        </w:rPr>
      </w:pPr>
      <w:r>
        <w:rPr>
          <w:sz w:val="24"/>
          <w:szCs w:val="24"/>
        </w:rPr>
        <w:fldChar w:fldCharType="begin"/>
      </w:r>
      <w:r>
        <w:rPr>
          <w:sz w:val="24"/>
          <w:szCs w:val="24"/>
        </w:rPr>
        <w:instrText xml:space="preserve"> HYPERLINK "</w:instrText>
      </w:r>
      <w:r w:rsidRPr="00C64DBB">
        <w:rPr>
          <w:sz w:val="24"/>
          <w:szCs w:val="24"/>
        </w:rPr>
        <w:instrText>https://www.investopedia.com/terms/p/porter.asp</w:instrText>
      </w:r>
      <w:r>
        <w:rPr>
          <w:sz w:val="24"/>
          <w:szCs w:val="24"/>
        </w:rPr>
        <w:instrText xml:space="preserve">" </w:instrText>
      </w:r>
      <w:r>
        <w:rPr>
          <w:sz w:val="24"/>
          <w:szCs w:val="24"/>
        </w:rPr>
        <w:fldChar w:fldCharType="separate"/>
      </w:r>
      <w:r w:rsidRPr="003C17A1">
        <w:rPr>
          <w:rStyle w:val="Hyperlink"/>
          <w:sz w:val="24"/>
          <w:szCs w:val="24"/>
        </w:rPr>
        <w:t>https://www.investopedia.com/terms/p/porter.asp</w:t>
      </w:r>
      <w:r>
        <w:rPr>
          <w:sz w:val="24"/>
          <w:szCs w:val="24"/>
        </w:rPr>
        <w:fldChar w:fldCharType="end"/>
      </w:r>
    </w:p>
    <w:p w14:paraId="1F4C06CF" w14:textId="77777777" w:rsidR="00C64DBB" w:rsidRPr="00C64DBB" w:rsidRDefault="00C64DBB" w:rsidP="00C64DBB">
      <w:pPr>
        <w:pStyle w:val="ListParagraph"/>
        <w:rPr>
          <w:sz w:val="24"/>
          <w:szCs w:val="24"/>
        </w:rPr>
      </w:pPr>
    </w:p>
    <w:p w14:paraId="3C979C18" w14:textId="21CBDE5F" w:rsidR="00C64DBB" w:rsidRDefault="00C64DBB" w:rsidP="00C64DBB">
      <w:pPr>
        <w:pStyle w:val="ListParagraph"/>
        <w:numPr>
          <w:ilvl w:val="0"/>
          <w:numId w:val="11"/>
        </w:numPr>
        <w:rPr>
          <w:sz w:val="24"/>
          <w:szCs w:val="24"/>
        </w:rPr>
      </w:pPr>
      <w:hyperlink r:id="rId22" w:history="1">
        <w:r w:rsidRPr="003C17A1">
          <w:rPr>
            <w:rStyle w:val="Hyperlink"/>
            <w:sz w:val="24"/>
            <w:szCs w:val="24"/>
          </w:rPr>
          <w:t>https://www.retail-week.com/sectors/fashion?authent=1</w:t>
        </w:r>
      </w:hyperlink>
    </w:p>
    <w:p w14:paraId="251E9E62" w14:textId="77777777" w:rsidR="00C64DBB" w:rsidRPr="00C64DBB" w:rsidRDefault="00C64DBB" w:rsidP="00C64DBB">
      <w:pPr>
        <w:pStyle w:val="ListParagraph"/>
        <w:rPr>
          <w:sz w:val="24"/>
          <w:szCs w:val="24"/>
        </w:rPr>
      </w:pPr>
    </w:p>
    <w:p w14:paraId="283449A6" w14:textId="718839F4" w:rsidR="00C64DBB" w:rsidRDefault="00C64DBB" w:rsidP="00C64DBB">
      <w:pPr>
        <w:pStyle w:val="ListParagraph"/>
        <w:numPr>
          <w:ilvl w:val="0"/>
          <w:numId w:val="11"/>
        </w:numPr>
        <w:rPr>
          <w:sz w:val="24"/>
          <w:szCs w:val="24"/>
        </w:rPr>
      </w:pPr>
      <w:hyperlink r:id="rId23" w:history="1">
        <w:r w:rsidRPr="003C17A1">
          <w:rPr>
            <w:rStyle w:val="Hyperlink"/>
            <w:sz w:val="24"/>
            <w:szCs w:val="24"/>
          </w:rPr>
          <w:t>https://www.ibisworld.com/united-kingdom/market-research-reports/clothing-retailing-industry/</w:t>
        </w:r>
      </w:hyperlink>
    </w:p>
    <w:p w14:paraId="12242853" w14:textId="77777777" w:rsidR="00C64DBB" w:rsidRPr="00C64DBB" w:rsidRDefault="00C64DBB" w:rsidP="00C64DBB">
      <w:pPr>
        <w:pStyle w:val="ListParagraph"/>
        <w:rPr>
          <w:sz w:val="24"/>
          <w:szCs w:val="24"/>
        </w:rPr>
      </w:pPr>
    </w:p>
    <w:p w14:paraId="71820B86" w14:textId="4AFAFBD5" w:rsidR="00C64DBB" w:rsidRDefault="00C64DBB" w:rsidP="00C64DBB">
      <w:pPr>
        <w:pStyle w:val="ListParagraph"/>
        <w:numPr>
          <w:ilvl w:val="0"/>
          <w:numId w:val="11"/>
        </w:numPr>
        <w:rPr>
          <w:sz w:val="24"/>
          <w:szCs w:val="24"/>
        </w:rPr>
      </w:pPr>
      <w:hyperlink r:id="rId24" w:history="1">
        <w:r w:rsidRPr="003C17A1">
          <w:rPr>
            <w:rStyle w:val="Hyperlink"/>
            <w:sz w:val="24"/>
            <w:szCs w:val="24"/>
          </w:rPr>
          <w:t>https://store.mintel.com/report/uk-clothing-retail-market-report-2021</w:t>
        </w:r>
      </w:hyperlink>
    </w:p>
    <w:p w14:paraId="199BE4C9" w14:textId="77777777" w:rsidR="00C64DBB" w:rsidRPr="00C64DBB" w:rsidRDefault="00C64DBB" w:rsidP="00C64DBB">
      <w:pPr>
        <w:pStyle w:val="ListParagraph"/>
        <w:rPr>
          <w:sz w:val="24"/>
          <w:szCs w:val="24"/>
        </w:rPr>
      </w:pPr>
    </w:p>
    <w:p w14:paraId="30FBD27F" w14:textId="28DA5AD7" w:rsidR="00C64DBB" w:rsidRDefault="00C64DBB" w:rsidP="00C64DBB">
      <w:pPr>
        <w:pStyle w:val="ListParagraph"/>
        <w:numPr>
          <w:ilvl w:val="0"/>
          <w:numId w:val="11"/>
        </w:numPr>
        <w:rPr>
          <w:sz w:val="24"/>
          <w:szCs w:val="24"/>
        </w:rPr>
      </w:pPr>
      <w:hyperlink r:id="rId25" w:history="1">
        <w:r w:rsidRPr="003C17A1">
          <w:rPr>
            <w:rStyle w:val="Hyperlink"/>
            <w:sz w:val="24"/>
            <w:szCs w:val="24"/>
          </w:rPr>
          <w:t>https://www.ft.com/content/aca7d3c5-4a67-4f77-8aca-a55d16157214</w:t>
        </w:r>
      </w:hyperlink>
    </w:p>
    <w:p w14:paraId="5BDBB029" w14:textId="77777777" w:rsidR="00C64DBB" w:rsidRPr="00C64DBB" w:rsidRDefault="00C64DBB" w:rsidP="00C64DBB">
      <w:pPr>
        <w:pStyle w:val="ListParagraph"/>
        <w:rPr>
          <w:sz w:val="24"/>
          <w:szCs w:val="24"/>
        </w:rPr>
      </w:pPr>
    </w:p>
    <w:p w14:paraId="669B983D" w14:textId="5A0FA379" w:rsidR="00C64DBB" w:rsidRDefault="00C64DBB" w:rsidP="00C64DBB">
      <w:pPr>
        <w:pStyle w:val="ListParagraph"/>
        <w:numPr>
          <w:ilvl w:val="0"/>
          <w:numId w:val="11"/>
        </w:numPr>
        <w:rPr>
          <w:sz w:val="24"/>
          <w:szCs w:val="24"/>
        </w:rPr>
      </w:pPr>
      <w:hyperlink r:id="rId26" w:history="1">
        <w:r w:rsidRPr="003C17A1">
          <w:rPr>
            <w:rStyle w:val="Hyperlink"/>
            <w:sz w:val="24"/>
            <w:szCs w:val="24"/>
          </w:rPr>
          <w:t>https://www.telegraph.co.uk/business/2023/01/12/suits-back-says-marks-spencer-sales-formalwear-jump-40pc/</w:t>
        </w:r>
      </w:hyperlink>
    </w:p>
    <w:p w14:paraId="24FF3E0A" w14:textId="77777777" w:rsidR="00C64DBB" w:rsidRPr="00C64DBB" w:rsidRDefault="00C64DBB" w:rsidP="00C64DBB">
      <w:pPr>
        <w:pStyle w:val="ListParagraph"/>
        <w:rPr>
          <w:sz w:val="24"/>
          <w:szCs w:val="24"/>
        </w:rPr>
      </w:pPr>
    </w:p>
    <w:p w14:paraId="3F55DF4F" w14:textId="16074C74" w:rsidR="00C64DBB" w:rsidRDefault="00C64DBB" w:rsidP="00C64DBB">
      <w:pPr>
        <w:pStyle w:val="ListParagraph"/>
        <w:numPr>
          <w:ilvl w:val="0"/>
          <w:numId w:val="11"/>
        </w:numPr>
        <w:rPr>
          <w:sz w:val="24"/>
          <w:szCs w:val="24"/>
        </w:rPr>
      </w:pPr>
      <w:hyperlink r:id="rId27" w:history="1">
        <w:r w:rsidRPr="003C17A1">
          <w:rPr>
            <w:rStyle w:val="Hyperlink"/>
            <w:sz w:val="24"/>
            <w:szCs w:val="24"/>
          </w:rPr>
          <w:t>https://www.drapersonline.com/news/this-weeks-fashion-retail-people-moves-marks-and-spencer-river-island-louis-vuitton</w:t>
        </w:r>
      </w:hyperlink>
    </w:p>
    <w:p w14:paraId="310CB417" w14:textId="77777777" w:rsidR="00C64DBB" w:rsidRPr="00C64DBB" w:rsidRDefault="00C64DBB" w:rsidP="00C64DBB">
      <w:pPr>
        <w:pStyle w:val="ListParagraph"/>
        <w:rPr>
          <w:sz w:val="24"/>
          <w:szCs w:val="24"/>
        </w:rPr>
      </w:pPr>
    </w:p>
    <w:p w14:paraId="72007A2B" w14:textId="622467AD" w:rsidR="00C64DBB" w:rsidRDefault="00C64DBB" w:rsidP="00C64DBB">
      <w:pPr>
        <w:pStyle w:val="ListParagraph"/>
        <w:numPr>
          <w:ilvl w:val="0"/>
          <w:numId w:val="11"/>
        </w:numPr>
        <w:rPr>
          <w:sz w:val="24"/>
          <w:szCs w:val="24"/>
        </w:rPr>
      </w:pPr>
      <w:hyperlink r:id="rId28" w:history="1">
        <w:r w:rsidRPr="003C17A1">
          <w:rPr>
            <w:rStyle w:val="Hyperlink"/>
            <w:sz w:val="24"/>
            <w:szCs w:val="24"/>
          </w:rPr>
          <w:t>https://harrowonline.org/2023/01/10/marks-spencer-pilots-technology-allowing-shoppers-to-try-on-clothes-in-virtual-reality/</w:t>
        </w:r>
      </w:hyperlink>
    </w:p>
    <w:p w14:paraId="29AA3788" w14:textId="77777777" w:rsidR="00C64DBB" w:rsidRPr="00C64DBB" w:rsidRDefault="00C64DBB" w:rsidP="00C64DBB">
      <w:pPr>
        <w:pStyle w:val="ListParagraph"/>
        <w:rPr>
          <w:sz w:val="24"/>
          <w:szCs w:val="24"/>
        </w:rPr>
      </w:pPr>
    </w:p>
    <w:p w14:paraId="4797BC09" w14:textId="77777777" w:rsidR="006C4F5A" w:rsidRDefault="006C4F5A" w:rsidP="00C64DBB">
      <w:pPr>
        <w:pStyle w:val="ListParagraph"/>
        <w:numPr>
          <w:ilvl w:val="0"/>
          <w:numId w:val="11"/>
        </w:numPr>
        <w:rPr>
          <w:sz w:val="24"/>
          <w:szCs w:val="24"/>
        </w:rPr>
      </w:pPr>
    </w:p>
    <w:p w14:paraId="231591B1" w14:textId="77777777" w:rsidR="006C4F5A" w:rsidRPr="006C4F5A" w:rsidRDefault="006C4F5A" w:rsidP="006C4F5A">
      <w:pPr>
        <w:pStyle w:val="ListParagraph"/>
        <w:rPr>
          <w:sz w:val="24"/>
          <w:szCs w:val="24"/>
        </w:rPr>
      </w:pPr>
    </w:p>
    <w:p w14:paraId="12ED4173" w14:textId="77777777" w:rsidR="006C4F5A" w:rsidRPr="006C4F5A" w:rsidRDefault="006C4F5A" w:rsidP="006C4F5A">
      <w:pPr>
        <w:pStyle w:val="ListParagraph"/>
        <w:ind w:left="502"/>
        <w:rPr>
          <w:sz w:val="24"/>
          <w:szCs w:val="24"/>
        </w:rPr>
      </w:pPr>
    </w:p>
    <w:p w14:paraId="7137578F" w14:textId="40E804F0" w:rsidR="00C64DBB" w:rsidRDefault="006C4F5A" w:rsidP="00C64DBB">
      <w:pPr>
        <w:pStyle w:val="ListParagraph"/>
        <w:numPr>
          <w:ilvl w:val="0"/>
          <w:numId w:val="11"/>
        </w:numPr>
        <w:rPr>
          <w:sz w:val="24"/>
          <w:szCs w:val="24"/>
        </w:rPr>
      </w:pPr>
      <w:hyperlink r:id="rId29" w:history="1">
        <w:r w:rsidRPr="003C17A1">
          <w:rPr>
            <w:rStyle w:val="Hyperlink"/>
            <w:sz w:val="24"/>
            <w:szCs w:val="24"/>
          </w:rPr>
          <w:t>https://www.mirror.co.uk/money/shopping-deals/marks-spencers-cute-20-bag-28906532</w:t>
        </w:r>
      </w:hyperlink>
    </w:p>
    <w:p w14:paraId="740106E0" w14:textId="77777777" w:rsidR="00C64DBB" w:rsidRPr="00C64DBB" w:rsidRDefault="00C64DBB" w:rsidP="00C64DBB">
      <w:pPr>
        <w:pStyle w:val="ListParagraph"/>
        <w:rPr>
          <w:sz w:val="24"/>
          <w:szCs w:val="24"/>
        </w:rPr>
      </w:pPr>
    </w:p>
    <w:p w14:paraId="0C9966AB" w14:textId="44E24A5D" w:rsidR="00C64DBB" w:rsidRDefault="00C64DBB" w:rsidP="00C64DBB">
      <w:pPr>
        <w:pStyle w:val="ListParagraph"/>
        <w:numPr>
          <w:ilvl w:val="0"/>
          <w:numId w:val="11"/>
        </w:numPr>
        <w:rPr>
          <w:sz w:val="24"/>
          <w:szCs w:val="24"/>
        </w:rPr>
      </w:pPr>
      <w:hyperlink r:id="rId30" w:history="1">
        <w:r w:rsidRPr="003C17A1">
          <w:rPr>
            <w:rStyle w:val="Hyperlink"/>
            <w:sz w:val="24"/>
            <w:szCs w:val="24"/>
          </w:rPr>
          <w:t>https://fashionunited.uk/news/people/marks-spencer-taps-former-boohoo-group-md-as-new-menswear-director/2022121566803</w:t>
        </w:r>
      </w:hyperlink>
    </w:p>
    <w:p w14:paraId="384BA255" w14:textId="77777777" w:rsidR="00C64DBB" w:rsidRPr="00C64DBB" w:rsidRDefault="00C64DBB" w:rsidP="00C64DBB">
      <w:pPr>
        <w:pStyle w:val="ListParagraph"/>
        <w:rPr>
          <w:sz w:val="24"/>
          <w:szCs w:val="24"/>
        </w:rPr>
      </w:pPr>
    </w:p>
    <w:p w14:paraId="627AF36A" w14:textId="0CBFB862" w:rsidR="00C64DBB" w:rsidRDefault="00C64DBB" w:rsidP="00C64DBB">
      <w:pPr>
        <w:pStyle w:val="ListParagraph"/>
        <w:numPr>
          <w:ilvl w:val="0"/>
          <w:numId w:val="11"/>
        </w:numPr>
        <w:rPr>
          <w:sz w:val="24"/>
          <w:szCs w:val="24"/>
        </w:rPr>
      </w:pPr>
      <w:hyperlink r:id="rId31" w:history="1">
        <w:r w:rsidRPr="003C17A1">
          <w:rPr>
            <w:rStyle w:val="Hyperlink"/>
            <w:sz w:val="24"/>
            <w:szCs w:val="24"/>
          </w:rPr>
          <w:t>https://corporate.marksandspencer.com/media/press-releases/ms-spark-global-growth-roll-out-loyalty-scheme-across-international-markets</w:t>
        </w:r>
      </w:hyperlink>
    </w:p>
    <w:p w14:paraId="32113529" w14:textId="77777777" w:rsidR="00C64DBB" w:rsidRPr="00C64DBB" w:rsidRDefault="00C64DBB" w:rsidP="00C64DBB">
      <w:pPr>
        <w:pStyle w:val="ListParagraph"/>
        <w:rPr>
          <w:sz w:val="24"/>
          <w:szCs w:val="24"/>
        </w:rPr>
      </w:pPr>
    </w:p>
    <w:p w14:paraId="1F60DDF4" w14:textId="76B20A14" w:rsidR="00C64DBB" w:rsidRDefault="00C64DBB" w:rsidP="00C64DBB">
      <w:pPr>
        <w:pStyle w:val="ListParagraph"/>
        <w:numPr>
          <w:ilvl w:val="0"/>
          <w:numId w:val="11"/>
        </w:numPr>
        <w:rPr>
          <w:sz w:val="24"/>
          <w:szCs w:val="24"/>
        </w:rPr>
      </w:pPr>
      <w:hyperlink r:id="rId32" w:history="1">
        <w:r w:rsidRPr="003C17A1">
          <w:rPr>
            <w:rStyle w:val="Hyperlink"/>
            <w:sz w:val="24"/>
            <w:szCs w:val="24"/>
          </w:rPr>
          <w:t>https://www.business-standard.com/article/companies/marks-spencer-india-to-speed-up-expansion-amid-global-headwinds-122110901710_1.html</w:t>
        </w:r>
      </w:hyperlink>
    </w:p>
    <w:p w14:paraId="2739A19F" w14:textId="77777777" w:rsidR="00C64DBB" w:rsidRPr="00C64DBB" w:rsidRDefault="00C64DBB" w:rsidP="00C64DBB">
      <w:pPr>
        <w:pStyle w:val="ListParagraph"/>
        <w:rPr>
          <w:sz w:val="24"/>
          <w:szCs w:val="24"/>
        </w:rPr>
      </w:pPr>
    </w:p>
    <w:p w14:paraId="5331C12D" w14:textId="718FC818" w:rsidR="00C64DBB" w:rsidRDefault="00C64DBB" w:rsidP="00C64DBB">
      <w:pPr>
        <w:pStyle w:val="ListParagraph"/>
        <w:numPr>
          <w:ilvl w:val="0"/>
          <w:numId w:val="11"/>
        </w:numPr>
        <w:rPr>
          <w:sz w:val="24"/>
          <w:szCs w:val="24"/>
        </w:rPr>
      </w:pPr>
      <w:hyperlink r:id="rId33" w:history="1">
        <w:r w:rsidRPr="003C17A1">
          <w:rPr>
            <w:rStyle w:val="Hyperlink"/>
            <w:sz w:val="24"/>
            <w:szCs w:val="24"/>
          </w:rPr>
          <w:t>https://curlytales.com/uk-based-marks-spencer-plans-to-introduce-its-food-products-in-india/</w:t>
        </w:r>
      </w:hyperlink>
    </w:p>
    <w:p w14:paraId="33FC2D84" w14:textId="77777777" w:rsidR="00C64DBB" w:rsidRPr="00C64DBB" w:rsidRDefault="00C64DBB" w:rsidP="00C64DBB">
      <w:pPr>
        <w:pStyle w:val="ListParagraph"/>
        <w:rPr>
          <w:sz w:val="24"/>
          <w:szCs w:val="24"/>
        </w:rPr>
      </w:pPr>
    </w:p>
    <w:p w14:paraId="4E120D56" w14:textId="1DC5BF09" w:rsidR="00C64DBB" w:rsidRDefault="006C4F5A" w:rsidP="00C64DBB">
      <w:pPr>
        <w:pStyle w:val="ListParagraph"/>
        <w:numPr>
          <w:ilvl w:val="0"/>
          <w:numId w:val="11"/>
        </w:numPr>
        <w:rPr>
          <w:sz w:val="24"/>
          <w:szCs w:val="24"/>
        </w:rPr>
      </w:pPr>
      <w:hyperlink r:id="rId34" w:history="1">
        <w:r w:rsidRPr="003C17A1">
          <w:rPr>
            <w:rStyle w:val="Hyperlink"/>
            <w:sz w:val="24"/>
            <w:szCs w:val="24"/>
          </w:rPr>
          <w:t>https://www.drapersonline.com/news/marks-and-spencer-appoints-international-director-to-lead-growth-in-india</w:t>
        </w:r>
      </w:hyperlink>
    </w:p>
    <w:p w14:paraId="463E7E95" w14:textId="77777777" w:rsidR="006C4F5A" w:rsidRPr="006C4F5A" w:rsidRDefault="006C4F5A" w:rsidP="006C4F5A">
      <w:pPr>
        <w:pStyle w:val="ListParagraph"/>
        <w:rPr>
          <w:sz w:val="24"/>
          <w:szCs w:val="24"/>
        </w:rPr>
      </w:pPr>
    </w:p>
    <w:p w14:paraId="32C1084A" w14:textId="2A51F4DB" w:rsidR="006C4F5A" w:rsidRDefault="006C4F5A" w:rsidP="00C64DBB">
      <w:pPr>
        <w:pStyle w:val="ListParagraph"/>
        <w:numPr>
          <w:ilvl w:val="0"/>
          <w:numId w:val="11"/>
        </w:numPr>
        <w:rPr>
          <w:sz w:val="24"/>
          <w:szCs w:val="24"/>
        </w:rPr>
      </w:pPr>
      <w:hyperlink r:id="rId35" w:history="1">
        <w:r w:rsidRPr="003C17A1">
          <w:rPr>
            <w:rStyle w:val="Hyperlink"/>
            <w:sz w:val="24"/>
            <w:szCs w:val="24"/>
          </w:rPr>
          <w:t>https://getlucidity.com/strategy-resources/an-introduction-to-tows-analysis/</w:t>
        </w:r>
      </w:hyperlink>
    </w:p>
    <w:p w14:paraId="252B3E64" w14:textId="77777777" w:rsidR="006C4F5A" w:rsidRPr="006C4F5A" w:rsidRDefault="006C4F5A" w:rsidP="006C4F5A">
      <w:pPr>
        <w:pStyle w:val="ListParagraph"/>
        <w:rPr>
          <w:sz w:val="24"/>
          <w:szCs w:val="24"/>
        </w:rPr>
      </w:pPr>
    </w:p>
    <w:p w14:paraId="172EE554" w14:textId="243417C2" w:rsidR="006C4F5A" w:rsidRDefault="006C4F5A" w:rsidP="00C64DBB">
      <w:pPr>
        <w:pStyle w:val="ListParagraph"/>
        <w:numPr>
          <w:ilvl w:val="0"/>
          <w:numId w:val="11"/>
        </w:numPr>
        <w:rPr>
          <w:sz w:val="24"/>
          <w:szCs w:val="24"/>
        </w:rPr>
      </w:pPr>
      <w:hyperlink r:id="rId36" w:history="1">
        <w:r w:rsidRPr="003C17A1">
          <w:rPr>
            <w:rStyle w:val="Hyperlink"/>
            <w:sz w:val="24"/>
            <w:szCs w:val="24"/>
          </w:rPr>
          <w:t>https://www.mindtools.com/auqstul/the-tows-matrix</w:t>
        </w:r>
      </w:hyperlink>
    </w:p>
    <w:p w14:paraId="7D802B24" w14:textId="77777777" w:rsidR="006C4F5A" w:rsidRPr="006C4F5A" w:rsidRDefault="006C4F5A" w:rsidP="006C4F5A">
      <w:pPr>
        <w:pStyle w:val="ListParagraph"/>
        <w:rPr>
          <w:sz w:val="24"/>
          <w:szCs w:val="24"/>
        </w:rPr>
      </w:pPr>
    </w:p>
    <w:p w14:paraId="2C2F50FF" w14:textId="6E0BDD90" w:rsidR="006C4F5A" w:rsidRDefault="006C4F5A" w:rsidP="00C64DBB">
      <w:pPr>
        <w:pStyle w:val="ListParagraph"/>
        <w:numPr>
          <w:ilvl w:val="0"/>
          <w:numId w:val="11"/>
        </w:numPr>
        <w:rPr>
          <w:sz w:val="24"/>
          <w:szCs w:val="24"/>
        </w:rPr>
      </w:pPr>
      <w:hyperlink r:id="rId37" w:history="1">
        <w:r w:rsidRPr="003C17A1">
          <w:rPr>
            <w:rStyle w:val="Hyperlink"/>
            <w:sz w:val="24"/>
            <w:szCs w:val="24"/>
          </w:rPr>
          <w:t>https://www.ansoffmatrix.com/</w:t>
        </w:r>
      </w:hyperlink>
    </w:p>
    <w:p w14:paraId="583FD652" w14:textId="77777777" w:rsidR="006C4F5A" w:rsidRPr="006C4F5A" w:rsidRDefault="006C4F5A" w:rsidP="006C4F5A">
      <w:pPr>
        <w:pStyle w:val="ListParagraph"/>
        <w:rPr>
          <w:sz w:val="24"/>
          <w:szCs w:val="24"/>
        </w:rPr>
      </w:pPr>
    </w:p>
    <w:p w14:paraId="69181615" w14:textId="434EF64C" w:rsidR="006C4F5A" w:rsidRDefault="006C4F5A" w:rsidP="00C64DBB">
      <w:pPr>
        <w:pStyle w:val="ListParagraph"/>
        <w:numPr>
          <w:ilvl w:val="0"/>
          <w:numId w:val="11"/>
        </w:numPr>
        <w:rPr>
          <w:sz w:val="24"/>
          <w:szCs w:val="24"/>
        </w:rPr>
      </w:pPr>
      <w:hyperlink r:id="rId38" w:history="1">
        <w:r w:rsidRPr="003C17A1">
          <w:rPr>
            <w:rStyle w:val="Hyperlink"/>
            <w:sz w:val="24"/>
            <w:szCs w:val="24"/>
          </w:rPr>
          <w:t>https://www.hofstede-insights.com/country-comparison/</w:t>
        </w:r>
      </w:hyperlink>
    </w:p>
    <w:p w14:paraId="474BA1BE" w14:textId="77777777" w:rsidR="006C4F5A" w:rsidRPr="006C4F5A" w:rsidRDefault="006C4F5A" w:rsidP="006C4F5A">
      <w:pPr>
        <w:pStyle w:val="ListParagraph"/>
        <w:rPr>
          <w:sz w:val="24"/>
          <w:szCs w:val="24"/>
        </w:rPr>
      </w:pPr>
    </w:p>
    <w:p w14:paraId="7F77CC95" w14:textId="0A47AB77" w:rsidR="006C4F5A" w:rsidRDefault="006C4F5A" w:rsidP="00C64DBB">
      <w:pPr>
        <w:pStyle w:val="ListParagraph"/>
        <w:numPr>
          <w:ilvl w:val="0"/>
          <w:numId w:val="11"/>
        </w:numPr>
        <w:rPr>
          <w:sz w:val="24"/>
          <w:szCs w:val="24"/>
        </w:rPr>
      </w:pPr>
      <w:hyperlink r:id="rId39" w:history="1">
        <w:r w:rsidRPr="003C17A1">
          <w:rPr>
            <w:rStyle w:val="Hyperlink"/>
            <w:sz w:val="24"/>
            <w:szCs w:val="24"/>
          </w:rPr>
          <w:t>https://www.cnbctv18.com/views/view--the-rising-face-of-indias-e-commerce-industry-and-retail-trends-to-watch-for-in-2023-15655781.htm</w:t>
        </w:r>
      </w:hyperlink>
    </w:p>
    <w:p w14:paraId="69F674A5" w14:textId="77777777" w:rsidR="00C64DBB" w:rsidRPr="007D4DD0" w:rsidRDefault="00C64DBB" w:rsidP="007D4DD0"/>
    <w:sectPr w:rsidR="00C64DBB" w:rsidRPr="007D4DD0" w:rsidSect="006E5302">
      <w:footerReference w:type="even" r:id="rId40"/>
      <w:footerReference w:type="default" r:id="rId4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CFCCA2" w14:textId="77777777" w:rsidR="00F85E53" w:rsidRDefault="00F85E53" w:rsidP="00A332C7">
      <w:r>
        <w:separator/>
      </w:r>
    </w:p>
  </w:endnote>
  <w:endnote w:type="continuationSeparator" w:id="0">
    <w:p w14:paraId="0C335180" w14:textId="77777777" w:rsidR="00F85E53" w:rsidRDefault="00F85E53" w:rsidP="00A332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emilight">
    <w:panose1 w:val="020B04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7371807"/>
      <w:docPartObj>
        <w:docPartGallery w:val="Page Numbers (Bottom of Page)"/>
        <w:docPartUnique/>
      </w:docPartObj>
    </w:sdtPr>
    <w:sdtContent>
      <w:p w14:paraId="49F5716A" w14:textId="2F6CE6F1" w:rsidR="00A332C7" w:rsidRDefault="00A332C7" w:rsidP="003C17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AA4A80">
          <w:rPr>
            <w:rStyle w:val="PageNumber"/>
          </w:rPr>
          <w:fldChar w:fldCharType="separate"/>
        </w:r>
        <w:r w:rsidR="00AA4A80">
          <w:rPr>
            <w:rStyle w:val="PageNumber"/>
            <w:noProof/>
          </w:rPr>
          <w:t>14</w:t>
        </w:r>
        <w:r>
          <w:rPr>
            <w:rStyle w:val="PageNumber"/>
          </w:rPr>
          <w:fldChar w:fldCharType="end"/>
        </w:r>
      </w:p>
    </w:sdtContent>
  </w:sdt>
  <w:p w14:paraId="324631E8" w14:textId="77777777" w:rsidR="00A332C7" w:rsidRDefault="00A332C7" w:rsidP="00A332C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94127315"/>
      <w:docPartObj>
        <w:docPartGallery w:val="Page Numbers (Bottom of Page)"/>
        <w:docPartUnique/>
      </w:docPartObj>
    </w:sdtPr>
    <w:sdtContent>
      <w:p w14:paraId="4EC54590" w14:textId="67A751F7" w:rsidR="00A332C7" w:rsidRDefault="00A332C7" w:rsidP="003C17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BDBB40" w14:textId="77777777" w:rsidR="00A332C7" w:rsidRDefault="00A332C7" w:rsidP="00A332C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058238" w14:textId="77777777" w:rsidR="00F85E53" w:rsidRDefault="00F85E53" w:rsidP="00A332C7">
      <w:r>
        <w:separator/>
      </w:r>
    </w:p>
  </w:footnote>
  <w:footnote w:type="continuationSeparator" w:id="0">
    <w:p w14:paraId="7C12A04F" w14:textId="77777777" w:rsidR="00F85E53" w:rsidRDefault="00F85E53" w:rsidP="00A332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36E9B"/>
    <w:multiLevelType w:val="hybridMultilevel"/>
    <w:tmpl w:val="E45AE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2520ED"/>
    <w:multiLevelType w:val="hybridMultilevel"/>
    <w:tmpl w:val="D1344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E57258"/>
    <w:multiLevelType w:val="hybridMultilevel"/>
    <w:tmpl w:val="34E81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1265C9"/>
    <w:multiLevelType w:val="hybridMultilevel"/>
    <w:tmpl w:val="880CACB8"/>
    <w:lvl w:ilvl="0" w:tplc="846ECDD4">
      <w:start w:val="1"/>
      <w:numFmt w:val="decimal"/>
      <w:lvlText w:val="%1."/>
      <w:lvlJc w:val="left"/>
      <w:pPr>
        <w:tabs>
          <w:tab w:val="num" w:pos="785"/>
        </w:tabs>
        <w:ind w:left="785" w:hanging="360"/>
      </w:pPr>
      <w:rPr>
        <w:rFonts w:ascii="Times New Roman" w:hAnsi="Times New Roman" w:cs="Times New Roman" w:hint="default"/>
        <w:b/>
        <w:bCs/>
      </w:rPr>
    </w:lvl>
    <w:lvl w:ilvl="1" w:tplc="44C6CF0E" w:tentative="1">
      <w:start w:val="1"/>
      <w:numFmt w:val="bullet"/>
      <w:lvlText w:val=" "/>
      <w:lvlJc w:val="left"/>
      <w:pPr>
        <w:tabs>
          <w:tab w:val="num" w:pos="1505"/>
        </w:tabs>
        <w:ind w:left="1505" w:hanging="360"/>
      </w:pPr>
      <w:rPr>
        <w:rFonts w:ascii="Calibri" w:hAnsi="Calibri" w:hint="default"/>
      </w:rPr>
    </w:lvl>
    <w:lvl w:ilvl="2" w:tplc="C57A60B0" w:tentative="1">
      <w:start w:val="1"/>
      <w:numFmt w:val="bullet"/>
      <w:lvlText w:val=" "/>
      <w:lvlJc w:val="left"/>
      <w:pPr>
        <w:tabs>
          <w:tab w:val="num" w:pos="2225"/>
        </w:tabs>
        <w:ind w:left="2225" w:hanging="360"/>
      </w:pPr>
      <w:rPr>
        <w:rFonts w:ascii="Calibri" w:hAnsi="Calibri" w:hint="default"/>
      </w:rPr>
    </w:lvl>
    <w:lvl w:ilvl="3" w:tplc="95A6787E" w:tentative="1">
      <w:start w:val="1"/>
      <w:numFmt w:val="bullet"/>
      <w:lvlText w:val=" "/>
      <w:lvlJc w:val="left"/>
      <w:pPr>
        <w:tabs>
          <w:tab w:val="num" w:pos="2945"/>
        </w:tabs>
        <w:ind w:left="2945" w:hanging="360"/>
      </w:pPr>
      <w:rPr>
        <w:rFonts w:ascii="Calibri" w:hAnsi="Calibri" w:hint="default"/>
      </w:rPr>
    </w:lvl>
    <w:lvl w:ilvl="4" w:tplc="07D6155E" w:tentative="1">
      <w:start w:val="1"/>
      <w:numFmt w:val="bullet"/>
      <w:lvlText w:val=" "/>
      <w:lvlJc w:val="left"/>
      <w:pPr>
        <w:tabs>
          <w:tab w:val="num" w:pos="3665"/>
        </w:tabs>
        <w:ind w:left="3665" w:hanging="360"/>
      </w:pPr>
      <w:rPr>
        <w:rFonts w:ascii="Calibri" w:hAnsi="Calibri" w:hint="default"/>
      </w:rPr>
    </w:lvl>
    <w:lvl w:ilvl="5" w:tplc="0134893E" w:tentative="1">
      <w:start w:val="1"/>
      <w:numFmt w:val="bullet"/>
      <w:lvlText w:val=" "/>
      <w:lvlJc w:val="left"/>
      <w:pPr>
        <w:tabs>
          <w:tab w:val="num" w:pos="4385"/>
        </w:tabs>
        <w:ind w:left="4385" w:hanging="360"/>
      </w:pPr>
      <w:rPr>
        <w:rFonts w:ascii="Calibri" w:hAnsi="Calibri" w:hint="default"/>
      </w:rPr>
    </w:lvl>
    <w:lvl w:ilvl="6" w:tplc="AB1A9822" w:tentative="1">
      <w:start w:val="1"/>
      <w:numFmt w:val="bullet"/>
      <w:lvlText w:val=" "/>
      <w:lvlJc w:val="left"/>
      <w:pPr>
        <w:tabs>
          <w:tab w:val="num" w:pos="5105"/>
        </w:tabs>
        <w:ind w:left="5105" w:hanging="360"/>
      </w:pPr>
      <w:rPr>
        <w:rFonts w:ascii="Calibri" w:hAnsi="Calibri" w:hint="default"/>
      </w:rPr>
    </w:lvl>
    <w:lvl w:ilvl="7" w:tplc="E45C4108" w:tentative="1">
      <w:start w:val="1"/>
      <w:numFmt w:val="bullet"/>
      <w:lvlText w:val=" "/>
      <w:lvlJc w:val="left"/>
      <w:pPr>
        <w:tabs>
          <w:tab w:val="num" w:pos="5825"/>
        </w:tabs>
        <w:ind w:left="5825" w:hanging="360"/>
      </w:pPr>
      <w:rPr>
        <w:rFonts w:ascii="Calibri" w:hAnsi="Calibri" w:hint="default"/>
      </w:rPr>
    </w:lvl>
    <w:lvl w:ilvl="8" w:tplc="276E26AE" w:tentative="1">
      <w:start w:val="1"/>
      <w:numFmt w:val="bullet"/>
      <w:lvlText w:val=" "/>
      <w:lvlJc w:val="left"/>
      <w:pPr>
        <w:tabs>
          <w:tab w:val="num" w:pos="6545"/>
        </w:tabs>
        <w:ind w:left="6545" w:hanging="360"/>
      </w:pPr>
      <w:rPr>
        <w:rFonts w:ascii="Calibri" w:hAnsi="Calibri" w:hint="default"/>
      </w:rPr>
    </w:lvl>
  </w:abstractNum>
  <w:abstractNum w:abstractNumId="4" w15:restartNumberingAfterBreak="0">
    <w:nsid w:val="252B0E18"/>
    <w:multiLevelType w:val="hybridMultilevel"/>
    <w:tmpl w:val="E6CCA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AE6F46"/>
    <w:multiLevelType w:val="hybridMultilevel"/>
    <w:tmpl w:val="5DD881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4725A7"/>
    <w:multiLevelType w:val="hybridMultilevel"/>
    <w:tmpl w:val="74CE6D68"/>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7" w15:restartNumberingAfterBreak="0">
    <w:nsid w:val="300276BC"/>
    <w:multiLevelType w:val="hybridMultilevel"/>
    <w:tmpl w:val="D070E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D21ABE"/>
    <w:multiLevelType w:val="hybridMultilevel"/>
    <w:tmpl w:val="32427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EB4755"/>
    <w:multiLevelType w:val="hybridMultilevel"/>
    <w:tmpl w:val="972CD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716078"/>
    <w:multiLevelType w:val="hybridMultilevel"/>
    <w:tmpl w:val="5EDA3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CA3202"/>
    <w:multiLevelType w:val="hybridMultilevel"/>
    <w:tmpl w:val="83BC55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6073FC"/>
    <w:multiLevelType w:val="hybridMultilevel"/>
    <w:tmpl w:val="D2D862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7734FA"/>
    <w:multiLevelType w:val="multilevel"/>
    <w:tmpl w:val="2F309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F764ED2"/>
    <w:multiLevelType w:val="hybridMultilevel"/>
    <w:tmpl w:val="901C11D4"/>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A107B4"/>
    <w:multiLevelType w:val="hybridMultilevel"/>
    <w:tmpl w:val="69B84B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3424164">
    <w:abstractNumId w:val="9"/>
  </w:num>
  <w:num w:numId="2" w16cid:durableId="1194491789">
    <w:abstractNumId w:val="1"/>
  </w:num>
  <w:num w:numId="3" w16cid:durableId="1164664105">
    <w:abstractNumId w:val="13"/>
  </w:num>
  <w:num w:numId="4" w16cid:durableId="1811097809">
    <w:abstractNumId w:val="2"/>
  </w:num>
  <w:num w:numId="5" w16cid:durableId="573661682">
    <w:abstractNumId w:val="10"/>
  </w:num>
  <w:num w:numId="6" w16cid:durableId="1219782928">
    <w:abstractNumId w:val="12"/>
  </w:num>
  <w:num w:numId="7" w16cid:durableId="1151363949">
    <w:abstractNumId w:val="15"/>
  </w:num>
  <w:num w:numId="8" w16cid:durableId="2082214015">
    <w:abstractNumId w:val="0"/>
  </w:num>
  <w:num w:numId="9" w16cid:durableId="850799212">
    <w:abstractNumId w:val="5"/>
  </w:num>
  <w:num w:numId="10" w16cid:durableId="1841970458">
    <w:abstractNumId w:val="8"/>
  </w:num>
  <w:num w:numId="11" w16cid:durableId="1328359138">
    <w:abstractNumId w:val="14"/>
  </w:num>
  <w:num w:numId="12" w16cid:durableId="1201825182">
    <w:abstractNumId w:val="7"/>
  </w:num>
  <w:num w:numId="13" w16cid:durableId="2140757202">
    <w:abstractNumId w:val="4"/>
  </w:num>
  <w:num w:numId="14" w16cid:durableId="1222643574">
    <w:abstractNumId w:val="11"/>
  </w:num>
  <w:num w:numId="15" w16cid:durableId="2006205933">
    <w:abstractNumId w:val="3"/>
  </w:num>
  <w:num w:numId="16" w16cid:durableId="367794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A79"/>
    <w:rsid w:val="00011EEA"/>
    <w:rsid w:val="000270E4"/>
    <w:rsid w:val="00041507"/>
    <w:rsid w:val="00041F3D"/>
    <w:rsid w:val="000C0563"/>
    <w:rsid w:val="000F653A"/>
    <w:rsid w:val="00102F56"/>
    <w:rsid w:val="001B450D"/>
    <w:rsid w:val="001B7FB6"/>
    <w:rsid w:val="00234113"/>
    <w:rsid w:val="00242F9C"/>
    <w:rsid w:val="00246388"/>
    <w:rsid w:val="00294EDA"/>
    <w:rsid w:val="00330E8F"/>
    <w:rsid w:val="00333574"/>
    <w:rsid w:val="0035185F"/>
    <w:rsid w:val="003978F0"/>
    <w:rsid w:val="00397C39"/>
    <w:rsid w:val="003B19EC"/>
    <w:rsid w:val="003B5B69"/>
    <w:rsid w:val="003F18D7"/>
    <w:rsid w:val="00420FC4"/>
    <w:rsid w:val="00426797"/>
    <w:rsid w:val="00432A4C"/>
    <w:rsid w:val="00471656"/>
    <w:rsid w:val="00480174"/>
    <w:rsid w:val="0048025E"/>
    <w:rsid w:val="004809D8"/>
    <w:rsid w:val="00482E67"/>
    <w:rsid w:val="004D6003"/>
    <w:rsid w:val="004E6945"/>
    <w:rsid w:val="0055104C"/>
    <w:rsid w:val="0057703F"/>
    <w:rsid w:val="00582A90"/>
    <w:rsid w:val="00593B00"/>
    <w:rsid w:val="005D311B"/>
    <w:rsid w:val="005F0A79"/>
    <w:rsid w:val="005F14E8"/>
    <w:rsid w:val="006021AA"/>
    <w:rsid w:val="00605151"/>
    <w:rsid w:val="00632FB1"/>
    <w:rsid w:val="006B442C"/>
    <w:rsid w:val="006C4F5A"/>
    <w:rsid w:val="006C5E54"/>
    <w:rsid w:val="006D287C"/>
    <w:rsid w:val="006E5302"/>
    <w:rsid w:val="00735A55"/>
    <w:rsid w:val="00735B39"/>
    <w:rsid w:val="00742431"/>
    <w:rsid w:val="0075191B"/>
    <w:rsid w:val="007645E1"/>
    <w:rsid w:val="007834EF"/>
    <w:rsid w:val="007C1D90"/>
    <w:rsid w:val="007D4DD0"/>
    <w:rsid w:val="00802FF3"/>
    <w:rsid w:val="008069D5"/>
    <w:rsid w:val="0081426D"/>
    <w:rsid w:val="008963F1"/>
    <w:rsid w:val="008E5423"/>
    <w:rsid w:val="008F1E57"/>
    <w:rsid w:val="00957816"/>
    <w:rsid w:val="009B2259"/>
    <w:rsid w:val="009C6B16"/>
    <w:rsid w:val="009D0B54"/>
    <w:rsid w:val="009E3EE6"/>
    <w:rsid w:val="009F255C"/>
    <w:rsid w:val="00A027D5"/>
    <w:rsid w:val="00A06440"/>
    <w:rsid w:val="00A23BBD"/>
    <w:rsid w:val="00A31C50"/>
    <w:rsid w:val="00A332C7"/>
    <w:rsid w:val="00A41774"/>
    <w:rsid w:val="00A66EE0"/>
    <w:rsid w:val="00A92424"/>
    <w:rsid w:val="00A96FEB"/>
    <w:rsid w:val="00AA4A80"/>
    <w:rsid w:val="00AE1A6B"/>
    <w:rsid w:val="00B11368"/>
    <w:rsid w:val="00B15206"/>
    <w:rsid w:val="00B232D8"/>
    <w:rsid w:val="00B33886"/>
    <w:rsid w:val="00B837C1"/>
    <w:rsid w:val="00B922F2"/>
    <w:rsid w:val="00BB269A"/>
    <w:rsid w:val="00BE6790"/>
    <w:rsid w:val="00C05930"/>
    <w:rsid w:val="00C2436D"/>
    <w:rsid w:val="00C64DBB"/>
    <w:rsid w:val="00CA6E3B"/>
    <w:rsid w:val="00CB2F43"/>
    <w:rsid w:val="00CF2BCE"/>
    <w:rsid w:val="00D6161D"/>
    <w:rsid w:val="00D8623D"/>
    <w:rsid w:val="00D872BE"/>
    <w:rsid w:val="00D8743C"/>
    <w:rsid w:val="00D957DC"/>
    <w:rsid w:val="00DA7A67"/>
    <w:rsid w:val="00DC2493"/>
    <w:rsid w:val="00DC2F6D"/>
    <w:rsid w:val="00E23C5D"/>
    <w:rsid w:val="00E25C38"/>
    <w:rsid w:val="00EB10E0"/>
    <w:rsid w:val="00ED551E"/>
    <w:rsid w:val="00F054C1"/>
    <w:rsid w:val="00F229AF"/>
    <w:rsid w:val="00F32459"/>
    <w:rsid w:val="00F5096B"/>
    <w:rsid w:val="00F70EE5"/>
    <w:rsid w:val="00F7663C"/>
    <w:rsid w:val="00F85E53"/>
    <w:rsid w:val="00FA124F"/>
    <w:rsid w:val="00FB59E5"/>
    <w:rsid w:val="00FD1C6C"/>
    <w:rsid w:val="00FF268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688F0"/>
  <w15:chartTrackingRefBased/>
  <w15:docId w15:val="{510DFC32-6F8A-F940-A8F7-8E82F55EC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096B"/>
  </w:style>
  <w:style w:type="paragraph" w:styleId="Heading1">
    <w:name w:val="heading 1"/>
    <w:basedOn w:val="Normal"/>
    <w:next w:val="Normal"/>
    <w:link w:val="Heading1Char"/>
    <w:uiPriority w:val="9"/>
    <w:qFormat/>
    <w:rsid w:val="00A332C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4DD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D4DD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436D"/>
    <w:pPr>
      <w:spacing w:after="160" w:line="259" w:lineRule="auto"/>
      <w:ind w:left="720"/>
      <w:contextualSpacing/>
    </w:pPr>
    <w:rPr>
      <w:sz w:val="22"/>
      <w:szCs w:val="22"/>
      <w:lang w:val="en-US"/>
    </w:rPr>
  </w:style>
  <w:style w:type="character" w:customStyle="1" w:styleId="Heading1Char">
    <w:name w:val="Heading 1 Char"/>
    <w:basedOn w:val="DefaultParagraphFont"/>
    <w:link w:val="Heading1"/>
    <w:uiPriority w:val="9"/>
    <w:rsid w:val="00A332C7"/>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A332C7"/>
    <w:pPr>
      <w:tabs>
        <w:tab w:val="center" w:pos="4513"/>
        <w:tab w:val="right" w:pos="9026"/>
      </w:tabs>
    </w:pPr>
  </w:style>
  <w:style w:type="character" w:customStyle="1" w:styleId="FooterChar">
    <w:name w:val="Footer Char"/>
    <w:basedOn w:val="DefaultParagraphFont"/>
    <w:link w:val="Footer"/>
    <w:uiPriority w:val="99"/>
    <w:rsid w:val="00A332C7"/>
  </w:style>
  <w:style w:type="character" w:styleId="PageNumber">
    <w:name w:val="page number"/>
    <w:basedOn w:val="DefaultParagraphFont"/>
    <w:uiPriority w:val="99"/>
    <w:semiHidden/>
    <w:unhideWhenUsed/>
    <w:rsid w:val="00A332C7"/>
  </w:style>
  <w:style w:type="table" w:styleId="TableGrid">
    <w:name w:val="Table Grid"/>
    <w:basedOn w:val="TableNormal"/>
    <w:uiPriority w:val="39"/>
    <w:rsid w:val="00D872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4-Accent5">
    <w:name w:val="List Table 4 Accent 5"/>
    <w:basedOn w:val="TableNormal"/>
    <w:uiPriority w:val="49"/>
    <w:rsid w:val="00E23C5D"/>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E23C5D"/>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4-Accent5">
    <w:name w:val="Grid Table 4 Accent 5"/>
    <w:basedOn w:val="TableNormal"/>
    <w:uiPriority w:val="49"/>
    <w:rsid w:val="00E23C5D"/>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3">
    <w:name w:val="Grid Table 4 Accent 3"/>
    <w:basedOn w:val="TableNormal"/>
    <w:uiPriority w:val="49"/>
    <w:rsid w:val="00E23C5D"/>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5Dark">
    <w:name w:val="Grid Table 5 Dark"/>
    <w:basedOn w:val="TableNormal"/>
    <w:uiPriority w:val="50"/>
    <w:rsid w:val="00E23C5D"/>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E23C5D"/>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2">
    <w:name w:val="Grid Table 5 Dark Accent 2"/>
    <w:basedOn w:val="TableNormal"/>
    <w:uiPriority w:val="50"/>
    <w:rsid w:val="00E23C5D"/>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4-Accent4">
    <w:name w:val="Grid Table 4 Accent 4"/>
    <w:basedOn w:val="TableNormal"/>
    <w:uiPriority w:val="49"/>
    <w:rsid w:val="00E23C5D"/>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2">
    <w:name w:val="Grid Table 4 Accent 2"/>
    <w:basedOn w:val="TableNormal"/>
    <w:uiPriority w:val="49"/>
    <w:rsid w:val="00E23C5D"/>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styleId="Strong">
    <w:name w:val="Strong"/>
    <w:basedOn w:val="DefaultParagraphFont"/>
    <w:uiPriority w:val="22"/>
    <w:qFormat/>
    <w:rsid w:val="00E23C5D"/>
    <w:rPr>
      <w:b/>
      <w:bCs/>
    </w:rPr>
  </w:style>
  <w:style w:type="paragraph" w:styleId="NormalWeb">
    <w:name w:val="Normal (Web)"/>
    <w:basedOn w:val="Normal"/>
    <w:uiPriority w:val="99"/>
    <w:unhideWhenUsed/>
    <w:rsid w:val="00E23C5D"/>
    <w:pPr>
      <w:spacing w:before="100" w:beforeAutospacing="1" w:after="100" w:afterAutospacing="1"/>
    </w:pPr>
    <w:rPr>
      <w:rFonts w:ascii="Times New Roman" w:eastAsia="Times New Roman" w:hAnsi="Times New Roman" w:cs="Times New Roman"/>
      <w:lang w:eastAsia="en-GB"/>
    </w:rPr>
  </w:style>
  <w:style w:type="paragraph" w:styleId="NoSpacing">
    <w:name w:val="No Spacing"/>
    <w:uiPriority w:val="1"/>
    <w:qFormat/>
    <w:rsid w:val="00A96FEB"/>
  </w:style>
  <w:style w:type="paragraph" w:styleId="Header">
    <w:name w:val="header"/>
    <w:basedOn w:val="Normal"/>
    <w:link w:val="HeaderChar"/>
    <w:uiPriority w:val="99"/>
    <w:unhideWhenUsed/>
    <w:rsid w:val="00AA4A80"/>
    <w:pPr>
      <w:tabs>
        <w:tab w:val="center" w:pos="4513"/>
        <w:tab w:val="right" w:pos="9026"/>
      </w:tabs>
    </w:pPr>
  </w:style>
  <w:style w:type="character" w:customStyle="1" w:styleId="HeaderChar">
    <w:name w:val="Header Char"/>
    <w:basedOn w:val="DefaultParagraphFont"/>
    <w:link w:val="Header"/>
    <w:uiPriority w:val="99"/>
    <w:rsid w:val="00AA4A80"/>
  </w:style>
  <w:style w:type="table" w:styleId="GridTable2">
    <w:name w:val="Grid Table 2"/>
    <w:basedOn w:val="TableNormal"/>
    <w:uiPriority w:val="47"/>
    <w:rsid w:val="008F1E57"/>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Accent2">
    <w:name w:val="Grid Table 1 Light Accent 2"/>
    <w:basedOn w:val="TableNormal"/>
    <w:uiPriority w:val="46"/>
    <w:rsid w:val="008F1E57"/>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8F1E57"/>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6ColourfulAccent5">
    <w:name w:val="Grid Table 6 Colorful Accent 5"/>
    <w:basedOn w:val="TableNormal"/>
    <w:uiPriority w:val="51"/>
    <w:rsid w:val="008F1E57"/>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Heading">
    <w:name w:val="TOC Heading"/>
    <w:basedOn w:val="Heading1"/>
    <w:next w:val="Normal"/>
    <w:uiPriority w:val="39"/>
    <w:unhideWhenUsed/>
    <w:qFormat/>
    <w:rsid w:val="00B232D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232D8"/>
    <w:pPr>
      <w:spacing w:before="120" w:after="120"/>
    </w:pPr>
    <w:rPr>
      <w:rFonts w:cstheme="minorHAnsi"/>
      <w:b/>
      <w:bCs/>
      <w:caps/>
      <w:sz w:val="20"/>
      <w:szCs w:val="20"/>
    </w:rPr>
  </w:style>
  <w:style w:type="paragraph" w:styleId="TOC2">
    <w:name w:val="toc 2"/>
    <w:basedOn w:val="Normal"/>
    <w:next w:val="Normal"/>
    <w:autoRedefine/>
    <w:uiPriority w:val="39"/>
    <w:unhideWhenUsed/>
    <w:rsid w:val="00B232D8"/>
    <w:pPr>
      <w:ind w:left="240"/>
    </w:pPr>
    <w:rPr>
      <w:rFonts w:cstheme="minorHAnsi"/>
      <w:smallCaps/>
      <w:sz w:val="20"/>
      <w:szCs w:val="20"/>
    </w:rPr>
  </w:style>
  <w:style w:type="paragraph" w:styleId="TOC3">
    <w:name w:val="toc 3"/>
    <w:basedOn w:val="Normal"/>
    <w:next w:val="Normal"/>
    <w:autoRedefine/>
    <w:uiPriority w:val="39"/>
    <w:unhideWhenUsed/>
    <w:rsid w:val="00B232D8"/>
    <w:pPr>
      <w:ind w:left="480"/>
    </w:pPr>
    <w:rPr>
      <w:rFonts w:cstheme="minorHAnsi"/>
      <w:i/>
      <w:iCs/>
      <w:sz w:val="20"/>
      <w:szCs w:val="20"/>
    </w:rPr>
  </w:style>
  <w:style w:type="paragraph" w:styleId="TOC4">
    <w:name w:val="toc 4"/>
    <w:basedOn w:val="Normal"/>
    <w:next w:val="Normal"/>
    <w:autoRedefine/>
    <w:uiPriority w:val="39"/>
    <w:semiHidden/>
    <w:unhideWhenUsed/>
    <w:rsid w:val="00B232D8"/>
    <w:pPr>
      <w:ind w:left="720"/>
    </w:pPr>
    <w:rPr>
      <w:rFonts w:cstheme="minorHAnsi"/>
      <w:sz w:val="18"/>
      <w:szCs w:val="18"/>
    </w:rPr>
  </w:style>
  <w:style w:type="paragraph" w:styleId="TOC5">
    <w:name w:val="toc 5"/>
    <w:basedOn w:val="Normal"/>
    <w:next w:val="Normal"/>
    <w:autoRedefine/>
    <w:uiPriority w:val="39"/>
    <w:semiHidden/>
    <w:unhideWhenUsed/>
    <w:rsid w:val="00B232D8"/>
    <w:pPr>
      <w:ind w:left="960"/>
    </w:pPr>
    <w:rPr>
      <w:rFonts w:cstheme="minorHAnsi"/>
      <w:sz w:val="18"/>
      <w:szCs w:val="18"/>
    </w:rPr>
  </w:style>
  <w:style w:type="paragraph" w:styleId="TOC6">
    <w:name w:val="toc 6"/>
    <w:basedOn w:val="Normal"/>
    <w:next w:val="Normal"/>
    <w:autoRedefine/>
    <w:uiPriority w:val="39"/>
    <w:semiHidden/>
    <w:unhideWhenUsed/>
    <w:rsid w:val="00B232D8"/>
    <w:pPr>
      <w:ind w:left="1200"/>
    </w:pPr>
    <w:rPr>
      <w:rFonts w:cstheme="minorHAnsi"/>
      <w:sz w:val="18"/>
      <w:szCs w:val="18"/>
    </w:rPr>
  </w:style>
  <w:style w:type="paragraph" w:styleId="TOC7">
    <w:name w:val="toc 7"/>
    <w:basedOn w:val="Normal"/>
    <w:next w:val="Normal"/>
    <w:autoRedefine/>
    <w:uiPriority w:val="39"/>
    <w:semiHidden/>
    <w:unhideWhenUsed/>
    <w:rsid w:val="00B232D8"/>
    <w:pPr>
      <w:ind w:left="1440"/>
    </w:pPr>
    <w:rPr>
      <w:rFonts w:cstheme="minorHAnsi"/>
      <w:sz w:val="18"/>
      <w:szCs w:val="18"/>
    </w:rPr>
  </w:style>
  <w:style w:type="paragraph" w:styleId="TOC8">
    <w:name w:val="toc 8"/>
    <w:basedOn w:val="Normal"/>
    <w:next w:val="Normal"/>
    <w:autoRedefine/>
    <w:uiPriority w:val="39"/>
    <w:semiHidden/>
    <w:unhideWhenUsed/>
    <w:rsid w:val="00B232D8"/>
    <w:pPr>
      <w:ind w:left="1680"/>
    </w:pPr>
    <w:rPr>
      <w:rFonts w:cstheme="minorHAnsi"/>
      <w:sz w:val="18"/>
      <w:szCs w:val="18"/>
    </w:rPr>
  </w:style>
  <w:style w:type="paragraph" w:styleId="TOC9">
    <w:name w:val="toc 9"/>
    <w:basedOn w:val="Normal"/>
    <w:next w:val="Normal"/>
    <w:autoRedefine/>
    <w:uiPriority w:val="39"/>
    <w:semiHidden/>
    <w:unhideWhenUsed/>
    <w:rsid w:val="00B232D8"/>
    <w:pPr>
      <w:ind w:left="1920"/>
    </w:pPr>
    <w:rPr>
      <w:rFonts w:cstheme="minorHAnsi"/>
      <w:sz w:val="18"/>
      <w:szCs w:val="18"/>
    </w:rPr>
  </w:style>
  <w:style w:type="character" w:styleId="Hyperlink">
    <w:name w:val="Hyperlink"/>
    <w:basedOn w:val="DefaultParagraphFont"/>
    <w:uiPriority w:val="99"/>
    <w:unhideWhenUsed/>
    <w:rsid w:val="000270E4"/>
    <w:rPr>
      <w:color w:val="0563C1" w:themeColor="hyperlink"/>
      <w:u w:val="single"/>
    </w:rPr>
  </w:style>
  <w:style w:type="character" w:styleId="UnresolvedMention">
    <w:name w:val="Unresolved Mention"/>
    <w:basedOn w:val="DefaultParagraphFont"/>
    <w:uiPriority w:val="99"/>
    <w:semiHidden/>
    <w:unhideWhenUsed/>
    <w:rsid w:val="000270E4"/>
    <w:rPr>
      <w:color w:val="605E5C"/>
      <w:shd w:val="clear" w:color="auto" w:fill="E1DFDD"/>
    </w:rPr>
  </w:style>
  <w:style w:type="paragraph" w:styleId="Title">
    <w:name w:val="Title"/>
    <w:basedOn w:val="Normal"/>
    <w:next w:val="Normal"/>
    <w:link w:val="TitleChar"/>
    <w:rsid w:val="006C4F5A"/>
    <w:pPr>
      <w:keepNext/>
      <w:keepLines/>
      <w:spacing w:after="60" w:line="276" w:lineRule="auto"/>
    </w:pPr>
    <w:rPr>
      <w:rFonts w:ascii="Arial" w:eastAsia="Arial" w:hAnsi="Arial" w:cs="Arial"/>
      <w:sz w:val="52"/>
      <w:szCs w:val="52"/>
      <w:lang w:val="en-GB" w:eastAsia="en-IN"/>
    </w:rPr>
  </w:style>
  <w:style w:type="character" w:customStyle="1" w:styleId="TitleChar">
    <w:name w:val="Title Char"/>
    <w:basedOn w:val="DefaultParagraphFont"/>
    <w:link w:val="Title"/>
    <w:rsid w:val="006C4F5A"/>
    <w:rPr>
      <w:rFonts w:ascii="Arial" w:eastAsia="Arial" w:hAnsi="Arial" w:cs="Arial"/>
      <w:sz w:val="52"/>
      <w:szCs w:val="52"/>
      <w:lang w:val="en-GB" w:eastAsia="en-IN"/>
    </w:rPr>
  </w:style>
  <w:style w:type="character" w:customStyle="1" w:styleId="Heading2Char">
    <w:name w:val="Heading 2 Char"/>
    <w:basedOn w:val="DefaultParagraphFont"/>
    <w:link w:val="Heading2"/>
    <w:uiPriority w:val="9"/>
    <w:rsid w:val="007D4DD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D4DD0"/>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79971">
      <w:bodyDiv w:val="1"/>
      <w:marLeft w:val="0"/>
      <w:marRight w:val="0"/>
      <w:marTop w:val="0"/>
      <w:marBottom w:val="0"/>
      <w:divBdr>
        <w:top w:val="none" w:sz="0" w:space="0" w:color="auto"/>
        <w:left w:val="none" w:sz="0" w:space="0" w:color="auto"/>
        <w:bottom w:val="none" w:sz="0" w:space="0" w:color="auto"/>
        <w:right w:val="none" w:sz="0" w:space="0" w:color="auto"/>
      </w:divBdr>
    </w:div>
    <w:div w:id="136648959">
      <w:bodyDiv w:val="1"/>
      <w:marLeft w:val="0"/>
      <w:marRight w:val="0"/>
      <w:marTop w:val="0"/>
      <w:marBottom w:val="0"/>
      <w:divBdr>
        <w:top w:val="none" w:sz="0" w:space="0" w:color="auto"/>
        <w:left w:val="none" w:sz="0" w:space="0" w:color="auto"/>
        <w:bottom w:val="none" w:sz="0" w:space="0" w:color="auto"/>
        <w:right w:val="none" w:sz="0" w:space="0" w:color="auto"/>
      </w:divBdr>
    </w:div>
    <w:div w:id="140080974">
      <w:bodyDiv w:val="1"/>
      <w:marLeft w:val="0"/>
      <w:marRight w:val="0"/>
      <w:marTop w:val="0"/>
      <w:marBottom w:val="0"/>
      <w:divBdr>
        <w:top w:val="none" w:sz="0" w:space="0" w:color="auto"/>
        <w:left w:val="none" w:sz="0" w:space="0" w:color="auto"/>
        <w:bottom w:val="none" w:sz="0" w:space="0" w:color="auto"/>
        <w:right w:val="none" w:sz="0" w:space="0" w:color="auto"/>
      </w:divBdr>
      <w:divsChild>
        <w:div w:id="305282192">
          <w:marLeft w:val="0"/>
          <w:marRight w:val="0"/>
          <w:marTop w:val="0"/>
          <w:marBottom w:val="0"/>
          <w:divBdr>
            <w:top w:val="none" w:sz="0" w:space="0" w:color="auto"/>
            <w:left w:val="none" w:sz="0" w:space="0" w:color="auto"/>
            <w:bottom w:val="none" w:sz="0" w:space="0" w:color="auto"/>
            <w:right w:val="none" w:sz="0" w:space="0" w:color="auto"/>
          </w:divBdr>
        </w:div>
        <w:div w:id="93522718">
          <w:marLeft w:val="0"/>
          <w:marRight w:val="0"/>
          <w:marTop w:val="0"/>
          <w:marBottom w:val="0"/>
          <w:divBdr>
            <w:top w:val="none" w:sz="0" w:space="0" w:color="auto"/>
            <w:left w:val="none" w:sz="0" w:space="0" w:color="auto"/>
            <w:bottom w:val="none" w:sz="0" w:space="0" w:color="auto"/>
            <w:right w:val="none" w:sz="0" w:space="0" w:color="auto"/>
          </w:divBdr>
          <w:divsChild>
            <w:div w:id="445349170">
              <w:marLeft w:val="0"/>
              <w:marRight w:val="0"/>
              <w:marTop w:val="0"/>
              <w:marBottom w:val="0"/>
              <w:divBdr>
                <w:top w:val="none" w:sz="0" w:space="0" w:color="auto"/>
                <w:left w:val="none" w:sz="0" w:space="0" w:color="auto"/>
                <w:bottom w:val="none" w:sz="0" w:space="0" w:color="auto"/>
                <w:right w:val="none" w:sz="0" w:space="0" w:color="auto"/>
              </w:divBdr>
              <w:divsChild>
                <w:div w:id="840314193">
                  <w:marLeft w:val="0"/>
                  <w:marRight w:val="0"/>
                  <w:marTop w:val="0"/>
                  <w:marBottom w:val="0"/>
                  <w:divBdr>
                    <w:top w:val="none" w:sz="0" w:space="0" w:color="auto"/>
                    <w:left w:val="none" w:sz="0" w:space="0" w:color="auto"/>
                    <w:bottom w:val="none" w:sz="0" w:space="0" w:color="auto"/>
                    <w:right w:val="none" w:sz="0" w:space="0" w:color="auto"/>
                  </w:divBdr>
                  <w:divsChild>
                    <w:div w:id="1248032511">
                      <w:marLeft w:val="0"/>
                      <w:marRight w:val="0"/>
                      <w:marTop w:val="0"/>
                      <w:marBottom w:val="0"/>
                      <w:divBdr>
                        <w:top w:val="none" w:sz="0" w:space="0" w:color="auto"/>
                        <w:left w:val="none" w:sz="0" w:space="0" w:color="auto"/>
                        <w:bottom w:val="none" w:sz="0" w:space="0" w:color="auto"/>
                        <w:right w:val="none" w:sz="0" w:space="0" w:color="auto"/>
                      </w:divBdr>
                      <w:divsChild>
                        <w:div w:id="1465468391">
                          <w:marLeft w:val="0"/>
                          <w:marRight w:val="0"/>
                          <w:marTop w:val="0"/>
                          <w:marBottom w:val="0"/>
                          <w:divBdr>
                            <w:top w:val="none" w:sz="0" w:space="0" w:color="auto"/>
                            <w:left w:val="none" w:sz="0" w:space="0" w:color="auto"/>
                            <w:bottom w:val="none" w:sz="0" w:space="0" w:color="auto"/>
                            <w:right w:val="none" w:sz="0" w:space="0" w:color="auto"/>
                          </w:divBdr>
                          <w:divsChild>
                            <w:div w:id="1786656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226862">
      <w:bodyDiv w:val="1"/>
      <w:marLeft w:val="0"/>
      <w:marRight w:val="0"/>
      <w:marTop w:val="0"/>
      <w:marBottom w:val="0"/>
      <w:divBdr>
        <w:top w:val="none" w:sz="0" w:space="0" w:color="auto"/>
        <w:left w:val="none" w:sz="0" w:space="0" w:color="auto"/>
        <w:bottom w:val="none" w:sz="0" w:space="0" w:color="auto"/>
        <w:right w:val="none" w:sz="0" w:space="0" w:color="auto"/>
      </w:divBdr>
    </w:div>
    <w:div w:id="216556778">
      <w:bodyDiv w:val="1"/>
      <w:marLeft w:val="0"/>
      <w:marRight w:val="0"/>
      <w:marTop w:val="0"/>
      <w:marBottom w:val="0"/>
      <w:divBdr>
        <w:top w:val="none" w:sz="0" w:space="0" w:color="auto"/>
        <w:left w:val="none" w:sz="0" w:space="0" w:color="auto"/>
        <w:bottom w:val="none" w:sz="0" w:space="0" w:color="auto"/>
        <w:right w:val="none" w:sz="0" w:space="0" w:color="auto"/>
      </w:divBdr>
    </w:div>
    <w:div w:id="220288498">
      <w:bodyDiv w:val="1"/>
      <w:marLeft w:val="0"/>
      <w:marRight w:val="0"/>
      <w:marTop w:val="0"/>
      <w:marBottom w:val="0"/>
      <w:divBdr>
        <w:top w:val="none" w:sz="0" w:space="0" w:color="auto"/>
        <w:left w:val="none" w:sz="0" w:space="0" w:color="auto"/>
        <w:bottom w:val="none" w:sz="0" w:space="0" w:color="auto"/>
        <w:right w:val="none" w:sz="0" w:space="0" w:color="auto"/>
      </w:divBdr>
      <w:divsChild>
        <w:div w:id="520357518">
          <w:marLeft w:val="0"/>
          <w:marRight w:val="120"/>
          <w:marTop w:val="0"/>
          <w:marBottom w:val="0"/>
          <w:divBdr>
            <w:top w:val="none" w:sz="0" w:space="0" w:color="auto"/>
            <w:left w:val="none" w:sz="0" w:space="0" w:color="auto"/>
            <w:bottom w:val="none" w:sz="0" w:space="0" w:color="auto"/>
            <w:right w:val="none" w:sz="0" w:space="0" w:color="auto"/>
          </w:divBdr>
        </w:div>
        <w:div w:id="1573731486">
          <w:marLeft w:val="0"/>
          <w:marRight w:val="0"/>
          <w:marTop w:val="0"/>
          <w:marBottom w:val="0"/>
          <w:divBdr>
            <w:top w:val="none" w:sz="0" w:space="0" w:color="auto"/>
            <w:left w:val="none" w:sz="0" w:space="0" w:color="auto"/>
            <w:bottom w:val="none" w:sz="0" w:space="0" w:color="auto"/>
            <w:right w:val="none" w:sz="0" w:space="0" w:color="auto"/>
          </w:divBdr>
          <w:divsChild>
            <w:div w:id="73085958">
              <w:marLeft w:val="0"/>
              <w:marRight w:val="0"/>
              <w:marTop w:val="0"/>
              <w:marBottom w:val="0"/>
              <w:divBdr>
                <w:top w:val="none" w:sz="0" w:space="0" w:color="auto"/>
                <w:left w:val="none" w:sz="0" w:space="0" w:color="auto"/>
                <w:bottom w:val="none" w:sz="0" w:space="0" w:color="auto"/>
                <w:right w:val="none" w:sz="0" w:space="0" w:color="auto"/>
              </w:divBdr>
              <w:divsChild>
                <w:div w:id="790780405">
                  <w:marLeft w:val="0"/>
                  <w:marRight w:val="0"/>
                  <w:marTop w:val="0"/>
                  <w:marBottom w:val="0"/>
                  <w:divBdr>
                    <w:top w:val="none" w:sz="0" w:space="0" w:color="auto"/>
                    <w:left w:val="none" w:sz="0" w:space="0" w:color="auto"/>
                    <w:bottom w:val="none" w:sz="0" w:space="0" w:color="auto"/>
                    <w:right w:val="none" w:sz="0" w:space="0" w:color="auto"/>
                  </w:divBdr>
                </w:div>
                <w:div w:id="319701413">
                  <w:marLeft w:val="0"/>
                  <w:marRight w:val="0"/>
                  <w:marTop w:val="30"/>
                  <w:marBottom w:val="60"/>
                  <w:divBdr>
                    <w:top w:val="none" w:sz="0" w:space="0" w:color="auto"/>
                    <w:left w:val="none" w:sz="0" w:space="0" w:color="auto"/>
                    <w:bottom w:val="none" w:sz="0" w:space="0" w:color="auto"/>
                    <w:right w:val="none" w:sz="0" w:space="0" w:color="auto"/>
                  </w:divBdr>
                </w:div>
              </w:divsChild>
            </w:div>
            <w:div w:id="1616475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0551841">
      <w:bodyDiv w:val="1"/>
      <w:marLeft w:val="0"/>
      <w:marRight w:val="0"/>
      <w:marTop w:val="0"/>
      <w:marBottom w:val="0"/>
      <w:divBdr>
        <w:top w:val="none" w:sz="0" w:space="0" w:color="auto"/>
        <w:left w:val="none" w:sz="0" w:space="0" w:color="auto"/>
        <w:bottom w:val="none" w:sz="0" w:space="0" w:color="auto"/>
        <w:right w:val="none" w:sz="0" w:space="0" w:color="auto"/>
      </w:divBdr>
    </w:div>
    <w:div w:id="261955803">
      <w:bodyDiv w:val="1"/>
      <w:marLeft w:val="0"/>
      <w:marRight w:val="0"/>
      <w:marTop w:val="0"/>
      <w:marBottom w:val="0"/>
      <w:divBdr>
        <w:top w:val="none" w:sz="0" w:space="0" w:color="auto"/>
        <w:left w:val="none" w:sz="0" w:space="0" w:color="auto"/>
        <w:bottom w:val="none" w:sz="0" w:space="0" w:color="auto"/>
        <w:right w:val="none" w:sz="0" w:space="0" w:color="auto"/>
      </w:divBdr>
    </w:div>
    <w:div w:id="272905248">
      <w:bodyDiv w:val="1"/>
      <w:marLeft w:val="0"/>
      <w:marRight w:val="0"/>
      <w:marTop w:val="0"/>
      <w:marBottom w:val="0"/>
      <w:divBdr>
        <w:top w:val="none" w:sz="0" w:space="0" w:color="auto"/>
        <w:left w:val="none" w:sz="0" w:space="0" w:color="auto"/>
        <w:bottom w:val="none" w:sz="0" w:space="0" w:color="auto"/>
        <w:right w:val="none" w:sz="0" w:space="0" w:color="auto"/>
      </w:divBdr>
    </w:div>
    <w:div w:id="279071078">
      <w:bodyDiv w:val="1"/>
      <w:marLeft w:val="0"/>
      <w:marRight w:val="0"/>
      <w:marTop w:val="0"/>
      <w:marBottom w:val="0"/>
      <w:divBdr>
        <w:top w:val="none" w:sz="0" w:space="0" w:color="auto"/>
        <w:left w:val="none" w:sz="0" w:space="0" w:color="auto"/>
        <w:bottom w:val="none" w:sz="0" w:space="0" w:color="auto"/>
        <w:right w:val="none" w:sz="0" w:space="0" w:color="auto"/>
      </w:divBdr>
    </w:div>
    <w:div w:id="285475200">
      <w:bodyDiv w:val="1"/>
      <w:marLeft w:val="0"/>
      <w:marRight w:val="0"/>
      <w:marTop w:val="0"/>
      <w:marBottom w:val="0"/>
      <w:divBdr>
        <w:top w:val="none" w:sz="0" w:space="0" w:color="auto"/>
        <w:left w:val="none" w:sz="0" w:space="0" w:color="auto"/>
        <w:bottom w:val="none" w:sz="0" w:space="0" w:color="auto"/>
        <w:right w:val="none" w:sz="0" w:space="0" w:color="auto"/>
      </w:divBdr>
    </w:div>
    <w:div w:id="295573367">
      <w:bodyDiv w:val="1"/>
      <w:marLeft w:val="0"/>
      <w:marRight w:val="0"/>
      <w:marTop w:val="0"/>
      <w:marBottom w:val="0"/>
      <w:divBdr>
        <w:top w:val="none" w:sz="0" w:space="0" w:color="auto"/>
        <w:left w:val="none" w:sz="0" w:space="0" w:color="auto"/>
        <w:bottom w:val="none" w:sz="0" w:space="0" w:color="auto"/>
        <w:right w:val="none" w:sz="0" w:space="0" w:color="auto"/>
      </w:divBdr>
    </w:div>
    <w:div w:id="299068595">
      <w:bodyDiv w:val="1"/>
      <w:marLeft w:val="0"/>
      <w:marRight w:val="0"/>
      <w:marTop w:val="0"/>
      <w:marBottom w:val="0"/>
      <w:divBdr>
        <w:top w:val="none" w:sz="0" w:space="0" w:color="auto"/>
        <w:left w:val="none" w:sz="0" w:space="0" w:color="auto"/>
        <w:bottom w:val="none" w:sz="0" w:space="0" w:color="auto"/>
        <w:right w:val="none" w:sz="0" w:space="0" w:color="auto"/>
      </w:divBdr>
    </w:div>
    <w:div w:id="303051157">
      <w:bodyDiv w:val="1"/>
      <w:marLeft w:val="0"/>
      <w:marRight w:val="0"/>
      <w:marTop w:val="0"/>
      <w:marBottom w:val="0"/>
      <w:divBdr>
        <w:top w:val="none" w:sz="0" w:space="0" w:color="auto"/>
        <w:left w:val="none" w:sz="0" w:space="0" w:color="auto"/>
        <w:bottom w:val="none" w:sz="0" w:space="0" w:color="auto"/>
        <w:right w:val="none" w:sz="0" w:space="0" w:color="auto"/>
      </w:divBdr>
    </w:div>
    <w:div w:id="324941925">
      <w:bodyDiv w:val="1"/>
      <w:marLeft w:val="0"/>
      <w:marRight w:val="0"/>
      <w:marTop w:val="0"/>
      <w:marBottom w:val="0"/>
      <w:divBdr>
        <w:top w:val="none" w:sz="0" w:space="0" w:color="auto"/>
        <w:left w:val="none" w:sz="0" w:space="0" w:color="auto"/>
        <w:bottom w:val="none" w:sz="0" w:space="0" w:color="auto"/>
        <w:right w:val="none" w:sz="0" w:space="0" w:color="auto"/>
      </w:divBdr>
    </w:div>
    <w:div w:id="382565253">
      <w:bodyDiv w:val="1"/>
      <w:marLeft w:val="0"/>
      <w:marRight w:val="0"/>
      <w:marTop w:val="0"/>
      <w:marBottom w:val="0"/>
      <w:divBdr>
        <w:top w:val="none" w:sz="0" w:space="0" w:color="auto"/>
        <w:left w:val="none" w:sz="0" w:space="0" w:color="auto"/>
        <w:bottom w:val="none" w:sz="0" w:space="0" w:color="auto"/>
        <w:right w:val="none" w:sz="0" w:space="0" w:color="auto"/>
      </w:divBdr>
      <w:divsChild>
        <w:div w:id="1912931505">
          <w:marLeft w:val="0"/>
          <w:marRight w:val="0"/>
          <w:marTop w:val="0"/>
          <w:marBottom w:val="0"/>
          <w:divBdr>
            <w:top w:val="none" w:sz="0" w:space="0" w:color="auto"/>
            <w:left w:val="none" w:sz="0" w:space="0" w:color="auto"/>
            <w:bottom w:val="none" w:sz="0" w:space="0" w:color="auto"/>
            <w:right w:val="none" w:sz="0" w:space="0" w:color="auto"/>
          </w:divBdr>
        </w:div>
        <w:div w:id="1817650346">
          <w:marLeft w:val="0"/>
          <w:marRight w:val="0"/>
          <w:marTop w:val="0"/>
          <w:marBottom w:val="0"/>
          <w:divBdr>
            <w:top w:val="none" w:sz="0" w:space="0" w:color="auto"/>
            <w:left w:val="none" w:sz="0" w:space="0" w:color="auto"/>
            <w:bottom w:val="none" w:sz="0" w:space="0" w:color="auto"/>
            <w:right w:val="none" w:sz="0" w:space="0" w:color="auto"/>
          </w:divBdr>
          <w:divsChild>
            <w:div w:id="707873867">
              <w:marLeft w:val="0"/>
              <w:marRight w:val="0"/>
              <w:marTop w:val="0"/>
              <w:marBottom w:val="0"/>
              <w:divBdr>
                <w:top w:val="none" w:sz="0" w:space="0" w:color="auto"/>
                <w:left w:val="none" w:sz="0" w:space="0" w:color="auto"/>
                <w:bottom w:val="none" w:sz="0" w:space="0" w:color="auto"/>
                <w:right w:val="none" w:sz="0" w:space="0" w:color="auto"/>
              </w:divBdr>
              <w:divsChild>
                <w:div w:id="268009382">
                  <w:marLeft w:val="0"/>
                  <w:marRight w:val="0"/>
                  <w:marTop w:val="0"/>
                  <w:marBottom w:val="0"/>
                  <w:divBdr>
                    <w:top w:val="none" w:sz="0" w:space="0" w:color="auto"/>
                    <w:left w:val="none" w:sz="0" w:space="0" w:color="auto"/>
                    <w:bottom w:val="none" w:sz="0" w:space="0" w:color="auto"/>
                    <w:right w:val="none" w:sz="0" w:space="0" w:color="auto"/>
                  </w:divBdr>
                  <w:divsChild>
                    <w:div w:id="1242451844">
                      <w:marLeft w:val="0"/>
                      <w:marRight w:val="0"/>
                      <w:marTop w:val="0"/>
                      <w:marBottom w:val="0"/>
                      <w:divBdr>
                        <w:top w:val="none" w:sz="0" w:space="0" w:color="auto"/>
                        <w:left w:val="none" w:sz="0" w:space="0" w:color="auto"/>
                        <w:bottom w:val="none" w:sz="0" w:space="0" w:color="auto"/>
                        <w:right w:val="none" w:sz="0" w:space="0" w:color="auto"/>
                      </w:divBdr>
                      <w:divsChild>
                        <w:div w:id="1739788281">
                          <w:marLeft w:val="0"/>
                          <w:marRight w:val="0"/>
                          <w:marTop w:val="0"/>
                          <w:marBottom w:val="0"/>
                          <w:divBdr>
                            <w:top w:val="none" w:sz="0" w:space="0" w:color="auto"/>
                            <w:left w:val="none" w:sz="0" w:space="0" w:color="auto"/>
                            <w:bottom w:val="none" w:sz="0" w:space="0" w:color="auto"/>
                            <w:right w:val="none" w:sz="0" w:space="0" w:color="auto"/>
                          </w:divBdr>
                          <w:divsChild>
                            <w:div w:id="224151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8323564">
      <w:bodyDiv w:val="1"/>
      <w:marLeft w:val="0"/>
      <w:marRight w:val="0"/>
      <w:marTop w:val="0"/>
      <w:marBottom w:val="0"/>
      <w:divBdr>
        <w:top w:val="none" w:sz="0" w:space="0" w:color="auto"/>
        <w:left w:val="none" w:sz="0" w:space="0" w:color="auto"/>
        <w:bottom w:val="none" w:sz="0" w:space="0" w:color="auto"/>
        <w:right w:val="none" w:sz="0" w:space="0" w:color="auto"/>
      </w:divBdr>
    </w:div>
    <w:div w:id="489834927">
      <w:bodyDiv w:val="1"/>
      <w:marLeft w:val="0"/>
      <w:marRight w:val="0"/>
      <w:marTop w:val="0"/>
      <w:marBottom w:val="0"/>
      <w:divBdr>
        <w:top w:val="none" w:sz="0" w:space="0" w:color="auto"/>
        <w:left w:val="none" w:sz="0" w:space="0" w:color="auto"/>
        <w:bottom w:val="none" w:sz="0" w:space="0" w:color="auto"/>
        <w:right w:val="none" w:sz="0" w:space="0" w:color="auto"/>
      </w:divBdr>
    </w:div>
    <w:div w:id="492840791">
      <w:bodyDiv w:val="1"/>
      <w:marLeft w:val="0"/>
      <w:marRight w:val="0"/>
      <w:marTop w:val="0"/>
      <w:marBottom w:val="0"/>
      <w:divBdr>
        <w:top w:val="none" w:sz="0" w:space="0" w:color="auto"/>
        <w:left w:val="none" w:sz="0" w:space="0" w:color="auto"/>
        <w:bottom w:val="none" w:sz="0" w:space="0" w:color="auto"/>
        <w:right w:val="none" w:sz="0" w:space="0" w:color="auto"/>
      </w:divBdr>
    </w:div>
    <w:div w:id="541598104">
      <w:bodyDiv w:val="1"/>
      <w:marLeft w:val="0"/>
      <w:marRight w:val="0"/>
      <w:marTop w:val="0"/>
      <w:marBottom w:val="0"/>
      <w:divBdr>
        <w:top w:val="none" w:sz="0" w:space="0" w:color="auto"/>
        <w:left w:val="none" w:sz="0" w:space="0" w:color="auto"/>
        <w:bottom w:val="none" w:sz="0" w:space="0" w:color="auto"/>
        <w:right w:val="none" w:sz="0" w:space="0" w:color="auto"/>
      </w:divBdr>
    </w:div>
    <w:div w:id="545680851">
      <w:bodyDiv w:val="1"/>
      <w:marLeft w:val="0"/>
      <w:marRight w:val="0"/>
      <w:marTop w:val="0"/>
      <w:marBottom w:val="0"/>
      <w:divBdr>
        <w:top w:val="none" w:sz="0" w:space="0" w:color="auto"/>
        <w:left w:val="none" w:sz="0" w:space="0" w:color="auto"/>
        <w:bottom w:val="none" w:sz="0" w:space="0" w:color="auto"/>
        <w:right w:val="none" w:sz="0" w:space="0" w:color="auto"/>
      </w:divBdr>
    </w:div>
    <w:div w:id="575935972">
      <w:bodyDiv w:val="1"/>
      <w:marLeft w:val="0"/>
      <w:marRight w:val="0"/>
      <w:marTop w:val="0"/>
      <w:marBottom w:val="0"/>
      <w:divBdr>
        <w:top w:val="none" w:sz="0" w:space="0" w:color="auto"/>
        <w:left w:val="none" w:sz="0" w:space="0" w:color="auto"/>
        <w:bottom w:val="none" w:sz="0" w:space="0" w:color="auto"/>
        <w:right w:val="none" w:sz="0" w:space="0" w:color="auto"/>
      </w:divBdr>
      <w:divsChild>
        <w:div w:id="528252058">
          <w:marLeft w:val="0"/>
          <w:marRight w:val="0"/>
          <w:marTop w:val="0"/>
          <w:marBottom w:val="0"/>
          <w:divBdr>
            <w:top w:val="none" w:sz="0" w:space="0" w:color="auto"/>
            <w:left w:val="none" w:sz="0" w:space="0" w:color="auto"/>
            <w:bottom w:val="none" w:sz="0" w:space="0" w:color="auto"/>
            <w:right w:val="none" w:sz="0" w:space="0" w:color="auto"/>
          </w:divBdr>
          <w:divsChild>
            <w:div w:id="923685227">
              <w:marLeft w:val="0"/>
              <w:marRight w:val="0"/>
              <w:marTop w:val="0"/>
              <w:marBottom w:val="0"/>
              <w:divBdr>
                <w:top w:val="none" w:sz="0" w:space="0" w:color="auto"/>
                <w:left w:val="none" w:sz="0" w:space="0" w:color="auto"/>
                <w:bottom w:val="none" w:sz="0" w:space="0" w:color="auto"/>
                <w:right w:val="none" w:sz="0" w:space="0" w:color="auto"/>
              </w:divBdr>
              <w:divsChild>
                <w:div w:id="666713224">
                  <w:marLeft w:val="0"/>
                  <w:marRight w:val="0"/>
                  <w:marTop w:val="0"/>
                  <w:marBottom w:val="0"/>
                  <w:divBdr>
                    <w:top w:val="none" w:sz="0" w:space="0" w:color="auto"/>
                    <w:left w:val="none" w:sz="0" w:space="0" w:color="auto"/>
                    <w:bottom w:val="none" w:sz="0" w:space="0" w:color="auto"/>
                    <w:right w:val="none" w:sz="0" w:space="0" w:color="auto"/>
                  </w:divBdr>
                  <w:divsChild>
                    <w:div w:id="1943030877">
                      <w:marLeft w:val="300"/>
                      <w:marRight w:val="300"/>
                      <w:marTop w:val="375"/>
                      <w:marBottom w:val="0"/>
                      <w:divBdr>
                        <w:top w:val="none" w:sz="0" w:space="0" w:color="auto"/>
                        <w:left w:val="none" w:sz="0" w:space="0" w:color="auto"/>
                        <w:bottom w:val="none" w:sz="0" w:space="0" w:color="auto"/>
                        <w:right w:val="none" w:sz="0" w:space="0" w:color="auto"/>
                      </w:divBdr>
                    </w:div>
                  </w:divsChild>
                </w:div>
              </w:divsChild>
            </w:div>
          </w:divsChild>
        </w:div>
        <w:div w:id="471826148">
          <w:marLeft w:val="0"/>
          <w:marRight w:val="0"/>
          <w:marTop w:val="0"/>
          <w:marBottom w:val="0"/>
          <w:divBdr>
            <w:top w:val="none" w:sz="0" w:space="0" w:color="auto"/>
            <w:left w:val="none" w:sz="0" w:space="0" w:color="auto"/>
            <w:bottom w:val="none" w:sz="0" w:space="0" w:color="auto"/>
            <w:right w:val="none" w:sz="0" w:space="0" w:color="auto"/>
          </w:divBdr>
          <w:divsChild>
            <w:div w:id="1263103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050119">
      <w:bodyDiv w:val="1"/>
      <w:marLeft w:val="0"/>
      <w:marRight w:val="0"/>
      <w:marTop w:val="0"/>
      <w:marBottom w:val="0"/>
      <w:divBdr>
        <w:top w:val="none" w:sz="0" w:space="0" w:color="auto"/>
        <w:left w:val="none" w:sz="0" w:space="0" w:color="auto"/>
        <w:bottom w:val="none" w:sz="0" w:space="0" w:color="auto"/>
        <w:right w:val="none" w:sz="0" w:space="0" w:color="auto"/>
      </w:divBdr>
    </w:div>
    <w:div w:id="612323762">
      <w:bodyDiv w:val="1"/>
      <w:marLeft w:val="0"/>
      <w:marRight w:val="0"/>
      <w:marTop w:val="0"/>
      <w:marBottom w:val="0"/>
      <w:divBdr>
        <w:top w:val="none" w:sz="0" w:space="0" w:color="auto"/>
        <w:left w:val="none" w:sz="0" w:space="0" w:color="auto"/>
        <w:bottom w:val="none" w:sz="0" w:space="0" w:color="auto"/>
        <w:right w:val="none" w:sz="0" w:space="0" w:color="auto"/>
      </w:divBdr>
    </w:div>
    <w:div w:id="635650536">
      <w:bodyDiv w:val="1"/>
      <w:marLeft w:val="0"/>
      <w:marRight w:val="0"/>
      <w:marTop w:val="0"/>
      <w:marBottom w:val="0"/>
      <w:divBdr>
        <w:top w:val="none" w:sz="0" w:space="0" w:color="auto"/>
        <w:left w:val="none" w:sz="0" w:space="0" w:color="auto"/>
        <w:bottom w:val="none" w:sz="0" w:space="0" w:color="auto"/>
        <w:right w:val="none" w:sz="0" w:space="0" w:color="auto"/>
      </w:divBdr>
    </w:div>
    <w:div w:id="668826710">
      <w:bodyDiv w:val="1"/>
      <w:marLeft w:val="0"/>
      <w:marRight w:val="0"/>
      <w:marTop w:val="0"/>
      <w:marBottom w:val="0"/>
      <w:divBdr>
        <w:top w:val="none" w:sz="0" w:space="0" w:color="auto"/>
        <w:left w:val="none" w:sz="0" w:space="0" w:color="auto"/>
        <w:bottom w:val="none" w:sz="0" w:space="0" w:color="auto"/>
        <w:right w:val="none" w:sz="0" w:space="0" w:color="auto"/>
      </w:divBdr>
    </w:div>
    <w:div w:id="681199322">
      <w:bodyDiv w:val="1"/>
      <w:marLeft w:val="0"/>
      <w:marRight w:val="0"/>
      <w:marTop w:val="0"/>
      <w:marBottom w:val="0"/>
      <w:divBdr>
        <w:top w:val="none" w:sz="0" w:space="0" w:color="auto"/>
        <w:left w:val="none" w:sz="0" w:space="0" w:color="auto"/>
        <w:bottom w:val="none" w:sz="0" w:space="0" w:color="auto"/>
        <w:right w:val="none" w:sz="0" w:space="0" w:color="auto"/>
      </w:divBdr>
    </w:div>
    <w:div w:id="681471651">
      <w:bodyDiv w:val="1"/>
      <w:marLeft w:val="0"/>
      <w:marRight w:val="0"/>
      <w:marTop w:val="0"/>
      <w:marBottom w:val="0"/>
      <w:divBdr>
        <w:top w:val="none" w:sz="0" w:space="0" w:color="auto"/>
        <w:left w:val="none" w:sz="0" w:space="0" w:color="auto"/>
        <w:bottom w:val="none" w:sz="0" w:space="0" w:color="auto"/>
        <w:right w:val="none" w:sz="0" w:space="0" w:color="auto"/>
      </w:divBdr>
    </w:div>
    <w:div w:id="756680901">
      <w:bodyDiv w:val="1"/>
      <w:marLeft w:val="0"/>
      <w:marRight w:val="0"/>
      <w:marTop w:val="0"/>
      <w:marBottom w:val="0"/>
      <w:divBdr>
        <w:top w:val="none" w:sz="0" w:space="0" w:color="auto"/>
        <w:left w:val="none" w:sz="0" w:space="0" w:color="auto"/>
        <w:bottom w:val="none" w:sz="0" w:space="0" w:color="auto"/>
        <w:right w:val="none" w:sz="0" w:space="0" w:color="auto"/>
      </w:divBdr>
    </w:div>
    <w:div w:id="767700420">
      <w:bodyDiv w:val="1"/>
      <w:marLeft w:val="0"/>
      <w:marRight w:val="0"/>
      <w:marTop w:val="0"/>
      <w:marBottom w:val="0"/>
      <w:divBdr>
        <w:top w:val="none" w:sz="0" w:space="0" w:color="auto"/>
        <w:left w:val="none" w:sz="0" w:space="0" w:color="auto"/>
        <w:bottom w:val="none" w:sz="0" w:space="0" w:color="auto"/>
        <w:right w:val="none" w:sz="0" w:space="0" w:color="auto"/>
      </w:divBdr>
    </w:div>
    <w:div w:id="768811144">
      <w:bodyDiv w:val="1"/>
      <w:marLeft w:val="0"/>
      <w:marRight w:val="0"/>
      <w:marTop w:val="0"/>
      <w:marBottom w:val="0"/>
      <w:divBdr>
        <w:top w:val="none" w:sz="0" w:space="0" w:color="auto"/>
        <w:left w:val="none" w:sz="0" w:space="0" w:color="auto"/>
        <w:bottom w:val="none" w:sz="0" w:space="0" w:color="auto"/>
        <w:right w:val="none" w:sz="0" w:space="0" w:color="auto"/>
      </w:divBdr>
    </w:div>
    <w:div w:id="799110997">
      <w:bodyDiv w:val="1"/>
      <w:marLeft w:val="0"/>
      <w:marRight w:val="0"/>
      <w:marTop w:val="0"/>
      <w:marBottom w:val="0"/>
      <w:divBdr>
        <w:top w:val="none" w:sz="0" w:space="0" w:color="auto"/>
        <w:left w:val="none" w:sz="0" w:space="0" w:color="auto"/>
        <w:bottom w:val="none" w:sz="0" w:space="0" w:color="auto"/>
        <w:right w:val="none" w:sz="0" w:space="0" w:color="auto"/>
      </w:divBdr>
    </w:div>
    <w:div w:id="812525382">
      <w:bodyDiv w:val="1"/>
      <w:marLeft w:val="0"/>
      <w:marRight w:val="0"/>
      <w:marTop w:val="0"/>
      <w:marBottom w:val="0"/>
      <w:divBdr>
        <w:top w:val="none" w:sz="0" w:space="0" w:color="auto"/>
        <w:left w:val="none" w:sz="0" w:space="0" w:color="auto"/>
        <w:bottom w:val="none" w:sz="0" w:space="0" w:color="auto"/>
        <w:right w:val="none" w:sz="0" w:space="0" w:color="auto"/>
      </w:divBdr>
    </w:div>
    <w:div w:id="815149832">
      <w:bodyDiv w:val="1"/>
      <w:marLeft w:val="0"/>
      <w:marRight w:val="0"/>
      <w:marTop w:val="0"/>
      <w:marBottom w:val="0"/>
      <w:divBdr>
        <w:top w:val="none" w:sz="0" w:space="0" w:color="auto"/>
        <w:left w:val="none" w:sz="0" w:space="0" w:color="auto"/>
        <w:bottom w:val="none" w:sz="0" w:space="0" w:color="auto"/>
        <w:right w:val="none" w:sz="0" w:space="0" w:color="auto"/>
      </w:divBdr>
    </w:div>
    <w:div w:id="816190390">
      <w:bodyDiv w:val="1"/>
      <w:marLeft w:val="0"/>
      <w:marRight w:val="0"/>
      <w:marTop w:val="0"/>
      <w:marBottom w:val="0"/>
      <w:divBdr>
        <w:top w:val="none" w:sz="0" w:space="0" w:color="auto"/>
        <w:left w:val="none" w:sz="0" w:space="0" w:color="auto"/>
        <w:bottom w:val="none" w:sz="0" w:space="0" w:color="auto"/>
        <w:right w:val="none" w:sz="0" w:space="0" w:color="auto"/>
      </w:divBdr>
    </w:div>
    <w:div w:id="851994001">
      <w:bodyDiv w:val="1"/>
      <w:marLeft w:val="0"/>
      <w:marRight w:val="0"/>
      <w:marTop w:val="0"/>
      <w:marBottom w:val="0"/>
      <w:divBdr>
        <w:top w:val="none" w:sz="0" w:space="0" w:color="auto"/>
        <w:left w:val="none" w:sz="0" w:space="0" w:color="auto"/>
        <w:bottom w:val="none" w:sz="0" w:space="0" w:color="auto"/>
        <w:right w:val="none" w:sz="0" w:space="0" w:color="auto"/>
      </w:divBdr>
    </w:div>
    <w:div w:id="912157775">
      <w:bodyDiv w:val="1"/>
      <w:marLeft w:val="0"/>
      <w:marRight w:val="0"/>
      <w:marTop w:val="0"/>
      <w:marBottom w:val="0"/>
      <w:divBdr>
        <w:top w:val="none" w:sz="0" w:space="0" w:color="auto"/>
        <w:left w:val="none" w:sz="0" w:space="0" w:color="auto"/>
        <w:bottom w:val="none" w:sz="0" w:space="0" w:color="auto"/>
        <w:right w:val="none" w:sz="0" w:space="0" w:color="auto"/>
      </w:divBdr>
    </w:div>
    <w:div w:id="916862273">
      <w:bodyDiv w:val="1"/>
      <w:marLeft w:val="0"/>
      <w:marRight w:val="0"/>
      <w:marTop w:val="0"/>
      <w:marBottom w:val="0"/>
      <w:divBdr>
        <w:top w:val="none" w:sz="0" w:space="0" w:color="auto"/>
        <w:left w:val="none" w:sz="0" w:space="0" w:color="auto"/>
        <w:bottom w:val="none" w:sz="0" w:space="0" w:color="auto"/>
        <w:right w:val="none" w:sz="0" w:space="0" w:color="auto"/>
      </w:divBdr>
    </w:div>
    <w:div w:id="926957427">
      <w:bodyDiv w:val="1"/>
      <w:marLeft w:val="0"/>
      <w:marRight w:val="0"/>
      <w:marTop w:val="0"/>
      <w:marBottom w:val="0"/>
      <w:divBdr>
        <w:top w:val="none" w:sz="0" w:space="0" w:color="auto"/>
        <w:left w:val="none" w:sz="0" w:space="0" w:color="auto"/>
        <w:bottom w:val="none" w:sz="0" w:space="0" w:color="auto"/>
        <w:right w:val="none" w:sz="0" w:space="0" w:color="auto"/>
      </w:divBdr>
    </w:div>
    <w:div w:id="983463239">
      <w:bodyDiv w:val="1"/>
      <w:marLeft w:val="0"/>
      <w:marRight w:val="0"/>
      <w:marTop w:val="0"/>
      <w:marBottom w:val="0"/>
      <w:divBdr>
        <w:top w:val="none" w:sz="0" w:space="0" w:color="auto"/>
        <w:left w:val="none" w:sz="0" w:space="0" w:color="auto"/>
        <w:bottom w:val="none" w:sz="0" w:space="0" w:color="auto"/>
        <w:right w:val="none" w:sz="0" w:space="0" w:color="auto"/>
      </w:divBdr>
    </w:div>
    <w:div w:id="1006859263">
      <w:bodyDiv w:val="1"/>
      <w:marLeft w:val="0"/>
      <w:marRight w:val="0"/>
      <w:marTop w:val="0"/>
      <w:marBottom w:val="0"/>
      <w:divBdr>
        <w:top w:val="none" w:sz="0" w:space="0" w:color="auto"/>
        <w:left w:val="none" w:sz="0" w:space="0" w:color="auto"/>
        <w:bottom w:val="none" w:sz="0" w:space="0" w:color="auto"/>
        <w:right w:val="none" w:sz="0" w:space="0" w:color="auto"/>
      </w:divBdr>
    </w:div>
    <w:div w:id="1044141682">
      <w:bodyDiv w:val="1"/>
      <w:marLeft w:val="0"/>
      <w:marRight w:val="0"/>
      <w:marTop w:val="0"/>
      <w:marBottom w:val="0"/>
      <w:divBdr>
        <w:top w:val="none" w:sz="0" w:space="0" w:color="auto"/>
        <w:left w:val="none" w:sz="0" w:space="0" w:color="auto"/>
        <w:bottom w:val="none" w:sz="0" w:space="0" w:color="auto"/>
        <w:right w:val="none" w:sz="0" w:space="0" w:color="auto"/>
      </w:divBdr>
    </w:div>
    <w:div w:id="1052146912">
      <w:bodyDiv w:val="1"/>
      <w:marLeft w:val="0"/>
      <w:marRight w:val="0"/>
      <w:marTop w:val="0"/>
      <w:marBottom w:val="0"/>
      <w:divBdr>
        <w:top w:val="none" w:sz="0" w:space="0" w:color="auto"/>
        <w:left w:val="none" w:sz="0" w:space="0" w:color="auto"/>
        <w:bottom w:val="none" w:sz="0" w:space="0" w:color="auto"/>
        <w:right w:val="none" w:sz="0" w:space="0" w:color="auto"/>
      </w:divBdr>
    </w:div>
    <w:div w:id="1059671528">
      <w:bodyDiv w:val="1"/>
      <w:marLeft w:val="0"/>
      <w:marRight w:val="0"/>
      <w:marTop w:val="0"/>
      <w:marBottom w:val="0"/>
      <w:divBdr>
        <w:top w:val="none" w:sz="0" w:space="0" w:color="auto"/>
        <w:left w:val="none" w:sz="0" w:space="0" w:color="auto"/>
        <w:bottom w:val="none" w:sz="0" w:space="0" w:color="auto"/>
        <w:right w:val="none" w:sz="0" w:space="0" w:color="auto"/>
      </w:divBdr>
    </w:div>
    <w:div w:id="1124272763">
      <w:bodyDiv w:val="1"/>
      <w:marLeft w:val="0"/>
      <w:marRight w:val="0"/>
      <w:marTop w:val="0"/>
      <w:marBottom w:val="0"/>
      <w:divBdr>
        <w:top w:val="none" w:sz="0" w:space="0" w:color="auto"/>
        <w:left w:val="none" w:sz="0" w:space="0" w:color="auto"/>
        <w:bottom w:val="none" w:sz="0" w:space="0" w:color="auto"/>
        <w:right w:val="none" w:sz="0" w:space="0" w:color="auto"/>
      </w:divBdr>
    </w:div>
    <w:div w:id="1184054757">
      <w:bodyDiv w:val="1"/>
      <w:marLeft w:val="0"/>
      <w:marRight w:val="0"/>
      <w:marTop w:val="0"/>
      <w:marBottom w:val="0"/>
      <w:divBdr>
        <w:top w:val="none" w:sz="0" w:space="0" w:color="auto"/>
        <w:left w:val="none" w:sz="0" w:space="0" w:color="auto"/>
        <w:bottom w:val="none" w:sz="0" w:space="0" w:color="auto"/>
        <w:right w:val="none" w:sz="0" w:space="0" w:color="auto"/>
      </w:divBdr>
    </w:div>
    <w:div w:id="1206209761">
      <w:bodyDiv w:val="1"/>
      <w:marLeft w:val="0"/>
      <w:marRight w:val="0"/>
      <w:marTop w:val="0"/>
      <w:marBottom w:val="0"/>
      <w:divBdr>
        <w:top w:val="none" w:sz="0" w:space="0" w:color="auto"/>
        <w:left w:val="none" w:sz="0" w:space="0" w:color="auto"/>
        <w:bottom w:val="none" w:sz="0" w:space="0" w:color="auto"/>
        <w:right w:val="none" w:sz="0" w:space="0" w:color="auto"/>
      </w:divBdr>
    </w:div>
    <w:div w:id="1343702269">
      <w:bodyDiv w:val="1"/>
      <w:marLeft w:val="0"/>
      <w:marRight w:val="0"/>
      <w:marTop w:val="0"/>
      <w:marBottom w:val="0"/>
      <w:divBdr>
        <w:top w:val="none" w:sz="0" w:space="0" w:color="auto"/>
        <w:left w:val="none" w:sz="0" w:space="0" w:color="auto"/>
        <w:bottom w:val="none" w:sz="0" w:space="0" w:color="auto"/>
        <w:right w:val="none" w:sz="0" w:space="0" w:color="auto"/>
      </w:divBdr>
    </w:div>
    <w:div w:id="1347441514">
      <w:bodyDiv w:val="1"/>
      <w:marLeft w:val="0"/>
      <w:marRight w:val="0"/>
      <w:marTop w:val="0"/>
      <w:marBottom w:val="0"/>
      <w:divBdr>
        <w:top w:val="none" w:sz="0" w:space="0" w:color="auto"/>
        <w:left w:val="none" w:sz="0" w:space="0" w:color="auto"/>
        <w:bottom w:val="none" w:sz="0" w:space="0" w:color="auto"/>
        <w:right w:val="none" w:sz="0" w:space="0" w:color="auto"/>
      </w:divBdr>
    </w:div>
    <w:div w:id="1426727650">
      <w:bodyDiv w:val="1"/>
      <w:marLeft w:val="0"/>
      <w:marRight w:val="0"/>
      <w:marTop w:val="0"/>
      <w:marBottom w:val="0"/>
      <w:divBdr>
        <w:top w:val="none" w:sz="0" w:space="0" w:color="auto"/>
        <w:left w:val="none" w:sz="0" w:space="0" w:color="auto"/>
        <w:bottom w:val="none" w:sz="0" w:space="0" w:color="auto"/>
        <w:right w:val="none" w:sz="0" w:space="0" w:color="auto"/>
      </w:divBdr>
    </w:div>
    <w:div w:id="1444230711">
      <w:bodyDiv w:val="1"/>
      <w:marLeft w:val="0"/>
      <w:marRight w:val="0"/>
      <w:marTop w:val="0"/>
      <w:marBottom w:val="0"/>
      <w:divBdr>
        <w:top w:val="none" w:sz="0" w:space="0" w:color="auto"/>
        <w:left w:val="none" w:sz="0" w:space="0" w:color="auto"/>
        <w:bottom w:val="none" w:sz="0" w:space="0" w:color="auto"/>
        <w:right w:val="none" w:sz="0" w:space="0" w:color="auto"/>
      </w:divBdr>
    </w:div>
    <w:div w:id="1453401335">
      <w:bodyDiv w:val="1"/>
      <w:marLeft w:val="0"/>
      <w:marRight w:val="0"/>
      <w:marTop w:val="0"/>
      <w:marBottom w:val="0"/>
      <w:divBdr>
        <w:top w:val="none" w:sz="0" w:space="0" w:color="auto"/>
        <w:left w:val="none" w:sz="0" w:space="0" w:color="auto"/>
        <w:bottom w:val="none" w:sz="0" w:space="0" w:color="auto"/>
        <w:right w:val="none" w:sz="0" w:space="0" w:color="auto"/>
      </w:divBdr>
    </w:div>
    <w:div w:id="1454131194">
      <w:bodyDiv w:val="1"/>
      <w:marLeft w:val="0"/>
      <w:marRight w:val="0"/>
      <w:marTop w:val="0"/>
      <w:marBottom w:val="0"/>
      <w:divBdr>
        <w:top w:val="none" w:sz="0" w:space="0" w:color="auto"/>
        <w:left w:val="none" w:sz="0" w:space="0" w:color="auto"/>
        <w:bottom w:val="none" w:sz="0" w:space="0" w:color="auto"/>
        <w:right w:val="none" w:sz="0" w:space="0" w:color="auto"/>
      </w:divBdr>
    </w:div>
    <w:div w:id="1461068068">
      <w:bodyDiv w:val="1"/>
      <w:marLeft w:val="0"/>
      <w:marRight w:val="0"/>
      <w:marTop w:val="0"/>
      <w:marBottom w:val="0"/>
      <w:divBdr>
        <w:top w:val="none" w:sz="0" w:space="0" w:color="auto"/>
        <w:left w:val="none" w:sz="0" w:space="0" w:color="auto"/>
        <w:bottom w:val="none" w:sz="0" w:space="0" w:color="auto"/>
        <w:right w:val="none" w:sz="0" w:space="0" w:color="auto"/>
      </w:divBdr>
    </w:div>
    <w:div w:id="1623802701">
      <w:bodyDiv w:val="1"/>
      <w:marLeft w:val="0"/>
      <w:marRight w:val="0"/>
      <w:marTop w:val="0"/>
      <w:marBottom w:val="0"/>
      <w:divBdr>
        <w:top w:val="none" w:sz="0" w:space="0" w:color="auto"/>
        <w:left w:val="none" w:sz="0" w:space="0" w:color="auto"/>
        <w:bottom w:val="none" w:sz="0" w:space="0" w:color="auto"/>
        <w:right w:val="none" w:sz="0" w:space="0" w:color="auto"/>
      </w:divBdr>
    </w:div>
    <w:div w:id="1645695079">
      <w:bodyDiv w:val="1"/>
      <w:marLeft w:val="0"/>
      <w:marRight w:val="0"/>
      <w:marTop w:val="0"/>
      <w:marBottom w:val="0"/>
      <w:divBdr>
        <w:top w:val="none" w:sz="0" w:space="0" w:color="auto"/>
        <w:left w:val="none" w:sz="0" w:space="0" w:color="auto"/>
        <w:bottom w:val="none" w:sz="0" w:space="0" w:color="auto"/>
        <w:right w:val="none" w:sz="0" w:space="0" w:color="auto"/>
      </w:divBdr>
    </w:div>
    <w:div w:id="1646005430">
      <w:bodyDiv w:val="1"/>
      <w:marLeft w:val="0"/>
      <w:marRight w:val="0"/>
      <w:marTop w:val="0"/>
      <w:marBottom w:val="0"/>
      <w:divBdr>
        <w:top w:val="none" w:sz="0" w:space="0" w:color="auto"/>
        <w:left w:val="none" w:sz="0" w:space="0" w:color="auto"/>
        <w:bottom w:val="none" w:sz="0" w:space="0" w:color="auto"/>
        <w:right w:val="none" w:sz="0" w:space="0" w:color="auto"/>
      </w:divBdr>
    </w:div>
    <w:div w:id="1656950256">
      <w:bodyDiv w:val="1"/>
      <w:marLeft w:val="0"/>
      <w:marRight w:val="0"/>
      <w:marTop w:val="0"/>
      <w:marBottom w:val="0"/>
      <w:divBdr>
        <w:top w:val="none" w:sz="0" w:space="0" w:color="auto"/>
        <w:left w:val="none" w:sz="0" w:space="0" w:color="auto"/>
        <w:bottom w:val="none" w:sz="0" w:space="0" w:color="auto"/>
        <w:right w:val="none" w:sz="0" w:space="0" w:color="auto"/>
      </w:divBdr>
    </w:div>
    <w:div w:id="1713380709">
      <w:bodyDiv w:val="1"/>
      <w:marLeft w:val="0"/>
      <w:marRight w:val="0"/>
      <w:marTop w:val="0"/>
      <w:marBottom w:val="0"/>
      <w:divBdr>
        <w:top w:val="none" w:sz="0" w:space="0" w:color="auto"/>
        <w:left w:val="none" w:sz="0" w:space="0" w:color="auto"/>
        <w:bottom w:val="none" w:sz="0" w:space="0" w:color="auto"/>
        <w:right w:val="none" w:sz="0" w:space="0" w:color="auto"/>
      </w:divBdr>
    </w:div>
    <w:div w:id="1731345813">
      <w:bodyDiv w:val="1"/>
      <w:marLeft w:val="0"/>
      <w:marRight w:val="0"/>
      <w:marTop w:val="0"/>
      <w:marBottom w:val="0"/>
      <w:divBdr>
        <w:top w:val="none" w:sz="0" w:space="0" w:color="auto"/>
        <w:left w:val="none" w:sz="0" w:space="0" w:color="auto"/>
        <w:bottom w:val="none" w:sz="0" w:space="0" w:color="auto"/>
        <w:right w:val="none" w:sz="0" w:space="0" w:color="auto"/>
      </w:divBdr>
    </w:div>
    <w:div w:id="1736277875">
      <w:bodyDiv w:val="1"/>
      <w:marLeft w:val="0"/>
      <w:marRight w:val="0"/>
      <w:marTop w:val="0"/>
      <w:marBottom w:val="0"/>
      <w:divBdr>
        <w:top w:val="none" w:sz="0" w:space="0" w:color="auto"/>
        <w:left w:val="none" w:sz="0" w:space="0" w:color="auto"/>
        <w:bottom w:val="none" w:sz="0" w:space="0" w:color="auto"/>
        <w:right w:val="none" w:sz="0" w:space="0" w:color="auto"/>
      </w:divBdr>
      <w:divsChild>
        <w:div w:id="2014526184">
          <w:marLeft w:val="0"/>
          <w:marRight w:val="0"/>
          <w:marTop w:val="0"/>
          <w:marBottom w:val="0"/>
          <w:divBdr>
            <w:top w:val="none" w:sz="0" w:space="0" w:color="auto"/>
            <w:left w:val="none" w:sz="0" w:space="0" w:color="auto"/>
            <w:bottom w:val="none" w:sz="0" w:space="0" w:color="auto"/>
            <w:right w:val="none" w:sz="0" w:space="0" w:color="auto"/>
          </w:divBdr>
          <w:divsChild>
            <w:div w:id="566187434">
              <w:marLeft w:val="0"/>
              <w:marRight w:val="0"/>
              <w:marTop w:val="0"/>
              <w:marBottom w:val="0"/>
              <w:divBdr>
                <w:top w:val="none" w:sz="0" w:space="0" w:color="auto"/>
                <w:left w:val="none" w:sz="0" w:space="0" w:color="auto"/>
                <w:bottom w:val="none" w:sz="0" w:space="0" w:color="auto"/>
                <w:right w:val="none" w:sz="0" w:space="0" w:color="auto"/>
              </w:divBdr>
              <w:divsChild>
                <w:div w:id="1360855681">
                  <w:marLeft w:val="0"/>
                  <w:marRight w:val="0"/>
                  <w:marTop w:val="0"/>
                  <w:marBottom w:val="0"/>
                  <w:divBdr>
                    <w:top w:val="none" w:sz="0" w:space="0" w:color="auto"/>
                    <w:left w:val="none" w:sz="0" w:space="0" w:color="auto"/>
                    <w:bottom w:val="none" w:sz="0" w:space="0" w:color="auto"/>
                    <w:right w:val="none" w:sz="0" w:space="0" w:color="auto"/>
                  </w:divBdr>
                  <w:divsChild>
                    <w:div w:id="1313944438">
                      <w:marLeft w:val="300"/>
                      <w:marRight w:val="300"/>
                      <w:marTop w:val="375"/>
                      <w:marBottom w:val="0"/>
                      <w:divBdr>
                        <w:top w:val="none" w:sz="0" w:space="0" w:color="auto"/>
                        <w:left w:val="none" w:sz="0" w:space="0" w:color="auto"/>
                        <w:bottom w:val="none" w:sz="0" w:space="0" w:color="auto"/>
                        <w:right w:val="none" w:sz="0" w:space="0" w:color="auto"/>
                      </w:divBdr>
                    </w:div>
                  </w:divsChild>
                </w:div>
              </w:divsChild>
            </w:div>
          </w:divsChild>
        </w:div>
        <w:div w:id="125051929">
          <w:marLeft w:val="0"/>
          <w:marRight w:val="0"/>
          <w:marTop w:val="0"/>
          <w:marBottom w:val="0"/>
          <w:divBdr>
            <w:top w:val="none" w:sz="0" w:space="0" w:color="auto"/>
            <w:left w:val="none" w:sz="0" w:space="0" w:color="auto"/>
            <w:bottom w:val="none" w:sz="0" w:space="0" w:color="auto"/>
            <w:right w:val="none" w:sz="0" w:space="0" w:color="auto"/>
          </w:divBdr>
          <w:divsChild>
            <w:div w:id="1610547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676048">
      <w:bodyDiv w:val="1"/>
      <w:marLeft w:val="0"/>
      <w:marRight w:val="0"/>
      <w:marTop w:val="0"/>
      <w:marBottom w:val="0"/>
      <w:divBdr>
        <w:top w:val="none" w:sz="0" w:space="0" w:color="auto"/>
        <w:left w:val="none" w:sz="0" w:space="0" w:color="auto"/>
        <w:bottom w:val="none" w:sz="0" w:space="0" w:color="auto"/>
        <w:right w:val="none" w:sz="0" w:space="0" w:color="auto"/>
      </w:divBdr>
    </w:div>
    <w:div w:id="1748458085">
      <w:bodyDiv w:val="1"/>
      <w:marLeft w:val="0"/>
      <w:marRight w:val="0"/>
      <w:marTop w:val="0"/>
      <w:marBottom w:val="0"/>
      <w:divBdr>
        <w:top w:val="none" w:sz="0" w:space="0" w:color="auto"/>
        <w:left w:val="none" w:sz="0" w:space="0" w:color="auto"/>
        <w:bottom w:val="none" w:sz="0" w:space="0" w:color="auto"/>
        <w:right w:val="none" w:sz="0" w:space="0" w:color="auto"/>
      </w:divBdr>
    </w:div>
    <w:div w:id="1761372049">
      <w:bodyDiv w:val="1"/>
      <w:marLeft w:val="0"/>
      <w:marRight w:val="0"/>
      <w:marTop w:val="0"/>
      <w:marBottom w:val="0"/>
      <w:divBdr>
        <w:top w:val="none" w:sz="0" w:space="0" w:color="auto"/>
        <w:left w:val="none" w:sz="0" w:space="0" w:color="auto"/>
        <w:bottom w:val="none" w:sz="0" w:space="0" w:color="auto"/>
        <w:right w:val="none" w:sz="0" w:space="0" w:color="auto"/>
      </w:divBdr>
    </w:div>
    <w:div w:id="1785150322">
      <w:bodyDiv w:val="1"/>
      <w:marLeft w:val="0"/>
      <w:marRight w:val="0"/>
      <w:marTop w:val="0"/>
      <w:marBottom w:val="0"/>
      <w:divBdr>
        <w:top w:val="none" w:sz="0" w:space="0" w:color="auto"/>
        <w:left w:val="none" w:sz="0" w:space="0" w:color="auto"/>
        <w:bottom w:val="none" w:sz="0" w:space="0" w:color="auto"/>
        <w:right w:val="none" w:sz="0" w:space="0" w:color="auto"/>
      </w:divBdr>
    </w:div>
    <w:div w:id="1793480833">
      <w:bodyDiv w:val="1"/>
      <w:marLeft w:val="0"/>
      <w:marRight w:val="0"/>
      <w:marTop w:val="0"/>
      <w:marBottom w:val="0"/>
      <w:divBdr>
        <w:top w:val="none" w:sz="0" w:space="0" w:color="auto"/>
        <w:left w:val="none" w:sz="0" w:space="0" w:color="auto"/>
        <w:bottom w:val="none" w:sz="0" w:space="0" w:color="auto"/>
        <w:right w:val="none" w:sz="0" w:space="0" w:color="auto"/>
      </w:divBdr>
    </w:div>
    <w:div w:id="1828594547">
      <w:bodyDiv w:val="1"/>
      <w:marLeft w:val="0"/>
      <w:marRight w:val="0"/>
      <w:marTop w:val="0"/>
      <w:marBottom w:val="0"/>
      <w:divBdr>
        <w:top w:val="none" w:sz="0" w:space="0" w:color="auto"/>
        <w:left w:val="none" w:sz="0" w:space="0" w:color="auto"/>
        <w:bottom w:val="none" w:sz="0" w:space="0" w:color="auto"/>
        <w:right w:val="none" w:sz="0" w:space="0" w:color="auto"/>
      </w:divBdr>
    </w:div>
    <w:div w:id="1844391325">
      <w:bodyDiv w:val="1"/>
      <w:marLeft w:val="0"/>
      <w:marRight w:val="0"/>
      <w:marTop w:val="0"/>
      <w:marBottom w:val="0"/>
      <w:divBdr>
        <w:top w:val="none" w:sz="0" w:space="0" w:color="auto"/>
        <w:left w:val="none" w:sz="0" w:space="0" w:color="auto"/>
        <w:bottom w:val="none" w:sz="0" w:space="0" w:color="auto"/>
        <w:right w:val="none" w:sz="0" w:space="0" w:color="auto"/>
      </w:divBdr>
    </w:div>
    <w:div w:id="1846478793">
      <w:bodyDiv w:val="1"/>
      <w:marLeft w:val="0"/>
      <w:marRight w:val="0"/>
      <w:marTop w:val="0"/>
      <w:marBottom w:val="0"/>
      <w:divBdr>
        <w:top w:val="none" w:sz="0" w:space="0" w:color="auto"/>
        <w:left w:val="none" w:sz="0" w:space="0" w:color="auto"/>
        <w:bottom w:val="none" w:sz="0" w:space="0" w:color="auto"/>
        <w:right w:val="none" w:sz="0" w:space="0" w:color="auto"/>
      </w:divBdr>
      <w:divsChild>
        <w:div w:id="74402992">
          <w:marLeft w:val="0"/>
          <w:marRight w:val="0"/>
          <w:marTop w:val="0"/>
          <w:marBottom w:val="0"/>
          <w:divBdr>
            <w:top w:val="none" w:sz="0" w:space="0" w:color="auto"/>
            <w:left w:val="none" w:sz="0" w:space="0" w:color="auto"/>
            <w:bottom w:val="none" w:sz="0" w:space="0" w:color="auto"/>
            <w:right w:val="none" w:sz="0" w:space="0" w:color="auto"/>
          </w:divBdr>
        </w:div>
        <w:div w:id="1669402348">
          <w:marLeft w:val="0"/>
          <w:marRight w:val="0"/>
          <w:marTop w:val="0"/>
          <w:marBottom w:val="0"/>
          <w:divBdr>
            <w:top w:val="none" w:sz="0" w:space="0" w:color="auto"/>
            <w:left w:val="none" w:sz="0" w:space="0" w:color="auto"/>
            <w:bottom w:val="none" w:sz="0" w:space="0" w:color="auto"/>
            <w:right w:val="none" w:sz="0" w:space="0" w:color="auto"/>
          </w:divBdr>
          <w:divsChild>
            <w:div w:id="1466658463">
              <w:marLeft w:val="0"/>
              <w:marRight w:val="0"/>
              <w:marTop w:val="0"/>
              <w:marBottom w:val="0"/>
              <w:divBdr>
                <w:top w:val="none" w:sz="0" w:space="0" w:color="auto"/>
                <w:left w:val="none" w:sz="0" w:space="0" w:color="auto"/>
                <w:bottom w:val="none" w:sz="0" w:space="0" w:color="auto"/>
                <w:right w:val="none" w:sz="0" w:space="0" w:color="auto"/>
              </w:divBdr>
              <w:divsChild>
                <w:div w:id="54015432">
                  <w:marLeft w:val="0"/>
                  <w:marRight w:val="0"/>
                  <w:marTop w:val="0"/>
                  <w:marBottom w:val="0"/>
                  <w:divBdr>
                    <w:top w:val="none" w:sz="0" w:space="0" w:color="auto"/>
                    <w:left w:val="none" w:sz="0" w:space="0" w:color="auto"/>
                    <w:bottom w:val="none" w:sz="0" w:space="0" w:color="auto"/>
                    <w:right w:val="none" w:sz="0" w:space="0" w:color="auto"/>
                  </w:divBdr>
                  <w:divsChild>
                    <w:div w:id="474956471">
                      <w:marLeft w:val="0"/>
                      <w:marRight w:val="0"/>
                      <w:marTop w:val="0"/>
                      <w:marBottom w:val="0"/>
                      <w:divBdr>
                        <w:top w:val="none" w:sz="0" w:space="0" w:color="auto"/>
                        <w:left w:val="none" w:sz="0" w:space="0" w:color="auto"/>
                        <w:bottom w:val="none" w:sz="0" w:space="0" w:color="auto"/>
                        <w:right w:val="none" w:sz="0" w:space="0" w:color="auto"/>
                      </w:divBdr>
                      <w:divsChild>
                        <w:div w:id="673335175">
                          <w:marLeft w:val="0"/>
                          <w:marRight w:val="0"/>
                          <w:marTop w:val="0"/>
                          <w:marBottom w:val="0"/>
                          <w:divBdr>
                            <w:top w:val="none" w:sz="0" w:space="0" w:color="auto"/>
                            <w:left w:val="none" w:sz="0" w:space="0" w:color="auto"/>
                            <w:bottom w:val="none" w:sz="0" w:space="0" w:color="auto"/>
                            <w:right w:val="none" w:sz="0" w:space="0" w:color="auto"/>
                          </w:divBdr>
                          <w:divsChild>
                            <w:div w:id="133254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8638683">
      <w:bodyDiv w:val="1"/>
      <w:marLeft w:val="0"/>
      <w:marRight w:val="0"/>
      <w:marTop w:val="0"/>
      <w:marBottom w:val="0"/>
      <w:divBdr>
        <w:top w:val="none" w:sz="0" w:space="0" w:color="auto"/>
        <w:left w:val="none" w:sz="0" w:space="0" w:color="auto"/>
        <w:bottom w:val="none" w:sz="0" w:space="0" w:color="auto"/>
        <w:right w:val="none" w:sz="0" w:space="0" w:color="auto"/>
      </w:divBdr>
    </w:div>
    <w:div w:id="1898779817">
      <w:bodyDiv w:val="1"/>
      <w:marLeft w:val="0"/>
      <w:marRight w:val="0"/>
      <w:marTop w:val="0"/>
      <w:marBottom w:val="0"/>
      <w:divBdr>
        <w:top w:val="none" w:sz="0" w:space="0" w:color="auto"/>
        <w:left w:val="none" w:sz="0" w:space="0" w:color="auto"/>
        <w:bottom w:val="none" w:sz="0" w:space="0" w:color="auto"/>
        <w:right w:val="none" w:sz="0" w:space="0" w:color="auto"/>
      </w:divBdr>
    </w:div>
    <w:div w:id="1921938028">
      <w:bodyDiv w:val="1"/>
      <w:marLeft w:val="0"/>
      <w:marRight w:val="0"/>
      <w:marTop w:val="0"/>
      <w:marBottom w:val="0"/>
      <w:divBdr>
        <w:top w:val="none" w:sz="0" w:space="0" w:color="auto"/>
        <w:left w:val="none" w:sz="0" w:space="0" w:color="auto"/>
        <w:bottom w:val="none" w:sz="0" w:space="0" w:color="auto"/>
        <w:right w:val="none" w:sz="0" w:space="0" w:color="auto"/>
      </w:divBdr>
    </w:div>
    <w:div w:id="1960449718">
      <w:bodyDiv w:val="1"/>
      <w:marLeft w:val="0"/>
      <w:marRight w:val="0"/>
      <w:marTop w:val="0"/>
      <w:marBottom w:val="0"/>
      <w:divBdr>
        <w:top w:val="none" w:sz="0" w:space="0" w:color="auto"/>
        <w:left w:val="none" w:sz="0" w:space="0" w:color="auto"/>
        <w:bottom w:val="none" w:sz="0" w:space="0" w:color="auto"/>
        <w:right w:val="none" w:sz="0" w:space="0" w:color="auto"/>
      </w:divBdr>
    </w:div>
    <w:div w:id="1961065388">
      <w:bodyDiv w:val="1"/>
      <w:marLeft w:val="0"/>
      <w:marRight w:val="0"/>
      <w:marTop w:val="0"/>
      <w:marBottom w:val="0"/>
      <w:divBdr>
        <w:top w:val="none" w:sz="0" w:space="0" w:color="auto"/>
        <w:left w:val="none" w:sz="0" w:space="0" w:color="auto"/>
        <w:bottom w:val="none" w:sz="0" w:space="0" w:color="auto"/>
        <w:right w:val="none" w:sz="0" w:space="0" w:color="auto"/>
      </w:divBdr>
      <w:divsChild>
        <w:div w:id="470371048">
          <w:marLeft w:val="0"/>
          <w:marRight w:val="0"/>
          <w:marTop w:val="0"/>
          <w:marBottom w:val="0"/>
          <w:divBdr>
            <w:top w:val="none" w:sz="0" w:space="0" w:color="auto"/>
            <w:left w:val="none" w:sz="0" w:space="0" w:color="auto"/>
            <w:bottom w:val="none" w:sz="0" w:space="0" w:color="auto"/>
            <w:right w:val="none" w:sz="0" w:space="0" w:color="auto"/>
          </w:divBdr>
          <w:divsChild>
            <w:div w:id="8796908">
              <w:marLeft w:val="0"/>
              <w:marRight w:val="0"/>
              <w:marTop w:val="0"/>
              <w:marBottom w:val="0"/>
              <w:divBdr>
                <w:top w:val="none" w:sz="0" w:space="0" w:color="auto"/>
                <w:left w:val="none" w:sz="0" w:space="0" w:color="auto"/>
                <w:bottom w:val="none" w:sz="0" w:space="0" w:color="auto"/>
                <w:right w:val="none" w:sz="0" w:space="0" w:color="auto"/>
              </w:divBdr>
              <w:divsChild>
                <w:div w:id="1097825302">
                  <w:marLeft w:val="0"/>
                  <w:marRight w:val="0"/>
                  <w:marTop w:val="0"/>
                  <w:marBottom w:val="0"/>
                  <w:divBdr>
                    <w:top w:val="none" w:sz="0" w:space="0" w:color="auto"/>
                    <w:left w:val="none" w:sz="0" w:space="0" w:color="auto"/>
                    <w:bottom w:val="none" w:sz="0" w:space="0" w:color="auto"/>
                    <w:right w:val="none" w:sz="0" w:space="0" w:color="auto"/>
                  </w:divBdr>
                  <w:divsChild>
                    <w:div w:id="1492018431">
                      <w:marLeft w:val="300"/>
                      <w:marRight w:val="300"/>
                      <w:marTop w:val="375"/>
                      <w:marBottom w:val="0"/>
                      <w:divBdr>
                        <w:top w:val="none" w:sz="0" w:space="0" w:color="auto"/>
                        <w:left w:val="none" w:sz="0" w:space="0" w:color="auto"/>
                        <w:bottom w:val="none" w:sz="0" w:space="0" w:color="auto"/>
                        <w:right w:val="none" w:sz="0" w:space="0" w:color="auto"/>
                      </w:divBdr>
                    </w:div>
                  </w:divsChild>
                </w:div>
              </w:divsChild>
            </w:div>
          </w:divsChild>
        </w:div>
        <w:div w:id="1895388282">
          <w:marLeft w:val="0"/>
          <w:marRight w:val="0"/>
          <w:marTop w:val="0"/>
          <w:marBottom w:val="0"/>
          <w:divBdr>
            <w:top w:val="none" w:sz="0" w:space="0" w:color="auto"/>
            <w:left w:val="none" w:sz="0" w:space="0" w:color="auto"/>
            <w:bottom w:val="none" w:sz="0" w:space="0" w:color="auto"/>
            <w:right w:val="none" w:sz="0" w:space="0" w:color="auto"/>
          </w:divBdr>
          <w:divsChild>
            <w:div w:id="852383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040988">
      <w:bodyDiv w:val="1"/>
      <w:marLeft w:val="0"/>
      <w:marRight w:val="0"/>
      <w:marTop w:val="0"/>
      <w:marBottom w:val="0"/>
      <w:divBdr>
        <w:top w:val="none" w:sz="0" w:space="0" w:color="auto"/>
        <w:left w:val="none" w:sz="0" w:space="0" w:color="auto"/>
        <w:bottom w:val="none" w:sz="0" w:space="0" w:color="auto"/>
        <w:right w:val="none" w:sz="0" w:space="0" w:color="auto"/>
      </w:divBdr>
    </w:div>
    <w:div w:id="1986202236">
      <w:bodyDiv w:val="1"/>
      <w:marLeft w:val="0"/>
      <w:marRight w:val="0"/>
      <w:marTop w:val="0"/>
      <w:marBottom w:val="0"/>
      <w:divBdr>
        <w:top w:val="none" w:sz="0" w:space="0" w:color="auto"/>
        <w:left w:val="none" w:sz="0" w:space="0" w:color="auto"/>
        <w:bottom w:val="none" w:sz="0" w:space="0" w:color="auto"/>
        <w:right w:val="none" w:sz="0" w:space="0" w:color="auto"/>
      </w:divBdr>
    </w:div>
    <w:div w:id="2014019042">
      <w:bodyDiv w:val="1"/>
      <w:marLeft w:val="0"/>
      <w:marRight w:val="0"/>
      <w:marTop w:val="0"/>
      <w:marBottom w:val="0"/>
      <w:divBdr>
        <w:top w:val="none" w:sz="0" w:space="0" w:color="auto"/>
        <w:left w:val="none" w:sz="0" w:space="0" w:color="auto"/>
        <w:bottom w:val="none" w:sz="0" w:space="0" w:color="auto"/>
        <w:right w:val="none" w:sz="0" w:space="0" w:color="auto"/>
      </w:divBdr>
    </w:div>
    <w:div w:id="2050446612">
      <w:bodyDiv w:val="1"/>
      <w:marLeft w:val="0"/>
      <w:marRight w:val="0"/>
      <w:marTop w:val="0"/>
      <w:marBottom w:val="0"/>
      <w:divBdr>
        <w:top w:val="none" w:sz="0" w:space="0" w:color="auto"/>
        <w:left w:val="none" w:sz="0" w:space="0" w:color="auto"/>
        <w:bottom w:val="none" w:sz="0" w:space="0" w:color="auto"/>
        <w:right w:val="none" w:sz="0" w:space="0" w:color="auto"/>
      </w:divBdr>
    </w:div>
    <w:div w:id="2074086715">
      <w:bodyDiv w:val="1"/>
      <w:marLeft w:val="0"/>
      <w:marRight w:val="0"/>
      <w:marTop w:val="0"/>
      <w:marBottom w:val="0"/>
      <w:divBdr>
        <w:top w:val="none" w:sz="0" w:space="0" w:color="auto"/>
        <w:left w:val="none" w:sz="0" w:space="0" w:color="auto"/>
        <w:bottom w:val="none" w:sz="0" w:space="0" w:color="auto"/>
        <w:right w:val="none" w:sz="0" w:space="0" w:color="auto"/>
      </w:divBdr>
    </w:div>
    <w:div w:id="2084907178">
      <w:bodyDiv w:val="1"/>
      <w:marLeft w:val="0"/>
      <w:marRight w:val="0"/>
      <w:marTop w:val="0"/>
      <w:marBottom w:val="0"/>
      <w:divBdr>
        <w:top w:val="none" w:sz="0" w:space="0" w:color="auto"/>
        <w:left w:val="none" w:sz="0" w:space="0" w:color="auto"/>
        <w:bottom w:val="none" w:sz="0" w:space="0" w:color="auto"/>
        <w:right w:val="none" w:sz="0" w:space="0" w:color="auto"/>
      </w:divBdr>
      <w:divsChild>
        <w:div w:id="612172773">
          <w:marLeft w:val="0"/>
          <w:marRight w:val="120"/>
          <w:marTop w:val="0"/>
          <w:marBottom w:val="0"/>
          <w:divBdr>
            <w:top w:val="none" w:sz="0" w:space="0" w:color="auto"/>
            <w:left w:val="none" w:sz="0" w:space="0" w:color="auto"/>
            <w:bottom w:val="none" w:sz="0" w:space="0" w:color="auto"/>
            <w:right w:val="none" w:sz="0" w:space="0" w:color="auto"/>
          </w:divBdr>
        </w:div>
        <w:div w:id="181431350">
          <w:marLeft w:val="0"/>
          <w:marRight w:val="0"/>
          <w:marTop w:val="0"/>
          <w:marBottom w:val="0"/>
          <w:divBdr>
            <w:top w:val="none" w:sz="0" w:space="0" w:color="auto"/>
            <w:left w:val="none" w:sz="0" w:space="0" w:color="auto"/>
            <w:bottom w:val="none" w:sz="0" w:space="0" w:color="auto"/>
            <w:right w:val="none" w:sz="0" w:space="0" w:color="auto"/>
          </w:divBdr>
          <w:divsChild>
            <w:div w:id="1484079283">
              <w:marLeft w:val="0"/>
              <w:marRight w:val="0"/>
              <w:marTop w:val="0"/>
              <w:marBottom w:val="0"/>
              <w:divBdr>
                <w:top w:val="none" w:sz="0" w:space="0" w:color="auto"/>
                <w:left w:val="none" w:sz="0" w:space="0" w:color="auto"/>
                <w:bottom w:val="none" w:sz="0" w:space="0" w:color="auto"/>
                <w:right w:val="none" w:sz="0" w:space="0" w:color="auto"/>
              </w:divBdr>
              <w:divsChild>
                <w:div w:id="1212889411">
                  <w:marLeft w:val="0"/>
                  <w:marRight w:val="0"/>
                  <w:marTop w:val="0"/>
                  <w:marBottom w:val="0"/>
                  <w:divBdr>
                    <w:top w:val="none" w:sz="0" w:space="0" w:color="auto"/>
                    <w:left w:val="none" w:sz="0" w:space="0" w:color="auto"/>
                    <w:bottom w:val="none" w:sz="0" w:space="0" w:color="auto"/>
                    <w:right w:val="none" w:sz="0" w:space="0" w:color="auto"/>
                  </w:divBdr>
                </w:div>
                <w:div w:id="1144277076">
                  <w:marLeft w:val="0"/>
                  <w:marRight w:val="0"/>
                  <w:marTop w:val="30"/>
                  <w:marBottom w:val="60"/>
                  <w:divBdr>
                    <w:top w:val="none" w:sz="0" w:space="0" w:color="auto"/>
                    <w:left w:val="none" w:sz="0" w:space="0" w:color="auto"/>
                    <w:bottom w:val="none" w:sz="0" w:space="0" w:color="auto"/>
                    <w:right w:val="none" w:sz="0" w:space="0" w:color="auto"/>
                  </w:divBdr>
                </w:div>
              </w:divsChild>
            </w:div>
            <w:div w:id="933514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561887">
      <w:bodyDiv w:val="1"/>
      <w:marLeft w:val="0"/>
      <w:marRight w:val="0"/>
      <w:marTop w:val="0"/>
      <w:marBottom w:val="0"/>
      <w:divBdr>
        <w:top w:val="none" w:sz="0" w:space="0" w:color="auto"/>
        <w:left w:val="none" w:sz="0" w:space="0" w:color="auto"/>
        <w:bottom w:val="none" w:sz="0" w:space="0" w:color="auto"/>
        <w:right w:val="none" w:sz="0" w:space="0" w:color="auto"/>
      </w:divBdr>
    </w:div>
    <w:div w:id="2095006099">
      <w:bodyDiv w:val="1"/>
      <w:marLeft w:val="0"/>
      <w:marRight w:val="0"/>
      <w:marTop w:val="0"/>
      <w:marBottom w:val="0"/>
      <w:divBdr>
        <w:top w:val="none" w:sz="0" w:space="0" w:color="auto"/>
        <w:left w:val="none" w:sz="0" w:space="0" w:color="auto"/>
        <w:bottom w:val="none" w:sz="0" w:space="0" w:color="auto"/>
        <w:right w:val="none" w:sz="0" w:space="0" w:color="auto"/>
      </w:divBdr>
    </w:div>
    <w:div w:id="2097045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hyperlink" Target="https://www.researchgate.net/profile/Gerard-Bruijl/publication/326026986_The_Relevance_of_Porter%27s_Five_Forces_in_Today%27s_Innovative_and_Changing_Business_Environment/links/5c14165c299bf139c7593f03/The-Relevance-of-Porters-Five-Forces-in-Todays-Innovative-and-Changing-Business-Environment.pdf" TargetMode="External"/><Relationship Id="rId26" Type="http://schemas.openxmlformats.org/officeDocument/2006/relationships/hyperlink" Target="https://www.telegraph.co.uk/business/2023/01/12/suits-back-says-marks-spencer-sales-formalwear-jump-40pc/" TargetMode="External"/><Relationship Id="rId39" Type="http://schemas.openxmlformats.org/officeDocument/2006/relationships/hyperlink" Target="https://www.cnbctv18.com/views/view--the-rising-face-of-indias-e-commerce-industry-and-retail-trends-to-watch-for-in-2023-15655781.htm" TargetMode="External"/><Relationship Id="rId21" Type="http://schemas.openxmlformats.org/officeDocument/2006/relationships/hyperlink" Target="https://rai.net.in/" TargetMode="External"/><Relationship Id="rId34" Type="http://schemas.openxmlformats.org/officeDocument/2006/relationships/hyperlink" Target="https://www.drapersonline.com/news/marks-and-spencer-appoints-international-director-to-lead-growth-in-india"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yieldify.com/blog/stp-marketing-model/" TargetMode="External"/><Relationship Id="rId29" Type="http://schemas.openxmlformats.org/officeDocument/2006/relationships/hyperlink" Target="https://www.mirror.co.uk/money/shopping-deals/marks-spencers-cute-20-bag-28906532"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tore.mintel.com/report/uk-clothing-retail-market-report-2021" TargetMode="External"/><Relationship Id="rId32" Type="http://schemas.openxmlformats.org/officeDocument/2006/relationships/hyperlink" Target="https://www.business-standard.com/article/companies/marks-spencer-india-to-speed-up-expansion-amid-global-headwinds-122110901710_1.html" TargetMode="External"/><Relationship Id="rId37" Type="http://schemas.openxmlformats.org/officeDocument/2006/relationships/hyperlink" Target="https://www.ansoffmatrix.com/"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hyperlink" Target="https://www.ibisworld.com/united-kingdom/market-research-reports/clothing-retailing-industry/" TargetMode="External"/><Relationship Id="rId28" Type="http://schemas.openxmlformats.org/officeDocument/2006/relationships/hyperlink" Target="https://harrowonline.org/2023/01/10/marks-spencer-pilots-technology-allowing-shoppers-to-try-on-clothes-in-virtual-reality/" TargetMode="External"/><Relationship Id="rId36" Type="http://schemas.openxmlformats.org/officeDocument/2006/relationships/hyperlink" Target="https://www.mindtools.com/auqstul/the-tows-matrix" TargetMode="External"/><Relationship Id="rId10" Type="http://schemas.openxmlformats.org/officeDocument/2006/relationships/image" Target="media/image3.png"/><Relationship Id="rId19" Type="http://schemas.openxmlformats.org/officeDocument/2006/relationships/hyperlink" Target="https://www.howandwhat.net/marketing-mix-marks-spencer-ms" TargetMode="External"/><Relationship Id="rId31" Type="http://schemas.openxmlformats.org/officeDocument/2006/relationships/hyperlink" Target="https://corporate.marksandspencer.com/media/press-releases/ms-spark-global-growth-roll-out-loyalty-scheme-across-international-markets" TargetMode="Externa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jpeg"/><Relationship Id="rId22" Type="http://schemas.openxmlformats.org/officeDocument/2006/relationships/hyperlink" Target="https://www.retail-week.com/sectors/fashion?authent=1" TargetMode="External"/><Relationship Id="rId27" Type="http://schemas.openxmlformats.org/officeDocument/2006/relationships/hyperlink" Target="https://www.drapersonline.com/news/this-weeks-fashion-retail-people-moves-marks-and-spencer-river-island-louis-vuitton" TargetMode="External"/><Relationship Id="rId30" Type="http://schemas.openxmlformats.org/officeDocument/2006/relationships/hyperlink" Target="https://fashionunited.uk/news/people/marks-spencer-taps-former-boohoo-group-md-as-new-menswear-director/2022121566803" TargetMode="External"/><Relationship Id="rId35" Type="http://schemas.openxmlformats.org/officeDocument/2006/relationships/hyperlink" Target="https://getlucidity.com/strategy-resources/an-introduction-to-tows-analysis/"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www.ft.com/content/aca7d3c5-4a67-4f77-8aca-a55d16157214" TargetMode="External"/><Relationship Id="rId33" Type="http://schemas.openxmlformats.org/officeDocument/2006/relationships/hyperlink" Target="https://curlytales.com/uk-based-marks-spencer-plans-to-introduce-its-food-products-in-india/" TargetMode="External"/><Relationship Id="rId38" Type="http://schemas.openxmlformats.org/officeDocument/2006/relationships/hyperlink" Target="https://www.hofstede-insights.com/country-comparis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mjh</b:Tag>
    <b:SourceType>Book</b:SourceType>
    <b:Guid>{CF83F6AA-645A-5E4C-BE9F-0655BAF79F31}</b:Guid>
    <b:Author>
      <b:Author>
        <b:NameList>
          <b:Person>
            <b:Last>mjhvbhkbjkln</b:Last>
          </b:Person>
        </b:NameList>
      </b:Author>
    </b:Author>
    <b:RefOrder>2</b:RefOrder>
  </b:Source>
  <b:Source>
    <b:Tag>PES</b:Tag>
    <b:SourceType>Book</b:SourceType>
    <b:Guid>{F5146E13-0DBB-7A49-9CA8-A5DA1ED67E75}</b:Guid>
    <b:Author>
      <b:Author>
        <b:NameList>
          <b:Person>
            <b:Last>anal</b:Last>
            <b:First>PESTLE</b:First>
            <b:Middle>Analysis | Factsheets | CIPD PESTLE Analysis | Factsheets | CIPD https://www.cipd.co.uk/knowledge/strategy/organisational-development/pestle-analysis-factsheet A PESTLE analysis is a management framework and diagnostic tool. The outcome of the</b:Middle>
          </b:Person>
        </b:NameList>
      </b:Author>
    </b:Author>
    <b:RefOrder>1</b:RefOrder>
  </b:Source>
</b:Sources>
</file>

<file path=customXml/itemProps1.xml><?xml version="1.0" encoding="utf-8"?>
<ds:datastoreItem xmlns:ds="http://schemas.openxmlformats.org/officeDocument/2006/customXml" ds:itemID="{18B12DAE-3C42-7141-8F78-FD8A98A45D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544</TotalTime>
  <Pages>30</Pages>
  <Words>6492</Words>
  <Characters>37009</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Midhun Vikraman (2128283)</dc:creator>
  <cp:keywords/>
  <dc:description/>
  <cp:lastModifiedBy>Midhun Vikraman (2128283)</cp:lastModifiedBy>
  <cp:revision>35</cp:revision>
  <dcterms:created xsi:type="dcterms:W3CDTF">2023-01-11T10:54:00Z</dcterms:created>
  <dcterms:modified xsi:type="dcterms:W3CDTF">2023-01-13T23:12:00Z</dcterms:modified>
</cp:coreProperties>
</file>