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3"/>
      </w:tblGrid>
      <w:tr w:rsidR="00BA759A" w:rsidRPr="00405A9E" w:rsidTr="006429D0">
        <w:trPr>
          <w:cantSplit/>
          <w:trHeight w:val="469"/>
        </w:trPr>
        <w:tc>
          <w:tcPr>
            <w:tcW w:w="4908" w:type="dxa"/>
          </w:tcPr>
          <w:p w:rsidR="00BA759A" w:rsidRPr="00A662B9" w:rsidRDefault="00BA759A" w:rsidP="006429D0">
            <w:pPr>
              <w:pStyle w:val="Year"/>
              <w:rPr>
                <w:color w:val="FF0000"/>
                <w:sz w:val="24"/>
                <w:szCs w:val="24"/>
              </w:rPr>
            </w:pPr>
            <w:r w:rsidRPr="00931114">
              <w:rPr>
                <w:sz w:val="24"/>
                <w:szCs w:val="24"/>
              </w:rPr>
              <w:t>LOCATION</w:t>
            </w:r>
            <w:r>
              <w:rPr>
                <w:sz w:val="24"/>
                <w:szCs w:val="24"/>
              </w:rPr>
              <w:t>:</w:t>
            </w:r>
            <w:r w:rsidRPr="00931114">
              <w:rPr>
                <w:b w:val="0"/>
                <w:sz w:val="24"/>
                <w:szCs w:val="24"/>
              </w:rPr>
              <w:t xml:space="preserve"> </w:t>
            </w:r>
            <w:r>
              <w:rPr>
                <w:color w:val="FF0000"/>
                <w:sz w:val="24"/>
                <w:szCs w:val="24"/>
              </w:rPr>
              <w:t xml:space="preserve">Swansea </w:t>
            </w:r>
          </w:p>
        </w:tc>
        <w:tc>
          <w:tcPr>
            <w:tcW w:w="4259" w:type="dxa"/>
          </w:tcPr>
          <w:p w:rsidR="00BA759A" w:rsidRPr="00CB4484" w:rsidRDefault="00BA759A" w:rsidP="006429D0">
            <w:pPr>
              <w:pStyle w:val="Year"/>
              <w:jc w:val="right"/>
              <w:rPr>
                <w:b w:val="0"/>
                <w:sz w:val="24"/>
                <w:szCs w:val="24"/>
              </w:rPr>
            </w:pPr>
            <w:r w:rsidRPr="00CB4484">
              <w:rPr>
                <w:sz w:val="24"/>
                <w:szCs w:val="24"/>
              </w:rPr>
              <w:t>LLEOLIAD</w:t>
            </w:r>
            <w:r>
              <w:rPr>
                <w:sz w:val="24"/>
                <w:szCs w:val="24"/>
              </w:rPr>
              <w:t xml:space="preserve">: </w:t>
            </w:r>
            <w:r>
              <w:rPr>
                <w:color w:val="FF0000"/>
                <w:sz w:val="24"/>
                <w:szCs w:val="24"/>
              </w:rPr>
              <w:t>abertawe</w:t>
            </w:r>
          </w:p>
        </w:tc>
      </w:tr>
      <w:tr w:rsidR="00BA759A" w:rsidRPr="007E3A8E" w:rsidTr="006429D0">
        <w:trPr>
          <w:trHeight w:val="542"/>
        </w:trPr>
        <w:tc>
          <w:tcPr>
            <w:tcW w:w="4908" w:type="dxa"/>
          </w:tcPr>
          <w:p w:rsidR="00BA759A" w:rsidRPr="00931114" w:rsidRDefault="00BA759A" w:rsidP="006429D0">
            <w:pPr>
              <w:pStyle w:val="Trinity"/>
              <w:ind w:left="5760" w:hanging="5760"/>
            </w:pPr>
            <w:r w:rsidRPr="00931114">
              <w:t xml:space="preserve">LEVEL </w:t>
            </w:r>
            <w:r>
              <w:rPr>
                <w:color w:val="FF0000"/>
              </w:rPr>
              <w:t>5</w:t>
            </w:r>
          </w:p>
        </w:tc>
        <w:tc>
          <w:tcPr>
            <w:tcW w:w="4259" w:type="dxa"/>
          </w:tcPr>
          <w:p w:rsidR="00BA759A" w:rsidRPr="007E3A8E" w:rsidRDefault="00BA759A" w:rsidP="006429D0">
            <w:pPr>
              <w:pStyle w:val="Trinity"/>
              <w:ind w:left="5760" w:hanging="5760"/>
              <w:jc w:val="right"/>
            </w:pPr>
            <w:r w:rsidRPr="007E3A8E">
              <w:t xml:space="preserve">LEFEL </w:t>
            </w:r>
            <w:r>
              <w:rPr>
                <w:color w:val="FF0000"/>
              </w:rPr>
              <w:t>5</w:t>
            </w:r>
          </w:p>
        </w:tc>
      </w:tr>
      <w:tr w:rsidR="00BA759A" w:rsidRPr="007E3A8E" w:rsidTr="006429D0">
        <w:trPr>
          <w:trHeight w:val="302"/>
        </w:trPr>
        <w:tc>
          <w:tcPr>
            <w:tcW w:w="4908" w:type="dxa"/>
          </w:tcPr>
          <w:p w:rsidR="00BA759A" w:rsidRPr="00931114" w:rsidRDefault="00BA759A" w:rsidP="006429D0">
            <w:pPr>
              <w:pStyle w:val="Exam"/>
            </w:pPr>
            <w:r w:rsidRPr="00931114">
              <w:t>EXAMINATION PERIOD</w:t>
            </w:r>
          </w:p>
        </w:tc>
        <w:tc>
          <w:tcPr>
            <w:tcW w:w="4259" w:type="dxa"/>
          </w:tcPr>
          <w:p w:rsidR="00BA759A" w:rsidRPr="007E3A8E" w:rsidRDefault="00BA759A" w:rsidP="006429D0">
            <w:pPr>
              <w:pStyle w:val="Exam"/>
              <w:jc w:val="right"/>
            </w:pPr>
            <w:r w:rsidRPr="007E3A8E">
              <w:t>CYFNOD ARHOLIADAU</w:t>
            </w:r>
          </w:p>
        </w:tc>
      </w:tr>
      <w:tr w:rsidR="00BA759A" w:rsidRPr="007E3A8E" w:rsidTr="006429D0">
        <w:trPr>
          <w:trHeight w:val="863"/>
        </w:trPr>
        <w:tc>
          <w:tcPr>
            <w:tcW w:w="4908" w:type="dxa"/>
          </w:tcPr>
          <w:p w:rsidR="00BA759A" w:rsidRPr="00931114" w:rsidRDefault="00BA759A" w:rsidP="006429D0">
            <w:pPr>
              <w:pStyle w:val="Month"/>
              <w:jc w:val="both"/>
              <w:rPr>
                <w:color w:val="FF0000"/>
              </w:rPr>
            </w:pPr>
            <w:r>
              <w:rPr>
                <w:color w:val="FF0000"/>
              </w:rPr>
              <w:t>January 2021</w:t>
            </w:r>
          </w:p>
        </w:tc>
        <w:tc>
          <w:tcPr>
            <w:tcW w:w="4259" w:type="dxa"/>
          </w:tcPr>
          <w:p w:rsidR="00BA759A" w:rsidRPr="00EC0A0F" w:rsidRDefault="00BA759A" w:rsidP="006429D0">
            <w:pPr>
              <w:pStyle w:val="Month"/>
              <w:jc w:val="right"/>
              <w:rPr>
                <w:color w:val="FF0000"/>
              </w:rPr>
            </w:pPr>
            <w:r>
              <w:rPr>
                <w:color w:val="FF0000"/>
              </w:rPr>
              <w:t xml:space="preserve">  2021</w:t>
            </w:r>
          </w:p>
        </w:tc>
      </w:tr>
    </w:tbl>
    <w:p w:rsidR="00BA759A" w:rsidRPr="007E3A8E" w:rsidRDefault="00BA759A" w:rsidP="00BA759A">
      <w:pPr>
        <w:pStyle w:val="Modcode"/>
      </w:pPr>
    </w:p>
    <w:p w:rsidR="00BA759A" w:rsidRPr="007E3A8E" w:rsidRDefault="00BA759A" w:rsidP="00BA759A">
      <w:pPr>
        <w:pStyle w:val="Modcode"/>
      </w:pPr>
      <w:r w:rsidRPr="007E3A8E">
        <w:t>MODULE CODE</w:t>
      </w:r>
      <w:r>
        <w:t xml:space="preserve">: </w:t>
      </w:r>
      <w:r>
        <w:rPr>
          <w:color w:val="FF0000"/>
        </w:rPr>
        <w:t>ACMA 5007</w:t>
      </w:r>
    </w:p>
    <w:p w:rsidR="00BA759A" w:rsidRPr="009948F4" w:rsidRDefault="00BA759A" w:rsidP="00BA759A">
      <w:pPr>
        <w:pStyle w:val="Modname"/>
        <w:rPr>
          <w:color w:val="FF0000"/>
        </w:rPr>
      </w:pPr>
      <w:r>
        <w:rPr>
          <w:color w:val="FF0000"/>
        </w:rPr>
        <w:t>Management Innovation and Sustainability</w:t>
      </w:r>
    </w:p>
    <w:p w:rsidR="00BA759A" w:rsidRDefault="00BA759A" w:rsidP="00BA759A">
      <w:pPr>
        <w:pStyle w:val="Time"/>
      </w:pPr>
      <w:r w:rsidRPr="007E3A8E">
        <w:t xml:space="preserve">TIME:  </w:t>
      </w:r>
      <w:r>
        <w:rPr>
          <w:color w:val="FF0000"/>
        </w:rPr>
        <w:t>2</w:t>
      </w:r>
      <w:r w:rsidRPr="009948F4">
        <w:rPr>
          <w:color w:val="FF0000"/>
        </w:rPr>
        <w:t xml:space="preserve"> HOURS</w:t>
      </w:r>
      <w:r>
        <w:t xml:space="preserve"> </w:t>
      </w:r>
    </w:p>
    <w:p w:rsidR="00BA759A" w:rsidRDefault="00BA759A" w:rsidP="00BA759A">
      <w:pPr>
        <w:pStyle w:val="Answer"/>
      </w:pPr>
    </w:p>
    <w:p w:rsidR="00BA759A" w:rsidRPr="009948F4" w:rsidRDefault="00BA759A" w:rsidP="00BA759A">
      <w:pPr>
        <w:pStyle w:val="Answer"/>
      </w:pPr>
      <w:r>
        <w:t xml:space="preserve">answer </w:t>
      </w:r>
      <w:r>
        <w:rPr>
          <w:color w:val="FF0000"/>
          <w:u w:val="single"/>
        </w:rPr>
        <w:t>Three</w:t>
      </w:r>
      <w:r w:rsidRPr="009948F4">
        <w:rPr>
          <w:color w:val="FF0000"/>
        </w:rPr>
        <w:t xml:space="preserve"> quESTION out of </w:t>
      </w:r>
      <w:r>
        <w:rPr>
          <w:color w:val="FF0000"/>
          <w:u w:val="single"/>
        </w:rPr>
        <w:t>four</w:t>
      </w:r>
      <w:r>
        <w:t xml:space="preserve"> </w:t>
      </w:r>
    </w:p>
    <w:p w:rsidR="00BA759A" w:rsidRPr="007E3A8E" w:rsidRDefault="00BA759A" w:rsidP="00BA759A">
      <w:pPr>
        <w:pStyle w:val="BodyText"/>
      </w:pPr>
    </w:p>
    <w:p w:rsidR="00BA759A" w:rsidRPr="001C60E5" w:rsidRDefault="00BA759A" w:rsidP="00BA759A">
      <w:pPr>
        <w:pStyle w:val="BodyText"/>
        <w:rPr>
          <w:i/>
        </w:rPr>
      </w:pPr>
      <w:r w:rsidRPr="001C60E5">
        <w:rPr>
          <w:i/>
        </w:rPr>
        <w:t>Equipment or materials required –</w:t>
      </w:r>
      <w:r>
        <w:rPr>
          <w:i/>
        </w:rPr>
        <w:t xml:space="preserve"> Calculators may be used </w:t>
      </w:r>
    </w:p>
    <w:p w:rsidR="00BA759A" w:rsidRDefault="00BA759A" w:rsidP="00BA759A">
      <w:pPr>
        <w:pStyle w:val="BodyText"/>
        <w:rPr>
          <w:i/>
        </w:rPr>
      </w:pPr>
      <w:proofErr w:type="spellStart"/>
      <w:r w:rsidRPr="001C60E5">
        <w:rPr>
          <w:i/>
        </w:rPr>
        <w:t>Adnoddau</w:t>
      </w:r>
      <w:proofErr w:type="spellEnd"/>
      <w:r w:rsidRPr="001C60E5">
        <w:rPr>
          <w:i/>
        </w:rPr>
        <w:t xml:space="preserve"> </w:t>
      </w:r>
      <w:proofErr w:type="spellStart"/>
      <w:r w:rsidRPr="001C60E5">
        <w:rPr>
          <w:i/>
        </w:rPr>
        <w:t>neu</w:t>
      </w:r>
      <w:proofErr w:type="spellEnd"/>
      <w:r w:rsidRPr="001C60E5">
        <w:rPr>
          <w:i/>
        </w:rPr>
        <w:t xml:space="preserve"> </w:t>
      </w:r>
      <w:proofErr w:type="spellStart"/>
      <w:r w:rsidRPr="001C60E5">
        <w:rPr>
          <w:i/>
        </w:rPr>
        <w:t>ddefnyddiau</w:t>
      </w:r>
      <w:proofErr w:type="spellEnd"/>
      <w:r w:rsidRPr="001C60E5">
        <w:rPr>
          <w:i/>
        </w:rPr>
        <w:t xml:space="preserve"> </w:t>
      </w:r>
      <w:proofErr w:type="spellStart"/>
      <w:r w:rsidRPr="001C60E5">
        <w:rPr>
          <w:i/>
        </w:rPr>
        <w:t>sydd</w:t>
      </w:r>
      <w:proofErr w:type="spellEnd"/>
      <w:r w:rsidRPr="001C60E5">
        <w:rPr>
          <w:i/>
        </w:rPr>
        <w:t xml:space="preserve"> </w:t>
      </w:r>
      <w:proofErr w:type="spellStart"/>
      <w:r w:rsidRPr="001C60E5">
        <w:rPr>
          <w:i/>
        </w:rPr>
        <w:t>eu</w:t>
      </w:r>
      <w:proofErr w:type="spellEnd"/>
      <w:r w:rsidRPr="001C60E5">
        <w:rPr>
          <w:i/>
        </w:rPr>
        <w:t xml:space="preserve"> </w:t>
      </w:r>
      <w:proofErr w:type="spellStart"/>
      <w:r w:rsidRPr="001C60E5">
        <w:rPr>
          <w:i/>
        </w:rPr>
        <w:t>hangen</w:t>
      </w:r>
      <w:proofErr w:type="spellEnd"/>
      <w:r w:rsidRPr="001C60E5">
        <w:rPr>
          <w:i/>
        </w:rPr>
        <w:t xml:space="preserve"> </w:t>
      </w:r>
      <w:r w:rsidR="00355335">
        <w:rPr>
          <w:i/>
        </w:rPr>
        <w:t>–</w:t>
      </w:r>
      <w:r w:rsidRPr="001C60E5">
        <w:rPr>
          <w:i/>
        </w:rPr>
        <w:t xml:space="preserve"> Dim</w:t>
      </w:r>
    </w:p>
    <w:p w:rsidR="00355335" w:rsidRDefault="00355335" w:rsidP="00BA759A">
      <w:pPr>
        <w:pStyle w:val="BodyText"/>
        <w:rPr>
          <w:i/>
        </w:rPr>
      </w:pPr>
    </w:p>
    <w:p w:rsidR="00355335" w:rsidRPr="001C60E5" w:rsidRDefault="00355335" w:rsidP="00BA759A">
      <w:pPr>
        <w:pStyle w:val="BodyText"/>
        <w:rPr>
          <w:i/>
        </w:rPr>
      </w:pPr>
      <w:r>
        <w:rPr>
          <w:i/>
        </w:rPr>
        <w:t xml:space="preserve">All answers must be handwritten unless you have had an assessment undertaken by student services that allows you to use a computer.  At the end of the exam all answers must be uploaded onto Moodle using the exam </w:t>
      </w:r>
      <w:proofErr w:type="spellStart"/>
      <w:r>
        <w:rPr>
          <w:i/>
        </w:rPr>
        <w:t>turnitin</w:t>
      </w:r>
      <w:proofErr w:type="spellEnd"/>
      <w:r>
        <w:rPr>
          <w:i/>
        </w:rPr>
        <w:t xml:space="preserve"> link.</w:t>
      </w:r>
      <w:bookmarkStart w:id="0" w:name="_GoBack"/>
      <w:bookmarkEnd w:id="0"/>
    </w:p>
    <w:p w:rsidR="00BA759A" w:rsidRDefault="00BA759A">
      <w:pPr>
        <w:rPr>
          <w:rFonts w:ascii="Times New Roman" w:hAnsi="Times New Roman" w:cs="Times New Roman"/>
          <w:b/>
          <w:sz w:val="24"/>
          <w:szCs w:val="24"/>
          <w:u w:val="single"/>
        </w:rPr>
      </w:pPr>
      <w:r>
        <w:rPr>
          <w:rFonts w:ascii="Times New Roman" w:hAnsi="Times New Roman" w:cs="Times New Roman"/>
          <w:b/>
          <w:sz w:val="24"/>
          <w:szCs w:val="24"/>
          <w:u w:val="single"/>
        </w:rPr>
        <w:br w:type="page"/>
      </w:r>
    </w:p>
    <w:p w:rsidR="0042078B" w:rsidRDefault="00042346" w:rsidP="00042346">
      <w:pPr>
        <w:spacing w:after="0"/>
        <w:rPr>
          <w:rFonts w:ascii="Times New Roman" w:hAnsi="Times New Roman" w:cs="Times New Roman"/>
          <w:b/>
          <w:sz w:val="24"/>
          <w:szCs w:val="24"/>
          <w:u w:val="single"/>
        </w:rPr>
      </w:pPr>
      <w:r w:rsidRPr="00042346">
        <w:rPr>
          <w:rFonts w:ascii="Times New Roman" w:hAnsi="Times New Roman" w:cs="Times New Roman"/>
          <w:b/>
          <w:sz w:val="24"/>
          <w:szCs w:val="24"/>
          <w:u w:val="single"/>
        </w:rPr>
        <w:lastRenderedPageBreak/>
        <w:t>Question 1</w:t>
      </w:r>
    </w:p>
    <w:p w:rsidR="00042346" w:rsidRDefault="00042346" w:rsidP="00042346">
      <w:pPr>
        <w:spacing w:after="0"/>
        <w:rPr>
          <w:rFonts w:ascii="Times New Roman" w:hAnsi="Times New Roman" w:cs="Times New Roman"/>
          <w:sz w:val="24"/>
          <w:szCs w:val="24"/>
        </w:rPr>
      </w:pPr>
      <w:r>
        <w:rPr>
          <w:rFonts w:ascii="Times New Roman" w:hAnsi="Times New Roman" w:cs="Times New Roman"/>
          <w:sz w:val="24"/>
          <w:szCs w:val="24"/>
        </w:rPr>
        <w:t>Project Management skills are crucial and essential to ensure that modern engineering projects deliver their intended objectives.</w:t>
      </w:r>
    </w:p>
    <w:p w:rsidR="00042346" w:rsidRDefault="00042346" w:rsidP="00042346">
      <w:pPr>
        <w:spacing w:after="0"/>
        <w:rPr>
          <w:rFonts w:ascii="Times New Roman" w:hAnsi="Times New Roman" w:cs="Times New Roman"/>
          <w:sz w:val="24"/>
          <w:szCs w:val="24"/>
        </w:rPr>
      </w:pPr>
    </w:p>
    <w:p w:rsidR="005C3165" w:rsidRDefault="005C3165" w:rsidP="005C3165">
      <w:pPr>
        <w:pStyle w:val="ListParagraph"/>
        <w:numPr>
          <w:ilvl w:val="0"/>
          <w:numId w:val="2"/>
        </w:numPr>
        <w:spacing w:after="0"/>
        <w:ind w:left="426" w:hanging="426"/>
        <w:rPr>
          <w:rFonts w:ascii="Times New Roman" w:hAnsi="Times New Roman" w:cs="Times New Roman"/>
          <w:sz w:val="24"/>
          <w:szCs w:val="24"/>
        </w:rPr>
      </w:pPr>
      <w:r>
        <w:rPr>
          <w:rFonts w:ascii="Times New Roman" w:hAnsi="Times New Roman" w:cs="Times New Roman"/>
          <w:sz w:val="24"/>
          <w:szCs w:val="24"/>
        </w:rPr>
        <w:t>You have been promoted to the role of project manager to try and get an engineering project that is four months behind schedule back on track.  Explain what steps you would take to try a</w:t>
      </w:r>
      <w:r w:rsidR="0015527B">
        <w:rPr>
          <w:rFonts w:ascii="Times New Roman" w:hAnsi="Times New Roman" w:cs="Times New Roman"/>
          <w:sz w:val="24"/>
          <w:szCs w:val="24"/>
        </w:rPr>
        <w:t>nd get the project back on schedule.</w:t>
      </w:r>
    </w:p>
    <w:p w:rsidR="00F46505" w:rsidRDefault="00F46505" w:rsidP="00F46505">
      <w:pPr>
        <w:pStyle w:val="ListParagraph"/>
        <w:spacing w:after="0"/>
        <w:ind w:left="426"/>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15 marks</w:t>
      </w:r>
      <w:r>
        <w:rPr>
          <w:rFonts w:ascii="Times New Roman" w:hAnsi="Times New Roman" w:cs="Times New Roman"/>
          <w:sz w:val="24"/>
          <w:szCs w:val="24"/>
        </w:rPr>
        <w:t>)</w:t>
      </w:r>
    </w:p>
    <w:p w:rsidR="00F46505" w:rsidRDefault="00F46505" w:rsidP="00F46505">
      <w:pPr>
        <w:pStyle w:val="ListParagraph"/>
        <w:spacing w:after="0"/>
        <w:ind w:left="426"/>
        <w:jc w:val="right"/>
        <w:rPr>
          <w:rFonts w:ascii="Times New Roman" w:hAnsi="Times New Roman" w:cs="Times New Roman"/>
          <w:sz w:val="24"/>
          <w:szCs w:val="24"/>
        </w:rPr>
      </w:pPr>
    </w:p>
    <w:p w:rsidR="0015527B" w:rsidRDefault="00F46505" w:rsidP="005C3165">
      <w:pPr>
        <w:pStyle w:val="ListParagraph"/>
        <w:numPr>
          <w:ilvl w:val="0"/>
          <w:numId w:val="2"/>
        </w:numPr>
        <w:spacing w:after="0"/>
        <w:ind w:left="426" w:hanging="426"/>
        <w:rPr>
          <w:rFonts w:ascii="Times New Roman" w:hAnsi="Times New Roman" w:cs="Times New Roman"/>
          <w:sz w:val="24"/>
          <w:szCs w:val="24"/>
        </w:rPr>
      </w:pPr>
      <w:r>
        <w:rPr>
          <w:rFonts w:ascii="Times New Roman" w:hAnsi="Times New Roman" w:cs="Times New Roman"/>
          <w:sz w:val="24"/>
          <w:szCs w:val="24"/>
        </w:rPr>
        <w:t>As a project manager good risk management can be the difference between success and failure.  Evaluate five options that can be used to manage risk in projects.</w:t>
      </w:r>
    </w:p>
    <w:p w:rsidR="00F46505" w:rsidRDefault="00F46505" w:rsidP="00F46505">
      <w:pPr>
        <w:pStyle w:val="ListParagraph"/>
        <w:spacing w:after="0"/>
        <w:ind w:left="426"/>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10 marks</w:t>
      </w:r>
      <w:r>
        <w:rPr>
          <w:rFonts w:ascii="Times New Roman" w:hAnsi="Times New Roman" w:cs="Times New Roman"/>
          <w:sz w:val="24"/>
          <w:szCs w:val="24"/>
        </w:rPr>
        <w:t>)</w:t>
      </w:r>
    </w:p>
    <w:p w:rsidR="00F46505" w:rsidRPr="005C3165" w:rsidRDefault="00F46505" w:rsidP="00F46505">
      <w:pPr>
        <w:pStyle w:val="ListParagraph"/>
        <w:spacing w:after="0"/>
        <w:ind w:left="426"/>
        <w:jc w:val="right"/>
        <w:rPr>
          <w:rFonts w:ascii="Times New Roman" w:hAnsi="Times New Roman" w:cs="Times New Roman"/>
          <w:sz w:val="24"/>
          <w:szCs w:val="24"/>
        </w:rPr>
      </w:pPr>
    </w:p>
    <w:p w:rsidR="00042346" w:rsidRDefault="00042346" w:rsidP="00042346">
      <w:pPr>
        <w:spacing w:after="0"/>
        <w:rPr>
          <w:rFonts w:ascii="Times New Roman" w:hAnsi="Times New Roman" w:cs="Times New Roman"/>
          <w:b/>
          <w:sz w:val="24"/>
          <w:szCs w:val="24"/>
          <w:u w:val="single"/>
        </w:rPr>
      </w:pPr>
      <w:r>
        <w:rPr>
          <w:rFonts w:ascii="Times New Roman" w:hAnsi="Times New Roman" w:cs="Times New Roman"/>
          <w:b/>
          <w:sz w:val="24"/>
          <w:szCs w:val="24"/>
          <w:u w:val="single"/>
        </w:rPr>
        <w:t>Question 2</w:t>
      </w:r>
    </w:p>
    <w:p w:rsidR="005C3165" w:rsidRDefault="005C3165" w:rsidP="00042346">
      <w:pPr>
        <w:spacing w:after="0"/>
        <w:rPr>
          <w:rFonts w:ascii="Times New Roman" w:hAnsi="Times New Roman" w:cs="Times New Roman"/>
          <w:sz w:val="24"/>
          <w:szCs w:val="24"/>
        </w:rPr>
      </w:pPr>
      <w:r>
        <w:rPr>
          <w:rFonts w:ascii="Times New Roman" w:hAnsi="Times New Roman" w:cs="Times New Roman"/>
          <w:sz w:val="24"/>
          <w:szCs w:val="24"/>
        </w:rPr>
        <w:t>To be able to negotiate successfully requires a wide range of skills and planning.</w:t>
      </w:r>
    </w:p>
    <w:p w:rsidR="005C3165" w:rsidRDefault="005C3165" w:rsidP="00042346">
      <w:pPr>
        <w:spacing w:after="0"/>
        <w:rPr>
          <w:rFonts w:ascii="Times New Roman" w:hAnsi="Times New Roman" w:cs="Times New Roman"/>
          <w:sz w:val="24"/>
          <w:szCs w:val="24"/>
        </w:rPr>
      </w:pPr>
    </w:p>
    <w:p w:rsidR="005C3165" w:rsidRDefault="0015527B" w:rsidP="005C3165">
      <w:pPr>
        <w:pStyle w:val="ListParagraph"/>
        <w:numPr>
          <w:ilvl w:val="0"/>
          <w:numId w:val="3"/>
        </w:numPr>
        <w:spacing w:after="0"/>
        <w:ind w:left="426" w:hanging="426"/>
        <w:rPr>
          <w:rFonts w:ascii="Times New Roman" w:hAnsi="Times New Roman" w:cs="Times New Roman"/>
          <w:sz w:val="24"/>
          <w:szCs w:val="24"/>
        </w:rPr>
      </w:pPr>
      <w:r>
        <w:rPr>
          <w:rFonts w:ascii="Times New Roman" w:hAnsi="Times New Roman" w:cs="Times New Roman"/>
          <w:sz w:val="24"/>
          <w:szCs w:val="24"/>
        </w:rPr>
        <w:t>Many negotiations often become difficult and troublesome because deadlock is reached.  Discuss what measures and tactics can be used to deal with deadlocks in negotiations.</w:t>
      </w:r>
    </w:p>
    <w:p w:rsidR="002934DC" w:rsidRDefault="002934DC" w:rsidP="002934DC">
      <w:pPr>
        <w:pStyle w:val="ListParagraph"/>
        <w:spacing w:after="0"/>
        <w:ind w:left="426"/>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10 marks</w:t>
      </w:r>
      <w:r>
        <w:rPr>
          <w:rFonts w:ascii="Times New Roman" w:hAnsi="Times New Roman" w:cs="Times New Roman"/>
          <w:sz w:val="24"/>
          <w:szCs w:val="24"/>
        </w:rPr>
        <w:t>)</w:t>
      </w:r>
    </w:p>
    <w:p w:rsidR="002934DC" w:rsidRDefault="002934DC" w:rsidP="002934DC">
      <w:pPr>
        <w:pStyle w:val="ListParagraph"/>
        <w:spacing w:after="0"/>
        <w:ind w:left="426"/>
        <w:jc w:val="right"/>
        <w:rPr>
          <w:rFonts w:ascii="Times New Roman" w:hAnsi="Times New Roman" w:cs="Times New Roman"/>
          <w:sz w:val="24"/>
          <w:szCs w:val="24"/>
        </w:rPr>
      </w:pPr>
    </w:p>
    <w:p w:rsidR="0015527B" w:rsidRDefault="00F46505" w:rsidP="005C3165">
      <w:pPr>
        <w:pStyle w:val="ListParagraph"/>
        <w:numPr>
          <w:ilvl w:val="0"/>
          <w:numId w:val="3"/>
        </w:numPr>
        <w:spacing w:after="0"/>
        <w:ind w:left="426" w:hanging="426"/>
        <w:rPr>
          <w:rFonts w:ascii="Times New Roman" w:hAnsi="Times New Roman" w:cs="Times New Roman"/>
          <w:sz w:val="24"/>
          <w:szCs w:val="24"/>
        </w:rPr>
      </w:pPr>
      <w:r>
        <w:rPr>
          <w:rFonts w:ascii="Times New Roman" w:hAnsi="Times New Roman" w:cs="Times New Roman"/>
          <w:sz w:val="24"/>
          <w:szCs w:val="24"/>
        </w:rPr>
        <w:t>One way to reach an agree</w:t>
      </w:r>
      <w:r w:rsidR="002934DC">
        <w:rPr>
          <w:rFonts w:ascii="Times New Roman" w:hAnsi="Times New Roman" w:cs="Times New Roman"/>
          <w:sz w:val="24"/>
          <w:szCs w:val="24"/>
        </w:rPr>
        <w:t>ment in negotiations is to offer concessions.  Explain what issues should be considered when offering concessions in negotiations.</w:t>
      </w:r>
    </w:p>
    <w:p w:rsidR="002934DC" w:rsidRDefault="002934DC" w:rsidP="002934DC">
      <w:pPr>
        <w:pStyle w:val="ListParagraph"/>
        <w:spacing w:after="0"/>
        <w:ind w:left="426"/>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8 marks</w:t>
      </w:r>
      <w:r>
        <w:rPr>
          <w:rFonts w:ascii="Times New Roman" w:hAnsi="Times New Roman" w:cs="Times New Roman"/>
          <w:sz w:val="24"/>
          <w:szCs w:val="24"/>
        </w:rPr>
        <w:t>)</w:t>
      </w:r>
    </w:p>
    <w:p w:rsidR="002934DC" w:rsidRDefault="002934DC" w:rsidP="002934DC">
      <w:pPr>
        <w:pStyle w:val="ListParagraph"/>
        <w:spacing w:after="0"/>
        <w:ind w:left="426"/>
        <w:jc w:val="right"/>
        <w:rPr>
          <w:rFonts w:ascii="Times New Roman" w:hAnsi="Times New Roman" w:cs="Times New Roman"/>
          <w:sz w:val="24"/>
          <w:szCs w:val="24"/>
        </w:rPr>
      </w:pPr>
    </w:p>
    <w:p w:rsidR="002934DC" w:rsidRDefault="002934DC" w:rsidP="005C3165">
      <w:pPr>
        <w:pStyle w:val="ListParagraph"/>
        <w:numPr>
          <w:ilvl w:val="0"/>
          <w:numId w:val="3"/>
        </w:numPr>
        <w:spacing w:after="0"/>
        <w:ind w:left="426" w:hanging="426"/>
        <w:rPr>
          <w:rFonts w:ascii="Times New Roman" w:hAnsi="Times New Roman" w:cs="Times New Roman"/>
          <w:sz w:val="24"/>
          <w:szCs w:val="24"/>
        </w:rPr>
      </w:pPr>
      <w:r>
        <w:rPr>
          <w:rFonts w:ascii="Times New Roman" w:hAnsi="Times New Roman" w:cs="Times New Roman"/>
          <w:sz w:val="24"/>
          <w:szCs w:val="24"/>
        </w:rPr>
        <w:t>Evaluate the impact that power and time have on negotiations.</w:t>
      </w:r>
    </w:p>
    <w:p w:rsidR="002934DC" w:rsidRDefault="002934DC" w:rsidP="002934DC">
      <w:pPr>
        <w:pStyle w:val="ListParagraph"/>
        <w:spacing w:after="0"/>
        <w:ind w:left="426"/>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7 marks</w:t>
      </w:r>
      <w:r>
        <w:rPr>
          <w:rFonts w:ascii="Times New Roman" w:hAnsi="Times New Roman" w:cs="Times New Roman"/>
          <w:sz w:val="24"/>
          <w:szCs w:val="24"/>
        </w:rPr>
        <w:t>)</w:t>
      </w:r>
    </w:p>
    <w:p w:rsidR="002934DC" w:rsidRPr="005C3165" w:rsidRDefault="002934DC" w:rsidP="002934DC">
      <w:pPr>
        <w:pStyle w:val="ListParagraph"/>
        <w:spacing w:after="0"/>
        <w:ind w:left="426"/>
        <w:jc w:val="right"/>
        <w:rPr>
          <w:rFonts w:ascii="Times New Roman" w:hAnsi="Times New Roman" w:cs="Times New Roman"/>
          <w:sz w:val="24"/>
          <w:szCs w:val="24"/>
        </w:rPr>
      </w:pPr>
    </w:p>
    <w:p w:rsidR="00EC062D" w:rsidRDefault="00EC062D">
      <w:pPr>
        <w:rPr>
          <w:rFonts w:ascii="Times New Roman" w:hAnsi="Times New Roman" w:cs="Times New Roman"/>
          <w:b/>
          <w:sz w:val="24"/>
          <w:szCs w:val="24"/>
          <w:u w:val="single"/>
        </w:rPr>
      </w:pPr>
      <w:r>
        <w:rPr>
          <w:rFonts w:ascii="Times New Roman" w:hAnsi="Times New Roman" w:cs="Times New Roman"/>
          <w:b/>
          <w:sz w:val="24"/>
          <w:szCs w:val="24"/>
          <w:u w:val="single"/>
        </w:rPr>
        <w:br w:type="page"/>
      </w:r>
    </w:p>
    <w:p w:rsidR="00042346" w:rsidRDefault="00042346" w:rsidP="00042346">
      <w:pPr>
        <w:spacing w:after="0"/>
        <w:rPr>
          <w:rFonts w:ascii="Times New Roman" w:hAnsi="Times New Roman" w:cs="Times New Roman"/>
          <w:b/>
          <w:sz w:val="24"/>
          <w:szCs w:val="24"/>
          <w:u w:val="single"/>
        </w:rPr>
      </w:pPr>
      <w:r>
        <w:rPr>
          <w:rFonts w:ascii="Times New Roman" w:hAnsi="Times New Roman" w:cs="Times New Roman"/>
          <w:b/>
          <w:sz w:val="24"/>
          <w:szCs w:val="24"/>
          <w:u w:val="single"/>
        </w:rPr>
        <w:t>Question 3</w:t>
      </w:r>
    </w:p>
    <w:p w:rsidR="00042346" w:rsidRDefault="00042346" w:rsidP="00042346">
      <w:pPr>
        <w:spacing w:after="0"/>
        <w:rPr>
          <w:rFonts w:ascii="Times New Roman" w:hAnsi="Times New Roman" w:cs="Times New Roman"/>
          <w:sz w:val="24"/>
          <w:szCs w:val="24"/>
        </w:rPr>
      </w:pPr>
      <w:r>
        <w:rPr>
          <w:rFonts w:ascii="Times New Roman" w:hAnsi="Times New Roman" w:cs="Times New Roman"/>
          <w:sz w:val="24"/>
          <w:szCs w:val="24"/>
        </w:rPr>
        <w:t>Fix it Ltd produces a range of joining devices and has the following operational costs for each product: machine set-up costs £24,000</w:t>
      </w:r>
      <w:r w:rsidR="005C3165">
        <w:rPr>
          <w:rFonts w:ascii="Times New Roman" w:hAnsi="Times New Roman" w:cs="Times New Roman"/>
          <w:sz w:val="24"/>
          <w:szCs w:val="24"/>
        </w:rPr>
        <w:t>, purchasing orders costs £9,000, quality control checks £8,000, and sales order costs £10,000.  The following information is also available regarding costs and set-ups for products Bind IT and Grab IT:</w:t>
      </w:r>
    </w:p>
    <w:p w:rsidR="005C3165" w:rsidRDefault="005C3165" w:rsidP="00042346">
      <w:pPr>
        <w:spacing w:after="0"/>
        <w:rPr>
          <w:rFonts w:ascii="Times New Roman" w:hAnsi="Times New Roman" w:cs="Times New Roman"/>
          <w:sz w:val="24"/>
          <w:szCs w:val="24"/>
        </w:rPr>
      </w:pPr>
    </w:p>
    <w:p w:rsidR="005C3165" w:rsidRPr="0015527B" w:rsidRDefault="0015527B" w:rsidP="00042346">
      <w:pPr>
        <w:spacing w:after="0"/>
        <w:rPr>
          <w:rFonts w:ascii="Times New Roman" w:hAnsi="Times New Roman" w:cs="Times New Roman"/>
          <w:b/>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b/>
          <w:sz w:val="24"/>
          <w:szCs w:val="24"/>
        </w:rPr>
        <w:t>Bind IT</w:t>
      </w:r>
      <w:r>
        <w:rPr>
          <w:rFonts w:ascii="Times New Roman" w:hAnsi="Times New Roman" w:cs="Times New Roman"/>
          <w:b/>
          <w:sz w:val="24"/>
          <w:szCs w:val="24"/>
        </w:rPr>
        <w:tab/>
        <w:t>Grab IT</w:t>
      </w:r>
    </w:p>
    <w:p w:rsidR="005C3165" w:rsidRDefault="005C3165" w:rsidP="00042346">
      <w:pPr>
        <w:spacing w:after="0"/>
        <w:rPr>
          <w:rFonts w:ascii="Times New Roman" w:hAnsi="Times New Roman" w:cs="Times New Roman"/>
          <w:sz w:val="24"/>
          <w:szCs w:val="24"/>
        </w:rPr>
      </w:pPr>
      <w:r>
        <w:rPr>
          <w:rFonts w:ascii="Times New Roman" w:hAnsi="Times New Roman" w:cs="Times New Roman"/>
          <w:sz w:val="24"/>
          <w:szCs w:val="24"/>
        </w:rPr>
        <w:t>Direct materials</w:t>
      </w:r>
      <w:r w:rsidR="0015527B">
        <w:rPr>
          <w:rFonts w:ascii="Times New Roman" w:hAnsi="Times New Roman" w:cs="Times New Roman"/>
          <w:sz w:val="24"/>
          <w:szCs w:val="24"/>
        </w:rPr>
        <w:tab/>
      </w:r>
      <w:r w:rsidR="0015527B">
        <w:rPr>
          <w:rFonts w:ascii="Times New Roman" w:hAnsi="Times New Roman" w:cs="Times New Roman"/>
          <w:sz w:val="24"/>
          <w:szCs w:val="24"/>
        </w:rPr>
        <w:tab/>
      </w:r>
      <w:r w:rsidR="0015527B">
        <w:rPr>
          <w:rFonts w:ascii="Times New Roman" w:hAnsi="Times New Roman" w:cs="Times New Roman"/>
          <w:sz w:val="24"/>
          <w:szCs w:val="24"/>
        </w:rPr>
        <w:tab/>
        <w:t>£32,000</w:t>
      </w:r>
      <w:r w:rsidR="0015527B">
        <w:rPr>
          <w:rFonts w:ascii="Times New Roman" w:hAnsi="Times New Roman" w:cs="Times New Roman"/>
          <w:sz w:val="24"/>
          <w:szCs w:val="24"/>
        </w:rPr>
        <w:tab/>
        <w:t>£24,000</w:t>
      </w:r>
    </w:p>
    <w:p w:rsidR="005C3165" w:rsidRDefault="005C3165" w:rsidP="00042346">
      <w:pPr>
        <w:spacing w:after="0"/>
        <w:rPr>
          <w:rFonts w:ascii="Times New Roman" w:hAnsi="Times New Roman" w:cs="Times New Roman"/>
          <w:sz w:val="24"/>
          <w:szCs w:val="24"/>
        </w:rPr>
      </w:pPr>
      <w:r>
        <w:rPr>
          <w:rFonts w:ascii="Times New Roman" w:hAnsi="Times New Roman" w:cs="Times New Roman"/>
          <w:sz w:val="24"/>
          <w:szCs w:val="24"/>
        </w:rPr>
        <w:t>Direct labour</w:t>
      </w:r>
      <w:r w:rsidR="0015527B">
        <w:rPr>
          <w:rFonts w:ascii="Times New Roman" w:hAnsi="Times New Roman" w:cs="Times New Roman"/>
          <w:sz w:val="24"/>
          <w:szCs w:val="24"/>
        </w:rPr>
        <w:tab/>
      </w:r>
      <w:r w:rsidR="0015527B">
        <w:rPr>
          <w:rFonts w:ascii="Times New Roman" w:hAnsi="Times New Roman" w:cs="Times New Roman"/>
          <w:sz w:val="24"/>
          <w:szCs w:val="24"/>
        </w:rPr>
        <w:tab/>
      </w:r>
      <w:r w:rsidR="0015527B">
        <w:rPr>
          <w:rFonts w:ascii="Times New Roman" w:hAnsi="Times New Roman" w:cs="Times New Roman"/>
          <w:sz w:val="24"/>
          <w:szCs w:val="24"/>
        </w:rPr>
        <w:tab/>
      </w:r>
      <w:r w:rsidR="0015527B">
        <w:rPr>
          <w:rFonts w:ascii="Times New Roman" w:hAnsi="Times New Roman" w:cs="Times New Roman"/>
          <w:sz w:val="24"/>
          <w:szCs w:val="24"/>
        </w:rPr>
        <w:tab/>
        <w:t>£40,000</w:t>
      </w:r>
      <w:r w:rsidR="0015527B">
        <w:rPr>
          <w:rFonts w:ascii="Times New Roman" w:hAnsi="Times New Roman" w:cs="Times New Roman"/>
          <w:sz w:val="24"/>
          <w:szCs w:val="24"/>
        </w:rPr>
        <w:tab/>
        <w:t>£28,000</w:t>
      </w:r>
    </w:p>
    <w:p w:rsidR="005C3165" w:rsidRDefault="005C3165" w:rsidP="00042346">
      <w:pPr>
        <w:spacing w:after="0"/>
        <w:rPr>
          <w:rFonts w:ascii="Times New Roman" w:hAnsi="Times New Roman" w:cs="Times New Roman"/>
          <w:sz w:val="24"/>
          <w:szCs w:val="24"/>
        </w:rPr>
      </w:pPr>
      <w:r>
        <w:rPr>
          <w:rFonts w:ascii="Times New Roman" w:hAnsi="Times New Roman" w:cs="Times New Roman"/>
          <w:sz w:val="24"/>
          <w:szCs w:val="24"/>
        </w:rPr>
        <w:t>Number of set-ups</w:t>
      </w:r>
      <w:r w:rsidR="0015527B">
        <w:rPr>
          <w:rFonts w:ascii="Times New Roman" w:hAnsi="Times New Roman" w:cs="Times New Roman"/>
          <w:sz w:val="24"/>
          <w:szCs w:val="24"/>
        </w:rPr>
        <w:tab/>
      </w:r>
      <w:r w:rsidR="0015527B">
        <w:rPr>
          <w:rFonts w:ascii="Times New Roman" w:hAnsi="Times New Roman" w:cs="Times New Roman"/>
          <w:sz w:val="24"/>
          <w:szCs w:val="24"/>
        </w:rPr>
        <w:tab/>
      </w:r>
      <w:r w:rsidR="0015527B">
        <w:rPr>
          <w:rFonts w:ascii="Times New Roman" w:hAnsi="Times New Roman" w:cs="Times New Roman"/>
          <w:sz w:val="24"/>
          <w:szCs w:val="24"/>
        </w:rPr>
        <w:tab/>
        <w:t xml:space="preserve">       40</w:t>
      </w:r>
      <w:r w:rsidR="0015527B">
        <w:rPr>
          <w:rFonts w:ascii="Times New Roman" w:hAnsi="Times New Roman" w:cs="Times New Roman"/>
          <w:sz w:val="24"/>
          <w:szCs w:val="24"/>
        </w:rPr>
        <w:tab/>
      </w:r>
      <w:r w:rsidR="0015527B">
        <w:rPr>
          <w:rFonts w:ascii="Times New Roman" w:hAnsi="Times New Roman" w:cs="Times New Roman"/>
          <w:sz w:val="24"/>
          <w:szCs w:val="24"/>
        </w:rPr>
        <w:tab/>
        <w:t xml:space="preserve">       30</w:t>
      </w:r>
    </w:p>
    <w:p w:rsidR="005C3165" w:rsidRDefault="005C3165" w:rsidP="00042346">
      <w:pPr>
        <w:spacing w:after="0"/>
        <w:rPr>
          <w:rFonts w:ascii="Times New Roman" w:hAnsi="Times New Roman" w:cs="Times New Roman"/>
          <w:sz w:val="24"/>
          <w:szCs w:val="24"/>
        </w:rPr>
      </w:pPr>
      <w:r>
        <w:rPr>
          <w:rFonts w:ascii="Times New Roman" w:hAnsi="Times New Roman" w:cs="Times New Roman"/>
          <w:sz w:val="24"/>
          <w:szCs w:val="24"/>
        </w:rPr>
        <w:t>Number of purchase orders</w:t>
      </w:r>
      <w:r w:rsidR="0015527B">
        <w:rPr>
          <w:rFonts w:ascii="Times New Roman" w:hAnsi="Times New Roman" w:cs="Times New Roman"/>
          <w:sz w:val="24"/>
          <w:szCs w:val="24"/>
        </w:rPr>
        <w:tab/>
      </w:r>
      <w:r w:rsidR="0015527B">
        <w:rPr>
          <w:rFonts w:ascii="Times New Roman" w:hAnsi="Times New Roman" w:cs="Times New Roman"/>
          <w:sz w:val="24"/>
          <w:szCs w:val="24"/>
        </w:rPr>
        <w:tab/>
        <w:t xml:space="preserve">     800</w:t>
      </w:r>
      <w:r w:rsidR="0015527B">
        <w:rPr>
          <w:rFonts w:ascii="Times New Roman" w:hAnsi="Times New Roman" w:cs="Times New Roman"/>
          <w:sz w:val="24"/>
          <w:szCs w:val="24"/>
        </w:rPr>
        <w:tab/>
      </w:r>
      <w:r w:rsidR="0015527B">
        <w:rPr>
          <w:rFonts w:ascii="Times New Roman" w:hAnsi="Times New Roman" w:cs="Times New Roman"/>
          <w:sz w:val="24"/>
          <w:szCs w:val="24"/>
        </w:rPr>
        <w:tab/>
        <w:t xml:space="preserve">     400</w:t>
      </w:r>
    </w:p>
    <w:p w:rsidR="005C3165" w:rsidRDefault="005C3165" w:rsidP="00042346">
      <w:pPr>
        <w:spacing w:after="0"/>
        <w:rPr>
          <w:rFonts w:ascii="Times New Roman" w:hAnsi="Times New Roman" w:cs="Times New Roman"/>
          <w:sz w:val="24"/>
          <w:szCs w:val="24"/>
        </w:rPr>
      </w:pPr>
      <w:r>
        <w:rPr>
          <w:rFonts w:ascii="Times New Roman" w:hAnsi="Times New Roman" w:cs="Times New Roman"/>
          <w:sz w:val="24"/>
          <w:szCs w:val="24"/>
        </w:rPr>
        <w:t>Number of quality checks</w:t>
      </w:r>
      <w:r w:rsidR="0015527B">
        <w:rPr>
          <w:rFonts w:ascii="Times New Roman" w:hAnsi="Times New Roman" w:cs="Times New Roman"/>
          <w:sz w:val="24"/>
          <w:szCs w:val="24"/>
        </w:rPr>
        <w:tab/>
      </w:r>
      <w:r w:rsidR="0015527B">
        <w:rPr>
          <w:rFonts w:ascii="Times New Roman" w:hAnsi="Times New Roman" w:cs="Times New Roman"/>
          <w:sz w:val="24"/>
          <w:szCs w:val="24"/>
        </w:rPr>
        <w:tab/>
        <w:t xml:space="preserve">     400</w:t>
      </w:r>
      <w:r w:rsidR="0015527B">
        <w:rPr>
          <w:rFonts w:ascii="Times New Roman" w:hAnsi="Times New Roman" w:cs="Times New Roman"/>
          <w:sz w:val="24"/>
          <w:szCs w:val="24"/>
        </w:rPr>
        <w:tab/>
        <w:t xml:space="preserve"> </w:t>
      </w:r>
      <w:r w:rsidR="0015527B">
        <w:rPr>
          <w:rFonts w:ascii="Times New Roman" w:hAnsi="Times New Roman" w:cs="Times New Roman"/>
          <w:sz w:val="24"/>
          <w:szCs w:val="24"/>
        </w:rPr>
        <w:tab/>
        <w:t xml:space="preserve">     200</w:t>
      </w:r>
    </w:p>
    <w:p w:rsidR="005C3165" w:rsidRDefault="005C3165" w:rsidP="00042346">
      <w:pPr>
        <w:spacing w:after="0"/>
        <w:rPr>
          <w:rFonts w:ascii="Times New Roman" w:hAnsi="Times New Roman" w:cs="Times New Roman"/>
          <w:sz w:val="24"/>
          <w:szCs w:val="24"/>
        </w:rPr>
      </w:pPr>
      <w:r>
        <w:rPr>
          <w:rFonts w:ascii="Times New Roman" w:hAnsi="Times New Roman" w:cs="Times New Roman"/>
          <w:sz w:val="24"/>
          <w:szCs w:val="24"/>
        </w:rPr>
        <w:t>Number of sales orders</w:t>
      </w:r>
      <w:r w:rsidR="0015527B">
        <w:rPr>
          <w:rFonts w:ascii="Times New Roman" w:hAnsi="Times New Roman" w:cs="Times New Roman"/>
          <w:sz w:val="24"/>
          <w:szCs w:val="24"/>
        </w:rPr>
        <w:tab/>
      </w:r>
      <w:r w:rsidR="0015527B">
        <w:rPr>
          <w:rFonts w:ascii="Times New Roman" w:hAnsi="Times New Roman" w:cs="Times New Roman"/>
          <w:sz w:val="24"/>
          <w:szCs w:val="24"/>
        </w:rPr>
        <w:tab/>
        <w:t xml:space="preserve">     600</w:t>
      </w:r>
      <w:r w:rsidR="0015527B">
        <w:rPr>
          <w:rFonts w:ascii="Times New Roman" w:hAnsi="Times New Roman" w:cs="Times New Roman"/>
          <w:sz w:val="24"/>
          <w:szCs w:val="24"/>
        </w:rPr>
        <w:tab/>
      </w:r>
      <w:r w:rsidR="0015527B">
        <w:rPr>
          <w:rFonts w:ascii="Times New Roman" w:hAnsi="Times New Roman" w:cs="Times New Roman"/>
          <w:sz w:val="24"/>
          <w:szCs w:val="24"/>
        </w:rPr>
        <w:tab/>
        <w:t xml:space="preserve">     350</w:t>
      </w:r>
    </w:p>
    <w:p w:rsidR="005C3165" w:rsidRDefault="005C3165" w:rsidP="00042346">
      <w:pPr>
        <w:spacing w:after="0"/>
        <w:rPr>
          <w:rFonts w:ascii="Times New Roman" w:hAnsi="Times New Roman" w:cs="Times New Roman"/>
          <w:sz w:val="24"/>
          <w:szCs w:val="24"/>
        </w:rPr>
      </w:pPr>
      <w:r>
        <w:rPr>
          <w:rFonts w:ascii="Times New Roman" w:hAnsi="Times New Roman" w:cs="Times New Roman"/>
          <w:sz w:val="24"/>
          <w:szCs w:val="24"/>
        </w:rPr>
        <w:t>Number of products</w:t>
      </w:r>
      <w:r w:rsidR="0015527B">
        <w:rPr>
          <w:rFonts w:ascii="Times New Roman" w:hAnsi="Times New Roman" w:cs="Times New Roman"/>
          <w:sz w:val="24"/>
          <w:szCs w:val="24"/>
        </w:rPr>
        <w:tab/>
      </w:r>
      <w:r w:rsidR="0015527B">
        <w:rPr>
          <w:rFonts w:ascii="Times New Roman" w:hAnsi="Times New Roman" w:cs="Times New Roman"/>
          <w:sz w:val="24"/>
          <w:szCs w:val="24"/>
        </w:rPr>
        <w:tab/>
      </w:r>
      <w:r w:rsidR="0015527B">
        <w:rPr>
          <w:rFonts w:ascii="Times New Roman" w:hAnsi="Times New Roman" w:cs="Times New Roman"/>
          <w:sz w:val="24"/>
          <w:szCs w:val="24"/>
        </w:rPr>
        <w:tab/>
        <w:t xml:space="preserve">   1200</w:t>
      </w:r>
      <w:r w:rsidR="0015527B">
        <w:rPr>
          <w:rFonts w:ascii="Times New Roman" w:hAnsi="Times New Roman" w:cs="Times New Roman"/>
          <w:sz w:val="24"/>
          <w:szCs w:val="24"/>
        </w:rPr>
        <w:tab/>
      </w:r>
      <w:r w:rsidR="0015527B">
        <w:rPr>
          <w:rFonts w:ascii="Times New Roman" w:hAnsi="Times New Roman" w:cs="Times New Roman"/>
          <w:sz w:val="24"/>
          <w:szCs w:val="24"/>
        </w:rPr>
        <w:tab/>
        <w:t xml:space="preserve">     800</w:t>
      </w:r>
    </w:p>
    <w:p w:rsidR="005C3165" w:rsidRDefault="005C3165" w:rsidP="00042346">
      <w:pPr>
        <w:spacing w:after="0"/>
        <w:rPr>
          <w:rFonts w:ascii="Times New Roman" w:hAnsi="Times New Roman" w:cs="Times New Roman"/>
          <w:sz w:val="24"/>
          <w:szCs w:val="24"/>
        </w:rPr>
      </w:pPr>
    </w:p>
    <w:p w:rsidR="005C3165" w:rsidRDefault="0015527B" w:rsidP="005C3165">
      <w:pPr>
        <w:pStyle w:val="ListParagraph"/>
        <w:numPr>
          <w:ilvl w:val="0"/>
          <w:numId w:val="1"/>
        </w:numPr>
        <w:spacing w:after="0"/>
        <w:ind w:left="426" w:hanging="426"/>
        <w:rPr>
          <w:rFonts w:ascii="Times New Roman" w:hAnsi="Times New Roman" w:cs="Times New Roman"/>
          <w:sz w:val="24"/>
          <w:szCs w:val="24"/>
        </w:rPr>
      </w:pPr>
      <w:r>
        <w:rPr>
          <w:rFonts w:ascii="Times New Roman" w:hAnsi="Times New Roman" w:cs="Times New Roman"/>
          <w:sz w:val="24"/>
          <w:szCs w:val="24"/>
        </w:rPr>
        <w:t>Calculate the activity cost driver rates for; (i) number of set-ups; (ii) number of purchase orders; (iii) number of quality checks and; (iv) number of sales orders.</w:t>
      </w:r>
    </w:p>
    <w:p w:rsidR="00F46505" w:rsidRDefault="00F46505" w:rsidP="00F46505">
      <w:pPr>
        <w:pStyle w:val="ListParagraph"/>
        <w:spacing w:after="0"/>
        <w:ind w:left="426"/>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2 marks</w:t>
      </w:r>
      <w:r>
        <w:rPr>
          <w:rFonts w:ascii="Times New Roman" w:hAnsi="Times New Roman" w:cs="Times New Roman"/>
          <w:sz w:val="24"/>
          <w:szCs w:val="24"/>
        </w:rPr>
        <w:t>)</w:t>
      </w:r>
    </w:p>
    <w:p w:rsidR="00F46505" w:rsidRDefault="00F46505" w:rsidP="00F46505">
      <w:pPr>
        <w:pStyle w:val="ListParagraph"/>
        <w:spacing w:after="0"/>
        <w:ind w:left="426"/>
        <w:jc w:val="right"/>
        <w:rPr>
          <w:rFonts w:ascii="Times New Roman" w:hAnsi="Times New Roman" w:cs="Times New Roman"/>
          <w:sz w:val="24"/>
          <w:szCs w:val="24"/>
        </w:rPr>
      </w:pPr>
    </w:p>
    <w:p w:rsidR="0015527B" w:rsidRDefault="00F46505" w:rsidP="005C3165">
      <w:pPr>
        <w:pStyle w:val="ListParagraph"/>
        <w:numPr>
          <w:ilvl w:val="0"/>
          <w:numId w:val="1"/>
        </w:numPr>
        <w:spacing w:after="0"/>
        <w:ind w:left="426" w:hanging="426"/>
        <w:rPr>
          <w:rFonts w:ascii="Times New Roman" w:hAnsi="Times New Roman" w:cs="Times New Roman"/>
          <w:sz w:val="24"/>
          <w:szCs w:val="24"/>
        </w:rPr>
      </w:pPr>
      <w:r>
        <w:rPr>
          <w:rFonts w:ascii="Times New Roman" w:hAnsi="Times New Roman" w:cs="Times New Roman"/>
          <w:sz w:val="24"/>
          <w:szCs w:val="24"/>
        </w:rPr>
        <w:t>Calculate the total overhead costs for products Bind IT and Grab IT.</w:t>
      </w:r>
    </w:p>
    <w:p w:rsidR="00F46505" w:rsidRDefault="00F46505" w:rsidP="00F46505">
      <w:pPr>
        <w:pStyle w:val="ListParagraph"/>
        <w:spacing w:after="0"/>
        <w:ind w:left="426"/>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8 marks</w:t>
      </w:r>
      <w:r>
        <w:rPr>
          <w:rFonts w:ascii="Times New Roman" w:hAnsi="Times New Roman" w:cs="Times New Roman"/>
          <w:sz w:val="24"/>
          <w:szCs w:val="24"/>
        </w:rPr>
        <w:t>)</w:t>
      </w:r>
    </w:p>
    <w:p w:rsidR="00F46505" w:rsidRDefault="00F46505" w:rsidP="00F46505">
      <w:pPr>
        <w:pStyle w:val="ListParagraph"/>
        <w:spacing w:after="0"/>
        <w:ind w:left="426"/>
        <w:jc w:val="right"/>
        <w:rPr>
          <w:rFonts w:ascii="Times New Roman" w:hAnsi="Times New Roman" w:cs="Times New Roman"/>
          <w:sz w:val="24"/>
          <w:szCs w:val="24"/>
        </w:rPr>
      </w:pPr>
    </w:p>
    <w:p w:rsidR="00F46505" w:rsidRDefault="00F46505" w:rsidP="005C3165">
      <w:pPr>
        <w:pStyle w:val="ListParagraph"/>
        <w:numPr>
          <w:ilvl w:val="0"/>
          <w:numId w:val="1"/>
        </w:numPr>
        <w:spacing w:after="0"/>
        <w:ind w:left="426" w:hanging="426"/>
        <w:rPr>
          <w:rFonts w:ascii="Times New Roman" w:hAnsi="Times New Roman" w:cs="Times New Roman"/>
          <w:sz w:val="24"/>
          <w:szCs w:val="24"/>
        </w:rPr>
      </w:pPr>
      <w:r>
        <w:rPr>
          <w:rFonts w:ascii="Times New Roman" w:hAnsi="Times New Roman" w:cs="Times New Roman"/>
          <w:sz w:val="24"/>
          <w:szCs w:val="24"/>
        </w:rPr>
        <w:t>Determine the individual cost</w:t>
      </w:r>
      <w:r w:rsidR="00EC062D">
        <w:rPr>
          <w:rFonts w:ascii="Times New Roman" w:hAnsi="Times New Roman" w:cs="Times New Roman"/>
          <w:sz w:val="24"/>
          <w:szCs w:val="24"/>
        </w:rPr>
        <w:t xml:space="preserve"> of a single product of Bind IT and Grab IT.</w:t>
      </w:r>
    </w:p>
    <w:p w:rsidR="00EC062D" w:rsidRDefault="00EC062D" w:rsidP="00EC062D">
      <w:pPr>
        <w:pStyle w:val="ListParagraph"/>
        <w:spacing w:after="0"/>
        <w:ind w:left="426"/>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8 marks</w:t>
      </w:r>
      <w:r>
        <w:rPr>
          <w:rFonts w:ascii="Times New Roman" w:hAnsi="Times New Roman" w:cs="Times New Roman"/>
          <w:sz w:val="24"/>
          <w:szCs w:val="24"/>
        </w:rPr>
        <w:t>)</w:t>
      </w:r>
    </w:p>
    <w:p w:rsidR="00EC062D" w:rsidRDefault="00EC062D" w:rsidP="00EC062D">
      <w:pPr>
        <w:pStyle w:val="ListParagraph"/>
        <w:spacing w:after="0"/>
        <w:ind w:left="426"/>
        <w:jc w:val="right"/>
        <w:rPr>
          <w:rFonts w:ascii="Times New Roman" w:hAnsi="Times New Roman" w:cs="Times New Roman"/>
          <w:sz w:val="24"/>
          <w:szCs w:val="24"/>
        </w:rPr>
      </w:pPr>
    </w:p>
    <w:p w:rsidR="00EC062D" w:rsidRDefault="00EC062D" w:rsidP="005C3165">
      <w:pPr>
        <w:pStyle w:val="ListParagraph"/>
        <w:numPr>
          <w:ilvl w:val="0"/>
          <w:numId w:val="1"/>
        </w:numPr>
        <w:spacing w:after="0"/>
        <w:ind w:left="426" w:hanging="426"/>
        <w:rPr>
          <w:rFonts w:ascii="Times New Roman" w:hAnsi="Times New Roman" w:cs="Times New Roman"/>
          <w:sz w:val="24"/>
          <w:szCs w:val="24"/>
        </w:rPr>
      </w:pPr>
      <w:r>
        <w:rPr>
          <w:rFonts w:ascii="Times New Roman" w:hAnsi="Times New Roman" w:cs="Times New Roman"/>
          <w:sz w:val="24"/>
          <w:szCs w:val="24"/>
        </w:rPr>
        <w:t>Using the values obtained from part c) calculate the selling price of products Bind IT and Grab IT if the company wants to make a profit of 30%.</w:t>
      </w:r>
    </w:p>
    <w:p w:rsidR="00EC062D" w:rsidRDefault="00EC062D" w:rsidP="00EC062D">
      <w:pPr>
        <w:pStyle w:val="ListParagraph"/>
        <w:spacing w:after="0"/>
        <w:ind w:left="426"/>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4 marks</w:t>
      </w:r>
      <w:r>
        <w:rPr>
          <w:rFonts w:ascii="Times New Roman" w:hAnsi="Times New Roman" w:cs="Times New Roman"/>
          <w:sz w:val="24"/>
          <w:szCs w:val="24"/>
        </w:rPr>
        <w:t>)</w:t>
      </w:r>
    </w:p>
    <w:p w:rsidR="00EC062D" w:rsidRDefault="00EC062D" w:rsidP="00EC062D">
      <w:pPr>
        <w:pStyle w:val="ListParagraph"/>
        <w:spacing w:after="0"/>
        <w:ind w:left="426"/>
        <w:jc w:val="right"/>
        <w:rPr>
          <w:rFonts w:ascii="Times New Roman" w:hAnsi="Times New Roman" w:cs="Times New Roman"/>
          <w:sz w:val="24"/>
          <w:szCs w:val="24"/>
        </w:rPr>
      </w:pPr>
    </w:p>
    <w:p w:rsidR="00EC062D" w:rsidRDefault="00EC062D" w:rsidP="005C3165">
      <w:pPr>
        <w:pStyle w:val="ListParagraph"/>
        <w:numPr>
          <w:ilvl w:val="0"/>
          <w:numId w:val="1"/>
        </w:numPr>
        <w:spacing w:after="0"/>
        <w:ind w:left="426" w:hanging="426"/>
        <w:rPr>
          <w:rFonts w:ascii="Times New Roman" w:hAnsi="Times New Roman" w:cs="Times New Roman"/>
          <w:sz w:val="24"/>
          <w:szCs w:val="24"/>
        </w:rPr>
      </w:pPr>
      <w:r>
        <w:rPr>
          <w:rFonts w:ascii="Times New Roman" w:hAnsi="Times New Roman" w:cs="Times New Roman"/>
          <w:sz w:val="24"/>
          <w:szCs w:val="24"/>
        </w:rPr>
        <w:t>Discuss three advantages of using activity based costing.</w:t>
      </w:r>
    </w:p>
    <w:p w:rsidR="00EC062D" w:rsidRDefault="00EC062D" w:rsidP="00EC062D">
      <w:pPr>
        <w:pStyle w:val="ListParagraph"/>
        <w:spacing w:after="0"/>
        <w:ind w:left="426"/>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3 marks</w:t>
      </w:r>
      <w:r>
        <w:rPr>
          <w:rFonts w:ascii="Times New Roman" w:hAnsi="Times New Roman" w:cs="Times New Roman"/>
          <w:sz w:val="24"/>
          <w:szCs w:val="24"/>
        </w:rPr>
        <w:t>)</w:t>
      </w:r>
    </w:p>
    <w:p w:rsidR="00EC062D" w:rsidRPr="005C3165" w:rsidRDefault="00EC062D" w:rsidP="00EC062D">
      <w:pPr>
        <w:pStyle w:val="ListParagraph"/>
        <w:spacing w:after="0"/>
        <w:ind w:left="426"/>
        <w:jc w:val="right"/>
        <w:rPr>
          <w:rFonts w:ascii="Times New Roman" w:hAnsi="Times New Roman" w:cs="Times New Roman"/>
          <w:sz w:val="24"/>
          <w:szCs w:val="24"/>
        </w:rPr>
      </w:pPr>
    </w:p>
    <w:p w:rsidR="00042346" w:rsidRDefault="00042346" w:rsidP="00042346">
      <w:pPr>
        <w:spacing w:after="0"/>
        <w:rPr>
          <w:rFonts w:ascii="Times New Roman" w:hAnsi="Times New Roman" w:cs="Times New Roman"/>
          <w:b/>
          <w:sz w:val="24"/>
          <w:szCs w:val="24"/>
          <w:u w:val="single"/>
        </w:rPr>
      </w:pPr>
      <w:r>
        <w:rPr>
          <w:rFonts w:ascii="Times New Roman" w:hAnsi="Times New Roman" w:cs="Times New Roman"/>
          <w:b/>
          <w:sz w:val="24"/>
          <w:szCs w:val="24"/>
          <w:u w:val="single"/>
        </w:rPr>
        <w:t>Question 4</w:t>
      </w:r>
    </w:p>
    <w:p w:rsidR="00EC062D" w:rsidRDefault="00EC062D" w:rsidP="00042346">
      <w:pPr>
        <w:spacing w:after="0"/>
        <w:rPr>
          <w:rFonts w:ascii="Times New Roman" w:hAnsi="Times New Roman" w:cs="Times New Roman"/>
          <w:sz w:val="24"/>
          <w:szCs w:val="24"/>
        </w:rPr>
      </w:pPr>
      <w:r>
        <w:rPr>
          <w:rFonts w:ascii="Times New Roman" w:hAnsi="Times New Roman" w:cs="Times New Roman"/>
          <w:sz w:val="24"/>
          <w:szCs w:val="24"/>
        </w:rPr>
        <w:t>There are many different definitions of quality and in reality quality in interpreted very differently from business-to-business.</w:t>
      </w:r>
    </w:p>
    <w:p w:rsidR="00EC062D" w:rsidRDefault="00EC062D" w:rsidP="00042346">
      <w:pPr>
        <w:spacing w:after="0"/>
        <w:rPr>
          <w:rFonts w:ascii="Times New Roman" w:hAnsi="Times New Roman" w:cs="Times New Roman"/>
          <w:sz w:val="24"/>
          <w:szCs w:val="24"/>
        </w:rPr>
      </w:pPr>
    </w:p>
    <w:p w:rsidR="00EC062D" w:rsidRDefault="00EC062D" w:rsidP="00EC062D">
      <w:pPr>
        <w:pStyle w:val="ListParagraph"/>
        <w:numPr>
          <w:ilvl w:val="0"/>
          <w:numId w:val="4"/>
        </w:numPr>
        <w:spacing w:after="0"/>
        <w:ind w:left="426" w:hanging="426"/>
        <w:rPr>
          <w:rFonts w:ascii="Times New Roman" w:hAnsi="Times New Roman" w:cs="Times New Roman"/>
          <w:sz w:val="24"/>
          <w:szCs w:val="24"/>
        </w:rPr>
      </w:pPr>
      <w:r>
        <w:rPr>
          <w:rFonts w:ascii="Times New Roman" w:hAnsi="Times New Roman" w:cs="Times New Roman"/>
          <w:sz w:val="24"/>
          <w:szCs w:val="24"/>
        </w:rPr>
        <w:t>Explain three different ways in which quality can be defined.</w:t>
      </w:r>
    </w:p>
    <w:p w:rsidR="00D007F6" w:rsidRDefault="00D007F6" w:rsidP="00D007F6">
      <w:pPr>
        <w:pStyle w:val="ListParagraph"/>
        <w:spacing w:after="0"/>
        <w:ind w:left="426"/>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6 marks</w:t>
      </w:r>
      <w:r>
        <w:rPr>
          <w:rFonts w:ascii="Times New Roman" w:hAnsi="Times New Roman" w:cs="Times New Roman"/>
          <w:sz w:val="24"/>
          <w:szCs w:val="24"/>
        </w:rPr>
        <w:t>)</w:t>
      </w:r>
    </w:p>
    <w:p w:rsidR="00D007F6" w:rsidRDefault="00D007F6" w:rsidP="00D007F6">
      <w:pPr>
        <w:pStyle w:val="ListParagraph"/>
        <w:spacing w:after="0"/>
        <w:ind w:left="426"/>
        <w:jc w:val="right"/>
        <w:rPr>
          <w:rFonts w:ascii="Times New Roman" w:hAnsi="Times New Roman" w:cs="Times New Roman"/>
          <w:sz w:val="24"/>
          <w:szCs w:val="24"/>
        </w:rPr>
      </w:pPr>
    </w:p>
    <w:p w:rsidR="00EC062D" w:rsidRDefault="00EC062D" w:rsidP="00EC062D">
      <w:pPr>
        <w:pStyle w:val="ListParagraph"/>
        <w:numPr>
          <w:ilvl w:val="0"/>
          <w:numId w:val="4"/>
        </w:numPr>
        <w:spacing w:after="0"/>
        <w:ind w:left="426" w:hanging="426"/>
        <w:rPr>
          <w:rFonts w:ascii="Times New Roman" w:hAnsi="Times New Roman" w:cs="Times New Roman"/>
          <w:sz w:val="24"/>
          <w:szCs w:val="24"/>
        </w:rPr>
      </w:pPr>
      <w:r>
        <w:rPr>
          <w:rFonts w:ascii="Times New Roman" w:hAnsi="Times New Roman" w:cs="Times New Roman"/>
          <w:sz w:val="24"/>
          <w:szCs w:val="24"/>
        </w:rPr>
        <w:t>Kaizen is often referred to as continuous improvement using small incremental changes.  Explain concisely a five step process that can be followed to make kaizen improvements effective.</w:t>
      </w:r>
    </w:p>
    <w:p w:rsidR="00D007F6" w:rsidRDefault="00D007F6" w:rsidP="00D007F6">
      <w:pPr>
        <w:pStyle w:val="ListParagraph"/>
        <w:spacing w:after="0"/>
        <w:ind w:left="426"/>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10 marks</w:t>
      </w:r>
      <w:r>
        <w:rPr>
          <w:rFonts w:ascii="Times New Roman" w:hAnsi="Times New Roman" w:cs="Times New Roman"/>
          <w:sz w:val="24"/>
          <w:szCs w:val="24"/>
        </w:rPr>
        <w:t>)</w:t>
      </w:r>
    </w:p>
    <w:p w:rsidR="00D007F6" w:rsidRDefault="00D007F6" w:rsidP="00D007F6">
      <w:pPr>
        <w:pStyle w:val="ListParagraph"/>
        <w:spacing w:after="0"/>
        <w:ind w:left="426"/>
        <w:jc w:val="right"/>
        <w:rPr>
          <w:rFonts w:ascii="Times New Roman" w:hAnsi="Times New Roman" w:cs="Times New Roman"/>
          <w:sz w:val="24"/>
          <w:szCs w:val="24"/>
        </w:rPr>
      </w:pPr>
    </w:p>
    <w:p w:rsidR="00EC062D" w:rsidRDefault="00EC062D" w:rsidP="00EC062D">
      <w:pPr>
        <w:pStyle w:val="ListParagraph"/>
        <w:numPr>
          <w:ilvl w:val="0"/>
          <w:numId w:val="4"/>
        </w:numPr>
        <w:spacing w:after="0"/>
        <w:ind w:left="426" w:hanging="426"/>
        <w:rPr>
          <w:rFonts w:ascii="Times New Roman" w:hAnsi="Times New Roman" w:cs="Times New Roman"/>
          <w:sz w:val="24"/>
          <w:szCs w:val="24"/>
        </w:rPr>
      </w:pPr>
      <w:r>
        <w:rPr>
          <w:rFonts w:ascii="Times New Roman" w:hAnsi="Times New Roman" w:cs="Times New Roman"/>
          <w:sz w:val="24"/>
          <w:szCs w:val="24"/>
        </w:rPr>
        <w:t>Evaluate what issues need to be addressed when implementing TQM.</w:t>
      </w:r>
    </w:p>
    <w:p w:rsidR="00D007F6" w:rsidRPr="00EC062D" w:rsidRDefault="00D007F6" w:rsidP="00D007F6">
      <w:pPr>
        <w:pStyle w:val="ListParagraph"/>
        <w:spacing w:after="0"/>
        <w:ind w:left="426"/>
        <w:jc w:val="right"/>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b/>
          <w:sz w:val="24"/>
          <w:szCs w:val="24"/>
        </w:rPr>
        <w:t>9 marks</w:t>
      </w:r>
      <w:r>
        <w:rPr>
          <w:rFonts w:ascii="Times New Roman" w:hAnsi="Times New Roman" w:cs="Times New Roman"/>
          <w:sz w:val="24"/>
          <w:szCs w:val="24"/>
        </w:rPr>
        <w:t>)</w:t>
      </w:r>
    </w:p>
    <w:sectPr w:rsidR="00D007F6" w:rsidRPr="00EC06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494634"/>
    <w:multiLevelType w:val="hybridMultilevel"/>
    <w:tmpl w:val="C87AA93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1D60FC"/>
    <w:multiLevelType w:val="hybridMultilevel"/>
    <w:tmpl w:val="455C265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3CF4432"/>
    <w:multiLevelType w:val="hybridMultilevel"/>
    <w:tmpl w:val="94F4DC6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1197E0F"/>
    <w:multiLevelType w:val="hybridMultilevel"/>
    <w:tmpl w:val="8F868F8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doNotDisplayPageBoundaries/>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42346"/>
    <w:rsid w:val="00042346"/>
    <w:rsid w:val="0015527B"/>
    <w:rsid w:val="002934DC"/>
    <w:rsid w:val="00355335"/>
    <w:rsid w:val="0037239F"/>
    <w:rsid w:val="005C3165"/>
    <w:rsid w:val="005E02D1"/>
    <w:rsid w:val="00BA759A"/>
    <w:rsid w:val="00C4627F"/>
    <w:rsid w:val="00C944D9"/>
    <w:rsid w:val="00D007F6"/>
    <w:rsid w:val="00EC062D"/>
    <w:rsid w:val="00F465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8E9E95"/>
  <w15:chartTrackingRefBased/>
  <w15:docId w15:val="{1200150E-A1E2-4019-88DE-1F1BB57D87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C3165"/>
    <w:pPr>
      <w:ind w:left="720"/>
      <w:contextualSpacing/>
    </w:pPr>
  </w:style>
  <w:style w:type="table" w:styleId="TableGrid">
    <w:name w:val="Table Grid"/>
    <w:basedOn w:val="TableNormal"/>
    <w:uiPriority w:val="59"/>
    <w:rsid w:val="00BA759A"/>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Year">
    <w:name w:val="Year"/>
    <w:basedOn w:val="Normal"/>
    <w:next w:val="Exam"/>
    <w:rsid w:val="00BA759A"/>
    <w:pPr>
      <w:spacing w:after="240" w:line="240" w:lineRule="auto"/>
    </w:pPr>
    <w:rPr>
      <w:rFonts w:ascii="Times New Roman" w:eastAsia="Times New Roman" w:hAnsi="Times New Roman" w:cs="Times New Roman"/>
      <w:b/>
      <w:caps/>
      <w:sz w:val="28"/>
      <w:szCs w:val="20"/>
      <w:lang w:eastAsia="en-GB"/>
    </w:rPr>
  </w:style>
  <w:style w:type="paragraph" w:customStyle="1" w:styleId="Exam">
    <w:name w:val="Exam"/>
    <w:basedOn w:val="Normal"/>
    <w:next w:val="Month"/>
    <w:rsid w:val="00BA759A"/>
    <w:pPr>
      <w:spacing w:after="0"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BA759A"/>
    <w:pPr>
      <w:spacing w:after="0"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BA759A"/>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BA759A"/>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BA759A"/>
    <w:pPr>
      <w:spacing w:after="0"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Year"/>
    <w:rsid w:val="00BA759A"/>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BA759A"/>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BA759A"/>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BA759A"/>
    <w:rPr>
      <w:rFonts w:ascii="Times New Roman" w:eastAsia="Times New Roman" w:hAnsi="Times New Roman" w:cs="Times New Roman"/>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1005</TotalTime>
  <Pages>3</Pages>
  <Words>499</Words>
  <Characters>2849</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Thorn</dc:creator>
  <cp:keywords/>
  <dc:description/>
  <cp:lastModifiedBy>Andrew Thorn</cp:lastModifiedBy>
  <cp:revision>6</cp:revision>
  <dcterms:created xsi:type="dcterms:W3CDTF">2020-11-02T00:48:00Z</dcterms:created>
  <dcterms:modified xsi:type="dcterms:W3CDTF">2021-01-10T13:16:00Z</dcterms:modified>
</cp:coreProperties>
</file>