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b/>
          <w:bCs/>
          <w:sz w:val="24"/>
          <w:szCs w:val="24"/>
        </w:rPr>
        <w:id w:val="1093124586"/>
        <w:docPartObj>
          <w:docPartGallery w:val="Cover Pages"/>
          <w:docPartUnique/>
        </w:docPartObj>
      </w:sdtPr>
      <w:sdtContent>
        <w:p w14:paraId="64B691B4" w14:textId="5C1B5B8B" w:rsidR="00196CD4" w:rsidRDefault="00196CD4">
          <w:pPr>
            <w:rPr>
              <w:rFonts w:ascii="Arial" w:hAnsi="Arial" w:cs="Arial"/>
              <w:b/>
              <w:bCs/>
              <w:sz w:val="24"/>
              <w:szCs w:val="24"/>
            </w:rPr>
          </w:pPr>
          <w:r w:rsidRPr="00196CD4">
            <w:rPr>
              <w:rFonts w:ascii="Arial" w:hAnsi="Arial" w:cs="Arial"/>
              <w:b/>
              <w:bCs/>
              <w:noProof/>
              <w:sz w:val="24"/>
              <w:szCs w:val="24"/>
            </w:rPr>
            <mc:AlternateContent>
              <mc:Choice Requires="wps">
                <w:drawing>
                  <wp:anchor distT="0" distB="0" distL="114300" distR="114300" simplePos="0" relativeHeight="251664384" behindDoc="0" locked="0" layoutInCell="1" allowOverlap="1" wp14:anchorId="2D0D2547" wp14:editId="6C5BE676">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282"/>
                                  <w:gridCol w:w="1667"/>
                                </w:tblGrid>
                                <w:tr w:rsidR="00196CD4" w14:paraId="7C909EF1" w14:textId="77777777">
                                  <w:trPr>
                                    <w:jc w:val="center"/>
                                  </w:trPr>
                                  <w:tc>
                                    <w:tcPr>
                                      <w:tcW w:w="2568" w:type="pct"/>
                                      <w:vAlign w:val="center"/>
                                    </w:tcPr>
                                    <w:p w14:paraId="452DE25A" w14:textId="77777777" w:rsidR="00196CD4" w:rsidRDefault="00196CD4">
                                      <w:pPr>
                                        <w:jc w:val="right"/>
                                      </w:pPr>
                                      <w:r>
                                        <w:rPr>
                                          <w:noProof/>
                                        </w:rPr>
                                        <w:drawing>
                                          <wp:inline distT="0" distB="0" distL="0" distR="0" wp14:anchorId="5D9FB966" wp14:editId="414C6F6D">
                                            <wp:extent cx="4802469" cy="3207224"/>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7">
                                                      <a:extLst>
                                                        <a:ext uri="{28A0092B-C50C-407E-A947-70E740481C1C}">
                                                          <a14:useLocalDpi xmlns:a14="http://schemas.microsoft.com/office/drawing/2010/main" val="0"/>
                                                        </a:ext>
                                                      </a:extLst>
                                                    </a:blip>
                                                    <a:stretch>
                                                      <a:fillRect/>
                                                    </a:stretch>
                                                  </pic:blipFill>
                                                  <pic:spPr>
                                                    <a:xfrm>
                                                      <a:off x="0" y="0"/>
                                                      <a:ext cx="4805997" cy="3209580"/>
                                                    </a:xfrm>
                                                    <a:prstGeom prst="rect">
                                                      <a:avLst/>
                                                    </a:prstGeom>
                                                  </pic:spPr>
                                                </pic:pic>
                                              </a:graphicData>
                                            </a:graphic>
                                          </wp:inline>
                                        </w:drawing>
                                      </w:r>
                                    </w:p>
                                    <w:p w14:paraId="29B35C53" w14:textId="04D4012E" w:rsidR="00196CD4" w:rsidRDefault="002A7A26" w:rsidP="006713ED">
                                      <w:pPr>
                                        <w:jc w:val="right"/>
                                        <w:rPr>
                                          <w:sz w:val="24"/>
                                          <w:szCs w:val="24"/>
                                        </w:rPr>
                                      </w:pPr>
                                      <w:r w:rsidRPr="002A7A26">
                                        <w:rPr>
                                          <w:rFonts w:eastAsiaTheme="minorEastAsia"/>
                                          <w:caps/>
                                          <w:color w:val="191919" w:themeColor="text1" w:themeTint="E6"/>
                                          <w:kern w:val="0"/>
                                          <w:sz w:val="72"/>
                                          <w:szCs w:val="72"/>
                                          <w:lang w:eastAsia="en-GB"/>
                                          <w14:ligatures w14:val="none"/>
                                        </w:rPr>
                                        <w:t>Ashton Inn &amp; Suites</w:t>
                                      </w:r>
                                      <w:r>
                                        <w:rPr>
                                          <w:rFonts w:eastAsiaTheme="minorEastAsia"/>
                                          <w:caps/>
                                          <w:color w:val="191919" w:themeColor="text1" w:themeTint="E6"/>
                                          <w:kern w:val="0"/>
                                          <w:sz w:val="72"/>
                                          <w:szCs w:val="72"/>
                                          <w:lang w:eastAsia="en-GB"/>
                                          <w14:ligatures w14:val="none"/>
                                        </w:rPr>
                                        <w:t xml:space="preserve"> Consultancy Report </w:t>
                                      </w:r>
                                      <w:r w:rsidR="006713ED">
                                        <w:rPr>
                                          <w:b/>
                                          <w:bCs/>
                                          <w:color w:val="000000" w:themeColor="text1"/>
                                          <w:sz w:val="28"/>
                                          <w:szCs w:val="28"/>
                                        </w:rPr>
                                        <w:t>BMIH6005, Organisational Consultancy</w:t>
                                      </w:r>
                                      <w:r w:rsidR="00F72D7D">
                                        <w:rPr>
                                          <w:b/>
                                          <w:bCs/>
                                          <w:color w:val="000000" w:themeColor="text1"/>
                                          <w:sz w:val="28"/>
                                          <w:szCs w:val="28"/>
                                        </w:rPr>
                                        <w:t xml:space="preserve">                     </w:t>
                                      </w:r>
                                      <w:r w:rsidR="006713ED">
                                        <w:rPr>
                                          <w:b/>
                                          <w:bCs/>
                                          <w:color w:val="000000" w:themeColor="text1"/>
                                          <w:sz w:val="28"/>
                                          <w:szCs w:val="28"/>
                                        </w:rPr>
                                        <w:t>Jaliya De Silva</w:t>
                                      </w:r>
                                    </w:p>
                                  </w:tc>
                                  <w:tc>
                                    <w:tcPr>
                                      <w:tcW w:w="2432" w:type="pct"/>
                                      <w:vAlign w:val="center"/>
                                    </w:tcPr>
                                    <w:p w14:paraId="7F14B8AB" w14:textId="3FDEEEF5" w:rsidR="00196CD4" w:rsidRDefault="00196CD4">
                                      <w:pPr>
                                        <w:rPr>
                                          <w:color w:val="000000" w:themeColor="text1"/>
                                        </w:rPr>
                                      </w:pPr>
                                    </w:p>
                                    <w:p w14:paraId="17D0E0E3" w14:textId="77777777" w:rsidR="00F72D7D" w:rsidRDefault="00F72D7D">
                                      <w:pPr>
                                        <w:pStyle w:val="NoSpacing"/>
                                        <w:rPr>
                                          <w:color w:val="ED7D31" w:themeColor="accent2"/>
                                          <w:sz w:val="28"/>
                                          <w:szCs w:val="28"/>
                                        </w:rPr>
                                      </w:pPr>
                                      <w:r w:rsidRPr="00F72D7D">
                                        <w:rPr>
                                          <w:color w:val="ED7D31" w:themeColor="accent2"/>
                                          <w:sz w:val="28"/>
                                          <w:szCs w:val="28"/>
                                        </w:rPr>
                                        <w:t>Marcin Patryk Segrecki</w:t>
                                      </w:r>
                                    </w:p>
                                    <w:p w14:paraId="0F319793" w14:textId="65B51DF9" w:rsidR="00196CD4" w:rsidRPr="00F72D7D" w:rsidRDefault="00F72D7D">
                                      <w:pPr>
                                        <w:pStyle w:val="NoSpacing"/>
                                      </w:pPr>
                                      <w:r w:rsidRPr="00F72D7D">
                                        <w:rPr>
                                          <w:color w:val="44546A" w:themeColor="text2"/>
                                          <w:sz w:val="24"/>
                                          <w:szCs w:val="24"/>
                                        </w:rPr>
                                        <w:t>2219780</w:t>
                                      </w:r>
                                    </w:p>
                                  </w:tc>
                                </w:tr>
                              </w:tbl>
                              <w:p w14:paraId="532E7AC3" w14:textId="77777777" w:rsidR="00196CD4" w:rsidRDefault="00196CD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D0D2547" id="_x0000_t202" coordsize="21600,21600" o:spt="202" path="m,l,21600r21600,l21600,xe">
                    <v:stroke joinstyle="miter"/>
                    <v:path gradientshapeok="t" o:connecttype="rect"/>
                  </v:shapetype>
                  <v:shape id="Text Box 139" o:spid="_x0000_s1026" type="#_x0000_t202" style="position:absolute;margin-left:0;margin-top:0;width:134.85pt;height:302.4pt;z-index:25166438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282"/>
                            <w:gridCol w:w="1667"/>
                          </w:tblGrid>
                          <w:tr w:rsidR="00196CD4" w14:paraId="7C909EF1" w14:textId="77777777">
                            <w:trPr>
                              <w:jc w:val="center"/>
                            </w:trPr>
                            <w:tc>
                              <w:tcPr>
                                <w:tcW w:w="2568" w:type="pct"/>
                                <w:vAlign w:val="center"/>
                              </w:tcPr>
                              <w:p w14:paraId="452DE25A" w14:textId="77777777" w:rsidR="00196CD4" w:rsidRDefault="00196CD4">
                                <w:pPr>
                                  <w:jc w:val="right"/>
                                </w:pPr>
                                <w:r>
                                  <w:rPr>
                                    <w:noProof/>
                                  </w:rPr>
                                  <w:drawing>
                                    <wp:inline distT="0" distB="0" distL="0" distR="0" wp14:anchorId="5D9FB966" wp14:editId="414C6F6D">
                                      <wp:extent cx="4802469" cy="3207224"/>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7">
                                                <a:extLst>
                                                  <a:ext uri="{28A0092B-C50C-407E-A947-70E740481C1C}">
                                                    <a14:useLocalDpi xmlns:a14="http://schemas.microsoft.com/office/drawing/2010/main" val="0"/>
                                                  </a:ext>
                                                </a:extLst>
                                              </a:blip>
                                              <a:stretch>
                                                <a:fillRect/>
                                              </a:stretch>
                                            </pic:blipFill>
                                            <pic:spPr>
                                              <a:xfrm>
                                                <a:off x="0" y="0"/>
                                                <a:ext cx="4805997" cy="3209580"/>
                                              </a:xfrm>
                                              <a:prstGeom prst="rect">
                                                <a:avLst/>
                                              </a:prstGeom>
                                            </pic:spPr>
                                          </pic:pic>
                                        </a:graphicData>
                                      </a:graphic>
                                    </wp:inline>
                                  </w:drawing>
                                </w:r>
                              </w:p>
                              <w:p w14:paraId="29B35C53" w14:textId="04D4012E" w:rsidR="00196CD4" w:rsidRDefault="002A7A26" w:rsidP="006713ED">
                                <w:pPr>
                                  <w:jc w:val="right"/>
                                  <w:rPr>
                                    <w:sz w:val="24"/>
                                    <w:szCs w:val="24"/>
                                  </w:rPr>
                                </w:pPr>
                                <w:r w:rsidRPr="002A7A26">
                                  <w:rPr>
                                    <w:rFonts w:eastAsiaTheme="minorEastAsia"/>
                                    <w:caps/>
                                    <w:color w:val="191919" w:themeColor="text1" w:themeTint="E6"/>
                                    <w:kern w:val="0"/>
                                    <w:sz w:val="72"/>
                                    <w:szCs w:val="72"/>
                                    <w:lang w:eastAsia="en-GB"/>
                                    <w14:ligatures w14:val="none"/>
                                  </w:rPr>
                                  <w:t>Ashton Inn &amp; Suites</w:t>
                                </w:r>
                                <w:r>
                                  <w:rPr>
                                    <w:rFonts w:eastAsiaTheme="minorEastAsia"/>
                                    <w:caps/>
                                    <w:color w:val="191919" w:themeColor="text1" w:themeTint="E6"/>
                                    <w:kern w:val="0"/>
                                    <w:sz w:val="72"/>
                                    <w:szCs w:val="72"/>
                                    <w:lang w:eastAsia="en-GB"/>
                                    <w14:ligatures w14:val="none"/>
                                  </w:rPr>
                                  <w:t xml:space="preserve"> Consultancy Report </w:t>
                                </w:r>
                                <w:r w:rsidR="006713ED">
                                  <w:rPr>
                                    <w:b/>
                                    <w:bCs/>
                                    <w:color w:val="000000" w:themeColor="text1"/>
                                    <w:sz w:val="28"/>
                                    <w:szCs w:val="28"/>
                                  </w:rPr>
                                  <w:t>BMIH6005, Organisational Consultancy</w:t>
                                </w:r>
                                <w:r w:rsidR="00F72D7D">
                                  <w:rPr>
                                    <w:b/>
                                    <w:bCs/>
                                    <w:color w:val="000000" w:themeColor="text1"/>
                                    <w:sz w:val="28"/>
                                    <w:szCs w:val="28"/>
                                  </w:rPr>
                                  <w:t xml:space="preserve">                     </w:t>
                                </w:r>
                                <w:r w:rsidR="006713ED">
                                  <w:rPr>
                                    <w:b/>
                                    <w:bCs/>
                                    <w:color w:val="000000" w:themeColor="text1"/>
                                    <w:sz w:val="28"/>
                                    <w:szCs w:val="28"/>
                                  </w:rPr>
                                  <w:t>Jaliya De Silva</w:t>
                                </w:r>
                              </w:p>
                            </w:tc>
                            <w:tc>
                              <w:tcPr>
                                <w:tcW w:w="2432" w:type="pct"/>
                                <w:vAlign w:val="center"/>
                              </w:tcPr>
                              <w:p w14:paraId="7F14B8AB" w14:textId="3FDEEEF5" w:rsidR="00196CD4" w:rsidRDefault="00196CD4">
                                <w:pPr>
                                  <w:rPr>
                                    <w:color w:val="000000" w:themeColor="text1"/>
                                  </w:rPr>
                                </w:pPr>
                              </w:p>
                              <w:p w14:paraId="17D0E0E3" w14:textId="77777777" w:rsidR="00F72D7D" w:rsidRDefault="00F72D7D">
                                <w:pPr>
                                  <w:pStyle w:val="NoSpacing"/>
                                  <w:rPr>
                                    <w:color w:val="ED7D31" w:themeColor="accent2"/>
                                    <w:sz w:val="28"/>
                                    <w:szCs w:val="28"/>
                                  </w:rPr>
                                </w:pPr>
                                <w:r w:rsidRPr="00F72D7D">
                                  <w:rPr>
                                    <w:color w:val="ED7D31" w:themeColor="accent2"/>
                                    <w:sz w:val="28"/>
                                    <w:szCs w:val="28"/>
                                  </w:rPr>
                                  <w:t>Marcin Patryk Segrecki</w:t>
                                </w:r>
                              </w:p>
                              <w:p w14:paraId="0F319793" w14:textId="65B51DF9" w:rsidR="00196CD4" w:rsidRPr="00F72D7D" w:rsidRDefault="00F72D7D">
                                <w:pPr>
                                  <w:pStyle w:val="NoSpacing"/>
                                </w:pPr>
                                <w:r w:rsidRPr="00F72D7D">
                                  <w:rPr>
                                    <w:color w:val="44546A" w:themeColor="text2"/>
                                    <w:sz w:val="24"/>
                                    <w:szCs w:val="24"/>
                                  </w:rPr>
                                  <w:t>2219780</w:t>
                                </w:r>
                              </w:p>
                            </w:tc>
                          </w:tr>
                        </w:tbl>
                        <w:p w14:paraId="532E7AC3" w14:textId="77777777" w:rsidR="00196CD4" w:rsidRDefault="00196CD4"/>
                      </w:txbxContent>
                    </v:textbox>
                    <w10:wrap anchorx="page" anchory="page"/>
                  </v:shape>
                </w:pict>
              </mc:Fallback>
            </mc:AlternateContent>
          </w:r>
          <w:r>
            <w:rPr>
              <w:rFonts w:ascii="Arial" w:hAnsi="Arial" w:cs="Arial"/>
              <w:b/>
              <w:bCs/>
              <w:sz w:val="24"/>
              <w:szCs w:val="24"/>
            </w:rPr>
            <w:br w:type="page"/>
          </w:r>
        </w:p>
      </w:sdtContent>
    </w:sdt>
    <w:p w14:paraId="5BE9D7D2" w14:textId="77777777" w:rsidR="00CB27F8" w:rsidRDefault="00CB27F8" w:rsidP="00CA1DD2">
      <w:pPr>
        <w:spacing w:line="360" w:lineRule="auto"/>
        <w:jc w:val="both"/>
        <w:rPr>
          <w:rFonts w:ascii="Arial" w:hAnsi="Arial" w:cs="Arial"/>
          <w:b/>
          <w:bCs/>
          <w:sz w:val="24"/>
          <w:szCs w:val="24"/>
        </w:rPr>
      </w:pPr>
    </w:p>
    <w:p w14:paraId="6F01B50F" w14:textId="620EB036" w:rsidR="00CB27F8" w:rsidRDefault="001465B5" w:rsidP="00CA1DD2">
      <w:pPr>
        <w:spacing w:line="360" w:lineRule="auto"/>
        <w:jc w:val="both"/>
        <w:rPr>
          <w:rFonts w:ascii="Arial" w:hAnsi="Arial" w:cs="Arial"/>
          <w:b/>
          <w:bCs/>
          <w:sz w:val="24"/>
          <w:szCs w:val="24"/>
        </w:rPr>
      </w:pPr>
      <w:r>
        <w:rPr>
          <w:rFonts w:ascii="Arial" w:hAnsi="Arial" w:cs="Arial"/>
          <w:b/>
          <w:bCs/>
          <w:sz w:val="24"/>
          <w:szCs w:val="24"/>
        </w:rPr>
        <w:t xml:space="preserve">I </w:t>
      </w:r>
      <w:r w:rsidR="002D6DAA">
        <w:rPr>
          <w:rFonts w:ascii="Arial" w:hAnsi="Arial" w:cs="Arial"/>
          <w:b/>
          <w:bCs/>
          <w:sz w:val="24"/>
          <w:szCs w:val="24"/>
        </w:rPr>
        <w:t>acknowledge</w:t>
      </w:r>
      <w:r>
        <w:rPr>
          <w:rFonts w:ascii="Arial" w:hAnsi="Arial" w:cs="Arial"/>
          <w:b/>
          <w:bCs/>
          <w:sz w:val="24"/>
          <w:szCs w:val="24"/>
        </w:rPr>
        <w:t xml:space="preserve"> the use of </w:t>
      </w:r>
      <w:r w:rsidR="00A34FCB">
        <w:rPr>
          <w:rFonts w:ascii="Arial" w:hAnsi="Arial" w:cs="Arial"/>
          <w:b/>
          <w:bCs/>
          <w:sz w:val="24"/>
          <w:szCs w:val="24"/>
        </w:rPr>
        <w:t xml:space="preserve">the </w:t>
      </w:r>
      <w:r w:rsidR="002D6DAA">
        <w:rPr>
          <w:rFonts w:ascii="Arial" w:hAnsi="Arial" w:cs="Arial"/>
          <w:b/>
          <w:bCs/>
          <w:sz w:val="24"/>
          <w:szCs w:val="24"/>
        </w:rPr>
        <w:t>Grammarly</w:t>
      </w:r>
      <w:r>
        <w:rPr>
          <w:rFonts w:ascii="Arial" w:hAnsi="Arial" w:cs="Arial"/>
          <w:b/>
          <w:bCs/>
          <w:sz w:val="24"/>
          <w:szCs w:val="24"/>
        </w:rPr>
        <w:t xml:space="preserve"> </w:t>
      </w:r>
      <w:r w:rsidR="00A34FCB">
        <w:rPr>
          <w:rFonts w:ascii="Arial" w:hAnsi="Arial" w:cs="Arial"/>
          <w:b/>
          <w:bCs/>
          <w:sz w:val="24"/>
          <w:szCs w:val="24"/>
        </w:rPr>
        <w:t>A</w:t>
      </w:r>
      <w:r>
        <w:rPr>
          <w:rFonts w:ascii="Arial" w:hAnsi="Arial" w:cs="Arial"/>
          <w:b/>
          <w:bCs/>
          <w:sz w:val="24"/>
          <w:szCs w:val="24"/>
        </w:rPr>
        <w:t xml:space="preserve">pp and Editor option in Word, Microsoft 365, </w:t>
      </w:r>
      <w:r w:rsidR="002D6DAA">
        <w:rPr>
          <w:rFonts w:ascii="Arial" w:hAnsi="Arial" w:cs="Arial"/>
          <w:b/>
          <w:bCs/>
          <w:sz w:val="24"/>
          <w:szCs w:val="24"/>
        </w:rPr>
        <w:t>to check my assignment for grammar and syntax mistakes on 4</w:t>
      </w:r>
      <w:r w:rsidR="002D6DAA" w:rsidRPr="002D6DAA">
        <w:rPr>
          <w:rFonts w:ascii="Arial" w:hAnsi="Arial" w:cs="Arial"/>
          <w:b/>
          <w:bCs/>
          <w:sz w:val="24"/>
          <w:szCs w:val="24"/>
          <w:vertAlign w:val="superscript"/>
        </w:rPr>
        <w:t>th</w:t>
      </w:r>
      <w:r w:rsidR="002D6DAA">
        <w:rPr>
          <w:rFonts w:ascii="Arial" w:hAnsi="Arial" w:cs="Arial"/>
          <w:b/>
          <w:bCs/>
          <w:sz w:val="24"/>
          <w:szCs w:val="24"/>
        </w:rPr>
        <w:t xml:space="preserve"> of March 2025</w:t>
      </w:r>
    </w:p>
    <w:p w14:paraId="2533642F" w14:textId="77777777" w:rsidR="00CB27F8" w:rsidRDefault="00CB27F8" w:rsidP="00CA1DD2">
      <w:pPr>
        <w:spacing w:line="360" w:lineRule="auto"/>
        <w:jc w:val="both"/>
        <w:rPr>
          <w:rFonts w:ascii="Arial" w:hAnsi="Arial" w:cs="Arial"/>
          <w:b/>
          <w:bCs/>
          <w:sz w:val="24"/>
          <w:szCs w:val="24"/>
        </w:rPr>
      </w:pPr>
    </w:p>
    <w:p w14:paraId="24028220" w14:textId="77777777" w:rsidR="00CB27F8" w:rsidRDefault="00CB27F8" w:rsidP="00CA1DD2">
      <w:pPr>
        <w:spacing w:line="360" w:lineRule="auto"/>
        <w:jc w:val="both"/>
        <w:rPr>
          <w:rFonts w:ascii="Arial" w:hAnsi="Arial" w:cs="Arial"/>
          <w:b/>
          <w:bCs/>
          <w:sz w:val="24"/>
          <w:szCs w:val="24"/>
        </w:rPr>
      </w:pPr>
    </w:p>
    <w:p w14:paraId="2B8A9A54" w14:textId="77777777" w:rsidR="00CB27F8" w:rsidRDefault="00CB27F8" w:rsidP="00CA1DD2">
      <w:pPr>
        <w:spacing w:line="360" w:lineRule="auto"/>
        <w:jc w:val="both"/>
        <w:rPr>
          <w:rFonts w:ascii="Arial" w:hAnsi="Arial" w:cs="Arial"/>
          <w:b/>
          <w:bCs/>
          <w:sz w:val="24"/>
          <w:szCs w:val="24"/>
        </w:rPr>
      </w:pPr>
    </w:p>
    <w:p w14:paraId="215DC72D" w14:textId="77777777" w:rsidR="00CB27F8" w:rsidRDefault="00CB27F8" w:rsidP="00CA1DD2">
      <w:pPr>
        <w:spacing w:line="360" w:lineRule="auto"/>
        <w:jc w:val="both"/>
        <w:rPr>
          <w:rFonts w:ascii="Arial" w:hAnsi="Arial" w:cs="Arial"/>
          <w:b/>
          <w:bCs/>
          <w:sz w:val="24"/>
          <w:szCs w:val="24"/>
        </w:rPr>
      </w:pPr>
    </w:p>
    <w:p w14:paraId="3D3DE8ED" w14:textId="77777777" w:rsidR="00CB27F8" w:rsidRDefault="00CB27F8" w:rsidP="00CA1DD2">
      <w:pPr>
        <w:spacing w:line="360" w:lineRule="auto"/>
        <w:jc w:val="both"/>
        <w:rPr>
          <w:rFonts w:ascii="Arial" w:hAnsi="Arial" w:cs="Arial"/>
          <w:b/>
          <w:bCs/>
          <w:sz w:val="24"/>
          <w:szCs w:val="24"/>
        </w:rPr>
      </w:pPr>
    </w:p>
    <w:p w14:paraId="0ABBC224" w14:textId="77777777" w:rsidR="00CB27F8" w:rsidRDefault="00CB27F8" w:rsidP="00CA1DD2">
      <w:pPr>
        <w:spacing w:line="360" w:lineRule="auto"/>
        <w:jc w:val="both"/>
        <w:rPr>
          <w:rFonts w:ascii="Arial" w:hAnsi="Arial" w:cs="Arial"/>
          <w:b/>
          <w:bCs/>
          <w:sz w:val="24"/>
          <w:szCs w:val="24"/>
        </w:rPr>
      </w:pPr>
    </w:p>
    <w:p w14:paraId="6920EC4F" w14:textId="77777777" w:rsidR="00CB27F8" w:rsidRDefault="00CB27F8" w:rsidP="00CA1DD2">
      <w:pPr>
        <w:spacing w:line="360" w:lineRule="auto"/>
        <w:jc w:val="both"/>
        <w:rPr>
          <w:rFonts w:ascii="Arial" w:hAnsi="Arial" w:cs="Arial"/>
          <w:b/>
          <w:bCs/>
          <w:sz w:val="24"/>
          <w:szCs w:val="24"/>
        </w:rPr>
      </w:pPr>
    </w:p>
    <w:p w14:paraId="0D3A1A2F" w14:textId="77777777" w:rsidR="00CB27F8" w:rsidRDefault="00CB27F8" w:rsidP="00CA1DD2">
      <w:pPr>
        <w:spacing w:line="360" w:lineRule="auto"/>
        <w:jc w:val="both"/>
        <w:rPr>
          <w:rFonts w:ascii="Arial" w:hAnsi="Arial" w:cs="Arial"/>
          <w:b/>
          <w:bCs/>
          <w:sz w:val="24"/>
          <w:szCs w:val="24"/>
        </w:rPr>
      </w:pPr>
    </w:p>
    <w:p w14:paraId="0DA89F05" w14:textId="77777777" w:rsidR="00CB27F8" w:rsidRDefault="00CB27F8" w:rsidP="00CA1DD2">
      <w:pPr>
        <w:spacing w:line="360" w:lineRule="auto"/>
        <w:jc w:val="both"/>
        <w:rPr>
          <w:rFonts w:ascii="Arial" w:hAnsi="Arial" w:cs="Arial"/>
          <w:b/>
          <w:bCs/>
          <w:sz w:val="24"/>
          <w:szCs w:val="24"/>
        </w:rPr>
      </w:pPr>
    </w:p>
    <w:p w14:paraId="447BBC70" w14:textId="77777777" w:rsidR="00CB27F8" w:rsidRDefault="00CB27F8" w:rsidP="00CA1DD2">
      <w:pPr>
        <w:spacing w:line="360" w:lineRule="auto"/>
        <w:jc w:val="both"/>
        <w:rPr>
          <w:rFonts w:ascii="Arial" w:hAnsi="Arial" w:cs="Arial"/>
          <w:b/>
          <w:bCs/>
          <w:sz w:val="24"/>
          <w:szCs w:val="24"/>
        </w:rPr>
      </w:pPr>
    </w:p>
    <w:p w14:paraId="3D314ABC" w14:textId="77777777" w:rsidR="00CB27F8" w:rsidRDefault="00CB27F8" w:rsidP="00CA1DD2">
      <w:pPr>
        <w:spacing w:line="360" w:lineRule="auto"/>
        <w:jc w:val="both"/>
        <w:rPr>
          <w:rFonts w:ascii="Arial" w:hAnsi="Arial" w:cs="Arial"/>
          <w:b/>
          <w:bCs/>
          <w:sz w:val="24"/>
          <w:szCs w:val="24"/>
        </w:rPr>
      </w:pPr>
    </w:p>
    <w:p w14:paraId="332CEFAB" w14:textId="77777777" w:rsidR="00CB27F8" w:rsidRDefault="00CB27F8" w:rsidP="00CA1DD2">
      <w:pPr>
        <w:spacing w:line="360" w:lineRule="auto"/>
        <w:jc w:val="both"/>
        <w:rPr>
          <w:rFonts w:ascii="Arial" w:hAnsi="Arial" w:cs="Arial"/>
          <w:b/>
          <w:bCs/>
          <w:sz w:val="24"/>
          <w:szCs w:val="24"/>
        </w:rPr>
      </w:pPr>
    </w:p>
    <w:p w14:paraId="55F9B7C9" w14:textId="77777777" w:rsidR="00CB27F8" w:rsidRDefault="00CB27F8" w:rsidP="00CA1DD2">
      <w:pPr>
        <w:spacing w:line="360" w:lineRule="auto"/>
        <w:jc w:val="both"/>
        <w:rPr>
          <w:rFonts w:ascii="Arial" w:hAnsi="Arial" w:cs="Arial"/>
          <w:b/>
          <w:bCs/>
          <w:sz w:val="24"/>
          <w:szCs w:val="24"/>
        </w:rPr>
      </w:pPr>
    </w:p>
    <w:p w14:paraId="41AB863F" w14:textId="77777777" w:rsidR="00CB27F8" w:rsidRDefault="00CB27F8" w:rsidP="00CA1DD2">
      <w:pPr>
        <w:spacing w:line="360" w:lineRule="auto"/>
        <w:jc w:val="both"/>
        <w:rPr>
          <w:rFonts w:ascii="Arial" w:hAnsi="Arial" w:cs="Arial"/>
          <w:b/>
          <w:bCs/>
          <w:sz w:val="24"/>
          <w:szCs w:val="24"/>
        </w:rPr>
      </w:pPr>
    </w:p>
    <w:p w14:paraId="6F1C6F1E" w14:textId="77777777" w:rsidR="00CB27F8" w:rsidRDefault="00CB27F8" w:rsidP="00CA1DD2">
      <w:pPr>
        <w:spacing w:line="360" w:lineRule="auto"/>
        <w:jc w:val="both"/>
        <w:rPr>
          <w:rFonts w:ascii="Arial" w:hAnsi="Arial" w:cs="Arial"/>
          <w:b/>
          <w:bCs/>
          <w:sz w:val="24"/>
          <w:szCs w:val="24"/>
        </w:rPr>
      </w:pPr>
    </w:p>
    <w:p w14:paraId="1175B045" w14:textId="77777777" w:rsidR="00CB27F8" w:rsidRDefault="00CB27F8" w:rsidP="00CA1DD2">
      <w:pPr>
        <w:spacing w:line="360" w:lineRule="auto"/>
        <w:jc w:val="both"/>
        <w:rPr>
          <w:rFonts w:ascii="Arial" w:hAnsi="Arial" w:cs="Arial"/>
          <w:b/>
          <w:bCs/>
          <w:sz w:val="24"/>
          <w:szCs w:val="24"/>
        </w:rPr>
      </w:pPr>
    </w:p>
    <w:p w14:paraId="47E30631" w14:textId="77777777" w:rsidR="00CB27F8" w:rsidRDefault="00CB27F8" w:rsidP="00CA1DD2">
      <w:pPr>
        <w:spacing w:line="360" w:lineRule="auto"/>
        <w:jc w:val="both"/>
        <w:rPr>
          <w:rFonts w:ascii="Arial" w:hAnsi="Arial" w:cs="Arial"/>
          <w:b/>
          <w:bCs/>
          <w:sz w:val="24"/>
          <w:szCs w:val="24"/>
        </w:rPr>
      </w:pPr>
    </w:p>
    <w:p w14:paraId="77C5245E" w14:textId="77777777" w:rsidR="00CB27F8" w:rsidRDefault="00CB27F8" w:rsidP="00CA1DD2">
      <w:pPr>
        <w:spacing w:line="360" w:lineRule="auto"/>
        <w:jc w:val="both"/>
        <w:rPr>
          <w:rFonts w:ascii="Arial" w:hAnsi="Arial" w:cs="Arial"/>
          <w:b/>
          <w:bCs/>
          <w:sz w:val="24"/>
          <w:szCs w:val="24"/>
        </w:rPr>
      </w:pPr>
    </w:p>
    <w:p w14:paraId="69399FF6" w14:textId="77777777" w:rsidR="00CB27F8" w:rsidRDefault="00CB27F8" w:rsidP="00CA1DD2">
      <w:pPr>
        <w:spacing w:line="360" w:lineRule="auto"/>
        <w:jc w:val="both"/>
        <w:rPr>
          <w:rFonts w:ascii="Arial" w:hAnsi="Arial" w:cs="Arial"/>
          <w:b/>
          <w:bCs/>
          <w:sz w:val="24"/>
          <w:szCs w:val="24"/>
        </w:rPr>
      </w:pPr>
    </w:p>
    <w:p w14:paraId="1D5B8835" w14:textId="1789741A" w:rsidR="00CA1DD2" w:rsidRPr="00CA1DD2" w:rsidRDefault="00CA1DD2" w:rsidP="00CA1DD2">
      <w:pPr>
        <w:spacing w:line="360" w:lineRule="auto"/>
        <w:jc w:val="both"/>
        <w:rPr>
          <w:rFonts w:ascii="Arial" w:hAnsi="Arial" w:cs="Arial"/>
          <w:b/>
          <w:bCs/>
          <w:sz w:val="24"/>
          <w:szCs w:val="24"/>
        </w:rPr>
      </w:pPr>
      <w:r w:rsidRPr="00CA1DD2">
        <w:rPr>
          <w:rFonts w:ascii="Arial" w:hAnsi="Arial" w:cs="Arial"/>
          <w:b/>
          <w:bCs/>
          <w:sz w:val="24"/>
          <w:szCs w:val="24"/>
        </w:rPr>
        <w:lastRenderedPageBreak/>
        <w:t>Table of Contents</w:t>
      </w:r>
    </w:p>
    <w:p w14:paraId="5B85132C" w14:textId="77777777" w:rsidR="00CA1DD2" w:rsidRPr="00CA1DD2" w:rsidRDefault="00CA1DD2" w:rsidP="00C404D7">
      <w:pPr>
        <w:numPr>
          <w:ilvl w:val="0"/>
          <w:numId w:val="18"/>
        </w:numPr>
        <w:spacing w:line="360" w:lineRule="auto"/>
        <w:jc w:val="both"/>
        <w:rPr>
          <w:rFonts w:ascii="Arial" w:hAnsi="Arial" w:cs="Arial"/>
          <w:sz w:val="24"/>
          <w:szCs w:val="24"/>
        </w:rPr>
      </w:pPr>
      <w:r w:rsidRPr="00CA1DD2">
        <w:rPr>
          <w:rFonts w:ascii="Arial" w:hAnsi="Arial" w:cs="Arial"/>
          <w:sz w:val="24"/>
          <w:szCs w:val="24"/>
        </w:rPr>
        <w:t>Executive Summary</w:t>
      </w:r>
    </w:p>
    <w:p w14:paraId="41568C28" w14:textId="77777777" w:rsidR="00CA1DD2" w:rsidRPr="00CA1DD2" w:rsidRDefault="00CA1DD2" w:rsidP="00C404D7">
      <w:pPr>
        <w:numPr>
          <w:ilvl w:val="0"/>
          <w:numId w:val="18"/>
        </w:numPr>
        <w:spacing w:line="360" w:lineRule="auto"/>
        <w:jc w:val="both"/>
        <w:rPr>
          <w:rFonts w:ascii="Arial" w:hAnsi="Arial" w:cs="Arial"/>
          <w:sz w:val="24"/>
          <w:szCs w:val="24"/>
        </w:rPr>
      </w:pPr>
      <w:r w:rsidRPr="00CA1DD2">
        <w:rPr>
          <w:rFonts w:ascii="Arial" w:hAnsi="Arial" w:cs="Arial"/>
          <w:sz w:val="24"/>
          <w:szCs w:val="24"/>
        </w:rPr>
        <w:t>Introduction</w:t>
      </w:r>
    </w:p>
    <w:p w14:paraId="60F92DF8" w14:textId="77777777" w:rsidR="00CA1DD2" w:rsidRPr="00CA1DD2" w:rsidRDefault="00CA1DD2" w:rsidP="00C404D7">
      <w:pPr>
        <w:numPr>
          <w:ilvl w:val="0"/>
          <w:numId w:val="18"/>
        </w:numPr>
        <w:spacing w:line="360" w:lineRule="auto"/>
        <w:jc w:val="both"/>
        <w:rPr>
          <w:rFonts w:ascii="Arial" w:hAnsi="Arial" w:cs="Arial"/>
          <w:sz w:val="24"/>
          <w:szCs w:val="24"/>
        </w:rPr>
      </w:pPr>
      <w:r w:rsidRPr="00CA1DD2">
        <w:rPr>
          <w:rFonts w:ascii="Arial" w:hAnsi="Arial" w:cs="Arial"/>
          <w:sz w:val="24"/>
          <w:szCs w:val="24"/>
        </w:rPr>
        <w:t>Identification of Issues</w:t>
      </w:r>
    </w:p>
    <w:p w14:paraId="280BB10C" w14:textId="77777777" w:rsidR="00CA1DD2" w:rsidRPr="00CA1DD2" w:rsidRDefault="00CA1DD2" w:rsidP="00C404D7">
      <w:pPr>
        <w:numPr>
          <w:ilvl w:val="0"/>
          <w:numId w:val="18"/>
        </w:numPr>
        <w:spacing w:line="360" w:lineRule="auto"/>
        <w:jc w:val="both"/>
        <w:rPr>
          <w:rFonts w:ascii="Arial" w:hAnsi="Arial" w:cs="Arial"/>
          <w:sz w:val="24"/>
          <w:szCs w:val="24"/>
        </w:rPr>
      </w:pPr>
      <w:r w:rsidRPr="00CA1DD2">
        <w:rPr>
          <w:rFonts w:ascii="Arial" w:hAnsi="Arial" w:cs="Arial"/>
          <w:sz w:val="24"/>
          <w:szCs w:val="24"/>
        </w:rPr>
        <w:t>Impact on Hotel Performance</w:t>
      </w:r>
    </w:p>
    <w:p w14:paraId="33392BE0" w14:textId="77777777" w:rsidR="00CA1DD2" w:rsidRPr="00CA1DD2" w:rsidRDefault="00CA1DD2" w:rsidP="00C404D7">
      <w:pPr>
        <w:numPr>
          <w:ilvl w:val="0"/>
          <w:numId w:val="18"/>
        </w:numPr>
        <w:spacing w:line="360" w:lineRule="auto"/>
        <w:jc w:val="both"/>
        <w:rPr>
          <w:rFonts w:ascii="Arial" w:hAnsi="Arial" w:cs="Arial"/>
          <w:sz w:val="24"/>
          <w:szCs w:val="24"/>
        </w:rPr>
      </w:pPr>
      <w:r w:rsidRPr="00CA1DD2">
        <w:rPr>
          <w:rFonts w:ascii="Arial" w:hAnsi="Arial" w:cs="Arial"/>
          <w:sz w:val="24"/>
          <w:szCs w:val="24"/>
        </w:rPr>
        <w:t>Root Causes of the Issues</w:t>
      </w:r>
    </w:p>
    <w:p w14:paraId="2375D597" w14:textId="77777777" w:rsidR="00CA1DD2" w:rsidRPr="00CA1DD2" w:rsidRDefault="00CA1DD2" w:rsidP="00C404D7">
      <w:pPr>
        <w:numPr>
          <w:ilvl w:val="0"/>
          <w:numId w:val="18"/>
        </w:numPr>
        <w:spacing w:line="360" w:lineRule="auto"/>
        <w:jc w:val="both"/>
        <w:rPr>
          <w:rFonts w:ascii="Arial" w:hAnsi="Arial" w:cs="Arial"/>
          <w:sz w:val="24"/>
          <w:szCs w:val="24"/>
        </w:rPr>
      </w:pPr>
      <w:r w:rsidRPr="00CA1DD2">
        <w:rPr>
          <w:rFonts w:ascii="Arial" w:hAnsi="Arial" w:cs="Arial"/>
          <w:sz w:val="24"/>
          <w:szCs w:val="24"/>
        </w:rPr>
        <w:t>Guest Feedback and Reputation Analysis</w:t>
      </w:r>
    </w:p>
    <w:p w14:paraId="19EC088D" w14:textId="77777777" w:rsidR="00CA1DD2" w:rsidRPr="00CA1DD2" w:rsidRDefault="00CA1DD2" w:rsidP="00C404D7">
      <w:pPr>
        <w:numPr>
          <w:ilvl w:val="0"/>
          <w:numId w:val="18"/>
        </w:numPr>
        <w:spacing w:line="360" w:lineRule="auto"/>
        <w:jc w:val="both"/>
        <w:rPr>
          <w:rFonts w:ascii="Arial" w:hAnsi="Arial" w:cs="Arial"/>
          <w:sz w:val="24"/>
          <w:szCs w:val="24"/>
        </w:rPr>
      </w:pPr>
      <w:r w:rsidRPr="00CA1DD2">
        <w:rPr>
          <w:rFonts w:ascii="Arial" w:hAnsi="Arial" w:cs="Arial"/>
          <w:sz w:val="24"/>
          <w:szCs w:val="24"/>
        </w:rPr>
        <w:t>Financial Implications of Operational Deficiencies</w:t>
      </w:r>
    </w:p>
    <w:p w14:paraId="4B55D5BB" w14:textId="77777777" w:rsidR="00CA1DD2" w:rsidRPr="00CA1DD2" w:rsidRDefault="00CA1DD2" w:rsidP="00C404D7">
      <w:pPr>
        <w:numPr>
          <w:ilvl w:val="0"/>
          <w:numId w:val="18"/>
        </w:numPr>
        <w:spacing w:line="360" w:lineRule="auto"/>
        <w:jc w:val="both"/>
        <w:rPr>
          <w:rFonts w:ascii="Arial" w:hAnsi="Arial" w:cs="Arial"/>
          <w:sz w:val="24"/>
          <w:szCs w:val="24"/>
        </w:rPr>
      </w:pPr>
      <w:r w:rsidRPr="00CA1DD2">
        <w:rPr>
          <w:rFonts w:ascii="Arial" w:hAnsi="Arial" w:cs="Arial"/>
          <w:sz w:val="24"/>
          <w:szCs w:val="24"/>
        </w:rPr>
        <w:t>External and Internal Analysis</w:t>
      </w:r>
    </w:p>
    <w:p w14:paraId="14D6AD3E" w14:textId="77777777" w:rsidR="00CA1DD2" w:rsidRPr="00CA1DD2" w:rsidRDefault="00CA1DD2" w:rsidP="00C404D7">
      <w:pPr>
        <w:numPr>
          <w:ilvl w:val="0"/>
          <w:numId w:val="18"/>
        </w:numPr>
        <w:spacing w:line="360" w:lineRule="auto"/>
        <w:jc w:val="both"/>
        <w:rPr>
          <w:rFonts w:ascii="Arial" w:hAnsi="Arial" w:cs="Arial"/>
          <w:sz w:val="24"/>
          <w:szCs w:val="24"/>
        </w:rPr>
      </w:pPr>
      <w:r w:rsidRPr="00CA1DD2">
        <w:rPr>
          <w:rFonts w:ascii="Arial" w:hAnsi="Arial" w:cs="Arial"/>
          <w:sz w:val="24"/>
          <w:szCs w:val="24"/>
        </w:rPr>
        <w:t>Strategic Recommendations and Change Management</w:t>
      </w:r>
    </w:p>
    <w:p w14:paraId="711ABEBD" w14:textId="77777777" w:rsidR="00CA1DD2" w:rsidRPr="00CA1DD2" w:rsidRDefault="00CA1DD2" w:rsidP="00C404D7">
      <w:pPr>
        <w:numPr>
          <w:ilvl w:val="0"/>
          <w:numId w:val="18"/>
        </w:numPr>
        <w:spacing w:line="360" w:lineRule="auto"/>
        <w:jc w:val="both"/>
        <w:rPr>
          <w:rFonts w:ascii="Arial" w:hAnsi="Arial" w:cs="Arial"/>
          <w:sz w:val="24"/>
          <w:szCs w:val="24"/>
        </w:rPr>
      </w:pPr>
      <w:r w:rsidRPr="00CA1DD2">
        <w:rPr>
          <w:rFonts w:ascii="Arial" w:hAnsi="Arial" w:cs="Arial"/>
          <w:sz w:val="24"/>
          <w:szCs w:val="24"/>
        </w:rPr>
        <w:t>Operational and Housekeeping Improvements</w:t>
      </w:r>
    </w:p>
    <w:p w14:paraId="2BCDCC2B" w14:textId="77777777" w:rsidR="00CA1DD2" w:rsidRPr="00CA1DD2" w:rsidRDefault="00CA1DD2" w:rsidP="00C404D7">
      <w:pPr>
        <w:numPr>
          <w:ilvl w:val="0"/>
          <w:numId w:val="19"/>
        </w:numPr>
        <w:spacing w:line="360" w:lineRule="auto"/>
        <w:jc w:val="both"/>
        <w:rPr>
          <w:rFonts w:ascii="Arial" w:hAnsi="Arial" w:cs="Arial"/>
          <w:sz w:val="24"/>
          <w:szCs w:val="24"/>
        </w:rPr>
      </w:pPr>
      <w:r w:rsidRPr="00CA1DD2">
        <w:rPr>
          <w:rFonts w:ascii="Arial" w:hAnsi="Arial" w:cs="Arial"/>
          <w:sz w:val="24"/>
          <w:szCs w:val="24"/>
        </w:rPr>
        <w:t>Maintenance and Infrastructure Upgrades</w:t>
      </w:r>
    </w:p>
    <w:p w14:paraId="40FF1211" w14:textId="77777777" w:rsidR="00CA1DD2" w:rsidRPr="00CA1DD2" w:rsidRDefault="00CA1DD2" w:rsidP="00C404D7">
      <w:pPr>
        <w:numPr>
          <w:ilvl w:val="0"/>
          <w:numId w:val="20"/>
        </w:numPr>
        <w:spacing w:line="360" w:lineRule="auto"/>
        <w:jc w:val="both"/>
        <w:rPr>
          <w:rFonts w:ascii="Arial" w:hAnsi="Arial" w:cs="Arial"/>
          <w:sz w:val="24"/>
          <w:szCs w:val="24"/>
        </w:rPr>
      </w:pPr>
      <w:r w:rsidRPr="00CA1DD2">
        <w:rPr>
          <w:rFonts w:ascii="Arial" w:hAnsi="Arial" w:cs="Arial"/>
          <w:sz w:val="24"/>
          <w:szCs w:val="24"/>
        </w:rPr>
        <w:t>Staffing and Employee Management Strategies</w:t>
      </w:r>
    </w:p>
    <w:p w14:paraId="09370B01" w14:textId="77777777" w:rsidR="00CA1DD2" w:rsidRPr="00CA1DD2" w:rsidRDefault="00CA1DD2" w:rsidP="00C404D7">
      <w:pPr>
        <w:numPr>
          <w:ilvl w:val="0"/>
          <w:numId w:val="21"/>
        </w:numPr>
        <w:spacing w:line="360" w:lineRule="auto"/>
        <w:jc w:val="both"/>
        <w:rPr>
          <w:rFonts w:ascii="Arial" w:hAnsi="Arial" w:cs="Arial"/>
          <w:sz w:val="24"/>
          <w:szCs w:val="24"/>
        </w:rPr>
      </w:pPr>
      <w:r w:rsidRPr="00CA1DD2">
        <w:rPr>
          <w:rFonts w:ascii="Arial" w:hAnsi="Arial" w:cs="Arial"/>
          <w:sz w:val="24"/>
          <w:szCs w:val="24"/>
        </w:rPr>
        <w:t>Guest Experience and Reputation Management</w:t>
      </w:r>
    </w:p>
    <w:p w14:paraId="0975B7DC" w14:textId="77777777" w:rsidR="00CA1DD2" w:rsidRPr="00CA1DD2" w:rsidRDefault="00CA1DD2" w:rsidP="00C404D7">
      <w:pPr>
        <w:numPr>
          <w:ilvl w:val="0"/>
          <w:numId w:val="22"/>
        </w:numPr>
        <w:spacing w:line="360" w:lineRule="auto"/>
        <w:jc w:val="both"/>
        <w:rPr>
          <w:rFonts w:ascii="Arial" w:hAnsi="Arial" w:cs="Arial"/>
          <w:sz w:val="24"/>
          <w:szCs w:val="24"/>
        </w:rPr>
      </w:pPr>
      <w:r w:rsidRPr="00CA1DD2">
        <w:rPr>
          <w:rFonts w:ascii="Arial" w:hAnsi="Arial" w:cs="Arial"/>
          <w:sz w:val="24"/>
          <w:szCs w:val="24"/>
        </w:rPr>
        <w:t>Change Management Approach</w:t>
      </w:r>
    </w:p>
    <w:p w14:paraId="308D3E31" w14:textId="77777777" w:rsidR="00CA1DD2" w:rsidRPr="00CA1DD2" w:rsidRDefault="00CA1DD2" w:rsidP="00C404D7">
      <w:pPr>
        <w:numPr>
          <w:ilvl w:val="0"/>
          <w:numId w:val="23"/>
        </w:numPr>
        <w:spacing w:line="360" w:lineRule="auto"/>
        <w:jc w:val="both"/>
        <w:rPr>
          <w:rFonts w:ascii="Arial" w:hAnsi="Arial" w:cs="Arial"/>
          <w:sz w:val="24"/>
          <w:szCs w:val="24"/>
        </w:rPr>
      </w:pPr>
      <w:r w:rsidRPr="00CA1DD2">
        <w:rPr>
          <w:rFonts w:ascii="Arial" w:hAnsi="Arial" w:cs="Arial"/>
          <w:sz w:val="24"/>
          <w:szCs w:val="24"/>
        </w:rPr>
        <w:t>Performance Measurement and Success Metrics</w:t>
      </w:r>
    </w:p>
    <w:p w14:paraId="1622DBED" w14:textId="77777777" w:rsidR="00CA1DD2" w:rsidRPr="00CA1DD2" w:rsidRDefault="00CA1DD2" w:rsidP="00C404D7">
      <w:pPr>
        <w:numPr>
          <w:ilvl w:val="0"/>
          <w:numId w:val="24"/>
        </w:numPr>
        <w:spacing w:line="360" w:lineRule="auto"/>
        <w:jc w:val="both"/>
        <w:rPr>
          <w:rFonts w:ascii="Arial" w:hAnsi="Arial" w:cs="Arial"/>
          <w:sz w:val="24"/>
          <w:szCs w:val="24"/>
        </w:rPr>
      </w:pPr>
      <w:r w:rsidRPr="00CA1DD2">
        <w:rPr>
          <w:rFonts w:ascii="Arial" w:hAnsi="Arial" w:cs="Arial"/>
          <w:sz w:val="24"/>
          <w:szCs w:val="24"/>
        </w:rPr>
        <w:t>Financial Analysis and Budget Allocation</w:t>
      </w:r>
    </w:p>
    <w:p w14:paraId="26474317" w14:textId="77777777" w:rsidR="00CA1DD2" w:rsidRPr="00CA1DD2" w:rsidRDefault="00CA1DD2" w:rsidP="00C404D7">
      <w:pPr>
        <w:numPr>
          <w:ilvl w:val="0"/>
          <w:numId w:val="25"/>
        </w:numPr>
        <w:spacing w:line="360" w:lineRule="auto"/>
        <w:jc w:val="both"/>
        <w:rPr>
          <w:rFonts w:ascii="Arial" w:hAnsi="Arial" w:cs="Arial"/>
          <w:sz w:val="24"/>
          <w:szCs w:val="24"/>
        </w:rPr>
      </w:pPr>
      <w:r w:rsidRPr="00CA1DD2">
        <w:rPr>
          <w:rFonts w:ascii="Arial" w:hAnsi="Arial" w:cs="Arial"/>
          <w:sz w:val="24"/>
          <w:szCs w:val="24"/>
        </w:rPr>
        <w:t>Action Plan and Implementation Timeline</w:t>
      </w:r>
    </w:p>
    <w:p w14:paraId="087DD3DC" w14:textId="77777777" w:rsidR="00CA1DD2" w:rsidRPr="00CA1DD2" w:rsidRDefault="00CA1DD2" w:rsidP="00C404D7">
      <w:pPr>
        <w:numPr>
          <w:ilvl w:val="0"/>
          <w:numId w:val="26"/>
        </w:numPr>
        <w:spacing w:line="360" w:lineRule="auto"/>
        <w:jc w:val="both"/>
        <w:rPr>
          <w:rFonts w:ascii="Arial" w:hAnsi="Arial" w:cs="Arial"/>
          <w:sz w:val="24"/>
          <w:szCs w:val="24"/>
        </w:rPr>
      </w:pPr>
      <w:r w:rsidRPr="00CA1DD2">
        <w:rPr>
          <w:rFonts w:ascii="Arial" w:hAnsi="Arial" w:cs="Arial"/>
          <w:sz w:val="24"/>
          <w:szCs w:val="24"/>
        </w:rPr>
        <w:t>Conclusion</w:t>
      </w:r>
    </w:p>
    <w:p w14:paraId="1F3C7D91" w14:textId="77777777" w:rsidR="00CA1DD2" w:rsidRPr="00CA1DD2" w:rsidRDefault="00CA1DD2" w:rsidP="00C404D7">
      <w:pPr>
        <w:numPr>
          <w:ilvl w:val="0"/>
          <w:numId w:val="27"/>
        </w:numPr>
        <w:spacing w:line="360" w:lineRule="auto"/>
        <w:jc w:val="both"/>
        <w:rPr>
          <w:rFonts w:ascii="Arial" w:hAnsi="Arial" w:cs="Arial"/>
          <w:sz w:val="24"/>
          <w:szCs w:val="24"/>
        </w:rPr>
      </w:pPr>
      <w:r w:rsidRPr="00CA1DD2">
        <w:rPr>
          <w:rFonts w:ascii="Arial" w:hAnsi="Arial" w:cs="Arial"/>
          <w:sz w:val="24"/>
          <w:szCs w:val="24"/>
        </w:rPr>
        <w:t>References</w:t>
      </w:r>
    </w:p>
    <w:p w14:paraId="32C6C772" w14:textId="77777777" w:rsidR="003C156C" w:rsidRDefault="003C156C" w:rsidP="005E5639">
      <w:pPr>
        <w:spacing w:line="360" w:lineRule="auto"/>
        <w:jc w:val="both"/>
        <w:rPr>
          <w:rFonts w:ascii="Arial" w:hAnsi="Arial" w:cs="Arial"/>
          <w:b/>
          <w:bCs/>
          <w:sz w:val="24"/>
          <w:szCs w:val="24"/>
        </w:rPr>
      </w:pPr>
    </w:p>
    <w:p w14:paraId="7D652D2E" w14:textId="77777777" w:rsidR="003C156C" w:rsidRDefault="003C156C" w:rsidP="005E5639">
      <w:pPr>
        <w:spacing w:line="360" w:lineRule="auto"/>
        <w:jc w:val="both"/>
        <w:rPr>
          <w:rFonts w:ascii="Arial" w:hAnsi="Arial" w:cs="Arial"/>
          <w:b/>
          <w:bCs/>
          <w:sz w:val="24"/>
          <w:szCs w:val="24"/>
        </w:rPr>
      </w:pPr>
    </w:p>
    <w:p w14:paraId="69723031" w14:textId="77777777" w:rsidR="00CA1DD2" w:rsidRDefault="00CA1DD2" w:rsidP="005E5639">
      <w:pPr>
        <w:spacing w:line="360" w:lineRule="auto"/>
        <w:jc w:val="both"/>
        <w:rPr>
          <w:rFonts w:ascii="Arial" w:hAnsi="Arial" w:cs="Arial"/>
          <w:b/>
          <w:bCs/>
          <w:sz w:val="24"/>
          <w:szCs w:val="24"/>
        </w:rPr>
      </w:pPr>
    </w:p>
    <w:p w14:paraId="427C92B2" w14:textId="32EA8161" w:rsidR="005E5639" w:rsidRPr="00687D46" w:rsidRDefault="004735BD" w:rsidP="005E5639">
      <w:pPr>
        <w:spacing w:line="360" w:lineRule="auto"/>
        <w:jc w:val="both"/>
        <w:rPr>
          <w:rFonts w:ascii="Arial" w:hAnsi="Arial" w:cs="Arial"/>
          <w:b/>
          <w:bCs/>
          <w:sz w:val="24"/>
          <w:szCs w:val="24"/>
        </w:rPr>
      </w:pPr>
      <w:r w:rsidRPr="00687D46">
        <w:rPr>
          <w:rFonts w:ascii="Arial" w:hAnsi="Arial" w:cs="Arial"/>
          <w:b/>
          <w:bCs/>
          <w:sz w:val="24"/>
          <w:szCs w:val="24"/>
        </w:rPr>
        <w:lastRenderedPageBreak/>
        <w:t>Executive Summary</w:t>
      </w:r>
    </w:p>
    <w:p w14:paraId="6AE8ACB4" w14:textId="3F73C1FB" w:rsidR="00626D58" w:rsidRPr="00687D46" w:rsidRDefault="00621684" w:rsidP="00A03A31">
      <w:pPr>
        <w:spacing w:line="360" w:lineRule="auto"/>
        <w:jc w:val="both"/>
        <w:rPr>
          <w:rFonts w:ascii="Arial" w:hAnsi="Arial" w:cs="Arial"/>
          <w:sz w:val="24"/>
          <w:szCs w:val="24"/>
        </w:rPr>
      </w:pPr>
      <w:r w:rsidRPr="00BF54EA">
        <w:rPr>
          <w:rFonts w:ascii="Arial" w:hAnsi="Arial" w:cs="Arial"/>
          <w:sz w:val="24"/>
          <w:szCs w:val="24"/>
        </w:rPr>
        <w:t>Ashton Inn &amp; Suite</w:t>
      </w:r>
      <w:r w:rsidR="002A7A26">
        <w:rPr>
          <w:rFonts w:ascii="Arial" w:hAnsi="Arial" w:cs="Arial"/>
          <w:sz w:val="24"/>
          <w:szCs w:val="24"/>
        </w:rPr>
        <w:t>s (</w:t>
      </w:r>
      <w:r w:rsidR="00626D58" w:rsidRPr="00687D46">
        <w:rPr>
          <w:rFonts w:ascii="Arial" w:hAnsi="Arial" w:cs="Arial"/>
          <w:sz w:val="24"/>
          <w:szCs w:val="24"/>
        </w:rPr>
        <w:t>Comfort Inn and Suites</w:t>
      </w:r>
      <w:r w:rsidR="002A7A26">
        <w:rPr>
          <w:rFonts w:ascii="Arial" w:hAnsi="Arial" w:cs="Arial"/>
          <w:sz w:val="24"/>
          <w:szCs w:val="24"/>
        </w:rPr>
        <w:t>)</w:t>
      </w:r>
      <w:r w:rsidR="00626D58" w:rsidRPr="00687D46">
        <w:rPr>
          <w:rFonts w:ascii="Arial" w:hAnsi="Arial" w:cs="Arial"/>
          <w:sz w:val="24"/>
          <w:szCs w:val="24"/>
        </w:rPr>
        <w:t xml:space="preserve">, a 131-room mid-range hotel in Pensacola, is experiencing substantial operational challenges that have led to financial instability, negative online reviews, and a decline in guest satisfaction. The primary concerns identified are inadequate maintenance, substandard cleanliness, poor service quality, and ineffective management oversight. These deficiencies have resulted in </w:t>
      </w:r>
      <w:r w:rsidR="00CB27F8">
        <w:rPr>
          <w:rFonts w:ascii="Arial" w:hAnsi="Arial" w:cs="Arial"/>
          <w:sz w:val="24"/>
          <w:szCs w:val="24"/>
        </w:rPr>
        <w:t>decreased</w:t>
      </w:r>
      <w:r w:rsidR="00626D58" w:rsidRPr="00687D46">
        <w:rPr>
          <w:rFonts w:ascii="Arial" w:hAnsi="Arial" w:cs="Arial"/>
          <w:sz w:val="24"/>
          <w:szCs w:val="24"/>
        </w:rPr>
        <w:t xml:space="preserve"> recurring business, an increased dependence on expensive third-party booking platforms, and an average online rating of 3.0 out of 5.</w:t>
      </w:r>
    </w:p>
    <w:p w14:paraId="7B367417" w14:textId="40A13A81" w:rsidR="00626D58" w:rsidRPr="00687D46" w:rsidRDefault="00626D58" w:rsidP="00A03A31">
      <w:pPr>
        <w:spacing w:line="360" w:lineRule="auto"/>
        <w:jc w:val="both"/>
        <w:rPr>
          <w:rFonts w:ascii="Arial" w:hAnsi="Arial" w:cs="Arial"/>
          <w:sz w:val="24"/>
          <w:szCs w:val="24"/>
        </w:rPr>
      </w:pPr>
      <w:r w:rsidRPr="00687D46">
        <w:rPr>
          <w:rFonts w:ascii="Arial" w:hAnsi="Arial" w:cs="Arial"/>
          <w:sz w:val="24"/>
          <w:szCs w:val="24"/>
        </w:rPr>
        <w:t>The recurring complaints regarding unclean rooms, malfunctioning appliances, pest infestations, and slow service are highlighted in the guest feedback collected from TripAdvisor, Booking.com, and Google Reviews. The two most influential factors in visitor decision-making are cleanliness and service quality, as research has confirmed. Negative reviews can decrease booking conversion rates by up to 12%</w:t>
      </w:r>
      <w:r w:rsidR="00CB27F8">
        <w:rPr>
          <w:rFonts w:ascii="Arial" w:hAnsi="Arial" w:cs="Arial"/>
          <w:sz w:val="24"/>
          <w:szCs w:val="24"/>
        </w:rPr>
        <w:t>,</w:t>
      </w:r>
      <w:r w:rsidRPr="00687D46">
        <w:rPr>
          <w:rFonts w:ascii="Arial" w:hAnsi="Arial" w:cs="Arial"/>
          <w:sz w:val="24"/>
          <w:szCs w:val="24"/>
        </w:rPr>
        <w:t xml:space="preserve"> and a lack of hygiene can reduce repeat bookings by 30%. </w:t>
      </w:r>
      <w:r w:rsidR="00CB27F8">
        <w:rPr>
          <w:rFonts w:ascii="Arial" w:hAnsi="Arial" w:cs="Arial"/>
          <w:sz w:val="24"/>
          <w:szCs w:val="24"/>
        </w:rPr>
        <w:t>Compared</w:t>
      </w:r>
      <w:r w:rsidRPr="00687D46">
        <w:rPr>
          <w:rFonts w:ascii="Arial" w:hAnsi="Arial" w:cs="Arial"/>
          <w:sz w:val="24"/>
          <w:szCs w:val="24"/>
        </w:rPr>
        <w:t xml:space="preserve"> to competitors with sturdier reputations, financial analysis suggests that persistent service failures result in a 15-25% decrease in revenue. Additionally, operational inefficiencies have been exacerbated by deferred maintenance, </w:t>
      </w:r>
      <w:r w:rsidR="00CB27F8">
        <w:rPr>
          <w:rFonts w:ascii="Arial" w:hAnsi="Arial" w:cs="Arial"/>
          <w:sz w:val="24"/>
          <w:szCs w:val="24"/>
        </w:rPr>
        <w:t>resulting in increased long-term repair expenses and decreased</w:t>
      </w:r>
      <w:r w:rsidRPr="00687D46">
        <w:rPr>
          <w:rFonts w:ascii="Arial" w:hAnsi="Arial" w:cs="Arial"/>
          <w:sz w:val="24"/>
          <w:szCs w:val="24"/>
        </w:rPr>
        <w:t xml:space="preserve"> overall profitability.</w:t>
      </w:r>
    </w:p>
    <w:p w14:paraId="73109C8D" w14:textId="59155319" w:rsidR="00626D58" w:rsidRPr="00687D46" w:rsidRDefault="00CB27F8" w:rsidP="00A03A31">
      <w:pPr>
        <w:spacing w:line="360" w:lineRule="auto"/>
        <w:jc w:val="both"/>
        <w:rPr>
          <w:rFonts w:ascii="Arial" w:hAnsi="Arial" w:cs="Arial"/>
          <w:sz w:val="24"/>
          <w:szCs w:val="24"/>
        </w:rPr>
      </w:pPr>
      <w:r>
        <w:rPr>
          <w:rFonts w:ascii="Arial" w:hAnsi="Arial" w:cs="Arial"/>
          <w:sz w:val="24"/>
          <w:szCs w:val="24"/>
        </w:rPr>
        <w:t>Examining the underlying causes demonstrates that these operational deficiencies result from</w:t>
      </w:r>
      <w:r w:rsidR="00626D58" w:rsidRPr="00687D46">
        <w:rPr>
          <w:rFonts w:ascii="Arial" w:hAnsi="Arial" w:cs="Arial"/>
          <w:sz w:val="24"/>
          <w:szCs w:val="24"/>
        </w:rPr>
        <w:t xml:space="preserve"> inadequate maintenance investment, staff shortages, and inadequate management practices. The issues are further aggravated by high employee turnover, inconsistent housekeeping procedures, and outdated infrastructure, resulting in a deteriorated visitor experience and reputational damage. Furthermore, the hotel's performance has been further influenced by external factors, including inflation, regulatory changes, and changing consumer expectations, which has resulted in the necessity of an urgent strategic intervention.</w:t>
      </w:r>
    </w:p>
    <w:p w14:paraId="5CB4098C" w14:textId="3D3FA842" w:rsidR="00A03A31" w:rsidRPr="00687D46" w:rsidRDefault="00626D58" w:rsidP="00A03A31">
      <w:pPr>
        <w:spacing w:line="360" w:lineRule="auto"/>
        <w:jc w:val="both"/>
        <w:rPr>
          <w:rFonts w:ascii="Arial" w:hAnsi="Arial" w:cs="Arial"/>
          <w:sz w:val="24"/>
          <w:szCs w:val="24"/>
        </w:rPr>
      </w:pPr>
      <w:r w:rsidRPr="00687D46">
        <w:rPr>
          <w:rFonts w:ascii="Arial" w:hAnsi="Arial" w:cs="Arial"/>
          <w:sz w:val="24"/>
          <w:szCs w:val="24"/>
        </w:rPr>
        <w:t xml:space="preserve">The report suggests </w:t>
      </w:r>
      <w:r w:rsidR="00CB27F8">
        <w:rPr>
          <w:rFonts w:ascii="Arial" w:hAnsi="Arial" w:cs="Arial"/>
          <w:sz w:val="24"/>
          <w:szCs w:val="24"/>
        </w:rPr>
        <w:t xml:space="preserve">that a structured, evidence-based approach that includes operational, staffing and infrastructure improvements can </w:t>
      </w:r>
      <w:r w:rsidRPr="00687D46">
        <w:rPr>
          <w:rFonts w:ascii="Arial" w:hAnsi="Arial" w:cs="Arial"/>
          <w:sz w:val="24"/>
          <w:szCs w:val="24"/>
        </w:rPr>
        <w:t>be implemented to resolve these issues. The following are the primary strategic actions:</w:t>
      </w:r>
      <w:r w:rsidR="00CB27F8">
        <w:rPr>
          <w:rFonts w:ascii="Arial" w:hAnsi="Arial" w:cs="Arial"/>
          <w:sz w:val="24"/>
          <w:szCs w:val="24"/>
        </w:rPr>
        <w:t xml:space="preserve"> </w:t>
      </w:r>
      <w:r w:rsidR="0000270C" w:rsidRPr="00687D46">
        <w:rPr>
          <w:rFonts w:ascii="Arial" w:hAnsi="Arial" w:cs="Arial"/>
          <w:sz w:val="24"/>
          <w:szCs w:val="24"/>
        </w:rPr>
        <w:t xml:space="preserve">Cleanliness </w:t>
      </w:r>
      <w:r w:rsidR="0038055E" w:rsidRPr="00687D46">
        <w:rPr>
          <w:rFonts w:ascii="Arial" w:hAnsi="Arial" w:cs="Arial"/>
          <w:sz w:val="24"/>
          <w:szCs w:val="24"/>
        </w:rPr>
        <w:t>and</w:t>
      </w:r>
      <w:r w:rsidR="0000270C" w:rsidRPr="00687D46">
        <w:rPr>
          <w:rFonts w:ascii="Arial" w:hAnsi="Arial" w:cs="Arial"/>
          <w:sz w:val="24"/>
          <w:szCs w:val="24"/>
        </w:rPr>
        <w:t xml:space="preserve"> Hygiene Standards: </w:t>
      </w:r>
    </w:p>
    <w:p w14:paraId="33A9CBBE" w14:textId="498A2FF8" w:rsidR="0000270C" w:rsidRPr="00687D46" w:rsidRDefault="0000270C" w:rsidP="00C404D7">
      <w:pPr>
        <w:pStyle w:val="ListParagraph"/>
        <w:numPr>
          <w:ilvl w:val="0"/>
          <w:numId w:val="14"/>
        </w:numPr>
        <w:spacing w:line="360" w:lineRule="auto"/>
        <w:jc w:val="both"/>
        <w:rPr>
          <w:rFonts w:ascii="Arial" w:hAnsi="Arial" w:cs="Arial"/>
          <w:sz w:val="24"/>
          <w:szCs w:val="24"/>
        </w:rPr>
      </w:pPr>
      <w:r w:rsidRPr="00687D46">
        <w:rPr>
          <w:rFonts w:ascii="Arial" w:hAnsi="Arial" w:cs="Arial"/>
          <w:sz w:val="24"/>
          <w:szCs w:val="24"/>
        </w:rPr>
        <w:lastRenderedPageBreak/>
        <w:t xml:space="preserve">Implementing an immediate deep-cleaning program, a </w:t>
      </w:r>
      <w:r w:rsidR="00A03A31" w:rsidRPr="00687D46">
        <w:rPr>
          <w:rFonts w:ascii="Arial" w:hAnsi="Arial" w:cs="Arial"/>
          <w:sz w:val="24"/>
          <w:szCs w:val="24"/>
        </w:rPr>
        <w:t>standardised</w:t>
      </w:r>
      <w:r w:rsidRPr="00687D46">
        <w:rPr>
          <w:rFonts w:ascii="Arial" w:hAnsi="Arial" w:cs="Arial"/>
          <w:sz w:val="24"/>
          <w:szCs w:val="24"/>
        </w:rPr>
        <w:t xml:space="preserve"> housekeeping schedule, and staff retraining to </w:t>
      </w:r>
      <w:r w:rsidR="00A03A31" w:rsidRPr="00687D46">
        <w:rPr>
          <w:rFonts w:ascii="Arial" w:hAnsi="Arial" w:cs="Arial"/>
          <w:sz w:val="24"/>
          <w:szCs w:val="24"/>
        </w:rPr>
        <w:t>improve</w:t>
      </w:r>
      <w:r w:rsidRPr="00687D46">
        <w:rPr>
          <w:rFonts w:ascii="Arial" w:hAnsi="Arial" w:cs="Arial"/>
          <w:sz w:val="24"/>
          <w:szCs w:val="24"/>
        </w:rPr>
        <w:t xml:space="preserve"> sanitation and guest experience.</w:t>
      </w:r>
    </w:p>
    <w:p w14:paraId="13FA1889" w14:textId="3076A505" w:rsidR="0000270C" w:rsidRPr="00687D46" w:rsidRDefault="0000270C" w:rsidP="00C404D7">
      <w:pPr>
        <w:numPr>
          <w:ilvl w:val="0"/>
          <w:numId w:val="14"/>
        </w:numPr>
        <w:spacing w:line="360" w:lineRule="auto"/>
        <w:jc w:val="both"/>
        <w:rPr>
          <w:rFonts w:ascii="Arial" w:hAnsi="Arial" w:cs="Arial"/>
          <w:sz w:val="24"/>
          <w:szCs w:val="24"/>
        </w:rPr>
      </w:pPr>
      <w:r w:rsidRPr="00687D46">
        <w:rPr>
          <w:rFonts w:ascii="Arial" w:hAnsi="Arial" w:cs="Arial"/>
          <w:sz w:val="24"/>
          <w:szCs w:val="24"/>
        </w:rPr>
        <w:t>Introducing routine maintenance checks, replacing malfunctioning appliances, and partnering with pest control services to restore facility standards.</w:t>
      </w:r>
    </w:p>
    <w:p w14:paraId="7C8BF172" w14:textId="2AF84A2A" w:rsidR="0000270C" w:rsidRPr="00687D46" w:rsidRDefault="0000270C" w:rsidP="00C404D7">
      <w:pPr>
        <w:numPr>
          <w:ilvl w:val="0"/>
          <w:numId w:val="14"/>
        </w:numPr>
        <w:spacing w:line="360" w:lineRule="auto"/>
        <w:jc w:val="both"/>
        <w:rPr>
          <w:rFonts w:ascii="Arial" w:hAnsi="Arial" w:cs="Arial"/>
          <w:sz w:val="24"/>
          <w:szCs w:val="24"/>
        </w:rPr>
      </w:pPr>
      <w:r w:rsidRPr="00687D46">
        <w:rPr>
          <w:rFonts w:ascii="Arial" w:hAnsi="Arial" w:cs="Arial"/>
          <w:sz w:val="24"/>
          <w:szCs w:val="24"/>
        </w:rPr>
        <w:t>Optimi</w:t>
      </w:r>
      <w:r w:rsidR="00687D46">
        <w:rPr>
          <w:rFonts w:ascii="Arial" w:hAnsi="Arial" w:cs="Arial"/>
          <w:sz w:val="24"/>
          <w:szCs w:val="24"/>
        </w:rPr>
        <w:t>s</w:t>
      </w:r>
      <w:r w:rsidRPr="00687D46">
        <w:rPr>
          <w:rFonts w:ascii="Arial" w:hAnsi="Arial" w:cs="Arial"/>
          <w:sz w:val="24"/>
          <w:szCs w:val="24"/>
        </w:rPr>
        <w:t>ing staff scheduling, offering retention incentives, and providing comprehensive customer service training to improve efficiency and engagement.</w:t>
      </w:r>
    </w:p>
    <w:p w14:paraId="1FBA8CAA" w14:textId="4E7173DB" w:rsidR="0000270C" w:rsidRPr="00687D46" w:rsidRDefault="0000270C" w:rsidP="00C404D7">
      <w:pPr>
        <w:numPr>
          <w:ilvl w:val="0"/>
          <w:numId w:val="14"/>
        </w:numPr>
        <w:spacing w:line="360" w:lineRule="auto"/>
        <w:jc w:val="both"/>
        <w:rPr>
          <w:rFonts w:ascii="Arial" w:hAnsi="Arial" w:cs="Arial"/>
          <w:sz w:val="24"/>
          <w:szCs w:val="24"/>
        </w:rPr>
      </w:pPr>
      <w:r w:rsidRPr="00687D46">
        <w:rPr>
          <w:rFonts w:ascii="Arial" w:hAnsi="Arial" w:cs="Arial"/>
          <w:sz w:val="24"/>
          <w:szCs w:val="24"/>
        </w:rPr>
        <w:t>Implementing digital feedback systems, improving response times for guest complaints, and adopting proactive online reputation management strategies.</w:t>
      </w:r>
    </w:p>
    <w:p w14:paraId="52B31F1D" w14:textId="2A4860CB" w:rsidR="0000270C" w:rsidRPr="00687D46" w:rsidRDefault="00F92FA3" w:rsidP="00C404D7">
      <w:pPr>
        <w:numPr>
          <w:ilvl w:val="0"/>
          <w:numId w:val="14"/>
        </w:numPr>
        <w:spacing w:line="360" w:lineRule="auto"/>
        <w:jc w:val="both"/>
        <w:rPr>
          <w:rFonts w:ascii="Arial" w:hAnsi="Arial" w:cs="Arial"/>
          <w:sz w:val="24"/>
          <w:szCs w:val="24"/>
        </w:rPr>
      </w:pPr>
      <w:r w:rsidRPr="00687D46">
        <w:rPr>
          <w:rFonts w:ascii="Arial" w:hAnsi="Arial" w:cs="Arial"/>
          <w:sz w:val="24"/>
          <w:szCs w:val="24"/>
        </w:rPr>
        <w:t>Guaranteeing</w:t>
      </w:r>
      <w:r w:rsidR="0000270C" w:rsidRPr="00687D46">
        <w:rPr>
          <w:rFonts w:ascii="Arial" w:hAnsi="Arial" w:cs="Arial"/>
          <w:sz w:val="24"/>
          <w:szCs w:val="24"/>
        </w:rPr>
        <w:t xml:space="preserve"> a phased implementation of improvements, </w:t>
      </w:r>
      <w:r>
        <w:rPr>
          <w:rFonts w:ascii="Arial" w:hAnsi="Arial" w:cs="Arial"/>
          <w:sz w:val="24"/>
          <w:szCs w:val="24"/>
        </w:rPr>
        <w:t>utilising</w:t>
      </w:r>
      <w:r w:rsidR="0000270C" w:rsidRPr="00687D46">
        <w:rPr>
          <w:rFonts w:ascii="Arial" w:hAnsi="Arial" w:cs="Arial"/>
          <w:sz w:val="24"/>
          <w:szCs w:val="24"/>
        </w:rPr>
        <w:t xml:space="preserve"> staff engagement strategies, and tracking success through KPIs such as guest satisfaction surveys, cleanliness </w:t>
      </w:r>
      <w:r w:rsidR="000D4DB6" w:rsidRPr="00687D46">
        <w:rPr>
          <w:rFonts w:ascii="Arial" w:hAnsi="Arial" w:cs="Arial"/>
          <w:sz w:val="24"/>
          <w:szCs w:val="24"/>
        </w:rPr>
        <w:t>inspections</w:t>
      </w:r>
      <w:r w:rsidR="0000270C" w:rsidRPr="00687D46">
        <w:rPr>
          <w:rFonts w:ascii="Arial" w:hAnsi="Arial" w:cs="Arial"/>
          <w:sz w:val="24"/>
          <w:szCs w:val="24"/>
        </w:rPr>
        <w:t>, and revenue performance.</w:t>
      </w:r>
    </w:p>
    <w:p w14:paraId="3CBD6EB5" w14:textId="77777777" w:rsidR="0000270C" w:rsidRPr="00687D46" w:rsidRDefault="0000270C" w:rsidP="005E5639">
      <w:pPr>
        <w:spacing w:line="360" w:lineRule="auto"/>
        <w:jc w:val="both"/>
        <w:rPr>
          <w:rFonts w:ascii="Arial" w:hAnsi="Arial" w:cs="Arial"/>
          <w:sz w:val="24"/>
          <w:szCs w:val="24"/>
        </w:rPr>
      </w:pPr>
      <w:r w:rsidRPr="00687D46">
        <w:rPr>
          <w:rFonts w:ascii="Arial" w:hAnsi="Arial" w:cs="Arial"/>
          <w:sz w:val="24"/>
          <w:szCs w:val="24"/>
        </w:rPr>
        <w:t>The financial feasibility analysis indicates that the recommended interventions are cost-effective and necessary for long-term sustainability. Budget allocations include:</w:t>
      </w:r>
    </w:p>
    <w:p w14:paraId="4A4CE10E" w14:textId="77777777" w:rsidR="0000270C" w:rsidRPr="00687D46" w:rsidRDefault="0000270C" w:rsidP="00C404D7">
      <w:pPr>
        <w:numPr>
          <w:ilvl w:val="0"/>
          <w:numId w:val="12"/>
        </w:numPr>
        <w:spacing w:line="360" w:lineRule="auto"/>
        <w:jc w:val="both"/>
        <w:rPr>
          <w:rFonts w:ascii="Arial" w:hAnsi="Arial" w:cs="Arial"/>
          <w:sz w:val="24"/>
          <w:szCs w:val="24"/>
        </w:rPr>
      </w:pPr>
      <w:r w:rsidRPr="00687D46">
        <w:rPr>
          <w:rFonts w:ascii="Arial" w:hAnsi="Arial" w:cs="Arial"/>
          <w:sz w:val="24"/>
          <w:szCs w:val="24"/>
        </w:rPr>
        <w:t>Deep cleaning services: £20,000 (one-time)</w:t>
      </w:r>
    </w:p>
    <w:p w14:paraId="0262C4FC" w14:textId="55890BB7" w:rsidR="0000270C" w:rsidRPr="00687D46" w:rsidRDefault="0000270C" w:rsidP="00C404D7">
      <w:pPr>
        <w:numPr>
          <w:ilvl w:val="0"/>
          <w:numId w:val="12"/>
        </w:numPr>
        <w:spacing w:line="360" w:lineRule="auto"/>
        <w:jc w:val="both"/>
        <w:rPr>
          <w:rFonts w:ascii="Arial" w:hAnsi="Arial" w:cs="Arial"/>
          <w:sz w:val="24"/>
          <w:szCs w:val="24"/>
        </w:rPr>
      </w:pPr>
      <w:r w:rsidRPr="00687D46">
        <w:rPr>
          <w:rFonts w:ascii="Arial" w:hAnsi="Arial" w:cs="Arial"/>
          <w:sz w:val="24"/>
          <w:szCs w:val="24"/>
        </w:rPr>
        <w:t xml:space="preserve">Preventive maintenance </w:t>
      </w:r>
      <w:r w:rsidR="0038055E" w:rsidRPr="00687D46">
        <w:rPr>
          <w:rFonts w:ascii="Arial" w:hAnsi="Arial" w:cs="Arial"/>
          <w:sz w:val="24"/>
          <w:szCs w:val="24"/>
        </w:rPr>
        <w:t>and</w:t>
      </w:r>
      <w:r w:rsidRPr="00687D46">
        <w:rPr>
          <w:rFonts w:ascii="Arial" w:hAnsi="Arial" w:cs="Arial"/>
          <w:sz w:val="24"/>
          <w:szCs w:val="24"/>
        </w:rPr>
        <w:t xml:space="preserve"> upgrades: £40,000</w:t>
      </w:r>
    </w:p>
    <w:p w14:paraId="222BA46E" w14:textId="77777777" w:rsidR="0000270C" w:rsidRPr="00687D46" w:rsidRDefault="0000270C" w:rsidP="00C404D7">
      <w:pPr>
        <w:numPr>
          <w:ilvl w:val="0"/>
          <w:numId w:val="12"/>
        </w:numPr>
        <w:spacing w:line="360" w:lineRule="auto"/>
        <w:jc w:val="both"/>
        <w:rPr>
          <w:rFonts w:ascii="Arial" w:hAnsi="Arial" w:cs="Arial"/>
          <w:sz w:val="24"/>
          <w:szCs w:val="24"/>
        </w:rPr>
      </w:pPr>
      <w:r w:rsidRPr="00687D46">
        <w:rPr>
          <w:rFonts w:ascii="Arial" w:hAnsi="Arial" w:cs="Arial"/>
          <w:sz w:val="24"/>
          <w:szCs w:val="24"/>
        </w:rPr>
        <w:t>Pest control services: £5,000 annually</w:t>
      </w:r>
    </w:p>
    <w:p w14:paraId="7F4FE23B" w14:textId="39919DCB" w:rsidR="0000270C" w:rsidRPr="00687D46" w:rsidRDefault="0000270C" w:rsidP="00C404D7">
      <w:pPr>
        <w:numPr>
          <w:ilvl w:val="0"/>
          <w:numId w:val="12"/>
        </w:numPr>
        <w:spacing w:line="360" w:lineRule="auto"/>
        <w:jc w:val="both"/>
        <w:rPr>
          <w:rFonts w:ascii="Arial" w:hAnsi="Arial" w:cs="Arial"/>
          <w:sz w:val="24"/>
          <w:szCs w:val="24"/>
        </w:rPr>
      </w:pPr>
      <w:r w:rsidRPr="00687D46">
        <w:rPr>
          <w:rFonts w:ascii="Arial" w:hAnsi="Arial" w:cs="Arial"/>
          <w:sz w:val="24"/>
          <w:szCs w:val="24"/>
        </w:rPr>
        <w:t xml:space="preserve">Staff training </w:t>
      </w:r>
      <w:r w:rsidR="0038055E" w:rsidRPr="00687D46">
        <w:rPr>
          <w:rFonts w:ascii="Arial" w:hAnsi="Arial" w:cs="Arial"/>
          <w:sz w:val="24"/>
          <w:szCs w:val="24"/>
        </w:rPr>
        <w:t>and</w:t>
      </w:r>
      <w:r w:rsidRPr="00687D46">
        <w:rPr>
          <w:rFonts w:ascii="Arial" w:hAnsi="Arial" w:cs="Arial"/>
          <w:sz w:val="24"/>
          <w:szCs w:val="24"/>
        </w:rPr>
        <w:t xml:space="preserve"> retention incentives: £15,000 annually</w:t>
      </w:r>
    </w:p>
    <w:p w14:paraId="7223DD55" w14:textId="77777777" w:rsidR="00566A1A" w:rsidRPr="00566A1A" w:rsidRDefault="00566A1A" w:rsidP="00566A1A">
      <w:pPr>
        <w:spacing w:line="360" w:lineRule="auto"/>
        <w:jc w:val="both"/>
        <w:rPr>
          <w:rFonts w:ascii="Arial" w:hAnsi="Arial" w:cs="Arial"/>
          <w:sz w:val="24"/>
          <w:szCs w:val="24"/>
        </w:rPr>
      </w:pPr>
      <w:r w:rsidRPr="00566A1A">
        <w:rPr>
          <w:rFonts w:ascii="Arial" w:hAnsi="Arial" w:cs="Arial"/>
          <w:sz w:val="24"/>
          <w:szCs w:val="24"/>
        </w:rPr>
        <w:t>Within two years, these investments are expected to generate a 15-20% revenue increase, with occupancy rates increasing from 60% to 75%, online ratings improving from 3.0 to 4.0+ stars, and direct booking revenue increasing by 20%.</w:t>
      </w:r>
    </w:p>
    <w:p w14:paraId="64EEE9C2" w14:textId="63B967A7" w:rsidR="00566A1A" w:rsidRPr="00566A1A" w:rsidRDefault="00CB27F8" w:rsidP="00566A1A">
      <w:pPr>
        <w:spacing w:line="360" w:lineRule="auto"/>
        <w:jc w:val="both"/>
        <w:rPr>
          <w:rFonts w:ascii="Arial" w:hAnsi="Arial" w:cs="Arial"/>
          <w:sz w:val="24"/>
          <w:szCs w:val="24"/>
        </w:rPr>
      </w:pPr>
      <w:r>
        <w:rPr>
          <w:rFonts w:ascii="Arial" w:hAnsi="Arial" w:cs="Arial"/>
          <w:sz w:val="24"/>
          <w:szCs w:val="24"/>
        </w:rPr>
        <w:t>The structured action plan implements Continuous monitoring and adjustment</w:t>
      </w:r>
      <w:r w:rsidR="00566A1A" w:rsidRPr="00566A1A">
        <w:rPr>
          <w:rFonts w:ascii="Arial" w:hAnsi="Arial" w:cs="Arial"/>
          <w:sz w:val="24"/>
          <w:szCs w:val="24"/>
        </w:rPr>
        <w:t xml:space="preserve"> to guarantee sustainable advancements. </w:t>
      </w:r>
      <w:r>
        <w:rPr>
          <w:rFonts w:ascii="Arial" w:hAnsi="Arial" w:cs="Arial"/>
          <w:sz w:val="24"/>
          <w:szCs w:val="24"/>
        </w:rPr>
        <w:t>Monthly evaluations, guest satisfaction monitoring, and financial performance reviews will set measurable progress benchmarks for progress</w:t>
      </w:r>
      <w:r w:rsidR="00566A1A" w:rsidRPr="00566A1A">
        <w:rPr>
          <w:rFonts w:ascii="Arial" w:hAnsi="Arial" w:cs="Arial"/>
          <w:sz w:val="24"/>
          <w:szCs w:val="24"/>
        </w:rPr>
        <w:t xml:space="preserve">. </w:t>
      </w:r>
      <w:r w:rsidR="00BF54EA" w:rsidRPr="00BF54EA">
        <w:rPr>
          <w:rFonts w:ascii="Arial" w:hAnsi="Arial" w:cs="Arial"/>
          <w:sz w:val="24"/>
          <w:szCs w:val="24"/>
        </w:rPr>
        <w:t xml:space="preserve">Ashton Inn &amp; </w:t>
      </w:r>
      <w:proofErr w:type="spellStart"/>
      <w:r w:rsidR="00BF54EA" w:rsidRPr="00BF54EA">
        <w:rPr>
          <w:rFonts w:ascii="Arial" w:hAnsi="Arial" w:cs="Arial"/>
          <w:sz w:val="24"/>
          <w:szCs w:val="24"/>
        </w:rPr>
        <w:t>Suites</w:t>
      </w:r>
      <w:r w:rsidR="00566A1A" w:rsidRPr="00566A1A">
        <w:rPr>
          <w:rFonts w:ascii="Arial" w:hAnsi="Arial" w:cs="Arial"/>
          <w:sz w:val="24"/>
          <w:szCs w:val="24"/>
        </w:rPr>
        <w:t>can</w:t>
      </w:r>
      <w:proofErr w:type="spellEnd"/>
      <w:r w:rsidR="00566A1A" w:rsidRPr="00566A1A">
        <w:rPr>
          <w:rFonts w:ascii="Arial" w:hAnsi="Arial" w:cs="Arial"/>
          <w:sz w:val="24"/>
          <w:szCs w:val="24"/>
        </w:rPr>
        <w:t xml:space="preserve"> re-establish guest trust, increase profitability, and reposition itself as a competitive mid-range hotel by implementing these targeted interventions.</w:t>
      </w:r>
    </w:p>
    <w:p w14:paraId="3C8A9643" w14:textId="554F7C85" w:rsidR="00566A1A" w:rsidRPr="00566A1A" w:rsidRDefault="00566A1A" w:rsidP="00566A1A">
      <w:pPr>
        <w:spacing w:line="360" w:lineRule="auto"/>
        <w:jc w:val="both"/>
        <w:rPr>
          <w:rFonts w:ascii="Arial" w:hAnsi="Arial" w:cs="Arial"/>
          <w:sz w:val="24"/>
          <w:szCs w:val="24"/>
        </w:rPr>
      </w:pPr>
      <w:r w:rsidRPr="00566A1A">
        <w:rPr>
          <w:rFonts w:ascii="Arial" w:hAnsi="Arial" w:cs="Arial"/>
          <w:sz w:val="24"/>
          <w:szCs w:val="24"/>
        </w:rPr>
        <w:lastRenderedPageBreak/>
        <w:t xml:space="preserve">In summary, this consultancy report offers a comprehensive strategy for addressing the hotel's operational challenges while strengthening its reputation. </w:t>
      </w:r>
      <w:r w:rsidR="00BF54EA" w:rsidRPr="00BF54EA">
        <w:rPr>
          <w:rFonts w:ascii="Arial" w:hAnsi="Arial" w:cs="Arial"/>
          <w:sz w:val="24"/>
          <w:szCs w:val="24"/>
        </w:rPr>
        <w:t xml:space="preserve">Ashton Inn &amp; </w:t>
      </w:r>
      <w:proofErr w:type="spellStart"/>
      <w:r w:rsidR="00BF54EA" w:rsidRPr="00BF54EA">
        <w:rPr>
          <w:rFonts w:ascii="Arial" w:hAnsi="Arial" w:cs="Arial"/>
          <w:sz w:val="24"/>
          <w:szCs w:val="24"/>
        </w:rPr>
        <w:t>Suites</w:t>
      </w:r>
      <w:r w:rsidRPr="00566A1A">
        <w:rPr>
          <w:rFonts w:ascii="Arial" w:hAnsi="Arial" w:cs="Arial"/>
          <w:sz w:val="24"/>
          <w:szCs w:val="24"/>
        </w:rPr>
        <w:t>can</w:t>
      </w:r>
      <w:proofErr w:type="spellEnd"/>
      <w:r w:rsidRPr="00566A1A">
        <w:rPr>
          <w:rFonts w:ascii="Arial" w:hAnsi="Arial" w:cs="Arial"/>
          <w:sz w:val="24"/>
          <w:szCs w:val="24"/>
        </w:rPr>
        <w:t xml:space="preserve"> improve visitor satisfaction, </w:t>
      </w:r>
      <w:r w:rsidR="00CB27F8">
        <w:rPr>
          <w:rFonts w:ascii="Arial" w:hAnsi="Arial" w:cs="Arial"/>
          <w:sz w:val="24"/>
          <w:szCs w:val="24"/>
        </w:rPr>
        <w:t>boost</w:t>
      </w:r>
      <w:r w:rsidRPr="00566A1A">
        <w:rPr>
          <w:rFonts w:ascii="Arial" w:hAnsi="Arial" w:cs="Arial"/>
          <w:sz w:val="24"/>
          <w:szCs w:val="24"/>
        </w:rPr>
        <w:t xml:space="preserve"> financial performance, and </w:t>
      </w:r>
      <w:r w:rsidR="00CB27F8">
        <w:rPr>
          <w:rFonts w:ascii="Arial" w:hAnsi="Arial" w:cs="Arial"/>
          <w:sz w:val="24"/>
          <w:szCs w:val="24"/>
        </w:rPr>
        <w:t>ensures</w:t>
      </w:r>
      <w:r w:rsidRPr="00566A1A">
        <w:rPr>
          <w:rFonts w:ascii="Arial" w:hAnsi="Arial" w:cs="Arial"/>
          <w:sz w:val="24"/>
          <w:szCs w:val="24"/>
        </w:rPr>
        <w:t xml:space="preserve"> long-term success by implementing these strategic recommendations. </w:t>
      </w:r>
    </w:p>
    <w:p w14:paraId="2BB35990" w14:textId="77777777" w:rsidR="00566A1A" w:rsidRPr="00566A1A" w:rsidRDefault="00566A1A" w:rsidP="00566A1A">
      <w:pPr>
        <w:spacing w:line="360" w:lineRule="auto"/>
        <w:jc w:val="both"/>
        <w:rPr>
          <w:rFonts w:ascii="Arial" w:hAnsi="Arial" w:cs="Arial"/>
          <w:sz w:val="24"/>
          <w:szCs w:val="24"/>
        </w:rPr>
      </w:pPr>
    </w:p>
    <w:p w14:paraId="620A8A34" w14:textId="515DA97F" w:rsidR="008D15E9" w:rsidRDefault="008D15E9" w:rsidP="00566A1A">
      <w:pPr>
        <w:spacing w:line="360" w:lineRule="auto"/>
        <w:jc w:val="both"/>
        <w:rPr>
          <w:rFonts w:ascii="Arial" w:hAnsi="Arial" w:cs="Arial"/>
          <w:sz w:val="24"/>
          <w:szCs w:val="24"/>
        </w:rPr>
      </w:pPr>
    </w:p>
    <w:p w14:paraId="3C760B18" w14:textId="77777777" w:rsidR="008D15E9" w:rsidRDefault="008D15E9" w:rsidP="00566A1A">
      <w:pPr>
        <w:spacing w:line="360" w:lineRule="auto"/>
        <w:jc w:val="both"/>
        <w:rPr>
          <w:rFonts w:ascii="Arial" w:hAnsi="Arial" w:cs="Arial"/>
          <w:sz w:val="24"/>
          <w:szCs w:val="24"/>
        </w:rPr>
      </w:pPr>
    </w:p>
    <w:p w14:paraId="34A46ED2" w14:textId="6BDD2B38" w:rsidR="008D15E9" w:rsidRDefault="008D15E9" w:rsidP="00566A1A">
      <w:pPr>
        <w:spacing w:line="360" w:lineRule="auto"/>
        <w:jc w:val="both"/>
        <w:rPr>
          <w:rFonts w:ascii="Arial" w:hAnsi="Arial" w:cs="Arial"/>
          <w:sz w:val="24"/>
          <w:szCs w:val="24"/>
        </w:rPr>
      </w:pPr>
    </w:p>
    <w:p w14:paraId="5996D7F2" w14:textId="69447C8E" w:rsidR="008D15E9" w:rsidRDefault="008D15E9" w:rsidP="00566A1A">
      <w:pPr>
        <w:spacing w:line="360" w:lineRule="auto"/>
        <w:jc w:val="both"/>
        <w:rPr>
          <w:rFonts w:ascii="Arial" w:hAnsi="Arial" w:cs="Arial"/>
          <w:sz w:val="24"/>
          <w:szCs w:val="24"/>
        </w:rPr>
      </w:pPr>
    </w:p>
    <w:p w14:paraId="71C97DC0" w14:textId="1CA06E00" w:rsidR="000E3A84" w:rsidRDefault="000E3A84" w:rsidP="000E3A84">
      <w:pPr>
        <w:spacing w:line="360" w:lineRule="auto"/>
        <w:jc w:val="center"/>
        <w:rPr>
          <w:rFonts w:ascii="Arial" w:hAnsi="Arial" w:cs="Arial"/>
          <w:sz w:val="24"/>
          <w:szCs w:val="24"/>
        </w:rPr>
      </w:pPr>
    </w:p>
    <w:p w14:paraId="09122D37" w14:textId="46063716" w:rsidR="000E3A84" w:rsidRDefault="000E3A84" w:rsidP="000E3A84">
      <w:pPr>
        <w:spacing w:line="360" w:lineRule="auto"/>
        <w:jc w:val="center"/>
        <w:rPr>
          <w:rFonts w:ascii="Arial" w:hAnsi="Arial" w:cs="Arial"/>
          <w:sz w:val="24"/>
          <w:szCs w:val="24"/>
        </w:rPr>
      </w:pPr>
    </w:p>
    <w:p w14:paraId="2B06DBCA" w14:textId="2F9C41B6" w:rsidR="000E3A84" w:rsidRDefault="000E3A84" w:rsidP="000E3A84">
      <w:pPr>
        <w:spacing w:line="360" w:lineRule="auto"/>
        <w:jc w:val="center"/>
        <w:rPr>
          <w:rFonts w:ascii="Arial" w:hAnsi="Arial" w:cs="Arial"/>
          <w:sz w:val="24"/>
          <w:szCs w:val="24"/>
        </w:rPr>
      </w:pPr>
    </w:p>
    <w:p w14:paraId="1B7F087F" w14:textId="113C573D" w:rsidR="000E3A84" w:rsidRDefault="000E3A84" w:rsidP="000E3A84">
      <w:pPr>
        <w:spacing w:line="360" w:lineRule="auto"/>
        <w:jc w:val="center"/>
        <w:rPr>
          <w:rFonts w:ascii="Arial" w:hAnsi="Arial" w:cs="Arial"/>
          <w:sz w:val="24"/>
          <w:szCs w:val="24"/>
        </w:rPr>
      </w:pPr>
      <w:r>
        <w:rPr>
          <w:noProof/>
        </w:rPr>
        <w:drawing>
          <wp:anchor distT="0" distB="0" distL="114300" distR="114300" simplePos="0" relativeHeight="251658240" behindDoc="0" locked="0" layoutInCell="1" allowOverlap="1" wp14:anchorId="1C16D493" wp14:editId="4DBC52D9">
            <wp:simplePos x="0" y="0"/>
            <wp:positionH relativeFrom="margin">
              <wp:align>center</wp:align>
            </wp:positionH>
            <wp:positionV relativeFrom="paragraph">
              <wp:posOffset>51435</wp:posOffset>
            </wp:positionV>
            <wp:extent cx="4761230" cy="2849245"/>
            <wp:effectExtent l="0" t="0" r="1270" b="8255"/>
            <wp:wrapSquare wrapText="bothSides"/>
            <wp:docPr id="1119470915" name="Picture 2"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70915" name="Picture 2" descr="A logo for a company&#10;&#10;AI-generated content may be incorrec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761230" cy="284924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520980B" w14:textId="11D4A45C" w:rsidR="000E3A84" w:rsidRDefault="000E3A84" w:rsidP="000E3A84">
      <w:pPr>
        <w:spacing w:line="360" w:lineRule="auto"/>
        <w:jc w:val="center"/>
        <w:rPr>
          <w:rFonts w:ascii="Arial" w:hAnsi="Arial" w:cs="Arial"/>
          <w:sz w:val="24"/>
          <w:szCs w:val="24"/>
        </w:rPr>
      </w:pPr>
    </w:p>
    <w:p w14:paraId="11434AA6" w14:textId="77777777" w:rsidR="000E3A84" w:rsidRDefault="000E3A84" w:rsidP="000E3A84">
      <w:pPr>
        <w:spacing w:line="360" w:lineRule="auto"/>
        <w:jc w:val="center"/>
        <w:rPr>
          <w:rFonts w:ascii="Arial" w:hAnsi="Arial" w:cs="Arial"/>
          <w:sz w:val="24"/>
          <w:szCs w:val="24"/>
        </w:rPr>
      </w:pPr>
    </w:p>
    <w:p w14:paraId="7B87DD6E" w14:textId="77777777" w:rsidR="000E3A84" w:rsidRDefault="000E3A84" w:rsidP="000E3A84">
      <w:pPr>
        <w:spacing w:line="360" w:lineRule="auto"/>
        <w:jc w:val="center"/>
        <w:rPr>
          <w:rFonts w:ascii="Arial" w:hAnsi="Arial" w:cs="Arial"/>
          <w:sz w:val="24"/>
          <w:szCs w:val="24"/>
        </w:rPr>
      </w:pPr>
    </w:p>
    <w:p w14:paraId="042EEC33" w14:textId="77777777" w:rsidR="000E3A84" w:rsidRDefault="000E3A84" w:rsidP="000E3A84">
      <w:pPr>
        <w:spacing w:line="360" w:lineRule="auto"/>
        <w:jc w:val="center"/>
        <w:rPr>
          <w:rFonts w:ascii="Arial" w:hAnsi="Arial" w:cs="Arial"/>
          <w:sz w:val="24"/>
          <w:szCs w:val="24"/>
        </w:rPr>
      </w:pPr>
    </w:p>
    <w:p w14:paraId="75A8B226" w14:textId="77777777" w:rsidR="000E3A84" w:rsidRDefault="000E3A84" w:rsidP="000E3A84">
      <w:pPr>
        <w:spacing w:line="360" w:lineRule="auto"/>
        <w:jc w:val="center"/>
        <w:rPr>
          <w:rFonts w:ascii="Arial" w:hAnsi="Arial" w:cs="Arial"/>
          <w:sz w:val="24"/>
          <w:szCs w:val="24"/>
        </w:rPr>
      </w:pPr>
    </w:p>
    <w:p w14:paraId="6E6FD518" w14:textId="77777777" w:rsidR="000E3A84" w:rsidRDefault="000E3A84" w:rsidP="000E3A84">
      <w:pPr>
        <w:spacing w:line="360" w:lineRule="auto"/>
        <w:jc w:val="center"/>
        <w:rPr>
          <w:rFonts w:ascii="Arial" w:hAnsi="Arial" w:cs="Arial"/>
          <w:sz w:val="24"/>
          <w:szCs w:val="24"/>
        </w:rPr>
      </w:pPr>
    </w:p>
    <w:p w14:paraId="11E94E76" w14:textId="77777777" w:rsidR="000E3A84" w:rsidRDefault="000E3A84" w:rsidP="000E3A84">
      <w:pPr>
        <w:spacing w:line="360" w:lineRule="auto"/>
        <w:jc w:val="center"/>
        <w:rPr>
          <w:rFonts w:ascii="Arial" w:hAnsi="Arial" w:cs="Arial"/>
          <w:sz w:val="24"/>
          <w:szCs w:val="24"/>
        </w:rPr>
      </w:pPr>
    </w:p>
    <w:p w14:paraId="76ECEB3A" w14:textId="77777777" w:rsidR="000E3A84" w:rsidRDefault="000E3A84" w:rsidP="000E3A84">
      <w:pPr>
        <w:spacing w:line="360" w:lineRule="auto"/>
        <w:jc w:val="center"/>
        <w:rPr>
          <w:rFonts w:ascii="Arial" w:hAnsi="Arial" w:cs="Arial"/>
          <w:sz w:val="24"/>
          <w:szCs w:val="24"/>
        </w:rPr>
      </w:pPr>
    </w:p>
    <w:p w14:paraId="4E3EC388" w14:textId="24212773" w:rsidR="000642A6" w:rsidRDefault="00911655" w:rsidP="000E3A84">
      <w:pPr>
        <w:spacing w:line="360" w:lineRule="auto"/>
        <w:jc w:val="center"/>
        <w:rPr>
          <w:rFonts w:ascii="Arial" w:hAnsi="Arial" w:cs="Arial"/>
          <w:sz w:val="24"/>
          <w:szCs w:val="24"/>
        </w:rPr>
      </w:pPr>
      <w:r>
        <w:rPr>
          <w:rFonts w:ascii="Arial" w:hAnsi="Arial" w:cs="Arial"/>
          <w:sz w:val="24"/>
          <w:szCs w:val="24"/>
        </w:rPr>
        <w:t>Strategi</w:t>
      </w:r>
      <w:r w:rsidR="000E3A84">
        <w:rPr>
          <w:rFonts w:ascii="Arial" w:hAnsi="Arial" w:cs="Arial"/>
          <w:sz w:val="24"/>
          <w:szCs w:val="24"/>
        </w:rPr>
        <w:t>c</w:t>
      </w:r>
      <w:r>
        <w:rPr>
          <w:rFonts w:ascii="Arial" w:hAnsi="Arial" w:cs="Arial"/>
          <w:sz w:val="24"/>
          <w:szCs w:val="24"/>
        </w:rPr>
        <w:t xml:space="preserve"> Edge </w:t>
      </w:r>
      <w:r w:rsidR="00CB27F8">
        <w:rPr>
          <w:rFonts w:ascii="Arial" w:hAnsi="Arial" w:cs="Arial"/>
          <w:sz w:val="24"/>
          <w:szCs w:val="24"/>
        </w:rPr>
        <w:t>Consulting</w:t>
      </w:r>
      <w:r>
        <w:rPr>
          <w:rFonts w:ascii="Arial" w:hAnsi="Arial" w:cs="Arial"/>
          <w:sz w:val="24"/>
          <w:szCs w:val="24"/>
        </w:rPr>
        <w:t xml:space="preserve"> is</w:t>
      </w:r>
      <w:r w:rsidR="00566A1A" w:rsidRPr="00566A1A">
        <w:rPr>
          <w:rFonts w:ascii="Arial" w:hAnsi="Arial" w:cs="Arial"/>
          <w:sz w:val="24"/>
          <w:szCs w:val="24"/>
        </w:rPr>
        <w:t xml:space="preserve"> grateful for the chance to work together on this project and </w:t>
      </w:r>
      <w:r w:rsidR="00CB27F8">
        <w:rPr>
          <w:rFonts w:ascii="Arial" w:hAnsi="Arial" w:cs="Arial"/>
          <w:sz w:val="24"/>
          <w:szCs w:val="24"/>
        </w:rPr>
        <w:t>is</w:t>
      </w:r>
      <w:r w:rsidR="00566A1A" w:rsidRPr="00566A1A">
        <w:rPr>
          <w:rFonts w:ascii="Arial" w:hAnsi="Arial" w:cs="Arial"/>
          <w:sz w:val="24"/>
          <w:szCs w:val="24"/>
        </w:rPr>
        <w:t xml:space="preserve"> prepared to provide ongoing support and future initiatives that will further improve operational excellence and visitor experiences.</w:t>
      </w:r>
    </w:p>
    <w:p w14:paraId="4241D877" w14:textId="2DDE8185" w:rsidR="00F933D8" w:rsidRPr="00687D46" w:rsidRDefault="00F933D8" w:rsidP="005E5639">
      <w:pPr>
        <w:spacing w:line="360" w:lineRule="auto"/>
        <w:jc w:val="both"/>
        <w:rPr>
          <w:rFonts w:ascii="Arial" w:hAnsi="Arial" w:cs="Arial"/>
          <w:b/>
          <w:bCs/>
          <w:sz w:val="24"/>
          <w:szCs w:val="24"/>
        </w:rPr>
      </w:pPr>
      <w:r w:rsidRPr="00687D46">
        <w:rPr>
          <w:rFonts w:ascii="Arial" w:hAnsi="Arial" w:cs="Arial"/>
          <w:b/>
          <w:bCs/>
          <w:sz w:val="24"/>
          <w:szCs w:val="24"/>
        </w:rPr>
        <w:t>Introduction</w:t>
      </w:r>
    </w:p>
    <w:p w14:paraId="59672531" w14:textId="70B05AE1" w:rsidR="001D500A" w:rsidRPr="001D500A" w:rsidRDefault="0001021D" w:rsidP="001D500A">
      <w:pPr>
        <w:spacing w:line="360" w:lineRule="auto"/>
        <w:jc w:val="both"/>
        <w:rPr>
          <w:rFonts w:ascii="Arial" w:hAnsi="Arial" w:cs="Arial"/>
          <w:sz w:val="24"/>
          <w:szCs w:val="24"/>
        </w:rPr>
      </w:pPr>
      <w:r>
        <w:rPr>
          <w:noProof/>
        </w:rPr>
        <w:drawing>
          <wp:anchor distT="0" distB="0" distL="114300" distR="114300" simplePos="0" relativeHeight="251659264" behindDoc="0" locked="0" layoutInCell="1" allowOverlap="1" wp14:anchorId="63D7C4C4" wp14:editId="0155987D">
            <wp:simplePos x="0" y="0"/>
            <wp:positionH relativeFrom="column">
              <wp:posOffset>0</wp:posOffset>
            </wp:positionH>
            <wp:positionV relativeFrom="paragraph">
              <wp:posOffset>3645</wp:posOffset>
            </wp:positionV>
            <wp:extent cx="3845140" cy="2565070"/>
            <wp:effectExtent l="0" t="0" r="3175" b="6985"/>
            <wp:wrapSquare wrapText="bothSides"/>
            <wp:docPr id="854350779" name="Picture 3" descr="Comfort Inn &amp; Suites Belton Temple South I-35 Reviews, Deals &amp; Photos 2025  - Ex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mfort Inn &amp; Suites Belton Temple South I-35 Reviews, Deals &amp; Photos 2025  - Ex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5140" cy="2565070"/>
                    </a:xfrm>
                    <a:prstGeom prst="rect">
                      <a:avLst/>
                    </a:prstGeom>
                    <a:noFill/>
                    <a:ln>
                      <a:noFill/>
                    </a:ln>
                  </pic:spPr>
                </pic:pic>
              </a:graphicData>
            </a:graphic>
          </wp:anchor>
        </w:drawing>
      </w:r>
      <w:r w:rsidR="001D500A" w:rsidRPr="001D500A">
        <w:rPr>
          <w:rFonts w:ascii="Arial" w:hAnsi="Arial" w:cs="Arial"/>
          <w:sz w:val="24"/>
          <w:szCs w:val="24"/>
        </w:rPr>
        <w:t xml:space="preserve">Guest satisfaction is the cornerstone of the hospitality industry, and a hotel's financial performance and reputation are significantly influenced by operational efficiency, service quality, and sanitation. However, the Ashton Inn &amp; Suites, a mid-range hotel in Pensacola with 131 rooms, has been encountering substantial operational challenges that have </w:t>
      </w:r>
      <w:r w:rsidR="00CB27F8">
        <w:rPr>
          <w:rFonts w:ascii="Arial" w:hAnsi="Arial" w:cs="Arial"/>
          <w:sz w:val="24"/>
          <w:szCs w:val="24"/>
        </w:rPr>
        <w:t>affected</w:t>
      </w:r>
      <w:r w:rsidR="001D500A" w:rsidRPr="001D500A">
        <w:rPr>
          <w:rFonts w:ascii="Arial" w:hAnsi="Arial" w:cs="Arial"/>
          <w:sz w:val="24"/>
          <w:szCs w:val="24"/>
        </w:rPr>
        <w:t xml:space="preserve"> revenue generation, online reviews, and guest satisfaction. These issues, which predominantly consist of subpar service quality, poor cleanliness, lack of maintenance, and ineffective management oversight, have </w:t>
      </w:r>
      <w:r w:rsidR="00CB27F8">
        <w:rPr>
          <w:rFonts w:ascii="Arial" w:hAnsi="Arial" w:cs="Arial"/>
          <w:sz w:val="24"/>
          <w:szCs w:val="24"/>
        </w:rPr>
        <w:t xml:space="preserve">decreased repeat business and </w:t>
      </w:r>
      <w:r w:rsidR="001D500A" w:rsidRPr="001D500A">
        <w:rPr>
          <w:rFonts w:ascii="Arial" w:hAnsi="Arial" w:cs="Arial"/>
          <w:sz w:val="24"/>
          <w:szCs w:val="24"/>
        </w:rPr>
        <w:t xml:space="preserve">increased reliance on expensive third-party booking platforms. The hotel's online reputation </w:t>
      </w:r>
      <w:r w:rsidR="00CB27F8">
        <w:rPr>
          <w:rFonts w:ascii="Arial" w:hAnsi="Arial" w:cs="Arial"/>
          <w:sz w:val="24"/>
          <w:szCs w:val="24"/>
        </w:rPr>
        <w:t>reflects</w:t>
      </w:r>
      <w:r w:rsidR="001D500A" w:rsidRPr="001D500A">
        <w:rPr>
          <w:rFonts w:ascii="Arial" w:hAnsi="Arial" w:cs="Arial"/>
          <w:sz w:val="24"/>
          <w:szCs w:val="24"/>
        </w:rPr>
        <w:t xml:space="preserve"> the negative impact, with an average rating of 3.0 out of 5 on </w:t>
      </w:r>
      <w:r w:rsidR="00CB27F8">
        <w:rPr>
          <w:rFonts w:ascii="Arial" w:hAnsi="Arial" w:cs="Arial"/>
          <w:sz w:val="24"/>
          <w:szCs w:val="24"/>
        </w:rPr>
        <w:t>reviews like</w:t>
      </w:r>
      <w:r w:rsidR="001D500A" w:rsidRPr="001D500A">
        <w:rPr>
          <w:rFonts w:ascii="Arial" w:hAnsi="Arial" w:cs="Arial"/>
          <w:sz w:val="24"/>
          <w:szCs w:val="24"/>
        </w:rPr>
        <w:t xml:space="preserve"> TripAdvisor, Booking.com, and Google Reviews. Restoring the hotel's competitive position and long-term financial sustainability necessitates correcting these weaknesses.</w:t>
      </w:r>
    </w:p>
    <w:p w14:paraId="650AA69C" w14:textId="57C0D52D" w:rsidR="001D500A" w:rsidRPr="001D500A" w:rsidRDefault="001D500A" w:rsidP="001D500A">
      <w:pPr>
        <w:spacing w:line="360" w:lineRule="auto"/>
        <w:jc w:val="both"/>
        <w:rPr>
          <w:rFonts w:ascii="Arial" w:hAnsi="Arial" w:cs="Arial"/>
          <w:sz w:val="24"/>
          <w:szCs w:val="24"/>
        </w:rPr>
      </w:pPr>
      <w:r w:rsidRPr="001D500A">
        <w:rPr>
          <w:rFonts w:ascii="Arial" w:hAnsi="Arial" w:cs="Arial"/>
          <w:sz w:val="24"/>
          <w:szCs w:val="24"/>
        </w:rPr>
        <w:t>Ashton Inn &amp; Suites was founded in 2006 and underwent its most recent renovation in 2017. The hotel is positioned as an affordable option for both short-term and extended-stay visitors, providing suite-style accommodations with in-room kitchenettes, air conditioning, microwaves, and refrigerators. Free parking, a fitness centre, and high-speed internet are among the additional amenities that constitute it an advantageous option for travellers. Nevertheless</w:t>
      </w:r>
      <w:r w:rsidR="00CB27F8">
        <w:rPr>
          <w:rFonts w:ascii="Arial" w:hAnsi="Arial" w:cs="Arial"/>
          <w:sz w:val="24"/>
          <w:szCs w:val="24"/>
        </w:rPr>
        <w:t>, despite these benefits, significant operational deficiencies are suggested by the recurrence of visitor complaints</w:t>
      </w:r>
      <w:r w:rsidRPr="001D500A">
        <w:rPr>
          <w:rFonts w:ascii="Arial" w:hAnsi="Arial" w:cs="Arial"/>
          <w:sz w:val="24"/>
          <w:szCs w:val="24"/>
        </w:rPr>
        <w:t xml:space="preserve">. Unclean rooms, malfunctioning appliances, pest infestations, and slow service are frequently cited in negative reviews, all of which have contributed to a decrease in guest satisfaction. Research stresses the significance of hygiene and service quality in </w:t>
      </w:r>
      <w:r w:rsidR="00CB27F8">
        <w:rPr>
          <w:rFonts w:ascii="Arial" w:hAnsi="Arial" w:cs="Arial"/>
          <w:sz w:val="24"/>
          <w:szCs w:val="24"/>
        </w:rPr>
        <w:t>guests' decision-making processes</w:t>
      </w:r>
      <w:r w:rsidRPr="001D500A">
        <w:rPr>
          <w:rFonts w:ascii="Arial" w:hAnsi="Arial" w:cs="Arial"/>
          <w:sz w:val="24"/>
          <w:szCs w:val="24"/>
        </w:rPr>
        <w:t>. Studies have demonstrated that a 30% decrease in repeat bookings can result from inadequate cleanliness alone, while unresolved complaints can decrease booking conversion rates by up to 12%. The hotel's profitability and reputation may be further eroded if these issues are not resolved.</w:t>
      </w:r>
    </w:p>
    <w:p w14:paraId="64A69865" w14:textId="71092382" w:rsidR="001D500A" w:rsidRPr="001D500A" w:rsidRDefault="001D500A" w:rsidP="001D500A">
      <w:pPr>
        <w:spacing w:line="360" w:lineRule="auto"/>
        <w:jc w:val="both"/>
        <w:rPr>
          <w:rFonts w:ascii="Arial" w:hAnsi="Arial" w:cs="Arial"/>
          <w:sz w:val="24"/>
          <w:szCs w:val="24"/>
        </w:rPr>
      </w:pPr>
      <w:r w:rsidRPr="001D500A">
        <w:rPr>
          <w:rFonts w:ascii="Arial" w:hAnsi="Arial" w:cs="Arial"/>
          <w:sz w:val="24"/>
          <w:szCs w:val="24"/>
        </w:rPr>
        <w:t xml:space="preserve">Our consultancy firm specialises in operational efficiency and hospitality administration, providing data-driven solutions that improve hotel performance. We employ evidence-based methodologies to identify fundamental problems and implement tailored strategies for long-term success, drawing on our extensive industry experience. This report employs industry best practices to develop actionable recommendations, utilising insights from financial analysis, visitor feedback, and service quality assessments. The goal is to improve </w:t>
      </w:r>
      <w:r w:rsidR="00CB27F8">
        <w:rPr>
          <w:rFonts w:ascii="Arial" w:hAnsi="Arial" w:cs="Arial"/>
          <w:sz w:val="24"/>
          <w:szCs w:val="24"/>
        </w:rPr>
        <w:t>economic</w:t>
      </w:r>
      <w:r w:rsidRPr="001D500A">
        <w:rPr>
          <w:rFonts w:ascii="Arial" w:hAnsi="Arial" w:cs="Arial"/>
          <w:sz w:val="24"/>
          <w:szCs w:val="24"/>
        </w:rPr>
        <w:t xml:space="preserve"> outcomes, position Ashton Inn &amp; Suites as a dependable mid-range accommodation </w:t>
      </w:r>
      <w:r w:rsidR="00CB27F8" w:rsidRPr="001D500A">
        <w:rPr>
          <w:rFonts w:ascii="Arial" w:hAnsi="Arial" w:cs="Arial"/>
          <w:sz w:val="24"/>
          <w:szCs w:val="24"/>
        </w:rPr>
        <w:t>option and</w:t>
      </w:r>
      <w:r w:rsidRPr="001D500A">
        <w:rPr>
          <w:rFonts w:ascii="Arial" w:hAnsi="Arial" w:cs="Arial"/>
          <w:sz w:val="24"/>
          <w:szCs w:val="24"/>
        </w:rPr>
        <w:t xml:space="preserve"> improve the visitor experience by addressing operational inefficiencies and service shortcomings.</w:t>
      </w:r>
    </w:p>
    <w:p w14:paraId="66313FD8" w14:textId="03E6215E" w:rsidR="001D500A" w:rsidRPr="001D500A" w:rsidRDefault="001D500A" w:rsidP="001D500A">
      <w:pPr>
        <w:spacing w:line="360" w:lineRule="auto"/>
        <w:jc w:val="both"/>
        <w:rPr>
          <w:rFonts w:ascii="Arial" w:hAnsi="Arial" w:cs="Arial"/>
          <w:sz w:val="24"/>
          <w:szCs w:val="24"/>
        </w:rPr>
      </w:pPr>
      <w:r w:rsidRPr="001D500A">
        <w:rPr>
          <w:rFonts w:ascii="Arial" w:hAnsi="Arial" w:cs="Arial"/>
          <w:sz w:val="24"/>
          <w:szCs w:val="24"/>
        </w:rPr>
        <w:t xml:space="preserve">To accomplish this, the report implements numerous analytical frameworks, such as STEEPLED, SOAR, and TOWS, to evaluate the hotel's performance </w:t>
      </w:r>
      <w:r w:rsidR="00CB27F8">
        <w:rPr>
          <w:rFonts w:ascii="Arial" w:hAnsi="Arial" w:cs="Arial"/>
          <w:sz w:val="24"/>
          <w:szCs w:val="24"/>
        </w:rPr>
        <w:t>concerning</w:t>
      </w:r>
      <w:r w:rsidRPr="001D500A">
        <w:rPr>
          <w:rFonts w:ascii="Arial" w:hAnsi="Arial" w:cs="Arial"/>
          <w:sz w:val="24"/>
          <w:szCs w:val="24"/>
        </w:rPr>
        <w:t xml:space="preserve"> both internal and external factors. The STEEPLED analysis </w:t>
      </w:r>
      <w:r w:rsidR="00CB27F8">
        <w:rPr>
          <w:rFonts w:ascii="Arial" w:hAnsi="Arial" w:cs="Arial"/>
          <w:sz w:val="24"/>
          <w:szCs w:val="24"/>
        </w:rPr>
        <w:t>considers</w:t>
      </w:r>
      <w:r w:rsidRPr="001D500A">
        <w:rPr>
          <w:rFonts w:ascii="Arial" w:hAnsi="Arial" w:cs="Arial"/>
          <w:sz w:val="24"/>
          <w:szCs w:val="24"/>
        </w:rPr>
        <w:t xml:space="preserve"> the impact of macro-environmental factors on the business, such as social, technological, economic, environmental, political, legal, ethical, and demographic factors. This offers a comprehensive view of the opportunities and challenges that exist outside the organisation. The SOAR framework </w:t>
      </w:r>
      <w:r w:rsidR="00CB27F8">
        <w:rPr>
          <w:rFonts w:ascii="Arial" w:hAnsi="Arial" w:cs="Arial"/>
          <w:sz w:val="24"/>
          <w:szCs w:val="24"/>
        </w:rPr>
        <w:t xml:space="preserve">assesses the hotel's strengths, opportunities, aspirations, and results, </w:t>
      </w:r>
      <w:r w:rsidRPr="001D500A">
        <w:rPr>
          <w:rFonts w:ascii="Arial" w:hAnsi="Arial" w:cs="Arial"/>
          <w:sz w:val="24"/>
          <w:szCs w:val="24"/>
        </w:rPr>
        <w:t>guaranteeing that the proposed solutions are consistent with the hotel's long-term strategic objectives. Furthermore, the TOWS analysis strengthens the findings of the SOAR and STEEPLED frameworks by matching strengths and weaknesses with external opportunities and threats to create actionable strategies.</w:t>
      </w:r>
    </w:p>
    <w:p w14:paraId="105E0D57" w14:textId="64C4109F" w:rsidR="00EB3726" w:rsidRPr="00687D46" w:rsidRDefault="00CB27F8" w:rsidP="001D500A">
      <w:pPr>
        <w:spacing w:line="360" w:lineRule="auto"/>
        <w:jc w:val="both"/>
        <w:rPr>
          <w:rFonts w:ascii="Arial" w:hAnsi="Arial" w:cs="Arial"/>
          <w:sz w:val="24"/>
          <w:szCs w:val="24"/>
        </w:rPr>
      </w:pPr>
      <w:r>
        <w:rPr>
          <w:rFonts w:ascii="Arial" w:hAnsi="Arial" w:cs="Arial"/>
          <w:sz w:val="24"/>
          <w:szCs w:val="24"/>
        </w:rPr>
        <w:t>By integrating these frameworks, this report offers a strategic and organised roadmap that will improve the hotel's financial viability, visitor satisfaction, and operational efficiency</w:t>
      </w:r>
      <w:r w:rsidR="001D500A" w:rsidRPr="001D500A">
        <w:rPr>
          <w:rFonts w:ascii="Arial" w:hAnsi="Arial" w:cs="Arial"/>
          <w:sz w:val="24"/>
          <w:szCs w:val="24"/>
        </w:rPr>
        <w:t>. The ultimate objective is to strengthen the long-term profitability of Ashton Inn &amp; Suites, increase its occupancy rates, and restore its reputation through a series of practical, research-backed interventions.</w:t>
      </w:r>
    </w:p>
    <w:p w14:paraId="16D51657" w14:textId="77777777" w:rsidR="00CB27F8" w:rsidRDefault="00CB27F8" w:rsidP="00EB3726">
      <w:pPr>
        <w:spacing w:line="360" w:lineRule="auto"/>
        <w:jc w:val="center"/>
        <w:rPr>
          <w:rFonts w:ascii="Arial" w:hAnsi="Arial" w:cs="Arial"/>
          <w:b/>
          <w:bCs/>
          <w:sz w:val="24"/>
          <w:szCs w:val="24"/>
        </w:rPr>
      </w:pPr>
    </w:p>
    <w:p w14:paraId="60F757DB" w14:textId="1768496A" w:rsidR="00335083" w:rsidRPr="00687D46" w:rsidRDefault="00335083" w:rsidP="00EB3726">
      <w:pPr>
        <w:spacing w:line="360" w:lineRule="auto"/>
        <w:jc w:val="center"/>
        <w:rPr>
          <w:rFonts w:ascii="Arial" w:hAnsi="Arial" w:cs="Arial"/>
          <w:b/>
          <w:bCs/>
          <w:sz w:val="24"/>
          <w:szCs w:val="24"/>
        </w:rPr>
      </w:pPr>
      <w:r w:rsidRPr="00687D46">
        <w:rPr>
          <w:rFonts w:ascii="Arial" w:hAnsi="Arial" w:cs="Arial"/>
          <w:b/>
          <w:bCs/>
          <w:sz w:val="24"/>
          <w:szCs w:val="24"/>
        </w:rPr>
        <w:t>Identification of Issues</w:t>
      </w:r>
    </w:p>
    <w:p w14:paraId="2CE70F6C" w14:textId="1723F93E" w:rsidR="007127AE" w:rsidRDefault="007127AE" w:rsidP="005E5639">
      <w:pPr>
        <w:spacing w:line="360" w:lineRule="auto"/>
        <w:jc w:val="both"/>
        <w:rPr>
          <w:rFonts w:ascii="Arial" w:hAnsi="Arial" w:cs="Arial"/>
          <w:sz w:val="24"/>
          <w:szCs w:val="24"/>
        </w:rPr>
      </w:pPr>
      <w:r w:rsidRPr="007127AE">
        <w:rPr>
          <w:rFonts w:ascii="Arial" w:hAnsi="Arial" w:cs="Arial"/>
          <w:sz w:val="24"/>
          <w:szCs w:val="24"/>
        </w:rPr>
        <w:t xml:space="preserve">The hotel in question has been dealing with </w:t>
      </w:r>
      <w:r w:rsidR="00CB27F8">
        <w:rPr>
          <w:rFonts w:ascii="Arial" w:hAnsi="Arial" w:cs="Arial"/>
          <w:sz w:val="24"/>
          <w:szCs w:val="24"/>
        </w:rPr>
        <w:t>various operational challenges that have substantially affected</w:t>
      </w:r>
      <w:r w:rsidRPr="007127AE">
        <w:rPr>
          <w:rFonts w:ascii="Arial" w:hAnsi="Arial" w:cs="Arial"/>
          <w:sz w:val="24"/>
          <w:szCs w:val="24"/>
        </w:rPr>
        <w:t xml:space="preserve"> its reputation and client satisfaction. Upon reviewing guest evaluations from TripAdvisor, Booking.com, and Google evaluations, four significant issues are apparent: cleanliness, maintenance, service quality, and management oversight.</w:t>
      </w:r>
    </w:p>
    <w:p w14:paraId="6CDBF6AD" w14:textId="6447ADE5" w:rsidR="00335083" w:rsidRPr="00687D46" w:rsidRDefault="00335083" w:rsidP="005E5639">
      <w:pPr>
        <w:spacing w:line="360" w:lineRule="auto"/>
        <w:jc w:val="both"/>
        <w:rPr>
          <w:rFonts w:ascii="Arial" w:hAnsi="Arial" w:cs="Arial"/>
          <w:b/>
          <w:bCs/>
          <w:sz w:val="24"/>
          <w:szCs w:val="24"/>
        </w:rPr>
      </w:pPr>
      <w:r w:rsidRPr="00687D46">
        <w:rPr>
          <w:rFonts w:ascii="Arial" w:hAnsi="Arial" w:cs="Arial"/>
          <w:b/>
          <w:bCs/>
          <w:sz w:val="24"/>
          <w:szCs w:val="24"/>
        </w:rPr>
        <w:t>Cleanliness Issues</w:t>
      </w:r>
    </w:p>
    <w:p w14:paraId="4D9334A5" w14:textId="718FE562" w:rsidR="00335083" w:rsidRPr="00687D46" w:rsidRDefault="00983126" w:rsidP="005E5639">
      <w:pPr>
        <w:spacing w:line="360" w:lineRule="auto"/>
        <w:jc w:val="both"/>
        <w:rPr>
          <w:rFonts w:ascii="Arial" w:hAnsi="Arial" w:cs="Arial"/>
          <w:sz w:val="24"/>
          <w:szCs w:val="24"/>
        </w:rPr>
      </w:pPr>
      <w:r>
        <w:rPr>
          <w:noProof/>
        </w:rPr>
        <w:drawing>
          <wp:anchor distT="0" distB="0" distL="114300" distR="114300" simplePos="0" relativeHeight="251660288" behindDoc="0" locked="0" layoutInCell="1" allowOverlap="1" wp14:anchorId="7472EEFC" wp14:editId="1338007D">
            <wp:simplePos x="0" y="0"/>
            <wp:positionH relativeFrom="margin">
              <wp:align>left</wp:align>
            </wp:positionH>
            <wp:positionV relativeFrom="paragraph">
              <wp:posOffset>5443</wp:posOffset>
            </wp:positionV>
            <wp:extent cx="1734820" cy="2315210"/>
            <wp:effectExtent l="0" t="0" r="0" b="8890"/>
            <wp:wrapSquare wrapText="bothSides"/>
            <wp:docPr id="1925119755" name="Picture 4" descr="A close up of a coffee p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119755" name="Picture 4" descr="A close up of a coffee pot&#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34820" cy="2315210"/>
                    </a:xfrm>
                    <a:prstGeom prst="rect">
                      <a:avLst/>
                    </a:prstGeom>
                    <a:noFill/>
                    <a:ln>
                      <a:noFill/>
                    </a:ln>
                  </pic:spPr>
                </pic:pic>
              </a:graphicData>
            </a:graphic>
          </wp:anchor>
        </w:drawing>
      </w:r>
      <w:r w:rsidR="00AD342A" w:rsidRPr="00AD342A">
        <w:rPr>
          <w:rFonts w:ascii="Arial" w:hAnsi="Arial" w:cs="Arial"/>
          <w:sz w:val="24"/>
          <w:szCs w:val="24"/>
        </w:rPr>
        <w:t xml:space="preserve">Poor hygiene standards are frequently stressed in guest evaluations, which include dirty appliances (e.g., microwaves and coffee makers), stained linens, and pest infestations. Park et al. (2019) discovered that guestroom cleanliness is the most significant factor influencing overall guest satisfaction. Sanitation is a critical priority </w:t>
      </w:r>
      <w:proofErr w:type="gramStart"/>
      <w:r w:rsidR="00AD342A" w:rsidRPr="00AD342A">
        <w:rPr>
          <w:rFonts w:ascii="Arial" w:hAnsi="Arial" w:cs="Arial"/>
          <w:sz w:val="24"/>
          <w:szCs w:val="24"/>
        </w:rPr>
        <w:t>due to the fact that</w:t>
      </w:r>
      <w:proofErr w:type="gramEnd"/>
      <w:r w:rsidR="00AD342A" w:rsidRPr="00AD342A">
        <w:rPr>
          <w:rFonts w:ascii="Arial" w:hAnsi="Arial" w:cs="Arial"/>
          <w:sz w:val="24"/>
          <w:szCs w:val="24"/>
        </w:rPr>
        <w:t xml:space="preserve"> guests interact most frequently with high-touch surfaces. Additional research indicates that unclean environments can discourage recurrent visits and result in negative word-of-mouth marketing (</w:t>
      </w:r>
      <w:proofErr w:type="spellStart"/>
      <w:r w:rsidR="00AD342A" w:rsidRPr="00AD342A">
        <w:rPr>
          <w:rFonts w:ascii="Arial" w:hAnsi="Arial" w:cs="Arial"/>
          <w:sz w:val="24"/>
          <w:szCs w:val="24"/>
        </w:rPr>
        <w:t>Manolitzas</w:t>
      </w:r>
      <w:proofErr w:type="spellEnd"/>
      <w:r w:rsidR="00AD342A" w:rsidRPr="00AD342A">
        <w:rPr>
          <w:rFonts w:ascii="Arial" w:hAnsi="Arial" w:cs="Arial"/>
          <w:sz w:val="24"/>
          <w:szCs w:val="24"/>
        </w:rPr>
        <w:t xml:space="preserve"> et al., 2021).</w:t>
      </w:r>
    </w:p>
    <w:p w14:paraId="23578A11" w14:textId="18E13483" w:rsidR="00335083" w:rsidRPr="00687D46" w:rsidRDefault="00335083" w:rsidP="005E5639">
      <w:pPr>
        <w:spacing w:line="360" w:lineRule="auto"/>
        <w:jc w:val="both"/>
        <w:rPr>
          <w:rFonts w:ascii="Arial" w:hAnsi="Arial" w:cs="Arial"/>
          <w:b/>
          <w:bCs/>
          <w:sz w:val="24"/>
          <w:szCs w:val="24"/>
        </w:rPr>
      </w:pPr>
      <w:r w:rsidRPr="00687D46">
        <w:rPr>
          <w:rFonts w:ascii="Arial" w:hAnsi="Arial" w:cs="Arial"/>
          <w:b/>
          <w:bCs/>
          <w:sz w:val="24"/>
          <w:szCs w:val="24"/>
        </w:rPr>
        <w:t>Maintenance Problems</w:t>
      </w:r>
    </w:p>
    <w:p w14:paraId="705865C5" w14:textId="45F29D4C" w:rsidR="00335083" w:rsidRPr="00687D46" w:rsidRDefault="00064561" w:rsidP="005E5639">
      <w:pPr>
        <w:spacing w:line="360" w:lineRule="auto"/>
        <w:jc w:val="both"/>
        <w:rPr>
          <w:rFonts w:ascii="Arial" w:hAnsi="Arial" w:cs="Arial"/>
          <w:sz w:val="24"/>
          <w:szCs w:val="24"/>
        </w:rPr>
      </w:pPr>
      <w:r>
        <w:rPr>
          <w:noProof/>
        </w:rPr>
        <w:drawing>
          <wp:anchor distT="0" distB="0" distL="114300" distR="114300" simplePos="0" relativeHeight="251661312" behindDoc="0" locked="0" layoutInCell="1" allowOverlap="1" wp14:anchorId="325B7772" wp14:editId="530BA4A3">
            <wp:simplePos x="0" y="0"/>
            <wp:positionH relativeFrom="margin">
              <wp:posOffset>3158490</wp:posOffset>
            </wp:positionH>
            <wp:positionV relativeFrom="paragraph">
              <wp:posOffset>222885</wp:posOffset>
            </wp:positionV>
            <wp:extent cx="2772410" cy="1847850"/>
            <wp:effectExtent l="0" t="0" r="8890" b="0"/>
            <wp:wrapSquare wrapText="bothSides"/>
            <wp:docPr id="1930160414" name="Picture 5" descr="Kitchen Cabi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itchen Cabin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72410" cy="1847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121F" w:rsidRPr="009D121F">
        <w:rPr>
          <w:rFonts w:ascii="Arial" w:hAnsi="Arial" w:cs="Arial"/>
          <w:sz w:val="24"/>
          <w:szCs w:val="24"/>
        </w:rPr>
        <w:t xml:space="preserve">A lack of proactive maintenance is suggested by reports of general property neglect, malfunctioning air conditioning, and damaged appliances. Research indicates that hotels that neglect to maintain their infrastructure regularly experience a decrease in revenue and passenger satisfaction. Operational efficiency declines and long-term repair costs become higher </w:t>
      </w:r>
      <w:proofErr w:type="gramStart"/>
      <w:r w:rsidR="009D121F" w:rsidRPr="009D121F">
        <w:rPr>
          <w:rFonts w:ascii="Arial" w:hAnsi="Arial" w:cs="Arial"/>
          <w:sz w:val="24"/>
          <w:szCs w:val="24"/>
        </w:rPr>
        <w:t>as a result of</w:t>
      </w:r>
      <w:proofErr w:type="gramEnd"/>
      <w:r w:rsidR="009D121F" w:rsidRPr="009D121F">
        <w:rPr>
          <w:rFonts w:ascii="Arial" w:hAnsi="Arial" w:cs="Arial"/>
          <w:sz w:val="24"/>
          <w:szCs w:val="24"/>
        </w:rPr>
        <w:t xml:space="preserve"> neglected upkeep (Au-Young et al., 2024).</w:t>
      </w:r>
    </w:p>
    <w:p w14:paraId="37B9C2F3" w14:textId="77777777" w:rsidR="009D121F" w:rsidRDefault="009D121F" w:rsidP="005E5639">
      <w:pPr>
        <w:spacing w:line="360" w:lineRule="auto"/>
        <w:jc w:val="both"/>
        <w:rPr>
          <w:rFonts w:ascii="Arial" w:hAnsi="Arial" w:cs="Arial"/>
          <w:b/>
          <w:bCs/>
          <w:sz w:val="24"/>
          <w:szCs w:val="24"/>
        </w:rPr>
      </w:pPr>
    </w:p>
    <w:p w14:paraId="0A452E3B" w14:textId="0789421B" w:rsidR="00335083" w:rsidRPr="00687D46" w:rsidRDefault="00335083" w:rsidP="005E5639">
      <w:pPr>
        <w:spacing w:line="360" w:lineRule="auto"/>
        <w:jc w:val="both"/>
        <w:rPr>
          <w:rFonts w:ascii="Arial" w:hAnsi="Arial" w:cs="Arial"/>
          <w:b/>
          <w:bCs/>
          <w:sz w:val="24"/>
          <w:szCs w:val="24"/>
        </w:rPr>
      </w:pPr>
      <w:r w:rsidRPr="00687D46">
        <w:rPr>
          <w:rFonts w:ascii="Arial" w:hAnsi="Arial" w:cs="Arial"/>
          <w:b/>
          <w:bCs/>
          <w:sz w:val="24"/>
          <w:szCs w:val="24"/>
        </w:rPr>
        <w:t>Service Quality Deficiencies</w:t>
      </w:r>
    </w:p>
    <w:p w14:paraId="6F30B30F" w14:textId="1CDE9DE4" w:rsidR="007F4A04" w:rsidRPr="007F4A04" w:rsidRDefault="007F4A04" w:rsidP="007F4A04">
      <w:pPr>
        <w:spacing w:line="360" w:lineRule="auto"/>
        <w:jc w:val="both"/>
        <w:rPr>
          <w:rFonts w:ascii="Arial" w:hAnsi="Arial" w:cs="Arial"/>
          <w:sz w:val="24"/>
          <w:szCs w:val="24"/>
        </w:rPr>
      </w:pPr>
      <w:r w:rsidRPr="007F4A04">
        <w:rPr>
          <w:rFonts w:ascii="Arial" w:hAnsi="Arial" w:cs="Arial"/>
          <w:sz w:val="24"/>
          <w:szCs w:val="24"/>
        </w:rPr>
        <w:drawing>
          <wp:inline distT="0" distB="0" distL="0" distR="0" wp14:anchorId="68DFDD11" wp14:editId="10815C3D">
            <wp:extent cx="5941053" cy="2398816"/>
            <wp:effectExtent l="38100" t="38100" r="98425" b="97155"/>
            <wp:docPr id="41381309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813098" name="Picture 7" descr="A screenshot of a computer&#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962931" cy="2407650"/>
                    </a:xfrm>
                    <a:prstGeom prst="rect">
                      <a:avLst/>
                    </a:prstGeom>
                    <a:noFill/>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092EAC59" w14:textId="3D958469" w:rsidR="00950073" w:rsidRDefault="00950073" w:rsidP="005E5639">
      <w:pPr>
        <w:spacing w:line="360" w:lineRule="auto"/>
        <w:jc w:val="both"/>
        <w:rPr>
          <w:rFonts w:ascii="Arial" w:hAnsi="Arial" w:cs="Arial"/>
          <w:sz w:val="24"/>
          <w:szCs w:val="24"/>
        </w:rPr>
      </w:pPr>
      <w:r w:rsidRPr="00950073">
        <w:rPr>
          <w:rFonts w:ascii="Arial" w:hAnsi="Arial" w:cs="Arial"/>
          <w:sz w:val="24"/>
          <w:szCs w:val="24"/>
        </w:rPr>
        <w:t xml:space="preserve">There are numerous reviews that express dissatisfaction with the service, staff engagement, and complaint resolution. Guests are dissatisfied </w:t>
      </w:r>
      <w:r w:rsidR="00AC6C0F" w:rsidRPr="00950073">
        <w:rPr>
          <w:rFonts w:ascii="Arial" w:hAnsi="Arial" w:cs="Arial"/>
          <w:sz w:val="24"/>
          <w:szCs w:val="24"/>
        </w:rPr>
        <w:t>because of</w:t>
      </w:r>
      <w:r w:rsidRPr="00950073">
        <w:rPr>
          <w:rFonts w:ascii="Arial" w:hAnsi="Arial" w:cs="Arial"/>
          <w:sz w:val="24"/>
          <w:szCs w:val="24"/>
        </w:rPr>
        <w:t xml:space="preserve"> housekeeping inconsistencies and delayed check-in processes. </w:t>
      </w:r>
      <w:proofErr w:type="spellStart"/>
      <w:r w:rsidRPr="00950073">
        <w:rPr>
          <w:rFonts w:ascii="Arial" w:hAnsi="Arial" w:cs="Arial"/>
          <w:sz w:val="24"/>
          <w:szCs w:val="24"/>
        </w:rPr>
        <w:t>Mchigani</w:t>
      </w:r>
      <w:proofErr w:type="spellEnd"/>
      <w:r w:rsidRPr="00950073">
        <w:rPr>
          <w:rFonts w:ascii="Arial" w:hAnsi="Arial" w:cs="Arial"/>
          <w:sz w:val="24"/>
          <w:szCs w:val="24"/>
        </w:rPr>
        <w:t xml:space="preserve"> et al. (2019) conducted research that demonstrated a direct correlation between service quality and visitor retention rates, underscoring the necessity of consistent and responsive hospitality services.</w:t>
      </w:r>
    </w:p>
    <w:p w14:paraId="1A3EB6E3" w14:textId="19526663" w:rsidR="00335083" w:rsidRPr="00687D46" w:rsidRDefault="00335083" w:rsidP="005E5639">
      <w:pPr>
        <w:spacing w:line="360" w:lineRule="auto"/>
        <w:jc w:val="both"/>
        <w:rPr>
          <w:rFonts w:ascii="Arial" w:hAnsi="Arial" w:cs="Arial"/>
          <w:b/>
          <w:bCs/>
          <w:sz w:val="24"/>
          <w:szCs w:val="24"/>
        </w:rPr>
      </w:pPr>
      <w:r w:rsidRPr="00687D46">
        <w:rPr>
          <w:rFonts w:ascii="Arial" w:hAnsi="Arial" w:cs="Arial"/>
          <w:b/>
          <w:bCs/>
          <w:sz w:val="24"/>
          <w:szCs w:val="24"/>
        </w:rPr>
        <w:t>Management Oversight</w:t>
      </w:r>
    </w:p>
    <w:p w14:paraId="7D712C7D" w14:textId="77777777" w:rsidR="002E6164" w:rsidRPr="002E6164" w:rsidRDefault="002E6164" w:rsidP="002E6164">
      <w:pPr>
        <w:spacing w:line="360" w:lineRule="auto"/>
        <w:jc w:val="both"/>
        <w:rPr>
          <w:rFonts w:ascii="Arial" w:hAnsi="Arial" w:cs="Arial"/>
          <w:sz w:val="24"/>
          <w:szCs w:val="24"/>
        </w:rPr>
      </w:pPr>
      <w:r w:rsidRPr="002E6164">
        <w:rPr>
          <w:rFonts w:ascii="Arial" w:hAnsi="Arial" w:cs="Arial"/>
          <w:sz w:val="24"/>
          <w:szCs w:val="24"/>
        </w:rPr>
        <w:t xml:space="preserve">Systemic management issues are indicated by the frequent complaints regarding mismanaged reservations, unclear communication, and unresponsive hotel leadership. </w:t>
      </w:r>
      <w:proofErr w:type="spellStart"/>
      <w:r w:rsidRPr="002E6164">
        <w:rPr>
          <w:rFonts w:ascii="Arial" w:hAnsi="Arial" w:cs="Arial"/>
          <w:sz w:val="24"/>
          <w:szCs w:val="24"/>
        </w:rPr>
        <w:t>Pansari</w:t>
      </w:r>
      <w:proofErr w:type="spellEnd"/>
      <w:r w:rsidRPr="002E6164">
        <w:rPr>
          <w:rFonts w:ascii="Arial" w:hAnsi="Arial" w:cs="Arial"/>
          <w:sz w:val="24"/>
          <w:szCs w:val="24"/>
        </w:rPr>
        <w:t xml:space="preserve"> and Kumar (2017) conducted a study on hotel operations that verified the importance of managerial efficacy and guest engagement in the long-term profitability of hotels.</w:t>
      </w:r>
    </w:p>
    <w:p w14:paraId="188908D3" w14:textId="77777777" w:rsidR="002E6164" w:rsidRDefault="002E6164" w:rsidP="002E6164">
      <w:pPr>
        <w:spacing w:line="360" w:lineRule="auto"/>
        <w:jc w:val="both"/>
        <w:rPr>
          <w:rFonts w:ascii="Arial" w:hAnsi="Arial" w:cs="Arial"/>
          <w:sz w:val="24"/>
          <w:szCs w:val="24"/>
        </w:rPr>
      </w:pPr>
      <w:r w:rsidRPr="002E6164">
        <w:rPr>
          <w:rFonts w:ascii="Arial" w:hAnsi="Arial" w:cs="Arial"/>
          <w:sz w:val="24"/>
          <w:szCs w:val="24"/>
        </w:rPr>
        <w:t>These critical issues collectively result in a decrease in revenue, a loss of returning consumers, and a deteriorating reputation, necessitating immediate action.</w:t>
      </w:r>
    </w:p>
    <w:p w14:paraId="78FE65CE" w14:textId="77777777" w:rsidR="002E6164" w:rsidRDefault="002E6164" w:rsidP="002E6164">
      <w:pPr>
        <w:spacing w:line="360" w:lineRule="auto"/>
        <w:jc w:val="both"/>
        <w:rPr>
          <w:rFonts w:ascii="Arial" w:hAnsi="Arial" w:cs="Arial"/>
          <w:sz w:val="24"/>
          <w:szCs w:val="24"/>
        </w:rPr>
      </w:pPr>
    </w:p>
    <w:p w14:paraId="29CB1158" w14:textId="77777777" w:rsidR="002E6164" w:rsidRDefault="002E6164" w:rsidP="002E6164">
      <w:pPr>
        <w:spacing w:line="360" w:lineRule="auto"/>
        <w:jc w:val="both"/>
        <w:rPr>
          <w:rFonts w:ascii="Arial" w:hAnsi="Arial" w:cs="Arial"/>
          <w:sz w:val="24"/>
          <w:szCs w:val="24"/>
        </w:rPr>
      </w:pPr>
    </w:p>
    <w:p w14:paraId="3B171ED4" w14:textId="77777777" w:rsidR="002E6164" w:rsidRDefault="002E6164" w:rsidP="002E6164">
      <w:pPr>
        <w:spacing w:line="360" w:lineRule="auto"/>
        <w:jc w:val="both"/>
        <w:rPr>
          <w:rFonts w:ascii="Arial" w:hAnsi="Arial" w:cs="Arial"/>
          <w:sz w:val="24"/>
          <w:szCs w:val="24"/>
        </w:rPr>
      </w:pPr>
    </w:p>
    <w:p w14:paraId="1D783736" w14:textId="73A4C5E6" w:rsidR="00364746" w:rsidRPr="002E6164" w:rsidRDefault="00364746" w:rsidP="002E6164">
      <w:pPr>
        <w:spacing w:line="360" w:lineRule="auto"/>
        <w:jc w:val="center"/>
        <w:rPr>
          <w:rFonts w:ascii="Arial" w:hAnsi="Arial" w:cs="Arial"/>
          <w:sz w:val="24"/>
          <w:szCs w:val="24"/>
        </w:rPr>
      </w:pPr>
      <w:r w:rsidRPr="00687D46">
        <w:rPr>
          <w:rFonts w:ascii="Arial" w:hAnsi="Arial" w:cs="Arial"/>
          <w:b/>
          <w:bCs/>
          <w:sz w:val="24"/>
          <w:szCs w:val="24"/>
        </w:rPr>
        <w:t>Impact on Hotel</w:t>
      </w:r>
    </w:p>
    <w:p w14:paraId="031D1AB4" w14:textId="77777777" w:rsidR="00AD5DD4" w:rsidRDefault="00AD5DD4" w:rsidP="005E5639">
      <w:pPr>
        <w:spacing w:line="360" w:lineRule="auto"/>
        <w:jc w:val="both"/>
        <w:rPr>
          <w:rFonts w:ascii="Arial" w:hAnsi="Arial" w:cs="Arial"/>
          <w:sz w:val="24"/>
          <w:szCs w:val="24"/>
        </w:rPr>
      </w:pPr>
      <w:r w:rsidRPr="00AD5DD4">
        <w:rPr>
          <w:rFonts w:ascii="Arial" w:hAnsi="Arial" w:cs="Arial"/>
          <w:sz w:val="24"/>
          <w:szCs w:val="24"/>
        </w:rPr>
        <w:t>The hotel's guest satisfaction, online reputation, recurring business, and overall revenue have all been significantly impacted by the operational issues that were identified in the previous section.</w:t>
      </w:r>
    </w:p>
    <w:p w14:paraId="76B561C1" w14:textId="732F92BC" w:rsidR="00364746" w:rsidRPr="00687D46" w:rsidRDefault="00364746" w:rsidP="005E5639">
      <w:pPr>
        <w:spacing w:line="360" w:lineRule="auto"/>
        <w:jc w:val="both"/>
        <w:rPr>
          <w:rFonts w:ascii="Arial" w:hAnsi="Arial" w:cs="Arial"/>
          <w:b/>
          <w:bCs/>
          <w:sz w:val="24"/>
          <w:szCs w:val="24"/>
        </w:rPr>
      </w:pPr>
      <w:r w:rsidRPr="00687D46">
        <w:rPr>
          <w:rFonts w:ascii="Arial" w:hAnsi="Arial" w:cs="Arial"/>
          <w:b/>
          <w:bCs/>
          <w:sz w:val="24"/>
          <w:szCs w:val="24"/>
        </w:rPr>
        <w:t xml:space="preserve">Guest Satisfaction </w:t>
      </w:r>
      <w:r w:rsidR="0038055E" w:rsidRPr="00687D46">
        <w:rPr>
          <w:rFonts w:ascii="Arial" w:hAnsi="Arial" w:cs="Arial"/>
          <w:b/>
          <w:bCs/>
          <w:sz w:val="24"/>
          <w:szCs w:val="24"/>
        </w:rPr>
        <w:t>and</w:t>
      </w:r>
      <w:r w:rsidRPr="00687D46">
        <w:rPr>
          <w:rFonts w:ascii="Arial" w:hAnsi="Arial" w:cs="Arial"/>
          <w:b/>
          <w:bCs/>
          <w:sz w:val="24"/>
          <w:szCs w:val="24"/>
        </w:rPr>
        <w:t xml:space="preserve"> Online Reviews</w:t>
      </w:r>
    </w:p>
    <w:p w14:paraId="474AF1DF" w14:textId="362687FF" w:rsidR="00F72409" w:rsidRDefault="00F72409" w:rsidP="005E5639">
      <w:pPr>
        <w:spacing w:line="360" w:lineRule="auto"/>
        <w:jc w:val="both"/>
        <w:rPr>
          <w:rFonts w:ascii="Arial" w:hAnsi="Arial" w:cs="Arial"/>
          <w:sz w:val="24"/>
          <w:szCs w:val="24"/>
        </w:rPr>
      </w:pPr>
      <w:r w:rsidRPr="00F72409">
        <w:rPr>
          <w:rFonts w:ascii="Arial" w:hAnsi="Arial" w:cs="Arial"/>
          <w:sz w:val="24"/>
          <w:szCs w:val="24"/>
        </w:rPr>
        <w:t xml:space="preserve">Negative experiences, including unclean rooms, damaged appliances, and neglectful service, have resulted in negative reviews on platforms such as TripAdvisor, Booking.com, and Google Reviews, </w:t>
      </w:r>
      <w:r w:rsidR="00AC6C0F" w:rsidRPr="00F72409">
        <w:rPr>
          <w:rFonts w:ascii="Arial" w:hAnsi="Arial" w:cs="Arial"/>
          <w:sz w:val="24"/>
          <w:szCs w:val="24"/>
        </w:rPr>
        <w:t>even though</w:t>
      </w:r>
      <w:r w:rsidRPr="00F72409">
        <w:rPr>
          <w:rFonts w:ascii="Arial" w:hAnsi="Arial" w:cs="Arial"/>
          <w:sz w:val="24"/>
          <w:szCs w:val="24"/>
        </w:rPr>
        <w:t xml:space="preserve"> guest satisfaction is the foundation of the hospitality industry. </w:t>
      </w:r>
      <w:proofErr w:type="spellStart"/>
      <w:r w:rsidRPr="00F72409">
        <w:rPr>
          <w:rFonts w:ascii="Arial" w:hAnsi="Arial" w:cs="Arial"/>
          <w:sz w:val="24"/>
          <w:szCs w:val="24"/>
        </w:rPr>
        <w:t>Kolesárová</w:t>
      </w:r>
      <w:proofErr w:type="spellEnd"/>
      <w:r w:rsidRPr="00F72409">
        <w:rPr>
          <w:rFonts w:ascii="Arial" w:hAnsi="Arial" w:cs="Arial"/>
          <w:sz w:val="24"/>
          <w:szCs w:val="24"/>
        </w:rPr>
        <w:t xml:space="preserve"> et al. (2024) conducted research that revealed that 90% of hotel guests regard online reviews as a critical element in their decision-making process, rendering reputation management essential. Moreover, the rate of dissemination of negative guest feedback is nearly twice as rapid as that of positive evaluations, resulting in a progressively worsening reputational crisis (Chen and Tabari, 2017).</w:t>
      </w:r>
    </w:p>
    <w:p w14:paraId="2F78AD8E" w14:textId="3BF529A2" w:rsidR="00364746" w:rsidRPr="00687D46" w:rsidRDefault="00364746" w:rsidP="005E5639">
      <w:pPr>
        <w:spacing w:line="360" w:lineRule="auto"/>
        <w:jc w:val="both"/>
        <w:rPr>
          <w:rFonts w:ascii="Arial" w:hAnsi="Arial" w:cs="Arial"/>
          <w:b/>
          <w:bCs/>
          <w:sz w:val="24"/>
          <w:szCs w:val="24"/>
        </w:rPr>
      </w:pPr>
      <w:r w:rsidRPr="00687D46">
        <w:rPr>
          <w:rFonts w:ascii="Arial" w:hAnsi="Arial" w:cs="Arial"/>
          <w:b/>
          <w:bCs/>
          <w:sz w:val="24"/>
          <w:szCs w:val="24"/>
        </w:rPr>
        <w:t xml:space="preserve">Reputation </w:t>
      </w:r>
      <w:r w:rsidR="0038055E" w:rsidRPr="00687D46">
        <w:rPr>
          <w:rFonts w:ascii="Arial" w:hAnsi="Arial" w:cs="Arial"/>
          <w:b/>
          <w:bCs/>
          <w:sz w:val="24"/>
          <w:szCs w:val="24"/>
        </w:rPr>
        <w:t>and</w:t>
      </w:r>
      <w:r w:rsidRPr="00687D46">
        <w:rPr>
          <w:rFonts w:ascii="Arial" w:hAnsi="Arial" w:cs="Arial"/>
          <w:b/>
          <w:bCs/>
          <w:sz w:val="24"/>
          <w:szCs w:val="24"/>
        </w:rPr>
        <w:t xml:space="preserve"> Repeat Business</w:t>
      </w:r>
    </w:p>
    <w:p w14:paraId="5C22E8FC" w14:textId="77777777" w:rsidR="00902F25" w:rsidRDefault="00902F25" w:rsidP="005E5639">
      <w:pPr>
        <w:spacing w:line="360" w:lineRule="auto"/>
        <w:jc w:val="both"/>
        <w:rPr>
          <w:rFonts w:ascii="Arial" w:hAnsi="Arial" w:cs="Arial"/>
          <w:sz w:val="24"/>
          <w:szCs w:val="24"/>
        </w:rPr>
      </w:pPr>
      <w:r w:rsidRPr="00902F25">
        <w:rPr>
          <w:rFonts w:ascii="Arial" w:hAnsi="Arial" w:cs="Arial"/>
          <w:sz w:val="24"/>
          <w:szCs w:val="24"/>
        </w:rPr>
        <w:t>Guest retention is directly influenced by a deteriorating online reputation. Ding, Gao, and Liu (2021) conducted a study that revealed that independent hotels experience a greater revenue loss than branded hotels in the event of negative reviews. Furthermore, Anagnostopoulou et al. (2019) verified that financial performance is directly correlated with online reputation, as hotels that receive low ratings experience substantial decreases in the number of repeat visitors.</w:t>
      </w:r>
    </w:p>
    <w:p w14:paraId="7566B5D9" w14:textId="0D324237" w:rsidR="00364746" w:rsidRPr="00687D46" w:rsidRDefault="00364746" w:rsidP="005E5639">
      <w:pPr>
        <w:spacing w:line="360" w:lineRule="auto"/>
        <w:jc w:val="both"/>
        <w:rPr>
          <w:rFonts w:ascii="Arial" w:hAnsi="Arial" w:cs="Arial"/>
          <w:b/>
          <w:bCs/>
          <w:sz w:val="24"/>
          <w:szCs w:val="24"/>
        </w:rPr>
      </w:pPr>
      <w:r w:rsidRPr="00687D46">
        <w:rPr>
          <w:rFonts w:ascii="Arial" w:hAnsi="Arial" w:cs="Arial"/>
          <w:b/>
          <w:bCs/>
          <w:sz w:val="24"/>
          <w:szCs w:val="24"/>
        </w:rPr>
        <w:t xml:space="preserve">Revenue </w:t>
      </w:r>
      <w:r w:rsidR="0038055E" w:rsidRPr="00687D46">
        <w:rPr>
          <w:rFonts w:ascii="Arial" w:hAnsi="Arial" w:cs="Arial"/>
          <w:b/>
          <w:bCs/>
          <w:sz w:val="24"/>
          <w:szCs w:val="24"/>
        </w:rPr>
        <w:t>and</w:t>
      </w:r>
      <w:r w:rsidRPr="00687D46">
        <w:rPr>
          <w:rFonts w:ascii="Arial" w:hAnsi="Arial" w:cs="Arial"/>
          <w:b/>
          <w:bCs/>
          <w:sz w:val="24"/>
          <w:szCs w:val="24"/>
        </w:rPr>
        <w:t xml:space="preserve"> Financial Impact</w:t>
      </w:r>
    </w:p>
    <w:p w14:paraId="2F421F90" w14:textId="77777777" w:rsidR="00F318C7" w:rsidRPr="00F318C7" w:rsidRDefault="00F318C7" w:rsidP="00F318C7">
      <w:pPr>
        <w:spacing w:line="360" w:lineRule="auto"/>
        <w:jc w:val="both"/>
        <w:rPr>
          <w:rFonts w:ascii="Arial" w:hAnsi="Arial" w:cs="Arial"/>
          <w:sz w:val="24"/>
          <w:szCs w:val="24"/>
        </w:rPr>
      </w:pPr>
      <w:r w:rsidRPr="00F318C7">
        <w:rPr>
          <w:rFonts w:ascii="Arial" w:hAnsi="Arial" w:cs="Arial"/>
          <w:sz w:val="24"/>
          <w:szCs w:val="24"/>
        </w:rPr>
        <w:t xml:space="preserve">Unresolved visitor complaints can result in substantial financial penalties. A hotel's booking conversion can be reduced by a single unresolved negative review, according to research conducted by Lin and Zhu (2024). Furthermore, Kumar and </w:t>
      </w:r>
      <w:proofErr w:type="spellStart"/>
      <w:r w:rsidRPr="00F318C7">
        <w:rPr>
          <w:rFonts w:ascii="Arial" w:hAnsi="Arial" w:cs="Arial"/>
          <w:sz w:val="24"/>
          <w:szCs w:val="24"/>
        </w:rPr>
        <w:t>Maidullah</w:t>
      </w:r>
      <w:proofErr w:type="spellEnd"/>
      <w:r w:rsidRPr="00F318C7">
        <w:rPr>
          <w:rFonts w:ascii="Arial" w:hAnsi="Arial" w:cs="Arial"/>
          <w:sz w:val="24"/>
          <w:szCs w:val="24"/>
        </w:rPr>
        <w:t xml:space="preserve"> (2022) underscored that hotels that fail to address visitor complaints online or respond improperly may experience a decline in consumer trust.</w:t>
      </w:r>
    </w:p>
    <w:p w14:paraId="5939C3CF" w14:textId="77777777" w:rsidR="00F318C7" w:rsidRDefault="00F318C7" w:rsidP="00F318C7">
      <w:pPr>
        <w:spacing w:line="360" w:lineRule="auto"/>
        <w:jc w:val="both"/>
        <w:rPr>
          <w:rFonts w:ascii="Arial" w:hAnsi="Arial" w:cs="Arial"/>
          <w:sz w:val="24"/>
          <w:szCs w:val="24"/>
        </w:rPr>
      </w:pPr>
      <w:r w:rsidRPr="00F318C7">
        <w:rPr>
          <w:rFonts w:ascii="Arial" w:hAnsi="Arial" w:cs="Arial"/>
          <w:sz w:val="24"/>
          <w:szCs w:val="24"/>
        </w:rPr>
        <w:t>This hotel is at risk of experiencing further declines in occupancy rates, reduced direct reservations, and an increased dependence on expensive third-party booking platforms in the absence of immediate intervention.</w:t>
      </w:r>
    </w:p>
    <w:p w14:paraId="7E8D9B0D" w14:textId="77777777" w:rsidR="00F318C7" w:rsidRDefault="00F318C7" w:rsidP="00F318C7">
      <w:pPr>
        <w:spacing w:line="360" w:lineRule="auto"/>
        <w:jc w:val="both"/>
        <w:rPr>
          <w:rFonts w:ascii="Arial" w:hAnsi="Arial" w:cs="Arial"/>
          <w:sz w:val="24"/>
          <w:szCs w:val="24"/>
        </w:rPr>
      </w:pPr>
    </w:p>
    <w:p w14:paraId="12FC3428" w14:textId="63611D9B" w:rsidR="00C223E8" w:rsidRPr="00687D46" w:rsidRDefault="00C223E8" w:rsidP="00F318C7">
      <w:pPr>
        <w:spacing w:line="360" w:lineRule="auto"/>
        <w:jc w:val="center"/>
        <w:rPr>
          <w:rFonts w:ascii="Arial" w:hAnsi="Arial" w:cs="Arial"/>
          <w:b/>
          <w:bCs/>
          <w:sz w:val="24"/>
          <w:szCs w:val="24"/>
        </w:rPr>
      </w:pPr>
      <w:r w:rsidRPr="00687D46">
        <w:rPr>
          <w:rFonts w:ascii="Arial" w:hAnsi="Arial" w:cs="Arial"/>
          <w:b/>
          <w:bCs/>
          <w:sz w:val="24"/>
          <w:szCs w:val="24"/>
        </w:rPr>
        <w:t>Causes of the Issues</w:t>
      </w:r>
    </w:p>
    <w:p w14:paraId="621B0500" w14:textId="77777777" w:rsidR="00C130E4" w:rsidRDefault="00C130E4" w:rsidP="005E5639">
      <w:pPr>
        <w:spacing w:line="360" w:lineRule="auto"/>
        <w:jc w:val="both"/>
        <w:rPr>
          <w:rFonts w:ascii="Arial" w:hAnsi="Arial" w:cs="Arial"/>
          <w:sz w:val="24"/>
          <w:szCs w:val="24"/>
        </w:rPr>
      </w:pPr>
      <w:r w:rsidRPr="00C130E4">
        <w:rPr>
          <w:rFonts w:ascii="Arial" w:hAnsi="Arial" w:cs="Arial"/>
          <w:sz w:val="24"/>
          <w:szCs w:val="24"/>
        </w:rPr>
        <w:t>The hotel's challenges are the result of a combination of internal management failings and external industry challenges. These issues are further aggravated by budget constraints and the ongoing effects of the COVID-19 pandemic, including staff shortages, insufficient investment, and inadequate managerial oversight.</w:t>
      </w:r>
    </w:p>
    <w:p w14:paraId="1E2B16B6" w14:textId="31C80956" w:rsidR="00C223E8" w:rsidRPr="00687D46" w:rsidRDefault="00C223E8" w:rsidP="005E5639">
      <w:pPr>
        <w:spacing w:line="360" w:lineRule="auto"/>
        <w:jc w:val="both"/>
        <w:rPr>
          <w:rFonts w:ascii="Arial" w:hAnsi="Arial" w:cs="Arial"/>
          <w:b/>
          <w:bCs/>
          <w:sz w:val="24"/>
          <w:szCs w:val="24"/>
        </w:rPr>
      </w:pPr>
      <w:r w:rsidRPr="00687D46">
        <w:rPr>
          <w:rFonts w:ascii="Arial" w:hAnsi="Arial" w:cs="Arial"/>
          <w:b/>
          <w:bCs/>
          <w:sz w:val="24"/>
          <w:szCs w:val="24"/>
        </w:rPr>
        <w:t xml:space="preserve">Staff Shortages </w:t>
      </w:r>
      <w:r w:rsidR="0038055E" w:rsidRPr="00687D46">
        <w:rPr>
          <w:rFonts w:ascii="Arial" w:hAnsi="Arial" w:cs="Arial"/>
          <w:b/>
          <w:bCs/>
          <w:sz w:val="24"/>
          <w:szCs w:val="24"/>
        </w:rPr>
        <w:t>and</w:t>
      </w:r>
      <w:r w:rsidRPr="00687D46">
        <w:rPr>
          <w:rFonts w:ascii="Arial" w:hAnsi="Arial" w:cs="Arial"/>
          <w:b/>
          <w:bCs/>
          <w:sz w:val="24"/>
          <w:szCs w:val="24"/>
        </w:rPr>
        <w:t xml:space="preserve"> High Turnover</w:t>
      </w:r>
    </w:p>
    <w:p w14:paraId="01B51AC4" w14:textId="77777777" w:rsidR="00307A97" w:rsidRDefault="00307A97" w:rsidP="005E5639">
      <w:pPr>
        <w:spacing w:line="360" w:lineRule="auto"/>
        <w:jc w:val="both"/>
        <w:rPr>
          <w:rFonts w:ascii="Arial" w:hAnsi="Arial" w:cs="Arial"/>
          <w:sz w:val="24"/>
          <w:szCs w:val="24"/>
        </w:rPr>
      </w:pPr>
      <w:r w:rsidRPr="00307A97">
        <w:rPr>
          <w:rFonts w:ascii="Arial" w:hAnsi="Arial" w:cs="Arial"/>
          <w:sz w:val="24"/>
          <w:szCs w:val="24"/>
        </w:rPr>
        <w:t xml:space="preserve">A shortage of competent and motivated employees, particularly in the fields of housekeeping and maintenance, is one of the most urgent concerns. The hospitality industry is known to have some of the highest employee turnover rates, which are primarily attributable to low wages, job insecurity, and a poor work-life balance (Magnini et al., 2024). According to </w:t>
      </w:r>
      <w:proofErr w:type="spellStart"/>
      <w:r w:rsidRPr="00307A97">
        <w:rPr>
          <w:rFonts w:ascii="Arial" w:hAnsi="Arial" w:cs="Arial"/>
          <w:sz w:val="24"/>
          <w:szCs w:val="24"/>
        </w:rPr>
        <w:t>Poulston</w:t>
      </w:r>
      <w:proofErr w:type="spellEnd"/>
      <w:r w:rsidRPr="00307A97">
        <w:rPr>
          <w:rFonts w:ascii="Arial" w:hAnsi="Arial" w:cs="Arial"/>
          <w:sz w:val="24"/>
          <w:szCs w:val="24"/>
        </w:rPr>
        <w:t xml:space="preserve"> (2017) research, staff shortages are fuelled by age discrimination and ineffectual recruitment policies, which result in numerous hotels being unable to retain experienced employees. The COVID-19 pandemic has contributed to labour shortages, resulting in the permanent departure of a significant number of hospitality workers (Richman et al., 2023).</w:t>
      </w:r>
    </w:p>
    <w:p w14:paraId="5238424D" w14:textId="02F164CF" w:rsidR="00C223E8" w:rsidRPr="00687D46" w:rsidRDefault="00C223E8" w:rsidP="005E5639">
      <w:pPr>
        <w:spacing w:line="360" w:lineRule="auto"/>
        <w:jc w:val="both"/>
        <w:rPr>
          <w:rFonts w:ascii="Arial" w:hAnsi="Arial" w:cs="Arial"/>
          <w:b/>
          <w:bCs/>
          <w:sz w:val="24"/>
          <w:szCs w:val="24"/>
        </w:rPr>
      </w:pPr>
      <w:r w:rsidRPr="00687D46">
        <w:rPr>
          <w:rFonts w:ascii="Arial" w:hAnsi="Arial" w:cs="Arial"/>
          <w:b/>
          <w:bCs/>
          <w:sz w:val="24"/>
          <w:szCs w:val="24"/>
        </w:rPr>
        <w:t>Lack of Maintenance Investment</w:t>
      </w:r>
    </w:p>
    <w:p w14:paraId="3D7154AE" w14:textId="77777777" w:rsidR="00663F04" w:rsidRDefault="00663F04" w:rsidP="005E5639">
      <w:pPr>
        <w:spacing w:line="360" w:lineRule="auto"/>
        <w:jc w:val="both"/>
        <w:rPr>
          <w:rFonts w:ascii="Arial" w:hAnsi="Arial" w:cs="Arial"/>
          <w:sz w:val="24"/>
          <w:szCs w:val="24"/>
        </w:rPr>
      </w:pPr>
      <w:r w:rsidRPr="00663F04">
        <w:rPr>
          <w:rFonts w:ascii="Arial" w:hAnsi="Arial" w:cs="Arial"/>
          <w:sz w:val="24"/>
          <w:szCs w:val="24"/>
        </w:rPr>
        <w:t>The absence of resources for preventive maintenance is indicated by the deteriorating condition of guest rooms and common areas. El-Sayed et al. (2023) contend that hotels that neglect infrastructure improvements experience increased long-term repair costs and a decrease in guest satisfaction.</w:t>
      </w:r>
    </w:p>
    <w:p w14:paraId="68D32CE2" w14:textId="63B8A3D0" w:rsidR="00C223E8" w:rsidRPr="00687D46" w:rsidRDefault="00C223E8" w:rsidP="005E5639">
      <w:pPr>
        <w:spacing w:line="360" w:lineRule="auto"/>
        <w:jc w:val="both"/>
        <w:rPr>
          <w:rFonts w:ascii="Arial" w:hAnsi="Arial" w:cs="Arial"/>
          <w:b/>
          <w:bCs/>
          <w:sz w:val="24"/>
          <w:szCs w:val="24"/>
        </w:rPr>
      </w:pPr>
      <w:r w:rsidRPr="00687D46">
        <w:rPr>
          <w:rFonts w:ascii="Arial" w:hAnsi="Arial" w:cs="Arial"/>
          <w:b/>
          <w:bCs/>
          <w:sz w:val="24"/>
          <w:szCs w:val="24"/>
        </w:rPr>
        <w:t xml:space="preserve">Managerial Oversight </w:t>
      </w:r>
      <w:r w:rsidR="0038055E" w:rsidRPr="00687D46">
        <w:rPr>
          <w:rFonts w:ascii="Arial" w:hAnsi="Arial" w:cs="Arial"/>
          <w:b/>
          <w:bCs/>
          <w:sz w:val="24"/>
          <w:szCs w:val="24"/>
        </w:rPr>
        <w:t>and</w:t>
      </w:r>
      <w:r w:rsidRPr="00687D46">
        <w:rPr>
          <w:rFonts w:ascii="Arial" w:hAnsi="Arial" w:cs="Arial"/>
          <w:b/>
          <w:bCs/>
          <w:sz w:val="24"/>
          <w:szCs w:val="24"/>
        </w:rPr>
        <w:t xml:space="preserve"> Budget Constraints</w:t>
      </w:r>
    </w:p>
    <w:p w14:paraId="203E1B50" w14:textId="77777777" w:rsidR="0096753F" w:rsidRPr="0096753F" w:rsidRDefault="0096753F" w:rsidP="0096753F">
      <w:pPr>
        <w:spacing w:line="360" w:lineRule="auto"/>
        <w:jc w:val="both"/>
        <w:rPr>
          <w:rFonts w:ascii="Arial" w:hAnsi="Arial" w:cs="Arial"/>
          <w:sz w:val="24"/>
          <w:szCs w:val="24"/>
        </w:rPr>
      </w:pPr>
      <w:r w:rsidRPr="0096753F">
        <w:rPr>
          <w:rFonts w:ascii="Arial" w:hAnsi="Arial" w:cs="Arial"/>
          <w:sz w:val="24"/>
          <w:szCs w:val="24"/>
        </w:rPr>
        <w:t xml:space="preserve">Inconsistent service standards and a reactive rather than proactive approach to problem-solving are the results of poor leadership. </w:t>
      </w:r>
      <w:proofErr w:type="spellStart"/>
      <w:r w:rsidRPr="0096753F">
        <w:rPr>
          <w:rFonts w:ascii="Arial" w:hAnsi="Arial" w:cs="Arial"/>
          <w:sz w:val="24"/>
          <w:szCs w:val="24"/>
        </w:rPr>
        <w:t>Musheke</w:t>
      </w:r>
      <w:proofErr w:type="spellEnd"/>
      <w:r w:rsidRPr="0096753F">
        <w:rPr>
          <w:rFonts w:ascii="Arial" w:hAnsi="Arial" w:cs="Arial"/>
          <w:sz w:val="24"/>
          <w:szCs w:val="24"/>
        </w:rPr>
        <w:t xml:space="preserve"> and Phiri (2021) underline that dissatisfaction among both staff and visitors is a result of poor communication, ineffective scheduling, and a lack of employee recognition. The hotel appears to prioritise short-term cost-cutting over long-term operational stability in a financial sense, a mistake that is frequently observed in struggling hospitality businesses (</w:t>
      </w:r>
      <w:proofErr w:type="spellStart"/>
      <w:r w:rsidRPr="0096753F">
        <w:rPr>
          <w:rFonts w:ascii="Arial" w:hAnsi="Arial" w:cs="Arial"/>
          <w:sz w:val="24"/>
          <w:szCs w:val="24"/>
        </w:rPr>
        <w:t>Yenidogan</w:t>
      </w:r>
      <w:proofErr w:type="spellEnd"/>
      <w:r w:rsidRPr="0096753F">
        <w:rPr>
          <w:rFonts w:ascii="Arial" w:hAnsi="Arial" w:cs="Arial"/>
          <w:sz w:val="24"/>
          <w:szCs w:val="24"/>
        </w:rPr>
        <w:t xml:space="preserve"> et al., 2021).</w:t>
      </w:r>
    </w:p>
    <w:p w14:paraId="0B1703CA" w14:textId="77777777" w:rsidR="0096753F" w:rsidRDefault="0096753F" w:rsidP="0096753F">
      <w:pPr>
        <w:spacing w:line="360" w:lineRule="auto"/>
        <w:jc w:val="both"/>
        <w:rPr>
          <w:rFonts w:ascii="Arial" w:hAnsi="Arial" w:cs="Arial"/>
          <w:sz w:val="24"/>
          <w:szCs w:val="24"/>
        </w:rPr>
      </w:pPr>
      <w:r w:rsidRPr="0096753F">
        <w:rPr>
          <w:rFonts w:ascii="Arial" w:hAnsi="Arial" w:cs="Arial"/>
          <w:sz w:val="24"/>
          <w:szCs w:val="24"/>
        </w:rPr>
        <w:t>The hotel's decline will persist unless these fundamental causes are addressed, which will have an impact on both profitability and reputation.</w:t>
      </w:r>
    </w:p>
    <w:p w14:paraId="45BE45E1" w14:textId="77777777" w:rsidR="00260C3B" w:rsidRDefault="00260C3B" w:rsidP="0096753F">
      <w:pPr>
        <w:spacing w:line="360" w:lineRule="auto"/>
        <w:jc w:val="both"/>
        <w:rPr>
          <w:rFonts w:ascii="Arial" w:hAnsi="Arial" w:cs="Arial"/>
          <w:sz w:val="24"/>
          <w:szCs w:val="24"/>
        </w:rPr>
      </w:pPr>
    </w:p>
    <w:p w14:paraId="3C102F12" w14:textId="7A9868DA" w:rsidR="007F0AE5" w:rsidRPr="00687D46" w:rsidRDefault="007F0AE5" w:rsidP="008A0A17">
      <w:pPr>
        <w:spacing w:line="360" w:lineRule="auto"/>
        <w:jc w:val="center"/>
        <w:rPr>
          <w:rFonts w:ascii="Arial" w:hAnsi="Arial" w:cs="Arial"/>
          <w:b/>
          <w:bCs/>
          <w:sz w:val="24"/>
          <w:szCs w:val="24"/>
        </w:rPr>
      </w:pPr>
      <w:r w:rsidRPr="00687D46">
        <w:rPr>
          <w:rFonts w:ascii="Arial" w:hAnsi="Arial" w:cs="Arial"/>
          <w:b/>
          <w:bCs/>
          <w:sz w:val="24"/>
          <w:szCs w:val="24"/>
        </w:rPr>
        <w:t xml:space="preserve">Feedback </w:t>
      </w:r>
      <w:r w:rsidR="0038055E" w:rsidRPr="00687D46">
        <w:rPr>
          <w:rFonts w:ascii="Arial" w:hAnsi="Arial" w:cs="Arial"/>
          <w:b/>
          <w:bCs/>
          <w:sz w:val="24"/>
          <w:szCs w:val="24"/>
        </w:rPr>
        <w:t>and</w:t>
      </w:r>
      <w:r w:rsidRPr="00687D46">
        <w:rPr>
          <w:rFonts w:ascii="Arial" w:hAnsi="Arial" w:cs="Arial"/>
          <w:b/>
          <w:bCs/>
          <w:sz w:val="24"/>
          <w:szCs w:val="24"/>
        </w:rPr>
        <w:t xml:space="preserve"> Reputation Analysis</w:t>
      </w:r>
    </w:p>
    <w:p w14:paraId="4F99E5CC" w14:textId="77777777" w:rsidR="003A33EF" w:rsidRDefault="003A33EF" w:rsidP="005E5639">
      <w:pPr>
        <w:spacing w:line="360" w:lineRule="auto"/>
        <w:jc w:val="both"/>
        <w:rPr>
          <w:rFonts w:ascii="Arial" w:hAnsi="Arial" w:cs="Arial"/>
          <w:sz w:val="24"/>
          <w:szCs w:val="24"/>
        </w:rPr>
      </w:pPr>
      <w:r w:rsidRPr="003A33EF">
        <w:rPr>
          <w:rFonts w:ascii="Arial" w:hAnsi="Arial" w:cs="Arial"/>
          <w:sz w:val="24"/>
          <w:szCs w:val="24"/>
        </w:rPr>
        <w:t>Guest feedback is essential in the development of a hotel's reputation, as it affects both long-term profitability and potential bookings. Consistent patterns in visitor complaints are revealed through an analysis of TripAdvisor, Booking.com, and Google Reviews for this hotel.</w:t>
      </w:r>
    </w:p>
    <w:p w14:paraId="6A3C060E" w14:textId="3FE8588D" w:rsidR="007F0AE5" w:rsidRPr="00687D46" w:rsidRDefault="007F0AE5" w:rsidP="005E5639">
      <w:pPr>
        <w:spacing w:line="360" w:lineRule="auto"/>
        <w:jc w:val="both"/>
        <w:rPr>
          <w:rFonts w:ascii="Arial" w:hAnsi="Arial" w:cs="Arial"/>
          <w:b/>
          <w:bCs/>
          <w:sz w:val="24"/>
          <w:szCs w:val="24"/>
        </w:rPr>
      </w:pPr>
      <w:r w:rsidRPr="00687D46">
        <w:rPr>
          <w:rFonts w:ascii="Arial" w:hAnsi="Arial" w:cs="Arial"/>
          <w:b/>
          <w:bCs/>
          <w:sz w:val="24"/>
          <w:szCs w:val="24"/>
        </w:rPr>
        <w:t>Patterns in Guest Complaints</w:t>
      </w:r>
    </w:p>
    <w:p w14:paraId="69579D02" w14:textId="2D1CE467" w:rsidR="00140EC6" w:rsidRDefault="00C540D6" w:rsidP="005E5639">
      <w:pPr>
        <w:spacing w:line="360" w:lineRule="auto"/>
        <w:jc w:val="both"/>
        <w:rPr>
          <w:rFonts w:ascii="Arial" w:hAnsi="Arial" w:cs="Arial"/>
          <w:sz w:val="24"/>
          <w:szCs w:val="24"/>
        </w:rPr>
      </w:pPr>
      <w:r>
        <w:rPr>
          <w:noProof/>
        </w:rPr>
        <w:drawing>
          <wp:anchor distT="0" distB="0" distL="114300" distR="114300" simplePos="0" relativeHeight="251662336" behindDoc="0" locked="0" layoutInCell="1" allowOverlap="1" wp14:anchorId="68B2CF13" wp14:editId="31F49EEB">
            <wp:simplePos x="0" y="0"/>
            <wp:positionH relativeFrom="column">
              <wp:posOffset>0</wp:posOffset>
            </wp:positionH>
            <wp:positionV relativeFrom="paragraph">
              <wp:posOffset>198</wp:posOffset>
            </wp:positionV>
            <wp:extent cx="1128156" cy="1980444"/>
            <wp:effectExtent l="0" t="0" r="0" b="1270"/>
            <wp:wrapSquare wrapText="bothSides"/>
            <wp:docPr id="1893882505" name="Picture 8" descr="A insect on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882505" name="Picture 8" descr="A insect on a white paper&#10;&#10;AI-generated content may be incorrec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1128156" cy="1980444"/>
                    </a:xfrm>
                    <a:prstGeom prst="rect">
                      <a:avLst/>
                    </a:prstGeom>
                    <a:noFill/>
                    <a:ln>
                      <a:noFill/>
                    </a:ln>
                    <a:extLst>
                      <a:ext uri="{53640926-AAD7-44D8-BBD7-CCE9431645EC}">
                        <a14:shadowObscured xmlns:a14="http://schemas.microsoft.com/office/drawing/2010/main"/>
                      </a:ext>
                    </a:extLst>
                  </pic:spPr>
                </pic:pic>
              </a:graphicData>
            </a:graphic>
          </wp:anchor>
        </w:drawing>
      </w:r>
      <w:r w:rsidR="00140EC6" w:rsidRPr="00140EC6">
        <w:rPr>
          <w:rFonts w:ascii="Arial" w:hAnsi="Arial" w:cs="Arial"/>
          <w:sz w:val="24"/>
          <w:szCs w:val="24"/>
        </w:rPr>
        <w:t>Poor maintenance, slow service, unresponsive management, and poor cleanliness are the most frequently mentioned concerns in visitor reviews. Guests are discouraged from returning to the location due to the presence of pest infestations, malfunctioning appliances, unprofessional service, and filthy rooms, as evidenced by numerous negative reviews. Negative online reviews have a substantially greater impact on potential guests than positive ones, according to a study conducted by El-Said (2020). Consequently, reputation management is indispensable.</w:t>
      </w:r>
    </w:p>
    <w:p w14:paraId="5F7163B8" w14:textId="21021E78" w:rsidR="007F0AE5" w:rsidRPr="00687D46" w:rsidRDefault="007F0AE5" w:rsidP="005E5639">
      <w:pPr>
        <w:spacing w:line="360" w:lineRule="auto"/>
        <w:jc w:val="both"/>
        <w:rPr>
          <w:rFonts w:ascii="Arial" w:hAnsi="Arial" w:cs="Arial"/>
          <w:b/>
          <w:bCs/>
          <w:sz w:val="24"/>
          <w:szCs w:val="24"/>
        </w:rPr>
      </w:pPr>
      <w:r w:rsidRPr="00687D46">
        <w:rPr>
          <w:rFonts w:ascii="Arial" w:hAnsi="Arial" w:cs="Arial"/>
          <w:b/>
          <w:bCs/>
          <w:sz w:val="24"/>
          <w:szCs w:val="24"/>
        </w:rPr>
        <w:t>Impact on Potential Bookings</w:t>
      </w:r>
    </w:p>
    <w:p w14:paraId="35831CBD" w14:textId="4E01D717" w:rsidR="00A351C2" w:rsidRPr="00A351C2" w:rsidRDefault="00A351C2" w:rsidP="00A351C2">
      <w:pPr>
        <w:spacing w:line="360" w:lineRule="auto"/>
        <w:jc w:val="both"/>
        <w:rPr>
          <w:rFonts w:ascii="Arial" w:hAnsi="Arial" w:cs="Arial"/>
          <w:sz w:val="24"/>
          <w:szCs w:val="24"/>
        </w:rPr>
      </w:pPr>
      <w:r w:rsidRPr="00A351C2">
        <w:rPr>
          <w:rFonts w:ascii="Arial" w:hAnsi="Arial" w:cs="Arial"/>
          <w:sz w:val="24"/>
          <w:szCs w:val="24"/>
        </w:rPr>
        <w:t>Based on research, a single unresolved negative review can discourage up to 22% of potential consumers (</w:t>
      </w:r>
      <w:proofErr w:type="spellStart"/>
      <w:r w:rsidRPr="00A351C2">
        <w:rPr>
          <w:rFonts w:ascii="Arial" w:hAnsi="Arial" w:cs="Arial"/>
          <w:sz w:val="24"/>
          <w:szCs w:val="24"/>
        </w:rPr>
        <w:t>Linch</w:t>
      </w:r>
      <w:proofErr w:type="spellEnd"/>
      <w:r w:rsidRPr="00A351C2">
        <w:rPr>
          <w:rFonts w:ascii="Arial" w:hAnsi="Arial" w:cs="Arial"/>
          <w:sz w:val="24"/>
          <w:szCs w:val="24"/>
        </w:rPr>
        <w:t xml:space="preserve">, 2024). Fernandes T. and Fernandes F. (2020) discovered that hotels with </w:t>
      </w:r>
      <w:r w:rsidR="00A71F75">
        <w:rPr>
          <w:rFonts w:ascii="Arial" w:hAnsi="Arial" w:cs="Arial"/>
          <w:sz w:val="24"/>
          <w:szCs w:val="24"/>
        </w:rPr>
        <w:t xml:space="preserve">excessive </w:t>
      </w:r>
      <w:r w:rsidRPr="00A351C2">
        <w:rPr>
          <w:rFonts w:ascii="Arial" w:hAnsi="Arial" w:cs="Arial"/>
          <w:sz w:val="24"/>
          <w:szCs w:val="24"/>
        </w:rPr>
        <w:t>negative reviews experience a direct decline in occupancy rates, as guests prioritise trust when booking hotels. Furthermore, Danish et al. (2019) have conducted research that confirms that hotels with low average ratings experience a substantial decrease in direct reservations, which results in a greater dependence on third-party platforms and commission fees.</w:t>
      </w:r>
    </w:p>
    <w:p w14:paraId="274C2A05" w14:textId="1D337BD4" w:rsidR="00A351C2" w:rsidRDefault="00A351C2" w:rsidP="00A351C2">
      <w:pPr>
        <w:spacing w:line="360" w:lineRule="auto"/>
        <w:jc w:val="both"/>
        <w:rPr>
          <w:rFonts w:ascii="Arial" w:hAnsi="Arial" w:cs="Arial"/>
          <w:sz w:val="24"/>
          <w:szCs w:val="24"/>
        </w:rPr>
      </w:pPr>
      <w:r w:rsidRPr="00A351C2">
        <w:rPr>
          <w:rFonts w:ascii="Arial" w:hAnsi="Arial" w:cs="Arial"/>
          <w:sz w:val="24"/>
          <w:szCs w:val="24"/>
        </w:rPr>
        <w:t xml:space="preserve">Revenue and passenger retention will continue to decline </w:t>
      </w:r>
      <w:r w:rsidR="00A71F75">
        <w:rPr>
          <w:rFonts w:ascii="Arial" w:hAnsi="Arial" w:cs="Arial"/>
          <w:sz w:val="24"/>
          <w:szCs w:val="24"/>
        </w:rPr>
        <w:t>due to</w:t>
      </w:r>
      <w:r w:rsidRPr="00A351C2">
        <w:rPr>
          <w:rFonts w:ascii="Arial" w:hAnsi="Arial" w:cs="Arial"/>
          <w:sz w:val="24"/>
          <w:szCs w:val="24"/>
        </w:rPr>
        <w:t xml:space="preserve"> this hotel's degrading reputation in the absence of immediate action.</w:t>
      </w:r>
    </w:p>
    <w:p w14:paraId="5ABC05D4" w14:textId="77777777" w:rsidR="00A351C2" w:rsidRDefault="00A351C2" w:rsidP="00A351C2">
      <w:pPr>
        <w:spacing w:line="360" w:lineRule="auto"/>
        <w:jc w:val="both"/>
        <w:rPr>
          <w:rFonts w:ascii="Arial" w:hAnsi="Arial" w:cs="Arial"/>
          <w:sz w:val="24"/>
          <w:szCs w:val="24"/>
        </w:rPr>
      </w:pPr>
    </w:p>
    <w:p w14:paraId="7D84BF9F" w14:textId="4B3301E2" w:rsidR="00DE1D75" w:rsidRPr="00687D46" w:rsidRDefault="00DE1D75" w:rsidP="008A0A17">
      <w:pPr>
        <w:spacing w:line="360" w:lineRule="auto"/>
        <w:jc w:val="center"/>
        <w:rPr>
          <w:rFonts w:ascii="Arial" w:hAnsi="Arial" w:cs="Arial"/>
          <w:b/>
          <w:bCs/>
          <w:sz w:val="24"/>
          <w:szCs w:val="24"/>
        </w:rPr>
      </w:pPr>
      <w:r w:rsidRPr="00687D46">
        <w:rPr>
          <w:rFonts w:ascii="Arial" w:hAnsi="Arial" w:cs="Arial"/>
          <w:b/>
          <w:bCs/>
          <w:sz w:val="24"/>
          <w:szCs w:val="24"/>
        </w:rPr>
        <w:t xml:space="preserve">Income </w:t>
      </w:r>
      <w:r w:rsidR="0038055E" w:rsidRPr="00687D46">
        <w:rPr>
          <w:rFonts w:ascii="Arial" w:hAnsi="Arial" w:cs="Arial"/>
          <w:b/>
          <w:bCs/>
          <w:sz w:val="24"/>
          <w:szCs w:val="24"/>
        </w:rPr>
        <w:t>and</w:t>
      </w:r>
      <w:r w:rsidRPr="00687D46">
        <w:rPr>
          <w:rFonts w:ascii="Arial" w:hAnsi="Arial" w:cs="Arial"/>
          <w:b/>
          <w:bCs/>
          <w:sz w:val="24"/>
          <w:szCs w:val="24"/>
        </w:rPr>
        <w:t xml:space="preserve"> Financial Implications</w:t>
      </w:r>
    </w:p>
    <w:p w14:paraId="4E5C9C6B" w14:textId="4E19D24D" w:rsidR="00D75B00" w:rsidRDefault="00D75B00" w:rsidP="005E5639">
      <w:pPr>
        <w:spacing w:line="360" w:lineRule="auto"/>
        <w:jc w:val="both"/>
        <w:rPr>
          <w:rFonts w:ascii="Arial" w:hAnsi="Arial" w:cs="Arial"/>
          <w:sz w:val="24"/>
          <w:szCs w:val="24"/>
        </w:rPr>
      </w:pPr>
      <w:r w:rsidRPr="00D75B00">
        <w:rPr>
          <w:rFonts w:ascii="Arial" w:hAnsi="Arial" w:cs="Arial"/>
          <w:sz w:val="24"/>
          <w:szCs w:val="24"/>
        </w:rPr>
        <w:t xml:space="preserve">Direct financial repercussions of the hotel's negative visitor experiences and poor online reputation include revenue loss, increased dependence on third-party booking platforms, and increased operational costs </w:t>
      </w:r>
      <w:r w:rsidR="00A71F75">
        <w:rPr>
          <w:rFonts w:ascii="Arial" w:hAnsi="Arial" w:cs="Arial"/>
          <w:sz w:val="24"/>
          <w:szCs w:val="24"/>
        </w:rPr>
        <w:t>due to</w:t>
      </w:r>
      <w:r w:rsidRPr="00D75B00">
        <w:rPr>
          <w:rFonts w:ascii="Arial" w:hAnsi="Arial" w:cs="Arial"/>
          <w:sz w:val="24"/>
          <w:szCs w:val="24"/>
        </w:rPr>
        <w:t xml:space="preserve"> deferred maintenance.</w:t>
      </w:r>
    </w:p>
    <w:p w14:paraId="7CDF81F5" w14:textId="2CE4534E" w:rsidR="00DE1D75" w:rsidRPr="00687D46" w:rsidRDefault="00DE1D75" w:rsidP="005E5639">
      <w:pPr>
        <w:spacing w:line="360" w:lineRule="auto"/>
        <w:jc w:val="both"/>
        <w:rPr>
          <w:rFonts w:ascii="Arial" w:hAnsi="Arial" w:cs="Arial"/>
          <w:b/>
          <w:bCs/>
          <w:sz w:val="24"/>
          <w:szCs w:val="24"/>
        </w:rPr>
      </w:pPr>
      <w:r w:rsidRPr="00687D46">
        <w:rPr>
          <w:rFonts w:ascii="Arial" w:hAnsi="Arial" w:cs="Arial"/>
          <w:b/>
          <w:bCs/>
          <w:sz w:val="24"/>
          <w:szCs w:val="24"/>
        </w:rPr>
        <w:t>Loss of Potential Revenue Due to Poor Reviews</w:t>
      </w:r>
    </w:p>
    <w:p w14:paraId="09FE6D46" w14:textId="6ECC3182" w:rsidR="008B66B9" w:rsidRDefault="008B66B9" w:rsidP="005E5639">
      <w:pPr>
        <w:spacing w:line="360" w:lineRule="auto"/>
        <w:jc w:val="both"/>
        <w:rPr>
          <w:rFonts w:ascii="Arial" w:hAnsi="Arial" w:cs="Arial"/>
          <w:sz w:val="24"/>
          <w:szCs w:val="24"/>
        </w:rPr>
      </w:pPr>
      <w:r w:rsidRPr="008B66B9">
        <w:rPr>
          <w:rFonts w:ascii="Arial" w:hAnsi="Arial" w:cs="Arial"/>
          <w:sz w:val="24"/>
          <w:szCs w:val="24"/>
        </w:rPr>
        <w:t xml:space="preserve">Hotels </w:t>
      </w:r>
      <w:r w:rsidR="00A71F75">
        <w:rPr>
          <w:rFonts w:ascii="Arial" w:hAnsi="Arial" w:cs="Arial"/>
          <w:sz w:val="24"/>
          <w:szCs w:val="24"/>
        </w:rPr>
        <w:t xml:space="preserve">with a poor online reputation </w:t>
      </w:r>
      <w:proofErr w:type="gramStart"/>
      <w:r w:rsidR="00A71F75">
        <w:rPr>
          <w:rFonts w:ascii="Arial" w:hAnsi="Arial" w:cs="Arial"/>
          <w:sz w:val="24"/>
          <w:szCs w:val="24"/>
        </w:rPr>
        <w:t>experience difficulty</w:t>
      </w:r>
      <w:proofErr w:type="gramEnd"/>
      <w:r w:rsidR="00A71F75">
        <w:rPr>
          <w:rFonts w:ascii="Arial" w:hAnsi="Arial" w:cs="Arial"/>
          <w:sz w:val="24"/>
          <w:szCs w:val="24"/>
        </w:rPr>
        <w:t xml:space="preserve"> maintaining occupancy rates and frequently must reduce their room prices to</w:t>
      </w:r>
      <w:r w:rsidRPr="008B66B9">
        <w:rPr>
          <w:rFonts w:ascii="Arial" w:hAnsi="Arial" w:cs="Arial"/>
          <w:sz w:val="24"/>
          <w:szCs w:val="24"/>
        </w:rPr>
        <w:t xml:space="preserve"> attract guests. Anagnostopoulou et al. (2019) conducted a study that revealed that hotels that consistently receive negative reviews experience an average revenue decline of 15-25% </w:t>
      </w:r>
      <w:r w:rsidR="00A71F75">
        <w:rPr>
          <w:rFonts w:ascii="Arial" w:hAnsi="Arial" w:cs="Arial"/>
          <w:sz w:val="24"/>
          <w:szCs w:val="24"/>
        </w:rPr>
        <w:t>compared to</w:t>
      </w:r>
      <w:r w:rsidRPr="008B66B9">
        <w:rPr>
          <w:rFonts w:ascii="Arial" w:hAnsi="Arial" w:cs="Arial"/>
          <w:sz w:val="24"/>
          <w:szCs w:val="24"/>
        </w:rPr>
        <w:t xml:space="preserve"> competitors that maintain robust online reputations. Moreover, Tan, Zou, and Li (2023) discovered that negative TripAdvisor reviews </w:t>
      </w:r>
      <w:r w:rsidR="00A71F75">
        <w:rPr>
          <w:rFonts w:ascii="Arial" w:hAnsi="Arial" w:cs="Arial"/>
          <w:sz w:val="24"/>
          <w:szCs w:val="24"/>
        </w:rPr>
        <w:t>significantly decrease direct bookings, forcing</w:t>
      </w:r>
      <w:r w:rsidRPr="008B66B9">
        <w:rPr>
          <w:rFonts w:ascii="Arial" w:hAnsi="Arial" w:cs="Arial"/>
          <w:sz w:val="24"/>
          <w:szCs w:val="24"/>
        </w:rPr>
        <w:t xml:space="preserve"> hotels to depend on Online Travel Agencies (OTAs) such as Booking.com. These OTAs charge a 15-25% commission per booking, </w:t>
      </w:r>
      <w:r w:rsidR="00A71F75">
        <w:rPr>
          <w:rFonts w:ascii="Arial" w:hAnsi="Arial" w:cs="Arial"/>
          <w:sz w:val="24"/>
          <w:szCs w:val="24"/>
        </w:rPr>
        <w:t>reducing</w:t>
      </w:r>
      <w:r w:rsidRPr="008B66B9">
        <w:rPr>
          <w:rFonts w:ascii="Arial" w:hAnsi="Arial" w:cs="Arial"/>
          <w:sz w:val="24"/>
          <w:szCs w:val="24"/>
        </w:rPr>
        <w:t xml:space="preserve"> profits.</w:t>
      </w:r>
    </w:p>
    <w:p w14:paraId="2B2F99C2" w14:textId="2441C3BA" w:rsidR="00DE1D75" w:rsidRPr="00687D46" w:rsidRDefault="00DE1D75" w:rsidP="005E5639">
      <w:pPr>
        <w:spacing w:line="360" w:lineRule="auto"/>
        <w:jc w:val="both"/>
        <w:rPr>
          <w:rFonts w:ascii="Arial" w:hAnsi="Arial" w:cs="Arial"/>
          <w:b/>
          <w:bCs/>
          <w:sz w:val="24"/>
          <w:szCs w:val="24"/>
        </w:rPr>
      </w:pPr>
      <w:r w:rsidRPr="00687D46">
        <w:rPr>
          <w:rFonts w:ascii="Arial" w:hAnsi="Arial" w:cs="Arial"/>
          <w:b/>
          <w:bCs/>
          <w:sz w:val="24"/>
          <w:szCs w:val="24"/>
        </w:rPr>
        <w:t>Cost of Corrective Actions vs. Cost of Neglect</w:t>
      </w:r>
    </w:p>
    <w:p w14:paraId="3FB736B4" w14:textId="6995C489" w:rsidR="008A0A17" w:rsidRPr="008A0A17" w:rsidRDefault="008A0A17" w:rsidP="008A0A17">
      <w:pPr>
        <w:spacing w:line="360" w:lineRule="auto"/>
        <w:jc w:val="both"/>
        <w:rPr>
          <w:rFonts w:ascii="Arial" w:hAnsi="Arial" w:cs="Arial"/>
          <w:sz w:val="24"/>
          <w:szCs w:val="24"/>
        </w:rPr>
      </w:pPr>
      <w:r w:rsidRPr="008A0A17">
        <w:rPr>
          <w:rFonts w:ascii="Arial" w:hAnsi="Arial" w:cs="Arial"/>
          <w:sz w:val="24"/>
          <w:szCs w:val="24"/>
        </w:rPr>
        <w:t xml:space="preserve">Although </w:t>
      </w:r>
      <w:r w:rsidR="00A71F75">
        <w:rPr>
          <w:rFonts w:ascii="Arial" w:hAnsi="Arial" w:cs="Arial"/>
          <w:sz w:val="24"/>
          <w:szCs w:val="24"/>
        </w:rPr>
        <w:t>implementing</w:t>
      </w:r>
      <w:r w:rsidRPr="008A0A17">
        <w:rPr>
          <w:rFonts w:ascii="Arial" w:hAnsi="Arial" w:cs="Arial"/>
          <w:sz w:val="24"/>
          <w:szCs w:val="24"/>
        </w:rPr>
        <w:t xml:space="preserve"> deep cleaning, maintenance upgrades, and staff training incurs short-term costs, the alternative (continued neglect) can lead to increased visitor compensation claims, emergency repairs, and even legal liabilities. Research conducted by Lupulescu et al. (2024) suggests that revenue can be improved by investing in proactive maintenance and guest satisfaction strategies, while neglect results in long-term reputational harm and spiralling operational expenses.</w:t>
      </w:r>
    </w:p>
    <w:p w14:paraId="201960EA" w14:textId="737D8870" w:rsidR="008A0A17" w:rsidRDefault="008A0A17" w:rsidP="008A0A17">
      <w:pPr>
        <w:spacing w:line="360" w:lineRule="auto"/>
        <w:jc w:val="both"/>
        <w:rPr>
          <w:rFonts w:ascii="Arial" w:hAnsi="Arial" w:cs="Arial"/>
          <w:sz w:val="24"/>
          <w:szCs w:val="24"/>
        </w:rPr>
      </w:pPr>
      <w:r w:rsidRPr="008A0A17">
        <w:rPr>
          <w:rFonts w:ascii="Arial" w:hAnsi="Arial" w:cs="Arial"/>
          <w:sz w:val="24"/>
          <w:szCs w:val="24"/>
        </w:rPr>
        <w:t xml:space="preserve">The hotel will continue to experience increasing operational inefficiencies and declining appointments </w:t>
      </w:r>
      <w:r w:rsidR="00A71F75">
        <w:rPr>
          <w:rFonts w:ascii="Arial" w:hAnsi="Arial" w:cs="Arial"/>
          <w:sz w:val="24"/>
          <w:szCs w:val="24"/>
        </w:rPr>
        <w:t>without</w:t>
      </w:r>
      <w:r w:rsidRPr="008A0A17">
        <w:rPr>
          <w:rFonts w:ascii="Arial" w:hAnsi="Arial" w:cs="Arial"/>
          <w:sz w:val="24"/>
          <w:szCs w:val="24"/>
        </w:rPr>
        <w:t xml:space="preserve"> immediate financial intervention.</w:t>
      </w:r>
    </w:p>
    <w:p w14:paraId="0754D0E9" w14:textId="385D9E8D" w:rsidR="007A4817" w:rsidRPr="00687D46" w:rsidRDefault="007A4817" w:rsidP="008A0A17">
      <w:pPr>
        <w:spacing w:line="360" w:lineRule="auto"/>
        <w:jc w:val="center"/>
        <w:rPr>
          <w:rFonts w:ascii="Arial" w:hAnsi="Arial" w:cs="Arial"/>
          <w:b/>
          <w:bCs/>
          <w:sz w:val="24"/>
          <w:szCs w:val="24"/>
        </w:rPr>
      </w:pPr>
      <w:r w:rsidRPr="00687D46">
        <w:rPr>
          <w:rFonts w:ascii="Arial" w:hAnsi="Arial" w:cs="Arial"/>
          <w:b/>
          <w:bCs/>
          <w:sz w:val="24"/>
          <w:szCs w:val="24"/>
        </w:rPr>
        <w:t>STEEPLED Analysis</w:t>
      </w:r>
    </w:p>
    <w:p w14:paraId="5BDF31DE" w14:textId="77777777" w:rsidR="007A4817" w:rsidRPr="008A0A17" w:rsidRDefault="007A4817" w:rsidP="005E5639">
      <w:pPr>
        <w:spacing w:line="360" w:lineRule="auto"/>
        <w:jc w:val="both"/>
        <w:rPr>
          <w:rFonts w:ascii="Arial" w:hAnsi="Arial" w:cs="Arial"/>
          <w:sz w:val="24"/>
          <w:szCs w:val="24"/>
        </w:rPr>
      </w:pPr>
      <w:r w:rsidRPr="008A0A17">
        <w:rPr>
          <w:rFonts w:ascii="Arial" w:hAnsi="Arial" w:cs="Arial"/>
          <w:sz w:val="24"/>
          <w:szCs w:val="24"/>
        </w:rPr>
        <w:t>A STEEPLED analysis examines external factors influencing the hotel’s performance, identifying key threats and opportunities.</w:t>
      </w:r>
    </w:p>
    <w:p w14:paraId="1C88E678" w14:textId="77777777" w:rsidR="007A4817" w:rsidRPr="00687D46" w:rsidRDefault="007A4817" w:rsidP="005E5639">
      <w:pPr>
        <w:spacing w:line="360" w:lineRule="auto"/>
        <w:jc w:val="both"/>
        <w:rPr>
          <w:rFonts w:ascii="Arial" w:hAnsi="Arial" w:cs="Arial"/>
          <w:b/>
          <w:bCs/>
          <w:sz w:val="24"/>
          <w:szCs w:val="24"/>
        </w:rPr>
      </w:pPr>
      <w:r w:rsidRPr="00687D46">
        <w:rPr>
          <w:rFonts w:ascii="Arial" w:hAnsi="Arial" w:cs="Arial"/>
          <w:b/>
          <w:bCs/>
          <w:sz w:val="24"/>
          <w:szCs w:val="24"/>
        </w:rPr>
        <w:t>Social Factors</w:t>
      </w:r>
    </w:p>
    <w:p w14:paraId="3D2122AC" w14:textId="0987ABD9" w:rsidR="000D6281" w:rsidRDefault="000D6281" w:rsidP="005E5639">
      <w:pPr>
        <w:spacing w:line="360" w:lineRule="auto"/>
        <w:jc w:val="both"/>
        <w:rPr>
          <w:rFonts w:ascii="Arial" w:hAnsi="Arial" w:cs="Arial"/>
          <w:sz w:val="24"/>
          <w:szCs w:val="24"/>
        </w:rPr>
      </w:pPr>
      <w:r w:rsidRPr="000D6281">
        <w:rPr>
          <w:rFonts w:ascii="Arial" w:hAnsi="Arial" w:cs="Arial"/>
          <w:sz w:val="24"/>
          <w:szCs w:val="24"/>
        </w:rPr>
        <w:t xml:space="preserve">The expectations of guests have changed, and sanitation and hygiene are now the primary concerns (Mehta et al., 2021). The hotel's deficient hygiene standards </w:t>
      </w:r>
      <w:r w:rsidR="00A71F75">
        <w:rPr>
          <w:rFonts w:ascii="Arial" w:hAnsi="Arial" w:cs="Arial"/>
          <w:sz w:val="24"/>
          <w:szCs w:val="24"/>
        </w:rPr>
        <w:t>directly oppose</w:t>
      </w:r>
      <w:r w:rsidRPr="000D6281">
        <w:rPr>
          <w:rFonts w:ascii="Arial" w:hAnsi="Arial" w:cs="Arial"/>
          <w:sz w:val="24"/>
          <w:szCs w:val="24"/>
        </w:rPr>
        <w:t xml:space="preserve"> the increasing consumer demand for sanitised environments.</w:t>
      </w:r>
    </w:p>
    <w:p w14:paraId="1A060459" w14:textId="48D20BF2" w:rsidR="007A4817" w:rsidRPr="00687D46" w:rsidRDefault="007A4817" w:rsidP="005E5639">
      <w:pPr>
        <w:spacing w:line="360" w:lineRule="auto"/>
        <w:jc w:val="both"/>
        <w:rPr>
          <w:rFonts w:ascii="Arial" w:hAnsi="Arial" w:cs="Arial"/>
          <w:b/>
          <w:bCs/>
          <w:sz w:val="24"/>
          <w:szCs w:val="24"/>
        </w:rPr>
      </w:pPr>
      <w:r w:rsidRPr="00687D46">
        <w:rPr>
          <w:rFonts w:ascii="Arial" w:hAnsi="Arial" w:cs="Arial"/>
          <w:b/>
          <w:bCs/>
          <w:sz w:val="24"/>
          <w:szCs w:val="24"/>
        </w:rPr>
        <w:t>Technological Factors</w:t>
      </w:r>
    </w:p>
    <w:p w14:paraId="4D34ED70" w14:textId="77777777" w:rsidR="00EF5ACC" w:rsidRDefault="00EF5ACC" w:rsidP="005E5639">
      <w:pPr>
        <w:spacing w:line="360" w:lineRule="auto"/>
        <w:jc w:val="both"/>
        <w:rPr>
          <w:rFonts w:ascii="Arial" w:hAnsi="Arial" w:cs="Arial"/>
          <w:sz w:val="24"/>
          <w:szCs w:val="24"/>
        </w:rPr>
      </w:pPr>
      <w:r w:rsidRPr="00EF5ACC">
        <w:rPr>
          <w:rFonts w:ascii="Arial" w:hAnsi="Arial" w:cs="Arial"/>
          <w:sz w:val="24"/>
          <w:szCs w:val="24"/>
        </w:rPr>
        <w:t>The detrimental effects of negative online feedback have been worsened by the absence of modern digital complaint resolution and review management (</w:t>
      </w:r>
      <w:proofErr w:type="spellStart"/>
      <w:r w:rsidRPr="00EF5ACC">
        <w:rPr>
          <w:rFonts w:ascii="Arial" w:hAnsi="Arial" w:cs="Arial"/>
          <w:sz w:val="24"/>
          <w:szCs w:val="24"/>
        </w:rPr>
        <w:t>Hogreve</w:t>
      </w:r>
      <w:proofErr w:type="spellEnd"/>
      <w:r w:rsidRPr="00EF5ACC">
        <w:rPr>
          <w:rFonts w:ascii="Arial" w:hAnsi="Arial" w:cs="Arial"/>
          <w:sz w:val="24"/>
          <w:szCs w:val="24"/>
        </w:rPr>
        <w:t xml:space="preserve"> et al., 2019). This can be mitigated by incorporating automated review responses and online reputation monitoring.</w:t>
      </w:r>
    </w:p>
    <w:p w14:paraId="2CE37D07" w14:textId="1BD81F49" w:rsidR="007A4817" w:rsidRPr="00687D46" w:rsidRDefault="007A4817" w:rsidP="005E5639">
      <w:pPr>
        <w:spacing w:line="360" w:lineRule="auto"/>
        <w:jc w:val="both"/>
        <w:rPr>
          <w:rFonts w:ascii="Arial" w:hAnsi="Arial" w:cs="Arial"/>
          <w:b/>
          <w:bCs/>
          <w:sz w:val="24"/>
          <w:szCs w:val="24"/>
        </w:rPr>
      </w:pPr>
      <w:r w:rsidRPr="00687D46">
        <w:rPr>
          <w:rFonts w:ascii="Arial" w:hAnsi="Arial" w:cs="Arial"/>
          <w:b/>
          <w:bCs/>
          <w:sz w:val="24"/>
          <w:szCs w:val="24"/>
        </w:rPr>
        <w:t>Economic Factors</w:t>
      </w:r>
    </w:p>
    <w:p w14:paraId="20FF5CB0" w14:textId="77777777" w:rsidR="003814A7" w:rsidRDefault="003814A7" w:rsidP="005E5639">
      <w:pPr>
        <w:spacing w:line="360" w:lineRule="auto"/>
        <w:jc w:val="both"/>
        <w:rPr>
          <w:rFonts w:ascii="Arial" w:hAnsi="Arial" w:cs="Arial"/>
          <w:sz w:val="24"/>
          <w:szCs w:val="24"/>
        </w:rPr>
      </w:pPr>
      <w:r w:rsidRPr="003814A7">
        <w:rPr>
          <w:rFonts w:ascii="Arial" w:hAnsi="Arial" w:cs="Arial"/>
          <w:sz w:val="24"/>
          <w:szCs w:val="24"/>
        </w:rPr>
        <w:t xml:space="preserve">The hotel's capacity to invest in maintenance and maintain staff levels has been compromised by budget constraints resulting from inflation and the increasing cost of hospitality services (Santoso and </w:t>
      </w:r>
      <w:proofErr w:type="spellStart"/>
      <w:r w:rsidRPr="003814A7">
        <w:rPr>
          <w:rFonts w:ascii="Arial" w:hAnsi="Arial" w:cs="Arial"/>
          <w:sz w:val="24"/>
          <w:szCs w:val="24"/>
        </w:rPr>
        <w:t>Supatmi</w:t>
      </w:r>
      <w:proofErr w:type="spellEnd"/>
      <w:r w:rsidRPr="003814A7">
        <w:rPr>
          <w:rFonts w:ascii="Arial" w:hAnsi="Arial" w:cs="Arial"/>
          <w:sz w:val="24"/>
          <w:szCs w:val="24"/>
        </w:rPr>
        <w:t>, 2021).</w:t>
      </w:r>
    </w:p>
    <w:p w14:paraId="720A4D1A" w14:textId="6AC19F0B" w:rsidR="007A4817" w:rsidRPr="00687D46" w:rsidRDefault="007A4817" w:rsidP="005E5639">
      <w:pPr>
        <w:spacing w:line="360" w:lineRule="auto"/>
        <w:jc w:val="both"/>
        <w:rPr>
          <w:rFonts w:ascii="Arial" w:hAnsi="Arial" w:cs="Arial"/>
          <w:b/>
          <w:bCs/>
          <w:sz w:val="24"/>
          <w:szCs w:val="24"/>
        </w:rPr>
      </w:pPr>
      <w:r w:rsidRPr="00687D46">
        <w:rPr>
          <w:rFonts w:ascii="Arial" w:hAnsi="Arial" w:cs="Arial"/>
          <w:b/>
          <w:bCs/>
          <w:sz w:val="24"/>
          <w:szCs w:val="24"/>
        </w:rPr>
        <w:t>Environmental Factors</w:t>
      </w:r>
    </w:p>
    <w:p w14:paraId="459B89F0" w14:textId="19A58C00" w:rsidR="002412C5" w:rsidRDefault="002412C5" w:rsidP="005E5639">
      <w:pPr>
        <w:spacing w:line="360" w:lineRule="auto"/>
        <w:jc w:val="both"/>
        <w:rPr>
          <w:rFonts w:ascii="Arial" w:hAnsi="Arial" w:cs="Arial"/>
          <w:sz w:val="24"/>
          <w:szCs w:val="24"/>
        </w:rPr>
      </w:pPr>
      <w:r w:rsidRPr="002412C5">
        <w:rPr>
          <w:rFonts w:ascii="Arial" w:hAnsi="Arial" w:cs="Arial"/>
          <w:sz w:val="24"/>
          <w:szCs w:val="24"/>
        </w:rPr>
        <w:t>The hotel is deficient in energy-efficient appliances, waste reduction programs, and eco-friendly housekeeping practices despite the increasing concern regarding sustainability in the hospitality industry (Kusa et al., 2023).</w:t>
      </w:r>
    </w:p>
    <w:p w14:paraId="07FD31A9" w14:textId="3CCDFE24" w:rsidR="007A4817" w:rsidRPr="00687D46" w:rsidRDefault="007A4817" w:rsidP="005E5639">
      <w:pPr>
        <w:spacing w:line="360" w:lineRule="auto"/>
        <w:jc w:val="both"/>
        <w:rPr>
          <w:rFonts w:ascii="Arial" w:hAnsi="Arial" w:cs="Arial"/>
          <w:b/>
          <w:bCs/>
          <w:sz w:val="24"/>
          <w:szCs w:val="24"/>
        </w:rPr>
      </w:pPr>
      <w:r w:rsidRPr="00687D46">
        <w:rPr>
          <w:rFonts w:ascii="Arial" w:hAnsi="Arial" w:cs="Arial"/>
          <w:b/>
          <w:bCs/>
          <w:sz w:val="24"/>
          <w:szCs w:val="24"/>
        </w:rPr>
        <w:t>Political Factors</w:t>
      </w:r>
    </w:p>
    <w:p w14:paraId="0878F9EA" w14:textId="4E65529C" w:rsidR="00E563F7" w:rsidRDefault="00E563F7" w:rsidP="005E5639">
      <w:pPr>
        <w:spacing w:line="360" w:lineRule="auto"/>
        <w:jc w:val="both"/>
        <w:rPr>
          <w:rFonts w:ascii="Arial" w:hAnsi="Arial" w:cs="Arial"/>
          <w:sz w:val="24"/>
          <w:szCs w:val="24"/>
        </w:rPr>
      </w:pPr>
      <w:r w:rsidRPr="00E563F7">
        <w:rPr>
          <w:rFonts w:ascii="Arial" w:hAnsi="Arial" w:cs="Arial"/>
          <w:sz w:val="24"/>
          <w:szCs w:val="24"/>
        </w:rPr>
        <w:t xml:space="preserve">Hotel employment is affected by changes in immigration policies and labour laws. </w:t>
      </w:r>
      <w:r>
        <w:rPr>
          <w:rFonts w:ascii="Arial" w:hAnsi="Arial" w:cs="Arial"/>
          <w:sz w:val="24"/>
          <w:szCs w:val="24"/>
        </w:rPr>
        <w:t>Post-pandemic restrictions on migrant labour have aggravated the workforce constraints</w:t>
      </w:r>
      <w:r w:rsidRPr="00E563F7">
        <w:rPr>
          <w:rFonts w:ascii="Arial" w:hAnsi="Arial" w:cs="Arial"/>
          <w:sz w:val="24"/>
          <w:szCs w:val="24"/>
        </w:rPr>
        <w:t xml:space="preserve"> (Kim and Kim, 2015).</w:t>
      </w:r>
    </w:p>
    <w:p w14:paraId="0E850E32" w14:textId="77777777" w:rsidR="00E563F7" w:rsidRDefault="00E563F7" w:rsidP="005E5639">
      <w:pPr>
        <w:spacing w:line="360" w:lineRule="auto"/>
        <w:jc w:val="both"/>
        <w:rPr>
          <w:rFonts w:ascii="Arial" w:hAnsi="Arial" w:cs="Arial"/>
          <w:b/>
          <w:bCs/>
          <w:sz w:val="24"/>
          <w:szCs w:val="24"/>
        </w:rPr>
      </w:pPr>
    </w:p>
    <w:p w14:paraId="03DFD825" w14:textId="77777777" w:rsidR="00E563F7" w:rsidRDefault="00E563F7" w:rsidP="005E5639">
      <w:pPr>
        <w:spacing w:line="360" w:lineRule="auto"/>
        <w:jc w:val="both"/>
        <w:rPr>
          <w:rFonts w:ascii="Arial" w:hAnsi="Arial" w:cs="Arial"/>
          <w:b/>
          <w:bCs/>
          <w:sz w:val="24"/>
          <w:szCs w:val="24"/>
        </w:rPr>
      </w:pPr>
    </w:p>
    <w:p w14:paraId="6161A695" w14:textId="217E4312" w:rsidR="007A4817" w:rsidRPr="00687D46" w:rsidRDefault="007A4817" w:rsidP="005E5639">
      <w:pPr>
        <w:spacing w:line="360" w:lineRule="auto"/>
        <w:jc w:val="both"/>
        <w:rPr>
          <w:rFonts w:ascii="Arial" w:hAnsi="Arial" w:cs="Arial"/>
          <w:b/>
          <w:bCs/>
          <w:sz w:val="24"/>
          <w:szCs w:val="24"/>
        </w:rPr>
      </w:pPr>
      <w:r w:rsidRPr="00687D46">
        <w:rPr>
          <w:rFonts w:ascii="Arial" w:hAnsi="Arial" w:cs="Arial"/>
          <w:b/>
          <w:bCs/>
          <w:sz w:val="24"/>
          <w:szCs w:val="24"/>
        </w:rPr>
        <w:t>Legal Factors</w:t>
      </w:r>
    </w:p>
    <w:p w14:paraId="1A221783" w14:textId="77777777" w:rsidR="00CA198C" w:rsidRDefault="00CA198C" w:rsidP="005E5639">
      <w:pPr>
        <w:spacing w:line="360" w:lineRule="auto"/>
        <w:jc w:val="both"/>
        <w:rPr>
          <w:rFonts w:ascii="Arial" w:hAnsi="Arial" w:cs="Arial"/>
          <w:sz w:val="24"/>
          <w:szCs w:val="24"/>
        </w:rPr>
      </w:pPr>
      <w:r w:rsidRPr="00CA198C">
        <w:rPr>
          <w:rFonts w:ascii="Arial" w:hAnsi="Arial" w:cs="Arial"/>
          <w:sz w:val="24"/>
          <w:szCs w:val="24"/>
        </w:rPr>
        <w:t>The hotel may be subject to legal claims and regulatory penalties if it fails to adhere to health and safety standards (Florida DBPR, 2025).</w:t>
      </w:r>
    </w:p>
    <w:p w14:paraId="1B951495" w14:textId="0A207480" w:rsidR="007A4817" w:rsidRPr="00687D46" w:rsidRDefault="007A4817" w:rsidP="005E5639">
      <w:pPr>
        <w:spacing w:line="360" w:lineRule="auto"/>
        <w:jc w:val="both"/>
        <w:rPr>
          <w:rFonts w:ascii="Arial" w:hAnsi="Arial" w:cs="Arial"/>
          <w:b/>
          <w:bCs/>
          <w:sz w:val="24"/>
          <w:szCs w:val="24"/>
        </w:rPr>
      </w:pPr>
      <w:r w:rsidRPr="00687D46">
        <w:rPr>
          <w:rFonts w:ascii="Arial" w:hAnsi="Arial" w:cs="Arial"/>
          <w:b/>
          <w:bCs/>
          <w:sz w:val="24"/>
          <w:szCs w:val="24"/>
        </w:rPr>
        <w:t>Ethical Factors</w:t>
      </w:r>
    </w:p>
    <w:p w14:paraId="4FFE852C" w14:textId="77777777" w:rsidR="00CA198C" w:rsidRDefault="00CA198C" w:rsidP="005E5639">
      <w:pPr>
        <w:spacing w:line="360" w:lineRule="auto"/>
        <w:jc w:val="both"/>
        <w:rPr>
          <w:rFonts w:ascii="Arial" w:hAnsi="Arial" w:cs="Arial"/>
          <w:sz w:val="24"/>
          <w:szCs w:val="24"/>
        </w:rPr>
      </w:pPr>
      <w:r w:rsidRPr="00CA198C">
        <w:rPr>
          <w:rFonts w:ascii="Arial" w:hAnsi="Arial" w:cs="Arial"/>
          <w:sz w:val="24"/>
          <w:szCs w:val="24"/>
        </w:rPr>
        <w:t>Trust and industry credibility are undermined by disregarding visitor complaints and failing to adhere to service quality standards (Stevens et al., 2018).</w:t>
      </w:r>
    </w:p>
    <w:p w14:paraId="4D9B8C46" w14:textId="750EB339" w:rsidR="007A4817" w:rsidRPr="00687D46" w:rsidRDefault="007A4817" w:rsidP="005E5639">
      <w:pPr>
        <w:spacing w:line="360" w:lineRule="auto"/>
        <w:jc w:val="both"/>
        <w:rPr>
          <w:rFonts w:ascii="Arial" w:hAnsi="Arial" w:cs="Arial"/>
          <w:b/>
          <w:bCs/>
          <w:sz w:val="24"/>
          <w:szCs w:val="24"/>
        </w:rPr>
      </w:pPr>
      <w:r w:rsidRPr="00687D46">
        <w:rPr>
          <w:rFonts w:ascii="Arial" w:hAnsi="Arial" w:cs="Arial"/>
          <w:b/>
          <w:bCs/>
          <w:sz w:val="24"/>
          <w:szCs w:val="24"/>
        </w:rPr>
        <w:t>Demographic Factors</w:t>
      </w:r>
    </w:p>
    <w:p w14:paraId="0E452DAB" w14:textId="62C3D8CC" w:rsidR="00C9695E" w:rsidRDefault="00C9695E" w:rsidP="005E5639">
      <w:pPr>
        <w:spacing w:line="360" w:lineRule="auto"/>
        <w:jc w:val="both"/>
        <w:rPr>
          <w:rFonts w:ascii="Arial" w:hAnsi="Arial" w:cs="Arial"/>
          <w:sz w:val="24"/>
          <w:szCs w:val="24"/>
        </w:rPr>
      </w:pPr>
      <w:r w:rsidRPr="00C9695E">
        <w:rPr>
          <w:rFonts w:ascii="Arial" w:hAnsi="Arial" w:cs="Arial"/>
          <w:sz w:val="24"/>
          <w:szCs w:val="24"/>
        </w:rPr>
        <w:t>Hotels must adjust their offerings in response to changes in passenger demographics, including an increase in remote workers and experience-seeking millennials (</w:t>
      </w:r>
      <w:proofErr w:type="spellStart"/>
      <w:r w:rsidRPr="00C9695E">
        <w:rPr>
          <w:rFonts w:ascii="Arial" w:hAnsi="Arial" w:cs="Arial"/>
          <w:sz w:val="24"/>
          <w:szCs w:val="24"/>
        </w:rPr>
        <w:t>Bogicevic</w:t>
      </w:r>
      <w:proofErr w:type="spellEnd"/>
      <w:r w:rsidRPr="00C9695E">
        <w:rPr>
          <w:rFonts w:ascii="Arial" w:hAnsi="Arial" w:cs="Arial"/>
          <w:sz w:val="24"/>
          <w:szCs w:val="24"/>
        </w:rPr>
        <w:t xml:space="preserve"> et al., 2024).</w:t>
      </w:r>
    </w:p>
    <w:p w14:paraId="340BC41C" w14:textId="77777777" w:rsidR="00C9695E" w:rsidRDefault="00C9695E" w:rsidP="005E5639">
      <w:pPr>
        <w:spacing w:line="360" w:lineRule="auto"/>
        <w:jc w:val="both"/>
        <w:rPr>
          <w:rFonts w:ascii="Arial" w:hAnsi="Arial" w:cs="Arial"/>
          <w:b/>
          <w:bCs/>
          <w:sz w:val="24"/>
          <w:szCs w:val="24"/>
        </w:rPr>
      </w:pPr>
    </w:p>
    <w:p w14:paraId="04DB9B20" w14:textId="02B47235" w:rsidR="00A316F3" w:rsidRPr="00687D46" w:rsidRDefault="00A316F3" w:rsidP="00C9695E">
      <w:pPr>
        <w:spacing w:line="360" w:lineRule="auto"/>
        <w:jc w:val="center"/>
        <w:rPr>
          <w:rFonts w:ascii="Arial" w:hAnsi="Arial" w:cs="Arial"/>
          <w:b/>
          <w:bCs/>
          <w:sz w:val="24"/>
          <w:szCs w:val="24"/>
        </w:rPr>
      </w:pPr>
      <w:r w:rsidRPr="00687D46">
        <w:rPr>
          <w:rFonts w:ascii="Arial" w:hAnsi="Arial" w:cs="Arial"/>
          <w:b/>
          <w:bCs/>
          <w:sz w:val="24"/>
          <w:szCs w:val="24"/>
        </w:rPr>
        <w:t>SOAR Analysis</w:t>
      </w:r>
    </w:p>
    <w:p w14:paraId="77DAD2E5" w14:textId="40482CA7" w:rsidR="00A316F3" w:rsidRPr="00C9695E" w:rsidRDefault="00A316F3" w:rsidP="005E5639">
      <w:pPr>
        <w:spacing w:line="360" w:lineRule="auto"/>
        <w:jc w:val="both"/>
        <w:rPr>
          <w:rFonts w:ascii="Arial" w:hAnsi="Arial" w:cs="Arial"/>
          <w:sz w:val="24"/>
          <w:szCs w:val="24"/>
        </w:rPr>
      </w:pPr>
      <w:r w:rsidRPr="00C9695E">
        <w:rPr>
          <w:rFonts w:ascii="Arial" w:hAnsi="Arial" w:cs="Arial"/>
          <w:sz w:val="24"/>
          <w:szCs w:val="24"/>
        </w:rPr>
        <w:t xml:space="preserve">A SOAR analysis evaluates the hotel’s Strengths, Opportunities, Aspirations, and Results, focusing on </w:t>
      </w:r>
      <w:r w:rsidR="00C9695E">
        <w:rPr>
          <w:rFonts w:ascii="Arial" w:hAnsi="Arial" w:cs="Arial"/>
          <w:sz w:val="24"/>
          <w:szCs w:val="24"/>
        </w:rPr>
        <w:t>potential growth and improvement areas</w:t>
      </w:r>
      <w:r w:rsidRPr="00C9695E">
        <w:rPr>
          <w:rFonts w:ascii="Arial" w:hAnsi="Arial" w:cs="Arial"/>
          <w:sz w:val="24"/>
          <w:szCs w:val="24"/>
        </w:rPr>
        <w:t>.</w:t>
      </w:r>
    </w:p>
    <w:p w14:paraId="20D984D8" w14:textId="77777777" w:rsidR="00A316F3" w:rsidRPr="00687D46" w:rsidRDefault="00A316F3" w:rsidP="005E5639">
      <w:pPr>
        <w:spacing w:line="360" w:lineRule="auto"/>
        <w:jc w:val="both"/>
        <w:rPr>
          <w:rFonts w:ascii="Arial" w:hAnsi="Arial" w:cs="Arial"/>
          <w:b/>
          <w:bCs/>
          <w:sz w:val="24"/>
          <w:szCs w:val="24"/>
        </w:rPr>
      </w:pPr>
      <w:r w:rsidRPr="00687D46">
        <w:rPr>
          <w:rFonts w:ascii="Arial" w:hAnsi="Arial" w:cs="Arial"/>
          <w:b/>
          <w:bCs/>
          <w:sz w:val="24"/>
          <w:szCs w:val="24"/>
        </w:rPr>
        <w:t>Strengths</w:t>
      </w:r>
    </w:p>
    <w:p w14:paraId="051D222C" w14:textId="4E16EABF" w:rsidR="00111886" w:rsidRDefault="00A71F75" w:rsidP="005E5639">
      <w:pPr>
        <w:spacing w:line="360" w:lineRule="auto"/>
        <w:jc w:val="both"/>
        <w:rPr>
          <w:rFonts w:ascii="Arial" w:hAnsi="Arial" w:cs="Arial"/>
          <w:sz w:val="24"/>
          <w:szCs w:val="24"/>
        </w:rPr>
      </w:pPr>
      <w:r>
        <w:rPr>
          <w:rFonts w:ascii="Arial" w:hAnsi="Arial" w:cs="Arial"/>
          <w:sz w:val="24"/>
          <w:szCs w:val="24"/>
        </w:rPr>
        <w:t>Despite</w:t>
      </w:r>
      <w:r w:rsidR="00111886" w:rsidRPr="00111886">
        <w:rPr>
          <w:rFonts w:ascii="Arial" w:hAnsi="Arial" w:cs="Arial"/>
          <w:sz w:val="24"/>
          <w:szCs w:val="24"/>
        </w:rPr>
        <w:t xml:space="preserve"> its obstacles, the hotel is fortunate to be situated in a prime location with excellent accessibility. According to research, location is </w:t>
      </w:r>
      <w:r w:rsidR="008B37C3">
        <w:rPr>
          <w:rFonts w:ascii="Arial" w:hAnsi="Arial" w:cs="Arial"/>
          <w:sz w:val="24"/>
          <w:szCs w:val="24"/>
        </w:rPr>
        <w:t>among</w:t>
      </w:r>
      <w:r w:rsidR="00111886" w:rsidRPr="00111886">
        <w:rPr>
          <w:rFonts w:ascii="Arial" w:hAnsi="Arial" w:cs="Arial"/>
          <w:sz w:val="24"/>
          <w:szCs w:val="24"/>
        </w:rPr>
        <w:t xml:space="preserve"> the most significant factors </w:t>
      </w:r>
      <w:r w:rsidR="008B37C3">
        <w:rPr>
          <w:rFonts w:ascii="Arial" w:hAnsi="Arial" w:cs="Arial"/>
          <w:sz w:val="24"/>
          <w:szCs w:val="24"/>
        </w:rPr>
        <w:t>influencing</w:t>
      </w:r>
      <w:r w:rsidR="00111886" w:rsidRPr="00111886">
        <w:rPr>
          <w:rFonts w:ascii="Arial" w:hAnsi="Arial" w:cs="Arial"/>
          <w:sz w:val="24"/>
          <w:szCs w:val="24"/>
        </w:rPr>
        <w:t xml:space="preserve"> </w:t>
      </w:r>
      <w:r w:rsidR="008B37C3">
        <w:rPr>
          <w:rFonts w:ascii="Arial" w:hAnsi="Arial" w:cs="Arial"/>
          <w:sz w:val="24"/>
          <w:szCs w:val="24"/>
        </w:rPr>
        <w:t>guests' decisions</w:t>
      </w:r>
      <w:r w:rsidR="00111886" w:rsidRPr="00111886">
        <w:rPr>
          <w:rFonts w:ascii="Arial" w:hAnsi="Arial" w:cs="Arial"/>
          <w:sz w:val="24"/>
          <w:szCs w:val="24"/>
        </w:rPr>
        <w:t xml:space="preserve"> (Elgahwash, Ahmed, and Al-</w:t>
      </w:r>
      <w:proofErr w:type="spellStart"/>
      <w:r w:rsidR="00111886" w:rsidRPr="00111886">
        <w:rPr>
          <w:rFonts w:ascii="Arial" w:hAnsi="Arial" w:cs="Arial"/>
          <w:sz w:val="24"/>
          <w:szCs w:val="24"/>
        </w:rPr>
        <w:t>Magarbi</w:t>
      </w:r>
      <w:proofErr w:type="spellEnd"/>
      <w:r w:rsidR="00111886" w:rsidRPr="00111886">
        <w:rPr>
          <w:rFonts w:ascii="Arial" w:hAnsi="Arial" w:cs="Arial"/>
          <w:sz w:val="24"/>
          <w:szCs w:val="24"/>
        </w:rPr>
        <w:t xml:space="preserve">, 2023). Furthermore, </w:t>
      </w:r>
      <w:r w:rsidR="008B37C3">
        <w:rPr>
          <w:rFonts w:ascii="Arial" w:hAnsi="Arial" w:cs="Arial"/>
          <w:sz w:val="24"/>
          <w:szCs w:val="24"/>
        </w:rPr>
        <w:t>specific</w:t>
      </w:r>
      <w:r w:rsidR="00111886" w:rsidRPr="00111886">
        <w:rPr>
          <w:rFonts w:ascii="Arial" w:hAnsi="Arial" w:cs="Arial"/>
          <w:sz w:val="24"/>
          <w:szCs w:val="24"/>
        </w:rPr>
        <w:t xml:space="preserve"> reviews indicate that the front desk personnel </w:t>
      </w:r>
      <w:proofErr w:type="gramStart"/>
      <w:r w:rsidR="00111886" w:rsidRPr="00111886">
        <w:rPr>
          <w:rFonts w:ascii="Arial" w:hAnsi="Arial" w:cs="Arial"/>
          <w:sz w:val="24"/>
          <w:szCs w:val="24"/>
        </w:rPr>
        <w:t>is</w:t>
      </w:r>
      <w:proofErr w:type="gramEnd"/>
      <w:r w:rsidR="00111886" w:rsidRPr="00111886">
        <w:rPr>
          <w:rFonts w:ascii="Arial" w:hAnsi="Arial" w:cs="Arial"/>
          <w:sz w:val="24"/>
          <w:szCs w:val="24"/>
        </w:rPr>
        <w:t xml:space="preserve"> friendly, which may be exploited to improve the quality of service.</w:t>
      </w:r>
    </w:p>
    <w:p w14:paraId="08FF5ED4" w14:textId="6756B9A7" w:rsidR="00A316F3" w:rsidRPr="00687D46" w:rsidRDefault="00A316F3" w:rsidP="005E5639">
      <w:pPr>
        <w:spacing w:line="360" w:lineRule="auto"/>
        <w:jc w:val="both"/>
        <w:rPr>
          <w:rFonts w:ascii="Arial" w:hAnsi="Arial" w:cs="Arial"/>
          <w:b/>
          <w:bCs/>
          <w:sz w:val="24"/>
          <w:szCs w:val="24"/>
        </w:rPr>
      </w:pPr>
      <w:r w:rsidRPr="00687D46">
        <w:rPr>
          <w:rFonts w:ascii="Arial" w:hAnsi="Arial" w:cs="Arial"/>
          <w:b/>
          <w:bCs/>
          <w:sz w:val="24"/>
          <w:szCs w:val="24"/>
        </w:rPr>
        <w:t>Opportunities</w:t>
      </w:r>
    </w:p>
    <w:p w14:paraId="25E7D08A" w14:textId="7CE5FA74" w:rsidR="00BF7001" w:rsidRDefault="008B37C3" w:rsidP="005E5639">
      <w:pPr>
        <w:spacing w:line="360" w:lineRule="auto"/>
        <w:jc w:val="both"/>
        <w:rPr>
          <w:rFonts w:ascii="Arial" w:hAnsi="Arial" w:cs="Arial"/>
          <w:sz w:val="24"/>
          <w:szCs w:val="24"/>
        </w:rPr>
      </w:pPr>
      <w:r>
        <w:rPr>
          <w:rFonts w:ascii="Arial" w:hAnsi="Arial" w:cs="Arial"/>
          <w:sz w:val="24"/>
          <w:szCs w:val="24"/>
        </w:rPr>
        <w:t>The hotel can potentially restore its reputation by addressing maintenance and sanitation issues</w:t>
      </w:r>
      <w:r w:rsidR="00BF7001" w:rsidRPr="00BF7001">
        <w:rPr>
          <w:rFonts w:ascii="Arial" w:hAnsi="Arial" w:cs="Arial"/>
          <w:sz w:val="24"/>
          <w:szCs w:val="24"/>
        </w:rPr>
        <w:t xml:space="preserve">. According to research, </w:t>
      </w:r>
      <w:r>
        <w:rPr>
          <w:rFonts w:ascii="Arial" w:hAnsi="Arial" w:cs="Arial"/>
          <w:sz w:val="24"/>
          <w:szCs w:val="24"/>
        </w:rPr>
        <w:t>implementing</w:t>
      </w:r>
      <w:r w:rsidR="00BF7001" w:rsidRPr="00BF7001">
        <w:rPr>
          <w:rFonts w:ascii="Arial" w:hAnsi="Arial" w:cs="Arial"/>
          <w:sz w:val="24"/>
          <w:szCs w:val="24"/>
        </w:rPr>
        <w:t xml:space="preserve"> digital reputation management can substantially increase the number of reservations (Mohammad et al., 2024). Additionally, the hotel </w:t>
      </w:r>
      <w:r>
        <w:rPr>
          <w:rFonts w:ascii="Arial" w:hAnsi="Arial" w:cs="Arial"/>
          <w:sz w:val="24"/>
          <w:szCs w:val="24"/>
        </w:rPr>
        <w:t>can</w:t>
      </w:r>
      <w:r w:rsidR="00BF7001" w:rsidRPr="00BF7001">
        <w:rPr>
          <w:rFonts w:ascii="Arial" w:hAnsi="Arial" w:cs="Arial"/>
          <w:sz w:val="24"/>
          <w:szCs w:val="24"/>
        </w:rPr>
        <w:t xml:space="preserve"> modernise its amenities by providing increased in-room technology</w:t>
      </w:r>
      <w:r>
        <w:rPr>
          <w:rFonts w:ascii="Arial" w:hAnsi="Arial" w:cs="Arial"/>
          <w:sz w:val="24"/>
          <w:szCs w:val="24"/>
        </w:rPr>
        <w:t>; a</w:t>
      </w:r>
      <w:r w:rsidR="00BF7001" w:rsidRPr="00BF7001">
        <w:rPr>
          <w:rFonts w:ascii="Arial" w:hAnsi="Arial" w:cs="Arial"/>
          <w:sz w:val="24"/>
          <w:szCs w:val="24"/>
        </w:rPr>
        <w:t xml:space="preserve"> strategy demonstrated to increase visitor satisfaction (</w:t>
      </w:r>
      <w:proofErr w:type="spellStart"/>
      <w:r w:rsidR="00BF7001" w:rsidRPr="00BF7001">
        <w:rPr>
          <w:rFonts w:ascii="Arial" w:hAnsi="Arial" w:cs="Arial"/>
          <w:sz w:val="24"/>
          <w:szCs w:val="24"/>
        </w:rPr>
        <w:t>Kamkankaew</w:t>
      </w:r>
      <w:proofErr w:type="spellEnd"/>
      <w:r w:rsidR="00BF7001" w:rsidRPr="00BF7001">
        <w:rPr>
          <w:rFonts w:ascii="Arial" w:hAnsi="Arial" w:cs="Arial"/>
          <w:sz w:val="24"/>
          <w:szCs w:val="24"/>
        </w:rPr>
        <w:t>, 2023).</w:t>
      </w:r>
    </w:p>
    <w:p w14:paraId="521D357E" w14:textId="511175FA" w:rsidR="00A316F3" w:rsidRPr="00687D46" w:rsidRDefault="00A316F3" w:rsidP="005E5639">
      <w:pPr>
        <w:spacing w:line="360" w:lineRule="auto"/>
        <w:jc w:val="both"/>
        <w:rPr>
          <w:rFonts w:ascii="Arial" w:hAnsi="Arial" w:cs="Arial"/>
          <w:b/>
          <w:bCs/>
          <w:sz w:val="24"/>
          <w:szCs w:val="24"/>
        </w:rPr>
      </w:pPr>
      <w:r w:rsidRPr="00687D46">
        <w:rPr>
          <w:rFonts w:ascii="Arial" w:hAnsi="Arial" w:cs="Arial"/>
          <w:b/>
          <w:bCs/>
          <w:sz w:val="24"/>
          <w:szCs w:val="24"/>
        </w:rPr>
        <w:t>Aspirations</w:t>
      </w:r>
    </w:p>
    <w:p w14:paraId="6B72C4DD" w14:textId="32E01D10" w:rsidR="00231F5F" w:rsidRDefault="00231F5F" w:rsidP="005E5639">
      <w:pPr>
        <w:spacing w:line="360" w:lineRule="auto"/>
        <w:jc w:val="both"/>
        <w:rPr>
          <w:rFonts w:ascii="Arial" w:hAnsi="Arial" w:cs="Arial"/>
          <w:sz w:val="24"/>
          <w:szCs w:val="24"/>
        </w:rPr>
      </w:pPr>
      <w:r w:rsidRPr="00231F5F">
        <w:rPr>
          <w:rFonts w:ascii="Arial" w:hAnsi="Arial" w:cs="Arial"/>
          <w:sz w:val="24"/>
          <w:szCs w:val="24"/>
        </w:rPr>
        <w:t xml:space="preserve">The hotel </w:t>
      </w:r>
      <w:r w:rsidR="008B37C3">
        <w:rPr>
          <w:rFonts w:ascii="Arial" w:hAnsi="Arial" w:cs="Arial"/>
          <w:sz w:val="24"/>
          <w:szCs w:val="24"/>
        </w:rPr>
        <w:t>can potentially</w:t>
      </w:r>
      <w:r w:rsidRPr="00231F5F">
        <w:rPr>
          <w:rFonts w:ascii="Arial" w:hAnsi="Arial" w:cs="Arial"/>
          <w:sz w:val="24"/>
          <w:szCs w:val="24"/>
        </w:rPr>
        <w:t xml:space="preserve"> become </w:t>
      </w:r>
      <w:r w:rsidR="00A71F75">
        <w:rPr>
          <w:rFonts w:ascii="Arial" w:hAnsi="Arial" w:cs="Arial"/>
          <w:sz w:val="24"/>
          <w:szCs w:val="24"/>
        </w:rPr>
        <w:t>a</w:t>
      </w:r>
      <w:r w:rsidRPr="00231F5F">
        <w:rPr>
          <w:rFonts w:ascii="Arial" w:hAnsi="Arial" w:cs="Arial"/>
          <w:sz w:val="24"/>
          <w:szCs w:val="24"/>
        </w:rPr>
        <w:t xml:space="preserve"> trustworthy mid-range accommodation option in the long term by prioritising competitive pricing, service consistency, and sanitation. Lee and Back (2010) conducted a study that underlines the potential for mid-tier hotels to distinguish themselves by promoting service excellence rather than solely competing on price.</w:t>
      </w:r>
    </w:p>
    <w:p w14:paraId="4034DC6E" w14:textId="7C2D285F" w:rsidR="00A316F3" w:rsidRPr="00687D46" w:rsidRDefault="00A316F3" w:rsidP="005E5639">
      <w:pPr>
        <w:spacing w:line="360" w:lineRule="auto"/>
        <w:jc w:val="both"/>
        <w:rPr>
          <w:rFonts w:ascii="Arial" w:hAnsi="Arial" w:cs="Arial"/>
          <w:b/>
          <w:bCs/>
          <w:sz w:val="24"/>
          <w:szCs w:val="24"/>
        </w:rPr>
      </w:pPr>
      <w:r w:rsidRPr="00687D46">
        <w:rPr>
          <w:rFonts w:ascii="Arial" w:hAnsi="Arial" w:cs="Arial"/>
          <w:b/>
          <w:bCs/>
          <w:sz w:val="24"/>
          <w:szCs w:val="24"/>
        </w:rPr>
        <w:t>Results</w:t>
      </w:r>
    </w:p>
    <w:p w14:paraId="0DD6953B" w14:textId="43F93112" w:rsidR="002B5356" w:rsidRDefault="002B5356" w:rsidP="005E5639">
      <w:pPr>
        <w:spacing w:line="360" w:lineRule="auto"/>
        <w:jc w:val="both"/>
        <w:rPr>
          <w:rFonts w:ascii="Arial" w:hAnsi="Arial" w:cs="Arial"/>
          <w:sz w:val="24"/>
          <w:szCs w:val="24"/>
        </w:rPr>
      </w:pPr>
      <w:r w:rsidRPr="002B5356">
        <w:rPr>
          <w:rFonts w:ascii="Arial" w:hAnsi="Arial" w:cs="Arial"/>
          <w:sz w:val="24"/>
          <w:szCs w:val="24"/>
        </w:rPr>
        <w:t xml:space="preserve">The hotel can anticipate increased direct bookings, boosted online reviews, and higher occupancy rates by prioritising digital engagement and guest-centric changes. A study on SOAR in the hospitality industry has confirmed that sustainable development is achieved by </w:t>
      </w:r>
      <w:r w:rsidR="00A71F75">
        <w:rPr>
          <w:rFonts w:ascii="Arial" w:hAnsi="Arial" w:cs="Arial"/>
          <w:sz w:val="24"/>
          <w:szCs w:val="24"/>
        </w:rPr>
        <w:t>focusing</w:t>
      </w:r>
      <w:r w:rsidRPr="002B5356">
        <w:rPr>
          <w:rFonts w:ascii="Arial" w:hAnsi="Arial" w:cs="Arial"/>
          <w:sz w:val="24"/>
          <w:szCs w:val="24"/>
        </w:rPr>
        <w:t xml:space="preserve"> on strengths and aspirations (Elgahwash et al., 2023).</w:t>
      </w:r>
    </w:p>
    <w:p w14:paraId="17CA2907" w14:textId="77777777" w:rsidR="002B5356" w:rsidRDefault="002B5356" w:rsidP="005E5639">
      <w:pPr>
        <w:spacing w:line="360" w:lineRule="auto"/>
        <w:jc w:val="both"/>
        <w:rPr>
          <w:rFonts w:ascii="Arial" w:hAnsi="Arial" w:cs="Arial"/>
          <w:sz w:val="24"/>
          <w:szCs w:val="24"/>
        </w:rPr>
      </w:pPr>
    </w:p>
    <w:p w14:paraId="2E4F82FD" w14:textId="0CD59D2B" w:rsidR="00931AF1" w:rsidRPr="00687D46" w:rsidRDefault="00931AF1" w:rsidP="002B5356">
      <w:pPr>
        <w:spacing w:line="360" w:lineRule="auto"/>
        <w:jc w:val="center"/>
        <w:rPr>
          <w:rFonts w:ascii="Arial" w:hAnsi="Arial" w:cs="Arial"/>
          <w:b/>
          <w:bCs/>
          <w:sz w:val="24"/>
          <w:szCs w:val="24"/>
        </w:rPr>
      </w:pPr>
      <w:r w:rsidRPr="00687D46">
        <w:rPr>
          <w:rFonts w:ascii="Arial" w:hAnsi="Arial" w:cs="Arial"/>
          <w:b/>
          <w:bCs/>
          <w:sz w:val="24"/>
          <w:szCs w:val="24"/>
        </w:rPr>
        <w:t>TOWS Analysis</w:t>
      </w:r>
    </w:p>
    <w:p w14:paraId="54DCE110" w14:textId="7200E4B2" w:rsidR="000E2DBA" w:rsidRDefault="00500ADE" w:rsidP="005E5639">
      <w:pPr>
        <w:spacing w:line="360" w:lineRule="auto"/>
        <w:jc w:val="both"/>
        <w:rPr>
          <w:rFonts w:ascii="Arial" w:hAnsi="Arial" w:cs="Arial"/>
          <w:sz w:val="24"/>
          <w:szCs w:val="24"/>
        </w:rPr>
      </w:pPr>
      <w:r w:rsidRPr="00500ADE">
        <w:rPr>
          <w:rFonts w:ascii="Arial" w:hAnsi="Arial" w:cs="Arial"/>
          <w:sz w:val="24"/>
          <w:szCs w:val="24"/>
        </w:rPr>
        <w:t xml:space="preserve">Building upon the findings of SOAR and STEEPLED, a TOWS analysis assists in </w:t>
      </w:r>
      <w:r w:rsidR="008B37C3">
        <w:rPr>
          <w:rFonts w:ascii="Arial" w:hAnsi="Arial" w:cs="Arial"/>
          <w:sz w:val="24"/>
          <w:szCs w:val="24"/>
        </w:rPr>
        <w:t>transforming</w:t>
      </w:r>
      <w:r w:rsidRPr="00500ADE">
        <w:rPr>
          <w:rFonts w:ascii="Arial" w:hAnsi="Arial" w:cs="Arial"/>
          <w:sz w:val="24"/>
          <w:szCs w:val="24"/>
        </w:rPr>
        <w:t xml:space="preserve"> issues into actionable strategies by aligning Strengths and Weaknesses with Opportunities and Threats.</w:t>
      </w:r>
    </w:p>
    <w:p w14:paraId="51C6061E" w14:textId="77777777" w:rsidR="00500ADE" w:rsidRPr="00687D46" w:rsidRDefault="00500ADE" w:rsidP="005E5639">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DD2F97" w:rsidRPr="00687D46" w14:paraId="2253CE57" w14:textId="77777777" w:rsidTr="009A1A96">
        <w:tc>
          <w:tcPr>
            <w:tcW w:w="4675" w:type="dxa"/>
            <w:shd w:val="clear" w:color="auto" w:fill="4472C4" w:themeFill="accent1"/>
          </w:tcPr>
          <w:p w14:paraId="354F8786" w14:textId="0CA865F1" w:rsidR="00DD2F97" w:rsidRPr="00687D46" w:rsidRDefault="00DD2F97" w:rsidP="005E5639">
            <w:pPr>
              <w:spacing w:line="360" w:lineRule="auto"/>
              <w:jc w:val="both"/>
              <w:rPr>
                <w:rFonts w:ascii="Arial" w:hAnsi="Arial" w:cs="Arial"/>
                <w:b/>
                <w:bCs/>
                <w:sz w:val="24"/>
                <w:szCs w:val="24"/>
              </w:rPr>
            </w:pPr>
            <w:r w:rsidRPr="00687D46">
              <w:rPr>
                <w:rFonts w:ascii="Arial" w:hAnsi="Arial" w:cs="Arial"/>
                <w:b/>
                <w:bCs/>
                <w:sz w:val="24"/>
                <w:szCs w:val="24"/>
              </w:rPr>
              <w:t>Factor</w:t>
            </w:r>
          </w:p>
        </w:tc>
        <w:tc>
          <w:tcPr>
            <w:tcW w:w="4675" w:type="dxa"/>
            <w:shd w:val="clear" w:color="auto" w:fill="4472C4" w:themeFill="accent1"/>
          </w:tcPr>
          <w:p w14:paraId="470EEAD5" w14:textId="152EF381" w:rsidR="00DD2F97" w:rsidRPr="00687D46" w:rsidRDefault="00DD2F97" w:rsidP="005E5639">
            <w:pPr>
              <w:spacing w:line="360" w:lineRule="auto"/>
              <w:jc w:val="both"/>
              <w:rPr>
                <w:rFonts w:ascii="Arial" w:hAnsi="Arial" w:cs="Arial"/>
                <w:b/>
                <w:bCs/>
                <w:sz w:val="24"/>
                <w:szCs w:val="24"/>
              </w:rPr>
            </w:pPr>
            <w:r w:rsidRPr="00687D46">
              <w:rPr>
                <w:rFonts w:ascii="Arial" w:hAnsi="Arial" w:cs="Arial"/>
                <w:b/>
                <w:bCs/>
                <w:sz w:val="24"/>
                <w:szCs w:val="24"/>
              </w:rPr>
              <w:t>Strategy</w:t>
            </w:r>
          </w:p>
        </w:tc>
      </w:tr>
      <w:tr w:rsidR="00DD2F97" w:rsidRPr="00687D46" w14:paraId="01EDA2F6" w14:textId="77777777" w:rsidTr="009A1A96">
        <w:tc>
          <w:tcPr>
            <w:tcW w:w="4675" w:type="dxa"/>
            <w:shd w:val="clear" w:color="auto" w:fill="D0CECE" w:themeFill="background2" w:themeFillShade="E6"/>
          </w:tcPr>
          <w:p w14:paraId="041F94BC" w14:textId="6AAC8AF8" w:rsidR="00DD2F97" w:rsidRPr="00687D46" w:rsidRDefault="00DD2F97" w:rsidP="005E5639">
            <w:pPr>
              <w:spacing w:line="360" w:lineRule="auto"/>
              <w:jc w:val="both"/>
              <w:rPr>
                <w:rFonts w:ascii="Arial" w:hAnsi="Arial" w:cs="Arial"/>
                <w:sz w:val="24"/>
                <w:szCs w:val="24"/>
              </w:rPr>
            </w:pPr>
            <w:r w:rsidRPr="00687D46">
              <w:rPr>
                <w:rFonts w:ascii="Arial" w:hAnsi="Arial" w:cs="Arial"/>
                <w:b/>
                <w:bCs/>
                <w:sz w:val="24"/>
                <w:szCs w:val="24"/>
              </w:rPr>
              <w:t>Strengths + Opportunities (SO)</w:t>
            </w:r>
            <w:r w:rsidRPr="00687D46">
              <w:rPr>
                <w:rFonts w:ascii="Arial" w:hAnsi="Arial" w:cs="Arial"/>
                <w:sz w:val="24"/>
                <w:szCs w:val="24"/>
              </w:rPr>
              <w:t xml:space="preserve"> </w:t>
            </w:r>
            <w:r w:rsidRPr="00687D46">
              <w:rPr>
                <w:rFonts w:ascii="Arial" w:hAnsi="Arial" w:cs="Arial"/>
                <w:sz w:val="24"/>
                <w:szCs w:val="24"/>
              </w:rPr>
              <w:br/>
              <w:t xml:space="preserve">The hotel has a strong location and a welcoming front desk team. There is demand for </w:t>
            </w:r>
            <w:r w:rsidRPr="00BE4B21">
              <w:rPr>
                <w:rFonts w:ascii="Arial" w:hAnsi="Arial" w:cs="Arial"/>
                <w:sz w:val="24"/>
                <w:szCs w:val="24"/>
              </w:rPr>
              <w:t>clean, affordable accommodations.</w:t>
            </w:r>
          </w:p>
        </w:tc>
        <w:tc>
          <w:tcPr>
            <w:tcW w:w="4675" w:type="dxa"/>
            <w:shd w:val="clear" w:color="auto" w:fill="D0CECE" w:themeFill="background2" w:themeFillShade="E6"/>
          </w:tcPr>
          <w:p w14:paraId="0831D9C8" w14:textId="77777777" w:rsidR="004426C1" w:rsidRDefault="00CF3CA8" w:rsidP="005E5639">
            <w:pPr>
              <w:spacing w:line="360" w:lineRule="auto"/>
              <w:jc w:val="both"/>
              <w:rPr>
                <w:rFonts w:ascii="Arial" w:hAnsi="Arial" w:cs="Arial"/>
                <w:b/>
                <w:bCs/>
                <w:sz w:val="24"/>
                <w:szCs w:val="24"/>
              </w:rPr>
            </w:pPr>
            <w:r w:rsidRPr="00687D46">
              <w:rPr>
                <w:rFonts w:ascii="Arial" w:hAnsi="Arial" w:cs="Arial"/>
                <w:b/>
                <w:bCs/>
                <w:sz w:val="24"/>
                <w:szCs w:val="24"/>
              </w:rPr>
              <w:t>Action</w:t>
            </w:r>
          </w:p>
          <w:p w14:paraId="4A999B75" w14:textId="5B9798BE" w:rsidR="00DD2F97" w:rsidRPr="00687D46" w:rsidRDefault="004426C1" w:rsidP="005E5639">
            <w:pPr>
              <w:spacing w:line="360" w:lineRule="auto"/>
              <w:jc w:val="both"/>
              <w:rPr>
                <w:rFonts w:ascii="Arial" w:hAnsi="Arial" w:cs="Arial"/>
                <w:sz w:val="24"/>
                <w:szCs w:val="24"/>
              </w:rPr>
            </w:pPr>
            <w:r>
              <w:rPr>
                <w:rFonts w:ascii="Arial" w:hAnsi="Arial" w:cs="Arial"/>
                <w:sz w:val="24"/>
                <w:szCs w:val="24"/>
              </w:rPr>
              <w:t>Capitalise</w:t>
            </w:r>
            <w:r w:rsidR="00CF3CA8" w:rsidRPr="00BE4B21">
              <w:rPr>
                <w:rFonts w:ascii="Arial" w:hAnsi="Arial" w:cs="Arial"/>
                <w:sz w:val="24"/>
                <w:szCs w:val="24"/>
              </w:rPr>
              <w:t xml:space="preserve"> on location by offering competitive promotions and </w:t>
            </w:r>
            <w:r>
              <w:rPr>
                <w:rFonts w:ascii="Arial" w:hAnsi="Arial" w:cs="Arial"/>
                <w:sz w:val="24"/>
                <w:szCs w:val="24"/>
              </w:rPr>
              <w:t>personalised</w:t>
            </w:r>
            <w:r w:rsidR="00CF3CA8" w:rsidRPr="00BE4B21">
              <w:rPr>
                <w:rFonts w:ascii="Arial" w:hAnsi="Arial" w:cs="Arial"/>
                <w:sz w:val="24"/>
                <w:szCs w:val="24"/>
              </w:rPr>
              <w:t xml:space="preserve"> guest experiences. Train front desk staff to leverage guest feedback and upsell additional services (e.g., late check-out, premium Wi-Fi).</w:t>
            </w:r>
          </w:p>
        </w:tc>
      </w:tr>
      <w:tr w:rsidR="00DD2F97" w:rsidRPr="00687D46" w14:paraId="64AA6264" w14:textId="77777777" w:rsidTr="009A1A96">
        <w:tc>
          <w:tcPr>
            <w:tcW w:w="4675" w:type="dxa"/>
            <w:shd w:val="clear" w:color="auto" w:fill="D0CECE" w:themeFill="background2" w:themeFillShade="E6"/>
          </w:tcPr>
          <w:p w14:paraId="14916779" w14:textId="7A71C706" w:rsidR="00DD2F97" w:rsidRPr="00687D46" w:rsidRDefault="00CF3CA8" w:rsidP="005E5639">
            <w:pPr>
              <w:spacing w:line="360" w:lineRule="auto"/>
              <w:jc w:val="both"/>
              <w:rPr>
                <w:rFonts w:ascii="Arial" w:hAnsi="Arial" w:cs="Arial"/>
                <w:sz w:val="24"/>
                <w:szCs w:val="24"/>
              </w:rPr>
            </w:pPr>
            <w:r w:rsidRPr="00687D46">
              <w:rPr>
                <w:rFonts w:ascii="Arial" w:hAnsi="Arial" w:cs="Arial"/>
                <w:b/>
                <w:bCs/>
                <w:sz w:val="24"/>
                <w:szCs w:val="24"/>
              </w:rPr>
              <w:t>Strengths + Threats (ST)</w:t>
            </w:r>
            <w:r w:rsidRPr="00687D46">
              <w:rPr>
                <w:rFonts w:ascii="Arial" w:hAnsi="Arial" w:cs="Arial"/>
                <w:sz w:val="24"/>
                <w:szCs w:val="24"/>
              </w:rPr>
              <w:t xml:space="preserve"> </w:t>
            </w:r>
            <w:r w:rsidRPr="00687D46">
              <w:rPr>
                <w:rFonts w:ascii="Arial" w:hAnsi="Arial" w:cs="Arial"/>
                <w:sz w:val="24"/>
                <w:szCs w:val="24"/>
              </w:rPr>
              <w:br/>
              <w:t>The hotel faces intense competition from OTAs and alternative lodging (Airbnb). Poor service impacts online reviews.</w:t>
            </w:r>
          </w:p>
        </w:tc>
        <w:tc>
          <w:tcPr>
            <w:tcW w:w="4675" w:type="dxa"/>
            <w:shd w:val="clear" w:color="auto" w:fill="D0CECE" w:themeFill="background2" w:themeFillShade="E6"/>
          </w:tcPr>
          <w:p w14:paraId="36CD4F96" w14:textId="77777777" w:rsidR="004426C1" w:rsidRDefault="00CF3CA8" w:rsidP="005E5639">
            <w:pPr>
              <w:spacing w:line="360" w:lineRule="auto"/>
              <w:jc w:val="both"/>
              <w:rPr>
                <w:rFonts w:ascii="Arial" w:hAnsi="Arial" w:cs="Arial"/>
                <w:b/>
                <w:bCs/>
                <w:sz w:val="24"/>
                <w:szCs w:val="24"/>
              </w:rPr>
            </w:pPr>
            <w:r w:rsidRPr="00687D46">
              <w:rPr>
                <w:rFonts w:ascii="Arial" w:hAnsi="Arial" w:cs="Arial"/>
                <w:b/>
                <w:bCs/>
                <w:sz w:val="24"/>
                <w:szCs w:val="24"/>
              </w:rPr>
              <w:t>Action</w:t>
            </w:r>
          </w:p>
          <w:p w14:paraId="293B57F7" w14:textId="6BE7CDC1" w:rsidR="00DD2F97" w:rsidRPr="00687D46" w:rsidRDefault="00CF3CA8" w:rsidP="005E5639">
            <w:pPr>
              <w:spacing w:line="360" w:lineRule="auto"/>
              <w:jc w:val="both"/>
              <w:rPr>
                <w:rFonts w:ascii="Arial" w:hAnsi="Arial" w:cs="Arial"/>
                <w:sz w:val="24"/>
                <w:szCs w:val="24"/>
              </w:rPr>
            </w:pPr>
            <w:r w:rsidRPr="00687D46">
              <w:rPr>
                <w:rFonts w:ascii="Arial" w:hAnsi="Arial" w:cs="Arial"/>
                <w:sz w:val="24"/>
                <w:szCs w:val="24"/>
              </w:rPr>
              <w:t xml:space="preserve">Implement a </w:t>
            </w:r>
            <w:r w:rsidRPr="004426C1">
              <w:rPr>
                <w:rFonts w:ascii="Arial" w:hAnsi="Arial" w:cs="Arial"/>
                <w:sz w:val="24"/>
                <w:szCs w:val="24"/>
              </w:rPr>
              <w:t>digital reputation management system to</w:t>
            </w:r>
            <w:r w:rsidRPr="00687D46">
              <w:rPr>
                <w:rFonts w:ascii="Arial" w:hAnsi="Arial" w:cs="Arial"/>
                <w:sz w:val="24"/>
                <w:szCs w:val="24"/>
              </w:rPr>
              <w:t xml:space="preserve"> encourage satisfied guests to leave positive reviews. Offer incentives for direct bookings (e.g., discounts for return customers).</w:t>
            </w:r>
          </w:p>
        </w:tc>
      </w:tr>
      <w:tr w:rsidR="00DD2F97" w:rsidRPr="00687D46" w14:paraId="63CCEA82" w14:textId="77777777" w:rsidTr="009A1A96">
        <w:tc>
          <w:tcPr>
            <w:tcW w:w="4675" w:type="dxa"/>
            <w:shd w:val="clear" w:color="auto" w:fill="D0CECE" w:themeFill="background2" w:themeFillShade="E6"/>
          </w:tcPr>
          <w:p w14:paraId="778D70FD" w14:textId="43723EBD" w:rsidR="00DD2F97" w:rsidRPr="00687D46" w:rsidRDefault="00CF3CA8" w:rsidP="005E5639">
            <w:pPr>
              <w:spacing w:line="360" w:lineRule="auto"/>
              <w:jc w:val="both"/>
              <w:rPr>
                <w:rFonts w:ascii="Arial" w:hAnsi="Arial" w:cs="Arial"/>
                <w:sz w:val="24"/>
                <w:szCs w:val="24"/>
              </w:rPr>
            </w:pPr>
            <w:r w:rsidRPr="00687D46">
              <w:rPr>
                <w:rFonts w:ascii="Arial" w:hAnsi="Arial" w:cs="Arial"/>
                <w:b/>
                <w:bCs/>
                <w:sz w:val="24"/>
                <w:szCs w:val="24"/>
              </w:rPr>
              <w:t>Weaknesses + Opportunities (WO)</w:t>
            </w:r>
            <w:r w:rsidRPr="00687D46">
              <w:rPr>
                <w:rFonts w:ascii="Arial" w:hAnsi="Arial" w:cs="Arial"/>
                <w:sz w:val="24"/>
                <w:szCs w:val="24"/>
              </w:rPr>
              <w:t xml:space="preserve"> </w:t>
            </w:r>
            <w:r w:rsidRPr="00687D46">
              <w:rPr>
                <w:rFonts w:ascii="Arial" w:hAnsi="Arial" w:cs="Arial"/>
                <w:sz w:val="24"/>
                <w:szCs w:val="24"/>
              </w:rPr>
              <w:br/>
              <w:t>Poor cleanliness, lack of maintenance, and slow service have led to negative feedback, but these issues are fixable.</w:t>
            </w:r>
          </w:p>
        </w:tc>
        <w:tc>
          <w:tcPr>
            <w:tcW w:w="4675" w:type="dxa"/>
            <w:shd w:val="clear" w:color="auto" w:fill="D0CECE" w:themeFill="background2" w:themeFillShade="E6"/>
          </w:tcPr>
          <w:p w14:paraId="5EEE0D45" w14:textId="77777777" w:rsidR="004426C1" w:rsidRDefault="00CF3CA8" w:rsidP="005E5639">
            <w:pPr>
              <w:spacing w:line="360" w:lineRule="auto"/>
              <w:jc w:val="both"/>
              <w:rPr>
                <w:rFonts w:ascii="Arial" w:hAnsi="Arial" w:cs="Arial"/>
                <w:b/>
                <w:bCs/>
                <w:sz w:val="24"/>
                <w:szCs w:val="24"/>
              </w:rPr>
            </w:pPr>
            <w:r w:rsidRPr="00687D46">
              <w:rPr>
                <w:rFonts w:ascii="Arial" w:hAnsi="Arial" w:cs="Arial"/>
                <w:b/>
                <w:bCs/>
                <w:sz w:val="24"/>
                <w:szCs w:val="24"/>
              </w:rPr>
              <w:t>Action</w:t>
            </w:r>
          </w:p>
          <w:p w14:paraId="083491E0" w14:textId="6D7FF405" w:rsidR="00DD2F97" w:rsidRPr="004426C1" w:rsidRDefault="00CF3CA8" w:rsidP="005E5639">
            <w:pPr>
              <w:spacing w:line="360" w:lineRule="auto"/>
              <w:jc w:val="both"/>
              <w:rPr>
                <w:rFonts w:ascii="Arial" w:hAnsi="Arial" w:cs="Arial"/>
                <w:sz w:val="24"/>
                <w:szCs w:val="24"/>
              </w:rPr>
            </w:pPr>
            <w:r w:rsidRPr="004426C1">
              <w:rPr>
                <w:rFonts w:ascii="Arial" w:hAnsi="Arial" w:cs="Arial"/>
                <w:sz w:val="24"/>
                <w:szCs w:val="24"/>
              </w:rPr>
              <w:t>Introduce a staff training program focused on efficiency and hygiene standards. Implement a preventive maintenance schedule to reduce last-minute repair costs.</w:t>
            </w:r>
          </w:p>
        </w:tc>
      </w:tr>
      <w:tr w:rsidR="00DD2F97" w:rsidRPr="00687D46" w14:paraId="319790FD" w14:textId="77777777" w:rsidTr="009A1A96">
        <w:tc>
          <w:tcPr>
            <w:tcW w:w="4675" w:type="dxa"/>
            <w:shd w:val="clear" w:color="auto" w:fill="D0CECE" w:themeFill="background2" w:themeFillShade="E6"/>
          </w:tcPr>
          <w:p w14:paraId="474D568A" w14:textId="2E22A96B" w:rsidR="00DD2F97" w:rsidRPr="00687D46" w:rsidRDefault="00CF3CA8" w:rsidP="005E5639">
            <w:pPr>
              <w:spacing w:line="360" w:lineRule="auto"/>
              <w:jc w:val="both"/>
              <w:rPr>
                <w:rFonts w:ascii="Arial" w:hAnsi="Arial" w:cs="Arial"/>
                <w:sz w:val="24"/>
                <w:szCs w:val="24"/>
              </w:rPr>
            </w:pPr>
            <w:r w:rsidRPr="00687D46">
              <w:rPr>
                <w:rFonts w:ascii="Arial" w:hAnsi="Arial" w:cs="Arial"/>
                <w:b/>
                <w:bCs/>
                <w:sz w:val="24"/>
                <w:szCs w:val="24"/>
              </w:rPr>
              <w:t>Weaknesses + Threats (WT)</w:t>
            </w:r>
            <w:r w:rsidRPr="00687D46">
              <w:rPr>
                <w:rFonts w:ascii="Arial" w:hAnsi="Arial" w:cs="Arial"/>
                <w:sz w:val="24"/>
                <w:szCs w:val="24"/>
              </w:rPr>
              <w:t xml:space="preserve"> </w:t>
            </w:r>
            <w:r w:rsidRPr="00687D46">
              <w:rPr>
                <w:rFonts w:ascii="Arial" w:hAnsi="Arial" w:cs="Arial"/>
                <w:sz w:val="24"/>
                <w:szCs w:val="24"/>
              </w:rPr>
              <w:br/>
            </w:r>
            <w:r w:rsidRPr="004426C1">
              <w:rPr>
                <w:rFonts w:ascii="Arial" w:hAnsi="Arial" w:cs="Arial"/>
                <w:sz w:val="24"/>
                <w:szCs w:val="24"/>
              </w:rPr>
              <w:t>The hotel risks continued revenue decline due to negative guest experiences and operational inefficiencies.</w:t>
            </w:r>
          </w:p>
        </w:tc>
        <w:tc>
          <w:tcPr>
            <w:tcW w:w="4675" w:type="dxa"/>
            <w:shd w:val="clear" w:color="auto" w:fill="D0CECE" w:themeFill="background2" w:themeFillShade="E6"/>
          </w:tcPr>
          <w:p w14:paraId="4FE33860" w14:textId="77777777" w:rsidR="004426C1" w:rsidRDefault="009A1A96" w:rsidP="005E5639">
            <w:pPr>
              <w:spacing w:line="360" w:lineRule="auto"/>
              <w:jc w:val="both"/>
              <w:rPr>
                <w:rFonts w:ascii="Arial" w:hAnsi="Arial" w:cs="Arial"/>
                <w:b/>
                <w:bCs/>
                <w:sz w:val="24"/>
                <w:szCs w:val="24"/>
              </w:rPr>
            </w:pPr>
            <w:r w:rsidRPr="00687D46">
              <w:rPr>
                <w:rFonts w:ascii="Arial" w:hAnsi="Arial" w:cs="Arial"/>
                <w:b/>
                <w:bCs/>
                <w:sz w:val="24"/>
                <w:szCs w:val="24"/>
              </w:rPr>
              <w:t>Action</w:t>
            </w:r>
          </w:p>
          <w:p w14:paraId="7CFDD9C0" w14:textId="583CB523" w:rsidR="00DD2F97" w:rsidRPr="00687D46" w:rsidRDefault="009A1A96" w:rsidP="005E5639">
            <w:pPr>
              <w:spacing w:line="360" w:lineRule="auto"/>
              <w:jc w:val="both"/>
              <w:rPr>
                <w:rFonts w:ascii="Arial" w:hAnsi="Arial" w:cs="Arial"/>
                <w:sz w:val="24"/>
                <w:szCs w:val="24"/>
              </w:rPr>
            </w:pPr>
            <w:r w:rsidRPr="00687D46">
              <w:rPr>
                <w:rFonts w:ascii="Arial" w:hAnsi="Arial" w:cs="Arial"/>
                <w:sz w:val="24"/>
                <w:szCs w:val="24"/>
              </w:rPr>
              <w:t xml:space="preserve">Establish a </w:t>
            </w:r>
            <w:r w:rsidRPr="00687D46">
              <w:rPr>
                <w:rFonts w:ascii="Arial" w:hAnsi="Arial" w:cs="Arial"/>
                <w:b/>
                <w:bCs/>
                <w:sz w:val="24"/>
                <w:szCs w:val="24"/>
              </w:rPr>
              <w:t>cost-effective refurbishment plan</w:t>
            </w:r>
            <w:r w:rsidRPr="00687D46">
              <w:rPr>
                <w:rFonts w:ascii="Arial" w:hAnsi="Arial" w:cs="Arial"/>
                <w:sz w:val="24"/>
                <w:szCs w:val="24"/>
              </w:rPr>
              <w:t xml:space="preserve"> targeting the most critical areas (e.g., deep cleaning </w:t>
            </w:r>
            <w:r w:rsidR="00CA34FD">
              <w:rPr>
                <w:rFonts w:ascii="Arial" w:hAnsi="Arial" w:cs="Arial"/>
                <w:sz w:val="24"/>
                <w:szCs w:val="24"/>
              </w:rPr>
              <w:t xml:space="preserve">and </w:t>
            </w:r>
            <w:r w:rsidRPr="00687D46">
              <w:rPr>
                <w:rFonts w:ascii="Arial" w:hAnsi="Arial" w:cs="Arial"/>
                <w:sz w:val="24"/>
                <w:szCs w:val="24"/>
              </w:rPr>
              <w:t>replacing broken appliances). Adop</w:t>
            </w:r>
            <w:r w:rsidRPr="00CA34FD">
              <w:rPr>
                <w:rFonts w:ascii="Arial" w:hAnsi="Arial" w:cs="Arial"/>
                <w:sz w:val="24"/>
                <w:szCs w:val="24"/>
              </w:rPr>
              <w:t>t flexible pricing strategies to boost occupancy during off-peak periods.</w:t>
            </w:r>
          </w:p>
        </w:tc>
      </w:tr>
    </w:tbl>
    <w:p w14:paraId="36A1457A" w14:textId="77777777" w:rsidR="00F90494" w:rsidRPr="00687D46" w:rsidRDefault="00F90494" w:rsidP="005E5639">
      <w:pPr>
        <w:spacing w:line="360" w:lineRule="auto"/>
        <w:jc w:val="both"/>
        <w:rPr>
          <w:rFonts w:ascii="Arial" w:hAnsi="Arial" w:cs="Arial"/>
          <w:sz w:val="24"/>
          <w:szCs w:val="24"/>
        </w:rPr>
      </w:pPr>
    </w:p>
    <w:p w14:paraId="6927130B" w14:textId="77777777" w:rsidR="00577A66" w:rsidRPr="00687D46" w:rsidRDefault="00577A66" w:rsidP="005E5639">
      <w:pPr>
        <w:spacing w:line="360" w:lineRule="auto"/>
        <w:jc w:val="both"/>
        <w:rPr>
          <w:rFonts w:ascii="Arial" w:hAnsi="Arial" w:cs="Arial"/>
          <w:sz w:val="24"/>
          <w:szCs w:val="24"/>
        </w:rPr>
      </w:pPr>
    </w:p>
    <w:p w14:paraId="546A1998" w14:textId="5B027BDA" w:rsidR="00577A66" w:rsidRPr="00687D46" w:rsidRDefault="00577A66" w:rsidP="00CA34FD">
      <w:pPr>
        <w:spacing w:line="360" w:lineRule="auto"/>
        <w:jc w:val="center"/>
        <w:rPr>
          <w:rFonts w:ascii="Arial" w:hAnsi="Arial" w:cs="Arial"/>
          <w:b/>
          <w:bCs/>
          <w:sz w:val="24"/>
          <w:szCs w:val="24"/>
        </w:rPr>
      </w:pPr>
      <w:r w:rsidRPr="00687D46">
        <w:rPr>
          <w:rFonts w:ascii="Arial" w:hAnsi="Arial" w:cs="Arial"/>
          <w:b/>
          <w:bCs/>
          <w:sz w:val="24"/>
          <w:szCs w:val="24"/>
        </w:rPr>
        <w:t>Recommendations and Change Management</w:t>
      </w:r>
    </w:p>
    <w:p w14:paraId="77385E64" w14:textId="22F7CBE7" w:rsidR="00B22CA8" w:rsidRPr="00687D46" w:rsidRDefault="00B22CA8" w:rsidP="005E5639">
      <w:pPr>
        <w:spacing w:line="360" w:lineRule="auto"/>
        <w:jc w:val="both"/>
        <w:rPr>
          <w:rFonts w:ascii="Arial" w:hAnsi="Arial" w:cs="Arial"/>
          <w:b/>
          <w:bCs/>
          <w:sz w:val="24"/>
          <w:szCs w:val="24"/>
        </w:rPr>
      </w:pPr>
      <w:r w:rsidRPr="00687D46">
        <w:rPr>
          <w:rFonts w:ascii="Arial" w:hAnsi="Arial" w:cs="Arial"/>
          <w:b/>
          <w:bCs/>
          <w:sz w:val="24"/>
          <w:szCs w:val="24"/>
        </w:rPr>
        <w:t xml:space="preserve">1. Strategic Recommendations Overview </w:t>
      </w:r>
    </w:p>
    <w:p w14:paraId="16831AAF" w14:textId="2EFA901F" w:rsidR="0091132C" w:rsidRDefault="0091132C" w:rsidP="005E5639">
      <w:pPr>
        <w:spacing w:line="360" w:lineRule="auto"/>
        <w:jc w:val="both"/>
        <w:rPr>
          <w:rFonts w:ascii="Arial" w:hAnsi="Arial" w:cs="Arial"/>
          <w:sz w:val="24"/>
          <w:szCs w:val="24"/>
        </w:rPr>
      </w:pPr>
      <w:r w:rsidRPr="0091132C">
        <w:rPr>
          <w:rFonts w:ascii="Arial" w:hAnsi="Arial" w:cs="Arial"/>
          <w:sz w:val="24"/>
          <w:szCs w:val="24"/>
        </w:rPr>
        <w:t xml:space="preserve">The hotel's revenue losses and declining guest satisfaction are directly associated with </w:t>
      </w:r>
      <w:r w:rsidR="008B37C3">
        <w:rPr>
          <w:rFonts w:ascii="Arial" w:hAnsi="Arial" w:cs="Arial"/>
          <w:sz w:val="24"/>
          <w:szCs w:val="24"/>
        </w:rPr>
        <w:t>poor management supervision, poor service quality, neglect of maintenance</w:t>
      </w:r>
      <w:r w:rsidRPr="0091132C">
        <w:rPr>
          <w:rFonts w:ascii="Arial" w:hAnsi="Arial" w:cs="Arial"/>
          <w:sz w:val="24"/>
          <w:szCs w:val="24"/>
        </w:rPr>
        <w:t xml:space="preserve">, and cleanliness issues. Adverse Guests frequently report unresponsive management, malfunctioning amenities, slow customer service, and dirty rooms, as </w:t>
      </w:r>
      <w:r w:rsidR="008B37C3">
        <w:rPr>
          <w:rFonts w:ascii="Arial" w:hAnsi="Arial" w:cs="Arial"/>
          <w:sz w:val="24"/>
          <w:szCs w:val="24"/>
        </w:rPr>
        <w:t>TripAdvisor, Booking.com, and Google Reviews confirmed</w:t>
      </w:r>
      <w:r w:rsidRPr="0091132C">
        <w:rPr>
          <w:rFonts w:ascii="Arial" w:hAnsi="Arial" w:cs="Arial"/>
          <w:sz w:val="24"/>
          <w:szCs w:val="24"/>
        </w:rPr>
        <w:t xml:space="preserve">. Research has confirmed that only a 35% decrease in repeat bookings can result from insufficient cleaning (Booking Factory, 2025). </w:t>
      </w:r>
      <w:r w:rsidR="008B37C3">
        <w:rPr>
          <w:rFonts w:ascii="Arial" w:hAnsi="Arial" w:cs="Arial"/>
          <w:sz w:val="24"/>
          <w:szCs w:val="24"/>
        </w:rPr>
        <w:t xml:space="preserve">Liat et al. (2017) also </w:t>
      </w:r>
      <w:r w:rsidRPr="0091132C">
        <w:rPr>
          <w:rFonts w:ascii="Arial" w:hAnsi="Arial" w:cs="Arial"/>
          <w:sz w:val="24"/>
          <w:szCs w:val="24"/>
        </w:rPr>
        <w:t xml:space="preserve">discovered that hotels with unresolved service complaints experience </w:t>
      </w:r>
      <w:r w:rsidR="008B37C3">
        <w:rPr>
          <w:rFonts w:ascii="Arial" w:hAnsi="Arial" w:cs="Arial"/>
          <w:sz w:val="24"/>
          <w:szCs w:val="24"/>
        </w:rPr>
        <w:t>declining</w:t>
      </w:r>
      <w:r w:rsidRPr="0091132C">
        <w:rPr>
          <w:rFonts w:ascii="Arial" w:hAnsi="Arial" w:cs="Arial"/>
          <w:sz w:val="24"/>
          <w:szCs w:val="24"/>
        </w:rPr>
        <w:t xml:space="preserve"> customer retention.</w:t>
      </w:r>
    </w:p>
    <w:p w14:paraId="726D7A6A" w14:textId="39ABD56A" w:rsidR="00B22CA8" w:rsidRPr="00687D46" w:rsidRDefault="00B22CA8" w:rsidP="005E5639">
      <w:pPr>
        <w:spacing w:line="360" w:lineRule="auto"/>
        <w:jc w:val="both"/>
        <w:rPr>
          <w:rFonts w:ascii="Arial" w:hAnsi="Arial" w:cs="Arial"/>
          <w:sz w:val="24"/>
          <w:szCs w:val="24"/>
        </w:rPr>
      </w:pPr>
      <w:r w:rsidRPr="00687D46">
        <w:rPr>
          <w:rFonts w:ascii="Arial" w:hAnsi="Arial" w:cs="Arial"/>
          <w:sz w:val="24"/>
          <w:szCs w:val="24"/>
        </w:rPr>
        <w:t xml:space="preserve">To </w:t>
      </w:r>
      <w:r w:rsidRPr="0091132C">
        <w:rPr>
          <w:rFonts w:ascii="Arial" w:hAnsi="Arial" w:cs="Arial"/>
          <w:sz w:val="24"/>
          <w:szCs w:val="24"/>
        </w:rPr>
        <w:t xml:space="preserve">restore guest confidence and financial stability, </w:t>
      </w:r>
      <w:r w:rsidR="0091132C">
        <w:rPr>
          <w:rFonts w:ascii="Arial" w:hAnsi="Arial" w:cs="Arial"/>
          <w:sz w:val="24"/>
          <w:szCs w:val="24"/>
        </w:rPr>
        <w:t>the</w:t>
      </w:r>
      <w:r w:rsidRPr="0091132C">
        <w:rPr>
          <w:rFonts w:ascii="Arial" w:hAnsi="Arial" w:cs="Arial"/>
          <w:sz w:val="24"/>
          <w:szCs w:val="24"/>
        </w:rPr>
        <w:t xml:space="preserve"> recommendations focus on four key areas:</w:t>
      </w:r>
    </w:p>
    <w:p w14:paraId="6CFE2BCB" w14:textId="06E67C2F" w:rsidR="00B22CA8" w:rsidRPr="00687D46" w:rsidRDefault="00B22CA8" w:rsidP="005E5639">
      <w:pPr>
        <w:numPr>
          <w:ilvl w:val="0"/>
          <w:numId w:val="1"/>
        </w:numPr>
        <w:spacing w:line="360" w:lineRule="auto"/>
        <w:jc w:val="both"/>
        <w:rPr>
          <w:rFonts w:ascii="Arial" w:hAnsi="Arial" w:cs="Arial"/>
          <w:sz w:val="24"/>
          <w:szCs w:val="24"/>
        </w:rPr>
      </w:pPr>
      <w:r w:rsidRPr="00687D46">
        <w:rPr>
          <w:rFonts w:ascii="Arial" w:hAnsi="Arial" w:cs="Arial"/>
          <w:b/>
          <w:bCs/>
          <w:sz w:val="24"/>
          <w:szCs w:val="24"/>
        </w:rPr>
        <w:t xml:space="preserve">Cleanliness </w:t>
      </w:r>
      <w:r w:rsidR="0038055E" w:rsidRPr="00687D46">
        <w:rPr>
          <w:rFonts w:ascii="Arial" w:hAnsi="Arial" w:cs="Arial"/>
          <w:b/>
          <w:bCs/>
          <w:sz w:val="24"/>
          <w:szCs w:val="24"/>
        </w:rPr>
        <w:t>and</w:t>
      </w:r>
      <w:r w:rsidRPr="00687D46">
        <w:rPr>
          <w:rFonts w:ascii="Arial" w:hAnsi="Arial" w:cs="Arial"/>
          <w:b/>
          <w:bCs/>
          <w:sz w:val="24"/>
          <w:szCs w:val="24"/>
        </w:rPr>
        <w:t xml:space="preserve"> Hygiene Standards</w:t>
      </w:r>
      <w:r w:rsidRPr="00687D46">
        <w:rPr>
          <w:rFonts w:ascii="Arial" w:hAnsi="Arial" w:cs="Arial"/>
          <w:sz w:val="24"/>
          <w:szCs w:val="24"/>
        </w:rPr>
        <w:t xml:space="preserve"> – Implementing </w:t>
      </w:r>
      <w:r w:rsidRPr="00014CC9">
        <w:rPr>
          <w:rFonts w:ascii="Arial" w:hAnsi="Arial" w:cs="Arial"/>
          <w:sz w:val="24"/>
          <w:szCs w:val="24"/>
        </w:rPr>
        <w:t xml:space="preserve">strict cleaning protocols, staff training, and regular audits to </w:t>
      </w:r>
      <w:r w:rsidR="00014CC9" w:rsidRPr="00014CC9">
        <w:rPr>
          <w:rFonts w:ascii="Arial" w:hAnsi="Arial" w:cs="Arial"/>
          <w:sz w:val="24"/>
          <w:szCs w:val="24"/>
        </w:rPr>
        <w:t>guarantee</w:t>
      </w:r>
      <w:r w:rsidRPr="00014CC9">
        <w:rPr>
          <w:rFonts w:ascii="Arial" w:hAnsi="Arial" w:cs="Arial"/>
          <w:sz w:val="24"/>
          <w:szCs w:val="24"/>
        </w:rPr>
        <w:t xml:space="preserve"> hygienic conditions.</w:t>
      </w:r>
    </w:p>
    <w:p w14:paraId="6DE2EB2D" w14:textId="74E3B988" w:rsidR="00B22CA8" w:rsidRPr="00687D46" w:rsidRDefault="00B22CA8" w:rsidP="005E5639">
      <w:pPr>
        <w:numPr>
          <w:ilvl w:val="0"/>
          <w:numId w:val="1"/>
        </w:numPr>
        <w:spacing w:line="360" w:lineRule="auto"/>
        <w:jc w:val="both"/>
        <w:rPr>
          <w:rFonts w:ascii="Arial" w:hAnsi="Arial" w:cs="Arial"/>
          <w:sz w:val="24"/>
          <w:szCs w:val="24"/>
        </w:rPr>
      </w:pPr>
      <w:r w:rsidRPr="00687D46">
        <w:rPr>
          <w:rFonts w:ascii="Arial" w:hAnsi="Arial" w:cs="Arial"/>
          <w:b/>
          <w:bCs/>
          <w:sz w:val="24"/>
          <w:szCs w:val="24"/>
        </w:rPr>
        <w:t xml:space="preserve">Maintenance </w:t>
      </w:r>
      <w:r w:rsidR="0038055E" w:rsidRPr="00687D46">
        <w:rPr>
          <w:rFonts w:ascii="Arial" w:hAnsi="Arial" w:cs="Arial"/>
          <w:b/>
          <w:bCs/>
          <w:sz w:val="24"/>
          <w:szCs w:val="24"/>
        </w:rPr>
        <w:t>and</w:t>
      </w:r>
      <w:r w:rsidRPr="00687D46">
        <w:rPr>
          <w:rFonts w:ascii="Arial" w:hAnsi="Arial" w:cs="Arial"/>
          <w:b/>
          <w:bCs/>
          <w:sz w:val="24"/>
          <w:szCs w:val="24"/>
        </w:rPr>
        <w:t xml:space="preserve"> Infrastructure</w:t>
      </w:r>
      <w:r w:rsidRPr="00687D46">
        <w:rPr>
          <w:rFonts w:ascii="Arial" w:hAnsi="Arial" w:cs="Arial"/>
          <w:sz w:val="24"/>
          <w:szCs w:val="24"/>
        </w:rPr>
        <w:t xml:space="preserve"> – </w:t>
      </w:r>
      <w:r w:rsidR="00DC32B8">
        <w:rPr>
          <w:rFonts w:ascii="Arial" w:hAnsi="Arial" w:cs="Arial"/>
          <w:sz w:val="24"/>
          <w:szCs w:val="24"/>
        </w:rPr>
        <w:t>Creating</w:t>
      </w:r>
      <w:r w:rsidRPr="00687D46">
        <w:rPr>
          <w:rFonts w:ascii="Arial" w:hAnsi="Arial" w:cs="Arial"/>
          <w:sz w:val="24"/>
          <w:szCs w:val="24"/>
        </w:rPr>
        <w:t xml:space="preserve"> a</w:t>
      </w:r>
      <w:r w:rsidRPr="00DC32B8">
        <w:rPr>
          <w:rFonts w:ascii="Arial" w:hAnsi="Arial" w:cs="Arial"/>
          <w:sz w:val="24"/>
          <w:szCs w:val="24"/>
        </w:rPr>
        <w:t xml:space="preserve"> preventive maintenance plan to address appliance failures, room upkeep, and structural repairs.</w:t>
      </w:r>
    </w:p>
    <w:p w14:paraId="356514DC" w14:textId="77CB0E42" w:rsidR="00B22CA8" w:rsidRPr="00687D46" w:rsidRDefault="00B22CA8" w:rsidP="005E5639">
      <w:pPr>
        <w:numPr>
          <w:ilvl w:val="0"/>
          <w:numId w:val="1"/>
        </w:numPr>
        <w:spacing w:line="360" w:lineRule="auto"/>
        <w:jc w:val="both"/>
        <w:rPr>
          <w:rFonts w:ascii="Arial" w:hAnsi="Arial" w:cs="Arial"/>
          <w:sz w:val="24"/>
          <w:szCs w:val="24"/>
        </w:rPr>
      </w:pPr>
      <w:r w:rsidRPr="00687D46">
        <w:rPr>
          <w:rFonts w:ascii="Arial" w:hAnsi="Arial" w:cs="Arial"/>
          <w:b/>
          <w:bCs/>
          <w:sz w:val="24"/>
          <w:szCs w:val="24"/>
        </w:rPr>
        <w:t xml:space="preserve">Service Quality </w:t>
      </w:r>
      <w:r w:rsidR="0038055E" w:rsidRPr="00687D46">
        <w:rPr>
          <w:rFonts w:ascii="Arial" w:hAnsi="Arial" w:cs="Arial"/>
          <w:b/>
          <w:bCs/>
          <w:sz w:val="24"/>
          <w:szCs w:val="24"/>
        </w:rPr>
        <w:t>and</w:t>
      </w:r>
      <w:r w:rsidRPr="00687D46">
        <w:rPr>
          <w:rFonts w:ascii="Arial" w:hAnsi="Arial" w:cs="Arial"/>
          <w:b/>
          <w:bCs/>
          <w:sz w:val="24"/>
          <w:szCs w:val="24"/>
        </w:rPr>
        <w:t xml:space="preserve"> Staff Efficiency</w:t>
      </w:r>
      <w:r w:rsidRPr="00687D46">
        <w:rPr>
          <w:rFonts w:ascii="Arial" w:hAnsi="Arial" w:cs="Arial"/>
          <w:sz w:val="24"/>
          <w:szCs w:val="24"/>
        </w:rPr>
        <w:t xml:space="preserve"> – </w:t>
      </w:r>
      <w:r w:rsidR="00DC32B8" w:rsidRPr="00687D46">
        <w:rPr>
          <w:rFonts w:ascii="Arial" w:hAnsi="Arial" w:cs="Arial"/>
          <w:sz w:val="24"/>
          <w:szCs w:val="24"/>
        </w:rPr>
        <w:t>Developing</w:t>
      </w:r>
      <w:r w:rsidRPr="00687D46">
        <w:rPr>
          <w:rFonts w:ascii="Arial" w:hAnsi="Arial" w:cs="Arial"/>
          <w:sz w:val="24"/>
          <w:szCs w:val="24"/>
        </w:rPr>
        <w:t xml:space="preserve"> </w:t>
      </w:r>
      <w:r w:rsidRPr="00DC32B8">
        <w:rPr>
          <w:rFonts w:ascii="Arial" w:hAnsi="Arial" w:cs="Arial"/>
          <w:sz w:val="24"/>
          <w:szCs w:val="24"/>
        </w:rPr>
        <w:t>customer service training, optimi</w:t>
      </w:r>
      <w:r w:rsidR="00DC32B8" w:rsidRPr="00DC32B8">
        <w:rPr>
          <w:rFonts w:ascii="Arial" w:hAnsi="Arial" w:cs="Arial"/>
          <w:sz w:val="24"/>
          <w:szCs w:val="24"/>
        </w:rPr>
        <w:t>s</w:t>
      </w:r>
      <w:r w:rsidRPr="00DC32B8">
        <w:rPr>
          <w:rFonts w:ascii="Arial" w:hAnsi="Arial" w:cs="Arial"/>
          <w:sz w:val="24"/>
          <w:szCs w:val="24"/>
        </w:rPr>
        <w:t>ing workflows, and improving communication.</w:t>
      </w:r>
    </w:p>
    <w:p w14:paraId="01DE0AFA" w14:textId="683B4202" w:rsidR="00B22CA8" w:rsidRPr="00687D46" w:rsidRDefault="00B22CA8" w:rsidP="005E5639">
      <w:pPr>
        <w:numPr>
          <w:ilvl w:val="0"/>
          <w:numId w:val="1"/>
        </w:numPr>
        <w:spacing w:line="360" w:lineRule="auto"/>
        <w:jc w:val="both"/>
        <w:rPr>
          <w:rFonts w:ascii="Arial" w:hAnsi="Arial" w:cs="Arial"/>
          <w:sz w:val="24"/>
          <w:szCs w:val="24"/>
        </w:rPr>
      </w:pPr>
      <w:r w:rsidRPr="00687D46">
        <w:rPr>
          <w:rFonts w:ascii="Arial" w:hAnsi="Arial" w:cs="Arial"/>
          <w:b/>
          <w:bCs/>
          <w:sz w:val="24"/>
          <w:szCs w:val="24"/>
        </w:rPr>
        <w:t xml:space="preserve">Operational </w:t>
      </w:r>
      <w:r w:rsidR="0038055E" w:rsidRPr="00687D46">
        <w:rPr>
          <w:rFonts w:ascii="Arial" w:hAnsi="Arial" w:cs="Arial"/>
          <w:b/>
          <w:bCs/>
          <w:sz w:val="24"/>
          <w:szCs w:val="24"/>
        </w:rPr>
        <w:t>and</w:t>
      </w:r>
      <w:r w:rsidRPr="00687D46">
        <w:rPr>
          <w:rFonts w:ascii="Arial" w:hAnsi="Arial" w:cs="Arial"/>
          <w:b/>
          <w:bCs/>
          <w:sz w:val="24"/>
          <w:szCs w:val="24"/>
        </w:rPr>
        <w:t xml:space="preserve"> Financial Efficiency</w:t>
      </w:r>
      <w:r w:rsidRPr="00687D46">
        <w:rPr>
          <w:rFonts w:ascii="Arial" w:hAnsi="Arial" w:cs="Arial"/>
          <w:sz w:val="24"/>
          <w:szCs w:val="24"/>
        </w:rPr>
        <w:t xml:space="preserve"> – Strengthening </w:t>
      </w:r>
      <w:r w:rsidRPr="00DC32B8">
        <w:rPr>
          <w:rFonts w:ascii="Arial" w:hAnsi="Arial" w:cs="Arial"/>
          <w:sz w:val="24"/>
          <w:szCs w:val="24"/>
        </w:rPr>
        <w:t xml:space="preserve">management oversight, </w:t>
      </w:r>
      <w:r w:rsidR="00DC32B8" w:rsidRPr="00DC32B8">
        <w:rPr>
          <w:rFonts w:ascii="Arial" w:hAnsi="Arial" w:cs="Arial"/>
          <w:sz w:val="24"/>
          <w:szCs w:val="24"/>
        </w:rPr>
        <w:t>optimising</w:t>
      </w:r>
      <w:r w:rsidRPr="00DC32B8">
        <w:rPr>
          <w:rFonts w:ascii="Arial" w:hAnsi="Arial" w:cs="Arial"/>
          <w:sz w:val="24"/>
          <w:szCs w:val="24"/>
        </w:rPr>
        <w:t xml:space="preserve"> budgets, and </w:t>
      </w:r>
      <w:r w:rsidR="00DC32B8" w:rsidRPr="00DC32B8">
        <w:rPr>
          <w:rFonts w:ascii="Arial" w:hAnsi="Arial" w:cs="Arial"/>
          <w:sz w:val="24"/>
          <w:szCs w:val="24"/>
        </w:rPr>
        <w:t>using</w:t>
      </w:r>
      <w:r w:rsidRPr="00DC32B8">
        <w:rPr>
          <w:rFonts w:ascii="Arial" w:hAnsi="Arial" w:cs="Arial"/>
          <w:sz w:val="24"/>
          <w:szCs w:val="24"/>
        </w:rPr>
        <w:t xml:space="preserve"> technology for guest engagement.</w:t>
      </w:r>
    </w:p>
    <w:p w14:paraId="4FC645DF" w14:textId="0F42DBA1" w:rsidR="00B849BA" w:rsidRDefault="00B849BA" w:rsidP="005E5639">
      <w:pPr>
        <w:spacing w:line="360" w:lineRule="auto"/>
        <w:jc w:val="both"/>
        <w:rPr>
          <w:rFonts w:ascii="Arial" w:hAnsi="Arial" w:cs="Arial"/>
          <w:sz w:val="24"/>
          <w:szCs w:val="24"/>
        </w:rPr>
      </w:pPr>
      <w:r w:rsidRPr="00B849BA">
        <w:rPr>
          <w:rFonts w:ascii="Arial" w:hAnsi="Arial" w:cs="Arial"/>
          <w:sz w:val="24"/>
          <w:szCs w:val="24"/>
        </w:rPr>
        <w:t>By addressing these areas, the hotel can align with research-backed best practices for long-term success, increase profitability, and improve client satisfaction</w:t>
      </w:r>
      <w:r w:rsidR="00810A66">
        <w:rPr>
          <w:rFonts w:ascii="Arial" w:hAnsi="Arial" w:cs="Arial"/>
          <w:sz w:val="24"/>
          <w:szCs w:val="24"/>
        </w:rPr>
        <w:t>,</w:t>
      </w:r>
      <w:r>
        <w:rPr>
          <w:rFonts w:ascii="Arial" w:hAnsi="Arial" w:cs="Arial"/>
          <w:sz w:val="24"/>
          <w:szCs w:val="24"/>
        </w:rPr>
        <w:t xml:space="preserve"> </w:t>
      </w:r>
      <w:r w:rsidRPr="00B849BA">
        <w:rPr>
          <w:rFonts w:ascii="Arial" w:hAnsi="Arial" w:cs="Arial"/>
          <w:sz w:val="24"/>
          <w:szCs w:val="24"/>
        </w:rPr>
        <w:t>rebuilding its reputation.</w:t>
      </w:r>
    </w:p>
    <w:p w14:paraId="6153EABD" w14:textId="49AF9B17" w:rsidR="00B67755" w:rsidRPr="00687D46" w:rsidRDefault="00B67755" w:rsidP="005E5639">
      <w:pPr>
        <w:spacing w:line="360" w:lineRule="auto"/>
        <w:jc w:val="both"/>
        <w:rPr>
          <w:rFonts w:ascii="Arial" w:hAnsi="Arial" w:cs="Arial"/>
          <w:b/>
          <w:bCs/>
          <w:sz w:val="24"/>
          <w:szCs w:val="24"/>
        </w:rPr>
      </w:pPr>
      <w:r w:rsidRPr="00687D46">
        <w:rPr>
          <w:rFonts w:ascii="Arial" w:hAnsi="Arial" w:cs="Arial"/>
          <w:b/>
          <w:bCs/>
          <w:sz w:val="24"/>
          <w:szCs w:val="24"/>
        </w:rPr>
        <w:t xml:space="preserve">2. Operational </w:t>
      </w:r>
      <w:r w:rsidR="0038055E" w:rsidRPr="00687D46">
        <w:rPr>
          <w:rFonts w:ascii="Arial" w:hAnsi="Arial" w:cs="Arial"/>
          <w:b/>
          <w:bCs/>
          <w:sz w:val="24"/>
          <w:szCs w:val="24"/>
        </w:rPr>
        <w:t>and</w:t>
      </w:r>
      <w:r w:rsidRPr="00687D46">
        <w:rPr>
          <w:rFonts w:ascii="Arial" w:hAnsi="Arial" w:cs="Arial"/>
          <w:b/>
          <w:bCs/>
          <w:sz w:val="24"/>
          <w:szCs w:val="24"/>
        </w:rPr>
        <w:t xml:space="preserve"> Housekeeping Improvements </w:t>
      </w:r>
    </w:p>
    <w:p w14:paraId="558C7FB2" w14:textId="6D10BCCA" w:rsidR="00810A66" w:rsidRDefault="00FC0673" w:rsidP="005E5639">
      <w:pPr>
        <w:spacing w:line="360" w:lineRule="auto"/>
        <w:jc w:val="both"/>
        <w:rPr>
          <w:rFonts w:ascii="Arial" w:hAnsi="Arial" w:cs="Arial"/>
          <w:sz w:val="24"/>
          <w:szCs w:val="24"/>
        </w:rPr>
      </w:pPr>
      <w:r w:rsidRPr="00FC0673">
        <w:rPr>
          <w:rFonts w:ascii="Arial" w:hAnsi="Arial" w:cs="Arial"/>
          <w:sz w:val="24"/>
          <w:szCs w:val="24"/>
        </w:rPr>
        <w:t xml:space="preserve">The hotel must immediately implement a deep-cleaning program, standardised housekeeping protocols, quality inspections, and </w:t>
      </w:r>
      <w:r w:rsidR="00A71F75">
        <w:rPr>
          <w:rFonts w:ascii="Arial" w:hAnsi="Arial" w:cs="Arial"/>
          <w:sz w:val="24"/>
          <w:szCs w:val="24"/>
        </w:rPr>
        <w:t xml:space="preserve">employee training </w:t>
      </w:r>
      <w:r w:rsidR="00AC6C0F">
        <w:rPr>
          <w:rFonts w:ascii="Arial" w:hAnsi="Arial" w:cs="Arial"/>
          <w:sz w:val="24"/>
          <w:szCs w:val="24"/>
        </w:rPr>
        <w:t>to</w:t>
      </w:r>
      <w:r w:rsidRPr="00FC0673">
        <w:rPr>
          <w:rFonts w:ascii="Arial" w:hAnsi="Arial" w:cs="Arial"/>
          <w:sz w:val="24"/>
          <w:szCs w:val="24"/>
        </w:rPr>
        <w:t xml:space="preserve"> improve hygiene, service efficiency, and the overall experience and restore guest confidence.</w:t>
      </w:r>
    </w:p>
    <w:p w14:paraId="0A0DF881" w14:textId="10EFAB54" w:rsidR="00B67755" w:rsidRPr="00810A66" w:rsidRDefault="00B67755" w:rsidP="00C404D7">
      <w:pPr>
        <w:pStyle w:val="ListParagraph"/>
        <w:numPr>
          <w:ilvl w:val="0"/>
          <w:numId w:val="15"/>
        </w:numPr>
        <w:spacing w:line="360" w:lineRule="auto"/>
        <w:jc w:val="both"/>
        <w:rPr>
          <w:rFonts w:ascii="Arial" w:hAnsi="Arial" w:cs="Arial"/>
          <w:b/>
          <w:bCs/>
          <w:sz w:val="24"/>
          <w:szCs w:val="24"/>
        </w:rPr>
      </w:pPr>
      <w:r w:rsidRPr="00810A66">
        <w:rPr>
          <w:rFonts w:ascii="Arial" w:hAnsi="Arial" w:cs="Arial"/>
          <w:b/>
          <w:bCs/>
          <w:sz w:val="24"/>
          <w:szCs w:val="24"/>
        </w:rPr>
        <w:t>Immediate Deep-Cleaning Program</w:t>
      </w:r>
    </w:p>
    <w:p w14:paraId="77F0CED9" w14:textId="1D22B232" w:rsidR="00A8146D" w:rsidRDefault="00A8146D" w:rsidP="005E5639">
      <w:pPr>
        <w:spacing w:line="360" w:lineRule="auto"/>
        <w:jc w:val="both"/>
        <w:rPr>
          <w:rFonts w:ascii="Arial" w:hAnsi="Arial" w:cs="Arial"/>
          <w:sz w:val="24"/>
          <w:szCs w:val="24"/>
        </w:rPr>
      </w:pPr>
      <w:r w:rsidRPr="00A8146D">
        <w:rPr>
          <w:rFonts w:ascii="Arial" w:hAnsi="Arial" w:cs="Arial"/>
          <w:sz w:val="24"/>
          <w:szCs w:val="24"/>
        </w:rPr>
        <w:t xml:space="preserve">The hotel </w:t>
      </w:r>
      <w:r w:rsidR="008B37C3">
        <w:rPr>
          <w:rFonts w:ascii="Arial" w:hAnsi="Arial" w:cs="Arial"/>
          <w:sz w:val="24"/>
          <w:szCs w:val="24"/>
        </w:rPr>
        <w:t>must</w:t>
      </w:r>
      <w:r w:rsidRPr="00A8146D">
        <w:rPr>
          <w:rFonts w:ascii="Arial" w:hAnsi="Arial" w:cs="Arial"/>
          <w:sz w:val="24"/>
          <w:szCs w:val="24"/>
        </w:rPr>
        <w:t xml:space="preserve"> hire professional cleaning services for an initial, complete sanitation change that concentrates on high-touch surfaces, restrooms, and guest rooms. Park et al. (2019) conducted research that revealed a direct correlation between passenger satisfaction and hotel cleanliness. Specifically, 82% of guests reported that hygiene factors </w:t>
      </w:r>
      <w:r w:rsidR="008B37C3">
        <w:rPr>
          <w:rFonts w:ascii="Arial" w:hAnsi="Arial" w:cs="Arial"/>
          <w:sz w:val="24"/>
          <w:szCs w:val="24"/>
        </w:rPr>
        <w:t>affect</w:t>
      </w:r>
      <w:r w:rsidRPr="00A8146D">
        <w:rPr>
          <w:rFonts w:ascii="Arial" w:hAnsi="Arial" w:cs="Arial"/>
          <w:sz w:val="24"/>
          <w:szCs w:val="24"/>
        </w:rPr>
        <w:t xml:space="preserve"> their booking decisions. </w:t>
      </w:r>
      <w:r w:rsidR="008B37C3">
        <w:rPr>
          <w:rFonts w:ascii="Arial" w:hAnsi="Arial" w:cs="Arial"/>
          <w:sz w:val="24"/>
          <w:szCs w:val="24"/>
        </w:rPr>
        <w:t xml:space="preserve">Research indicates guests are also </w:t>
      </w:r>
      <w:r w:rsidRPr="00A8146D">
        <w:rPr>
          <w:rFonts w:ascii="Arial" w:hAnsi="Arial" w:cs="Arial"/>
          <w:sz w:val="24"/>
          <w:szCs w:val="24"/>
        </w:rPr>
        <w:t>prepared to pay an additional fee for improved disinfection protocols (Zemke et al., 2015).</w:t>
      </w:r>
    </w:p>
    <w:p w14:paraId="73898073" w14:textId="63FB88BD" w:rsidR="00B67755" w:rsidRPr="000F1B92" w:rsidRDefault="00B67755" w:rsidP="00C404D7">
      <w:pPr>
        <w:pStyle w:val="ListParagraph"/>
        <w:numPr>
          <w:ilvl w:val="0"/>
          <w:numId w:val="15"/>
        </w:numPr>
        <w:spacing w:line="360" w:lineRule="auto"/>
        <w:jc w:val="both"/>
        <w:rPr>
          <w:rFonts w:ascii="Arial" w:hAnsi="Arial" w:cs="Arial"/>
          <w:b/>
          <w:bCs/>
          <w:sz w:val="24"/>
          <w:szCs w:val="24"/>
        </w:rPr>
      </w:pPr>
      <w:r w:rsidRPr="000F1B92">
        <w:rPr>
          <w:rFonts w:ascii="Arial" w:hAnsi="Arial" w:cs="Arial"/>
          <w:b/>
          <w:bCs/>
          <w:sz w:val="24"/>
          <w:szCs w:val="24"/>
        </w:rPr>
        <w:t>Standardi</w:t>
      </w:r>
      <w:r w:rsidR="00A8146D" w:rsidRPr="000F1B92">
        <w:rPr>
          <w:rFonts w:ascii="Arial" w:hAnsi="Arial" w:cs="Arial"/>
          <w:b/>
          <w:bCs/>
          <w:sz w:val="24"/>
          <w:szCs w:val="24"/>
        </w:rPr>
        <w:t>s</w:t>
      </w:r>
      <w:r w:rsidRPr="000F1B92">
        <w:rPr>
          <w:rFonts w:ascii="Arial" w:hAnsi="Arial" w:cs="Arial"/>
          <w:b/>
          <w:bCs/>
          <w:sz w:val="24"/>
          <w:szCs w:val="24"/>
        </w:rPr>
        <w:t>ed Cleaning Schedules</w:t>
      </w:r>
    </w:p>
    <w:p w14:paraId="1A44835E" w14:textId="494383A5" w:rsidR="00D52DE8" w:rsidRDefault="00D52DE8" w:rsidP="005E5639">
      <w:pPr>
        <w:spacing w:line="360" w:lineRule="auto"/>
        <w:jc w:val="both"/>
        <w:rPr>
          <w:rFonts w:ascii="Arial" w:hAnsi="Arial" w:cs="Arial"/>
          <w:sz w:val="24"/>
          <w:szCs w:val="24"/>
        </w:rPr>
      </w:pPr>
      <w:r w:rsidRPr="00D52DE8">
        <w:rPr>
          <w:rFonts w:ascii="Arial" w:hAnsi="Arial" w:cs="Arial"/>
          <w:sz w:val="24"/>
          <w:szCs w:val="24"/>
        </w:rPr>
        <w:t xml:space="preserve">A </w:t>
      </w:r>
      <w:r w:rsidR="008B37C3">
        <w:rPr>
          <w:rFonts w:ascii="Arial" w:hAnsi="Arial" w:cs="Arial"/>
          <w:sz w:val="24"/>
          <w:szCs w:val="24"/>
        </w:rPr>
        <w:t xml:space="preserve">maintenance checklist should be implemented daily, weekly, and monthly </w:t>
      </w:r>
      <w:r w:rsidRPr="00D52DE8">
        <w:rPr>
          <w:rFonts w:ascii="Arial" w:hAnsi="Arial" w:cs="Arial"/>
          <w:sz w:val="24"/>
          <w:szCs w:val="24"/>
        </w:rPr>
        <w:t xml:space="preserve">to ensure that the desired level of hygiene is maintained. Guest perception is significantly influenced by bathrooms, linens, and frequently touched surfaces, </w:t>
      </w:r>
      <w:r w:rsidR="00A71F75">
        <w:rPr>
          <w:rFonts w:ascii="Arial" w:hAnsi="Arial" w:cs="Arial"/>
          <w:sz w:val="24"/>
          <w:szCs w:val="24"/>
        </w:rPr>
        <w:t>so</w:t>
      </w:r>
      <w:r w:rsidRPr="00D52DE8">
        <w:rPr>
          <w:rFonts w:ascii="Arial" w:hAnsi="Arial" w:cs="Arial"/>
          <w:sz w:val="24"/>
          <w:szCs w:val="24"/>
        </w:rPr>
        <w:t xml:space="preserve"> housekeeping protocols should prioritise these areas (Park et al., 2019).</w:t>
      </w:r>
    </w:p>
    <w:p w14:paraId="28494D44" w14:textId="044305DC" w:rsidR="00B67755" w:rsidRPr="000F1B92" w:rsidRDefault="00B67755" w:rsidP="00C404D7">
      <w:pPr>
        <w:pStyle w:val="ListParagraph"/>
        <w:numPr>
          <w:ilvl w:val="0"/>
          <w:numId w:val="15"/>
        </w:numPr>
        <w:spacing w:line="360" w:lineRule="auto"/>
        <w:jc w:val="both"/>
        <w:rPr>
          <w:rFonts w:ascii="Arial" w:hAnsi="Arial" w:cs="Arial"/>
          <w:b/>
          <w:bCs/>
          <w:sz w:val="24"/>
          <w:szCs w:val="24"/>
        </w:rPr>
      </w:pPr>
      <w:r w:rsidRPr="000F1B92">
        <w:rPr>
          <w:rFonts w:ascii="Arial" w:hAnsi="Arial" w:cs="Arial"/>
          <w:b/>
          <w:bCs/>
          <w:sz w:val="24"/>
          <w:szCs w:val="24"/>
        </w:rPr>
        <w:t>Quality Control Inspections</w:t>
      </w:r>
    </w:p>
    <w:p w14:paraId="1EC93FDA" w14:textId="00552B4E" w:rsidR="00961A0D" w:rsidRDefault="00961A0D" w:rsidP="005E5639">
      <w:pPr>
        <w:spacing w:line="360" w:lineRule="auto"/>
        <w:jc w:val="both"/>
        <w:rPr>
          <w:rFonts w:ascii="Arial" w:hAnsi="Arial" w:cs="Arial"/>
          <w:sz w:val="24"/>
          <w:szCs w:val="24"/>
        </w:rPr>
      </w:pPr>
      <w:r w:rsidRPr="00961A0D">
        <w:rPr>
          <w:rFonts w:ascii="Arial" w:hAnsi="Arial" w:cs="Arial"/>
          <w:sz w:val="24"/>
          <w:szCs w:val="24"/>
        </w:rPr>
        <w:t xml:space="preserve">Supervisors are required to conduct routine inspections </w:t>
      </w:r>
      <w:r w:rsidR="00A71F75">
        <w:rPr>
          <w:rFonts w:ascii="Arial" w:hAnsi="Arial" w:cs="Arial"/>
          <w:sz w:val="24"/>
          <w:szCs w:val="24"/>
        </w:rPr>
        <w:t>before</w:t>
      </w:r>
      <w:r w:rsidRPr="00961A0D">
        <w:rPr>
          <w:rFonts w:ascii="Arial" w:hAnsi="Arial" w:cs="Arial"/>
          <w:sz w:val="24"/>
          <w:szCs w:val="24"/>
        </w:rPr>
        <w:t xml:space="preserve"> check-ins </w:t>
      </w:r>
      <w:r w:rsidR="008B37C3">
        <w:rPr>
          <w:rFonts w:ascii="Arial" w:hAnsi="Arial" w:cs="Arial"/>
          <w:sz w:val="24"/>
          <w:szCs w:val="24"/>
        </w:rPr>
        <w:t>to</w:t>
      </w:r>
      <w:r w:rsidRPr="00961A0D">
        <w:rPr>
          <w:rFonts w:ascii="Arial" w:hAnsi="Arial" w:cs="Arial"/>
          <w:sz w:val="24"/>
          <w:szCs w:val="24"/>
        </w:rPr>
        <w:t xml:space="preserve"> guarantee consistency. Ali et al. (2023) conducted a study that revealed that hotels that implemented structured room audits experienced a substantial decrease in negative cleanliness-related evaluations. Improved efficiency can also be achieved through real-time feedback mechanisms</w:t>
      </w:r>
      <w:r w:rsidR="00A71F75">
        <w:rPr>
          <w:rFonts w:ascii="Arial" w:hAnsi="Arial" w:cs="Arial"/>
          <w:sz w:val="24"/>
          <w:szCs w:val="24"/>
        </w:rPr>
        <w:t xml:space="preserve"> like</w:t>
      </w:r>
      <w:r w:rsidRPr="00961A0D">
        <w:rPr>
          <w:rFonts w:ascii="Arial" w:hAnsi="Arial" w:cs="Arial"/>
          <w:sz w:val="24"/>
          <w:szCs w:val="24"/>
        </w:rPr>
        <w:t xml:space="preserve"> digital housekeeping protocols.</w:t>
      </w:r>
    </w:p>
    <w:p w14:paraId="0D719F0E" w14:textId="60545838" w:rsidR="00B67755" w:rsidRPr="000F1B92" w:rsidRDefault="00B67755" w:rsidP="00C404D7">
      <w:pPr>
        <w:pStyle w:val="ListParagraph"/>
        <w:numPr>
          <w:ilvl w:val="0"/>
          <w:numId w:val="15"/>
        </w:numPr>
        <w:spacing w:line="360" w:lineRule="auto"/>
        <w:jc w:val="both"/>
        <w:rPr>
          <w:rFonts w:ascii="Arial" w:hAnsi="Arial" w:cs="Arial"/>
          <w:b/>
          <w:bCs/>
          <w:sz w:val="24"/>
          <w:szCs w:val="24"/>
        </w:rPr>
      </w:pPr>
      <w:r w:rsidRPr="000F1B92">
        <w:rPr>
          <w:rFonts w:ascii="Arial" w:hAnsi="Arial" w:cs="Arial"/>
          <w:b/>
          <w:bCs/>
          <w:sz w:val="24"/>
          <w:szCs w:val="24"/>
        </w:rPr>
        <w:t>Staff Retraining</w:t>
      </w:r>
    </w:p>
    <w:p w14:paraId="5AEF94A8" w14:textId="174DABC2" w:rsidR="00B67755" w:rsidRPr="00961A0D" w:rsidRDefault="00B67755" w:rsidP="005E5639">
      <w:pPr>
        <w:spacing w:line="360" w:lineRule="auto"/>
        <w:jc w:val="both"/>
        <w:rPr>
          <w:rFonts w:ascii="Arial" w:hAnsi="Arial" w:cs="Arial"/>
          <w:sz w:val="24"/>
          <w:szCs w:val="24"/>
        </w:rPr>
      </w:pPr>
      <w:r w:rsidRPr="00961A0D">
        <w:rPr>
          <w:rFonts w:ascii="Arial" w:hAnsi="Arial" w:cs="Arial"/>
          <w:sz w:val="24"/>
          <w:szCs w:val="24"/>
        </w:rPr>
        <w:t>Housekeeping staff should undergo comprehensive training focusing on</w:t>
      </w:r>
      <w:r w:rsidR="00500305">
        <w:rPr>
          <w:rFonts w:ascii="Arial" w:hAnsi="Arial" w:cs="Arial"/>
          <w:sz w:val="24"/>
          <w:szCs w:val="24"/>
        </w:rPr>
        <w:t xml:space="preserve"> the following</w:t>
      </w:r>
      <w:r w:rsidRPr="00961A0D">
        <w:rPr>
          <w:rFonts w:ascii="Arial" w:hAnsi="Arial" w:cs="Arial"/>
          <w:sz w:val="24"/>
          <w:szCs w:val="24"/>
        </w:rPr>
        <w:t>:</w:t>
      </w:r>
    </w:p>
    <w:p w14:paraId="3426D031" w14:textId="77777777" w:rsidR="00B67755" w:rsidRPr="00961A0D" w:rsidRDefault="00B67755" w:rsidP="00C404D7">
      <w:pPr>
        <w:numPr>
          <w:ilvl w:val="0"/>
          <w:numId w:val="16"/>
        </w:numPr>
        <w:spacing w:line="360" w:lineRule="auto"/>
        <w:jc w:val="both"/>
        <w:rPr>
          <w:rFonts w:ascii="Arial" w:hAnsi="Arial" w:cs="Arial"/>
          <w:sz w:val="24"/>
          <w:szCs w:val="24"/>
        </w:rPr>
      </w:pPr>
      <w:r w:rsidRPr="00961A0D">
        <w:rPr>
          <w:rFonts w:ascii="Arial" w:hAnsi="Arial" w:cs="Arial"/>
          <w:sz w:val="24"/>
          <w:szCs w:val="24"/>
        </w:rPr>
        <w:t>Sanitation procedures aligned with industry best practices.</w:t>
      </w:r>
    </w:p>
    <w:p w14:paraId="500DB580" w14:textId="77777777" w:rsidR="00B67755" w:rsidRPr="00961A0D" w:rsidRDefault="00B67755" w:rsidP="00C404D7">
      <w:pPr>
        <w:numPr>
          <w:ilvl w:val="0"/>
          <w:numId w:val="16"/>
        </w:numPr>
        <w:spacing w:line="360" w:lineRule="auto"/>
        <w:jc w:val="both"/>
        <w:rPr>
          <w:rFonts w:ascii="Arial" w:hAnsi="Arial" w:cs="Arial"/>
          <w:sz w:val="24"/>
          <w:szCs w:val="24"/>
        </w:rPr>
      </w:pPr>
      <w:r w:rsidRPr="00961A0D">
        <w:rPr>
          <w:rFonts w:ascii="Arial" w:hAnsi="Arial" w:cs="Arial"/>
          <w:sz w:val="24"/>
          <w:szCs w:val="24"/>
        </w:rPr>
        <w:t>Time management and workflow efficiency to reduce delays.</w:t>
      </w:r>
    </w:p>
    <w:p w14:paraId="38F8D734" w14:textId="77777777" w:rsidR="00B67755" w:rsidRPr="00961A0D" w:rsidRDefault="00B67755" w:rsidP="00C404D7">
      <w:pPr>
        <w:numPr>
          <w:ilvl w:val="0"/>
          <w:numId w:val="16"/>
        </w:numPr>
        <w:spacing w:line="360" w:lineRule="auto"/>
        <w:jc w:val="both"/>
        <w:rPr>
          <w:rFonts w:ascii="Arial" w:hAnsi="Arial" w:cs="Arial"/>
          <w:sz w:val="24"/>
          <w:szCs w:val="24"/>
        </w:rPr>
      </w:pPr>
      <w:r w:rsidRPr="00961A0D">
        <w:rPr>
          <w:rFonts w:ascii="Arial" w:hAnsi="Arial" w:cs="Arial"/>
          <w:sz w:val="24"/>
          <w:szCs w:val="24"/>
        </w:rPr>
        <w:t>Guest interaction skills, ensuring professional and helpful service.</w:t>
      </w:r>
    </w:p>
    <w:p w14:paraId="655D4AD2" w14:textId="77777777" w:rsidR="006F45EB" w:rsidRPr="006F45EB" w:rsidRDefault="006F45EB" w:rsidP="006F45EB">
      <w:pPr>
        <w:spacing w:line="360" w:lineRule="auto"/>
        <w:jc w:val="both"/>
        <w:rPr>
          <w:rFonts w:ascii="Arial" w:hAnsi="Arial" w:cs="Arial"/>
          <w:sz w:val="24"/>
          <w:szCs w:val="24"/>
        </w:rPr>
      </w:pPr>
      <w:proofErr w:type="spellStart"/>
      <w:r w:rsidRPr="006F45EB">
        <w:rPr>
          <w:rFonts w:ascii="Arial" w:hAnsi="Arial" w:cs="Arial"/>
          <w:sz w:val="24"/>
          <w:szCs w:val="24"/>
        </w:rPr>
        <w:t>Mchigani</w:t>
      </w:r>
      <w:proofErr w:type="spellEnd"/>
      <w:r w:rsidRPr="006F45EB">
        <w:rPr>
          <w:rFonts w:ascii="Arial" w:hAnsi="Arial" w:cs="Arial"/>
          <w:sz w:val="24"/>
          <w:szCs w:val="24"/>
        </w:rPr>
        <w:t xml:space="preserve"> et al. (2019) conducted a study that revealed that improved housekeeping service quality significantly boosts visitor satisfaction, resulting in favourable reviews and repeat bookings. Furthermore, hotels that allocate resources to employee training demonstrate increased efficiency and decreased attrition rates (Malek et al., 2018).</w:t>
      </w:r>
    </w:p>
    <w:p w14:paraId="4BC48CC0" w14:textId="2B5A0E8B" w:rsidR="000F1B92" w:rsidRPr="00687D46" w:rsidRDefault="006F45EB" w:rsidP="006F45EB">
      <w:pPr>
        <w:spacing w:line="360" w:lineRule="auto"/>
        <w:jc w:val="both"/>
        <w:rPr>
          <w:rFonts w:ascii="Arial" w:hAnsi="Arial" w:cs="Arial"/>
          <w:sz w:val="24"/>
          <w:szCs w:val="24"/>
        </w:rPr>
      </w:pPr>
      <w:r w:rsidRPr="006F45EB">
        <w:rPr>
          <w:rFonts w:ascii="Arial" w:hAnsi="Arial" w:cs="Arial"/>
          <w:sz w:val="24"/>
          <w:szCs w:val="24"/>
        </w:rPr>
        <w:t xml:space="preserve">By implementing these housekeeping changes, the hotel will </w:t>
      </w:r>
      <w:r w:rsidR="00A71F75">
        <w:rPr>
          <w:rFonts w:ascii="Arial" w:hAnsi="Arial" w:cs="Arial"/>
          <w:sz w:val="24"/>
          <w:szCs w:val="24"/>
        </w:rPr>
        <w:t>regain client trust, improve its reputation, and increase revenue, guaranteeing</w:t>
      </w:r>
      <w:r w:rsidRPr="006F45EB">
        <w:rPr>
          <w:rFonts w:ascii="Arial" w:hAnsi="Arial" w:cs="Arial"/>
          <w:sz w:val="24"/>
          <w:szCs w:val="24"/>
        </w:rPr>
        <w:t xml:space="preserve"> its long-term competitiveness.</w:t>
      </w:r>
    </w:p>
    <w:p w14:paraId="5438C403" w14:textId="4E588C5F" w:rsidR="00F96E07" w:rsidRPr="00687D46" w:rsidRDefault="00F96E07" w:rsidP="005E5639">
      <w:pPr>
        <w:spacing w:line="360" w:lineRule="auto"/>
        <w:jc w:val="both"/>
        <w:rPr>
          <w:rFonts w:ascii="Arial" w:hAnsi="Arial" w:cs="Arial"/>
          <w:b/>
          <w:bCs/>
          <w:sz w:val="24"/>
          <w:szCs w:val="24"/>
        </w:rPr>
      </w:pPr>
      <w:r w:rsidRPr="00687D46">
        <w:rPr>
          <w:rFonts w:ascii="Arial" w:hAnsi="Arial" w:cs="Arial"/>
          <w:b/>
          <w:bCs/>
          <w:sz w:val="24"/>
          <w:szCs w:val="24"/>
        </w:rPr>
        <w:t xml:space="preserve">3. Maintenance </w:t>
      </w:r>
      <w:r w:rsidR="0038055E" w:rsidRPr="00687D46">
        <w:rPr>
          <w:rFonts w:ascii="Arial" w:hAnsi="Arial" w:cs="Arial"/>
          <w:b/>
          <w:bCs/>
          <w:sz w:val="24"/>
          <w:szCs w:val="24"/>
        </w:rPr>
        <w:t>and</w:t>
      </w:r>
      <w:r w:rsidRPr="00687D46">
        <w:rPr>
          <w:rFonts w:ascii="Arial" w:hAnsi="Arial" w:cs="Arial"/>
          <w:b/>
          <w:bCs/>
          <w:sz w:val="24"/>
          <w:szCs w:val="24"/>
        </w:rPr>
        <w:t xml:space="preserve"> Infrastructure </w:t>
      </w:r>
    </w:p>
    <w:p w14:paraId="5D78BBAF" w14:textId="1A35EDE0" w:rsidR="00980F8F" w:rsidRDefault="003D4167" w:rsidP="005E5639">
      <w:pPr>
        <w:spacing w:line="360" w:lineRule="auto"/>
        <w:jc w:val="both"/>
        <w:rPr>
          <w:rFonts w:ascii="Arial" w:hAnsi="Arial" w:cs="Arial"/>
          <w:sz w:val="24"/>
          <w:szCs w:val="24"/>
        </w:rPr>
      </w:pPr>
      <w:r>
        <w:rPr>
          <w:rFonts w:ascii="Arial" w:hAnsi="Arial" w:cs="Arial"/>
          <w:sz w:val="24"/>
          <w:szCs w:val="24"/>
        </w:rPr>
        <w:t>The outdated and inadequately maintained infrastructure significantly contributes to the hotel's declining visitor satisfaction</w:t>
      </w:r>
      <w:r w:rsidR="00980F8F" w:rsidRPr="00980F8F">
        <w:rPr>
          <w:rFonts w:ascii="Arial" w:hAnsi="Arial" w:cs="Arial"/>
          <w:sz w:val="24"/>
          <w:szCs w:val="24"/>
        </w:rPr>
        <w:t xml:space="preserve">. Au-Yong, Hoh, and Amos (2024) conducted research that shows the direct correlation between a dearth of proactive maintenance and negative guest experiences, which impacts long-term profitability and occupancy rates. </w:t>
      </w:r>
      <w:r>
        <w:rPr>
          <w:rFonts w:ascii="Arial" w:hAnsi="Arial" w:cs="Arial"/>
          <w:sz w:val="24"/>
          <w:szCs w:val="24"/>
        </w:rPr>
        <w:t>To</w:t>
      </w:r>
      <w:r w:rsidR="00980F8F" w:rsidRPr="00980F8F">
        <w:rPr>
          <w:rFonts w:ascii="Arial" w:hAnsi="Arial" w:cs="Arial"/>
          <w:sz w:val="24"/>
          <w:szCs w:val="24"/>
        </w:rPr>
        <w:t xml:space="preserve"> resolve this issue, </w:t>
      </w:r>
      <w:r w:rsidR="00AC6C0F">
        <w:rPr>
          <w:rFonts w:ascii="Arial" w:hAnsi="Arial" w:cs="Arial"/>
          <w:sz w:val="24"/>
          <w:szCs w:val="24"/>
        </w:rPr>
        <w:t>implementing a routine maintenance protocol, infrastructure modifications, and professional pest control services is suggested</w:t>
      </w:r>
      <w:r w:rsidR="00980F8F" w:rsidRPr="00980F8F">
        <w:rPr>
          <w:rFonts w:ascii="Arial" w:hAnsi="Arial" w:cs="Arial"/>
          <w:sz w:val="24"/>
          <w:szCs w:val="24"/>
        </w:rPr>
        <w:t>.</w:t>
      </w:r>
    </w:p>
    <w:p w14:paraId="4F090F28" w14:textId="77777777" w:rsidR="00C404D7" w:rsidRDefault="00C404D7" w:rsidP="005E5639">
      <w:pPr>
        <w:spacing w:line="360" w:lineRule="auto"/>
        <w:jc w:val="both"/>
        <w:rPr>
          <w:rFonts w:ascii="Arial" w:hAnsi="Arial" w:cs="Arial"/>
          <w:sz w:val="24"/>
          <w:szCs w:val="24"/>
        </w:rPr>
      </w:pPr>
    </w:p>
    <w:p w14:paraId="2D4B1F5E" w14:textId="304B8D4E" w:rsidR="00F96E07" w:rsidRPr="00980F8F" w:rsidRDefault="00F96E07" w:rsidP="00C404D7">
      <w:pPr>
        <w:pStyle w:val="ListParagraph"/>
        <w:numPr>
          <w:ilvl w:val="0"/>
          <w:numId w:val="17"/>
        </w:numPr>
        <w:spacing w:line="360" w:lineRule="auto"/>
        <w:jc w:val="both"/>
        <w:rPr>
          <w:rFonts w:ascii="Arial" w:hAnsi="Arial" w:cs="Arial"/>
          <w:b/>
          <w:bCs/>
          <w:sz w:val="24"/>
          <w:szCs w:val="24"/>
        </w:rPr>
      </w:pPr>
      <w:r w:rsidRPr="00980F8F">
        <w:rPr>
          <w:rFonts w:ascii="Arial" w:hAnsi="Arial" w:cs="Arial"/>
          <w:b/>
          <w:bCs/>
          <w:sz w:val="24"/>
          <w:szCs w:val="24"/>
        </w:rPr>
        <w:t>Routine Maintenance Protocol</w:t>
      </w:r>
    </w:p>
    <w:p w14:paraId="0EE59BA7" w14:textId="2EFC514F" w:rsidR="00331C8E" w:rsidRPr="00331C8E" w:rsidRDefault="00AC6C0F" w:rsidP="00331C8E">
      <w:pPr>
        <w:spacing w:line="360" w:lineRule="auto"/>
        <w:jc w:val="both"/>
        <w:rPr>
          <w:rFonts w:ascii="Arial" w:hAnsi="Arial" w:cs="Arial"/>
          <w:b/>
          <w:bCs/>
          <w:sz w:val="24"/>
          <w:szCs w:val="24"/>
        </w:rPr>
      </w:pPr>
      <w:r>
        <w:rPr>
          <w:rFonts w:ascii="Arial" w:hAnsi="Arial" w:cs="Arial"/>
          <w:sz w:val="24"/>
          <w:szCs w:val="24"/>
        </w:rPr>
        <w:t>To</w:t>
      </w:r>
      <w:r w:rsidR="00331C8E" w:rsidRPr="00331C8E">
        <w:rPr>
          <w:rFonts w:ascii="Arial" w:hAnsi="Arial" w:cs="Arial"/>
          <w:sz w:val="24"/>
          <w:szCs w:val="24"/>
        </w:rPr>
        <w:t xml:space="preserve"> guarantee that guest rooms, common areas, and essential amenities are maintained consistently, it is recommended that a scheduled preventive maintenance system be implemented. Au-Yong et al. (2024) have found that hotels that implement preventive maintenance experience a decrease in visitor complaints and an increase in operational efficiency. Preventing costly last-minute repairs necessitates routine inspections of HVAC units, electrical systems, and infrastructure.</w:t>
      </w:r>
    </w:p>
    <w:p w14:paraId="1873DB2F" w14:textId="661D58D4" w:rsidR="00F96E07" w:rsidRPr="00980F8F" w:rsidRDefault="00F96E07" w:rsidP="00C404D7">
      <w:pPr>
        <w:pStyle w:val="ListParagraph"/>
        <w:numPr>
          <w:ilvl w:val="0"/>
          <w:numId w:val="17"/>
        </w:numPr>
        <w:spacing w:line="360" w:lineRule="auto"/>
        <w:jc w:val="both"/>
        <w:rPr>
          <w:rFonts w:ascii="Arial" w:hAnsi="Arial" w:cs="Arial"/>
          <w:b/>
          <w:bCs/>
          <w:sz w:val="24"/>
          <w:szCs w:val="24"/>
        </w:rPr>
      </w:pPr>
      <w:r w:rsidRPr="00980F8F">
        <w:rPr>
          <w:rFonts w:ascii="Arial" w:hAnsi="Arial" w:cs="Arial"/>
          <w:b/>
          <w:bCs/>
          <w:sz w:val="24"/>
          <w:szCs w:val="24"/>
        </w:rPr>
        <w:t>Upgrading Worn-Out Fixtures</w:t>
      </w:r>
    </w:p>
    <w:p w14:paraId="00A8093B" w14:textId="782697F4" w:rsidR="007152B3" w:rsidRPr="007152B3" w:rsidRDefault="007152B3" w:rsidP="007152B3">
      <w:pPr>
        <w:spacing w:line="360" w:lineRule="auto"/>
        <w:jc w:val="both"/>
        <w:rPr>
          <w:rFonts w:ascii="Arial" w:hAnsi="Arial" w:cs="Arial"/>
          <w:b/>
          <w:bCs/>
          <w:sz w:val="24"/>
          <w:szCs w:val="24"/>
        </w:rPr>
      </w:pPr>
      <w:r w:rsidRPr="007152B3">
        <w:rPr>
          <w:rFonts w:ascii="Arial" w:hAnsi="Arial" w:cs="Arial"/>
          <w:sz w:val="24"/>
          <w:szCs w:val="24"/>
        </w:rPr>
        <w:t xml:space="preserve">Guests have expressed dissatisfaction with the plumbing, AC units, coffee makers, and </w:t>
      </w:r>
      <w:r w:rsidR="00AC6C0F">
        <w:rPr>
          <w:rFonts w:ascii="Arial" w:hAnsi="Arial" w:cs="Arial"/>
          <w:sz w:val="24"/>
          <w:szCs w:val="24"/>
        </w:rPr>
        <w:t>malfunctioning appliances</w:t>
      </w:r>
      <w:r w:rsidRPr="007152B3">
        <w:rPr>
          <w:rFonts w:ascii="Arial" w:hAnsi="Arial" w:cs="Arial"/>
          <w:sz w:val="24"/>
          <w:szCs w:val="24"/>
        </w:rPr>
        <w:t>. Hotels that renovate guest rooms maintain higher guest satisfaction scores and increased profitability, based on research conducted by Turner and Hesford (2019). The hotel should prioritise the replacement of outdated appliances and damaged fixtures to ensure that all in-room amenities function correctly.</w:t>
      </w:r>
    </w:p>
    <w:p w14:paraId="7FBD90AD" w14:textId="5DBEED72" w:rsidR="00F96E07" w:rsidRPr="00980F8F" w:rsidRDefault="00F96E07" w:rsidP="00C404D7">
      <w:pPr>
        <w:pStyle w:val="ListParagraph"/>
        <w:numPr>
          <w:ilvl w:val="0"/>
          <w:numId w:val="17"/>
        </w:numPr>
        <w:spacing w:line="360" w:lineRule="auto"/>
        <w:jc w:val="both"/>
        <w:rPr>
          <w:rFonts w:ascii="Arial" w:hAnsi="Arial" w:cs="Arial"/>
          <w:b/>
          <w:bCs/>
          <w:sz w:val="24"/>
          <w:szCs w:val="24"/>
        </w:rPr>
      </w:pPr>
      <w:r w:rsidRPr="00980F8F">
        <w:rPr>
          <w:rFonts w:ascii="Arial" w:hAnsi="Arial" w:cs="Arial"/>
          <w:b/>
          <w:bCs/>
          <w:sz w:val="24"/>
          <w:szCs w:val="24"/>
        </w:rPr>
        <w:t>Pest Control Implementation</w:t>
      </w:r>
    </w:p>
    <w:p w14:paraId="10ADE562" w14:textId="587BC562" w:rsidR="00122E5D" w:rsidRPr="00122E5D" w:rsidRDefault="00AC6C0F" w:rsidP="00122E5D">
      <w:pPr>
        <w:spacing w:line="360" w:lineRule="auto"/>
        <w:jc w:val="both"/>
        <w:rPr>
          <w:rFonts w:ascii="Arial" w:hAnsi="Arial" w:cs="Arial"/>
          <w:sz w:val="24"/>
          <w:szCs w:val="24"/>
        </w:rPr>
      </w:pPr>
      <w:r>
        <w:rPr>
          <w:rFonts w:ascii="Arial" w:hAnsi="Arial" w:cs="Arial"/>
          <w:sz w:val="24"/>
          <w:szCs w:val="24"/>
        </w:rPr>
        <w:t>Guest complaints about pest infestations can significantly hurt the hotel's reputation</w:t>
      </w:r>
      <w:r w:rsidR="00122E5D" w:rsidRPr="00122E5D">
        <w:rPr>
          <w:rFonts w:ascii="Arial" w:hAnsi="Arial" w:cs="Arial"/>
          <w:sz w:val="24"/>
          <w:szCs w:val="24"/>
        </w:rPr>
        <w:t xml:space="preserve">. Neglecting pest control results in a substantial decrease in repeat business and an increase in visitor complaints, according to a study conducted by Yi et al. (2018). This issue can be mitigated by collaborating with a professional pest management service to </w:t>
      </w:r>
      <w:r>
        <w:rPr>
          <w:rFonts w:ascii="Arial" w:hAnsi="Arial" w:cs="Arial"/>
          <w:sz w:val="24"/>
          <w:szCs w:val="24"/>
        </w:rPr>
        <w:t>perform</w:t>
      </w:r>
      <w:r w:rsidR="00122E5D" w:rsidRPr="00122E5D">
        <w:rPr>
          <w:rFonts w:ascii="Arial" w:hAnsi="Arial" w:cs="Arial"/>
          <w:sz w:val="24"/>
          <w:szCs w:val="24"/>
        </w:rPr>
        <w:t xml:space="preserve"> routine inspections and preventive remedies.</w:t>
      </w:r>
    </w:p>
    <w:p w14:paraId="5EF49E42" w14:textId="62129B39" w:rsidR="00122E5D" w:rsidRPr="00687D46" w:rsidRDefault="00122E5D" w:rsidP="00122E5D">
      <w:pPr>
        <w:spacing w:line="360" w:lineRule="auto"/>
        <w:jc w:val="both"/>
        <w:rPr>
          <w:rFonts w:ascii="Arial" w:hAnsi="Arial" w:cs="Arial"/>
          <w:sz w:val="24"/>
          <w:szCs w:val="24"/>
        </w:rPr>
      </w:pPr>
      <w:r w:rsidRPr="00122E5D">
        <w:rPr>
          <w:rFonts w:ascii="Arial" w:hAnsi="Arial" w:cs="Arial"/>
          <w:sz w:val="24"/>
          <w:szCs w:val="24"/>
        </w:rPr>
        <w:t>The hotel can substantially improve guest satisfaction, reduce emergency repair costs, and boost long-term operational efficiency by implementing these maintenance upgrades.</w:t>
      </w:r>
    </w:p>
    <w:p w14:paraId="1C6311E3" w14:textId="0545AA10" w:rsidR="0097129E" w:rsidRPr="00687D46" w:rsidRDefault="0097129E" w:rsidP="005E5639">
      <w:pPr>
        <w:spacing w:line="360" w:lineRule="auto"/>
        <w:jc w:val="both"/>
        <w:rPr>
          <w:rFonts w:ascii="Arial" w:hAnsi="Arial" w:cs="Arial"/>
          <w:b/>
          <w:bCs/>
          <w:sz w:val="24"/>
          <w:szCs w:val="24"/>
        </w:rPr>
      </w:pPr>
      <w:r w:rsidRPr="00687D46">
        <w:rPr>
          <w:rFonts w:ascii="Arial" w:hAnsi="Arial" w:cs="Arial"/>
          <w:b/>
          <w:bCs/>
          <w:sz w:val="24"/>
          <w:szCs w:val="24"/>
        </w:rPr>
        <w:t xml:space="preserve">4. Staffing </w:t>
      </w:r>
      <w:r w:rsidR="0038055E" w:rsidRPr="00687D46">
        <w:rPr>
          <w:rFonts w:ascii="Arial" w:hAnsi="Arial" w:cs="Arial"/>
          <w:b/>
          <w:bCs/>
          <w:sz w:val="24"/>
          <w:szCs w:val="24"/>
        </w:rPr>
        <w:t>and</w:t>
      </w:r>
      <w:r w:rsidRPr="00687D46">
        <w:rPr>
          <w:rFonts w:ascii="Arial" w:hAnsi="Arial" w:cs="Arial"/>
          <w:b/>
          <w:bCs/>
          <w:sz w:val="24"/>
          <w:szCs w:val="24"/>
        </w:rPr>
        <w:t xml:space="preserve"> Employee Management Solutions </w:t>
      </w:r>
    </w:p>
    <w:p w14:paraId="07C65E4A" w14:textId="25720D3E" w:rsidR="00840A9A" w:rsidRDefault="00840A9A" w:rsidP="00840A9A">
      <w:pPr>
        <w:spacing w:line="360" w:lineRule="auto"/>
        <w:jc w:val="both"/>
        <w:rPr>
          <w:rFonts w:ascii="Arial" w:hAnsi="Arial" w:cs="Arial"/>
          <w:sz w:val="24"/>
          <w:szCs w:val="24"/>
        </w:rPr>
      </w:pPr>
      <w:r w:rsidRPr="00840A9A">
        <w:rPr>
          <w:rFonts w:ascii="Arial" w:hAnsi="Arial" w:cs="Arial"/>
          <w:sz w:val="24"/>
          <w:szCs w:val="24"/>
        </w:rPr>
        <w:t xml:space="preserve">The hotel's operational inefficiencies and service quality issues </w:t>
      </w:r>
      <w:r w:rsidR="00AC6C0F">
        <w:rPr>
          <w:rFonts w:ascii="Arial" w:hAnsi="Arial" w:cs="Arial"/>
          <w:sz w:val="24"/>
          <w:szCs w:val="24"/>
        </w:rPr>
        <w:t>result from</w:t>
      </w:r>
      <w:r w:rsidRPr="00840A9A">
        <w:rPr>
          <w:rFonts w:ascii="Arial" w:hAnsi="Arial" w:cs="Arial"/>
          <w:sz w:val="24"/>
          <w:szCs w:val="24"/>
        </w:rPr>
        <w:t xml:space="preserve"> staff shortages, high turnover rates, and insufficient training. Hotels with high employee retention rates experience increased revenue and passenger satisfaction, according to Ashton's (2018) research. </w:t>
      </w:r>
      <w:r>
        <w:rPr>
          <w:rFonts w:ascii="Arial" w:hAnsi="Arial" w:cs="Arial"/>
          <w:sz w:val="24"/>
          <w:szCs w:val="24"/>
        </w:rPr>
        <w:t>To</w:t>
      </w:r>
      <w:r w:rsidRPr="00840A9A">
        <w:rPr>
          <w:rFonts w:ascii="Arial" w:hAnsi="Arial" w:cs="Arial"/>
          <w:sz w:val="24"/>
          <w:szCs w:val="24"/>
        </w:rPr>
        <w:t xml:space="preserve"> overcome these obstacles, it is necessary to implement advanced training programs, competitive retention incentives, and optimised scheduling.</w:t>
      </w:r>
    </w:p>
    <w:p w14:paraId="04C645A0" w14:textId="77777777" w:rsidR="00CB27F8" w:rsidRPr="00840A9A" w:rsidRDefault="00CB27F8" w:rsidP="00840A9A">
      <w:pPr>
        <w:spacing w:line="360" w:lineRule="auto"/>
        <w:jc w:val="both"/>
        <w:rPr>
          <w:rFonts w:ascii="Arial" w:hAnsi="Arial" w:cs="Arial"/>
          <w:b/>
          <w:bCs/>
          <w:sz w:val="24"/>
          <w:szCs w:val="24"/>
        </w:rPr>
      </w:pPr>
    </w:p>
    <w:p w14:paraId="09DBFE5E" w14:textId="52C031FE" w:rsidR="0097129E" w:rsidRPr="00980F8F" w:rsidRDefault="0097129E" w:rsidP="00C404D7">
      <w:pPr>
        <w:pStyle w:val="ListParagraph"/>
        <w:numPr>
          <w:ilvl w:val="0"/>
          <w:numId w:val="17"/>
        </w:numPr>
        <w:spacing w:line="360" w:lineRule="auto"/>
        <w:jc w:val="both"/>
        <w:rPr>
          <w:rFonts w:ascii="Arial" w:hAnsi="Arial" w:cs="Arial"/>
          <w:b/>
          <w:bCs/>
          <w:sz w:val="24"/>
          <w:szCs w:val="24"/>
        </w:rPr>
      </w:pPr>
      <w:r w:rsidRPr="00980F8F">
        <w:rPr>
          <w:rFonts w:ascii="Arial" w:hAnsi="Arial" w:cs="Arial"/>
          <w:b/>
          <w:bCs/>
          <w:sz w:val="24"/>
          <w:szCs w:val="24"/>
        </w:rPr>
        <w:t>Optimi</w:t>
      </w:r>
      <w:r w:rsidR="00840A9A">
        <w:rPr>
          <w:rFonts w:ascii="Arial" w:hAnsi="Arial" w:cs="Arial"/>
          <w:b/>
          <w:bCs/>
          <w:sz w:val="24"/>
          <w:szCs w:val="24"/>
        </w:rPr>
        <w:t>s</w:t>
      </w:r>
      <w:r w:rsidRPr="00980F8F">
        <w:rPr>
          <w:rFonts w:ascii="Arial" w:hAnsi="Arial" w:cs="Arial"/>
          <w:b/>
          <w:bCs/>
          <w:sz w:val="24"/>
          <w:szCs w:val="24"/>
        </w:rPr>
        <w:t xml:space="preserve">ed Scheduling </w:t>
      </w:r>
      <w:r w:rsidR="0038055E" w:rsidRPr="00980F8F">
        <w:rPr>
          <w:rFonts w:ascii="Arial" w:hAnsi="Arial" w:cs="Arial"/>
          <w:b/>
          <w:bCs/>
          <w:sz w:val="24"/>
          <w:szCs w:val="24"/>
        </w:rPr>
        <w:t>and</w:t>
      </w:r>
      <w:r w:rsidRPr="00980F8F">
        <w:rPr>
          <w:rFonts w:ascii="Arial" w:hAnsi="Arial" w:cs="Arial"/>
          <w:b/>
          <w:bCs/>
          <w:sz w:val="24"/>
          <w:szCs w:val="24"/>
        </w:rPr>
        <w:t xml:space="preserve"> Workload Balancing</w:t>
      </w:r>
    </w:p>
    <w:p w14:paraId="0FB6C268" w14:textId="63D2025C" w:rsidR="008B152F" w:rsidRPr="008B152F" w:rsidRDefault="008B152F" w:rsidP="008B152F">
      <w:pPr>
        <w:spacing w:line="360" w:lineRule="auto"/>
        <w:jc w:val="both"/>
        <w:rPr>
          <w:rFonts w:ascii="Arial" w:hAnsi="Arial" w:cs="Arial"/>
          <w:b/>
          <w:bCs/>
          <w:sz w:val="24"/>
          <w:szCs w:val="24"/>
        </w:rPr>
      </w:pPr>
      <w:r w:rsidRPr="008B152F">
        <w:rPr>
          <w:rFonts w:ascii="Arial" w:hAnsi="Arial" w:cs="Arial"/>
          <w:sz w:val="24"/>
          <w:szCs w:val="24"/>
        </w:rPr>
        <w:t xml:space="preserve">Excessive workload and fatigue are among the most prevalent grievances among hotel employees, which result in frequent resignations and lessened service quality. Hotels that implemented balanced shift schedules experienced an increase in employee satisfaction and a reduction in staff turnover, according to a study conducted by Kaur (2025). Burnout can be </w:t>
      </w:r>
      <w:r w:rsidR="00A34FCB" w:rsidRPr="008B152F">
        <w:rPr>
          <w:rFonts w:ascii="Arial" w:hAnsi="Arial" w:cs="Arial"/>
          <w:sz w:val="24"/>
          <w:szCs w:val="24"/>
        </w:rPr>
        <w:t>prevented,</w:t>
      </w:r>
      <w:r w:rsidRPr="008B152F">
        <w:rPr>
          <w:rFonts w:ascii="Arial" w:hAnsi="Arial" w:cs="Arial"/>
          <w:sz w:val="24"/>
          <w:szCs w:val="24"/>
        </w:rPr>
        <w:t xml:space="preserve"> and overall efficiency may be improved by implementing reasonable shift rotations, adequate rest periods, and workload distribution policies.</w:t>
      </w:r>
    </w:p>
    <w:p w14:paraId="1A1B4619" w14:textId="05B1C3F2" w:rsidR="0097129E" w:rsidRPr="00980F8F" w:rsidRDefault="0097129E" w:rsidP="00C404D7">
      <w:pPr>
        <w:pStyle w:val="ListParagraph"/>
        <w:numPr>
          <w:ilvl w:val="0"/>
          <w:numId w:val="17"/>
        </w:numPr>
        <w:spacing w:line="360" w:lineRule="auto"/>
        <w:jc w:val="both"/>
        <w:rPr>
          <w:rFonts w:ascii="Arial" w:hAnsi="Arial" w:cs="Arial"/>
          <w:b/>
          <w:bCs/>
          <w:sz w:val="24"/>
          <w:szCs w:val="24"/>
        </w:rPr>
      </w:pPr>
      <w:r w:rsidRPr="00980F8F">
        <w:rPr>
          <w:rFonts w:ascii="Arial" w:hAnsi="Arial" w:cs="Arial"/>
          <w:b/>
          <w:bCs/>
          <w:sz w:val="24"/>
          <w:szCs w:val="24"/>
        </w:rPr>
        <w:t>Retention Incentives</w:t>
      </w:r>
    </w:p>
    <w:p w14:paraId="57AC6982" w14:textId="77777777" w:rsidR="00611865" w:rsidRDefault="00611865" w:rsidP="00611865">
      <w:pPr>
        <w:spacing w:line="360" w:lineRule="auto"/>
        <w:jc w:val="both"/>
        <w:rPr>
          <w:rFonts w:ascii="Arial" w:hAnsi="Arial" w:cs="Arial"/>
          <w:sz w:val="24"/>
          <w:szCs w:val="24"/>
        </w:rPr>
      </w:pPr>
      <w:r w:rsidRPr="00611865">
        <w:rPr>
          <w:rFonts w:ascii="Arial" w:hAnsi="Arial" w:cs="Arial"/>
          <w:sz w:val="24"/>
          <w:szCs w:val="24"/>
        </w:rPr>
        <w:t>Employee retention is not assured by competitive compensation alone. According to Wilson's (2024) research, staff loyalty is significantly strengthened by career development opportunities, performance-based incentives, and recognition programs. Some strategies to boost retention include:</w:t>
      </w:r>
    </w:p>
    <w:p w14:paraId="3FD46074" w14:textId="5CF68AE1" w:rsidR="0097129E" w:rsidRPr="00687D46" w:rsidRDefault="0097129E" w:rsidP="00C404D7">
      <w:pPr>
        <w:numPr>
          <w:ilvl w:val="0"/>
          <w:numId w:val="2"/>
        </w:numPr>
        <w:spacing w:line="360" w:lineRule="auto"/>
        <w:jc w:val="both"/>
        <w:rPr>
          <w:rFonts w:ascii="Arial" w:hAnsi="Arial" w:cs="Arial"/>
          <w:sz w:val="24"/>
          <w:szCs w:val="24"/>
        </w:rPr>
      </w:pPr>
      <w:r w:rsidRPr="00687D46">
        <w:rPr>
          <w:rFonts w:ascii="Arial" w:hAnsi="Arial" w:cs="Arial"/>
          <w:sz w:val="24"/>
          <w:szCs w:val="24"/>
        </w:rPr>
        <w:t>Employee-of-the-month initiatives and service awards.</w:t>
      </w:r>
    </w:p>
    <w:p w14:paraId="51851FCD" w14:textId="406AD191" w:rsidR="0097129E" w:rsidRPr="00687D46" w:rsidRDefault="0097129E" w:rsidP="00C404D7">
      <w:pPr>
        <w:numPr>
          <w:ilvl w:val="0"/>
          <w:numId w:val="2"/>
        </w:numPr>
        <w:spacing w:line="360" w:lineRule="auto"/>
        <w:jc w:val="both"/>
        <w:rPr>
          <w:rFonts w:ascii="Arial" w:hAnsi="Arial" w:cs="Arial"/>
          <w:sz w:val="24"/>
          <w:szCs w:val="24"/>
        </w:rPr>
      </w:pPr>
      <w:r w:rsidRPr="00687D46">
        <w:rPr>
          <w:rFonts w:ascii="Arial" w:hAnsi="Arial" w:cs="Arial"/>
          <w:sz w:val="24"/>
          <w:szCs w:val="24"/>
        </w:rPr>
        <w:t>Offering training, promotions, and leadership development.</w:t>
      </w:r>
    </w:p>
    <w:p w14:paraId="7B21D742" w14:textId="0E99E174" w:rsidR="0097129E" w:rsidRPr="00687D46" w:rsidRDefault="0097129E" w:rsidP="00C404D7">
      <w:pPr>
        <w:numPr>
          <w:ilvl w:val="0"/>
          <w:numId w:val="2"/>
        </w:numPr>
        <w:spacing w:line="360" w:lineRule="auto"/>
        <w:jc w:val="both"/>
        <w:rPr>
          <w:rFonts w:ascii="Arial" w:hAnsi="Arial" w:cs="Arial"/>
          <w:sz w:val="24"/>
          <w:szCs w:val="24"/>
        </w:rPr>
      </w:pPr>
      <w:r w:rsidRPr="00687D46">
        <w:rPr>
          <w:rFonts w:ascii="Arial" w:hAnsi="Arial" w:cs="Arial"/>
          <w:sz w:val="24"/>
          <w:szCs w:val="24"/>
        </w:rPr>
        <w:t>Flexible working arrangements, staff meals, and well-being programs.</w:t>
      </w:r>
    </w:p>
    <w:p w14:paraId="5C4BEC5F" w14:textId="15C2A4A6" w:rsidR="0097129E" w:rsidRPr="00687D46" w:rsidRDefault="0097129E" w:rsidP="005E5639">
      <w:pPr>
        <w:spacing w:line="360" w:lineRule="auto"/>
        <w:jc w:val="both"/>
        <w:rPr>
          <w:rFonts w:ascii="Arial" w:hAnsi="Arial" w:cs="Arial"/>
          <w:b/>
          <w:bCs/>
          <w:sz w:val="24"/>
          <w:szCs w:val="24"/>
        </w:rPr>
      </w:pPr>
      <w:r w:rsidRPr="00687D46">
        <w:rPr>
          <w:rFonts w:ascii="Arial" w:hAnsi="Arial" w:cs="Arial"/>
          <w:b/>
          <w:bCs/>
          <w:sz w:val="24"/>
          <w:szCs w:val="24"/>
        </w:rPr>
        <w:t>Training Programs</w:t>
      </w:r>
    </w:p>
    <w:p w14:paraId="4B5112BA" w14:textId="443B3134" w:rsidR="002A192B" w:rsidRDefault="002A192B" w:rsidP="002A192B">
      <w:pPr>
        <w:spacing w:line="360" w:lineRule="auto"/>
        <w:jc w:val="both"/>
        <w:rPr>
          <w:rFonts w:ascii="Arial" w:hAnsi="Arial" w:cs="Arial"/>
          <w:sz w:val="24"/>
          <w:szCs w:val="24"/>
        </w:rPr>
      </w:pPr>
      <w:r w:rsidRPr="002A192B">
        <w:rPr>
          <w:rFonts w:ascii="Arial" w:hAnsi="Arial" w:cs="Arial"/>
          <w:sz w:val="24"/>
          <w:szCs w:val="24"/>
        </w:rPr>
        <w:t xml:space="preserve">Investing in consistent training programs guarantees that staff can address </w:t>
      </w:r>
      <w:r>
        <w:rPr>
          <w:rFonts w:ascii="Arial" w:hAnsi="Arial" w:cs="Arial"/>
          <w:sz w:val="24"/>
          <w:szCs w:val="24"/>
        </w:rPr>
        <w:t>travellers'</w:t>
      </w:r>
      <w:r w:rsidRPr="002A192B">
        <w:rPr>
          <w:rFonts w:ascii="Arial" w:hAnsi="Arial" w:cs="Arial"/>
          <w:sz w:val="24"/>
          <w:szCs w:val="24"/>
        </w:rPr>
        <w:t xml:space="preserve"> enquiries </w:t>
      </w:r>
      <w:r w:rsidR="00AC6C0F">
        <w:rPr>
          <w:rFonts w:ascii="Arial" w:hAnsi="Arial" w:cs="Arial"/>
          <w:sz w:val="24"/>
          <w:szCs w:val="24"/>
        </w:rPr>
        <w:t>professionally and efficiently</w:t>
      </w:r>
      <w:r w:rsidRPr="002A192B">
        <w:rPr>
          <w:rFonts w:ascii="Arial" w:hAnsi="Arial" w:cs="Arial"/>
          <w:sz w:val="24"/>
          <w:szCs w:val="24"/>
        </w:rPr>
        <w:t>. Robinson (2025) emphasises that hotels that implement structured employee development programs experience a 20% improvement in staff efficiency and problem-solving abilities. Training should prioritise the following:</w:t>
      </w:r>
    </w:p>
    <w:p w14:paraId="132D0B70" w14:textId="4D8D9319" w:rsidR="0097129E" w:rsidRPr="002A192B" w:rsidRDefault="0097129E" w:rsidP="00C404D7">
      <w:pPr>
        <w:numPr>
          <w:ilvl w:val="0"/>
          <w:numId w:val="3"/>
        </w:numPr>
        <w:spacing w:line="360" w:lineRule="auto"/>
        <w:jc w:val="both"/>
        <w:rPr>
          <w:rFonts w:ascii="Arial" w:hAnsi="Arial" w:cs="Arial"/>
          <w:sz w:val="24"/>
          <w:szCs w:val="24"/>
        </w:rPr>
      </w:pPr>
      <w:r w:rsidRPr="002A192B">
        <w:rPr>
          <w:rFonts w:ascii="Arial" w:hAnsi="Arial" w:cs="Arial"/>
          <w:sz w:val="24"/>
          <w:szCs w:val="24"/>
        </w:rPr>
        <w:t>Hospitality service standards and professional guest interaction.</w:t>
      </w:r>
    </w:p>
    <w:p w14:paraId="421C849B" w14:textId="77777777" w:rsidR="0097129E" w:rsidRPr="002A192B" w:rsidRDefault="0097129E" w:rsidP="00C404D7">
      <w:pPr>
        <w:numPr>
          <w:ilvl w:val="0"/>
          <w:numId w:val="3"/>
        </w:numPr>
        <w:spacing w:line="360" w:lineRule="auto"/>
        <w:jc w:val="both"/>
        <w:rPr>
          <w:rFonts w:ascii="Arial" w:hAnsi="Arial" w:cs="Arial"/>
          <w:sz w:val="24"/>
          <w:szCs w:val="24"/>
        </w:rPr>
      </w:pPr>
      <w:r w:rsidRPr="002A192B">
        <w:rPr>
          <w:rFonts w:ascii="Arial" w:hAnsi="Arial" w:cs="Arial"/>
          <w:sz w:val="24"/>
          <w:szCs w:val="24"/>
        </w:rPr>
        <w:t>Crisis management and problem resolution for handling complaints.</w:t>
      </w:r>
    </w:p>
    <w:p w14:paraId="5B17FBA2" w14:textId="77777777" w:rsidR="0097129E" w:rsidRPr="002A192B" w:rsidRDefault="0097129E" w:rsidP="00C404D7">
      <w:pPr>
        <w:numPr>
          <w:ilvl w:val="0"/>
          <w:numId w:val="3"/>
        </w:numPr>
        <w:spacing w:line="360" w:lineRule="auto"/>
        <w:jc w:val="both"/>
        <w:rPr>
          <w:rFonts w:ascii="Arial" w:hAnsi="Arial" w:cs="Arial"/>
          <w:sz w:val="24"/>
          <w:szCs w:val="24"/>
        </w:rPr>
      </w:pPr>
      <w:r w:rsidRPr="002A192B">
        <w:rPr>
          <w:rFonts w:ascii="Arial" w:hAnsi="Arial" w:cs="Arial"/>
          <w:sz w:val="24"/>
          <w:szCs w:val="24"/>
        </w:rPr>
        <w:t>Technology use, including digital check-in and online review management.</w:t>
      </w:r>
    </w:p>
    <w:p w14:paraId="421D6113" w14:textId="5768081E" w:rsidR="0097129E" w:rsidRPr="00687D46" w:rsidRDefault="001208DD" w:rsidP="005E5639">
      <w:pPr>
        <w:spacing w:line="360" w:lineRule="auto"/>
        <w:jc w:val="both"/>
        <w:rPr>
          <w:rFonts w:ascii="Arial" w:hAnsi="Arial" w:cs="Arial"/>
          <w:sz w:val="24"/>
          <w:szCs w:val="24"/>
        </w:rPr>
      </w:pPr>
      <w:r>
        <w:rPr>
          <w:rFonts w:ascii="Arial" w:hAnsi="Arial" w:cs="Arial"/>
          <w:sz w:val="24"/>
          <w:szCs w:val="24"/>
        </w:rPr>
        <w:t>The hotel can reduce turnover, improve service quality, and improve guest satisfaction by implementing staff-friendly policies and career growth opportunities</w:t>
      </w:r>
      <w:r w:rsidR="0097129E" w:rsidRPr="00687D46">
        <w:rPr>
          <w:rFonts w:ascii="Arial" w:hAnsi="Arial" w:cs="Arial"/>
          <w:sz w:val="24"/>
          <w:szCs w:val="24"/>
        </w:rPr>
        <w:t>.</w:t>
      </w:r>
    </w:p>
    <w:p w14:paraId="73DBCB9E" w14:textId="77777777" w:rsidR="0097129E" w:rsidRPr="00687D46" w:rsidRDefault="0097129E" w:rsidP="005E5639">
      <w:pPr>
        <w:spacing w:line="360" w:lineRule="auto"/>
        <w:jc w:val="both"/>
        <w:rPr>
          <w:rFonts w:ascii="Arial" w:hAnsi="Arial" w:cs="Arial"/>
          <w:sz w:val="24"/>
          <w:szCs w:val="24"/>
        </w:rPr>
      </w:pPr>
    </w:p>
    <w:p w14:paraId="1E7782D4" w14:textId="77777777" w:rsidR="00C14514" w:rsidRDefault="0014085E" w:rsidP="00C14514">
      <w:pPr>
        <w:spacing w:line="360" w:lineRule="auto"/>
        <w:jc w:val="both"/>
        <w:rPr>
          <w:rFonts w:ascii="Arial" w:hAnsi="Arial" w:cs="Arial"/>
          <w:b/>
          <w:bCs/>
          <w:sz w:val="24"/>
          <w:szCs w:val="24"/>
        </w:rPr>
      </w:pPr>
      <w:r w:rsidRPr="00687D46">
        <w:rPr>
          <w:rFonts w:ascii="Arial" w:hAnsi="Arial" w:cs="Arial"/>
          <w:b/>
          <w:bCs/>
          <w:sz w:val="24"/>
          <w:szCs w:val="24"/>
        </w:rPr>
        <w:t xml:space="preserve">5. Guest Experience </w:t>
      </w:r>
      <w:r w:rsidR="0038055E" w:rsidRPr="00687D46">
        <w:rPr>
          <w:rFonts w:ascii="Arial" w:hAnsi="Arial" w:cs="Arial"/>
          <w:b/>
          <w:bCs/>
          <w:sz w:val="24"/>
          <w:szCs w:val="24"/>
        </w:rPr>
        <w:t>and</w:t>
      </w:r>
      <w:r w:rsidRPr="00687D46">
        <w:rPr>
          <w:rFonts w:ascii="Arial" w:hAnsi="Arial" w:cs="Arial"/>
          <w:b/>
          <w:bCs/>
          <w:sz w:val="24"/>
          <w:szCs w:val="24"/>
        </w:rPr>
        <w:t xml:space="preserve"> Reputation Management </w:t>
      </w:r>
    </w:p>
    <w:p w14:paraId="56573F49" w14:textId="1A0204B6" w:rsidR="00C14514" w:rsidRPr="00C14514" w:rsidRDefault="00C14514" w:rsidP="00C14514">
      <w:pPr>
        <w:spacing w:line="360" w:lineRule="auto"/>
        <w:jc w:val="both"/>
        <w:rPr>
          <w:rFonts w:ascii="Arial" w:hAnsi="Arial" w:cs="Arial"/>
          <w:b/>
          <w:bCs/>
          <w:sz w:val="24"/>
          <w:szCs w:val="24"/>
        </w:rPr>
      </w:pPr>
      <w:r>
        <w:rPr>
          <w:rFonts w:ascii="Arial" w:hAnsi="Arial" w:cs="Arial"/>
          <w:sz w:val="24"/>
          <w:szCs w:val="24"/>
        </w:rPr>
        <w:t>The guest experience and online reputation significantly influence a hotel's occupancy rates and revenue</w:t>
      </w:r>
      <w:r w:rsidRPr="00C14514">
        <w:rPr>
          <w:rFonts w:ascii="Arial" w:hAnsi="Arial" w:cs="Arial"/>
          <w:sz w:val="24"/>
          <w:szCs w:val="24"/>
        </w:rPr>
        <w:t xml:space="preserve">. </w:t>
      </w:r>
      <w:r>
        <w:rPr>
          <w:rFonts w:ascii="Arial" w:hAnsi="Arial" w:cs="Arial"/>
          <w:sz w:val="24"/>
          <w:szCs w:val="24"/>
        </w:rPr>
        <w:t>Negative reviews on Google Reviews, Booking.com, and TripAdvisor suggest dissatisfaction with hygiene, service quality, and maintenance</w:t>
      </w:r>
      <w:r w:rsidRPr="00C14514">
        <w:rPr>
          <w:rFonts w:ascii="Arial" w:hAnsi="Arial" w:cs="Arial"/>
          <w:sz w:val="24"/>
          <w:szCs w:val="24"/>
        </w:rPr>
        <w:t xml:space="preserve">. Anagnostopoulou et al. (2019) conducted research </w:t>
      </w:r>
      <w:r>
        <w:rPr>
          <w:rFonts w:ascii="Arial" w:hAnsi="Arial" w:cs="Arial"/>
          <w:sz w:val="24"/>
          <w:szCs w:val="24"/>
        </w:rPr>
        <w:t>confirming that hotels that implement proactive reputation management experience increased</w:t>
      </w:r>
      <w:r w:rsidRPr="00C14514">
        <w:rPr>
          <w:rFonts w:ascii="Arial" w:hAnsi="Arial" w:cs="Arial"/>
          <w:sz w:val="24"/>
          <w:szCs w:val="24"/>
        </w:rPr>
        <w:t xml:space="preserve"> direct bookings and revenue. The hotel's online image will be </w:t>
      </w:r>
      <w:r w:rsidRPr="00C14514">
        <w:rPr>
          <w:rFonts w:ascii="Arial" w:hAnsi="Arial" w:cs="Arial"/>
          <w:sz w:val="24"/>
          <w:szCs w:val="24"/>
        </w:rPr>
        <w:t>rebuilt,</w:t>
      </w:r>
      <w:r w:rsidRPr="00C14514">
        <w:rPr>
          <w:rFonts w:ascii="Arial" w:hAnsi="Arial" w:cs="Arial"/>
          <w:sz w:val="24"/>
          <w:szCs w:val="24"/>
        </w:rPr>
        <w:t xml:space="preserve"> and </w:t>
      </w:r>
      <w:r>
        <w:rPr>
          <w:rFonts w:ascii="Arial" w:hAnsi="Arial" w:cs="Arial"/>
          <w:sz w:val="24"/>
          <w:szCs w:val="24"/>
        </w:rPr>
        <w:t>the implementation of the following measures will improve the guest experience</w:t>
      </w:r>
      <w:r w:rsidRPr="00C14514">
        <w:rPr>
          <w:rFonts w:ascii="Arial" w:hAnsi="Arial" w:cs="Arial"/>
          <w:sz w:val="24"/>
          <w:szCs w:val="24"/>
        </w:rPr>
        <w:t>:</w:t>
      </w:r>
    </w:p>
    <w:p w14:paraId="094B568C" w14:textId="47DF233A" w:rsidR="0014085E" w:rsidRPr="00C14514" w:rsidRDefault="0014085E" w:rsidP="00C404D7">
      <w:pPr>
        <w:pStyle w:val="ListParagraph"/>
        <w:numPr>
          <w:ilvl w:val="0"/>
          <w:numId w:val="15"/>
        </w:numPr>
        <w:spacing w:line="360" w:lineRule="auto"/>
        <w:jc w:val="both"/>
        <w:rPr>
          <w:rFonts w:ascii="Arial" w:hAnsi="Arial" w:cs="Arial"/>
          <w:b/>
          <w:bCs/>
          <w:sz w:val="24"/>
          <w:szCs w:val="24"/>
        </w:rPr>
      </w:pPr>
      <w:r w:rsidRPr="00C14514">
        <w:rPr>
          <w:rFonts w:ascii="Arial" w:hAnsi="Arial" w:cs="Arial"/>
          <w:b/>
          <w:bCs/>
          <w:sz w:val="24"/>
          <w:szCs w:val="24"/>
        </w:rPr>
        <w:t>Customer Feedback System</w:t>
      </w:r>
    </w:p>
    <w:p w14:paraId="656AF36F" w14:textId="2A20D74F" w:rsidR="00A42890" w:rsidRDefault="00A42890" w:rsidP="005E5639">
      <w:pPr>
        <w:spacing w:line="360" w:lineRule="auto"/>
        <w:jc w:val="both"/>
        <w:rPr>
          <w:rFonts w:ascii="Arial" w:hAnsi="Arial" w:cs="Arial"/>
          <w:sz w:val="24"/>
          <w:szCs w:val="24"/>
        </w:rPr>
      </w:pPr>
      <w:r w:rsidRPr="00A42890">
        <w:rPr>
          <w:rFonts w:ascii="Arial" w:hAnsi="Arial" w:cs="Arial"/>
          <w:sz w:val="24"/>
          <w:szCs w:val="24"/>
        </w:rPr>
        <w:t xml:space="preserve">Management will be able to identify and resolve guest concerns in </w:t>
      </w:r>
      <w:r w:rsidR="00500305">
        <w:rPr>
          <w:rFonts w:ascii="Arial" w:hAnsi="Arial" w:cs="Arial"/>
          <w:sz w:val="24"/>
          <w:szCs w:val="24"/>
        </w:rPr>
        <w:t>real-time</w:t>
      </w:r>
      <w:r w:rsidRPr="00A42890">
        <w:rPr>
          <w:rFonts w:ascii="Arial" w:hAnsi="Arial" w:cs="Arial"/>
          <w:sz w:val="24"/>
          <w:szCs w:val="24"/>
        </w:rPr>
        <w:t xml:space="preserve"> by implementing a digital and in-person feedback system. Research indicates that hotels </w:t>
      </w:r>
      <w:r w:rsidR="003D4167">
        <w:rPr>
          <w:rFonts w:ascii="Arial" w:hAnsi="Arial" w:cs="Arial"/>
          <w:sz w:val="24"/>
          <w:szCs w:val="24"/>
        </w:rPr>
        <w:t>implementing</w:t>
      </w:r>
      <w:r w:rsidRPr="00A42890">
        <w:rPr>
          <w:rFonts w:ascii="Arial" w:hAnsi="Arial" w:cs="Arial"/>
          <w:sz w:val="24"/>
          <w:szCs w:val="24"/>
        </w:rPr>
        <w:t xml:space="preserve"> structured feedback collection mechanisms have higher guest retention rates (</w:t>
      </w:r>
      <w:proofErr w:type="spellStart"/>
      <w:r w:rsidRPr="00A42890">
        <w:rPr>
          <w:rFonts w:ascii="Arial" w:hAnsi="Arial" w:cs="Arial"/>
          <w:sz w:val="24"/>
          <w:szCs w:val="24"/>
        </w:rPr>
        <w:t>Assimakopoulos</w:t>
      </w:r>
      <w:proofErr w:type="spellEnd"/>
      <w:r w:rsidRPr="00A42890">
        <w:rPr>
          <w:rFonts w:ascii="Arial" w:hAnsi="Arial" w:cs="Arial"/>
          <w:sz w:val="24"/>
          <w:szCs w:val="24"/>
        </w:rPr>
        <w:t xml:space="preserve"> et al., 2015). This process can be streamlined </w:t>
      </w:r>
      <w:r w:rsidR="0063491B" w:rsidRPr="00A42890">
        <w:rPr>
          <w:rFonts w:ascii="Arial" w:hAnsi="Arial" w:cs="Arial"/>
          <w:sz w:val="24"/>
          <w:szCs w:val="24"/>
        </w:rPr>
        <w:t>using</w:t>
      </w:r>
      <w:r w:rsidRPr="00A42890">
        <w:rPr>
          <w:rFonts w:ascii="Arial" w:hAnsi="Arial" w:cs="Arial"/>
          <w:sz w:val="24"/>
          <w:szCs w:val="24"/>
        </w:rPr>
        <w:t xml:space="preserve"> feedback terminals, QR-code surveys, and mobile app reviews.</w:t>
      </w:r>
    </w:p>
    <w:p w14:paraId="0A589638" w14:textId="4A95870E" w:rsidR="0014085E" w:rsidRPr="00A42890" w:rsidRDefault="0014085E" w:rsidP="00C404D7">
      <w:pPr>
        <w:pStyle w:val="ListParagraph"/>
        <w:numPr>
          <w:ilvl w:val="0"/>
          <w:numId w:val="15"/>
        </w:numPr>
        <w:spacing w:line="360" w:lineRule="auto"/>
        <w:jc w:val="both"/>
        <w:rPr>
          <w:rFonts w:ascii="Arial" w:hAnsi="Arial" w:cs="Arial"/>
          <w:b/>
          <w:bCs/>
          <w:sz w:val="24"/>
          <w:szCs w:val="24"/>
        </w:rPr>
      </w:pPr>
      <w:r w:rsidRPr="00A42890">
        <w:rPr>
          <w:rFonts w:ascii="Arial" w:hAnsi="Arial" w:cs="Arial"/>
          <w:b/>
          <w:bCs/>
          <w:sz w:val="24"/>
          <w:szCs w:val="24"/>
        </w:rPr>
        <w:t>Service Recovery Strategy</w:t>
      </w:r>
    </w:p>
    <w:p w14:paraId="227FCA97" w14:textId="49636EB2" w:rsidR="00574C2B" w:rsidRDefault="0063491B" w:rsidP="0063491B">
      <w:pPr>
        <w:spacing w:line="360" w:lineRule="auto"/>
        <w:jc w:val="both"/>
        <w:rPr>
          <w:rFonts w:ascii="Arial" w:hAnsi="Arial" w:cs="Arial"/>
          <w:sz w:val="24"/>
          <w:szCs w:val="24"/>
        </w:rPr>
      </w:pPr>
      <w:r w:rsidRPr="0063491B">
        <w:rPr>
          <w:rFonts w:ascii="Arial" w:hAnsi="Arial" w:cs="Arial"/>
          <w:sz w:val="24"/>
          <w:szCs w:val="24"/>
        </w:rPr>
        <w:t xml:space="preserve">A structured complaint resolution process will guarantee that staff members </w:t>
      </w:r>
      <w:r>
        <w:rPr>
          <w:rFonts w:ascii="Arial" w:hAnsi="Arial" w:cs="Arial"/>
          <w:sz w:val="24"/>
          <w:szCs w:val="24"/>
        </w:rPr>
        <w:t>professionally address visitor concerns</w:t>
      </w:r>
      <w:r w:rsidRPr="0063491B">
        <w:rPr>
          <w:rFonts w:ascii="Arial" w:hAnsi="Arial" w:cs="Arial"/>
          <w:sz w:val="24"/>
          <w:szCs w:val="24"/>
        </w:rPr>
        <w:t xml:space="preserve">. Capatina and Schin (2017) conducted research </w:t>
      </w:r>
      <w:r w:rsidR="00AC6C0F">
        <w:rPr>
          <w:rFonts w:ascii="Arial" w:hAnsi="Arial" w:cs="Arial"/>
          <w:sz w:val="24"/>
          <w:szCs w:val="24"/>
        </w:rPr>
        <w:t>revealing that hotels that provide prompt, transparent service recovery experience increased</w:t>
      </w:r>
      <w:r w:rsidRPr="0063491B">
        <w:rPr>
          <w:rFonts w:ascii="Arial" w:hAnsi="Arial" w:cs="Arial"/>
          <w:sz w:val="24"/>
          <w:szCs w:val="24"/>
        </w:rPr>
        <w:t xml:space="preserve"> visitor satisfaction scores.</w:t>
      </w:r>
    </w:p>
    <w:p w14:paraId="05CD30F8" w14:textId="25F0D09C" w:rsidR="0014085E" w:rsidRPr="00574C2B" w:rsidRDefault="0014085E" w:rsidP="00C404D7">
      <w:pPr>
        <w:pStyle w:val="ListParagraph"/>
        <w:numPr>
          <w:ilvl w:val="0"/>
          <w:numId w:val="15"/>
        </w:numPr>
        <w:spacing w:line="360" w:lineRule="auto"/>
        <w:jc w:val="both"/>
        <w:rPr>
          <w:rFonts w:ascii="Arial" w:hAnsi="Arial" w:cs="Arial"/>
          <w:b/>
          <w:bCs/>
          <w:sz w:val="24"/>
          <w:szCs w:val="24"/>
        </w:rPr>
      </w:pPr>
      <w:r w:rsidRPr="00574C2B">
        <w:rPr>
          <w:rFonts w:ascii="Arial" w:hAnsi="Arial" w:cs="Arial"/>
          <w:b/>
          <w:bCs/>
          <w:sz w:val="24"/>
          <w:szCs w:val="24"/>
        </w:rPr>
        <w:t>Online Reputation Repair</w:t>
      </w:r>
    </w:p>
    <w:p w14:paraId="2F114F1D" w14:textId="3E02E11D" w:rsidR="00137C4A" w:rsidRPr="00137C4A" w:rsidRDefault="00AC6C0F" w:rsidP="00137C4A">
      <w:pPr>
        <w:spacing w:line="360" w:lineRule="auto"/>
        <w:jc w:val="both"/>
        <w:rPr>
          <w:rFonts w:ascii="Arial" w:hAnsi="Arial" w:cs="Arial"/>
          <w:sz w:val="24"/>
          <w:szCs w:val="24"/>
        </w:rPr>
      </w:pPr>
      <w:r>
        <w:rPr>
          <w:rFonts w:ascii="Arial" w:hAnsi="Arial" w:cs="Arial"/>
          <w:sz w:val="24"/>
          <w:szCs w:val="24"/>
        </w:rPr>
        <w:t>Addressing previous negative evaluations using personalised responses and corrective actions is imperative</w:t>
      </w:r>
      <w:r w:rsidR="00137C4A" w:rsidRPr="00137C4A">
        <w:rPr>
          <w:rFonts w:ascii="Arial" w:hAnsi="Arial" w:cs="Arial"/>
          <w:sz w:val="24"/>
          <w:szCs w:val="24"/>
        </w:rPr>
        <w:t xml:space="preserve">. Hotels that consistently respond to visitor reviews experience a 0.12-star increase in TripAdvisor ratings and a 12% increase in review volume, according to research conducted by </w:t>
      </w:r>
      <w:proofErr w:type="spellStart"/>
      <w:r w:rsidR="00137C4A" w:rsidRPr="00137C4A">
        <w:rPr>
          <w:rFonts w:ascii="Arial" w:hAnsi="Arial" w:cs="Arial"/>
          <w:sz w:val="24"/>
          <w:szCs w:val="24"/>
        </w:rPr>
        <w:t>Proserpio</w:t>
      </w:r>
      <w:proofErr w:type="spellEnd"/>
      <w:r w:rsidR="00137C4A" w:rsidRPr="00137C4A">
        <w:rPr>
          <w:rFonts w:ascii="Arial" w:hAnsi="Arial" w:cs="Arial"/>
          <w:sz w:val="24"/>
          <w:szCs w:val="24"/>
        </w:rPr>
        <w:t xml:space="preserve"> and Zervas (2018). Responses should be transparent, apologetic, and </w:t>
      </w:r>
      <w:proofErr w:type="gramStart"/>
      <w:r w:rsidR="00137C4A" w:rsidRPr="00137C4A">
        <w:rPr>
          <w:rFonts w:ascii="Arial" w:hAnsi="Arial" w:cs="Arial"/>
          <w:sz w:val="24"/>
          <w:szCs w:val="24"/>
        </w:rPr>
        <w:t>solution-oriented</w:t>
      </w:r>
      <w:proofErr w:type="gramEnd"/>
      <w:r w:rsidR="00137C4A" w:rsidRPr="00137C4A">
        <w:rPr>
          <w:rFonts w:ascii="Arial" w:hAnsi="Arial" w:cs="Arial"/>
          <w:sz w:val="24"/>
          <w:szCs w:val="24"/>
        </w:rPr>
        <w:t>.</w:t>
      </w:r>
    </w:p>
    <w:p w14:paraId="77ED74E0" w14:textId="4614E0CE" w:rsidR="0014085E" w:rsidRDefault="00137C4A" w:rsidP="00137C4A">
      <w:pPr>
        <w:spacing w:line="360" w:lineRule="auto"/>
        <w:jc w:val="both"/>
        <w:rPr>
          <w:rFonts w:ascii="Arial" w:hAnsi="Arial" w:cs="Arial"/>
          <w:sz w:val="24"/>
          <w:szCs w:val="24"/>
        </w:rPr>
      </w:pPr>
      <w:r w:rsidRPr="00137C4A">
        <w:rPr>
          <w:rFonts w:ascii="Arial" w:hAnsi="Arial" w:cs="Arial"/>
          <w:sz w:val="24"/>
          <w:szCs w:val="24"/>
        </w:rPr>
        <w:t>The hotel can improve visitor retention, restore trust, and increase direct bookings by actively managing guest feedback and complaints.</w:t>
      </w:r>
    </w:p>
    <w:p w14:paraId="45C99618" w14:textId="77777777" w:rsidR="00137C4A" w:rsidRPr="00687D46" w:rsidRDefault="00137C4A" w:rsidP="00137C4A">
      <w:pPr>
        <w:spacing w:line="360" w:lineRule="auto"/>
        <w:jc w:val="both"/>
        <w:rPr>
          <w:rFonts w:ascii="Arial" w:hAnsi="Arial" w:cs="Arial"/>
          <w:sz w:val="24"/>
          <w:szCs w:val="24"/>
        </w:rPr>
      </w:pPr>
    </w:p>
    <w:p w14:paraId="07CA6388" w14:textId="77777777" w:rsidR="00B722B8" w:rsidRDefault="00771F93" w:rsidP="00B722B8">
      <w:pPr>
        <w:spacing w:line="360" w:lineRule="auto"/>
        <w:jc w:val="both"/>
        <w:rPr>
          <w:rFonts w:ascii="Arial" w:hAnsi="Arial" w:cs="Arial"/>
          <w:b/>
          <w:bCs/>
          <w:sz w:val="24"/>
          <w:szCs w:val="24"/>
        </w:rPr>
      </w:pPr>
      <w:r w:rsidRPr="00687D46">
        <w:rPr>
          <w:rFonts w:ascii="Arial" w:hAnsi="Arial" w:cs="Arial"/>
          <w:b/>
          <w:bCs/>
          <w:sz w:val="24"/>
          <w:szCs w:val="24"/>
        </w:rPr>
        <w:t xml:space="preserve">6. Change Management Approach </w:t>
      </w:r>
    </w:p>
    <w:p w14:paraId="3E3CB16F" w14:textId="73AAFD45" w:rsidR="00B722B8" w:rsidRPr="00B722B8" w:rsidRDefault="00AC6C0F" w:rsidP="00B722B8">
      <w:pPr>
        <w:spacing w:line="360" w:lineRule="auto"/>
        <w:jc w:val="both"/>
        <w:rPr>
          <w:rFonts w:ascii="Arial" w:hAnsi="Arial" w:cs="Arial"/>
          <w:b/>
          <w:bCs/>
          <w:sz w:val="24"/>
          <w:szCs w:val="24"/>
        </w:rPr>
      </w:pPr>
      <w:r>
        <w:rPr>
          <w:rFonts w:ascii="Arial" w:hAnsi="Arial" w:cs="Arial"/>
          <w:sz w:val="24"/>
          <w:szCs w:val="24"/>
        </w:rPr>
        <w:t>Implementing new operational strategies necessitates a structured change management approach to prevent resistance, guarantee staff cooperation, and achieve long-term success</w:t>
      </w:r>
      <w:r w:rsidR="00B722B8" w:rsidRPr="00B722B8">
        <w:rPr>
          <w:rFonts w:ascii="Arial" w:hAnsi="Arial" w:cs="Arial"/>
          <w:sz w:val="24"/>
          <w:szCs w:val="24"/>
        </w:rPr>
        <w:t xml:space="preserve">. </w:t>
      </w:r>
      <w:proofErr w:type="spellStart"/>
      <w:r w:rsidR="00B722B8" w:rsidRPr="00B722B8">
        <w:rPr>
          <w:rFonts w:ascii="Arial" w:hAnsi="Arial" w:cs="Arial"/>
          <w:sz w:val="24"/>
          <w:szCs w:val="24"/>
        </w:rPr>
        <w:t>Marinakou</w:t>
      </w:r>
      <w:proofErr w:type="spellEnd"/>
      <w:r w:rsidR="00B722B8" w:rsidRPr="00B722B8">
        <w:rPr>
          <w:rFonts w:ascii="Arial" w:hAnsi="Arial" w:cs="Arial"/>
          <w:sz w:val="24"/>
          <w:szCs w:val="24"/>
        </w:rPr>
        <w:t xml:space="preserve"> et al. (2018) conducted research </w:t>
      </w:r>
      <w:r>
        <w:rPr>
          <w:rFonts w:ascii="Arial" w:hAnsi="Arial" w:cs="Arial"/>
          <w:sz w:val="24"/>
          <w:szCs w:val="24"/>
        </w:rPr>
        <w:t>revealing that hotels implementing</w:t>
      </w:r>
      <w:r w:rsidR="00B722B8" w:rsidRPr="00B722B8">
        <w:rPr>
          <w:rFonts w:ascii="Arial" w:hAnsi="Arial" w:cs="Arial"/>
          <w:sz w:val="24"/>
          <w:szCs w:val="24"/>
        </w:rPr>
        <w:t xml:space="preserve"> an incremental, structured change process experience improved staff engagement and smoother transitions. </w:t>
      </w:r>
      <w:r>
        <w:rPr>
          <w:rFonts w:ascii="Arial" w:hAnsi="Arial" w:cs="Arial"/>
          <w:sz w:val="24"/>
          <w:szCs w:val="24"/>
        </w:rPr>
        <w:t>To</w:t>
      </w:r>
      <w:r w:rsidR="00B722B8" w:rsidRPr="00B722B8">
        <w:rPr>
          <w:rFonts w:ascii="Arial" w:hAnsi="Arial" w:cs="Arial"/>
          <w:sz w:val="24"/>
          <w:szCs w:val="24"/>
        </w:rPr>
        <w:t xml:space="preserve"> facilitate change, the hotel should implement a phased implementation strategy, provide training support, and develop an effective communication plan.</w:t>
      </w:r>
    </w:p>
    <w:p w14:paraId="7ADCB462" w14:textId="4C5399B6" w:rsidR="00771F93" w:rsidRPr="003572A1" w:rsidRDefault="00771F93" w:rsidP="00C404D7">
      <w:pPr>
        <w:pStyle w:val="ListParagraph"/>
        <w:numPr>
          <w:ilvl w:val="0"/>
          <w:numId w:val="15"/>
        </w:numPr>
        <w:spacing w:line="360" w:lineRule="auto"/>
        <w:jc w:val="both"/>
        <w:rPr>
          <w:rFonts w:ascii="Arial" w:hAnsi="Arial" w:cs="Arial"/>
          <w:b/>
          <w:bCs/>
          <w:sz w:val="24"/>
          <w:szCs w:val="24"/>
        </w:rPr>
      </w:pPr>
      <w:r w:rsidRPr="003572A1">
        <w:rPr>
          <w:rFonts w:ascii="Arial" w:hAnsi="Arial" w:cs="Arial"/>
          <w:b/>
          <w:bCs/>
          <w:sz w:val="24"/>
          <w:szCs w:val="24"/>
        </w:rPr>
        <w:t>Gradual Implementation: A Phased Approach</w:t>
      </w:r>
    </w:p>
    <w:p w14:paraId="67B5B53F" w14:textId="77777777" w:rsidR="00F63A26" w:rsidRDefault="00F63A26" w:rsidP="00F63A26">
      <w:pPr>
        <w:spacing w:line="360" w:lineRule="auto"/>
        <w:jc w:val="both"/>
        <w:rPr>
          <w:rFonts w:ascii="Arial" w:hAnsi="Arial" w:cs="Arial"/>
          <w:sz w:val="24"/>
          <w:szCs w:val="24"/>
        </w:rPr>
      </w:pPr>
      <w:r w:rsidRPr="00F63A26">
        <w:rPr>
          <w:rFonts w:ascii="Arial" w:hAnsi="Arial" w:cs="Arial"/>
          <w:sz w:val="24"/>
          <w:szCs w:val="24"/>
        </w:rPr>
        <w:t>To mitigate disruption, the hotel should implement reforms gradually rather than suddenly. Sah and Nadda (2017) underline that phased implementation boosts staff adaptability and reduces operational friction. Before the complete implementation, a pilot program should be implemented in a limited number of departments. For example:</w:t>
      </w:r>
    </w:p>
    <w:p w14:paraId="43FCFC09" w14:textId="2175B0A0" w:rsidR="00771F93" w:rsidRPr="00687D46" w:rsidRDefault="00771F93" w:rsidP="00C404D7">
      <w:pPr>
        <w:numPr>
          <w:ilvl w:val="0"/>
          <w:numId w:val="4"/>
        </w:numPr>
        <w:spacing w:line="360" w:lineRule="auto"/>
        <w:jc w:val="both"/>
        <w:rPr>
          <w:rFonts w:ascii="Arial" w:hAnsi="Arial" w:cs="Arial"/>
          <w:sz w:val="24"/>
          <w:szCs w:val="24"/>
        </w:rPr>
      </w:pPr>
      <w:r w:rsidRPr="00687D46">
        <w:rPr>
          <w:rFonts w:ascii="Arial" w:hAnsi="Arial" w:cs="Arial"/>
          <w:sz w:val="24"/>
          <w:szCs w:val="24"/>
        </w:rPr>
        <w:t>Test new cleaning checklists in select floors before full rollout.</w:t>
      </w:r>
    </w:p>
    <w:p w14:paraId="46CC965B" w14:textId="723C0689" w:rsidR="001F5C03" w:rsidRPr="000D1D77" w:rsidRDefault="00771F93" w:rsidP="00C404D7">
      <w:pPr>
        <w:numPr>
          <w:ilvl w:val="0"/>
          <w:numId w:val="4"/>
        </w:numPr>
        <w:spacing w:line="360" w:lineRule="auto"/>
        <w:jc w:val="both"/>
        <w:rPr>
          <w:rFonts w:ascii="Arial" w:hAnsi="Arial" w:cs="Arial"/>
          <w:sz w:val="24"/>
          <w:szCs w:val="24"/>
        </w:rPr>
      </w:pPr>
      <w:r w:rsidRPr="00687D46">
        <w:rPr>
          <w:rFonts w:ascii="Arial" w:hAnsi="Arial" w:cs="Arial"/>
          <w:sz w:val="24"/>
          <w:szCs w:val="24"/>
        </w:rPr>
        <w:t xml:space="preserve">Upgrade a sample of guest rooms before extending </w:t>
      </w:r>
      <w:r w:rsidR="00AC6C0F">
        <w:rPr>
          <w:rFonts w:ascii="Arial" w:hAnsi="Arial" w:cs="Arial"/>
          <w:sz w:val="24"/>
          <w:szCs w:val="24"/>
        </w:rPr>
        <w:t>to</w:t>
      </w:r>
      <w:r w:rsidR="001F5C03">
        <w:rPr>
          <w:rFonts w:ascii="Arial" w:hAnsi="Arial" w:cs="Arial"/>
          <w:sz w:val="24"/>
          <w:szCs w:val="24"/>
        </w:rPr>
        <w:t xml:space="preserve"> the entire hotel</w:t>
      </w:r>
      <w:r w:rsidRPr="00687D46">
        <w:rPr>
          <w:rFonts w:ascii="Arial" w:hAnsi="Arial" w:cs="Arial"/>
          <w:sz w:val="24"/>
          <w:szCs w:val="24"/>
        </w:rPr>
        <w:t>.</w:t>
      </w:r>
    </w:p>
    <w:p w14:paraId="3506A564" w14:textId="5BF866D8" w:rsidR="00771F93" w:rsidRPr="003572A1" w:rsidRDefault="00771F93" w:rsidP="00C404D7">
      <w:pPr>
        <w:pStyle w:val="ListParagraph"/>
        <w:numPr>
          <w:ilvl w:val="0"/>
          <w:numId w:val="15"/>
        </w:numPr>
        <w:spacing w:line="360" w:lineRule="auto"/>
        <w:jc w:val="both"/>
        <w:rPr>
          <w:rFonts w:ascii="Arial" w:hAnsi="Arial" w:cs="Arial"/>
          <w:b/>
          <w:bCs/>
          <w:sz w:val="24"/>
          <w:szCs w:val="24"/>
        </w:rPr>
      </w:pPr>
      <w:r w:rsidRPr="003572A1">
        <w:rPr>
          <w:rFonts w:ascii="Arial" w:hAnsi="Arial" w:cs="Arial"/>
          <w:b/>
          <w:bCs/>
          <w:sz w:val="24"/>
          <w:szCs w:val="24"/>
        </w:rPr>
        <w:t xml:space="preserve">Communication Plan Engaging </w:t>
      </w:r>
      <w:r w:rsidR="00163196" w:rsidRPr="00163196">
        <w:rPr>
          <w:rFonts w:ascii="Segoe UI Symbol" w:hAnsi="Segoe UI Symbol" w:cs="Segoe UI Symbol"/>
          <w:b/>
          <w:bCs/>
          <w:sz w:val="24"/>
          <w:szCs w:val="24"/>
        </w:rPr>
        <w:t>➡</w:t>
      </w:r>
      <w:r w:rsidR="00163196">
        <w:rPr>
          <w:rFonts w:ascii="Arial" w:hAnsi="Arial" w:cs="Arial"/>
          <w:b/>
          <w:bCs/>
          <w:sz w:val="24"/>
          <w:szCs w:val="24"/>
        </w:rPr>
        <w:t xml:space="preserve"> </w:t>
      </w:r>
      <w:r w:rsidRPr="003572A1">
        <w:rPr>
          <w:rFonts w:ascii="Arial" w:hAnsi="Arial" w:cs="Arial"/>
          <w:b/>
          <w:bCs/>
          <w:sz w:val="24"/>
          <w:szCs w:val="24"/>
        </w:rPr>
        <w:t>Staff in Decision-Making</w:t>
      </w:r>
    </w:p>
    <w:p w14:paraId="1A8C7BAF" w14:textId="706EECE0" w:rsidR="00720EFA" w:rsidRDefault="00720EFA" w:rsidP="00720EFA">
      <w:pPr>
        <w:spacing w:line="360" w:lineRule="auto"/>
        <w:ind w:left="360"/>
        <w:jc w:val="both"/>
        <w:rPr>
          <w:rFonts w:ascii="Arial" w:hAnsi="Arial" w:cs="Arial"/>
          <w:sz w:val="24"/>
          <w:szCs w:val="24"/>
        </w:rPr>
      </w:pPr>
      <w:r w:rsidRPr="00720EFA">
        <w:rPr>
          <w:rFonts w:ascii="Arial" w:hAnsi="Arial" w:cs="Arial"/>
          <w:sz w:val="24"/>
          <w:szCs w:val="24"/>
        </w:rPr>
        <w:t xml:space="preserve">Staff engagement and transparent communication are essential components of a successful transition. Ali and Anwar (2021) have conducted research </w:t>
      </w:r>
      <w:r w:rsidR="00AC6C0F">
        <w:rPr>
          <w:rFonts w:ascii="Arial" w:hAnsi="Arial" w:cs="Arial"/>
          <w:sz w:val="24"/>
          <w:szCs w:val="24"/>
        </w:rPr>
        <w:t>demonstrating that engaged employees</w:t>
      </w:r>
      <w:r w:rsidRPr="00720EFA">
        <w:rPr>
          <w:rFonts w:ascii="Arial" w:hAnsi="Arial" w:cs="Arial"/>
          <w:sz w:val="24"/>
          <w:szCs w:val="24"/>
        </w:rPr>
        <w:t xml:space="preserve"> are more receptive to change and less resistant. The following are measures that can be taken for better communication:</w:t>
      </w:r>
    </w:p>
    <w:p w14:paraId="37D1F2C3" w14:textId="6F7FF2A4" w:rsidR="00771F93" w:rsidRPr="00720EFA" w:rsidRDefault="00771F93" w:rsidP="00C404D7">
      <w:pPr>
        <w:numPr>
          <w:ilvl w:val="0"/>
          <w:numId w:val="5"/>
        </w:numPr>
        <w:spacing w:line="360" w:lineRule="auto"/>
        <w:jc w:val="both"/>
        <w:rPr>
          <w:rFonts w:ascii="Arial" w:hAnsi="Arial" w:cs="Arial"/>
          <w:sz w:val="24"/>
          <w:szCs w:val="24"/>
        </w:rPr>
      </w:pPr>
      <w:r w:rsidRPr="00720EFA">
        <w:rPr>
          <w:rFonts w:ascii="Arial" w:hAnsi="Arial" w:cs="Arial"/>
          <w:sz w:val="24"/>
          <w:szCs w:val="24"/>
        </w:rPr>
        <w:t>Regular meetings and feedback sessions to discuss upcoming changes.</w:t>
      </w:r>
    </w:p>
    <w:p w14:paraId="0C5B0779" w14:textId="77777777" w:rsidR="00771F93" w:rsidRPr="00720EFA" w:rsidRDefault="00771F93" w:rsidP="00C404D7">
      <w:pPr>
        <w:numPr>
          <w:ilvl w:val="0"/>
          <w:numId w:val="5"/>
        </w:numPr>
        <w:spacing w:line="360" w:lineRule="auto"/>
        <w:jc w:val="both"/>
        <w:rPr>
          <w:rFonts w:ascii="Arial" w:hAnsi="Arial" w:cs="Arial"/>
          <w:sz w:val="24"/>
          <w:szCs w:val="24"/>
        </w:rPr>
      </w:pPr>
      <w:r w:rsidRPr="00720EFA">
        <w:rPr>
          <w:rFonts w:ascii="Arial" w:hAnsi="Arial" w:cs="Arial"/>
          <w:sz w:val="24"/>
          <w:szCs w:val="24"/>
        </w:rPr>
        <w:t>Anonymous staff feedback channels to identify concerns.</w:t>
      </w:r>
    </w:p>
    <w:p w14:paraId="19F4CDEC" w14:textId="5E8885EE" w:rsidR="000D1D77" w:rsidRPr="00C404D7" w:rsidRDefault="00771F93" w:rsidP="00C404D7">
      <w:pPr>
        <w:numPr>
          <w:ilvl w:val="0"/>
          <w:numId w:val="5"/>
        </w:numPr>
        <w:spacing w:line="360" w:lineRule="auto"/>
        <w:jc w:val="both"/>
        <w:rPr>
          <w:rFonts w:ascii="Arial" w:hAnsi="Arial" w:cs="Arial"/>
          <w:sz w:val="24"/>
          <w:szCs w:val="24"/>
        </w:rPr>
      </w:pPr>
      <w:r w:rsidRPr="00720EFA">
        <w:rPr>
          <w:rFonts w:ascii="Arial" w:hAnsi="Arial" w:cs="Arial"/>
          <w:sz w:val="24"/>
          <w:szCs w:val="24"/>
        </w:rPr>
        <w:t>Involvement of senior employees in training newer staff.</w:t>
      </w:r>
    </w:p>
    <w:p w14:paraId="293EF7C0" w14:textId="4E3C7AF5" w:rsidR="00771F93" w:rsidRPr="003572A1" w:rsidRDefault="00771F93" w:rsidP="00C404D7">
      <w:pPr>
        <w:pStyle w:val="ListParagraph"/>
        <w:numPr>
          <w:ilvl w:val="0"/>
          <w:numId w:val="15"/>
        </w:numPr>
        <w:spacing w:line="360" w:lineRule="auto"/>
        <w:jc w:val="both"/>
        <w:rPr>
          <w:rFonts w:ascii="Arial" w:hAnsi="Arial" w:cs="Arial"/>
          <w:b/>
          <w:bCs/>
          <w:sz w:val="24"/>
          <w:szCs w:val="24"/>
        </w:rPr>
      </w:pPr>
      <w:r w:rsidRPr="003572A1">
        <w:rPr>
          <w:rFonts w:ascii="Arial" w:hAnsi="Arial" w:cs="Arial"/>
          <w:b/>
          <w:bCs/>
          <w:sz w:val="24"/>
          <w:szCs w:val="24"/>
        </w:rPr>
        <w:t xml:space="preserve">Training </w:t>
      </w:r>
      <w:r w:rsidR="0038055E" w:rsidRPr="003572A1">
        <w:rPr>
          <w:rFonts w:ascii="Arial" w:hAnsi="Arial" w:cs="Arial"/>
          <w:b/>
          <w:bCs/>
          <w:sz w:val="24"/>
          <w:szCs w:val="24"/>
        </w:rPr>
        <w:t>and</w:t>
      </w:r>
      <w:r w:rsidRPr="003572A1">
        <w:rPr>
          <w:rFonts w:ascii="Arial" w:hAnsi="Arial" w:cs="Arial"/>
          <w:b/>
          <w:bCs/>
          <w:sz w:val="24"/>
          <w:szCs w:val="24"/>
        </w:rPr>
        <w:t xml:space="preserve"> Transition Support</w:t>
      </w:r>
    </w:p>
    <w:p w14:paraId="140DA229" w14:textId="02B59CC7" w:rsidR="00E05BE6" w:rsidRDefault="00C7421D" w:rsidP="00E05BE6">
      <w:pPr>
        <w:spacing w:line="360" w:lineRule="auto"/>
        <w:jc w:val="both"/>
        <w:rPr>
          <w:rFonts w:ascii="Arial" w:hAnsi="Arial" w:cs="Arial"/>
          <w:sz w:val="24"/>
          <w:szCs w:val="24"/>
        </w:rPr>
      </w:pPr>
      <w:r>
        <w:rPr>
          <w:rFonts w:ascii="Arial" w:hAnsi="Arial" w:cs="Arial"/>
          <w:sz w:val="24"/>
          <w:szCs w:val="24"/>
        </w:rPr>
        <w:t>Training is indispensable to guarantee that employees can adjust to novel operational methodologies</w:t>
      </w:r>
      <w:r w:rsidR="00E05BE6" w:rsidRPr="00E05BE6">
        <w:rPr>
          <w:rFonts w:ascii="Arial" w:hAnsi="Arial" w:cs="Arial"/>
          <w:sz w:val="24"/>
          <w:szCs w:val="24"/>
        </w:rPr>
        <w:t xml:space="preserve">. According to the </w:t>
      </w:r>
      <w:proofErr w:type="spellStart"/>
      <w:r w:rsidR="00E05BE6" w:rsidRPr="00E05BE6">
        <w:rPr>
          <w:rFonts w:ascii="Arial" w:hAnsi="Arial" w:cs="Arial"/>
          <w:sz w:val="24"/>
          <w:szCs w:val="24"/>
        </w:rPr>
        <w:t>Vorecol</w:t>
      </w:r>
      <w:proofErr w:type="spellEnd"/>
      <w:r w:rsidR="00E05BE6" w:rsidRPr="00E05BE6">
        <w:rPr>
          <w:rFonts w:ascii="Arial" w:hAnsi="Arial" w:cs="Arial"/>
          <w:sz w:val="24"/>
          <w:szCs w:val="24"/>
        </w:rPr>
        <w:t xml:space="preserve"> website (2024), operational efficiency can be improved by 30% through structured training programs. Hands-on training sessions should highlight the following:</w:t>
      </w:r>
    </w:p>
    <w:p w14:paraId="497FBFE3" w14:textId="6A12C387" w:rsidR="00771F93" w:rsidRPr="00E05BE6" w:rsidRDefault="00771F93" w:rsidP="00C404D7">
      <w:pPr>
        <w:numPr>
          <w:ilvl w:val="0"/>
          <w:numId w:val="6"/>
        </w:numPr>
        <w:spacing w:line="360" w:lineRule="auto"/>
        <w:jc w:val="both"/>
        <w:rPr>
          <w:rFonts w:ascii="Arial" w:hAnsi="Arial" w:cs="Arial"/>
          <w:sz w:val="24"/>
          <w:szCs w:val="24"/>
        </w:rPr>
      </w:pPr>
      <w:r w:rsidRPr="00E05BE6">
        <w:rPr>
          <w:rFonts w:ascii="Arial" w:hAnsi="Arial" w:cs="Arial"/>
          <w:sz w:val="24"/>
          <w:szCs w:val="24"/>
        </w:rPr>
        <w:t>New cleaning standards and quality control.</w:t>
      </w:r>
    </w:p>
    <w:p w14:paraId="44F14CB1" w14:textId="77777777" w:rsidR="00771F93" w:rsidRPr="00E05BE6" w:rsidRDefault="00771F93" w:rsidP="00C404D7">
      <w:pPr>
        <w:numPr>
          <w:ilvl w:val="0"/>
          <w:numId w:val="6"/>
        </w:numPr>
        <w:spacing w:line="360" w:lineRule="auto"/>
        <w:jc w:val="both"/>
        <w:rPr>
          <w:rFonts w:ascii="Arial" w:hAnsi="Arial" w:cs="Arial"/>
          <w:sz w:val="24"/>
          <w:szCs w:val="24"/>
        </w:rPr>
      </w:pPr>
      <w:r w:rsidRPr="00E05BE6">
        <w:rPr>
          <w:rFonts w:ascii="Arial" w:hAnsi="Arial" w:cs="Arial"/>
          <w:sz w:val="24"/>
          <w:szCs w:val="24"/>
        </w:rPr>
        <w:t>Customer service skills for managing complaints.</w:t>
      </w:r>
    </w:p>
    <w:p w14:paraId="78180B59" w14:textId="77777777" w:rsidR="00771F93" w:rsidRPr="00E05BE6" w:rsidRDefault="00771F93" w:rsidP="00C404D7">
      <w:pPr>
        <w:numPr>
          <w:ilvl w:val="0"/>
          <w:numId w:val="6"/>
        </w:numPr>
        <w:spacing w:line="360" w:lineRule="auto"/>
        <w:jc w:val="both"/>
        <w:rPr>
          <w:rFonts w:ascii="Arial" w:hAnsi="Arial" w:cs="Arial"/>
          <w:sz w:val="24"/>
          <w:szCs w:val="24"/>
        </w:rPr>
      </w:pPr>
      <w:r w:rsidRPr="00E05BE6">
        <w:rPr>
          <w:rFonts w:ascii="Arial" w:hAnsi="Arial" w:cs="Arial"/>
          <w:sz w:val="24"/>
          <w:szCs w:val="24"/>
        </w:rPr>
        <w:t>Technical training for updated maintenance protocols.</w:t>
      </w:r>
    </w:p>
    <w:p w14:paraId="794681FD" w14:textId="26A27693" w:rsidR="003B3B9E" w:rsidRPr="00687D46" w:rsidRDefault="003B3B9E" w:rsidP="005E5639">
      <w:pPr>
        <w:spacing w:line="360" w:lineRule="auto"/>
        <w:jc w:val="both"/>
        <w:rPr>
          <w:rFonts w:ascii="Arial" w:hAnsi="Arial" w:cs="Arial"/>
          <w:sz w:val="24"/>
          <w:szCs w:val="24"/>
        </w:rPr>
      </w:pPr>
      <w:r w:rsidRPr="003B3B9E">
        <w:rPr>
          <w:rFonts w:ascii="Arial" w:hAnsi="Arial" w:cs="Arial"/>
          <w:sz w:val="24"/>
          <w:szCs w:val="24"/>
        </w:rPr>
        <w:t>The hotel can guarantee a smooth transition, improve employee cooperation, and increase service efficiency by incorporating phased changes, strong communication, and hands-on training.</w:t>
      </w:r>
    </w:p>
    <w:p w14:paraId="698E4116" w14:textId="77777777" w:rsidR="0031233D" w:rsidRDefault="00DD3D01" w:rsidP="0031233D">
      <w:pPr>
        <w:spacing w:line="360" w:lineRule="auto"/>
        <w:jc w:val="both"/>
        <w:rPr>
          <w:rFonts w:ascii="Arial" w:hAnsi="Arial" w:cs="Arial"/>
          <w:b/>
          <w:bCs/>
          <w:sz w:val="24"/>
          <w:szCs w:val="24"/>
        </w:rPr>
      </w:pPr>
      <w:r w:rsidRPr="00687D46">
        <w:rPr>
          <w:rFonts w:ascii="Arial" w:hAnsi="Arial" w:cs="Arial"/>
          <w:b/>
          <w:bCs/>
          <w:sz w:val="24"/>
          <w:szCs w:val="24"/>
        </w:rPr>
        <w:t xml:space="preserve">7. Measurement </w:t>
      </w:r>
      <w:r w:rsidR="0038055E" w:rsidRPr="00687D46">
        <w:rPr>
          <w:rFonts w:ascii="Arial" w:hAnsi="Arial" w:cs="Arial"/>
          <w:b/>
          <w:bCs/>
          <w:sz w:val="24"/>
          <w:szCs w:val="24"/>
        </w:rPr>
        <w:t>and</w:t>
      </w:r>
      <w:r w:rsidRPr="00687D46">
        <w:rPr>
          <w:rFonts w:ascii="Arial" w:hAnsi="Arial" w:cs="Arial"/>
          <w:b/>
          <w:bCs/>
          <w:sz w:val="24"/>
          <w:szCs w:val="24"/>
        </w:rPr>
        <w:t xml:space="preserve"> Success Metrics </w:t>
      </w:r>
    </w:p>
    <w:p w14:paraId="3E7D914A" w14:textId="62457EED" w:rsidR="0031233D" w:rsidRPr="000D1D77" w:rsidRDefault="00AC6C0F" w:rsidP="0031233D">
      <w:pPr>
        <w:spacing w:line="360" w:lineRule="auto"/>
        <w:jc w:val="both"/>
        <w:rPr>
          <w:rFonts w:ascii="Arial" w:hAnsi="Arial" w:cs="Arial"/>
          <w:sz w:val="24"/>
          <w:szCs w:val="24"/>
        </w:rPr>
      </w:pPr>
      <w:r>
        <w:rPr>
          <w:rFonts w:ascii="Arial" w:hAnsi="Arial" w:cs="Arial"/>
          <w:sz w:val="24"/>
          <w:szCs w:val="24"/>
        </w:rPr>
        <w:t>To</w:t>
      </w:r>
      <w:r w:rsidR="0031233D" w:rsidRPr="0031233D">
        <w:rPr>
          <w:rFonts w:ascii="Arial" w:hAnsi="Arial" w:cs="Arial"/>
          <w:sz w:val="24"/>
          <w:szCs w:val="24"/>
        </w:rPr>
        <w:t xml:space="preserve"> guarantee accountability and monitor progress, the hotel </w:t>
      </w:r>
      <w:r>
        <w:rPr>
          <w:rFonts w:ascii="Arial" w:hAnsi="Arial" w:cs="Arial"/>
          <w:sz w:val="24"/>
          <w:szCs w:val="24"/>
        </w:rPr>
        <w:t>must</w:t>
      </w:r>
      <w:r w:rsidR="0031233D" w:rsidRPr="0031233D">
        <w:rPr>
          <w:rFonts w:ascii="Arial" w:hAnsi="Arial" w:cs="Arial"/>
          <w:sz w:val="24"/>
          <w:szCs w:val="24"/>
        </w:rPr>
        <w:t xml:space="preserve"> develop explicit success metrics for financial performance, operational efficiency, and customer satisfaction.</w:t>
      </w:r>
    </w:p>
    <w:p w14:paraId="48ECEA19" w14:textId="4047FE54" w:rsidR="00DD3D01" w:rsidRPr="003572A1" w:rsidRDefault="00DD3D01" w:rsidP="00C404D7">
      <w:pPr>
        <w:pStyle w:val="ListParagraph"/>
        <w:numPr>
          <w:ilvl w:val="0"/>
          <w:numId w:val="15"/>
        </w:numPr>
        <w:spacing w:line="360" w:lineRule="auto"/>
        <w:jc w:val="both"/>
        <w:rPr>
          <w:rFonts w:ascii="Arial" w:hAnsi="Arial" w:cs="Arial"/>
          <w:b/>
          <w:bCs/>
          <w:sz w:val="24"/>
          <w:szCs w:val="24"/>
        </w:rPr>
      </w:pPr>
      <w:r w:rsidRPr="003572A1">
        <w:rPr>
          <w:rFonts w:ascii="Arial" w:hAnsi="Arial" w:cs="Arial"/>
          <w:b/>
          <w:bCs/>
          <w:sz w:val="24"/>
          <w:szCs w:val="24"/>
        </w:rPr>
        <w:t>Guest Satisfaction Surveys</w:t>
      </w:r>
    </w:p>
    <w:p w14:paraId="3807B234" w14:textId="0194A938" w:rsidR="00440E3A" w:rsidRDefault="00440E3A" w:rsidP="00440E3A">
      <w:pPr>
        <w:spacing w:line="360" w:lineRule="auto"/>
        <w:jc w:val="both"/>
        <w:rPr>
          <w:rFonts w:ascii="Arial" w:hAnsi="Arial" w:cs="Arial"/>
          <w:sz w:val="24"/>
          <w:szCs w:val="24"/>
        </w:rPr>
      </w:pPr>
      <w:r w:rsidRPr="00440E3A">
        <w:rPr>
          <w:rFonts w:ascii="Arial" w:hAnsi="Arial" w:cs="Arial"/>
          <w:sz w:val="24"/>
          <w:szCs w:val="24"/>
        </w:rPr>
        <w:t xml:space="preserve">Measuring changes in hygiene, service, and overall experience necessitates consistent feedback collection. Hotels that implement structured survey systems experience a 20% rise in client loyalty, as indicated by </w:t>
      </w:r>
      <w:proofErr w:type="spellStart"/>
      <w:r w:rsidRPr="00440E3A">
        <w:rPr>
          <w:rFonts w:ascii="Arial" w:hAnsi="Arial" w:cs="Arial"/>
          <w:sz w:val="24"/>
          <w:szCs w:val="24"/>
        </w:rPr>
        <w:t>Patov's</w:t>
      </w:r>
      <w:proofErr w:type="spellEnd"/>
      <w:r w:rsidRPr="00440E3A">
        <w:rPr>
          <w:rFonts w:ascii="Arial" w:hAnsi="Arial" w:cs="Arial"/>
          <w:sz w:val="24"/>
          <w:szCs w:val="24"/>
        </w:rPr>
        <w:t xml:space="preserve"> (2024) research. The hotel is required to monitor</w:t>
      </w:r>
      <w:r w:rsidR="00AC6C0F">
        <w:rPr>
          <w:rFonts w:ascii="Arial" w:hAnsi="Arial" w:cs="Arial"/>
          <w:sz w:val="24"/>
          <w:szCs w:val="24"/>
        </w:rPr>
        <w:t xml:space="preserve"> the following</w:t>
      </w:r>
      <w:r w:rsidRPr="00440E3A">
        <w:rPr>
          <w:rFonts w:ascii="Arial" w:hAnsi="Arial" w:cs="Arial"/>
          <w:sz w:val="24"/>
          <w:szCs w:val="24"/>
        </w:rPr>
        <w:t>:</w:t>
      </w:r>
    </w:p>
    <w:p w14:paraId="28C0B392" w14:textId="1145A640" w:rsidR="00DD3D01" w:rsidRPr="00440E3A" w:rsidRDefault="00DD3D01" w:rsidP="00C404D7">
      <w:pPr>
        <w:numPr>
          <w:ilvl w:val="0"/>
          <w:numId w:val="7"/>
        </w:numPr>
        <w:spacing w:line="360" w:lineRule="auto"/>
        <w:jc w:val="both"/>
        <w:rPr>
          <w:rFonts w:ascii="Arial" w:hAnsi="Arial" w:cs="Arial"/>
          <w:sz w:val="24"/>
          <w:szCs w:val="24"/>
        </w:rPr>
      </w:pPr>
      <w:r w:rsidRPr="00440E3A">
        <w:rPr>
          <w:rFonts w:ascii="Arial" w:hAnsi="Arial" w:cs="Arial"/>
          <w:sz w:val="24"/>
          <w:szCs w:val="24"/>
        </w:rPr>
        <w:t>Review scores on TripAdvisor, Booking.com, and Google Reviews.</w:t>
      </w:r>
    </w:p>
    <w:p w14:paraId="03B5AE7A" w14:textId="77777777" w:rsidR="00DD3D01" w:rsidRPr="00440E3A" w:rsidRDefault="00DD3D01" w:rsidP="00C404D7">
      <w:pPr>
        <w:numPr>
          <w:ilvl w:val="0"/>
          <w:numId w:val="7"/>
        </w:numPr>
        <w:spacing w:line="360" w:lineRule="auto"/>
        <w:jc w:val="both"/>
        <w:rPr>
          <w:rFonts w:ascii="Arial" w:hAnsi="Arial" w:cs="Arial"/>
          <w:sz w:val="24"/>
          <w:szCs w:val="24"/>
        </w:rPr>
      </w:pPr>
      <w:r w:rsidRPr="00440E3A">
        <w:rPr>
          <w:rFonts w:ascii="Arial" w:hAnsi="Arial" w:cs="Arial"/>
          <w:sz w:val="24"/>
          <w:szCs w:val="24"/>
        </w:rPr>
        <w:t>Guest surveys post-stay to monitor satisfaction with cleanliness and service.</w:t>
      </w:r>
    </w:p>
    <w:p w14:paraId="6BF327E7" w14:textId="77777777" w:rsidR="00DD3D01" w:rsidRPr="003572A1" w:rsidRDefault="00DD3D01" w:rsidP="00C404D7">
      <w:pPr>
        <w:pStyle w:val="ListParagraph"/>
        <w:numPr>
          <w:ilvl w:val="0"/>
          <w:numId w:val="15"/>
        </w:numPr>
        <w:spacing w:line="360" w:lineRule="auto"/>
        <w:jc w:val="both"/>
        <w:rPr>
          <w:rFonts w:ascii="Arial" w:hAnsi="Arial" w:cs="Arial"/>
          <w:b/>
          <w:bCs/>
          <w:sz w:val="24"/>
          <w:szCs w:val="24"/>
        </w:rPr>
      </w:pPr>
      <w:r w:rsidRPr="003572A1">
        <w:rPr>
          <w:rFonts w:ascii="Arial" w:hAnsi="Arial" w:cs="Arial"/>
          <w:b/>
          <w:bCs/>
          <w:sz w:val="24"/>
          <w:szCs w:val="24"/>
        </w:rPr>
        <w:t>Operational Key Performance Indicators (KPIs)</w:t>
      </w:r>
    </w:p>
    <w:p w14:paraId="6A4EC1DA" w14:textId="77777777" w:rsidR="00DD3D01" w:rsidRPr="00687D46" w:rsidRDefault="00DD3D01" w:rsidP="005E5639">
      <w:pPr>
        <w:spacing w:line="360" w:lineRule="auto"/>
        <w:jc w:val="both"/>
        <w:rPr>
          <w:rFonts w:ascii="Arial" w:hAnsi="Arial" w:cs="Arial"/>
          <w:sz w:val="24"/>
          <w:szCs w:val="24"/>
        </w:rPr>
      </w:pPr>
      <w:r w:rsidRPr="00687D46">
        <w:rPr>
          <w:rFonts w:ascii="Arial" w:hAnsi="Arial" w:cs="Arial"/>
          <w:sz w:val="24"/>
          <w:szCs w:val="24"/>
        </w:rPr>
        <w:t>Operational efficiency can be measured through:</w:t>
      </w:r>
    </w:p>
    <w:p w14:paraId="6A6FA8A0" w14:textId="77777777" w:rsidR="00DD3D01" w:rsidRPr="00440E3A" w:rsidRDefault="00DD3D01" w:rsidP="00C404D7">
      <w:pPr>
        <w:numPr>
          <w:ilvl w:val="0"/>
          <w:numId w:val="8"/>
        </w:numPr>
        <w:spacing w:line="360" w:lineRule="auto"/>
        <w:jc w:val="both"/>
        <w:rPr>
          <w:rFonts w:ascii="Arial" w:hAnsi="Arial" w:cs="Arial"/>
          <w:sz w:val="24"/>
          <w:szCs w:val="24"/>
        </w:rPr>
      </w:pPr>
      <w:r w:rsidRPr="00440E3A">
        <w:rPr>
          <w:rFonts w:ascii="Arial" w:hAnsi="Arial" w:cs="Arial"/>
          <w:sz w:val="24"/>
          <w:szCs w:val="24"/>
        </w:rPr>
        <w:t>Room readiness times (target: under 30 minutes per turnover).</w:t>
      </w:r>
    </w:p>
    <w:p w14:paraId="58A4F98F" w14:textId="77777777" w:rsidR="00DD3D01" w:rsidRPr="00440E3A" w:rsidRDefault="00DD3D01" w:rsidP="00C404D7">
      <w:pPr>
        <w:numPr>
          <w:ilvl w:val="0"/>
          <w:numId w:val="8"/>
        </w:numPr>
        <w:spacing w:line="360" w:lineRule="auto"/>
        <w:jc w:val="both"/>
        <w:rPr>
          <w:rFonts w:ascii="Arial" w:hAnsi="Arial" w:cs="Arial"/>
          <w:sz w:val="24"/>
          <w:szCs w:val="24"/>
        </w:rPr>
      </w:pPr>
      <w:r w:rsidRPr="00440E3A">
        <w:rPr>
          <w:rFonts w:ascii="Arial" w:hAnsi="Arial" w:cs="Arial"/>
          <w:sz w:val="24"/>
          <w:szCs w:val="24"/>
        </w:rPr>
        <w:t>Cleanliness audit scores (target: 90%+ compliance).</w:t>
      </w:r>
    </w:p>
    <w:p w14:paraId="4C06D151" w14:textId="77777777" w:rsidR="00DD3D01" w:rsidRPr="00440E3A" w:rsidRDefault="00DD3D01" w:rsidP="00C404D7">
      <w:pPr>
        <w:numPr>
          <w:ilvl w:val="0"/>
          <w:numId w:val="8"/>
        </w:numPr>
        <w:spacing w:line="360" w:lineRule="auto"/>
        <w:jc w:val="both"/>
        <w:rPr>
          <w:rFonts w:ascii="Arial" w:hAnsi="Arial" w:cs="Arial"/>
          <w:sz w:val="24"/>
          <w:szCs w:val="24"/>
        </w:rPr>
      </w:pPr>
      <w:r w:rsidRPr="00440E3A">
        <w:rPr>
          <w:rFonts w:ascii="Arial" w:hAnsi="Arial" w:cs="Arial"/>
          <w:sz w:val="24"/>
          <w:szCs w:val="24"/>
        </w:rPr>
        <w:t>Service issue resolution times (target: within 24 hours).</w:t>
      </w:r>
    </w:p>
    <w:p w14:paraId="3C98FF9F" w14:textId="77777777" w:rsidR="00DD3D01" w:rsidRPr="003572A1" w:rsidRDefault="00DD3D01" w:rsidP="00C404D7">
      <w:pPr>
        <w:pStyle w:val="ListParagraph"/>
        <w:numPr>
          <w:ilvl w:val="0"/>
          <w:numId w:val="15"/>
        </w:numPr>
        <w:spacing w:line="360" w:lineRule="auto"/>
        <w:jc w:val="both"/>
        <w:rPr>
          <w:rFonts w:ascii="Arial" w:hAnsi="Arial" w:cs="Arial"/>
          <w:b/>
          <w:bCs/>
          <w:sz w:val="24"/>
          <w:szCs w:val="24"/>
        </w:rPr>
      </w:pPr>
      <w:r w:rsidRPr="003572A1">
        <w:rPr>
          <w:rFonts w:ascii="Arial" w:hAnsi="Arial" w:cs="Arial"/>
          <w:b/>
          <w:bCs/>
          <w:sz w:val="24"/>
          <w:szCs w:val="24"/>
        </w:rPr>
        <w:t>Financial Impact Analysis</w:t>
      </w:r>
    </w:p>
    <w:p w14:paraId="3ED8E364" w14:textId="265DFF4C" w:rsidR="00D8793A" w:rsidRPr="00D8793A" w:rsidRDefault="00D8793A" w:rsidP="00D8793A">
      <w:pPr>
        <w:spacing w:line="360" w:lineRule="auto"/>
        <w:jc w:val="both"/>
        <w:rPr>
          <w:rFonts w:ascii="Arial" w:hAnsi="Arial" w:cs="Arial"/>
          <w:sz w:val="24"/>
          <w:szCs w:val="24"/>
        </w:rPr>
      </w:pPr>
      <w:r w:rsidRPr="00D8793A">
        <w:rPr>
          <w:rFonts w:ascii="Arial" w:hAnsi="Arial" w:cs="Arial"/>
          <w:sz w:val="24"/>
          <w:szCs w:val="24"/>
        </w:rPr>
        <w:t xml:space="preserve">The ROI of improvements to operations will be underlined by measuring revenue changes following their implementation. </w:t>
      </w:r>
      <w:proofErr w:type="spellStart"/>
      <w:r w:rsidRPr="00D8793A">
        <w:rPr>
          <w:rFonts w:ascii="Arial" w:hAnsi="Arial" w:cs="Arial"/>
          <w:sz w:val="24"/>
          <w:szCs w:val="24"/>
        </w:rPr>
        <w:t>Dolasinski</w:t>
      </w:r>
      <w:proofErr w:type="spellEnd"/>
      <w:r w:rsidRPr="00D8793A">
        <w:rPr>
          <w:rFonts w:ascii="Arial" w:hAnsi="Arial" w:cs="Arial"/>
          <w:sz w:val="24"/>
          <w:szCs w:val="24"/>
        </w:rPr>
        <w:t xml:space="preserve"> et al. (2018) conducted research that revealed that hotels that implemented structured performance metrics experienced a 15% increase in profitability over </w:t>
      </w:r>
      <w:r>
        <w:rPr>
          <w:rFonts w:ascii="Arial" w:hAnsi="Arial" w:cs="Arial"/>
          <w:sz w:val="24"/>
          <w:szCs w:val="24"/>
        </w:rPr>
        <w:t>2 years</w:t>
      </w:r>
      <w:r w:rsidRPr="00D8793A">
        <w:rPr>
          <w:rFonts w:ascii="Arial" w:hAnsi="Arial" w:cs="Arial"/>
          <w:sz w:val="24"/>
          <w:szCs w:val="24"/>
        </w:rPr>
        <w:t>.</w:t>
      </w:r>
    </w:p>
    <w:p w14:paraId="64BC78E6" w14:textId="78592F3E" w:rsidR="00D8793A" w:rsidRPr="000D1D77" w:rsidRDefault="00D8793A" w:rsidP="00D8793A">
      <w:pPr>
        <w:spacing w:line="360" w:lineRule="auto"/>
        <w:jc w:val="both"/>
        <w:rPr>
          <w:rFonts w:ascii="Arial" w:hAnsi="Arial" w:cs="Arial"/>
          <w:sz w:val="24"/>
          <w:szCs w:val="24"/>
        </w:rPr>
      </w:pPr>
      <w:r w:rsidRPr="00D8793A">
        <w:rPr>
          <w:rFonts w:ascii="Arial" w:hAnsi="Arial" w:cs="Arial"/>
          <w:sz w:val="24"/>
          <w:szCs w:val="24"/>
        </w:rPr>
        <w:t>The hotel can guarantee long-term success by consistently monitoring these key performance indicators (KPIs), guest evaluations, and financial outcomes.</w:t>
      </w:r>
    </w:p>
    <w:p w14:paraId="6F22EE7C" w14:textId="4E31931D" w:rsidR="00A17734" w:rsidRPr="00687D46" w:rsidRDefault="00A17734" w:rsidP="005E5639">
      <w:pPr>
        <w:spacing w:line="360" w:lineRule="auto"/>
        <w:jc w:val="both"/>
        <w:rPr>
          <w:rFonts w:ascii="Arial" w:hAnsi="Arial" w:cs="Arial"/>
          <w:b/>
          <w:bCs/>
          <w:sz w:val="24"/>
          <w:szCs w:val="24"/>
        </w:rPr>
      </w:pPr>
      <w:r w:rsidRPr="00687D46">
        <w:rPr>
          <w:rFonts w:ascii="Arial" w:hAnsi="Arial" w:cs="Arial"/>
          <w:b/>
          <w:bCs/>
          <w:sz w:val="24"/>
          <w:szCs w:val="24"/>
        </w:rPr>
        <w:t xml:space="preserve">8. Cost Analysis </w:t>
      </w:r>
      <w:r w:rsidR="0038055E" w:rsidRPr="00687D46">
        <w:rPr>
          <w:rFonts w:ascii="Arial" w:hAnsi="Arial" w:cs="Arial"/>
          <w:b/>
          <w:bCs/>
          <w:sz w:val="24"/>
          <w:szCs w:val="24"/>
        </w:rPr>
        <w:t>and</w:t>
      </w:r>
      <w:r w:rsidRPr="00687D46">
        <w:rPr>
          <w:rFonts w:ascii="Arial" w:hAnsi="Arial" w:cs="Arial"/>
          <w:b/>
          <w:bCs/>
          <w:sz w:val="24"/>
          <w:szCs w:val="24"/>
        </w:rPr>
        <w:t xml:space="preserve"> Feasibility</w:t>
      </w:r>
    </w:p>
    <w:p w14:paraId="2A23F7EB" w14:textId="4BAAA56F" w:rsidR="00A17734" w:rsidRPr="00D8793A" w:rsidRDefault="00D8793A" w:rsidP="005E5639">
      <w:pPr>
        <w:spacing w:line="360" w:lineRule="auto"/>
        <w:jc w:val="both"/>
        <w:rPr>
          <w:rFonts w:ascii="Arial" w:hAnsi="Arial" w:cs="Arial"/>
          <w:sz w:val="24"/>
          <w:szCs w:val="24"/>
        </w:rPr>
      </w:pPr>
      <w:r>
        <w:rPr>
          <w:rFonts w:ascii="Arial" w:hAnsi="Arial" w:cs="Arial"/>
          <w:sz w:val="24"/>
          <w:szCs w:val="24"/>
        </w:rPr>
        <w:t>The hotel must strategically allocate funds to improve cleanliness, maintenance, and staffing</w:t>
      </w:r>
      <w:r w:rsidR="00A17734" w:rsidRPr="00D8793A">
        <w:rPr>
          <w:rFonts w:ascii="Arial" w:hAnsi="Arial" w:cs="Arial"/>
          <w:sz w:val="24"/>
          <w:szCs w:val="24"/>
        </w:rPr>
        <w:t xml:space="preserve"> while ensuring a strong return on investment (ROI).</w:t>
      </w:r>
    </w:p>
    <w:p w14:paraId="40EAC95D" w14:textId="77777777" w:rsidR="00A17734" w:rsidRPr="00687D46" w:rsidRDefault="00A17734" w:rsidP="005E5639">
      <w:pPr>
        <w:spacing w:line="360" w:lineRule="auto"/>
        <w:jc w:val="both"/>
        <w:rPr>
          <w:rFonts w:ascii="Arial" w:hAnsi="Arial" w:cs="Arial"/>
          <w:b/>
          <w:bCs/>
          <w:sz w:val="24"/>
          <w:szCs w:val="24"/>
        </w:rPr>
      </w:pPr>
      <w:r w:rsidRPr="00687D46">
        <w:rPr>
          <w:rFonts w:ascii="Arial" w:hAnsi="Arial" w:cs="Arial"/>
          <w:b/>
          <w:bCs/>
          <w:sz w:val="24"/>
          <w:szCs w:val="24"/>
        </w:rPr>
        <w:t>Budget Allocation</w:t>
      </w:r>
    </w:p>
    <w:p w14:paraId="0A3BCA35" w14:textId="77777777" w:rsidR="00A17734" w:rsidRPr="00D8793A" w:rsidRDefault="00A17734" w:rsidP="005E5639">
      <w:pPr>
        <w:spacing w:line="360" w:lineRule="auto"/>
        <w:jc w:val="both"/>
        <w:rPr>
          <w:rFonts w:ascii="Arial" w:hAnsi="Arial" w:cs="Arial"/>
          <w:sz w:val="24"/>
          <w:szCs w:val="24"/>
        </w:rPr>
      </w:pPr>
      <w:r w:rsidRPr="00D8793A">
        <w:rPr>
          <w:rFonts w:ascii="Arial" w:hAnsi="Arial" w:cs="Arial"/>
          <w:sz w:val="24"/>
          <w:szCs w:val="24"/>
        </w:rPr>
        <w:t>Estimated costs for the 131-room property include:</w:t>
      </w:r>
    </w:p>
    <w:p w14:paraId="32C9096E" w14:textId="59B290F6" w:rsidR="00A17734" w:rsidRPr="00687D46" w:rsidRDefault="00A17734" w:rsidP="00C404D7">
      <w:pPr>
        <w:numPr>
          <w:ilvl w:val="0"/>
          <w:numId w:val="9"/>
        </w:numPr>
        <w:spacing w:line="360" w:lineRule="auto"/>
        <w:jc w:val="both"/>
        <w:rPr>
          <w:rFonts w:ascii="Arial" w:hAnsi="Arial" w:cs="Arial"/>
          <w:sz w:val="24"/>
          <w:szCs w:val="24"/>
        </w:rPr>
      </w:pPr>
      <w:r w:rsidRPr="00687D46">
        <w:rPr>
          <w:rFonts w:ascii="Arial" w:hAnsi="Arial" w:cs="Arial"/>
          <w:b/>
          <w:bCs/>
          <w:sz w:val="24"/>
          <w:szCs w:val="24"/>
        </w:rPr>
        <w:t>Deep cleaning services:</w:t>
      </w:r>
      <w:r w:rsidRPr="00687D46">
        <w:rPr>
          <w:rFonts w:ascii="Arial" w:hAnsi="Arial" w:cs="Arial"/>
          <w:sz w:val="24"/>
          <w:szCs w:val="24"/>
        </w:rPr>
        <w:t xml:space="preserve"> £20,000 (one-time cost for </w:t>
      </w:r>
      <w:r w:rsidR="00AC6C0F">
        <w:rPr>
          <w:rFonts w:ascii="Arial" w:hAnsi="Arial" w:cs="Arial"/>
          <w:sz w:val="24"/>
          <w:szCs w:val="24"/>
        </w:rPr>
        <w:t xml:space="preserve">the </w:t>
      </w:r>
      <w:r w:rsidRPr="00687D46">
        <w:rPr>
          <w:rFonts w:ascii="Arial" w:hAnsi="Arial" w:cs="Arial"/>
          <w:sz w:val="24"/>
          <w:szCs w:val="24"/>
        </w:rPr>
        <w:t>entire hotel)</w:t>
      </w:r>
    </w:p>
    <w:p w14:paraId="657B80F3" w14:textId="0C3EB3CC" w:rsidR="00A17734" w:rsidRPr="00687D46" w:rsidRDefault="00A17734" w:rsidP="00C404D7">
      <w:pPr>
        <w:numPr>
          <w:ilvl w:val="0"/>
          <w:numId w:val="9"/>
        </w:numPr>
        <w:spacing w:line="360" w:lineRule="auto"/>
        <w:jc w:val="both"/>
        <w:rPr>
          <w:rFonts w:ascii="Arial" w:hAnsi="Arial" w:cs="Arial"/>
          <w:sz w:val="24"/>
          <w:szCs w:val="24"/>
        </w:rPr>
      </w:pPr>
      <w:r w:rsidRPr="00687D46">
        <w:rPr>
          <w:rFonts w:ascii="Arial" w:hAnsi="Arial" w:cs="Arial"/>
          <w:b/>
          <w:bCs/>
          <w:sz w:val="24"/>
          <w:szCs w:val="24"/>
        </w:rPr>
        <w:t xml:space="preserve">Preventive maintenance </w:t>
      </w:r>
      <w:r w:rsidR="0038055E" w:rsidRPr="00687D46">
        <w:rPr>
          <w:rFonts w:ascii="Arial" w:hAnsi="Arial" w:cs="Arial"/>
          <w:b/>
          <w:bCs/>
          <w:sz w:val="24"/>
          <w:szCs w:val="24"/>
        </w:rPr>
        <w:t>and</w:t>
      </w:r>
      <w:r w:rsidRPr="00687D46">
        <w:rPr>
          <w:rFonts w:ascii="Arial" w:hAnsi="Arial" w:cs="Arial"/>
          <w:b/>
          <w:bCs/>
          <w:sz w:val="24"/>
          <w:szCs w:val="24"/>
        </w:rPr>
        <w:t xml:space="preserve"> equipment upgrades:</w:t>
      </w:r>
      <w:r w:rsidRPr="00687D46">
        <w:rPr>
          <w:rFonts w:ascii="Arial" w:hAnsi="Arial" w:cs="Arial"/>
          <w:sz w:val="24"/>
          <w:szCs w:val="24"/>
        </w:rPr>
        <w:t xml:space="preserve"> £40,000 (replacing broken microwaves, AC units, and plumbing)</w:t>
      </w:r>
    </w:p>
    <w:p w14:paraId="4E0EC8C3" w14:textId="77777777" w:rsidR="00A17734" w:rsidRPr="00687D46" w:rsidRDefault="00A17734" w:rsidP="00C404D7">
      <w:pPr>
        <w:numPr>
          <w:ilvl w:val="0"/>
          <w:numId w:val="9"/>
        </w:numPr>
        <w:spacing w:line="360" w:lineRule="auto"/>
        <w:jc w:val="both"/>
        <w:rPr>
          <w:rFonts w:ascii="Arial" w:hAnsi="Arial" w:cs="Arial"/>
          <w:sz w:val="24"/>
          <w:szCs w:val="24"/>
        </w:rPr>
      </w:pPr>
      <w:r w:rsidRPr="00687D46">
        <w:rPr>
          <w:rFonts w:ascii="Arial" w:hAnsi="Arial" w:cs="Arial"/>
          <w:b/>
          <w:bCs/>
          <w:sz w:val="24"/>
          <w:szCs w:val="24"/>
        </w:rPr>
        <w:t>Pest control contract:</w:t>
      </w:r>
      <w:r w:rsidRPr="00687D46">
        <w:rPr>
          <w:rFonts w:ascii="Arial" w:hAnsi="Arial" w:cs="Arial"/>
          <w:sz w:val="24"/>
          <w:szCs w:val="24"/>
        </w:rPr>
        <w:t xml:space="preserve"> £5,000 annually for professional services</w:t>
      </w:r>
    </w:p>
    <w:p w14:paraId="2838BC8E" w14:textId="5A72488D" w:rsidR="00A17734" w:rsidRPr="00687D46" w:rsidRDefault="00A17734" w:rsidP="00C404D7">
      <w:pPr>
        <w:numPr>
          <w:ilvl w:val="0"/>
          <w:numId w:val="9"/>
        </w:numPr>
        <w:spacing w:line="360" w:lineRule="auto"/>
        <w:jc w:val="both"/>
        <w:rPr>
          <w:rFonts w:ascii="Arial" w:hAnsi="Arial" w:cs="Arial"/>
          <w:sz w:val="24"/>
          <w:szCs w:val="24"/>
        </w:rPr>
      </w:pPr>
      <w:r w:rsidRPr="00687D46">
        <w:rPr>
          <w:rFonts w:ascii="Arial" w:hAnsi="Arial" w:cs="Arial"/>
          <w:b/>
          <w:bCs/>
          <w:sz w:val="24"/>
          <w:szCs w:val="24"/>
        </w:rPr>
        <w:t xml:space="preserve">Staff training </w:t>
      </w:r>
      <w:r w:rsidR="0038055E" w:rsidRPr="00687D46">
        <w:rPr>
          <w:rFonts w:ascii="Arial" w:hAnsi="Arial" w:cs="Arial"/>
          <w:b/>
          <w:bCs/>
          <w:sz w:val="24"/>
          <w:szCs w:val="24"/>
        </w:rPr>
        <w:t>and</w:t>
      </w:r>
      <w:r w:rsidRPr="00687D46">
        <w:rPr>
          <w:rFonts w:ascii="Arial" w:hAnsi="Arial" w:cs="Arial"/>
          <w:b/>
          <w:bCs/>
          <w:sz w:val="24"/>
          <w:szCs w:val="24"/>
        </w:rPr>
        <w:t xml:space="preserve"> retention incentives:</w:t>
      </w:r>
      <w:r w:rsidRPr="00687D46">
        <w:rPr>
          <w:rFonts w:ascii="Arial" w:hAnsi="Arial" w:cs="Arial"/>
          <w:sz w:val="24"/>
          <w:szCs w:val="24"/>
        </w:rPr>
        <w:t xml:space="preserve"> £15,000 annually</w:t>
      </w:r>
    </w:p>
    <w:p w14:paraId="23A653A7" w14:textId="7E08E4B0" w:rsidR="00A17734" w:rsidRPr="00F87329" w:rsidRDefault="00A17734" w:rsidP="005E5639">
      <w:pPr>
        <w:spacing w:line="360" w:lineRule="auto"/>
        <w:jc w:val="both"/>
        <w:rPr>
          <w:rFonts w:ascii="Arial" w:hAnsi="Arial" w:cs="Arial"/>
          <w:sz w:val="24"/>
          <w:szCs w:val="24"/>
        </w:rPr>
      </w:pPr>
      <w:r w:rsidRPr="00F87329">
        <w:rPr>
          <w:rFonts w:ascii="Arial" w:hAnsi="Arial" w:cs="Arial"/>
          <w:sz w:val="24"/>
          <w:szCs w:val="24"/>
        </w:rPr>
        <w:t xml:space="preserve">According to </w:t>
      </w:r>
      <w:proofErr w:type="spellStart"/>
      <w:r w:rsidR="00DB4CF5" w:rsidRPr="00F87329">
        <w:rPr>
          <w:rFonts w:ascii="Arial" w:hAnsi="Arial" w:cs="Arial"/>
          <w:sz w:val="24"/>
          <w:szCs w:val="24"/>
        </w:rPr>
        <w:t>Brighlty</w:t>
      </w:r>
      <w:proofErr w:type="spellEnd"/>
      <w:r w:rsidR="00DD3D86" w:rsidRPr="00F87329">
        <w:rPr>
          <w:rFonts w:ascii="Arial" w:hAnsi="Arial" w:cs="Arial"/>
          <w:sz w:val="24"/>
          <w:szCs w:val="24"/>
        </w:rPr>
        <w:t xml:space="preserve"> Company (202</w:t>
      </w:r>
      <w:r w:rsidR="00A0033E" w:rsidRPr="00F87329">
        <w:rPr>
          <w:rFonts w:ascii="Arial" w:hAnsi="Arial" w:cs="Arial"/>
          <w:sz w:val="24"/>
          <w:szCs w:val="24"/>
        </w:rPr>
        <w:t>5</w:t>
      </w:r>
      <w:r w:rsidR="00DD3D86" w:rsidRPr="00F87329">
        <w:rPr>
          <w:rFonts w:ascii="Arial" w:hAnsi="Arial" w:cs="Arial"/>
          <w:sz w:val="24"/>
          <w:szCs w:val="24"/>
        </w:rPr>
        <w:t>)</w:t>
      </w:r>
      <w:r w:rsidRPr="00F87329">
        <w:rPr>
          <w:rFonts w:ascii="Arial" w:hAnsi="Arial" w:cs="Arial"/>
          <w:sz w:val="24"/>
          <w:szCs w:val="24"/>
        </w:rPr>
        <w:t xml:space="preserve">, hotels that invest in preventive maintenance reduce long-term repair costs by up to </w:t>
      </w:r>
      <w:r w:rsidR="00C775FE" w:rsidRPr="00F87329">
        <w:rPr>
          <w:rFonts w:ascii="Arial" w:hAnsi="Arial" w:cs="Arial"/>
          <w:sz w:val="24"/>
          <w:szCs w:val="24"/>
        </w:rPr>
        <w:t>18</w:t>
      </w:r>
      <w:r w:rsidRPr="00F87329">
        <w:rPr>
          <w:rFonts w:ascii="Arial" w:hAnsi="Arial" w:cs="Arial"/>
          <w:sz w:val="24"/>
          <w:szCs w:val="24"/>
        </w:rPr>
        <w:t>%.</w:t>
      </w:r>
    </w:p>
    <w:p w14:paraId="3EE3ECC2" w14:textId="77777777" w:rsidR="00A17734" w:rsidRPr="003572A1" w:rsidRDefault="00A17734" w:rsidP="00C404D7">
      <w:pPr>
        <w:pStyle w:val="ListParagraph"/>
        <w:numPr>
          <w:ilvl w:val="0"/>
          <w:numId w:val="15"/>
        </w:numPr>
        <w:spacing w:line="360" w:lineRule="auto"/>
        <w:jc w:val="both"/>
        <w:rPr>
          <w:rFonts w:ascii="Arial" w:hAnsi="Arial" w:cs="Arial"/>
          <w:b/>
          <w:bCs/>
          <w:sz w:val="24"/>
          <w:szCs w:val="24"/>
        </w:rPr>
      </w:pPr>
      <w:r w:rsidRPr="003572A1">
        <w:rPr>
          <w:rFonts w:ascii="Arial" w:hAnsi="Arial" w:cs="Arial"/>
          <w:b/>
          <w:bCs/>
          <w:sz w:val="24"/>
          <w:szCs w:val="24"/>
        </w:rPr>
        <w:t>Return on Investment (ROI) Projections</w:t>
      </w:r>
    </w:p>
    <w:p w14:paraId="48FEA611" w14:textId="7C891FBF" w:rsidR="00A17734" w:rsidRPr="00F87329" w:rsidRDefault="00A17734" w:rsidP="005E5639">
      <w:pPr>
        <w:spacing w:line="360" w:lineRule="auto"/>
        <w:jc w:val="both"/>
        <w:rPr>
          <w:rFonts w:ascii="Arial" w:hAnsi="Arial" w:cs="Arial"/>
          <w:sz w:val="24"/>
          <w:szCs w:val="24"/>
        </w:rPr>
      </w:pPr>
      <w:r w:rsidRPr="00F87329">
        <w:rPr>
          <w:rFonts w:ascii="Arial" w:hAnsi="Arial" w:cs="Arial"/>
          <w:sz w:val="24"/>
          <w:szCs w:val="24"/>
        </w:rPr>
        <w:t xml:space="preserve">Research by Hidayat (2019) found that hotel improvements lead to a 15-20% revenue increase within </w:t>
      </w:r>
      <w:r w:rsidR="00F87329">
        <w:rPr>
          <w:rFonts w:ascii="Arial" w:hAnsi="Arial" w:cs="Arial"/>
          <w:sz w:val="24"/>
          <w:szCs w:val="24"/>
        </w:rPr>
        <w:t>2</w:t>
      </w:r>
      <w:r w:rsidRPr="00F87329">
        <w:rPr>
          <w:rFonts w:ascii="Arial" w:hAnsi="Arial" w:cs="Arial"/>
          <w:sz w:val="24"/>
          <w:szCs w:val="24"/>
        </w:rPr>
        <w:t xml:space="preserve"> years. Expected financial outcomes include:</w:t>
      </w:r>
    </w:p>
    <w:p w14:paraId="6C35C0FA" w14:textId="77777777" w:rsidR="00A17734" w:rsidRPr="00F87329" w:rsidRDefault="00A17734" w:rsidP="00C404D7">
      <w:pPr>
        <w:numPr>
          <w:ilvl w:val="0"/>
          <w:numId w:val="10"/>
        </w:numPr>
        <w:spacing w:line="360" w:lineRule="auto"/>
        <w:jc w:val="both"/>
        <w:rPr>
          <w:rFonts w:ascii="Arial" w:hAnsi="Arial" w:cs="Arial"/>
          <w:sz w:val="24"/>
          <w:szCs w:val="24"/>
        </w:rPr>
      </w:pPr>
      <w:r w:rsidRPr="00F87329">
        <w:rPr>
          <w:rFonts w:ascii="Arial" w:hAnsi="Arial" w:cs="Arial"/>
          <w:sz w:val="24"/>
          <w:szCs w:val="24"/>
        </w:rPr>
        <w:t xml:space="preserve">Occupancy </w:t>
      </w:r>
      <w:proofErr w:type="gramStart"/>
      <w:r w:rsidRPr="00F87329">
        <w:rPr>
          <w:rFonts w:ascii="Arial" w:hAnsi="Arial" w:cs="Arial"/>
          <w:sz w:val="24"/>
          <w:szCs w:val="24"/>
        </w:rPr>
        <w:t>rate</w:t>
      </w:r>
      <w:proofErr w:type="gramEnd"/>
      <w:r w:rsidRPr="00F87329">
        <w:rPr>
          <w:rFonts w:ascii="Arial" w:hAnsi="Arial" w:cs="Arial"/>
          <w:sz w:val="24"/>
          <w:szCs w:val="24"/>
        </w:rPr>
        <w:t xml:space="preserve"> increase from 60% to 75%</w:t>
      </w:r>
    </w:p>
    <w:p w14:paraId="653918C0" w14:textId="77777777" w:rsidR="00A17734" w:rsidRPr="00F87329" w:rsidRDefault="00A17734" w:rsidP="00C404D7">
      <w:pPr>
        <w:numPr>
          <w:ilvl w:val="0"/>
          <w:numId w:val="10"/>
        </w:numPr>
        <w:spacing w:line="360" w:lineRule="auto"/>
        <w:jc w:val="both"/>
        <w:rPr>
          <w:rFonts w:ascii="Arial" w:hAnsi="Arial" w:cs="Arial"/>
          <w:sz w:val="24"/>
          <w:szCs w:val="24"/>
        </w:rPr>
      </w:pPr>
      <w:r w:rsidRPr="00F87329">
        <w:rPr>
          <w:rFonts w:ascii="Arial" w:hAnsi="Arial" w:cs="Arial"/>
          <w:sz w:val="24"/>
          <w:szCs w:val="24"/>
        </w:rPr>
        <w:t>Online rating improvement from 3.0 to 4.0+ stars</w:t>
      </w:r>
    </w:p>
    <w:p w14:paraId="5A77672C" w14:textId="15DF6618" w:rsidR="00A17734" w:rsidRPr="00F87329" w:rsidRDefault="00A17734" w:rsidP="00C404D7">
      <w:pPr>
        <w:numPr>
          <w:ilvl w:val="0"/>
          <w:numId w:val="10"/>
        </w:numPr>
        <w:spacing w:line="360" w:lineRule="auto"/>
        <w:jc w:val="both"/>
        <w:rPr>
          <w:rFonts w:ascii="Arial" w:hAnsi="Arial" w:cs="Arial"/>
          <w:sz w:val="24"/>
          <w:szCs w:val="24"/>
        </w:rPr>
      </w:pPr>
      <w:r w:rsidRPr="00F87329">
        <w:rPr>
          <w:rFonts w:ascii="Arial" w:hAnsi="Arial" w:cs="Arial"/>
          <w:sz w:val="24"/>
          <w:szCs w:val="24"/>
        </w:rPr>
        <w:t xml:space="preserve">Direct booking revenue </w:t>
      </w:r>
      <w:r w:rsidR="00C7421D">
        <w:rPr>
          <w:rFonts w:ascii="Arial" w:hAnsi="Arial" w:cs="Arial"/>
          <w:sz w:val="24"/>
          <w:szCs w:val="24"/>
        </w:rPr>
        <w:t>increased</w:t>
      </w:r>
      <w:r w:rsidRPr="00F87329">
        <w:rPr>
          <w:rFonts w:ascii="Arial" w:hAnsi="Arial" w:cs="Arial"/>
          <w:sz w:val="24"/>
          <w:szCs w:val="24"/>
        </w:rPr>
        <w:t xml:space="preserve"> by 20%</w:t>
      </w:r>
    </w:p>
    <w:p w14:paraId="494D9F1B" w14:textId="5A8B9BC8" w:rsidR="00DD3D01" w:rsidRPr="00687D46" w:rsidRDefault="00A17734" w:rsidP="005E5639">
      <w:pPr>
        <w:spacing w:line="360" w:lineRule="auto"/>
        <w:jc w:val="both"/>
        <w:rPr>
          <w:rFonts w:ascii="Arial" w:hAnsi="Arial" w:cs="Arial"/>
          <w:sz w:val="24"/>
          <w:szCs w:val="24"/>
        </w:rPr>
      </w:pPr>
      <w:r w:rsidRPr="00F87329">
        <w:rPr>
          <w:rFonts w:ascii="Arial" w:hAnsi="Arial" w:cs="Arial"/>
          <w:sz w:val="24"/>
          <w:szCs w:val="24"/>
        </w:rPr>
        <w:t>By investing in strategic upgrades, the hotel can recover costs through higher occupancy, stronger guest satisfaction, and improved profitability.</w:t>
      </w:r>
    </w:p>
    <w:p w14:paraId="4A77F281" w14:textId="2680CB22" w:rsidR="003572A1" w:rsidRDefault="000D1D77" w:rsidP="005E5639">
      <w:pPr>
        <w:spacing w:line="360" w:lineRule="auto"/>
        <w:jc w:val="both"/>
        <w:rPr>
          <w:rFonts w:ascii="Arial" w:hAnsi="Arial" w:cs="Arial"/>
          <w:b/>
          <w:bCs/>
          <w:sz w:val="24"/>
          <w:szCs w:val="24"/>
        </w:rPr>
      </w:pPr>
      <w:r>
        <w:rPr>
          <w:rFonts w:ascii="Arial" w:hAnsi="Arial" w:cs="Arial"/>
          <w:b/>
          <w:bCs/>
          <w:sz w:val="24"/>
          <w:szCs w:val="24"/>
        </w:rPr>
        <w:t>9</w:t>
      </w:r>
      <w:r w:rsidR="00836794" w:rsidRPr="00687D46">
        <w:rPr>
          <w:rFonts w:ascii="Arial" w:hAnsi="Arial" w:cs="Arial"/>
          <w:b/>
          <w:bCs/>
          <w:sz w:val="24"/>
          <w:szCs w:val="24"/>
        </w:rPr>
        <w:t xml:space="preserve">. Action Plan </w:t>
      </w:r>
    </w:p>
    <w:p w14:paraId="14229839" w14:textId="18701A94" w:rsidR="00836794" w:rsidRPr="00687D46" w:rsidRDefault="004949C1" w:rsidP="005E5639">
      <w:pPr>
        <w:spacing w:line="360" w:lineRule="auto"/>
        <w:jc w:val="both"/>
        <w:rPr>
          <w:rFonts w:ascii="Arial" w:hAnsi="Arial" w:cs="Arial"/>
          <w:sz w:val="24"/>
          <w:szCs w:val="24"/>
        </w:rPr>
      </w:pPr>
      <w:r w:rsidRPr="004949C1">
        <w:rPr>
          <w:rFonts w:ascii="Arial" w:hAnsi="Arial" w:cs="Arial"/>
          <w:sz w:val="24"/>
          <w:szCs w:val="24"/>
        </w:rPr>
        <w:t xml:space="preserve">This action plan breaks down the anticipated outcomes, solutions, timeframes, costs, and critical problems to guarantee a structured and achievable implementation. Each initiative is prioritised to </w:t>
      </w:r>
      <w:r w:rsidR="00C7421D">
        <w:rPr>
          <w:rFonts w:ascii="Arial" w:hAnsi="Arial" w:cs="Arial"/>
          <w:sz w:val="24"/>
          <w:szCs w:val="24"/>
        </w:rPr>
        <w:t>ensure</w:t>
      </w:r>
      <w:r w:rsidRPr="004949C1">
        <w:rPr>
          <w:rFonts w:ascii="Arial" w:hAnsi="Arial" w:cs="Arial"/>
          <w:sz w:val="24"/>
          <w:szCs w:val="24"/>
        </w:rPr>
        <w:t xml:space="preserve"> </w:t>
      </w:r>
      <w:r w:rsidR="00C7421D">
        <w:rPr>
          <w:rFonts w:ascii="Arial" w:hAnsi="Arial" w:cs="Arial"/>
          <w:sz w:val="24"/>
          <w:szCs w:val="24"/>
        </w:rPr>
        <w:t xml:space="preserve">it has the most significant possible impact while </w:t>
      </w:r>
      <w:r w:rsidRPr="004949C1">
        <w:rPr>
          <w:rFonts w:ascii="Arial" w:hAnsi="Arial" w:cs="Arial"/>
          <w:sz w:val="24"/>
          <w:szCs w:val="24"/>
        </w:rPr>
        <w:t>being financially feasible.</w:t>
      </w:r>
    </w:p>
    <w:tbl>
      <w:tblPr>
        <w:tblStyle w:val="TableGrid"/>
        <w:tblW w:w="0" w:type="auto"/>
        <w:tblInd w:w="-725" w:type="dxa"/>
        <w:tblLook w:val="04A0" w:firstRow="1" w:lastRow="0" w:firstColumn="1" w:lastColumn="0" w:noHBand="0" w:noVBand="1"/>
      </w:tblPr>
      <w:tblGrid>
        <w:gridCol w:w="1586"/>
        <w:gridCol w:w="1679"/>
        <w:gridCol w:w="2254"/>
        <w:gridCol w:w="1226"/>
        <w:gridCol w:w="1718"/>
        <w:gridCol w:w="1612"/>
      </w:tblGrid>
      <w:tr w:rsidR="00723C87" w:rsidRPr="00687D46" w14:paraId="6157AEAE" w14:textId="77777777" w:rsidTr="00576FE8">
        <w:tc>
          <w:tcPr>
            <w:tcW w:w="2175" w:type="dxa"/>
            <w:shd w:val="clear" w:color="auto" w:fill="BDD6EE" w:themeFill="accent5" w:themeFillTint="66"/>
          </w:tcPr>
          <w:p w14:paraId="668833B4" w14:textId="05CE59F2" w:rsidR="00723C87" w:rsidRPr="00687D46" w:rsidRDefault="00B125BE" w:rsidP="005E5639">
            <w:pPr>
              <w:spacing w:line="360" w:lineRule="auto"/>
              <w:jc w:val="both"/>
              <w:rPr>
                <w:rFonts w:ascii="Arial" w:hAnsi="Arial" w:cs="Arial"/>
                <w:b/>
                <w:bCs/>
                <w:sz w:val="24"/>
                <w:szCs w:val="24"/>
              </w:rPr>
            </w:pPr>
            <w:r w:rsidRPr="00687D46">
              <w:rPr>
                <w:rFonts w:ascii="Arial" w:hAnsi="Arial" w:cs="Arial"/>
                <w:b/>
                <w:bCs/>
                <w:sz w:val="24"/>
                <w:szCs w:val="24"/>
              </w:rPr>
              <w:t>Problem</w:t>
            </w:r>
          </w:p>
        </w:tc>
        <w:tc>
          <w:tcPr>
            <w:tcW w:w="1677" w:type="dxa"/>
            <w:shd w:val="clear" w:color="auto" w:fill="BDD6EE" w:themeFill="accent5" w:themeFillTint="66"/>
          </w:tcPr>
          <w:p w14:paraId="12347E46" w14:textId="2D74D1E8" w:rsidR="00723C87" w:rsidRPr="00687D46" w:rsidRDefault="00B125BE" w:rsidP="005E5639">
            <w:pPr>
              <w:spacing w:line="360" w:lineRule="auto"/>
              <w:jc w:val="both"/>
              <w:rPr>
                <w:rFonts w:ascii="Arial" w:hAnsi="Arial" w:cs="Arial"/>
                <w:b/>
                <w:bCs/>
                <w:sz w:val="24"/>
                <w:szCs w:val="24"/>
              </w:rPr>
            </w:pPr>
            <w:r w:rsidRPr="00687D46">
              <w:rPr>
                <w:rFonts w:ascii="Arial" w:hAnsi="Arial" w:cs="Arial"/>
                <w:b/>
                <w:bCs/>
                <w:sz w:val="24"/>
                <w:szCs w:val="24"/>
              </w:rPr>
              <w:t>Solution</w:t>
            </w:r>
          </w:p>
        </w:tc>
        <w:tc>
          <w:tcPr>
            <w:tcW w:w="2053" w:type="dxa"/>
            <w:shd w:val="clear" w:color="auto" w:fill="BDD6EE" w:themeFill="accent5" w:themeFillTint="66"/>
          </w:tcPr>
          <w:p w14:paraId="02DCFCE7" w14:textId="4DD72086" w:rsidR="00723C87" w:rsidRPr="00687D46" w:rsidRDefault="00B125BE" w:rsidP="005E5639">
            <w:pPr>
              <w:spacing w:line="360" w:lineRule="auto"/>
              <w:jc w:val="both"/>
              <w:rPr>
                <w:rFonts w:ascii="Arial" w:hAnsi="Arial" w:cs="Arial"/>
                <w:b/>
                <w:bCs/>
                <w:sz w:val="24"/>
                <w:szCs w:val="24"/>
              </w:rPr>
            </w:pPr>
            <w:r w:rsidRPr="00687D46">
              <w:rPr>
                <w:rFonts w:ascii="Arial" w:hAnsi="Arial" w:cs="Arial"/>
                <w:b/>
                <w:bCs/>
                <w:sz w:val="24"/>
                <w:szCs w:val="24"/>
              </w:rPr>
              <w:t>Desired Outcome</w:t>
            </w:r>
          </w:p>
        </w:tc>
        <w:tc>
          <w:tcPr>
            <w:tcW w:w="1126" w:type="dxa"/>
            <w:shd w:val="clear" w:color="auto" w:fill="BDD6EE" w:themeFill="accent5" w:themeFillTint="66"/>
          </w:tcPr>
          <w:p w14:paraId="72DEE99B" w14:textId="65EB3E0A" w:rsidR="00723C87" w:rsidRPr="00687D46" w:rsidRDefault="00B125BE" w:rsidP="005E5639">
            <w:pPr>
              <w:spacing w:line="360" w:lineRule="auto"/>
              <w:jc w:val="both"/>
              <w:rPr>
                <w:rFonts w:ascii="Arial" w:hAnsi="Arial" w:cs="Arial"/>
                <w:b/>
                <w:bCs/>
                <w:sz w:val="24"/>
                <w:szCs w:val="24"/>
              </w:rPr>
            </w:pPr>
            <w:r w:rsidRPr="00687D46">
              <w:rPr>
                <w:rFonts w:ascii="Arial" w:hAnsi="Arial" w:cs="Arial"/>
                <w:b/>
                <w:bCs/>
                <w:sz w:val="24"/>
                <w:szCs w:val="24"/>
              </w:rPr>
              <w:t>Time Scale</w:t>
            </w:r>
          </w:p>
        </w:tc>
        <w:tc>
          <w:tcPr>
            <w:tcW w:w="1570" w:type="dxa"/>
            <w:shd w:val="clear" w:color="auto" w:fill="BDD6EE" w:themeFill="accent5" w:themeFillTint="66"/>
          </w:tcPr>
          <w:p w14:paraId="6CB4C848" w14:textId="38DE14D7" w:rsidR="00723C87" w:rsidRPr="00687D46" w:rsidRDefault="00B125BE" w:rsidP="005E5639">
            <w:pPr>
              <w:spacing w:line="360" w:lineRule="auto"/>
              <w:jc w:val="both"/>
              <w:rPr>
                <w:rFonts w:ascii="Arial" w:hAnsi="Arial" w:cs="Arial"/>
                <w:b/>
                <w:bCs/>
                <w:sz w:val="24"/>
                <w:szCs w:val="24"/>
              </w:rPr>
            </w:pPr>
            <w:r w:rsidRPr="00687D46">
              <w:rPr>
                <w:rFonts w:ascii="Arial" w:hAnsi="Arial" w:cs="Arial"/>
                <w:b/>
                <w:bCs/>
                <w:sz w:val="24"/>
                <w:szCs w:val="24"/>
              </w:rPr>
              <w:t>Competition Date</w:t>
            </w:r>
          </w:p>
        </w:tc>
        <w:tc>
          <w:tcPr>
            <w:tcW w:w="1474" w:type="dxa"/>
            <w:shd w:val="clear" w:color="auto" w:fill="BDD6EE" w:themeFill="accent5" w:themeFillTint="66"/>
          </w:tcPr>
          <w:p w14:paraId="6E74755A" w14:textId="62D87EAC" w:rsidR="00723C87" w:rsidRPr="00687D46" w:rsidRDefault="00B125BE" w:rsidP="005E5639">
            <w:pPr>
              <w:spacing w:line="360" w:lineRule="auto"/>
              <w:jc w:val="both"/>
              <w:rPr>
                <w:rFonts w:ascii="Arial" w:hAnsi="Arial" w:cs="Arial"/>
                <w:b/>
                <w:bCs/>
                <w:sz w:val="24"/>
                <w:szCs w:val="24"/>
              </w:rPr>
            </w:pPr>
            <w:r w:rsidRPr="00687D46">
              <w:rPr>
                <w:rFonts w:ascii="Arial" w:hAnsi="Arial" w:cs="Arial"/>
                <w:b/>
                <w:bCs/>
                <w:sz w:val="24"/>
                <w:szCs w:val="24"/>
              </w:rPr>
              <w:t xml:space="preserve">Planned Budget </w:t>
            </w:r>
          </w:p>
        </w:tc>
      </w:tr>
      <w:tr w:rsidR="00723C87" w:rsidRPr="00687D46" w14:paraId="08D867AA" w14:textId="77777777" w:rsidTr="00576FE8">
        <w:tc>
          <w:tcPr>
            <w:tcW w:w="2175" w:type="dxa"/>
            <w:shd w:val="clear" w:color="auto" w:fill="D0CECE" w:themeFill="background2" w:themeFillShade="E6"/>
          </w:tcPr>
          <w:p w14:paraId="21D0E8A0" w14:textId="1E54F9ED" w:rsidR="00723C87" w:rsidRPr="00687D46" w:rsidRDefault="00902EFE" w:rsidP="00562A70">
            <w:pPr>
              <w:rPr>
                <w:rFonts w:ascii="Arial" w:hAnsi="Arial" w:cs="Arial"/>
                <w:sz w:val="24"/>
                <w:szCs w:val="24"/>
              </w:rPr>
            </w:pPr>
            <w:r w:rsidRPr="00687D46">
              <w:rPr>
                <w:rFonts w:ascii="Arial" w:hAnsi="Arial" w:cs="Arial"/>
                <w:sz w:val="24"/>
                <w:szCs w:val="24"/>
              </w:rPr>
              <w:t xml:space="preserve">Poor cleanliness </w:t>
            </w:r>
            <w:r w:rsidR="0038055E" w:rsidRPr="00687D46">
              <w:rPr>
                <w:rFonts w:ascii="Arial" w:hAnsi="Arial" w:cs="Arial"/>
                <w:sz w:val="24"/>
                <w:szCs w:val="24"/>
              </w:rPr>
              <w:t>and</w:t>
            </w:r>
            <w:r w:rsidRPr="00687D46">
              <w:rPr>
                <w:rFonts w:ascii="Arial" w:hAnsi="Arial" w:cs="Arial"/>
                <w:sz w:val="24"/>
                <w:szCs w:val="24"/>
              </w:rPr>
              <w:t xml:space="preserve"> hygiene</w:t>
            </w:r>
          </w:p>
        </w:tc>
        <w:tc>
          <w:tcPr>
            <w:tcW w:w="1677" w:type="dxa"/>
          </w:tcPr>
          <w:p w14:paraId="667901F6" w14:textId="26E48BD5" w:rsidR="00723C87" w:rsidRPr="00687D46" w:rsidRDefault="0043558E" w:rsidP="00562A70">
            <w:pPr>
              <w:rPr>
                <w:rFonts w:ascii="Arial" w:hAnsi="Arial" w:cs="Arial"/>
                <w:sz w:val="24"/>
                <w:szCs w:val="24"/>
              </w:rPr>
            </w:pPr>
            <w:r w:rsidRPr="00687D46">
              <w:rPr>
                <w:rFonts w:ascii="Arial" w:hAnsi="Arial" w:cs="Arial"/>
                <w:sz w:val="24"/>
                <w:szCs w:val="24"/>
              </w:rPr>
              <w:t xml:space="preserve">Hire professional cleaning services for deep cleaning, followed by </w:t>
            </w:r>
            <w:r w:rsidR="0083097C">
              <w:rPr>
                <w:rFonts w:ascii="Arial" w:hAnsi="Arial" w:cs="Arial"/>
                <w:sz w:val="24"/>
                <w:szCs w:val="24"/>
              </w:rPr>
              <w:t>implementing</w:t>
            </w:r>
            <w:r w:rsidRPr="00687D46">
              <w:rPr>
                <w:rFonts w:ascii="Arial" w:hAnsi="Arial" w:cs="Arial"/>
                <w:sz w:val="24"/>
                <w:szCs w:val="24"/>
              </w:rPr>
              <w:t xml:space="preserve"> strict cleaning schedules and staff retraining.</w:t>
            </w:r>
          </w:p>
        </w:tc>
        <w:tc>
          <w:tcPr>
            <w:tcW w:w="2053" w:type="dxa"/>
          </w:tcPr>
          <w:p w14:paraId="4B4D3147" w14:textId="616571E7" w:rsidR="00723C87" w:rsidRPr="00687D46" w:rsidRDefault="0043558E" w:rsidP="00562A70">
            <w:pPr>
              <w:rPr>
                <w:rFonts w:ascii="Arial" w:hAnsi="Arial" w:cs="Arial"/>
                <w:sz w:val="24"/>
                <w:szCs w:val="24"/>
              </w:rPr>
            </w:pPr>
            <w:r w:rsidRPr="00687D46">
              <w:rPr>
                <w:rFonts w:ascii="Arial" w:hAnsi="Arial" w:cs="Arial"/>
                <w:sz w:val="24"/>
                <w:szCs w:val="24"/>
              </w:rPr>
              <w:t>Improved guest satisfaction, higher cleanliness ratings, and fewer negative reviews.</w:t>
            </w:r>
          </w:p>
        </w:tc>
        <w:tc>
          <w:tcPr>
            <w:tcW w:w="1126" w:type="dxa"/>
          </w:tcPr>
          <w:p w14:paraId="6B6854BF" w14:textId="7EC791E1" w:rsidR="00723C87" w:rsidRPr="00687D46" w:rsidRDefault="0043558E" w:rsidP="00562A70">
            <w:pPr>
              <w:rPr>
                <w:rFonts w:ascii="Arial" w:hAnsi="Arial" w:cs="Arial"/>
                <w:b/>
                <w:bCs/>
                <w:sz w:val="24"/>
                <w:szCs w:val="24"/>
              </w:rPr>
            </w:pPr>
            <w:r w:rsidRPr="00687D46">
              <w:rPr>
                <w:rFonts w:ascii="Arial" w:hAnsi="Arial" w:cs="Arial"/>
                <w:b/>
                <w:bCs/>
                <w:sz w:val="24"/>
                <w:szCs w:val="24"/>
              </w:rPr>
              <w:t>3 months</w:t>
            </w:r>
          </w:p>
        </w:tc>
        <w:tc>
          <w:tcPr>
            <w:tcW w:w="1570" w:type="dxa"/>
          </w:tcPr>
          <w:p w14:paraId="1C880911" w14:textId="69439760" w:rsidR="00723C87" w:rsidRPr="00687D46" w:rsidRDefault="0043558E" w:rsidP="00562A70">
            <w:pPr>
              <w:rPr>
                <w:rFonts w:ascii="Arial" w:hAnsi="Arial" w:cs="Arial"/>
                <w:b/>
                <w:bCs/>
                <w:sz w:val="24"/>
                <w:szCs w:val="24"/>
              </w:rPr>
            </w:pPr>
            <w:r w:rsidRPr="00687D46">
              <w:rPr>
                <w:rFonts w:ascii="Arial" w:hAnsi="Arial" w:cs="Arial"/>
                <w:b/>
                <w:bCs/>
                <w:sz w:val="24"/>
                <w:szCs w:val="24"/>
              </w:rPr>
              <w:t>June 2024</w:t>
            </w:r>
          </w:p>
        </w:tc>
        <w:tc>
          <w:tcPr>
            <w:tcW w:w="1474" w:type="dxa"/>
          </w:tcPr>
          <w:p w14:paraId="29D09763" w14:textId="17F56E7A" w:rsidR="00723C87" w:rsidRPr="00687D46" w:rsidRDefault="0043558E" w:rsidP="00562A70">
            <w:pPr>
              <w:rPr>
                <w:rFonts w:ascii="Arial" w:hAnsi="Arial" w:cs="Arial"/>
                <w:sz w:val="24"/>
                <w:szCs w:val="24"/>
              </w:rPr>
            </w:pPr>
            <w:r w:rsidRPr="00687D46">
              <w:rPr>
                <w:rFonts w:ascii="Arial" w:hAnsi="Arial" w:cs="Arial"/>
                <w:sz w:val="24"/>
                <w:szCs w:val="24"/>
              </w:rPr>
              <w:t>20,000 (one-time deep clean) + 5,000 (training)</w:t>
            </w:r>
          </w:p>
        </w:tc>
      </w:tr>
      <w:tr w:rsidR="00723C87" w:rsidRPr="00687D46" w14:paraId="02386400" w14:textId="77777777" w:rsidTr="00576FE8">
        <w:tc>
          <w:tcPr>
            <w:tcW w:w="2175" w:type="dxa"/>
            <w:shd w:val="clear" w:color="auto" w:fill="D0CECE" w:themeFill="background2" w:themeFillShade="E6"/>
          </w:tcPr>
          <w:p w14:paraId="7BD52944" w14:textId="74C0A172" w:rsidR="00723C87" w:rsidRPr="00687D46" w:rsidRDefault="00902EFE" w:rsidP="00562A70">
            <w:pPr>
              <w:rPr>
                <w:rFonts w:ascii="Arial" w:hAnsi="Arial" w:cs="Arial"/>
                <w:sz w:val="24"/>
                <w:szCs w:val="24"/>
              </w:rPr>
            </w:pPr>
            <w:r w:rsidRPr="00687D46">
              <w:rPr>
                <w:rFonts w:ascii="Arial" w:hAnsi="Arial" w:cs="Arial"/>
                <w:sz w:val="24"/>
                <w:szCs w:val="24"/>
              </w:rPr>
              <w:t>Lack of routine maintenance</w:t>
            </w:r>
          </w:p>
        </w:tc>
        <w:tc>
          <w:tcPr>
            <w:tcW w:w="1677" w:type="dxa"/>
          </w:tcPr>
          <w:p w14:paraId="3B9D10A9" w14:textId="437418BB" w:rsidR="00723C87" w:rsidRPr="00687D46" w:rsidRDefault="001B7496" w:rsidP="00562A70">
            <w:pPr>
              <w:rPr>
                <w:rFonts w:ascii="Arial" w:hAnsi="Arial" w:cs="Arial"/>
                <w:sz w:val="24"/>
                <w:szCs w:val="24"/>
              </w:rPr>
            </w:pPr>
            <w:r w:rsidRPr="00687D46">
              <w:rPr>
                <w:rFonts w:ascii="Arial" w:hAnsi="Arial" w:cs="Arial"/>
                <w:sz w:val="24"/>
                <w:szCs w:val="24"/>
              </w:rPr>
              <w:t>Introduce preventive maintenance checks for rooms and facilities; replace broken appliances.</w:t>
            </w:r>
          </w:p>
        </w:tc>
        <w:tc>
          <w:tcPr>
            <w:tcW w:w="2053" w:type="dxa"/>
          </w:tcPr>
          <w:p w14:paraId="13950015" w14:textId="0EE041FB" w:rsidR="00723C87" w:rsidRPr="00687D46" w:rsidRDefault="001B7496" w:rsidP="00562A70">
            <w:pPr>
              <w:rPr>
                <w:rFonts w:ascii="Arial" w:hAnsi="Arial" w:cs="Arial"/>
                <w:sz w:val="24"/>
                <w:szCs w:val="24"/>
              </w:rPr>
            </w:pPr>
            <w:r w:rsidRPr="00687D46">
              <w:rPr>
                <w:rFonts w:ascii="Arial" w:hAnsi="Arial" w:cs="Arial"/>
                <w:sz w:val="24"/>
                <w:szCs w:val="24"/>
              </w:rPr>
              <w:t xml:space="preserve">Reduction in guest complaints </w:t>
            </w:r>
            <w:r w:rsidR="00C7421D">
              <w:rPr>
                <w:rFonts w:ascii="Arial" w:hAnsi="Arial" w:cs="Arial"/>
                <w:sz w:val="24"/>
                <w:szCs w:val="24"/>
              </w:rPr>
              <w:t>lowers</w:t>
            </w:r>
            <w:r w:rsidRPr="00687D46">
              <w:rPr>
                <w:rFonts w:ascii="Arial" w:hAnsi="Arial" w:cs="Arial"/>
                <w:sz w:val="24"/>
                <w:szCs w:val="24"/>
              </w:rPr>
              <w:t xml:space="preserve"> emergency repair costs.</w:t>
            </w:r>
          </w:p>
        </w:tc>
        <w:tc>
          <w:tcPr>
            <w:tcW w:w="1126" w:type="dxa"/>
          </w:tcPr>
          <w:p w14:paraId="5630F38E" w14:textId="2F8E44FE" w:rsidR="00723C87" w:rsidRPr="00687D46" w:rsidRDefault="001B7496" w:rsidP="00562A70">
            <w:pPr>
              <w:rPr>
                <w:rFonts w:ascii="Arial" w:hAnsi="Arial" w:cs="Arial"/>
                <w:b/>
                <w:bCs/>
                <w:sz w:val="24"/>
                <w:szCs w:val="24"/>
              </w:rPr>
            </w:pPr>
            <w:r w:rsidRPr="00687D46">
              <w:rPr>
                <w:rFonts w:ascii="Arial" w:hAnsi="Arial" w:cs="Arial"/>
                <w:b/>
                <w:bCs/>
                <w:sz w:val="24"/>
                <w:szCs w:val="24"/>
              </w:rPr>
              <w:t>6 months</w:t>
            </w:r>
          </w:p>
        </w:tc>
        <w:tc>
          <w:tcPr>
            <w:tcW w:w="1570" w:type="dxa"/>
          </w:tcPr>
          <w:p w14:paraId="2EFC64D4" w14:textId="32197600" w:rsidR="00723C87" w:rsidRPr="00687D46" w:rsidRDefault="001B7496" w:rsidP="00562A70">
            <w:pPr>
              <w:rPr>
                <w:rFonts w:ascii="Arial" w:hAnsi="Arial" w:cs="Arial"/>
                <w:b/>
                <w:bCs/>
                <w:sz w:val="24"/>
                <w:szCs w:val="24"/>
              </w:rPr>
            </w:pPr>
            <w:r w:rsidRPr="00687D46">
              <w:rPr>
                <w:rFonts w:ascii="Arial" w:hAnsi="Arial" w:cs="Arial"/>
                <w:b/>
                <w:bCs/>
                <w:sz w:val="24"/>
                <w:szCs w:val="24"/>
              </w:rPr>
              <w:t>September 2024</w:t>
            </w:r>
          </w:p>
        </w:tc>
        <w:tc>
          <w:tcPr>
            <w:tcW w:w="1474" w:type="dxa"/>
          </w:tcPr>
          <w:p w14:paraId="23B4F57B" w14:textId="76D91B05" w:rsidR="00723C87" w:rsidRPr="00687D46" w:rsidRDefault="001B7496" w:rsidP="00562A70">
            <w:pPr>
              <w:rPr>
                <w:rFonts w:ascii="Arial" w:hAnsi="Arial" w:cs="Arial"/>
                <w:sz w:val="24"/>
                <w:szCs w:val="24"/>
              </w:rPr>
            </w:pPr>
            <w:r w:rsidRPr="00687D46">
              <w:rPr>
                <w:rFonts w:ascii="Arial" w:hAnsi="Arial" w:cs="Arial"/>
                <w:sz w:val="24"/>
                <w:szCs w:val="24"/>
              </w:rPr>
              <w:t xml:space="preserve">40,000 (repairs </w:t>
            </w:r>
            <w:r w:rsidR="0038055E" w:rsidRPr="00687D46">
              <w:rPr>
                <w:rFonts w:ascii="Arial" w:hAnsi="Arial" w:cs="Arial"/>
                <w:sz w:val="24"/>
                <w:szCs w:val="24"/>
              </w:rPr>
              <w:t>and</w:t>
            </w:r>
            <w:r w:rsidRPr="00687D46">
              <w:rPr>
                <w:rFonts w:ascii="Arial" w:hAnsi="Arial" w:cs="Arial"/>
                <w:sz w:val="24"/>
                <w:szCs w:val="24"/>
              </w:rPr>
              <w:t xml:space="preserve"> upgrades)</w:t>
            </w:r>
          </w:p>
        </w:tc>
      </w:tr>
      <w:tr w:rsidR="00723C87" w:rsidRPr="00687D46" w14:paraId="32102F27" w14:textId="77777777" w:rsidTr="00576FE8">
        <w:tc>
          <w:tcPr>
            <w:tcW w:w="2175" w:type="dxa"/>
            <w:shd w:val="clear" w:color="auto" w:fill="D0CECE" w:themeFill="background2" w:themeFillShade="E6"/>
          </w:tcPr>
          <w:p w14:paraId="486108F9" w14:textId="12189284" w:rsidR="00723C87" w:rsidRPr="00687D46" w:rsidRDefault="00902EFE" w:rsidP="00562A70">
            <w:pPr>
              <w:rPr>
                <w:rFonts w:ascii="Arial" w:hAnsi="Arial" w:cs="Arial"/>
                <w:sz w:val="24"/>
                <w:szCs w:val="24"/>
              </w:rPr>
            </w:pPr>
            <w:r w:rsidRPr="00687D46">
              <w:rPr>
                <w:rFonts w:ascii="Arial" w:hAnsi="Arial" w:cs="Arial"/>
                <w:sz w:val="24"/>
                <w:szCs w:val="24"/>
              </w:rPr>
              <w:t>Pest infestations</w:t>
            </w:r>
          </w:p>
        </w:tc>
        <w:tc>
          <w:tcPr>
            <w:tcW w:w="1677" w:type="dxa"/>
          </w:tcPr>
          <w:p w14:paraId="4DA22268" w14:textId="1F74ECEE" w:rsidR="00723C87" w:rsidRPr="00687D46" w:rsidRDefault="001B7496" w:rsidP="00562A70">
            <w:pPr>
              <w:rPr>
                <w:rFonts w:ascii="Arial" w:hAnsi="Arial" w:cs="Arial"/>
                <w:sz w:val="24"/>
                <w:szCs w:val="24"/>
              </w:rPr>
            </w:pPr>
            <w:r w:rsidRPr="00687D46">
              <w:rPr>
                <w:rFonts w:ascii="Arial" w:hAnsi="Arial" w:cs="Arial"/>
                <w:sz w:val="24"/>
                <w:szCs w:val="24"/>
              </w:rPr>
              <w:t>Contract with a professional pest control service for monthly prevention and treatment.</w:t>
            </w:r>
          </w:p>
        </w:tc>
        <w:tc>
          <w:tcPr>
            <w:tcW w:w="2053" w:type="dxa"/>
          </w:tcPr>
          <w:p w14:paraId="600EDA7A" w14:textId="19399B89" w:rsidR="00723C87" w:rsidRPr="00687D46" w:rsidRDefault="001B7496" w:rsidP="00562A70">
            <w:pPr>
              <w:rPr>
                <w:rFonts w:ascii="Arial" w:hAnsi="Arial" w:cs="Arial"/>
                <w:sz w:val="24"/>
                <w:szCs w:val="24"/>
              </w:rPr>
            </w:pPr>
            <w:r w:rsidRPr="00687D46">
              <w:rPr>
                <w:rFonts w:ascii="Arial" w:hAnsi="Arial" w:cs="Arial"/>
                <w:sz w:val="24"/>
                <w:szCs w:val="24"/>
              </w:rPr>
              <w:t>Elimination of pest complaints improved hygiene reputation.</w:t>
            </w:r>
          </w:p>
        </w:tc>
        <w:tc>
          <w:tcPr>
            <w:tcW w:w="1126" w:type="dxa"/>
          </w:tcPr>
          <w:p w14:paraId="34E06D56" w14:textId="7F49D862" w:rsidR="00723C87" w:rsidRPr="00687D46" w:rsidRDefault="001B7496" w:rsidP="00562A70">
            <w:pPr>
              <w:rPr>
                <w:rFonts w:ascii="Arial" w:hAnsi="Arial" w:cs="Arial"/>
                <w:b/>
                <w:bCs/>
                <w:sz w:val="24"/>
                <w:szCs w:val="24"/>
              </w:rPr>
            </w:pPr>
            <w:r w:rsidRPr="00687D46">
              <w:rPr>
                <w:rFonts w:ascii="Arial" w:hAnsi="Arial" w:cs="Arial"/>
                <w:b/>
                <w:bCs/>
                <w:sz w:val="24"/>
                <w:szCs w:val="24"/>
              </w:rPr>
              <w:t>Ongoing (monthly service)</w:t>
            </w:r>
          </w:p>
        </w:tc>
        <w:tc>
          <w:tcPr>
            <w:tcW w:w="1570" w:type="dxa"/>
          </w:tcPr>
          <w:p w14:paraId="20CF4F1D" w14:textId="378A0938" w:rsidR="00723C87" w:rsidRPr="00687D46" w:rsidRDefault="00376282" w:rsidP="00562A70">
            <w:pPr>
              <w:rPr>
                <w:rFonts w:ascii="Arial" w:hAnsi="Arial" w:cs="Arial"/>
                <w:b/>
                <w:bCs/>
                <w:sz w:val="24"/>
                <w:szCs w:val="24"/>
              </w:rPr>
            </w:pPr>
            <w:r w:rsidRPr="00687D46">
              <w:rPr>
                <w:rFonts w:ascii="Arial" w:hAnsi="Arial" w:cs="Arial"/>
                <w:b/>
                <w:bCs/>
                <w:sz w:val="24"/>
                <w:szCs w:val="24"/>
              </w:rPr>
              <w:t xml:space="preserve">Immediate </w:t>
            </w:r>
            <w:r w:rsidR="0038055E" w:rsidRPr="00687D46">
              <w:rPr>
                <w:rFonts w:ascii="Arial" w:hAnsi="Arial" w:cs="Arial"/>
                <w:b/>
                <w:bCs/>
                <w:sz w:val="24"/>
                <w:szCs w:val="24"/>
              </w:rPr>
              <w:t>and</w:t>
            </w:r>
            <w:r w:rsidRPr="00687D46">
              <w:rPr>
                <w:rFonts w:ascii="Arial" w:hAnsi="Arial" w:cs="Arial"/>
                <w:b/>
                <w:bCs/>
                <w:sz w:val="24"/>
                <w:szCs w:val="24"/>
              </w:rPr>
              <w:t xml:space="preserve"> continuous</w:t>
            </w:r>
          </w:p>
        </w:tc>
        <w:tc>
          <w:tcPr>
            <w:tcW w:w="1474" w:type="dxa"/>
          </w:tcPr>
          <w:p w14:paraId="4C1AE154" w14:textId="5B6AED71" w:rsidR="00723C87" w:rsidRPr="00687D46" w:rsidRDefault="00376282" w:rsidP="00562A70">
            <w:pPr>
              <w:rPr>
                <w:rFonts w:ascii="Arial" w:hAnsi="Arial" w:cs="Arial"/>
                <w:sz w:val="24"/>
                <w:szCs w:val="24"/>
              </w:rPr>
            </w:pPr>
            <w:r w:rsidRPr="00687D46">
              <w:rPr>
                <w:rFonts w:ascii="Arial" w:hAnsi="Arial" w:cs="Arial"/>
                <w:sz w:val="24"/>
                <w:szCs w:val="24"/>
              </w:rPr>
              <w:t>5,000 (annual contract)</w:t>
            </w:r>
          </w:p>
        </w:tc>
      </w:tr>
      <w:tr w:rsidR="00723C87" w:rsidRPr="00687D46" w14:paraId="2790B8E2" w14:textId="77777777" w:rsidTr="00576FE8">
        <w:tc>
          <w:tcPr>
            <w:tcW w:w="2175" w:type="dxa"/>
            <w:shd w:val="clear" w:color="auto" w:fill="D0CECE" w:themeFill="background2" w:themeFillShade="E6"/>
          </w:tcPr>
          <w:p w14:paraId="31EDCB87" w14:textId="543C284A" w:rsidR="00723C87" w:rsidRPr="00687D46" w:rsidRDefault="00902EFE" w:rsidP="00562A70">
            <w:pPr>
              <w:rPr>
                <w:rFonts w:ascii="Arial" w:hAnsi="Arial" w:cs="Arial"/>
                <w:sz w:val="24"/>
                <w:szCs w:val="24"/>
              </w:rPr>
            </w:pPr>
            <w:r w:rsidRPr="00687D46">
              <w:rPr>
                <w:rFonts w:ascii="Arial" w:hAnsi="Arial" w:cs="Arial"/>
                <w:sz w:val="24"/>
                <w:szCs w:val="24"/>
              </w:rPr>
              <w:t xml:space="preserve">Staff burnout </w:t>
            </w:r>
            <w:r w:rsidR="0038055E" w:rsidRPr="00687D46">
              <w:rPr>
                <w:rFonts w:ascii="Arial" w:hAnsi="Arial" w:cs="Arial"/>
                <w:sz w:val="24"/>
                <w:szCs w:val="24"/>
              </w:rPr>
              <w:t>and</w:t>
            </w:r>
            <w:r w:rsidRPr="00687D46">
              <w:rPr>
                <w:rFonts w:ascii="Arial" w:hAnsi="Arial" w:cs="Arial"/>
                <w:sz w:val="24"/>
                <w:szCs w:val="24"/>
              </w:rPr>
              <w:t xml:space="preserve"> high turnover</w:t>
            </w:r>
          </w:p>
        </w:tc>
        <w:tc>
          <w:tcPr>
            <w:tcW w:w="1677" w:type="dxa"/>
          </w:tcPr>
          <w:p w14:paraId="0AA5C427" w14:textId="5B674B3F" w:rsidR="00723C87" w:rsidRPr="00687D46" w:rsidRDefault="00376282" w:rsidP="00562A70">
            <w:pPr>
              <w:rPr>
                <w:rFonts w:ascii="Arial" w:hAnsi="Arial" w:cs="Arial"/>
                <w:sz w:val="24"/>
                <w:szCs w:val="24"/>
              </w:rPr>
            </w:pPr>
            <w:r w:rsidRPr="00687D46">
              <w:rPr>
                <w:rFonts w:ascii="Arial" w:hAnsi="Arial" w:cs="Arial"/>
                <w:sz w:val="24"/>
                <w:szCs w:val="24"/>
              </w:rPr>
              <w:t>Implement workload balancing, competitive retention incentives, and structured training programs.</w:t>
            </w:r>
          </w:p>
        </w:tc>
        <w:tc>
          <w:tcPr>
            <w:tcW w:w="2053" w:type="dxa"/>
          </w:tcPr>
          <w:p w14:paraId="1462B1EF" w14:textId="28E50E68" w:rsidR="00723C87" w:rsidRPr="00687D46" w:rsidRDefault="00376282" w:rsidP="00562A70">
            <w:pPr>
              <w:rPr>
                <w:rFonts w:ascii="Arial" w:hAnsi="Arial" w:cs="Arial"/>
                <w:sz w:val="24"/>
                <w:szCs w:val="24"/>
              </w:rPr>
            </w:pPr>
            <w:r w:rsidRPr="00687D46">
              <w:rPr>
                <w:rFonts w:ascii="Arial" w:hAnsi="Arial" w:cs="Arial"/>
                <w:sz w:val="24"/>
                <w:szCs w:val="24"/>
              </w:rPr>
              <w:t>Higher staff retention, improved service quality, and increased efficiency.</w:t>
            </w:r>
          </w:p>
        </w:tc>
        <w:tc>
          <w:tcPr>
            <w:tcW w:w="1126" w:type="dxa"/>
          </w:tcPr>
          <w:p w14:paraId="2950E648" w14:textId="0D455652" w:rsidR="00723C87" w:rsidRPr="00687D46" w:rsidRDefault="00376282" w:rsidP="00562A70">
            <w:pPr>
              <w:rPr>
                <w:rFonts w:ascii="Arial" w:hAnsi="Arial" w:cs="Arial"/>
                <w:b/>
                <w:bCs/>
                <w:sz w:val="24"/>
                <w:szCs w:val="24"/>
              </w:rPr>
            </w:pPr>
            <w:r w:rsidRPr="00687D46">
              <w:rPr>
                <w:rFonts w:ascii="Arial" w:hAnsi="Arial" w:cs="Arial"/>
                <w:b/>
                <w:bCs/>
                <w:sz w:val="24"/>
                <w:szCs w:val="24"/>
              </w:rPr>
              <w:t>6 months</w:t>
            </w:r>
          </w:p>
        </w:tc>
        <w:tc>
          <w:tcPr>
            <w:tcW w:w="1570" w:type="dxa"/>
          </w:tcPr>
          <w:p w14:paraId="1F9F2470" w14:textId="1AD5F85B" w:rsidR="00723C87" w:rsidRPr="00687D46" w:rsidRDefault="00376282" w:rsidP="00562A70">
            <w:pPr>
              <w:rPr>
                <w:rFonts w:ascii="Arial" w:hAnsi="Arial" w:cs="Arial"/>
                <w:b/>
                <w:bCs/>
                <w:sz w:val="24"/>
                <w:szCs w:val="24"/>
              </w:rPr>
            </w:pPr>
            <w:r w:rsidRPr="00687D46">
              <w:rPr>
                <w:rFonts w:ascii="Arial" w:hAnsi="Arial" w:cs="Arial"/>
                <w:b/>
                <w:bCs/>
                <w:sz w:val="24"/>
                <w:szCs w:val="24"/>
              </w:rPr>
              <w:t>September 2024</w:t>
            </w:r>
          </w:p>
        </w:tc>
        <w:tc>
          <w:tcPr>
            <w:tcW w:w="1474" w:type="dxa"/>
          </w:tcPr>
          <w:p w14:paraId="37458CB8" w14:textId="695473CD" w:rsidR="00723C87" w:rsidRPr="00687D46" w:rsidRDefault="00376282" w:rsidP="00562A70">
            <w:pPr>
              <w:rPr>
                <w:rFonts w:ascii="Arial" w:hAnsi="Arial" w:cs="Arial"/>
                <w:sz w:val="24"/>
                <w:szCs w:val="24"/>
              </w:rPr>
            </w:pPr>
            <w:r w:rsidRPr="00687D46">
              <w:rPr>
                <w:rFonts w:ascii="Arial" w:hAnsi="Arial" w:cs="Arial"/>
                <w:sz w:val="24"/>
                <w:szCs w:val="24"/>
              </w:rPr>
              <w:t xml:space="preserve">15,000 (annual incentives </w:t>
            </w:r>
            <w:r w:rsidR="0038055E" w:rsidRPr="00687D46">
              <w:rPr>
                <w:rFonts w:ascii="Arial" w:hAnsi="Arial" w:cs="Arial"/>
                <w:sz w:val="24"/>
                <w:szCs w:val="24"/>
              </w:rPr>
              <w:t>and</w:t>
            </w:r>
            <w:r w:rsidRPr="00687D46">
              <w:rPr>
                <w:rFonts w:ascii="Arial" w:hAnsi="Arial" w:cs="Arial"/>
                <w:sz w:val="24"/>
                <w:szCs w:val="24"/>
              </w:rPr>
              <w:t xml:space="preserve"> training)</w:t>
            </w:r>
          </w:p>
        </w:tc>
      </w:tr>
      <w:tr w:rsidR="00723C87" w:rsidRPr="00687D46" w14:paraId="3D9BBB33" w14:textId="77777777" w:rsidTr="00576FE8">
        <w:tc>
          <w:tcPr>
            <w:tcW w:w="2175" w:type="dxa"/>
            <w:shd w:val="clear" w:color="auto" w:fill="D0CECE" w:themeFill="background2" w:themeFillShade="E6"/>
          </w:tcPr>
          <w:p w14:paraId="76117318" w14:textId="437E88FD" w:rsidR="00723C87" w:rsidRPr="00687D46" w:rsidRDefault="0043558E" w:rsidP="00562A70">
            <w:pPr>
              <w:rPr>
                <w:rFonts w:ascii="Arial" w:hAnsi="Arial" w:cs="Arial"/>
                <w:sz w:val="24"/>
                <w:szCs w:val="24"/>
              </w:rPr>
            </w:pPr>
            <w:r w:rsidRPr="00687D46">
              <w:rPr>
                <w:rFonts w:ascii="Arial" w:hAnsi="Arial" w:cs="Arial"/>
                <w:sz w:val="24"/>
                <w:szCs w:val="24"/>
              </w:rPr>
              <w:t>Negative online reputation</w:t>
            </w:r>
          </w:p>
        </w:tc>
        <w:tc>
          <w:tcPr>
            <w:tcW w:w="1677" w:type="dxa"/>
          </w:tcPr>
          <w:p w14:paraId="16794B05" w14:textId="3C886067" w:rsidR="00723C87" w:rsidRPr="00687D46" w:rsidRDefault="00E82126" w:rsidP="00562A70">
            <w:pPr>
              <w:rPr>
                <w:rFonts w:ascii="Arial" w:hAnsi="Arial" w:cs="Arial"/>
                <w:sz w:val="24"/>
                <w:szCs w:val="24"/>
              </w:rPr>
            </w:pPr>
            <w:r w:rsidRPr="00687D46">
              <w:rPr>
                <w:rFonts w:ascii="Arial" w:hAnsi="Arial" w:cs="Arial"/>
                <w:sz w:val="24"/>
                <w:szCs w:val="24"/>
              </w:rPr>
              <w:t>Introduce proactive reputation management: responding to reviews, improving digital engagement, and offering service recovery options.</w:t>
            </w:r>
          </w:p>
        </w:tc>
        <w:tc>
          <w:tcPr>
            <w:tcW w:w="2053" w:type="dxa"/>
          </w:tcPr>
          <w:p w14:paraId="463FB67D" w14:textId="01B9F668" w:rsidR="00723C87" w:rsidRPr="00687D46" w:rsidRDefault="00E82126" w:rsidP="00562A70">
            <w:pPr>
              <w:rPr>
                <w:rFonts w:ascii="Arial" w:hAnsi="Arial" w:cs="Arial"/>
                <w:sz w:val="24"/>
                <w:szCs w:val="24"/>
              </w:rPr>
            </w:pPr>
            <w:r w:rsidRPr="00687D46">
              <w:rPr>
                <w:rFonts w:ascii="Arial" w:hAnsi="Arial" w:cs="Arial"/>
                <w:sz w:val="24"/>
                <w:szCs w:val="24"/>
              </w:rPr>
              <w:t>Improved TripAdvisor/Google ratings increased direct bookings.</w:t>
            </w:r>
          </w:p>
        </w:tc>
        <w:tc>
          <w:tcPr>
            <w:tcW w:w="1126" w:type="dxa"/>
          </w:tcPr>
          <w:p w14:paraId="1548B1AE" w14:textId="07D62BEC" w:rsidR="00723C87" w:rsidRPr="00687D46" w:rsidRDefault="00E82126" w:rsidP="00562A70">
            <w:pPr>
              <w:rPr>
                <w:rFonts w:ascii="Arial" w:hAnsi="Arial" w:cs="Arial"/>
                <w:sz w:val="24"/>
                <w:szCs w:val="24"/>
              </w:rPr>
            </w:pPr>
            <w:r w:rsidRPr="00687D46">
              <w:rPr>
                <w:rFonts w:ascii="Arial" w:hAnsi="Arial" w:cs="Arial"/>
                <w:sz w:val="24"/>
                <w:szCs w:val="24"/>
              </w:rPr>
              <w:t>Ongoing</w:t>
            </w:r>
          </w:p>
        </w:tc>
        <w:tc>
          <w:tcPr>
            <w:tcW w:w="1570" w:type="dxa"/>
          </w:tcPr>
          <w:p w14:paraId="20D512A4" w14:textId="564397E6" w:rsidR="00723C87" w:rsidRPr="00687D46" w:rsidRDefault="00E82126" w:rsidP="00562A70">
            <w:pPr>
              <w:rPr>
                <w:rFonts w:ascii="Arial" w:hAnsi="Arial" w:cs="Arial"/>
                <w:sz w:val="24"/>
                <w:szCs w:val="24"/>
              </w:rPr>
            </w:pPr>
            <w:r w:rsidRPr="00687D46">
              <w:rPr>
                <w:rFonts w:ascii="Arial" w:hAnsi="Arial" w:cs="Arial"/>
                <w:sz w:val="24"/>
                <w:szCs w:val="24"/>
              </w:rPr>
              <w:t>First improvements within 3 months</w:t>
            </w:r>
          </w:p>
        </w:tc>
        <w:tc>
          <w:tcPr>
            <w:tcW w:w="1474" w:type="dxa"/>
          </w:tcPr>
          <w:p w14:paraId="2938DA6C" w14:textId="4FE72905" w:rsidR="00723C87" w:rsidRPr="00687D46" w:rsidRDefault="00E82126" w:rsidP="00562A70">
            <w:pPr>
              <w:rPr>
                <w:rFonts w:ascii="Arial" w:hAnsi="Arial" w:cs="Arial"/>
                <w:sz w:val="24"/>
                <w:szCs w:val="24"/>
              </w:rPr>
            </w:pPr>
            <w:r w:rsidRPr="00687D46">
              <w:rPr>
                <w:rFonts w:ascii="Arial" w:hAnsi="Arial" w:cs="Arial"/>
                <w:sz w:val="24"/>
                <w:szCs w:val="24"/>
              </w:rPr>
              <w:t xml:space="preserve">5,000 (marketing </w:t>
            </w:r>
            <w:r w:rsidR="0038055E" w:rsidRPr="00687D46">
              <w:rPr>
                <w:rFonts w:ascii="Arial" w:hAnsi="Arial" w:cs="Arial"/>
                <w:sz w:val="24"/>
                <w:szCs w:val="24"/>
              </w:rPr>
              <w:t>and</w:t>
            </w:r>
            <w:r w:rsidRPr="00687D46">
              <w:rPr>
                <w:rFonts w:ascii="Arial" w:hAnsi="Arial" w:cs="Arial"/>
                <w:sz w:val="24"/>
                <w:szCs w:val="24"/>
              </w:rPr>
              <w:t xml:space="preserve"> review management tools)</w:t>
            </w:r>
          </w:p>
        </w:tc>
      </w:tr>
      <w:tr w:rsidR="00723C87" w:rsidRPr="00687D46" w14:paraId="79C3C958" w14:textId="77777777" w:rsidTr="00576FE8">
        <w:tc>
          <w:tcPr>
            <w:tcW w:w="2175" w:type="dxa"/>
            <w:shd w:val="clear" w:color="auto" w:fill="D0CECE" w:themeFill="background2" w:themeFillShade="E6"/>
          </w:tcPr>
          <w:p w14:paraId="1A696A39" w14:textId="21633DC0" w:rsidR="00723C87" w:rsidRPr="00687D46" w:rsidRDefault="0043558E" w:rsidP="00562A70">
            <w:pPr>
              <w:rPr>
                <w:rFonts w:ascii="Arial" w:hAnsi="Arial" w:cs="Arial"/>
                <w:sz w:val="24"/>
                <w:szCs w:val="24"/>
              </w:rPr>
            </w:pPr>
            <w:r w:rsidRPr="00687D46">
              <w:rPr>
                <w:rFonts w:ascii="Arial" w:hAnsi="Arial" w:cs="Arial"/>
                <w:sz w:val="24"/>
                <w:szCs w:val="24"/>
              </w:rPr>
              <w:t>Operational inefficiencies</w:t>
            </w:r>
          </w:p>
        </w:tc>
        <w:tc>
          <w:tcPr>
            <w:tcW w:w="1677" w:type="dxa"/>
          </w:tcPr>
          <w:p w14:paraId="591CC640" w14:textId="1FAA9E97" w:rsidR="00723C87" w:rsidRPr="00687D46" w:rsidRDefault="00E82126" w:rsidP="00562A70">
            <w:pPr>
              <w:rPr>
                <w:rFonts w:ascii="Arial" w:hAnsi="Arial" w:cs="Arial"/>
                <w:sz w:val="24"/>
                <w:szCs w:val="24"/>
              </w:rPr>
            </w:pPr>
            <w:r w:rsidRPr="00687D46">
              <w:rPr>
                <w:rFonts w:ascii="Arial" w:hAnsi="Arial" w:cs="Arial"/>
                <w:sz w:val="24"/>
                <w:szCs w:val="24"/>
              </w:rPr>
              <w:t>Implement KPI tracking for room readiness times, cleanliness scores, and issue resolution.</w:t>
            </w:r>
          </w:p>
        </w:tc>
        <w:tc>
          <w:tcPr>
            <w:tcW w:w="2053" w:type="dxa"/>
          </w:tcPr>
          <w:p w14:paraId="3FEE7245" w14:textId="562E9AF8" w:rsidR="00723C87" w:rsidRPr="00687D46" w:rsidRDefault="00E82126" w:rsidP="00562A70">
            <w:pPr>
              <w:rPr>
                <w:rFonts w:ascii="Arial" w:hAnsi="Arial" w:cs="Arial"/>
                <w:sz w:val="24"/>
                <w:szCs w:val="24"/>
              </w:rPr>
            </w:pPr>
            <w:r w:rsidRPr="00687D46">
              <w:rPr>
                <w:rFonts w:ascii="Arial" w:hAnsi="Arial" w:cs="Arial"/>
                <w:sz w:val="24"/>
                <w:szCs w:val="24"/>
              </w:rPr>
              <w:t>More efficient hotel operations improved guest satisfaction.</w:t>
            </w:r>
          </w:p>
        </w:tc>
        <w:tc>
          <w:tcPr>
            <w:tcW w:w="1126" w:type="dxa"/>
          </w:tcPr>
          <w:p w14:paraId="39A2A5EC" w14:textId="2C96A4D7" w:rsidR="00723C87" w:rsidRPr="00687D46" w:rsidRDefault="00E82126" w:rsidP="00562A70">
            <w:pPr>
              <w:rPr>
                <w:rFonts w:ascii="Arial" w:hAnsi="Arial" w:cs="Arial"/>
                <w:sz w:val="24"/>
                <w:szCs w:val="24"/>
              </w:rPr>
            </w:pPr>
            <w:r w:rsidRPr="00687D46">
              <w:rPr>
                <w:rFonts w:ascii="Arial" w:hAnsi="Arial" w:cs="Arial"/>
                <w:sz w:val="24"/>
                <w:szCs w:val="24"/>
              </w:rPr>
              <w:t>6 months</w:t>
            </w:r>
          </w:p>
        </w:tc>
        <w:tc>
          <w:tcPr>
            <w:tcW w:w="1570" w:type="dxa"/>
          </w:tcPr>
          <w:p w14:paraId="2FC414F2" w14:textId="7EC9228E" w:rsidR="00723C87" w:rsidRPr="00687D46" w:rsidRDefault="00E82126" w:rsidP="00562A70">
            <w:pPr>
              <w:rPr>
                <w:rFonts w:ascii="Arial" w:hAnsi="Arial" w:cs="Arial"/>
                <w:sz w:val="24"/>
                <w:szCs w:val="24"/>
              </w:rPr>
            </w:pPr>
            <w:r w:rsidRPr="00687D46">
              <w:rPr>
                <w:rFonts w:ascii="Arial" w:hAnsi="Arial" w:cs="Arial"/>
                <w:sz w:val="24"/>
                <w:szCs w:val="24"/>
              </w:rPr>
              <w:t>September 2024</w:t>
            </w:r>
          </w:p>
        </w:tc>
        <w:tc>
          <w:tcPr>
            <w:tcW w:w="1474" w:type="dxa"/>
          </w:tcPr>
          <w:p w14:paraId="106442F6" w14:textId="1A35767B" w:rsidR="00723C87" w:rsidRPr="00687D46" w:rsidRDefault="00E82126" w:rsidP="00562A70">
            <w:pPr>
              <w:rPr>
                <w:rFonts w:ascii="Arial" w:hAnsi="Arial" w:cs="Arial"/>
                <w:sz w:val="24"/>
                <w:szCs w:val="24"/>
              </w:rPr>
            </w:pPr>
            <w:r w:rsidRPr="00687D46">
              <w:rPr>
                <w:rFonts w:ascii="Arial" w:hAnsi="Arial" w:cs="Arial"/>
                <w:sz w:val="24"/>
                <w:szCs w:val="24"/>
              </w:rPr>
              <w:t xml:space="preserve">Included in </w:t>
            </w:r>
            <w:r w:rsidR="00C7421D">
              <w:rPr>
                <w:rFonts w:ascii="Arial" w:hAnsi="Arial" w:cs="Arial"/>
                <w:sz w:val="24"/>
                <w:szCs w:val="24"/>
              </w:rPr>
              <w:t xml:space="preserve">the </w:t>
            </w:r>
            <w:r w:rsidRPr="00687D46">
              <w:rPr>
                <w:rFonts w:ascii="Arial" w:hAnsi="Arial" w:cs="Arial"/>
                <w:sz w:val="24"/>
                <w:szCs w:val="24"/>
              </w:rPr>
              <w:t>management budget</w:t>
            </w:r>
          </w:p>
        </w:tc>
      </w:tr>
    </w:tbl>
    <w:p w14:paraId="14183DA5" w14:textId="77777777" w:rsidR="00836794" w:rsidRPr="00687D46" w:rsidRDefault="00836794" w:rsidP="005E5639">
      <w:pPr>
        <w:spacing w:line="360" w:lineRule="auto"/>
        <w:jc w:val="both"/>
        <w:rPr>
          <w:rFonts w:ascii="Arial" w:hAnsi="Arial" w:cs="Arial"/>
          <w:sz w:val="24"/>
          <w:szCs w:val="24"/>
        </w:rPr>
      </w:pPr>
    </w:p>
    <w:p w14:paraId="3F8A2723" w14:textId="71D2B637" w:rsidR="00BF5691" w:rsidRPr="00576FE8" w:rsidRDefault="00BF5691" w:rsidP="00C404D7">
      <w:pPr>
        <w:pStyle w:val="ListParagraph"/>
        <w:numPr>
          <w:ilvl w:val="0"/>
          <w:numId w:val="15"/>
        </w:numPr>
        <w:spacing w:line="360" w:lineRule="auto"/>
        <w:jc w:val="both"/>
        <w:rPr>
          <w:rFonts w:ascii="Arial" w:hAnsi="Arial" w:cs="Arial"/>
          <w:b/>
          <w:bCs/>
          <w:sz w:val="24"/>
          <w:szCs w:val="24"/>
        </w:rPr>
      </w:pPr>
      <w:r w:rsidRPr="00576FE8">
        <w:rPr>
          <w:rFonts w:ascii="Arial" w:hAnsi="Arial" w:cs="Arial"/>
          <w:b/>
          <w:bCs/>
          <w:sz w:val="24"/>
          <w:szCs w:val="24"/>
        </w:rPr>
        <w:t xml:space="preserve">Implementation </w:t>
      </w:r>
      <w:r w:rsidR="0038055E" w:rsidRPr="00576FE8">
        <w:rPr>
          <w:rFonts w:ascii="Arial" w:hAnsi="Arial" w:cs="Arial"/>
          <w:b/>
          <w:bCs/>
          <w:sz w:val="24"/>
          <w:szCs w:val="24"/>
        </w:rPr>
        <w:t>and</w:t>
      </w:r>
      <w:r w:rsidRPr="00576FE8">
        <w:rPr>
          <w:rFonts w:ascii="Arial" w:hAnsi="Arial" w:cs="Arial"/>
          <w:b/>
          <w:bCs/>
          <w:sz w:val="24"/>
          <w:szCs w:val="24"/>
        </w:rPr>
        <w:t xml:space="preserve"> Monitoring</w:t>
      </w:r>
    </w:p>
    <w:p w14:paraId="320C3CE3" w14:textId="77777777" w:rsidR="00BF5691" w:rsidRPr="006D2FA4" w:rsidRDefault="00BF5691" w:rsidP="00C404D7">
      <w:pPr>
        <w:numPr>
          <w:ilvl w:val="0"/>
          <w:numId w:val="11"/>
        </w:numPr>
        <w:spacing w:line="360" w:lineRule="auto"/>
        <w:jc w:val="both"/>
        <w:rPr>
          <w:rFonts w:ascii="Arial" w:hAnsi="Arial" w:cs="Arial"/>
          <w:sz w:val="24"/>
          <w:szCs w:val="24"/>
        </w:rPr>
      </w:pPr>
      <w:r w:rsidRPr="006D2FA4">
        <w:rPr>
          <w:rFonts w:ascii="Arial" w:hAnsi="Arial" w:cs="Arial"/>
          <w:sz w:val="24"/>
          <w:szCs w:val="24"/>
        </w:rPr>
        <w:t>Regular progress evaluations (monthly) to track improvements.</w:t>
      </w:r>
    </w:p>
    <w:p w14:paraId="1A889BC5" w14:textId="77777777" w:rsidR="00BF5691" w:rsidRPr="006D2FA4" w:rsidRDefault="00BF5691" w:rsidP="00C404D7">
      <w:pPr>
        <w:numPr>
          <w:ilvl w:val="0"/>
          <w:numId w:val="11"/>
        </w:numPr>
        <w:spacing w:line="360" w:lineRule="auto"/>
        <w:jc w:val="both"/>
        <w:rPr>
          <w:rFonts w:ascii="Arial" w:hAnsi="Arial" w:cs="Arial"/>
          <w:sz w:val="24"/>
          <w:szCs w:val="24"/>
        </w:rPr>
      </w:pPr>
      <w:r w:rsidRPr="006D2FA4">
        <w:rPr>
          <w:rFonts w:ascii="Arial" w:hAnsi="Arial" w:cs="Arial"/>
          <w:sz w:val="24"/>
          <w:szCs w:val="24"/>
        </w:rPr>
        <w:t>Guest satisfaction surveys to measure impact.</w:t>
      </w:r>
    </w:p>
    <w:p w14:paraId="05CC9D1A" w14:textId="77777777" w:rsidR="00BF5691" w:rsidRPr="006D2FA4" w:rsidRDefault="00BF5691" w:rsidP="00C404D7">
      <w:pPr>
        <w:numPr>
          <w:ilvl w:val="0"/>
          <w:numId w:val="11"/>
        </w:numPr>
        <w:spacing w:line="360" w:lineRule="auto"/>
        <w:jc w:val="both"/>
        <w:rPr>
          <w:rFonts w:ascii="Arial" w:hAnsi="Arial" w:cs="Arial"/>
          <w:sz w:val="24"/>
          <w:szCs w:val="24"/>
        </w:rPr>
      </w:pPr>
      <w:r w:rsidRPr="006D2FA4">
        <w:rPr>
          <w:rFonts w:ascii="Arial" w:hAnsi="Arial" w:cs="Arial"/>
          <w:sz w:val="24"/>
          <w:szCs w:val="24"/>
        </w:rPr>
        <w:t>Quarterly financial analysis to assess ROI.</w:t>
      </w:r>
    </w:p>
    <w:p w14:paraId="15B39B55" w14:textId="743F9A93" w:rsidR="00BF5691" w:rsidRPr="006D2FA4" w:rsidRDefault="00BF5691" w:rsidP="005E5639">
      <w:pPr>
        <w:spacing w:line="360" w:lineRule="auto"/>
        <w:jc w:val="both"/>
        <w:rPr>
          <w:rFonts w:ascii="Arial" w:hAnsi="Arial" w:cs="Arial"/>
          <w:sz w:val="24"/>
          <w:szCs w:val="24"/>
        </w:rPr>
      </w:pPr>
      <w:r w:rsidRPr="006D2FA4">
        <w:rPr>
          <w:rFonts w:ascii="Arial" w:hAnsi="Arial" w:cs="Arial"/>
          <w:sz w:val="24"/>
          <w:szCs w:val="24"/>
        </w:rPr>
        <w:t xml:space="preserve">This structured action plan ensures sustainable improvements, </w:t>
      </w:r>
      <w:r w:rsidR="003D4167">
        <w:rPr>
          <w:rFonts w:ascii="Arial" w:hAnsi="Arial" w:cs="Arial"/>
          <w:sz w:val="24"/>
          <w:szCs w:val="24"/>
        </w:rPr>
        <w:t>increasing</w:t>
      </w:r>
      <w:r w:rsidRPr="006D2FA4">
        <w:rPr>
          <w:rFonts w:ascii="Arial" w:hAnsi="Arial" w:cs="Arial"/>
          <w:sz w:val="24"/>
          <w:szCs w:val="24"/>
        </w:rPr>
        <w:t xml:space="preserve"> guest satisfaction, </w:t>
      </w:r>
      <w:r w:rsidR="003D4167">
        <w:rPr>
          <w:rFonts w:ascii="Arial" w:hAnsi="Arial" w:cs="Arial"/>
          <w:sz w:val="24"/>
          <w:szCs w:val="24"/>
        </w:rPr>
        <w:t>reputation, and</w:t>
      </w:r>
      <w:r w:rsidRPr="006D2FA4">
        <w:rPr>
          <w:rFonts w:ascii="Arial" w:hAnsi="Arial" w:cs="Arial"/>
          <w:sz w:val="24"/>
          <w:szCs w:val="24"/>
        </w:rPr>
        <w:t xml:space="preserve"> profitability.</w:t>
      </w:r>
    </w:p>
    <w:p w14:paraId="477EE1BC" w14:textId="6ED12FB6" w:rsidR="00436DE0" w:rsidRPr="00436DE0" w:rsidRDefault="00624F0D" w:rsidP="00436DE0">
      <w:pPr>
        <w:spacing w:line="360" w:lineRule="auto"/>
        <w:jc w:val="both"/>
        <w:rPr>
          <w:rFonts w:ascii="Arial" w:hAnsi="Arial" w:cs="Arial"/>
          <w:sz w:val="24"/>
          <w:szCs w:val="24"/>
        </w:rPr>
      </w:pPr>
      <w:r w:rsidRPr="00687D46">
        <w:rPr>
          <w:rFonts w:ascii="Arial" w:hAnsi="Arial" w:cs="Arial"/>
          <w:b/>
          <w:bCs/>
          <w:sz w:val="24"/>
          <w:szCs w:val="24"/>
        </w:rPr>
        <w:t>Conclusion</w:t>
      </w:r>
      <w:r w:rsidRPr="00687D46">
        <w:rPr>
          <w:rFonts w:ascii="Arial" w:hAnsi="Arial" w:cs="Arial"/>
          <w:b/>
          <w:bCs/>
          <w:sz w:val="24"/>
          <w:szCs w:val="24"/>
        </w:rPr>
        <w:br/>
      </w:r>
      <w:r w:rsidR="00436DE0" w:rsidRPr="00436DE0">
        <w:rPr>
          <w:rFonts w:ascii="Arial" w:hAnsi="Arial" w:cs="Arial"/>
          <w:sz w:val="24"/>
          <w:szCs w:val="24"/>
        </w:rPr>
        <w:t xml:space="preserve">The evaluation of Ashton Inn &amp; Suites has disclosed a succession of operational challenges that have </w:t>
      </w:r>
      <w:r w:rsidR="003D4167">
        <w:rPr>
          <w:rFonts w:ascii="Arial" w:hAnsi="Arial" w:cs="Arial"/>
          <w:sz w:val="24"/>
          <w:szCs w:val="24"/>
        </w:rPr>
        <w:t>substantially impacted</w:t>
      </w:r>
      <w:r w:rsidR="00436DE0" w:rsidRPr="00436DE0">
        <w:rPr>
          <w:rFonts w:ascii="Arial" w:hAnsi="Arial" w:cs="Arial"/>
          <w:sz w:val="24"/>
          <w:szCs w:val="24"/>
        </w:rPr>
        <w:t xml:space="preserve"> financial stability, reputation, and guest satisfaction. </w:t>
      </w:r>
      <w:r w:rsidR="003D4167">
        <w:rPr>
          <w:rFonts w:ascii="Arial" w:hAnsi="Arial" w:cs="Arial"/>
          <w:sz w:val="24"/>
          <w:szCs w:val="24"/>
        </w:rPr>
        <w:t>The primary issues identified are substandard sanitation, inadequate maintenance, service quality, and ineffective management oversight</w:t>
      </w:r>
      <w:r w:rsidR="00436DE0" w:rsidRPr="00436DE0">
        <w:rPr>
          <w:rFonts w:ascii="Arial" w:hAnsi="Arial" w:cs="Arial"/>
          <w:sz w:val="24"/>
          <w:szCs w:val="24"/>
        </w:rPr>
        <w:t xml:space="preserve">. These deficiencies have resulted in </w:t>
      </w:r>
      <w:r w:rsidR="003D4167">
        <w:rPr>
          <w:rFonts w:ascii="Arial" w:hAnsi="Arial" w:cs="Arial"/>
          <w:sz w:val="24"/>
          <w:szCs w:val="24"/>
        </w:rPr>
        <w:t xml:space="preserve">decreased online ratings, reduced recurring business, and </w:t>
      </w:r>
      <w:r w:rsidR="00436DE0" w:rsidRPr="00436DE0">
        <w:rPr>
          <w:rFonts w:ascii="Arial" w:hAnsi="Arial" w:cs="Arial"/>
          <w:sz w:val="24"/>
          <w:szCs w:val="24"/>
        </w:rPr>
        <w:t>increased reliance on third-party booking platforms, which has further strained the hotel's profitability.</w:t>
      </w:r>
    </w:p>
    <w:p w14:paraId="69A6C276" w14:textId="36013820" w:rsidR="00436DE0" w:rsidRPr="00436DE0" w:rsidRDefault="00436DE0" w:rsidP="00436DE0">
      <w:pPr>
        <w:spacing w:line="360" w:lineRule="auto"/>
        <w:jc w:val="both"/>
        <w:rPr>
          <w:rFonts w:ascii="Arial" w:hAnsi="Arial" w:cs="Arial"/>
          <w:sz w:val="24"/>
          <w:szCs w:val="24"/>
        </w:rPr>
      </w:pPr>
      <w:r w:rsidRPr="00436DE0">
        <w:rPr>
          <w:rFonts w:ascii="Arial" w:hAnsi="Arial" w:cs="Arial"/>
          <w:sz w:val="24"/>
          <w:szCs w:val="24"/>
        </w:rPr>
        <w:t xml:space="preserve">The necessity of rectifying these deficiencies is underscored by guest feedback from platforms </w:t>
      </w:r>
      <w:r w:rsidR="003D4167">
        <w:rPr>
          <w:rFonts w:ascii="Arial" w:hAnsi="Arial" w:cs="Arial"/>
          <w:sz w:val="24"/>
          <w:szCs w:val="24"/>
        </w:rPr>
        <w:t>like</w:t>
      </w:r>
      <w:r w:rsidRPr="00436DE0">
        <w:rPr>
          <w:rFonts w:ascii="Arial" w:hAnsi="Arial" w:cs="Arial"/>
          <w:sz w:val="24"/>
          <w:szCs w:val="24"/>
        </w:rPr>
        <w:t xml:space="preserve"> TripAdvisor, Booking.com, and Google Reviews. Unresponsive customer service, pest infestations, broken appliances, and unclean rooms have been recurring motifs in guest complaints. </w:t>
      </w:r>
      <w:r w:rsidR="003D4167">
        <w:rPr>
          <w:rFonts w:ascii="Arial" w:hAnsi="Arial" w:cs="Arial"/>
          <w:sz w:val="24"/>
          <w:szCs w:val="24"/>
        </w:rPr>
        <w:t>As confirmed by research, the most significant factors in a guest's decision to arrange a stay are cleanliness and service quality</w:t>
      </w:r>
      <w:r w:rsidRPr="00436DE0">
        <w:rPr>
          <w:rFonts w:ascii="Arial" w:hAnsi="Arial" w:cs="Arial"/>
          <w:sz w:val="24"/>
          <w:szCs w:val="24"/>
        </w:rPr>
        <w:t>. Consequently, these are critical areas for improvement. In addition, the financial analysis illustrates the tangible effects of neglect, as evidenced by the revenue losses and decreased occupancy rates that result from negative visitor experiences.</w:t>
      </w:r>
    </w:p>
    <w:p w14:paraId="3D7F088D" w14:textId="7346E049" w:rsidR="00436DE0" w:rsidRPr="00436DE0" w:rsidRDefault="00436DE0" w:rsidP="00436DE0">
      <w:pPr>
        <w:spacing w:line="360" w:lineRule="auto"/>
        <w:jc w:val="both"/>
        <w:rPr>
          <w:rFonts w:ascii="Arial" w:hAnsi="Arial" w:cs="Arial"/>
          <w:sz w:val="24"/>
          <w:szCs w:val="24"/>
        </w:rPr>
      </w:pPr>
      <w:r w:rsidRPr="00436DE0">
        <w:rPr>
          <w:rFonts w:ascii="Arial" w:hAnsi="Arial" w:cs="Arial"/>
          <w:sz w:val="24"/>
          <w:szCs w:val="24"/>
        </w:rPr>
        <w:t xml:space="preserve">A structured and evidence-based approach has been suggested </w:t>
      </w:r>
      <w:r w:rsidR="003D4167">
        <w:rPr>
          <w:rFonts w:ascii="Arial" w:hAnsi="Arial" w:cs="Arial"/>
          <w:sz w:val="24"/>
          <w:szCs w:val="24"/>
        </w:rPr>
        <w:t>to address</w:t>
      </w:r>
      <w:r w:rsidRPr="00436DE0">
        <w:rPr>
          <w:rFonts w:ascii="Arial" w:hAnsi="Arial" w:cs="Arial"/>
          <w:sz w:val="24"/>
          <w:szCs w:val="24"/>
        </w:rPr>
        <w:t xml:space="preserve"> these concerns. These recommendations incorporate operational, staffing, and maintenance improvements, </w:t>
      </w:r>
      <w:r w:rsidR="003D4167">
        <w:rPr>
          <w:rFonts w:ascii="Arial" w:hAnsi="Arial" w:cs="Arial"/>
          <w:sz w:val="24"/>
          <w:szCs w:val="24"/>
        </w:rPr>
        <w:t>guaranteeing</w:t>
      </w:r>
      <w:r w:rsidRPr="00436DE0">
        <w:rPr>
          <w:rFonts w:ascii="Arial" w:hAnsi="Arial" w:cs="Arial"/>
          <w:sz w:val="24"/>
          <w:szCs w:val="24"/>
        </w:rPr>
        <w:t xml:space="preserve"> that the hotel implements sustainable practices to improve operational efficiency and the guest experience. An immediate deep-cleaning program, the implementation of a standardised housekeeping protocol, a preventive maintenance plan, and a comprehensive staff training program are among the key strategies. Furthermore, </w:t>
      </w:r>
      <w:r w:rsidR="003D4167">
        <w:rPr>
          <w:rFonts w:ascii="Arial" w:hAnsi="Arial" w:cs="Arial"/>
          <w:sz w:val="24"/>
          <w:szCs w:val="24"/>
        </w:rPr>
        <w:t>to</w:t>
      </w:r>
      <w:r w:rsidRPr="00436DE0">
        <w:rPr>
          <w:rFonts w:ascii="Arial" w:hAnsi="Arial" w:cs="Arial"/>
          <w:sz w:val="24"/>
          <w:szCs w:val="24"/>
        </w:rPr>
        <w:t xml:space="preserve"> enhance the hotel's online reputation and re-establish visitor confidence, proactive reputation management and customer feedback mechanisms have been recommended.</w:t>
      </w:r>
    </w:p>
    <w:p w14:paraId="4D77E156" w14:textId="413E0065" w:rsidR="00436DE0" w:rsidRPr="00436DE0" w:rsidRDefault="00436DE0" w:rsidP="00436DE0">
      <w:pPr>
        <w:spacing w:line="360" w:lineRule="auto"/>
        <w:jc w:val="both"/>
        <w:rPr>
          <w:rFonts w:ascii="Arial" w:hAnsi="Arial" w:cs="Arial"/>
          <w:sz w:val="24"/>
          <w:szCs w:val="24"/>
        </w:rPr>
      </w:pPr>
      <w:r w:rsidRPr="00436DE0">
        <w:rPr>
          <w:rFonts w:ascii="Arial" w:hAnsi="Arial" w:cs="Arial"/>
          <w:sz w:val="24"/>
          <w:szCs w:val="24"/>
        </w:rPr>
        <w:t xml:space="preserve">The change management framework delineated in this report offers a precise roadmap for the gradual implementation of these upgrades. </w:t>
      </w:r>
      <w:r w:rsidR="003D4167">
        <w:rPr>
          <w:rFonts w:ascii="Arial" w:hAnsi="Arial" w:cs="Arial"/>
          <w:sz w:val="24"/>
          <w:szCs w:val="24"/>
        </w:rPr>
        <w:t>A structured communication plan will facilitate staff buy-in, ensuring</w:t>
      </w:r>
      <w:r w:rsidRPr="00436DE0">
        <w:rPr>
          <w:rFonts w:ascii="Arial" w:hAnsi="Arial" w:cs="Arial"/>
          <w:sz w:val="24"/>
          <w:szCs w:val="24"/>
        </w:rPr>
        <w:t xml:space="preserve"> minimal operational disruptions and seamless transitions. Guest satisfaction surveys, operational key performance indicators (KPIs), and financial impact assessments will </w:t>
      </w:r>
      <w:r w:rsidR="003D4167">
        <w:rPr>
          <w:rFonts w:ascii="Arial" w:hAnsi="Arial" w:cs="Arial"/>
          <w:sz w:val="24"/>
          <w:szCs w:val="24"/>
        </w:rPr>
        <w:t>be</w:t>
      </w:r>
      <w:r w:rsidRPr="00436DE0">
        <w:rPr>
          <w:rFonts w:ascii="Arial" w:hAnsi="Arial" w:cs="Arial"/>
          <w:sz w:val="24"/>
          <w:szCs w:val="24"/>
        </w:rPr>
        <w:t xml:space="preserve"> performance metrics to evaluate success and modify strategies as necessary. The proposed investments are </w:t>
      </w:r>
      <w:r w:rsidR="003D4167">
        <w:rPr>
          <w:rFonts w:ascii="Arial" w:hAnsi="Arial" w:cs="Arial"/>
          <w:sz w:val="24"/>
          <w:szCs w:val="24"/>
        </w:rPr>
        <w:t>feasible and</w:t>
      </w:r>
      <w:r w:rsidRPr="00436DE0">
        <w:rPr>
          <w:rFonts w:ascii="Arial" w:hAnsi="Arial" w:cs="Arial"/>
          <w:sz w:val="24"/>
          <w:szCs w:val="24"/>
        </w:rPr>
        <w:t xml:space="preserve"> essential for the hotel's long-term sustainability, as evidenced by the cost analysis.</w:t>
      </w:r>
    </w:p>
    <w:p w14:paraId="0B0C9176" w14:textId="77777777" w:rsidR="00436DE0" w:rsidRPr="00436DE0" w:rsidRDefault="00436DE0" w:rsidP="00436DE0">
      <w:pPr>
        <w:spacing w:line="360" w:lineRule="auto"/>
        <w:jc w:val="both"/>
        <w:rPr>
          <w:rFonts w:ascii="Arial" w:hAnsi="Arial" w:cs="Arial"/>
          <w:sz w:val="24"/>
          <w:szCs w:val="24"/>
        </w:rPr>
      </w:pPr>
      <w:r w:rsidRPr="00436DE0">
        <w:rPr>
          <w:rFonts w:ascii="Arial" w:hAnsi="Arial" w:cs="Arial"/>
          <w:sz w:val="24"/>
          <w:szCs w:val="24"/>
        </w:rPr>
        <w:t>Ashton Inn &amp; Suites can redefine itself as a competitive mid-range hotel that prioritises its guests by implementing these suggestions. The anticipated results include boosted revenue generation, higher guest retention, improved online ratings, and increased occupancy rates. The hotel's operational challenges are effectively addressed by the research-backed strategies, thus avoiding future reputational and financial losses.</w:t>
      </w:r>
    </w:p>
    <w:p w14:paraId="5DF92394" w14:textId="7C3520F3" w:rsidR="005E5639" w:rsidRPr="00687D46" w:rsidRDefault="00436DE0" w:rsidP="00436DE0">
      <w:pPr>
        <w:spacing w:line="360" w:lineRule="auto"/>
        <w:jc w:val="both"/>
        <w:rPr>
          <w:rFonts w:ascii="Arial" w:hAnsi="Arial" w:cs="Arial"/>
          <w:b/>
          <w:bCs/>
          <w:sz w:val="24"/>
          <w:szCs w:val="24"/>
        </w:rPr>
      </w:pPr>
      <w:r w:rsidRPr="00436DE0">
        <w:rPr>
          <w:rFonts w:ascii="Arial" w:hAnsi="Arial" w:cs="Arial"/>
          <w:sz w:val="24"/>
          <w:szCs w:val="24"/>
        </w:rPr>
        <w:t xml:space="preserve">In summary, this consultancy report provides a comprehensive action plan to convert Ashton Inn &amp; Suites into a high-performing hospitality establishment. Structured improvements that address the identified issues will result in tangible benefits, consequently restoring both financial viability and guest satisfaction. </w:t>
      </w:r>
    </w:p>
    <w:p w14:paraId="603F48C6" w14:textId="77777777" w:rsidR="00500305" w:rsidRDefault="00500305" w:rsidP="005E5639">
      <w:pPr>
        <w:spacing w:line="360" w:lineRule="auto"/>
        <w:jc w:val="both"/>
        <w:rPr>
          <w:rFonts w:ascii="Arial" w:hAnsi="Arial" w:cs="Arial"/>
          <w:b/>
          <w:bCs/>
          <w:sz w:val="24"/>
          <w:szCs w:val="24"/>
        </w:rPr>
      </w:pPr>
    </w:p>
    <w:p w14:paraId="4B2990A0" w14:textId="77777777" w:rsidR="00500305" w:rsidRDefault="00500305" w:rsidP="005E5639">
      <w:pPr>
        <w:spacing w:line="360" w:lineRule="auto"/>
        <w:jc w:val="both"/>
        <w:rPr>
          <w:rFonts w:ascii="Arial" w:hAnsi="Arial" w:cs="Arial"/>
          <w:b/>
          <w:bCs/>
          <w:sz w:val="24"/>
          <w:szCs w:val="24"/>
        </w:rPr>
      </w:pPr>
    </w:p>
    <w:p w14:paraId="13A277B7" w14:textId="77777777" w:rsidR="00500305" w:rsidRDefault="00500305" w:rsidP="005E5639">
      <w:pPr>
        <w:spacing w:line="360" w:lineRule="auto"/>
        <w:jc w:val="both"/>
        <w:rPr>
          <w:rFonts w:ascii="Arial" w:hAnsi="Arial" w:cs="Arial"/>
          <w:b/>
          <w:bCs/>
          <w:sz w:val="24"/>
          <w:szCs w:val="24"/>
        </w:rPr>
      </w:pPr>
    </w:p>
    <w:p w14:paraId="11A407DF" w14:textId="77777777" w:rsidR="00500305" w:rsidRDefault="00500305" w:rsidP="005E5639">
      <w:pPr>
        <w:spacing w:line="360" w:lineRule="auto"/>
        <w:jc w:val="both"/>
        <w:rPr>
          <w:rFonts w:ascii="Arial" w:hAnsi="Arial" w:cs="Arial"/>
          <w:b/>
          <w:bCs/>
          <w:sz w:val="24"/>
          <w:szCs w:val="24"/>
        </w:rPr>
      </w:pPr>
    </w:p>
    <w:p w14:paraId="7EF875B3" w14:textId="77777777" w:rsidR="00500305" w:rsidRDefault="00500305" w:rsidP="005E5639">
      <w:pPr>
        <w:spacing w:line="360" w:lineRule="auto"/>
        <w:jc w:val="both"/>
        <w:rPr>
          <w:rFonts w:ascii="Arial" w:hAnsi="Arial" w:cs="Arial"/>
          <w:b/>
          <w:bCs/>
          <w:sz w:val="24"/>
          <w:szCs w:val="24"/>
        </w:rPr>
      </w:pPr>
    </w:p>
    <w:p w14:paraId="4C4E6D70" w14:textId="77777777" w:rsidR="00500305" w:rsidRDefault="00500305" w:rsidP="005E5639">
      <w:pPr>
        <w:spacing w:line="360" w:lineRule="auto"/>
        <w:jc w:val="both"/>
        <w:rPr>
          <w:rFonts w:ascii="Arial" w:hAnsi="Arial" w:cs="Arial"/>
          <w:b/>
          <w:bCs/>
          <w:sz w:val="24"/>
          <w:szCs w:val="24"/>
        </w:rPr>
      </w:pPr>
    </w:p>
    <w:p w14:paraId="0033C23E" w14:textId="77777777" w:rsidR="00500305" w:rsidRDefault="00500305" w:rsidP="005E5639">
      <w:pPr>
        <w:spacing w:line="360" w:lineRule="auto"/>
        <w:jc w:val="both"/>
        <w:rPr>
          <w:rFonts w:ascii="Arial" w:hAnsi="Arial" w:cs="Arial"/>
          <w:b/>
          <w:bCs/>
          <w:sz w:val="24"/>
          <w:szCs w:val="24"/>
        </w:rPr>
      </w:pPr>
    </w:p>
    <w:p w14:paraId="519E750E" w14:textId="77777777" w:rsidR="00500305" w:rsidRDefault="00500305" w:rsidP="005E5639">
      <w:pPr>
        <w:spacing w:line="360" w:lineRule="auto"/>
        <w:jc w:val="both"/>
        <w:rPr>
          <w:rFonts w:ascii="Arial" w:hAnsi="Arial" w:cs="Arial"/>
          <w:b/>
          <w:bCs/>
          <w:sz w:val="24"/>
          <w:szCs w:val="24"/>
        </w:rPr>
      </w:pPr>
    </w:p>
    <w:p w14:paraId="71B9E274" w14:textId="77777777" w:rsidR="00C404D7" w:rsidRDefault="00C404D7" w:rsidP="005E5639">
      <w:pPr>
        <w:spacing w:line="360" w:lineRule="auto"/>
        <w:jc w:val="both"/>
        <w:rPr>
          <w:rFonts w:ascii="Arial" w:hAnsi="Arial" w:cs="Arial"/>
          <w:b/>
          <w:bCs/>
          <w:sz w:val="24"/>
          <w:szCs w:val="24"/>
        </w:rPr>
      </w:pPr>
    </w:p>
    <w:p w14:paraId="1A6285D4" w14:textId="77777777" w:rsidR="00C404D7" w:rsidRDefault="00C404D7" w:rsidP="005E5639">
      <w:pPr>
        <w:spacing w:line="360" w:lineRule="auto"/>
        <w:jc w:val="both"/>
        <w:rPr>
          <w:rFonts w:ascii="Arial" w:hAnsi="Arial" w:cs="Arial"/>
          <w:b/>
          <w:bCs/>
          <w:sz w:val="24"/>
          <w:szCs w:val="24"/>
        </w:rPr>
      </w:pPr>
    </w:p>
    <w:p w14:paraId="4312EA68" w14:textId="77777777" w:rsidR="00C404D7" w:rsidRDefault="00C404D7" w:rsidP="005E5639">
      <w:pPr>
        <w:spacing w:line="360" w:lineRule="auto"/>
        <w:jc w:val="both"/>
        <w:rPr>
          <w:rFonts w:ascii="Arial" w:hAnsi="Arial" w:cs="Arial"/>
          <w:b/>
          <w:bCs/>
          <w:sz w:val="24"/>
          <w:szCs w:val="24"/>
        </w:rPr>
      </w:pPr>
    </w:p>
    <w:p w14:paraId="610ACF67" w14:textId="77777777" w:rsidR="00C404D7" w:rsidRDefault="00C404D7" w:rsidP="005E5639">
      <w:pPr>
        <w:spacing w:line="360" w:lineRule="auto"/>
        <w:jc w:val="both"/>
        <w:rPr>
          <w:rFonts w:ascii="Arial" w:hAnsi="Arial" w:cs="Arial"/>
          <w:b/>
          <w:bCs/>
          <w:sz w:val="24"/>
          <w:szCs w:val="24"/>
        </w:rPr>
      </w:pPr>
    </w:p>
    <w:p w14:paraId="0346E8EE" w14:textId="77777777" w:rsidR="00500305" w:rsidRDefault="00500305" w:rsidP="005E5639">
      <w:pPr>
        <w:spacing w:line="360" w:lineRule="auto"/>
        <w:jc w:val="both"/>
        <w:rPr>
          <w:rFonts w:ascii="Arial" w:hAnsi="Arial" w:cs="Arial"/>
          <w:b/>
          <w:bCs/>
          <w:sz w:val="24"/>
          <w:szCs w:val="24"/>
        </w:rPr>
      </w:pPr>
    </w:p>
    <w:p w14:paraId="2E03342C" w14:textId="77777777" w:rsidR="00500305" w:rsidRDefault="00500305" w:rsidP="005E5639">
      <w:pPr>
        <w:spacing w:line="360" w:lineRule="auto"/>
        <w:jc w:val="both"/>
        <w:rPr>
          <w:rFonts w:ascii="Arial" w:hAnsi="Arial" w:cs="Arial"/>
          <w:b/>
          <w:bCs/>
          <w:sz w:val="24"/>
          <w:szCs w:val="24"/>
        </w:rPr>
      </w:pPr>
    </w:p>
    <w:p w14:paraId="3CB3DC0F" w14:textId="57FA2222" w:rsidR="004107D5" w:rsidRPr="00687D46" w:rsidRDefault="004107D5" w:rsidP="005E5639">
      <w:pPr>
        <w:spacing w:line="360" w:lineRule="auto"/>
        <w:jc w:val="both"/>
        <w:rPr>
          <w:rFonts w:ascii="Arial" w:hAnsi="Arial" w:cs="Arial"/>
          <w:sz w:val="24"/>
          <w:szCs w:val="24"/>
        </w:rPr>
      </w:pPr>
      <w:r w:rsidRPr="00687D46">
        <w:rPr>
          <w:rFonts w:ascii="Arial" w:hAnsi="Arial" w:cs="Arial"/>
          <w:b/>
          <w:bCs/>
          <w:sz w:val="24"/>
          <w:szCs w:val="24"/>
        </w:rPr>
        <w:t>References</w:t>
      </w:r>
    </w:p>
    <w:p w14:paraId="38E64C15"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Ali, A.S.M., Shah, S.S.N., and </w:t>
      </w:r>
      <w:proofErr w:type="spellStart"/>
      <w:r w:rsidRPr="00687D46">
        <w:rPr>
          <w:rFonts w:ascii="Arial" w:hAnsi="Arial" w:cs="Arial"/>
          <w:sz w:val="24"/>
          <w:szCs w:val="24"/>
        </w:rPr>
        <w:t>Mohi</w:t>
      </w:r>
      <w:proofErr w:type="spellEnd"/>
      <w:r w:rsidRPr="00687D46">
        <w:rPr>
          <w:rFonts w:ascii="Arial" w:hAnsi="Arial" w:cs="Arial"/>
          <w:sz w:val="24"/>
          <w:szCs w:val="24"/>
        </w:rPr>
        <w:t xml:space="preserve">, Z. (2023) ‘Room Guest Satisfaction Towards Guestroom Physical Environment Quality in the Theme Hotel’, </w:t>
      </w:r>
      <w:r w:rsidRPr="00687D46">
        <w:rPr>
          <w:rFonts w:ascii="Arial" w:hAnsi="Arial" w:cs="Arial"/>
          <w:i/>
          <w:iCs/>
          <w:sz w:val="24"/>
          <w:szCs w:val="24"/>
        </w:rPr>
        <w:t>Journal of Tourism, Culinary and Entrepreneurship (JTCE)</w:t>
      </w:r>
      <w:r w:rsidRPr="00687D46">
        <w:rPr>
          <w:rFonts w:ascii="Arial" w:hAnsi="Arial" w:cs="Arial"/>
          <w:sz w:val="24"/>
          <w:szCs w:val="24"/>
        </w:rPr>
        <w:t xml:space="preserve">. </w:t>
      </w:r>
      <w:hyperlink r:id="rId14" w:history="1">
        <w:r w:rsidRPr="00687D46">
          <w:rPr>
            <w:rStyle w:val="Hyperlink"/>
            <w:rFonts w:ascii="Arial" w:hAnsi="Arial" w:cs="Arial"/>
            <w:sz w:val="24"/>
            <w:szCs w:val="24"/>
          </w:rPr>
          <w:t>https://doi.org/10.37715/jtce.v3i2.3966</w:t>
        </w:r>
      </w:hyperlink>
      <w:r w:rsidRPr="00687D46">
        <w:rPr>
          <w:rFonts w:ascii="Arial" w:hAnsi="Arial" w:cs="Arial"/>
          <w:sz w:val="24"/>
          <w:szCs w:val="24"/>
        </w:rPr>
        <w:t xml:space="preserve"> </w:t>
      </w:r>
    </w:p>
    <w:p w14:paraId="7601A249"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Ali, B., and Anwar, G. (2021) ‘The Mediation Role of Change Management in Employee Development’, </w:t>
      </w:r>
      <w:r w:rsidRPr="00687D46">
        <w:rPr>
          <w:rFonts w:ascii="Arial" w:hAnsi="Arial" w:cs="Arial"/>
          <w:i/>
          <w:iCs/>
          <w:sz w:val="24"/>
          <w:szCs w:val="24"/>
        </w:rPr>
        <w:t>International Journal of English Literature and Social Sciences</w:t>
      </w:r>
      <w:r w:rsidRPr="00687D46">
        <w:rPr>
          <w:rFonts w:ascii="Arial" w:hAnsi="Arial" w:cs="Arial"/>
          <w:sz w:val="24"/>
          <w:szCs w:val="24"/>
        </w:rPr>
        <w:t xml:space="preserve">. </w:t>
      </w:r>
      <w:hyperlink r:id="rId15" w:history="1">
        <w:r w:rsidRPr="00687D46">
          <w:rPr>
            <w:rStyle w:val="Hyperlink"/>
            <w:rFonts w:ascii="Arial" w:hAnsi="Arial" w:cs="Arial"/>
            <w:sz w:val="24"/>
            <w:szCs w:val="24"/>
          </w:rPr>
          <w:t>https://dx.doi.org/10.22161/ijels.62.52</w:t>
        </w:r>
      </w:hyperlink>
      <w:r w:rsidRPr="00687D46">
        <w:rPr>
          <w:rFonts w:ascii="Arial" w:hAnsi="Arial" w:cs="Arial"/>
          <w:sz w:val="24"/>
          <w:szCs w:val="24"/>
        </w:rPr>
        <w:t xml:space="preserve"> </w:t>
      </w:r>
    </w:p>
    <w:p w14:paraId="37BBB07F"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Anagnostopoulou, S.C., Buhalis, D., </w:t>
      </w:r>
      <w:proofErr w:type="spellStart"/>
      <w:r w:rsidRPr="00687D46">
        <w:rPr>
          <w:rFonts w:ascii="Arial" w:hAnsi="Arial" w:cs="Arial"/>
          <w:sz w:val="24"/>
          <w:szCs w:val="24"/>
        </w:rPr>
        <w:t>Kountouri</w:t>
      </w:r>
      <w:proofErr w:type="spellEnd"/>
      <w:r w:rsidRPr="00687D46">
        <w:rPr>
          <w:rFonts w:ascii="Arial" w:hAnsi="Arial" w:cs="Arial"/>
          <w:sz w:val="24"/>
          <w:szCs w:val="24"/>
        </w:rPr>
        <w:t xml:space="preserve">, I., Manousakis, E.G., and </w:t>
      </w:r>
      <w:proofErr w:type="spellStart"/>
      <w:r w:rsidRPr="00687D46">
        <w:rPr>
          <w:rFonts w:ascii="Arial" w:hAnsi="Arial" w:cs="Arial"/>
          <w:sz w:val="24"/>
          <w:szCs w:val="24"/>
        </w:rPr>
        <w:t>Tsekrekos</w:t>
      </w:r>
      <w:proofErr w:type="spellEnd"/>
      <w:r w:rsidRPr="00687D46">
        <w:rPr>
          <w:rFonts w:ascii="Arial" w:hAnsi="Arial" w:cs="Arial"/>
          <w:sz w:val="24"/>
          <w:szCs w:val="24"/>
        </w:rPr>
        <w:t xml:space="preserve">, A. (2019) ‘The Impact of Online Reputation on Hotel Profitability’, </w:t>
      </w:r>
      <w:r w:rsidRPr="00687D46">
        <w:rPr>
          <w:rFonts w:ascii="Arial" w:hAnsi="Arial" w:cs="Arial"/>
          <w:i/>
          <w:iCs/>
          <w:sz w:val="24"/>
          <w:szCs w:val="24"/>
        </w:rPr>
        <w:t xml:space="preserve">Other Financial Economics </w:t>
      </w:r>
      <w:proofErr w:type="spellStart"/>
      <w:r w:rsidRPr="00687D46">
        <w:rPr>
          <w:rFonts w:ascii="Arial" w:hAnsi="Arial" w:cs="Arial"/>
          <w:i/>
          <w:iCs/>
          <w:sz w:val="24"/>
          <w:szCs w:val="24"/>
        </w:rPr>
        <w:t>eJournal</w:t>
      </w:r>
      <w:proofErr w:type="spellEnd"/>
      <w:r w:rsidRPr="00687D46">
        <w:rPr>
          <w:rFonts w:ascii="Arial" w:hAnsi="Arial" w:cs="Arial"/>
          <w:sz w:val="24"/>
          <w:szCs w:val="24"/>
        </w:rPr>
        <w:t xml:space="preserve">. </w:t>
      </w:r>
      <w:hyperlink r:id="rId16" w:history="1">
        <w:r w:rsidRPr="00687D46">
          <w:rPr>
            <w:rStyle w:val="Hyperlink"/>
            <w:rFonts w:ascii="Arial" w:hAnsi="Arial" w:cs="Arial"/>
            <w:sz w:val="24"/>
            <w:szCs w:val="24"/>
          </w:rPr>
          <w:t>https://www.proquest.com/scholarly-journals/impact-online-reputation-on-hotel-profitability/docview/2336176781/se-2?accountid=130472</w:t>
        </w:r>
      </w:hyperlink>
      <w:r w:rsidRPr="00687D46">
        <w:rPr>
          <w:rFonts w:ascii="Arial" w:hAnsi="Arial" w:cs="Arial"/>
          <w:sz w:val="24"/>
          <w:szCs w:val="24"/>
        </w:rPr>
        <w:t xml:space="preserve"> </w:t>
      </w:r>
    </w:p>
    <w:p w14:paraId="366EDA38" w14:textId="024E7C1C"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Ashton, A.S., 2018. </w:t>
      </w:r>
      <w:proofErr w:type="gramStart"/>
      <w:r w:rsidRPr="00687D46">
        <w:rPr>
          <w:rFonts w:ascii="Arial" w:hAnsi="Arial" w:cs="Arial"/>
          <w:sz w:val="24"/>
          <w:szCs w:val="24"/>
        </w:rPr>
        <w:t>How</w:t>
      </w:r>
      <w:proofErr w:type="gramEnd"/>
      <w:r w:rsidRPr="00687D46">
        <w:rPr>
          <w:rFonts w:ascii="Arial" w:hAnsi="Arial" w:cs="Arial"/>
          <w:sz w:val="24"/>
          <w:szCs w:val="24"/>
        </w:rPr>
        <w:t xml:space="preserve"> human resources management best practice influence employee satisfaction and job retention in the Thai hotel industry. </w:t>
      </w:r>
      <w:r w:rsidRPr="00687D46">
        <w:rPr>
          <w:rFonts w:ascii="Arial" w:hAnsi="Arial" w:cs="Arial"/>
          <w:i/>
          <w:iCs/>
          <w:sz w:val="24"/>
          <w:szCs w:val="24"/>
        </w:rPr>
        <w:t xml:space="preserve">Journal of Human Resources in Hospitality </w:t>
      </w:r>
      <w:r w:rsidR="0038055E" w:rsidRPr="00687D46">
        <w:rPr>
          <w:rFonts w:ascii="Arial" w:hAnsi="Arial" w:cs="Arial"/>
          <w:i/>
          <w:iCs/>
          <w:sz w:val="24"/>
          <w:szCs w:val="24"/>
        </w:rPr>
        <w:t>and</w:t>
      </w:r>
      <w:r w:rsidRPr="00687D46">
        <w:rPr>
          <w:rFonts w:ascii="Arial" w:hAnsi="Arial" w:cs="Arial"/>
          <w:i/>
          <w:iCs/>
          <w:sz w:val="24"/>
          <w:szCs w:val="24"/>
        </w:rPr>
        <w:t xml:space="preserve"> Tourism</w:t>
      </w:r>
      <w:r w:rsidRPr="00687D46">
        <w:rPr>
          <w:rFonts w:ascii="Arial" w:hAnsi="Arial" w:cs="Arial"/>
          <w:sz w:val="24"/>
          <w:szCs w:val="24"/>
        </w:rPr>
        <w:t>, </w:t>
      </w:r>
      <w:r w:rsidRPr="00687D46">
        <w:rPr>
          <w:rFonts w:ascii="Arial" w:hAnsi="Arial" w:cs="Arial"/>
          <w:i/>
          <w:iCs/>
          <w:sz w:val="24"/>
          <w:szCs w:val="24"/>
        </w:rPr>
        <w:t>17</w:t>
      </w:r>
      <w:r w:rsidRPr="00687D46">
        <w:rPr>
          <w:rFonts w:ascii="Arial" w:hAnsi="Arial" w:cs="Arial"/>
          <w:sz w:val="24"/>
          <w:szCs w:val="24"/>
        </w:rPr>
        <w:t xml:space="preserve">(2), pp.175-199. </w:t>
      </w:r>
      <w:hyperlink r:id="rId17" w:history="1">
        <w:r w:rsidRPr="00687D46">
          <w:rPr>
            <w:rStyle w:val="Hyperlink"/>
            <w:rFonts w:ascii="Arial" w:hAnsi="Arial" w:cs="Arial"/>
            <w:sz w:val="24"/>
            <w:szCs w:val="24"/>
          </w:rPr>
          <w:t>https://doi.org/10.1080/15332845.2017.1340759</w:t>
        </w:r>
      </w:hyperlink>
      <w:r w:rsidRPr="00687D46">
        <w:rPr>
          <w:rFonts w:ascii="Arial" w:hAnsi="Arial" w:cs="Arial"/>
          <w:sz w:val="24"/>
          <w:szCs w:val="24"/>
        </w:rPr>
        <w:t xml:space="preserve"> </w:t>
      </w:r>
    </w:p>
    <w:p w14:paraId="55B66744"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Assimakopoulos</w:t>
      </w:r>
      <w:proofErr w:type="spellEnd"/>
      <w:r w:rsidRPr="00687D46">
        <w:rPr>
          <w:rFonts w:ascii="Arial" w:hAnsi="Arial" w:cs="Arial"/>
          <w:sz w:val="24"/>
          <w:szCs w:val="24"/>
        </w:rPr>
        <w:t xml:space="preserve">, C., Papaioannou, E., </w:t>
      </w:r>
      <w:proofErr w:type="spellStart"/>
      <w:r w:rsidRPr="00687D46">
        <w:rPr>
          <w:rFonts w:ascii="Arial" w:hAnsi="Arial" w:cs="Arial"/>
          <w:sz w:val="24"/>
          <w:szCs w:val="24"/>
        </w:rPr>
        <w:t>Sarmaniotis</w:t>
      </w:r>
      <w:proofErr w:type="spellEnd"/>
      <w:r w:rsidRPr="00687D46">
        <w:rPr>
          <w:rFonts w:ascii="Arial" w:hAnsi="Arial" w:cs="Arial"/>
          <w:sz w:val="24"/>
          <w:szCs w:val="24"/>
        </w:rPr>
        <w:t xml:space="preserve">, C., and Georgiadis, C. (2015) ‘Online Reviews as a Feedback Mechanism for Hotel CRM Systems’, </w:t>
      </w:r>
      <w:r w:rsidRPr="00687D46">
        <w:rPr>
          <w:rFonts w:ascii="Arial" w:hAnsi="Arial" w:cs="Arial"/>
          <w:i/>
          <w:iCs/>
          <w:sz w:val="24"/>
          <w:szCs w:val="24"/>
        </w:rPr>
        <w:t>Anatolia Journal</w:t>
      </w:r>
      <w:r w:rsidRPr="00687D46">
        <w:rPr>
          <w:rFonts w:ascii="Arial" w:hAnsi="Arial" w:cs="Arial"/>
          <w:sz w:val="24"/>
          <w:szCs w:val="24"/>
        </w:rPr>
        <w:t xml:space="preserve">. </w:t>
      </w:r>
      <w:hyperlink r:id="rId18" w:history="1">
        <w:r w:rsidRPr="00687D46">
          <w:rPr>
            <w:rStyle w:val="Hyperlink"/>
            <w:rFonts w:ascii="Arial" w:hAnsi="Arial" w:cs="Arial"/>
            <w:sz w:val="24"/>
            <w:szCs w:val="24"/>
          </w:rPr>
          <w:t>https://doi.org/10.1080/13032917.2014.933707</w:t>
        </w:r>
      </w:hyperlink>
      <w:r w:rsidRPr="00687D46">
        <w:rPr>
          <w:rFonts w:ascii="Arial" w:hAnsi="Arial" w:cs="Arial"/>
          <w:sz w:val="24"/>
          <w:szCs w:val="24"/>
        </w:rPr>
        <w:t xml:space="preserve"> </w:t>
      </w:r>
    </w:p>
    <w:p w14:paraId="51A47C23"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Au-Yong, C.P., Hoh, P.K. and Amos, D., 2024. Enhancing the Maintenance Practice to Improve Guests’ Satisfaction in the Hotels Industry. Built Environment Journal, 21(1), pp.18-29. </w:t>
      </w:r>
      <w:hyperlink r:id="rId19" w:history="1">
        <w:r w:rsidRPr="00687D46">
          <w:rPr>
            <w:rStyle w:val="Hyperlink"/>
            <w:rFonts w:ascii="Arial" w:hAnsi="Arial" w:cs="Arial"/>
            <w:sz w:val="24"/>
            <w:szCs w:val="24"/>
          </w:rPr>
          <w:t>https://www.researchgate.net/publication/377210733_Enhancing_the_Maintenance_Practice_to_Improve_Guests'_Satisfaction_in_the_Hotels_Industry</w:t>
        </w:r>
      </w:hyperlink>
    </w:p>
    <w:p w14:paraId="2E3B1BCA"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Au-Yong, C.P., Hoh, P.K. and Amos, D., 2024. Enhancing the Maintenance Practice to Improve Guests’ Satisfaction in the Hotels Industry. Built Environment Journal. 21(1). </w:t>
      </w:r>
      <w:hyperlink r:id="rId20" w:history="1">
        <w:r w:rsidRPr="00687D46">
          <w:rPr>
            <w:rStyle w:val="Hyperlink"/>
            <w:rFonts w:ascii="Arial" w:hAnsi="Arial" w:cs="Arial"/>
            <w:sz w:val="24"/>
            <w:szCs w:val="24"/>
          </w:rPr>
          <w:t>http://dx.doi.org/10.24191/bej.v21i1.477</w:t>
        </w:r>
      </w:hyperlink>
      <w:r w:rsidRPr="00687D46">
        <w:rPr>
          <w:rFonts w:ascii="Arial" w:hAnsi="Arial" w:cs="Arial"/>
          <w:sz w:val="24"/>
          <w:szCs w:val="24"/>
        </w:rPr>
        <w:t xml:space="preserve"> </w:t>
      </w:r>
    </w:p>
    <w:p w14:paraId="2CA5DC64"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Au-Yong, C.P., Hoh, P.K., and Amos, D. (2024) ‘Enhancing the Maintenance Practice to Improve Guests’ Satisfaction in the Hotels Industry’, </w:t>
      </w:r>
      <w:r w:rsidRPr="00687D46">
        <w:rPr>
          <w:rFonts w:ascii="Arial" w:hAnsi="Arial" w:cs="Arial"/>
          <w:i/>
          <w:iCs/>
          <w:sz w:val="24"/>
          <w:szCs w:val="24"/>
        </w:rPr>
        <w:t>Built Environment Journal</w:t>
      </w:r>
      <w:r w:rsidRPr="00687D46">
        <w:rPr>
          <w:rFonts w:ascii="Arial" w:hAnsi="Arial" w:cs="Arial"/>
          <w:sz w:val="24"/>
          <w:szCs w:val="24"/>
        </w:rPr>
        <w:t xml:space="preserve">. </w:t>
      </w:r>
      <w:hyperlink r:id="rId21" w:history="1">
        <w:r w:rsidRPr="00687D46">
          <w:rPr>
            <w:rStyle w:val="Hyperlink"/>
            <w:rFonts w:ascii="Arial" w:hAnsi="Arial" w:cs="Arial"/>
            <w:sz w:val="24"/>
            <w:szCs w:val="24"/>
          </w:rPr>
          <w:t>https://doi.org/10.24191/bej.v21i1.477</w:t>
        </w:r>
      </w:hyperlink>
      <w:r w:rsidRPr="00687D46">
        <w:rPr>
          <w:rFonts w:ascii="Arial" w:hAnsi="Arial" w:cs="Arial"/>
          <w:sz w:val="24"/>
          <w:szCs w:val="24"/>
        </w:rPr>
        <w:t xml:space="preserve"> </w:t>
      </w:r>
    </w:p>
    <w:p w14:paraId="7204B128" w14:textId="349AFFB3"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Bogicevic</w:t>
      </w:r>
      <w:proofErr w:type="spellEnd"/>
      <w:r w:rsidRPr="00687D46">
        <w:rPr>
          <w:rFonts w:ascii="Arial" w:hAnsi="Arial" w:cs="Arial"/>
          <w:sz w:val="24"/>
          <w:szCs w:val="24"/>
        </w:rPr>
        <w:t xml:space="preserve">, V., Liu, S.Q., </w:t>
      </w:r>
      <w:proofErr w:type="spellStart"/>
      <w:r w:rsidRPr="00687D46">
        <w:rPr>
          <w:rFonts w:ascii="Arial" w:hAnsi="Arial" w:cs="Arial"/>
          <w:sz w:val="24"/>
          <w:szCs w:val="24"/>
        </w:rPr>
        <w:t>Kandampully</w:t>
      </w:r>
      <w:proofErr w:type="spellEnd"/>
      <w:r w:rsidRPr="00687D46">
        <w:rPr>
          <w:rFonts w:ascii="Arial" w:hAnsi="Arial" w:cs="Arial"/>
          <w:sz w:val="24"/>
          <w:szCs w:val="24"/>
        </w:rPr>
        <w:t>, J.A., Seo, S. and Rudd, N.A., 2024. Experiential marketing to Gen Z: Fine-tuning brand experience through virtual reality. </w:t>
      </w:r>
      <w:r w:rsidRPr="00687D46">
        <w:rPr>
          <w:rFonts w:ascii="Arial" w:hAnsi="Arial" w:cs="Arial"/>
          <w:i/>
          <w:iCs/>
          <w:sz w:val="24"/>
          <w:szCs w:val="24"/>
        </w:rPr>
        <w:t xml:space="preserve">Journal of Hospitality </w:t>
      </w:r>
      <w:r w:rsidR="0038055E" w:rsidRPr="00687D46">
        <w:rPr>
          <w:rFonts w:ascii="Arial" w:hAnsi="Arial" w:cs="Arial"/>
          <w:i/>
          <w:iCs/>
          <w:sz w:val="24"/>
          <w:szCs w:val="24"/>
        </w:rPr>
        <w:t>and</w:t>
      </w:r>
      <w:r w:rsidRPr="00687D46">
        <w:rPr>
          <w:rFonts w:ascii="Arial" w:hAnsi="Arial" w:cs="Arial"/>
          <w:i/>
          <w:iCs/>
          <w:sz w:val="24"/>
          <w:szCs w:val="24"/>
        </w:rPr>
        <w:t xml:space="preserve"> Tourism Research</w:t>
      </w:r>
      <w:r w:rsidRPr="00687D46">
        <w:rPr>
          <w:rFonts w:ascii="Arial" w:hAnsi="Arial" w:cs="Arial"/>
          <w:sz w:val="24"/>
          <w:szCs w:val="24"/>
        </w:rPr>
        <w:t>, </w:t>
      </w:r>
      <w:r w:rsidRPr="00687D46">
        <w:rPr>
          <w:rFonts w:ascii="Arial" w:hAnsi="Arial" w:cs="Arial"/>
          <w:i/>
          <w:iCs/>
          <w:sz w:val="24"/>
          <w:szCs w:val="24"/>
        </w:rPr>
        <w:t>48</w:t>
      </w:r>
      <w:r w:rsidRPr="00687D46">
        <w:rPr>
          <w:rFonts w:ascii="Arial" w:hAnsi="Arial" w:cs="Arial"/>
          <w:sz w:val="24"/>
          <w:szCs w:val="24"/>
        </w:rPr>
        <w:t xml:space="preserve">(8), pp.1424-1438.  </w:t>
      </w:r>
      <w:hyperlink r:id="rId22" w:history="1">
        <w:r w:rsidRPr="00687D46">
          <w:rPr>
            <w:rStyle w:val="Hyperlink"/>
            <w:rFonts w:ascii="Arial" w:hAnsi="Arial" w:cs="Arial"/>
            <w:sz w:val="24"/>
            <w:szCs w:val="24"/>
          </w:rPr>
          <w:t>https://doi.org/10.1177/10963480241256564</w:t>
        </w:r>
      </w:hyperlink>
      <w:r w:rsidRPr="00687D46">
        <w:rPr>
          <w:rFonts w:ascii="Arial" w:hAnsi="Arial" w:cs="Arial"/>
          <w:sz w:val="24"/>
          <w:szCs w:val="24"/>
        </w:rPr>
        <w:t xml:space="preserve"> </w:t>
      </w:r>
    </w:p>
    <w:p w14:paraId="390D3AA7"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Booking Factory, 2025. Housekeeping and the real impact on your hotel’s reputation. </w:t>
      </w:r>
      <w:hyperlink r:id="rId23" w:history="1">
        <w:r w:rsidRPr="00687D46">
          <w:rPr>
            <w:rStyle w:val="Hyperlink"/>
            <w:rFonts w:ascii="Arial" w:hAnsi="Arial" w:cs="Arial"/>
            <w:sz w:val="24"/>
            <w:szCs w:val="24"/>
          </w:rPr>
          <w:t>https://www.bookingfactory.io/blog/housekeeping-and-the-real-impact-on-your-hotels-reputation</w:t>
        </w:r>
      </w:hyperlink>
      <w:r w:rsidRPr="00687D46">
        <w:rPr>
          <w:rFonts w:ascii="Arial" w:hAnsi="Arial" w:cs="Arial"/>
          <w:sz w:val="24"/>
          <w:szCs w:val="24"/>
        </w:rPr>
        <w:t xml:space="preserve"> </w:t>
      </w:r>
    </w:p>
    <w:p w14:paraId="4B8FDA88"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Booking, 2025. Comfort Inn Pensacola - University Area. </w:t>
      </w:r>
      <w:hyperlink r:id="rId24" w:history="1">
        <w:r w:rsidRPr="00687D46">
          <w:rPr>
            <w:rStyle w:val="Hyperlink"/>
            <w:rFonts w:ascii="Arial" w:hAnsi="Arial" w:cs="Arial"/>
            <w:sz w:val="24"/>
            <w:szCs w:val="24"/>
          </w:rPr>
          <w:t>https://www.booking.com/Share-tFlx99m</w:t>
        </w:r>
      </w:hyperlink>
      <w:r w:rsidRPr="00687D46">
        <w:rPr>
          <w:rFonts w:ascii="Arial" w:hAnsi="Arial" w:cs="Arial"/>
          <w:sz w:val="24"/>
          <w:szCs w:val="24"/>
        </w:rPr>
        <w:t xml:space="preserve"> </w:t>
      </w:r>
    </w:p>
    <w:p w14:paraId="68BF6048"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Brightly, 2025. The ROI of Preventive Maintenance: Is it Really Worth it? </w:t>
      </w:r>
      <w:hyperlink r:id="rId25" w:history="1">
        <w:r w:rsidRPr="00687D46">
          <w:rPr>
            <w:rStyle w:val="Hyperlink"/>
            <w:rFonts w:ascii="Arial" w:hAnsi="Arial" w:cs="Arial"/>
            <w:sz w:val="24"/>
            <w:szCs w:val="24"/>
          </w:rPr>
          <w:t>https://www.brightlysoftware.com/learning-center/ROI-preventive-maintenance</w:t>
        </w:r>
      </w:hyperlink>
      <w:r w:rsidRPr="00687D46">
        <w:rPr>
          <w:rFonts w:ascii="Arial" w:hAnsi="Arial" w:cs="Arial"/>
          <w:sz w:val="24"/>
          <w:szCs w:val="24"/>
        </w:rPr>
        <w:t xml:space="preserve"> </w:t>
      </w:r>
    </w:p>
    <w:p w14:paraId="10DD91EF"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Capatina, A. and Schin, G. (2017) ‘Perceptions on Online Reputation Management in the Tourism Industry’, </w:t>
      </w:r>
      <w:r w:rsidRPr="00687D46">
        <w:rPr>
          <w:rFonts w:ascii="Arial" w:hAnsi="Arial" w:cs="Arial"/>
          <w:i/>
          <w:iCs/>
          <w:sz w:val="24"/>
          <w:szCs w:val="24"/>
        </w:rPr>
        <w:t>Journal of Management and Research</w:t>
      </w:r>
      <w:r w:rsidRPr="00687D46">
        <w:rPr>
          <w:rFonts w:ascii="Arial" w:hAnsi="Arial" w:cs="Arial"/>
          <w:sz w:val="24"/>
          <w:szCs w:val="24"/>
        </w:rPr>
        <w:t xml:space="preserve">. </w:t>
      </w:r>
      <w:hyperlink r:id="rId26" w:history="1">
        <w:r w:rsidRPr="00687D46">
          <w:rPr>
            <w:rStyle w:val="Hyperlink"/>
            <w:rFonts w:ascii="Arial" w:hAnsi="Arial" w:cs="Arial"/>
            <w:sz w:val="24"/>
            <w:szCs w:val="24"/>
          </w:rPr>
          <w:t>https://doi.org/10.5296/jmr.v9i2.10754</w:t>
        </w:r>
      </w:hyperlink>
      <w:r w:rsidRPr="00687D46">
        <w:rPr>
          <w:rFonts w:ascii="Arial" w:hAnsi="Arial" w:cs="Arial"/>
          <w:sz w:val="24"/>
          <w:szCs w:val="24"/>
        </w:rPr>
        <w:t xml:space="preserve">  </w:t>
      </w:r>
    </w:p>
    <w:p w14:paraId="1F344742"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Chen, W. and Tabari, S., 2017. A study of negative customer online reviews and managerial responses on social media—case study of the Marriott Hotel Group in Beijing. </w:t>
      </w:r>
      <w:r w:rsidRPr="00687D46">
        <w:rPr>
          <w:rFonts w:ascii="Arial" w:hAnsi="Arial" w:cs="Arial"/>
          <w:i/>
          <w:iCs/>
          <w:sz w:val="24"/>
          <w:szCs w:val="24"/>
        </w:rPr>
        <w:t>Journal of Marketing and Consumer Research</w:t>
      </w:r>
      <w:r w:rsidRPr="00687D46">
        <w:rPr>
          <w:rFonts w:ascii="Arial" w:hAnsi="Arial" w:cs="Arial"/>
          <w:sz w:val="24"/>
          <w:szCs w:val="24"/>
        </w:rPr>
        <w:t>, </w:t>
      </w:r>
      <w:r w:rsidRPr="00687D46">
        <w:rPr>
          <w:rFonts w:ascii="Arial" w:hAnsi="Arial" w:cs="Arial"/>
          <w:i/>
          <w:iCs/>
          <w:sz w:val="24"/>
          <w:szCs w:val="24"/>
        </w:rPr>
        <w:t>41</w:t>
      </w:r>
      <w:r w:rsidRPr="00687D46">
        <w:rPr>
          <w:rFonts w:ascii="Arial" w:hAnsi="Arial" w:cs="Arial"/>
          <w:sz w:val="24"/>
          <w:szCs w:val="24"/>
        </w:rPr>
        <w:t xml:space="preserve">, pp.53-64. </w:t>
      </w:r>
      <w:hyperlink r:id="rId27" w:history="1">
        <w:r w:rsidRPr="00687D46">
          <w:rPr>
            <w:rStyle w:val="Hyperlink"/>
            <w:rFonts w:ascii="Arial" w:hAnsi="Arial" w:cs="Arial"/>
            <w:sz w:val="24"/>
            <w:szCs w:val="24"/>
          </w:rPr>
          <w:t>https://shura.shu.ac.uk/19040/1/Wei%20and%20I%20paper.pdf</w:t>
        </w:r>
      </w:hyperlink>
      <w:r w:rsidRPr="00687D46">
        <w:rPr>
          <w:rFonts w:ascii="Arial" w:hAnsi="Arial" w:cs="Arial"/>
          <w:sz w:val="24"/>
          <w:szCs w:val="24"/>
        </w:rPr>
        <w:t xml:space="preserve"> </w:t>
      </w:r>
    </w:p>
    <w:p w14:paraId="339E62C1"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Danish, R.Q., Hafeez, S., Ali, H.F., Shahid, R. and Nadeem, K., 2019. Impact of online consumer reviews on hotel booking intentions: The case of Pakistan. </w:t>
      </w:r>
      <w:r w:rsidRPr="00687D46">
        <w:rPr>
          <w:rFonts w:ascii="Arial" w:hAnsi="Arial" w:cs="Arial"/>
          <w:i/>
          <w:iCs/>
          <w:sz w:val="24"/>
          <w:szCs w:val="24"/>
        </w:rPr>
        <w:t>European Scientific Journal</w:t>
      </w:r>
      <w:r w:rsidRPr="00687D46">
        <w:rPr>
          <w:rFonts w:ascii="Arial" w:hAnsi="Arial" w:cs="Arial"/>
          <w:sz w:val="24"/>
          <w:szCs w:val="24"/>
        </w:rPr>
        <w:t>, </w:t>
      </w:r>
      <w:r w:rsidRPr="00687D46">
        <w:rPr>
          <w:rFonts w:ascii="Arial" w:hAnsi="Arial" w:cs="Arial"/>
          <w:i/>
          <w:iCs/>
          <w:sz w:val="24"/>
          <w:szCs w:val="24"/>
        </w:rPr>
        <w:t>15</w:t>
      </w:r>
      <w:r w:rsidRPr="00687D46">
        <w:rPr>
          <w:rFonts w:ascii="Arial" w:hAnsi="Arial" w:cs="Arial"/>
          <w:sz w:val="24"/>
          <w:szCs w:val="24"/>
        </w:rPr>
        <w:t xml:space="preserve">(7), pp.144-159.  </w:t>
      </w:r>
      <w:hyperlink r:id="rId28" w:history="1">
        <w:r w:rsidRPr="00687D46">
          <w:rPr>
            <w:rStyle w:val="Hyperlink"/>
            <w:rFonts w:ascii="Arial" w:hAnsi="Arial" w:cs="Arial"/>
            <w:sz w:val="24"/>
            <w:szCs w:val="24"/>
          </w:rPr>
          <w:t>https://www.academia.edu/download/69226773/11294.pdf</w:t>
        </w:r>
      </w:hyperlink>
      <w:r w:rsidRPr="00687D46">
        <w:rPr>
          <w:rFonts w:ascii="Arial" w:hAnsi="Arial" w:cs="Arial"/>
          <w:sz w:val="24"/>
          <w:szCs w:val="24"/>
        </w:rPr>
        <w:t xml:space="preserve"> </w:t>
      </w:r>
    </w:p>
    <w:p w14:paraId="5E3F4D4B"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Ding, X., Gao, B. and Liu, S. (2021) ‘Understanding the interplay between online reviews and growth of independent and branded hotels’, </w:t>
      </w:r>
      <w:r w:rsidRPr="00687D46">
        <w:rPr>
          <w:rFonts w:ascii="Arial" w:hAnsi="Arial" w:cs="Arial"/>
          <w:i/>
          <w:iCs/>
          <w:sz w:val="24"/>
          <w:szCs w:val="24"/>
        </w:rPr>
        <w:t>Decision Support Systems</w:t>
      </w:r>
      <w:r w:rsidRPr="00687D46">
        <w:rPr>
          <w:rFonts w:ascii="Arial" w:hAnsi="Arial" w:cs="Arial"/>
          <w:sz w:val="24"/>
          <w:szCs w:val="24"/>
        </w:rPr>
        <w:t xml:space="preserve">, 152, pp. 113649. </w:t>
      </w:r>
      <w:hyperlink r:id="rId29" w:history="1">
        <w:r w:rsidRPr="00687D46">
          <w:rPr>
            <w:rStyle w:val="Hyperlink"/>
            <w:rFonts w:ascii="Arial" w:hAnsi="Arial" w:cs="Arial"/>
            <w:sz w:val="24"/>
            <w:szCs w:val="24"/>
          </w:rPr>
          <w:t>https://doi.org/10.1016/j.dss.2021.113649</w:t>
        </w:r>
      </w:hyperlink>
      <w:r w:rsidRPr="00687D46">
        <w:rPr>
          <w:rFonts w:ascii="Arial" w:hAnsi="Arial" w:cs="Arial"/>
          <w:sz w:val="24"/>
          <w:szCs w:val="24"/>
        </w:rPr>
        <w:t xml:space="preserve"> </w:t>
      </w:r>
    </w:p>
    <w:p w14:paraId="3D852584" w14:textId="57BBD8D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Dolasinski</w:t>
      </w:r>
      <w:proofErr w:type="spellEnd"/>
      <w:r w:rsidRPr="00687D46">
        <w:rPr>
          <w:rFonts w:ascii="Arial" w:hAnsi="Arial" w:cs="Arial"/>
          <w:sz w:val="24"/>
          <w:szCs w:val="24"/>
        </w:rPr>
        <w:t xml:space="preserve">, M., Roberts, C., and Zheng, T. (2018) ‘Measuring Hotel Channel Mix: A DEA-BSC Model’, </w:t>
      </w:r>
      <w:r w:rsidRPr="00687D46">
        <w:rPr>
          <w:rFonts w:ascii="Arial" w:hAnsi="Arial" w:cs="Arial"/>
          <w:i/>
          <w:iCs/>
          <w:sz w:val="24"/>
          <w:szCs w:val="24"/>
        </w:rPr>
        <w:t xml:space="preserve">Journal of Hospitality </w:t>
      </w:r>
      <w:r w:rsidR="0038055E" w:rsidRPr="00687D46">
        <w:rPr>
          <w:rFonts w:ascii="Arial" w:hAnsi="Arial" w:cs="Arial"/>
          <w:i/>
          <w:iCs/>
          <w:sz w:val="24"/>
          <w:szCs w:val="24"/>
        </w:rPr>
        <w:t>and</w:t>
      </w:r>
      <w:r w:rsidRPr="00687D46">
        <w:rPr>
          <w:rFonts w:ascii="Arial" w:hAnsi="Arial" w:cs="Arial"/>
          <w:i/>
          <w:iCs/>
          <w:sz w:val="24"/>
          <w:szCs w:val="24"/>
        </w:rPr>
        <w:t xml:space="preserve"> Tourism Research</w:t>
      </w:r>
      <w:r w:rsidRPr="00687D46">
        <w:rPr>
          <w:rFonts w:ascii="Arial" w:hAnsi="Arial" w:cs="Arial"/>
          <w:sz w:val="24"/>
          <w:szCs w:val="24"/>
        </w:rPr>
        <w:t xml:space="preserve">. </w:t>
      </w:r>
      <w:hyperlink r:id="rId30" w:history="1">
        <w:r w:rsidRPr="00687D46">
          <w:rPr>
            <w:rStyle w:val="Hyperlink"/>
            <w:rFonts w:ascii="Arial" w:hAnsi="Arial" w:cs="Arial"/>
            <w:sz w:val="24"/>
            <w:szCs w:val="24"/>
          </w:rPr>
          <w:t>https://doi.org/10.1177/1096348018789741</w:t>
        </w:r>
      </w:hyperlink>
      <w:r w:rsidRPr="00687D46">
        <w:rPr>
          <w:rFonts w:ascii="Arial" w:hAnsi="Arial" w:cs="Arial"/>
          <w:sz w:val="24"/>
          <w:szCs w:val="24"/>
        </w:rPr>
        <w:t xml:space="preserve"> </w:t>
      </w:r>
    </w:p>
    <w:p w14:paraId="37FD08AD"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Elgahwash, F.O., Ahmed, K., and Al-</w:t>
      </w:r>
      <w:proofErr w:type="spellStart"/>
      <w:r w:rsidRPr="00687D46">
        <w:rPr>
          <w:rFonts w:ascii="Arial" w:hAnsi="Arial" w:cs="Arial"/>
          <w:sz w:val="24"/>
          <w:szCs w:val="24"/>
        </w:rPr>
        <w:t>Magarbi</w:t>
      </w:r>
      <w:proofErr w:type="spellEnd"/>
      <w:r w:rsidRPr="00687D46">
        <w:rPr>
          <w:rFonts w:ascii="Arial" w:hAnsi="Arial" w:cs="Arial"/>
          <w:sz w:val="24"/>
          <w:szCs w:val="24"/>
        </w:rPr>
        <w:t xml:space="preserve">, A.O. (2023) ‘Strengthening Libyan Hospitality: A SOAR Analysis of Digital Marketing Strategies and Practices in the Tourism and Hospitality Sector’, </w:t>
      </w:r>
      <w:r w:rsidRPr="00687D46">
        <w:rPr>
          <w:rFonts w:ascii="Arial" w:hAnsi="Arial" w:cs="Arial"/>
          <w:i/>
          <w:iCs/>
          <w:sz w:val="24"/>
          <w:szCs w:val="24"/>
        </w:rPr>
        <w:t>Journal of Economics, Management and Trade</w:t>
      </w:r>
      <w:r w:rsidRPr="00687D46">
        <w:rPr>
          <w:rFonts w:ascii="Arial" w:hAnsi="Arial" w:cs="Arial"/>
          <w:sz w:val="24"/>
          <w:szCs w:val="24"/>
        </w:rPr>
        <w:t xml:space="preserve">. </w:t>
      </w:r>
      <w:hyperlink r:id="rId31" w:history="1">
        <w:r w:rsidRPr="00687D46">
          <w:rPr>
            <w:rStyle w:val="Hyperlink"/>
            <w:rFonts w:ascii="Arial" w:hAnsi="Arial" w:cs="Arial"/>
            <w:sz w:val="24"/>
            <w:szCs w:val="24"/>
          </w:rPr>
          <w:t>https://doi.org/10.9734/jemt/2023/v29i121181</w:t>
        </w:r>
      </w:hyperlink>
      <w:r w:rsidRPr="00687D46">
        <w:rPr>
          <w:rFonts w:ascii="Arial" w:hAnsi="Arial" w:cs="Arial"/>
          <w:sz w:val="24"/>
          <w:szCs w:val="24"/>
        </w:rPr>
        <w:t xml:space="preserve"> </w:t>
      </w:r>
    </w:p>
    <w:p w14:paraId="0142B8E2"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El-Said, O. (2020) ‘Impact of online reviews on hotel booking intention: The moderating role of brand image, star category, and price’, </w:t>
      </w:r>
      <w:r w:rsidRPr="00687D46">
        <w:rPr>
          <w:rFonts w:ascii="Arial" w:hAnsi="Arial" w:cs="Arial"/>
          <w:i/>
          <w:iCs/>
          <w:sz w:val="24"/>
          <w:szCs w:val="24"/>
        </w:rPr>
        <w:t>Tourism Management Perspectives</w:t>
      </w:r>
      <w:r w:rsidRPr="00687D46">
        <w:rPr>
          <w:rFonts w:ascii="Arial" w:hAnsi="Arial" w:cs="Arial"/>
          <w:sz w:val="24"/>
          <w:szCs w:val="24"/>
        </w:rPr>
        <w:t xml:space="preserve">, 33, p. 100604. </w:t>
      </w:r>
      <w:hyperlink r:id="rId32" w:history="1">
        <w:r w:rsidRPr="00687D46">
          <w:rPr>
            <w:rStyle w:val="Hyperlink"/>
            <w:rFonts w:ascii="Arial" w:hAnsi="Arial" w:cs="Arial"/>
            <w:sz w:val="24"/>
            <w:szCs w:val="24"/>
          </w:rPr>
          <w:t>https://doi.org/10.1016/j.tmp.2019.100604</w:t>
        </w:r>
      </w:hyperlink>
      <w:r w:rsidRPr="00687D46">
        <w:rPr>
          <w:rFonts w:ascii="Arial" w:hAnsi="Arial" w:cs="Arial"/>
          <w:sz w:val="24"/>
          <w:szCs w:val="24"/>
        </w:rPr>
        <w:t xml:space="preserve"> </w:t>
      </w:r>
    </w:p>
    <w:p w14:paraId="77BB5605"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El-Sayed, S.F. and Abed, M.A.A., 2023. Hotels’ Renovation Effect on Customers’ Loyalty and Occupancy Rates. </w:t>
      </w:r>
      <w:r w:rsidRPr="00687D46">
        <w:rPr>
          <w:rFonts w:ascii="Arial" w:hAnsi="Arial" w:cs="Arial"/>
          <w:i/>
          <w:iCs/>
          <w:sz w:val="24"/>
          <w:szCs w:val="24"/>
        </w:rPr>
        <w:t>The International Journal of Tourism and Hospitality Studies</w:t>
      </w:r>
      <w:r w:rsidRPr="00687D46">
        <w:rPr>
          <w:rFonts w:ascii="Arial" w:hAnsi="Arial" w:cs="Arial"/>
          <w:sz w:val="24"/>
          <w:szCs w:val="24"/>
        </w:rPr>
        <w:t>, </w:t>
      </w:r>
      <w:r w:rsidRPr="00687D46">
        <w:rPr>
          <w:rFonts w:ascii="Arial" w:hAnsi="Arial" w:cs="Arial"/>
          <w:i/>
          <w:iCs/>
          <w:sz w:val="24"/>
          <w:szCs w:val="24"/>
        </w:rPr>
        <w:t>4</w:t>
      </w:r>
      <w:r w:rsidRPr="00687D46">
        <w:rPr>
          <w:rFonts w:ascii="Arial" w:hAnsi="Arial" w:cs="Arial"/>
          <w:sz w:val="24"/>
          <w:szCs w:val="24"/>
        </w:rPr>
        <w:t xml:space="preserve">(2), pp.89-102. </w:t>
      </w:r>
      <w:hyperlink r:id="rId33" w:history="1">
        <w:r w:rsidRPr="00687D46">
          <w:rPr>
            <w:rStyle w:val="Hyperlink"/>
            <w:rFonts w:ascii="Arial" w:hAnsi="Arial" w:cs="Arial"/>
            <w:sz w:val="24"/>
            <w:szCs w:val="24"/>
          </w:rPr>
          <w:t>https://www.researchgate.net/publication/370341301_Hotels'_Renovation_Effect_on_Customers'_Loyalty_and_Occupancy_Rates</w:t>
        </w:r>
      </w:hyperlink>
      <w:r w:rsidRPr="00687D46">
        <w:rPr>
          <w:rFonts w:ascii="Arial" w:hAnsi="Arial" w:cs="Arial"/>
          <w:sz w:val="24"/>
          <w:szCs w:val="24"/>
        </w:rPr>
        <w:t xml:space="preserve"> </w:t>
      </w:r>
    </w:p>
    <w:p w14:paraId="68DFE631" w14:textId="6358A29A"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Fernandes, T. and Fernandes, F., 2018. Sharing dissatisfaction online: </w:t>
      </w:r>
      <w:proofErr w:type="spellStart"/>
      <w:r w:rsidRPr="00687D46">
        <w:rPr>
          <w:rFonts w:ascii="Arial" w:hAnsi="Arial" w:cs="Arial"/>
          <w:sz w:val="24"/>
          <w:szCs w:val="24"/>
        </w:rPr>
        <w:t>Analyzing</w:t>
      </w:r>
      <w:proofErr w:type="spellEnd"/>
      <w:r w:rsidRPr="00687D46">
        <w:rPr>
          <w:rFonts w:ascii="Arial" w:hAnsi="Arial" w:cs="Arial"/>
          <w:sz w:val="24"/>
          <w:szCs w:val="24"/>
        </w:rPr>
        <w:t xml:space="preserve"> the nature and predictors of hotel </w:t>
      </w:r>
      <w:proofErr w:type="gramStart"/>
      <w:r w:rsidRPr="00687D46">
        <w:rPr>
          <w:rFonts w:ascii="Arial" w:hAnsi="Arial" w:cs="Arial"/>
          <w:sz w:val="24"/>
          <w:szCs w:val="24"/>
        </w:rPr>
        <w:t>guests</w:t>
      </w:r>
      <w:proofErr w:type="gramEnd"/>
      <w:r w:rsidRPr="00687D46">
        <w:rPr>
          <w:rFonts w:ascii="Arial" w:hAnsi="Arial" w:cs="Arial"/>
          <w:sz w:val="24"/>
          <w:szCs w:val="24"/>
        </w:rPr>
        <w:t xml:space="preserve"> negative reviews. </w:t>
      </w:r>
      <w:r w:rsidRPr="00687D46">
        <w:rPr>
          <w:rFonts w:ascii="Arial" w:hAnsi="Arial" w:cs="Arial"/>
          <w:i/>
          <w:iCs/>
          <w:sz w:val="24"/>
          <w:szCs w:val="24"/>
        </w:rPr>
        <w:t xml:space="preserve">Journal of Hospitality Marketing </w:t>
      </w:r>
      <w:r w:rsidR="0038055E" w:rsidRPr="00687D46">
        <w:rPr>
          <w:rFonts w:ascii="Arial" w:hAnsi="Arial" w:cs="Arial"/>
          <w:i/>
          <w:iCs/>
          <w:sz w:val="24"/>
          <w:szCs w:val="24"/>
        </w:rPr>
        <w:t>and</w:t>
      </w:r>
      <w:r w:rsidRPr="00687D46">
        <w:rPr>
          <w:rFonts w:ascii="Arial" w:hAnsi="Arial" w:cs="Arial"/>
          <w:i/>
          <w:iCs/>
          <w:sz w:val="24"/>
          <w:szCs w:val="24"/>
        </w:rPr>
        <w:t xml:space="preserve"> Management</w:t>
      </w:r>
      <w:r w:rsidRPr="00687D46">
        <w:rPr>
          <w:rFonts w:ascii="Arial" w:hAnsi="Arial" w:cs="Arial"/>
          <w:sz w:val="24"/>
          <w:szCs w:val="24"/>
        </w:rPr>
        <w:t>, </w:t>
      </w:r>
      <w:r w:rsidRPr="00687D46">
        <w:rPr>
          <w:rFonts w:ascii="Arial" w:hAnsi="Arial" w:cs="Arial"/>
          <w:i/>
          <w:iCs/>
          <w:sz w:val="24"/>
          <w:szCs w:val="24"/>
        </w:rPr>
        <w:t>27</w:t>
      </w:r>
      <w:r w:rsidRPr="00687D46">
        <w:rPr>
          <w:rFonts w:ascii="Arial" w:hAnsi="Arial" w:cs="Arial"/>
          <w:sz w:val="24"/>
          <w:szCs w:val="24"/>
        </w:rPr>
        <w:t xml:space="preserve">(2), pp.127-150. </w:t>
      </w:r>
      <w:hyperlink r:id="rId34" w:history="1">
        <w:r w:rsidRPr="00687D46">
          <w:rPr>
            <w:rStyle w:val="Hyperlink"/>
            <w:rFonts w:ascii="Arial" w:hAnsi="Arial" w:cs="Arial"/>
            <w:sz w:val="24"/>
            <w:szCs w:val="24"/>
          </w:rPr>
          <w:t>https://doi.org/10.1080/19368623.2017.1337540</w:t>
        </w:r>
      </w:hyperlink>
      <w:r w:rsidRPr="00687D46">
        <w:rPr>
          <w:rFonts w:ascii="Arial" w:hAnsi="Arial" w:cs="Arial"/>
          <w:sz w:val="24"/>
          <w:szCs w:val="24"/>
        </w:rPr>
        <w:t xml:space="preserve"> </w:t>
      </w:r>
    </w:p>
    <w:p w14:paraId="708ECC3A" w14:textId="23D32DD9"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Florida DBPR, 2025. Hotels and Restaurants – Statutes </w:t>
      </w:r>
      <w:r w:rsidR="0038055E" w:rsidRPr="00687D46">
        <w:rPr>
          <w:rFonts w:ascii="Arial" w:hAnsi="Arial" w:cs="Arial"/>
          <w:sz w:val="24"/>
          <w:szCs w:val="24"/>
        </w:rPr>
        <w:t>and</w:t>
      </w:r>
      <w:r w:rsidRPr="00687D46">
        <w:rPr>
          <w:rFonts w:ascii="Arial" w:hAnsi="Arial" w:cs="Arial"/>
          <w:sz w:val="24"/>
          <w:szCs w:val="24"/>
        </w:rPr>
        <w:t xml:space="preserve"> Rules. Department of Business </w:t>
      </w:r>
      <w:r w:rsidR="0038055E" w:rsidRPr="00687D46">
        <w:rPr>
          <w:rFonts w:ascii="Arial" w:hAnsi="Arial" w:cs="Arial"/>
          <w:sz w:val="24"/>
          <w:szCs w:val="24"/>
        </w:rPr>
        <w:t>and</w:t>
      </w:r>
      <w:r w:rsidRPr="00687D46">
        <w:rPr>
          <w:rFonts w:ascii="Arial" w:hAnsi="Arial" w:cs="Arial"/>
          <w:sz w:val="24"/>
          <w:szCs w:val="24"/>
        </w:rPr>
        <w:t xml:space="preserve"> Professional Regulation. </w:t>
      </w:r>
      <w:hyperlink r:id="rId35" w:history="1">
        <w:r w:rsidRPr="00687D46">
          <w:rPr>
            <w:rStyle w:val="Hyperlink"/>
            <w:rFonts w:ascii="Arial" w:hAnsi="Arial" w:cs="Arial"/>
            <w:sz w:val="24"/>
            <w:szCs w:val="24"/>
          </w:rPr>
          <w:t>https://www2.myfloridalicense.com/hotels-restaurants/statutes-rules/</w:t>
        </w:r>
      </w:hyperlink>
      <w:r w:rsidRPr="00687D46">
        <w:rPr>
          <w:rFonts w:ascii="Arial" w:hAnsi="Arial" w:cs="Arial"/>
          <w:sz w:val="24"/>
          <w:szCs w:val="24"/>
        </w:rPr>
        <w:t xml:space="preserve"> </w:t>
      </w:r>
    </w:p>
    <w:p w14:paraId="313DB286"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Google Review, 2025. Comfort Inn Pensacola – University Area. </w:t>
      </w:r>
      <w:hyperlink r:id="rId36" w:history="1">
        <w:r w:rsidRPr="00687D46">
          <w:rPr>
            <w:rStyle w:val="Hyperlink"/>
            <w:rFonts w:ascii="Arial" w:hAnsi="Arial" w:cs="Arial"/>
            <w:sz w:val="24"/>
            <w:szCs w:val="24"/>
          </w:rPr>
          <w:t>https://www.google.com/travel/hotels/s/Wdcs32AcxBzoWfi3A</w:t>
        </w:r>
      </w:hyperlink>
      <w:r w:rsidRPr="00687D46">
        <w:rPr>
          <w:rFonts w:ascii="Arial" w:hAnsi="Arial" w:cs="Arial"/>
          <w:sz w:val="24"/>
          <w:szCs w:val="24"/>
        </w:rPr>
        <w:t xml:space="preserve"> </w:t>
      </w:r>
    </w:p>
    <w:p w14:paraId="26F6966C"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Hidayat, T. (2019) ‘Financial Investment Analysis in the Hotel Sector: ROI and Profitability’, </w:t>
      </w:r>
      <w:r w:rsidRPr="00687D46">
        <w:rPr>
          <w:rFonts w:ascii="Arial" w:hAnsi="Arial" w:cs="Arial"/>
          <w:i/>
          <w:iCs/>
          <w:sz w:val="24"/>
          <w:szCs w:val="24"/>
        </w:rPr>
        <w:t>Emerging Markets: Business and Management Studies Journal</w:t>
      </w:r>
      <w:r w:rsidRPr="00687D46">
        <w:rPr>
          <w:rFonts w:ascii="Arial" w:hAnsi="Arial" w:cs="Arial"/>
          <w:sz w:val="24"/>
          <w:szCs w:val="24"/>
        </w:rPr>
        <w:t xml:space="preserve">. </w:t>
      </w:r>
      <w:hyperlink r:id="rId37" w:history="1">
        <w:r w:rsidRPr="00687D46">
          <w:rPr>
            <w:rStyle w:val="Hyperlink"/>
            <w:rFonts w:ascii="Arial" w:hAnsi="Arial" w:cs="Arial"/>
            <w:sz w:val="24"/>
            <w:szCs w:val="24"/>
          </w:rPr>
          <w:t>https://doi.org/10.33555/ijembm.v5i2.96</w:t>
        </w:r>
      </w:hyperlink>
      <w:r w:rsidRPr="00687D46">
        <w:rPr>
          <w:rFonts w:ascii="Arial" w:hAnsi="Arial" w:cs="Arial"/>
          <w:sz w:val="24"/>
          <w:szCs w:val="24"/>
        </w:rPr>
        <w:t xml:space="preserve"> </w:t>
      </w:r>
    </w:p>
    <w:p w14:paraId="5CF57B9C"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Hogreve</w:t>
      </w:r>
      <w:proofErr w:type="spellEnd"/>
      <w:r w:rsidRPr="00687D46">
        <w:rPr>
          <w:rFonts w:ascii="Arial" w:hAnsi="Arial" w:cs="Arial"/>
          <w:sz w:val="24"/>
          <w:szCs w:val="24"/>
        </w:rPr>
        <w:t>, J., Bilstein, N. and Hoerner, K., 2019. Service recovery on stage: Effects of social media recovery on virtually present others. </w:t>
      </w:r>
      <w:r w:rsidRPr="00687D46">
        <w:rPr>
          <w:rFonts w:ascii="Arial" w:hAnsi="Arial" w:cs="Arial"/>
          <w:i/>
          <w:iCs/>
          <w:sz w:val="24"/>
          <w:szCs w:val="24"/>
        </w:rPr>
        <w:t>Journal of Service Research</w:t>
      </w:r>
      <w:r w:rsidRPr="00687D46">
        <w:rPr>
          <w:rFonts w:ascii="Arial" w:hAnsi="Arial" w:cs="Arial"/>
          <w:sz w:val="24"/>
          <w:szCs w:val="24"/>
        </w:rPr>
        <w:t>, </w:t>
      </w:r>
      <w:r w:rsidRPr="00687D46">
        <w:rPr>
          <w:rFonts w:ascii="Arial" w:hAnsi="Arial" w:cs="Arial"/>
          <w:i/>
          <w:iCs/>
          <w:sz w:val="24"/>
          <w:szCs w:val="24"/>
        </w:rPr>
        <w:t>22</w:t>
      </w:r>
      <w:r w:rsidRPr="00687D46">
        <w:rPr>
          <w:rFonts w:ascii="Arial" w:hAnsi="Arial" w:cs="Arial"/>
          <w:sz w:val="24"/>
          <w:szCs w:val="24"/>
        </w:rPr>
        <w:t xml:space="preserve">(4), pp.421-439. </w:t>
      </w:r>
      <w:hyperlink r:id="rId38" w:history="1">
        <w:r w:rsidRPr="00687D46">
          <w:rPr>
            <w:rStyle w:val="Hyperlink"/>
            <w:rFonts w:ascii="Arial" w:hAnsi="Arial" w:cs="Arial"/>
            <w:sz w:val="24"/>
            <w:szCs w:val="24"/>
          </w:rPr>
          <w:t>https://doi.org/10.1177/1094670519851871</w:t>
        </w:r>
      </w:hyperlink>
      <w:r w:rsidRPr="00687D46">
        <w:rPr>
          <w:rFonts w:ascii="Arial" w:hAnsi="Arial" w:cs="Arial"/>
          <w:sz w:val="24"/>
          <w:szCs w:val="24"/>
        </w:rPr>
        <w:t xml:space="preserve"> </w:t>
      </w:r>
    </w:p>
    <w:p w14:paraId="5093E95C"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Kamkankaew</w:t>
      </w:r>
      <w:proofErr w:type="spellEnd"/>
      <w:r w:rsidRPr="00687D46">
        <w:rPr>
          <w:rFonts w:ascii="Arial" w:hAnsi="Arial" w:cs="Arial"/>
          <w:sz w:val="24"/>
          <w:szCs w:val="24"/>
        </w:rPr>
        <w:t xml:space="preserve">, P. (2023) ‘Current Trends in Strategic Management: A Comparative Analysis of SWOT and SOAR Approaches’, </w:t>
      </w:r>
      <w:r w:rsidRPr="00687D46">
        <w:rPr>
          <w:rFonts w:ascii="Arial" w:hAnsi="Arial" w:cs="Arial"/>
          <w:i/>
          <w:iCs/>
          <w:sz w:val="24"/>
          <w:szCs w:val="24"/>
        </w:rPr>
        <w:t>RMUTT Global Business Accounting and Finance Review</w:t>
      </w:r>
      <w:r w:rsidRPr="00687D46">
        <w:rPr>
          <w:rFonts w:ascii="Arial" w:hAnsi="Arial" w:cs="Arial"/>
          <w:sz w:val="24"/>
          <w:szCs w:val="24"/>
        </w:rPr>
        <w:t xml:space="preserve">. </w:t>
      </w:r>
      <w:hyperlink r:id="rId39" w:history="1">
        <w:r w:rsidRPr="00687D46">
          <w:rPr>
            <w:rStyle w:val="Hyperlink"/>
            <w:rFonts w:ascii="Arial" w:hAnsi="Arial" w:cs="Arial"/>
            <w:sz w:val="24"/>
            <w:szCs w:val="24"/>
          </w:rPr>
          <w:t>https://doi.org/10.60101/gbafr.2023.269044</w:t>
        </w:r>
      </w:hyperlink>
      <w:r w:rsidRPr="00687D46">
        <w:rPr>
          <w:rFonts w:ascii="Arial" w:hAnsi="Arial" w:cs="Arial"/>
          <w:sz w:val="24"/>
          <w:szCs w:val="24"/>
        </w:rPr>
        <w:t xml:space="preserve"> </w:t>
      </w:r>
    </w:p>
    <w:p w14:paraId="556C5885"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Kaur, M., 2024. Reduce Hospitality Turnover: Employee Retention is Key for Top Talent Success! Reduce Hospitality Turnover: Employee Retention is Key </w:t>
      </w:r>
      <w:proofErr w:type="gramStart"/>
      <w:r w:rsidRPr="00687D46">
        <w:rPr>
          <w:rFonts w:ascii="Arial" w:hAnsi="Arial" w:cs="Arial"/>
          <w:sz w:val="24"/>
          <w:szCs w:val="24"/>
        </w:rPr>
        <w:t>For</w:t>
      </w:r>
      <w:proofErr w:type="gramEnd"/>
      <w:r w:rsidRPr="00687D46">
        <w:rPr>
          <w:rFonts w:ascii="Arial" w:hAnsi="Arial" w:cs="Arial"/>
          <w:sz w:val="24"/>
          <w:szCs w:val="24"/>
        </w:rPr>
        <w:t xml:space="preserve"> Top Talent Succes! </w:t>
      </w:r>
      <w:hyperlink r:id="rId40" w:history="1">
        <w:r w:rsidRPr="00687D46">
          <w:rPr>
            <w:rStyle w:val="Hyperlink"/>
            <w:rFonts w:ascii="Arial" w:hAnsi="Arial" w:cs="Arial"/>
            <w:sz w:val="24"/>
            <w:szCs w:val="24"/>
          </w:rPr>
          <w:t>https://blog.hotelogix.com/hospitality-employee-retention/</w:t>
        </w:r>
      </w:hyperlink>
      <w:r w:rsidRPr="00687D46">
        <w:rPr>
          <w:rFonts w:ascii="Arial" w:hAnsi="Arial" w:cs="Arial"/>
          <w:sz w:val="24"/>
          <w:szCs w:val="24"/>
        </w:rPr>
        <w:t xml:space="preserve"> </w:t>
      </w:r>
    </w:p>
    <w:p w14:paraId="388CC7F3" w14:textId="4DC34B06"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Kim, H., </w:t>
      </w:r>
      <w:r w:rsidR="0038055E" w:rsidRPr="00687D46">
        <w:rPr>
          <w:rFonts w:ascii="Arial" w:hAnsi="Arial" w:cs="Arial"/>
          <w:sz w:val="24"/>
          <w:szCs w:val="24"/>
        </w:rPr>
        <w:t>and</w:t>
      </w:r>
      <w:r w:rsidRPr="00687D46">
        <w:rPr>
          <w:rFonts w:ascii="Arial" w:hAnsi="Arial" w:cs="Arial"/>
          <w:sz w:val="24"/>
          <w:szCs w:val="24"/>
        </w:rPr>
        <w:t xml:space="preserve"> Kim, B., 2015. Economic impacts of the hotel industry: an input-output analysis. </w:t>
      </w:r>
      <w:r w:rsidRPr="00687D46">
        <w:rPr>
          <w:rFonts w:ascii="Arial" w:hAnsi="Arial" w:cs="Arial"/>
          <w:i/>
          <w:iCs/>
          <w:sz w:val="24"/>
          <w:szCs w:val="24"/>
        </w:rPr>
        <w:t>Tourism Review</w:t>
      </w:r>
      <w:r w:rsidRPr="00687D46">
        <w:rPr>
          <w:rFonts w:ascii="Arial" w:hAnsi="Arial" w:cs="Arial"/>
          <w:sz w:val="24"/>
          <w:szCs w:val="24"/>
        </w:rPr>
        <w:t>, 70, pp. 132-149. </w:t>
      </w:r>
      <w:hyperlink r:id="rId41" w:tgtFrame="_blank" w:history="1">
        <w:r w:rsidRPr="00687D46">
          <w:rPr>
            <w:rStyle w:val="Hyperlink"/>
            <w:rFonts w:ascii="Arial" w:hAnsi="Arial" w:cs="Arial"/>
            <w:sz w:val="24"/>
            <w:szCs w:val="24"/>
          </w:rPr>
          <w:t>https://doi.org/10.1108/TR-11-2014-0056</w:t>
        </w:r>
      </w:hyperlink>
      <w:r w:rsidRPr="00687D46">
        <w:rPr>
          <w:rFonts w:ascii="Arial" w:hAnsi="Arial" w:cs="Arial"/>
          <w:sz w:val="24"/>
          <w:szCs w:val="24"/>
        </w:rPr>
        <w:t>.</w:t>
      </w:r>
    </w:p>
    <w:p w14:paraId="0BDF82C2"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Kolesárová</w:t>
      </w:r>
      <w:proofErr w:type="spellEnd"/>
      <w:r w:rsidRPr="00687D46">
        <w:rPr>
          <w:rFonts w:ascii="Arial" w:hAnsi="Arial" w:cs="Arial"/>
          <w:sz w:val="24"/>
          <w:szCs w:val="24"/>
        </w:rPr>
        <w:t xml:space="preserve">, S., </w:t>
      </w:r>
      <w:proofErr w:type="spellStart"/>
      <w:r w:rsidRPr="00687D46">
        <w:rPr>
          <w:rFonts w:ascii="Arial" w:hAnsi="Arial" w:cs="Arial"/>
          <w:sz w:val="24"/>
          <w:szCs w:val="24"/>
        </w:rPr>
        <w:t>Šenková</w:t>
      </w:r>
      <w:proofErr w:type="spellEnd"/>
      <w:r w:rsidRPr="00687D46">
        <w:rPr>
          <w:rFonts w:ascii="Arial" w:hAnsi="Arial" w:cs="Arial"/>
          <w:sz w:val="24"/>
          <w:szCs w:val="24"/>
        </w:rPr>
        <w:t xml:space="preserve">, A., </w:t>
      </w:r>
      <w:proofErr w:type="spellStart"/>
      <w:r w:rsidRPr="00687D46">
        <w:rPr>
          <w:rFonts w:ascii="Arial" w:hAnsi="Arial" w:cs="Arial"/>
          <w:sz w:val="24"/>
          <w:szCs w:val="24"/>
        </w:rPr>
        <w:t>Kormaníková</w:t>
      </w:r>
      <w:proofErr w:type="spellEnd"/>
      <w:r w:rsidRPr="00687D46">
        <w:rPr>
          <w:rFonts w:ascii="Arial" w:hAnsi="Arial" w:cs="Arial"/>
          <w:sz w:val="24"/>
          <w:szCs w:val="24"/>
        </w:rPr>
        <w:t xml:space="preserve">, E. and </w:t>
      </w:r>
      <w:proofErr w:type="spellStart"/>
      <w:r w:rsidRPr="00687D46">
        <w:rPr>
          <w:rFonts w:ascii="Arial" w:hAnsi="Arial" w:cs="Arial"/>
          <w:sz w:val="24"/>
          <w:szCs w:val="24"/>
        </w:rPr>
        <w:t>Šambronská</w:t>
      </w:r>
      <w:proofErr w:type="spellEnd"/>
      <w:r w:rsidRPr="00687D46">
        <w:rPr>
          <w:rFonts w:ascii="Arial" w:hAnsi="Arial" w:cs="Arial"/>
          <w:sz w:val="24"/>
          <w:szCs w:val="24"/>
        </w:rPr>
        <w:t>, K., 2024. Customer Reviews of Accommodation as an Important Factor in Choosing and Booking Accommodation: Analysis of Conditions in V4 Countries. </w:t>
      </w:r>
      <w:r w:rsidRPr="00687D46">
        <w:rPr>
          <w:rFonts w:ascii="Arial" w:hAnsi="Arial" w:cs="Arial"/>
          <w:i/>
          <w:iCs/>
          <w:sz w:val="24"/>
          <w:szCs w:val="24"/>
        </w:rPr>
        <w:t>Administrative Sciences</w:t>
      </w:r>
      <w:r w:rsidRPr="00687D46">
        <w:rPr>
          <w:rFonts w:ascii="Arial" w:hAnsi="Arial" w:cs="Arial"/>
          <w:sz w:val="24"/>
          <w:szCs w:val="24"/>
        </w:rPr>
        <w:t>, </w:t>
      </w:r>
      <w:r w:rsidRPr="00687D46">
        <w:rPr>
          <w:rFonts w:ascii="Arial" w:hAnsi="Arial" w:cs="Arial"/>
          <w:i/>
          <w:iCs/>
          <w:sz w:val="24"/>
          <w:szCs w:val="24"/>
        </w:rPr>
        <w:t>14</w:t>
      </w:r>
      <w:r w:rsidRPr="00687D46">
        <w:rPr>
          <w:rFonts w:ascii="Arial" w:hAnsi="Arial" w:cs="Arial"/>
          <w:sz w:val="24"/>
          <w:szCs w:val="24"/>
        </w:rPr>
        <w:t xml:space="preserve">(12), p.308. </w:t>
      </w:r>
      <w:hyperlink r:id="rId42" w:history="1">
        <w:r w:rsidRPr="00687D46">
          <w:rPr>
            <w:rStyle w:val="Hyperlink"/>
            <w:rFonts w:ascii="Arial" w:hAnsi="Arial" w:cs="Arial"/>
            <w:sz w:val="24"/>
            <w:szCs w:val="24"/>
          </w:rPr>
          <w:t>https://doi.org/10.3390/admsci14120308</w:t>
        </w:r>
      </w:hyperlink>
      <w:r w:rsidRPr="00687D46">
        <w:rPr>
          <w:rFonts w:ascii="Arial" w:hAnsi="Arial" w:cs="Arial"/>
          <w:sz w:val="24"/>
          <w:szCs w:val="24"/>
        </w:rPr>
        <w:t xml:space="preserve"> </w:t>
      </w:r>
    </w:p>
    <w:p w14:paraId="18A7F8E9"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Kumar, J. and </w:t>
      </w:r>
      <w:proofErr w:type="spellStart"/>
      <w:r w:rsidRPr="00687D46">
        <w:rPr>
          <w:rFonts w:ascii="Arial" w:hAnsi="Arial" w:cs="Arial"/>
          <w:sz w:val="24"/>
          <w:szCs w:val="24"/>
        </w:rPr>
        <w:t>Maidullah</w:t>
      </w:r>
      <w:proofErr w:type="spellEnd"/>
      <w:r w:rsidRPr="00687D46">
        <w:rPr>
          <w:rFonts w:ascii="Arial" w:hAnsi="Arial" w:cs="Arial"/>
          <w:sz w:val="24"/>
          <w:szCs w:val="24"/>
        </w:rPr>
        <w:t xml:space="preserve">, S. (2022) ‘The Impact of Hotel Responses to Online Negative Reviews on Consumers' Purchase Intention’, </w:t>
      </w:r>
      <w:r w:rsidRPr="00687D46">
        <w:rPr>
          <w:rFonts w:ascii="Arial" w:hAnsi="Arial" w:cs="Arial"/>
          <w:i/>
          <w:iCs/>
          <w:sz w:val="24"/>
          <w:szCs w:val="24"/>
        </w:rPr>
        <w:t xml:space="preserve">Enlightening Tourism: A </w:t>
      </w:r>
      <w:proofErr w:type="spellStart"/>
      <w:r w:rsidRPr="00687D46">
        <w:rPr>
          <w:rFonts w:ascii="Arial" w:hAnsi="Arial" w:cs="Arial"/>
          <w:i/>
          <w:iCs/>
          <w:sz w:val="24"/>
          <w:szCs w:val="24"/>
        </w:rPr>
        <w:t>Pathmaking</w:t>
      </w:r>
      <w:proofErr w:type="spellEnd"/>
      <w:r w:rsidRPr="00687D46">
        <w:rPr>
          <w:rFonts w:ascii="Arial" w:hAnsi="Arial" w:cs="Arial"/>
          <w:i/>
          <w:iCs/>
          <w:sz w:val="24"/>
          <w:szCs w:val="24"/>
        </w:rPr>
        <w:t xml:space="preserve"> Journal</w:t>
      </w:r>
      <w:r w:rsidRPr="00687D46">
        <w:rPr>
          <w:rFonts w:ascii="Arial" w:hAnsi="Arial" w:cs="Arial"/>
          <w:sz w:val="24"/>
          <w:szCs w:val="24"/>
        </w:rPr>
        <w:t xml:space="preserve">. </w:t>
      </w:r>
      <w:hyperlink r:id="rId43" w:history="1">
        <w:r w:rsidRPr="00687D46">
          <w:rPr>
            <w:rStyle w:val="Hyperlink"/>
            <w:rFonts w:ascii="Arial" w:hAnsi="Arial" w:cs="Arial"/>
            <w:sz w:val="24"/>
            <w:szCs w:val="24"/>
          </w:rPr>
          <w:t>https://doi.org/10.33776/et.v12i1.6916</w:t>
        </w:r>
      </w:hyperlink>
      <w:r w:rsidRPr="00687D46">
        <w:rPr>
          <w:rFonts w:ascii="Arial" w:hAnsi="Arial" w:cs="Arial"/>
          <w:sz w:val="24"/>
          <w:szCs w:val="24"/>
        </w:rPr>
        <w:t xml:space="preserve"> </w:t>
      </w:r>
    </w:p>
    <w:p w14:paraId="7F04D177"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Kusa, R., Suder, M. and Duda, J., 2023. Impact of greening on performance in the hospitality industry: Moderating effect of flexibility and inter-organizational cooperation. </w:t>
      </w:r>
      <w:hyperlink r:id="rId44" w:history="1">
        <w:r w:rsidRPr="00687D46">
          <w:rPr>
            <w:rStyle w:val="Hyperlink"/>
            <w:rFonts w:ascii="Arial" w:hAnsi="Arial" w:cs="Arial"/>
            <w:sz w:val="24"/>
            <w:szCs w:val="24"/>
          </w:rPr>
          <w:t>https://doi.org/10.1016/j.techfore.2023.122423</w:t>
        </w:r>
      </w:hyperlink>
      <w:r w:rsidRPr="00687D46">
        <w:rPr>
          <w:rFonts w:ascii="Arial" w:hAnsi="Arial" w:cs="Arial"/>
          <w:sz w:val="24"/>
          <w:szCs w:val="24"/>
        </w:rPr>
        <w:t xml:space="preserve"> </w:t>
      </w:r>
    </w:p>
    <w:p w14:paraId="76E4C5BA" w14:textId="2D8B9A1B"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Lee, J.S. and Back, K.J., 2010. Examining antecedents and consequences of brand personality in the upper-upscale business hotel segment. Journal of Travel </w:t>
      </w:r>
      <w:r w:rsidR="0038055E" w:rsidRPr="00687D46">
        <w:rPr>
          <w:rFonts w:ascii="Arial" w:hAnsi="Arial" w:cs="Arial"/>
          <w:sz w:val="24"/>
          <w:szCs w:val="24"/>
        </w:rPr>
        <w:t>and</w:t>
      </w:r>
      <w:r w:rsidRPr="00687D46">
        <w:rPr>
          <w:rFonts w:ascii="Arial" w:hAnsi="Arial" w:cs="Arial"/>
          <w:sz w:val="24"/>
          <w:szCs w:val="24"/>
        </w:rPr>
        <w:t xml:space="preserve"> Tourism Marketing, 27(2), pp.132-145. </w:t>
      </w:r>
      <w:hyperlink r:id="rId45" w:history="1">
        <w:r w:rsidRPr="00687D46">
          <w:rPr>
            <w:rStyle w:val="Hyperlink"/>
            <w:rFonts w:ascii="Arial" w:hAnsi="Arial" w:cs="Arial"/>
            <w:sz w:val="24"/>
            <w:szCs w:val="24"/>
          </w:rPr>
          <w:t>https://doi.org/10.1080/10548400903579688</w:t>
        </w:r>
      </w:hyperlink>
      <w:r w:rsidRPr="00687D46">
        <w:rPr>
          <w:rFonts w:ascii="Arial" w:hAnsi="Arial" w:cs="Arial"/>
          <w:sz w:val="24"/>
          <w:szCs w:val="24"/>
        </w:rPr>
        <w:t xml:space="preserve"> </w:t>
      </w:r>
    </w:p>
    <w:p w14:paraId="41826862"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Liat, C.B., </w:t>
      </w:r>
      <w:proofErr w:type="spellStart"/>
      <w:r w:rsidRPr="00687D46">
        <w:rPr>
          <w:rFonts w:ascii="Arial" w:hAnsi="Arial" w:cs="Arial"/>
          <w:sz w:val="24"/>
          <w:szCs w:val="24"/>
        </w:rPr>
        <w:t>Mansori</w:t>
      </w:r>
      <w:proofErr w:type="spellEnd"/>
      <w:r w:rsidRPr="00687D46">
        <w:rPr>
          <w:rFonts w:ascii="Arial" w:hAnsi="Arial" w:cs="Arial"/>
          <w:sz w:val="24"/>
          <w:szCs w:val="24"/>
        </w:rPr>
        <w:t>, S., Chuan, G.C. and Imrie, B.C., 2017. Hotel service recovery and service quality: Influences of corporate image and generational differences in the relationship between customer satisfaction and loyalty. </w:t>
      </w:r>
      <w:r w:rsidRPr="00687D46">
        <w:rPr>
          <w:rFonts w:ascii="Arial" w:hAnsi="Arial" w:cs="Arial"/>
          <w:i/>
          <w:iCs/>
          <w:sz w:val="24"/>
          <w:szCs w:val="24"/>
        </w:rPr>
        <w:t>Journal of Global Marketing</w:t>
      </w:r>
      <w:r w:rsidRPr="00687D46">
        <w:rPr>
          <w:rFonts w:ascii="Arial" w:hAnsi="Arial" w:cs="Arial"/>
          <w:sz w:val="24"/>
          <w:szCs w:val="24"/>
        </w:rPr>
        <w:t>, </w:t>
      </w:r>
      <w:r w:rsidRPr="00687D46">
        <w:rPr>
          <w:rFonts w:ascii="Arial" w:hAnsi="Arial" w:cs="Arial"/>
          <w:i/>
          <w:iCs/>
          <w:sz w:val="24"/>
          <w:szCs w:val="24"/>
        </w:rPr>
        <w:t>30</w:t>
      </w:r>
      <w:r w:rsidRPr="00687D46">
        <w:rPr>
          <w:rFonts w:ascii="Arial" w:hAnsi="Arial" w:cs="Arial"/>
          <w:sz w:val="24"/>
          <w:szCs w:val="24"/>
        </w:rPr>
        <w:t xml:space="preserve">(1), pp.42-51. </w:t>
      </w:r>
      <w:hyperlink r:id="rId46" w:history="1">
        <w:r w:rsidRPr="00687D46">
          <w:rPr>
            <w:rStyle w:val="Hyperlink"/>
            <w:rFonts w:ascii="Arial" w:hAnsi="Arial" w:cs="Arial"/>
            <w:sz w:val="24"/>
            <w:szCs w:val="24"/>
          </w:rPr>
          <w:t>https://doi.org/10.1080/08911762.2016.1262932</w:t>
        </w:r>
      </w:hyperlink>
      <w:r w:rsidRPr="00687D46">
        <w:rPr>
          <w:rFonts w:ascii="Arial" w:hAnsi="Arial" w:cs="Arial"/>
          <w:sz w:val="24"/>
          <w:szCs w:val="24"/>
        </w:rPr>
        <w:t xml:space="preserve"> </w:t>
      </w:r>
    </w:p>
    <w:p w14:paraId="42EB3C29" w14:textId="2C020810"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Lin, X., </w:t>
      </w:r>
      <w:r w:rsidR="0038055E" w:rsidRPr="00687D46">
        <w:rPr>
          <w:rFonts w:ascii="Arial" w:hAnsi="Arial" w:cs="Arial"/>
          <w:sz w:val="24"/>
          <w:szCs w:val="24"/>
        </w:rPr>
        <w:t>and</w:t>
      </w:r>
      <w:r w:rsidRPr="00687D46">
        <w:rPr>
          <w:rFonts w:ascii="Arial" w:hAnsi="Arial" w:cs="Arial"/>
          <w:sz w:val="24"/>
          <w:szCs w:val="24"/>
        </w:rPr>
        <w:t xml:space="preserve"> Zhu, J., 2024. The Impact of Online Negative Hotel Reviews and Merchant Response Strategies on Potential Consumers’ Purchase Intentions: A Perceived Trust Perspective. </w:t>
      </w:r>
      <w:r w:rsidRPr="00687D46">
        <w:rPr>
          <w:rFonts w:ascii="Arial" w:hAnsi="Arial" w:cs="Arial"/>
          <w:i/>
          <w:iCs/>
          <w:sz w:val="24"/>
          <w:szCs w:val="24"/>
        </w:rPr>
        <w:t>International Journal of Social Science Studies</w:t>
      </w:r>
      <w:r w:rsidRPr="00687D46">
        <w:rPr>
          <w:rFonts w:ascii="Arial" w:hAnsi="Arial" w:cs="Arial"/>
          <w:sz w:val="24"/>
          <w:szCs w:val="24"/>
        </w:rPr>
        <w:t>. </w:t>
      </w:r>
      <w:hyperlink r:id="rId47" w:tgtFrame="_blank" w:history="1">
        <w:r w:rsidRPr="00687D46">
          <w:rPr>
            <w:rStyle w:val="Hyperlink"/>
            <w:rFonts w:ascii="Arial" w:hAnsi="Arial" w:cs="Arial"/>
            <w:sz w:val="24"/>
            <w:szCs w:val="24"/>
          </w:rPr>
          <w:t>https://doi.org/10.11114/ijsss.v12i2.6756</w:t>
        </w:r>
      </w:hyperlink>
      <w:r w:rsidRPr="00687D46">
        <w:rPr>
          <w:rFonts w:ascii="Arial" w:hAnsi="Arial" w:cs="Arial"/>
          <w:sz w:val="24"/>
          <w:szCs w:val="24"/>
        </w:rPr>
        <w:t xml:space="preserve">. </w:t>
      </w:r>
    </w:p>
    <w:p w14:paraId="556FD273"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Linch</w:t>
      </w:r>
      <w:proofErr w:type="spellEnd"/>
      <w:r w:rsidRPr="00687D46">
        <w:rPr>
          <w:rFonts w:ascii="Arial" w:hAnsi="Arial" w:cs="Arial"/>
          <w:sz w:val="24"/>
          <w:szCs w:val="24"/>
        </w:rPr>
        <w:t xml:space="preserve">, C., 2024. How to Handle Negative Reviews </w:t>
      </w:r>
      <w:proofErr w:type="spellStart"/>
      <w:r w:rsidRPr="00687D46">
        <w:rPr>
          <w:rFonts w:ascii="Arial" w:hAnsi="Arial" w:cs="Arial"/>
          <w:sz w:val="24"/>
          <w:szCs w:val="24"/>
        </w:rPr>
        <w:t>fo</w:t>
      </w:r>
      <w:proofErr w:type="spellEnd"/>
      <w:r w:rsidRPr="00687D46">
        <w:rPr>
          <w:rFonts w:ascii="Arial" w:hAnsi="Arial" w:cs="Arial"/>
          <w:sz w:val="24"/>
          <w:szCs w:val="24"/>
        </w:rPr>
        <w:t xml:space="preserve"> Your Small Business. Negative Reviews, Reputation Management. Innovative Flare. </w:t>
      </w:r>
      <w:hyperlink r:id="rId48" w:history="1">
        <w:r w:rsidRPr="00687D46">
          <w:rPr>
            <w:rStyle w:val="Hyperlink"/>
            <w:rFonts w:ascii="Arial" w:hAnsi="Arial" w:cs="Arial"/>
            <w:sz w:val="24"/>
            <w:szCs w:val="24"/>
          </w:rPr>
          <w:t>https://www.innovativeflare.com/how-to-handle-negative-reviews-for-your-small-business/</w:t>
        </w:r>
      </w:hyperlink>
      <w:r w:rsidRPr="00687D46">
        <w:rPr>
          <w:rFonts w:ascii="Arial" w:hAnsi="Arial" w:cs="Arial"/>
          <w:sz w:val="24"/>
          <w:szCs w:val="24"/>
        </w:rPr>
        <w:t xml:space="preserve"> </w:t>
      </w:r>
    </w:p>
    <w:p w14:paraId="3DE972A6"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Lupulescu, M.G.G., Dincă, V., Taranu, S-D., and </w:t>
      </w:r>
      <w:proofErr w:type="spellStart"/>
      <w:r w:rsidRPr="00687D46">
        <w:rPr>
          <w:rFonts w:ascii="Arial" w:hAnsi="Arial" w:cs="Arial"/>
          <w:sz w:val="24"/>
          <w:szCs w:val="24"/>
        </w:rPr>
        <w:t>Blănuță</w:t>
      </w:r>
      <w:proofErr w:type="spellEnd"/>
      <w:r w:rsidRPr="00687D46">
        <w:rPr>
          <w:rFonts w:ascii="Arial" w:hAnsi="Arial" w:cs="Arial"/>
          <w:sz w:val="24"/>
          <w:szCs w:val="24"/>
        </w:rPr>
        <w:t xml:space="preserve">, B.A. (2024) ‘Data-Driven Insights from 10,000 Reviews: Fostering Sustainability through Rapid Adaptation to Guest Feedback’, </w:t>
      </w:r>
      <w:r w:rsidRPr="00687D46">
        <w:rPr>
          <w:rFonts w:ascii="Arial" w:hAnsi="Arial" w:cs="Arial"/>
          <w:i/>
          <w:iCs/>
          <w:sz w:val="24"/>
          <w:szCs w:val="24"/>
        </w:rPr>
        <w:t>Sustainability</w:t>
      </w:r>
      <w:r w:rsidRPr="00687D46">
        <w:rPr>
          <w:rFonts w:ascii="Arial" w:hAnsi="Arial" w:cs="Arial"/>
          <w:sz w:val="24"/>
          <w:szCs w:val="24"/>
        </w:rPr>
        <w:t xml:space="preserve">. </w:t>
      </w:r>
      <w:hyperlink r:id="rId49" w:history="1">
        <w:r w:rsidRPr="00687D46">
          <w:rPr>
            <w:rStyle w:val="Hyperlink"/>
            <w:rFonts w:ascii="Arial" w:hAnsi="Arial" w:cs="Arial"/>
            <w:sz w:val="24"/>
            <w:szCs w:val="24"/>
          </w:rPr>
          <w:t>https://doi.org/10.3390/su16072759</w:t>
        </w:r>
      </w:hyperlink>
      <w:r w:rsidRPr="00687D46">
        <w:rPr>
          <w:rFonts w:ascii="Arial" w:hAnsi="Arial" w:cs="Arial"/>
          <w:sz w:val="24"/>
          <w:szCs w:val="24"/>
        </w:rPr>
        <w:t xml:space="preserve">  </w:t>
      </w:r>
    </w:p>
    <w:p w14:paraId="3FE02139" w14:textId="3800098C"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Magnini, V., Dorn, E.C., Adkins, C.L., Crotts, J., and Uysal, M. (2024) ‘Understanding hospitality </w:t>
      </w:r>
      <w:proofErr w:type="spellStart"/>
      <w:r w:rsidRPr="00687D46">
        <w:rPr>
          <w:rFonts w:ascii="Arial" w:hAnsi="Arial" w:cs="Arial"/>
          <w:sz w:val="24"/>
          <w:szCs w:val="24"/>
        </w:rPr>
        <w:t>labor</w:t>
      </w:r>
      <w:proofErr w:type="spellEnd"/>
      <w:r w:rsidRPr="00687D46">
        <w:rPr>
          <w:rFonts w:ascii="Arial" w:hAnsi="Arial" w:cs="Arial"/>
          <w:sz w:val="24"/>
          <w:szCs w:val="24"/>
        </w:rPr>
        <w:t xml:space="preserve"> shortages: An importance-performance analysis of hospitality career preference drivers’, </w:t>
      </w:r>
      <w:r w:rsidRPr="00687D46">
        <w:rPr>
          <w:rFonts w:ascii="Arial" w:hAnsi="Arial" w:cs="Arial"/>
          <w:i/>
          <w:iCs/>
          <w:sz w:val="24"/>
          <w:szCs w:val="24"/>
        </w:rPr>
        <w:t xml:space="preserve">Journal of Human Resources in Hospitality </w:t>
      </w:r>
      <w:r w:rsidR="0038055E" w:rsidRPr="00687D46">
        <w:rPr>
          <w:rFonts w:ascii="Arial" w:hAnsi="Arial" w:cs="Arial"/>
          <w:i/>
          <w:iCs/>
          <w:sz w:val="24"/>
          <w:szCs w:val="24"/>
        </w:rPr>
        <w:t>and</w:t>
      </w:r>
      <w:r w:rsidRPr="00687D46">
        <w:rPr>
          <w:rFonts w:ascii="Arial" w:hAnsi="Arial" w:cs="Arial"/>
          <w:i/>
          <w:iCs/>
          <w:sz w:val="24"/>
          <w:szCs w:val="24"/>
        </w:rPr>
        <w:t xml:space="preserve"> Tourism</w:t>
      </w:r>
      <w:r w:rsidRPr="00687D46">
        <w:rPr>
          <w:rFonts w:ascii="Arial" w:hAnsi="Arial" w:cs="Arial"/>
          <w:sz w:val="24"/>
          <w:szCs w:val="24"/>
        </w:rPr>
        <w:t xml:space="preserve">, 23(3), pp. 465-486. </w:t>
      </w:r>
      <w:hyperlink r:id="rId50" w:history="1">
        <w:r w:rsidRPr="00687D46">
          <w:rPr>
            <w:rStyle w:val="Hyperlink"/>
            <w:rFonts w:ascii="Arial" w:hAnsi="Arial" w:cs="Arial"/>
            <w:sz w:val="24"/>
            <w:szCs w:val="24"/>
          </w:rPr>
          <w:t>https://doi.org/10.1080/15332845.2024.2335127</w:t>
        </w:r>
      </w:hyperlink>
      <w:r w:rsidRPr="00687D46">
        <w:rPr>
          <w:rFonts w:ascii="Arial" w:hAnsi="Arial" w:cs="Arial"/>
          <w:sz w:val="24"/>
          <w:szCs w:val="24"/>
        </w:rPr>
        <w:t xml:space="preserve"> </w:t>
      </w:r>
    </w:p>
    <w:p w14:paraId="14675629"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Malek, K., Kline, S.F. and DiPietro, R., 2018. The impact of manager training on employee turnover intentions. </w:t>
      </w:r>
      <w:r w:rsidRPr="00687D46">
        <w:rPr>
          <w:rFonts w:ascii="Arial" w:hAnsi="Arial" w:cs="Arial"/>
          <w:i/>
          <w:iCs/>
          <w:sz w:val="24"/>
          <w:szCs w:val="24"/>
        </w:rPr>
        <w:t>Journal of Hospitality and Tourism Insights</w:t>
      </w:r>
      <w:r w:rsidRPr="00687D46">
        <w:rPr>
          <w:rFonts w:ascii="Arial" w:hAnsi="Arial" w:cs="Arial"/>
          <w:sz w:val="24"/>
          <w:szCs w:val="24"/>
        </w:rPr>
        <w:t>, </w:t>
      </w:r>
      <w:r w:rsidRPr="00687D46">
        <w:rPr>
          <w:rFonts w:ascii="Arial" w:hAnsi="Arial" w:cs="Arial"/>
          <w:i/>
          <w:iCs/>
          <w:sz w:val="24"/>
          <w:szCs w:val="24"/>
        </w:rPr>
        <w:t>1</w:t>
      </w:r>
      <w:r w:rsidRPr="00687D46">
        <w:rPr>
          <w:rFonts w:ascii="Arial" w:hAnsi="Arial" w:cs="Arial"/>
          <w:sz w:val="24"/>
          <w:szCs w:val="24"/>
        </w:rPr>
        <w:t xml:space="preserve">(3), pp.203-219. </w:t>
      </w:r>
      <w:hyperlink r:id="rId51" w:history="1">
        <w:r w:rsidRPr="00687D46">
          <w:rPr>
            <w:rStyle w:val="Hyperlink"/>
            <w:rFonts w:ascii="Arial" w:hAnsi="Arial" w:cs="Arial"/>
            <w:sz w:val="24"/>
            <w:szCs w:val="24"/>
          </w:rPr>
          <w:t>https://www.proquest.com/scholarly-journals/impact-manager-training-on-employee-turnover/docview/2447267309/se-2?accountid=130472</w:t>
        </w:r>
      </w:hyperlink>
      <w:r w:rsidRPr="00687D46">
        <w:rPr>
          <w:rFonts w:ascii="Arial" w:hAnsi="Arial" w:cs="Arial"/>
          <w:sz w:val="24"/>
          <w:szCs w:val="24"/>
        </w:rPr>
        <w:t xml:space="preserve"> </w:t>
      </w:r>
    </w:p>
    <w:p w14:paraId="5B611D30"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Manolitzas</w:t>
      </w:r>
      <w:proofErr w:type="spellEnd"/>
      <w:r w:rsidRPr="00687D46">
        <w:rPr>
          <w:rFonts w:ascii="Arial" w:hAnsi="Arial" w:cs="Arial"/>
          <w:sz w:val="24"/>
          <w:szCs w:val="24"/>
        </w:rPr>
        <w:t xml:space="preserve">, P., </w:t>
      </w:r>
      <w:proofErr w:type="spellStart"/>
      <w:r w:rsidRPr="00687D46">
        <w:rPr>
          <w:rFonts w:ascii="Arial" w:hAnsi="Arial" w:cs="Arial"/>
          <w:sz w:val="24"/>
          <w:szCs w:val="24"/>
        </w:rPr>
        <w:t>Glaveli</w:t>
      </w:r>
      <w:proofErr w:type="spellEnd"/>
      <w:r w:rsidRPr="00687D46">
        <w:rPr>
          <w:rFonts w:ascii="Arial" w:hAnsi="Arial" w:cs="Arial"/>
          <w:sz w:val="24"/>
          <w:szCs w:val="24"/>
        </w:rPr>
        <w:t xml:space="preserve">, N., </w:t>
      </w:r>
      <w:proofErr w:type="spellStart"/>
      <w:r w:rsidRPr="00687D46">
        <w:rPr>
          <w:rFonts w:ascii="Arial" w:hAnsi="Arial" w:cs="Arial"/>
          <w:sz w:val="24"/>
          <w:szCs w:val="24"/>
        </w:rPr>
        <w:t>Palamas</w:t>
      </w:r>
      <w:proofErr w:type="spellEnd"/>
      <w:r w:rsidRPr="00687D46">
        <w:rPr>
          <w:rFonts w:ascii="Arial" w:hAnsi="Arial" w:cs="Arial"/>
          <w:sz w:val="24"/>
          <w:szCs w:val="24"/>
        </w:rPr>
        <w:t xml:space="preserve">, S., </w:t>
      </w:r>
      <w:proofErr w:type="spellStart"/>
      <w:r w:rsidRPr="00687D46">
        <w:rPr>
          <w:rFonts w:ascii="Arial" w:hAnsi="Arial" w:cs="Arial"/>
          <w:sz w:val="24"/>
          <w:szCs w:val="24"/>
        </w:rPr>
        <w:t>Talias</w:t>
      </w:r>
      <w:proofErr w:type="spellEnd"/>
      <w:r w:rsidRPr="00687D46">
        <w:rPr>
          <w:rFonts w:ascii="Arial" w:hAnsi="Arial" w:cs="Arial"/>
          <w:sz w:val="24"/>
          <w:szCs w:val="24"/>
        </w:rPr>
        <w:t xml:space="preserve">, M., and </w:t>
      </w:r>
      <w:proofErr w:type="spellStart"/>
      <w:r w:rsidRPr="00687D46">
        <w:rPr>
          <w:rFonts w:ascii="Arial" w:hAnsi="Arial" w:cs="Arial"/>
          <w:sz w:val="24"/>
          <w:szCs w:val="24"/>
        </w:rPr>
        <w:t>Grigoroudis</w:t>
      </w:r>
      <w:proofErr w:type="spellEnd"/>
      <w:r w:rsidRPr="00687D46">
        <w:rPr>
          <w:rFonts w:ascii="Arial" w:hAnsi="Arial" w:cs="Arial"/>
          <w:sz w:val="24"/>
          <w:szCs w:val="24"/>
        </w:rPr>
        <w:t xml:space="preserve">, E. (2021) 'Hotel guests’ demanding level and importance of attribute satisfaction ratings', </w:t>
      </w:r>
      <w:r w:rsidRPr="00687D46">
        <w:rPr>
          <w:rFonts w:ascii="Arial" w:hAnsi="Arial" w:cs="Arial"/>
          <w:i/>
          <w:iCs/>
          <w:sz w:val="24"/>
          <w:szCs w:val="24"/>
        </w:rPr>
        <w:t>Current Issues in Tourism</w:t>
      </w:r>
      <w:r w:rsidRPr="00687D46">
        <w:rPr>
          <w:rFonts w:ascii="Arial" w:hAnsi="Arial" w:cs="Arial"/>
          <w:sz w:val="24"/>
          <w:szCs w:val="24"/>
        </w:rPr>
        <w:t xml:space="preserve">, 25(3), pp. 1203-1208. </w:t>
      </w:r>
      <w:hyperlink r:id="rId52" w:history="1">
        <w:r w:rsidRPr="00687D46">
          <w:rPr>
            <w:rStyle w:val="Hyperlink"/>
            <w:rFonts w:ascii="Arial" w:hAnsi="Arial" w:cs="Arial"/>
            <w:sz w:val="24"/>
            <w:szCs w:val="24"/>
          </w:rPr>
          <w:t>https://doi.org/10.1080/13683500.2021.1915253</w:t>
        </w:r>
      </w:hyperlink>
      <w:r w:rsidRPr="00687D46">
        <w:rPr>
          <w:rFonts w:ascii="Arial" w:hAnsi="Arial" w:cs="Arial"/>
          <w:sz w:val="24"/>
          <w:szCs w:val="24"/>
        </w:rPr>
        <w:t xml:space="preserve"> </w:t>
      </w:r>
    </w:p>
    <w:p w14:paraId="37A9A06A"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Marinakou</w:t>
      </w:r>
      <w:proofErr w:type="spellEnd"/>
      <w:r w:rsidRPr="00687D46">
        <w:rPr>
          <w:rFonts w:ascii="Arial" w:hAnsi="Arial" w:cs="Arial"/>
          <w:sz w:val="24"/>
          <w:szCs w:val="24"/>
        </w:rPr>
        <w:t xml:space="preserve">, E., Ansell, K., Harbottle, E., </w:t>
      </w:r>
      <w:proofErr w:type="spellStart"/>
      <w:r w:rsidRPr="00687D46">
        <w:rPr>
          <w:rFonts w:ascii="Arial" w:hAnsi="Arial" w:cs="Arial"/>
          <w:sz w:val="24"/>
          <w:szCs w:val="24"/>
        </w:rPr>
        <w:t>Iontton</w:t>
      </w:r>
      <w:proofErr w:type="spellEnd"/>
      <w:r w:rsidRPr="00687D46">
        <w:rPr>
          <w:rFonts w:ascii="Arial" w:hAnsi="Arial" w:cs="Arial"/>
          <w:sz w:val="24"/>
          <w:szCs w:val="24"/>
        </w:rPr>
        <w:t xml:space="preserve">, A. and Nordby, H., 2018. Managing Change and Workforce Challenges in Luxury Hotels: An HR Perspective. </w:t>
      </w:r>
      <w:hyperlink r:id="rId53" w:history="1">
        <w:r w:rsidRPr="00687D46">
          <w:rPr>
            <w:rStyle w:val="Hyperlink"/>
            <w:rFonts w:ascii="Arial" w:hAnsi="Arial" w:cs="Arial"/>
            <w:sz w:val="24"/>
            <w:szCs w:val="24"/>
          </w:rPr>
          <w:t>https://eprints.bournemouth.ac.uk/38762/3/CHME%202018%20Managing%20Change%20in%20hotels-%20HR%20perspective.pdf</w:t>
        </w:r>
      </w:hyperlink>
      <w:r w:rsidRPr="00687D46">
        <w:rPr>
          <w:rFonts w:ascii="Arial" w:hAnsi="Arial" w:cs="Arial"/>
          <w:sz w:val="24"/>
          <w:szCs w:val="24"/>
        </w:rPr>
        <w:t xml:space="preserve"> </w:t>
      </w:r>
    </w:p>
    <w:p w14:paraId="017BE485"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Mchigani</w:t>
      </w:r>
      <w:proofErr w:type="spellEnd"/>
      <w:r w:rsidRPr="00687D46">
        <w:rPr>
          <w:rFonts w:ascii="Arial" w:hAnsi="Arial" w:cs="Arial"/>
          <w:sz w:val="24"/>
          <w:szCs w:val="24"/>
        </w:rPr>
        <w:t xml:space="preserve">, E., Mugambi, D.R., and </w:t>
      </w:r>
      <w:proofErr w:type="spellStart"/>
      <w:r w:rsidRPr="00687D46">
        <w:rPr>
          <w:rFonts w:ascii="Arial" w:hAnsi="Arial" w:cs="Arial"/>
          <w:sz w:val="24"/>
          <w:szCs w:val="24"/>
        </w:rPr>
        <w:t>Kebaso</w:t>
      </w:r>
      <w:proofErr w:type="spellEnd"/>
      <w:r w:rsidRPr="00687D46">
        <w:rPr>
          <w:rFonts w:ascii="Arial" w:hAnsi="Arial" w:cs="Arial"/>
          <w:sz w:val="24"/>
          <w:szCs w:val="24"/>
        </w:rPr>
        <w:t xml:space="preserve">, L. (2019) ‘Effect of Housekeeping Service Qualities on Guest Satisfaction in Star-Rated Hotels in Nairobi City County, Kenya’. </w:t>
      </w:r>
      <w:hyperlink r:id="rId54" w:history="1">
        <w:r w:rsidRPr="00687D46">
          <w:rPr>
            <w:rStyle w:val="Hyperlink"/>
            <w:rFonts w:ascii="Arial" w:hAnsi="Arial" w:cs="Arial"/>
            <w:sz w:val="24"/>
            <w:szCs w:val="24"/>
          </w:rPr>
          <w:t>https://www.academia.edu/download/79070690/ART2020643.pdf</w:t>
        </w:r>
      </w:hyperlink>
      <w:r w:rsidRPr="00687D46">
        <w:rPr>
          <w:rFonts w:ascii="Arial" w:hAnsi="Arial" w:cs="Arial"/>
          <w:sz w:val="24"/>
          <w:szCs w:val="24"/>
        </w:rPr>
        <w:t xml:space="preserve"> </w:t>
      </w:r>
    </w:p>
    <w:p w14:paraId="08FA65E9"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Mehta, M., Kumar, G., and Ramkumar, M. (2021) ‘Customer Expectations in the Hotel Industry During the COVID-19 Pandemic’, </w:t>
      </w:r>
      <w:r w:rsidRPr="00687D46">
        <w:rPr>
          <w:rFonts w:ascii="Arial" w:hAnsi="Arial" w:cs="Arial"/>
          <w:i/>
          <w:iCs/>
          <w:sz w:val="24"/>
          <w:szCs w:val="24"/>
        </w:rPr>
        <w:t>Tourism Recreation Research</w:t>
      </w:r>
      <w:r w:rsidRPr="00687D46">
        <w:rPr>
          <w:rFonts w:ascii="Arial" w:hAnsi="Arial" w:cs="Arial"/>
          <w:sz w:val="24"/>
          <w:szCs w:val="24"/>
        </w:rPr>
        <w:t xml:space="preserve">. </w:t>
      </w:r>
      <w:hyperlink r:id="rId55" w:history="1">
        <w:r w:rsidRPr="00687D46">
          <w:rPr>
            <w:rStyle w:val="Hyperlink"/>
            <w:rFonts w:ascii="Arial" w:hAnsi="Arial" w:cs="Arial"/>
            <w:sz w:val="24"/>
            <w:szCs w:val="24"/>
          </w:rPr>
          <w:t>https://doi.org/10.1080/02508281.2021.1894692</w:t>
        </w:r>
      </w:hyperlink>
      <w:r w:rsidRPr="00687D46">
        <w:rPr>
          <w:rFonts w:ascii="Arial" w:hAnsi="Arial" w:cs="Arial"/>
          <w:sz w:val="24"/>
          <w:szCs w:val="24"/>
        </w:rPr>
        <w:t xml:space="preserve"> </w:t>
      </w:r>
    </w:p>
    <w:p w14:paraId="092459D7"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Mohammad, A.A., Elshaer, I.A., </w:t>
      </w:r>
      <w:proofErr w:type="spellStart"/>
      <w:r w:rsidRPr="00687D46">
        <w:rPr>
          <w:rFonts w:ascii="Arial" w:hAnsi="Arial" w:cs="Arial"/>
          <w:sz w:val="24"/>
          <w:szCs w:val="24"/>
        </w:rPr>
        <w:t>Azazz</w:t>
      </w:r>
      <w:proofErr w:type="spellEnd"/>
      <w:r w:rsidRPr="00687D46">
        <w:rPr>
          <w:rFonts w:ascii="Arial" w:hAnsi="Arial" w:cs="Arial"/>
          <w:sz w:val="24"/>
          <w:szCs w:val="24"/>
        </w:rPr>
        <w:t xml:space="preserve">, A.M., Kooli, C., </w:t>
      </w:r>
      <w:proofErr w:type="spellStart"/>
      <w:r w:rsidRPr="00687D46">
        <w:rPr>
          <w:rFonts w:ascii="Arial" w:hAnsi="Arial" w:cs="Arial"/>
          <w:sz w:val="24"/>
          <w:szCs w:val="24"/>
        </w:rPr>
        <w:t>Algezawy</w:t>
      </w:r>
      <w:proofErr w:type="spellEnd"/>
      <w:r w:rsidRPr="00687D46">
        <w:rPr>
          <w:rFonts w:ascii="Arial" w:hAnsi="Arial" w:cs="Arial"/>
          <w:sz w:val="24"/>
          <w:szCs w:val="24"/>
        </w:rPr>
        <w:t>, M. and Fayyad, S., 2024. The Influence of Social Commerce Dynamics on Sustainable Hotel Brand Image, Customer Engagement, and Booking Intentions. </w:t>
      </w:r>
      <w:r w:rsidRPr="00687D46">
        <w:rPr>
          <w:rFonts w:ascii="Arial" w:hAnsi="Arial" w:cs="Arial"/>
          <w:i/>
          <w:iCs/>
          <w:sz w:val="24"/>
          <w:szCs w:val="24"/>
        </w:rPr>
        <w:t>Sustainability</w:t>
      </w:r>
      <w:r w:rsidRPr="00687D46">
        <w:rPr>
          <w:rFonts w:ascii="Arial" w:hAnsi="Arial" w:cs="Arial"/>
          <w:sz w:val="24"/>
          <w:szCs w:val="24"/>
        </w:rPr>
        <w:t>, </w:t>
      </w:r>
      <w:r w:rsidRPr="00687D46">
        <w:rPr>
          <w:rFonts w:ascii="Arial" w:hAnsi="Arial" w:cs="Arial"/>
          <w:i/>
          <w:iCs/>
          <w:sz w:val="24"/>
          <w:szCs w:val="24"/>
        </w:rPr>
        <w:t>16</w:t>
      </w:r>
      <w:r w:rsidRPr="00687D46">
        <w:rPr>
          <w:rFonts w:ascii="Arial" w:hAnsi="Arial" w:cs="Arial"/>
          <w:sz w:val="24"/>
          <w:szCs w:val="24"/>
        </w:rPr>
        <w:t xml:space="preserve">(14), p.6050. https://doi.org/10.3390/su16146050 </w:t>
      </w:r>
    </w:p>
    <w:p w14:paraId="529742F1"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Musheke</w:t>
      </w:r>
      <w:proofErr w:type="spellEnd"/>
      <w:r w:rsidRPr="00687D46">
        <w:rPr>
          <w:rFonts w:ascii="Arial" w:hAnsi="Arial" w:cs="Arial"/>
          <w:sz w:val="24"/>
          <w:szCs w:val="24"/>
        </w:rPr>
        <w:t xml:space="preserve">, M.M. and Phiri, J., 2021. The Effects of Effective Communication on Organizational Performance Based on the Systems Theory. </w:t>
      </w:r>
      <w:hyperlink r:id="rId56" w:history="1">
        <w:r w:rsidRPr="00687D46">
          <w:rPr>
            <w:rStyle w:val="Hyperlink"/>
            <w:rFonts w:ascii="Arial" w:hAnsi="Arial" w:cs="Arial"/>
            <w:sz w:val="24"/>
            <w:szCs w:val="24"/>
          </w:rPr>
          <w:t>https://doi.org/10.4236/ojbm.2021.92034</w:t>
        </w:r>
      </w:hyperlink>
      <w:r w:rsidRPr="00687D46">
        <w:rPr>
          <w:rFonts w:ascii="Arial" w:hAnsi="Arial" w:cs="Arial"/>
          <w:sz w:val="24"/>
          <w:szCs w:val="24"/>
        </w:rPr>
        <w:t xml:space="preserve"> </w:t>
      </w:r>
    </w:p>
    <w:p w14:paraId="0FEFF1BB"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Pansari</w:t>
      </w:r>
      <w:proofErr w:type="spellEnd"/>
      <w:r w:rsidRPr="00687D46">
        <w:rPr>
          <w:rFonts w:ascii="Arial" w:hAnsi="Arial" w:cs="Arial"/>
          <w:sz w:val="24"/>
          <w:szCs w:val="24"/>
        </w:rPr>
        <w:t>, A. and Kumar, V., 2017. Customer engagement: the construct, antecedents, and consequences. </w:t>
      </w:r>
      <w:r w:rsidRPr="00687D46">
        <w:rPr>
          <w:rFonts w:ascii="Arial" w:hAnsi="Arial" w:cs="Arial"/>
          <w:i/>
          <w:iCs/>
          <w:sz w:val="24"/>
          <w:szCs w:val="24"/>
        </w:rPr>
        <w:t>Journal of the Academy of Marketing Science</w:t>
      </w:r>
      <w:r w:rsidRPr="00687D46">
        <w:rPr>
          <w:rFonts w:ascii="Arial" w:hAnsi="Arial" w:cs="Arial"/>
          <w:sz w:val="24"/>
          <w:szCs w:val="24"/>
        </w:rPr>
        <w:t>, </w:t>
      </w:r>
      <w:r w:rsidRPr="00687D46">
        <w:rPr>
          <w:rFonts w:ascii="Arial" w:hAnsi="Arial" w:cs="Arial"/>
          <w:i/>
          <w:iCs/>
          <w:sz w:val="24"/>
          <w:szCs w:val="24"/>
        </w:rPr>
        <w:t>45</w:t>
      </w:r>
      <w:r w:rsidRPr="00687D46">
        <w:rPr>
          <w:rFonts w:ascii="Arial" w:hAnsi="Arial" w:cs="Arial"/>
          <w:sz w:val="24"/>
          <w:szCs w:val="24"/>
        </w:rPr>
        <w:t xml:space="preserve">, pp.294-311.  </w:t>
      </w:r>
      <w:hyperlink r:id="rId57" w:history="1">
        <w:r w:rsidRPr="00687D46">
          <w:rPr>
            <w:rStyle w:val="Hyperlink"/>
            <w:rFonts w:ascii="Arial" w:hAnsi="Arial" w:cs="Arial"/>
            <w:sz w:val="24"/>
            <w:szCs w:val="24"/>
          </w:rPr>
          <w:t>https://www.proquest.com/scholarly-journals/customer-engagement-construct-antecedents/docview/1881682494/se-2?accountid=130472</w:t>
        </w:r>
      </w:hyperlink>
      <w:r w:rsidRPr="00687D46">
        <w:rPr>
          <w:rFonts w:ascii="Arial" w:hAnsi="Arial" w:cs="Arial"/>
          <w:sz w:val="24"/>
          <w:szCs w:val="24"/>
        </w:rPr>
        <w:t xml:space="preserve"> </w:t>
      </w:r>
    </w:p>
    <w:p w14:paraId="03194A62"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Park, H., Kline, S.F., Kim, J., Almanza, B. and Ma, J., 2019. Does hotel cleanliness correlate with surfaces guests </w:t>
      </w:r>
      <w:proofErr w:type="gramStart"/>
      <w:r w:rsidRPr="00687D46">
        <w:rPr>
          <w:rFonts w:ascii="Arial" w:hAnsi="Arial" w:cs="Arial"/>
          <w:sz w:val="24"/>
          <w:szCs w:val="24"/>
        </w:rPr>
        <w:t>contact?.</w:t>
      </w:r>
      <w:proofErr w:type="gramEnd"/>
      <w:r w:rsidRPr="00687D46">
        <w:rPr>
          <w:rFonts w:ascii="Arial" w:hAnsi="Arial" w:cs="Arial"/>
          <w:sz w:val="24"/>
          <w:szCs w:val="24"/>
        </w:rPr>
        <w:t> </w:t>
      </w:r>
      <w:r w:rsidRPr="00687D46">
        <w:rPr>
          <w:rFonts w:ascii="Arial" w:hAnsi="Arial" w:cs="Arial"/>
          <w:i/>
          <w:iCs/>
          <w:sz w:val="24"/>
          <w:szCs w:val="24"/>
        </w:rPr>
        <w:t>International Journal of Contemporary Hospitality Management</w:t>
      </w:r>
      <w:r w:rsidRPr="00687D46">
        <w:rPr>
          <w:rFonts w:ascii="Arial" w:hAnsi="Arial" w:cs="Arial"/>
          <w:sz w:val="24"/>
          <w:szCs w:val="24"/>
        </w:rPr>
        <w:t>, </w:t>
      </w:r>
      <w:r w:rsidRPr="00687D46">
        <w:rPr>
          <w:rFonts w:ascii="Arial" w:hAnsi="Arial" w:cs="Arial"/>
          <w:i/>
          <w:iCs/>
          <w:sz w:val="24"/>
          <w:szCs w:val="24"/>
        </w:rPr>
        <w:t>31</w:t>
      </w:r>
      <w:r w:rsidRPr="00687D46">
        <w:rPr>
          <w:rFonts w:ascii="Arial" w:hAnsi="Arial" w:cs="Arial"/>
          <w:sz w:val="24"/>
          <w:szCs w:val="24"/>
        </w:rPr>
        <w:t xml:space="preserve">(7), pp.2933-2950. </w:t>
      </w:r>
      <w:hyperlink r:id="rId58" w:history="1">
        <w:r w:rsidRPr="00687D46">
          <w:rPr>
            <w:rStyle w:val="Hyperlink"/>
            <w:rFonts w:ascii="Arial" w:hAnsi="Arial" w:cs="Arial"/>
            <w:sz w:val="24"/>
            <w:szCs w:val="24"/>
          </w:rPr>
          <w:t>https://www.proquest.com/scholarly-journals/does-hotel-cleanliness-correlate-with-surfaces/docview/2283793829/se-2?accountid=130472</w:t>
        </w:r>
      </w:hyperlink>
      <w:r w:rsidRPr="00687D46">
        <w:rPr>
          <w:rFonts w:ascii="Arial" w:hAnsi="Arial" w:cs="Arial"/>
          <w:sz w:val="24"/>
          <w:szCs w:val="24"/>
        </w:rPr>
        <w:t xml:space="preserve"> </w:t>
      </w:r>
    </w:p>
    <w:p w14:paraId="7C4754F5"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Patov</w:t>
      </w:r>
      <w:proofErr w:type="spellEnd"/>
      <w:r w:rsidRPr="00687D46">
        <w:rPr>
          <w:rFonts w:ascii="Arial" w:hAnsi="Arial" w:cs="Arial"/>
          <w:sz w:val="24"/>
          <w:szCs w:val="24"/>
        </w:rPr>
        <w:t xml:space="preserve">, A., 2024. How Hotels Enhance Customer Experience (CX) by Mapping and Optimizing the Customer Journey. </w:t>
      </w:r>
      <w:hyperlink r:id="rId59" w:history="1">
        <w:r w:rsidRPr="00687D46">
          <w:rPr>
            <w:rStyle w:val="Hyperlink"/>
            <w:rFonts w:ascii="Arial" w:hAnsi="Arial" w:cs="Arial"/>
            <w:sz w:val="24"/>
            <w:szCs w:val="24"/>
          </w:rPr>
          <w:t>https://www.renascence.io/journal/how-hotels-enhance-customer-experience-cx-by-mapping-and-optimizing-the-customer-journey</w:t>
        </w:r>
      </w:hyperlink>
      <w:r w:rsidRPr="00687D46">
        <w:rPr>
          <w:rFonts w:ascii="Arial" w:hAnsi="Arial" w:cs="Arial"/>
          <w:sz w:val="24"/>
          <w:szCs w:val="24"/>
        </w:rPr>
        <w:t xml:space="preserve">  </w:t>
      </w:r>
    </w:p>
    <w:p w14:paraId="57934686" w14:textId="326A7021"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Poulston</w:t>
      </w:r>
      <w:proofErr w:type="spellEnd"/>
      <w:r w:rsidRPr="00687D46">
        <w:rPr>
          <w:rFonts w:ascii="Arial" w:hAnsi="Arial" w:cs="Arial"/>
          <w:sz w:val="24"/>
          <w:szCs w:val="24"/>
        </w:rPr>
        <w:t xml:space="preserve">, J. (2017) ‘Staff shortages and turnover: Causes and solutions’, </w:t>
      </w:r>
      <w:r w:rsidRPr="00687D46">
        <w:rPr>
          <w:rFonts w:ascii="Arial" w:hAnsi="Arial" w:cs="Arial"/>
          <w:i/>
          <w:iCs/>
          <w:sz w:val="24"/>
          <w:szCs w:val="24"/>
        </w:rPr>
        <w:t xml:space="preserve">Journal of Human Resources in Hospitality </w:t>
      </w:r>
      <w:r w:rsidR="0038055E" w:rsidRPr="00687D46">
        <w:rPr>
          <w:rFonts w:ascii="Arial" w:hAnsi="Arial" w:cs="Arial"/>
          <w:i/>
          <w:iCs/>
          <w:sz w:val="24"/>
          <w:szCs w:val="24"/>
        </w:rPr>
        <w:t>and</w:t>
      </w:r>
      <w:r w:rsidRPr="00687D46">
        <w:rPr>
          <w:rFonts w:ascii="Arial" w:hAnsi="Arial" w:cs="Arial"/>
          <w:i/>
          <w:iCs/>
          <w:sz w:val="24"/>
          <w:szCs w:val="24"/>
        </w:rPr>
        <w:t xml:space="preserve"> Tourism</w:t>
      </w:r>
      <w:r w:rsidRPr="00687D46">
        <w:rPr>
          <w:rFonts w:ascii="Arial" w:hAnsi="Arial" w:cs="Arial"/>
          <w:sz w:val="24"/>
          <w:szCs w:val="24"/>
        </w:rPr>
        <w:t xml:space="preserve">. </w:t>
      </w:r>
      <w:hyperlink r:id="rId60" w:history="1">
        <w:r w:rsidRPr="00687D46">
          <w:rPr>
            <w:rStyle w:val="Hyperlink"/>
            <w:rFonts w:ascii="Arial" w:hAnsi="Arial" w:cs="Arial"/>
            <w:sz w:val="24"/>
            <w:szCs w:val="24"/>
          </w:rPr>
          <w:t>https://doi.org/10.24135/hi.v1i1.7</w:t>
        </w:r>
      </w:hyperlink>
      <w:r w:rsidRPr="00687D46">
        <w:rPr>
          <w:rFonts w:ascii="Arial" w:hAnsi="Arial" w:cs="Arial"/>
          <w:sz w:val="24"/>
          <w:szCs w:val="24"/>
        </w:rPr>
        <w:t xml:space="preserve"> </w:t>
      </w:r>
    </w:p>
    <w:p w14:paraId="4805557A" w14:textId="77777777" w:rsidR="006C6F99" w:rsidRPr="00687D46" w:rsidRDefault="006C6F99" w:rsidP="007636FF">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Proserpio</w:t>
      </w:r>
      <w:proofErr w:type="spellEnd"/>
      <w:r w:rsidRPr="00687D46">
        <w:rPr>
          <w:rFonts w:ascii="Arial" w:hAnsi="Arial" w:cs="Arial"/>
          <w:sz w:val="24"/>
          <w:szCs w:val="24"/>
        </w:rPr>
        <w:t xml:space="preserve">, D. and Zervas, G. (2018) Study: Replying to Customer Reviews Results in Better Ratings. </w:t>
      </w:r>
      <w:hyperlink r:id="rId61" w:history="1">
        <w:r w:rsidRPr="00687D46">
          <w:rPr>
            <w:rStyle w:val="Hyperlink"/>
            <w:rFonts w:ascii="Arial" w:hAnsi="Arial" w:cs="Arial"/>
            <w:sz w:val="24"/>
            <w:szCs w:val="24"/>
          </w:rPr>
          <w:t>https://hbr.org/2018/02/study-replying-to-customer-reviews-results-in-better-ratings</w:t>
        </w:r>
      </w:hyperlink>
      <w:r w:rsidRPr="00687D46">
        <w:rPr>
          <w:rFonts w:ascii="Arial" w:hAnsi="Arial" w:cs="Arial"/>
          <w:sz w:val="24"/>
          <w:szCs w:val="24"/>
        </w:rPr>
        <w:t xml:space="preserve"> </w:t>
      </w:r>
    </w:p>
    <w:p w14:paraId="0FACF826" w14:textId="4F40C31A"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Richman, M., Brezina, W., Pawlowski, G., Newton, R., </w:t>
      </w:r>
      <w:r w:rsidR="0038055E" w:rsidRPr="00687D46">
        <w:rPr>
          <w:rFonts w:ascii="Arial" w:hAnsi="Arial" w:cs="Arial"/>
          <w:sz w:val="24"/>
          <w:szCs w:val="24"/>
        </w:rPr>
        <w:t>and</w:t>
      </w:r>
      <w:r w:rsidRPr="00687D46">
        <w:rPr>
          <w:rFonts w:ascii="Arial" w:hAnsi="Arial" w:cs="Arial"/>
          <w:sz w:val="24"/>
          <w:szCs w:val="24"/>
        </w:rPr>
        <w:t xml:space="preserve"> Lemons, L., 2023. Cleaning Up After Covid: Hotel Staffing During the Great Resignation. </w:t>
      </w:r>
      <w:r w:rsidRPr="00687D46">
        <w:rPr>
          <w:rFonts w:ascii="Arial" w:hAnsi="Arial" w:cs="Arial"/>
          <w:i/>
          <w:iCs/>
          <w:sz w:val="24"/>
          <w:szCs w:val="24"/>
        </w:rPr>
        <w:t>Muma Case Review</w:t>
      </w:r>
      <w:r w:rsidRPr="00687D46">
        <w:rPr>
          <w:rFonts w:ascii="Arial" w:hAnsi="Arial" w:cs="Arial"/>
          <w:sz w:val="24"/>
          <w:szCs w:val="24"/>
        </w:rPr>
        <w:t xml:space="preserve">. </w:t>
      </w:r>
      <w:hyperlink r:id="rId62" w:history="1">
        <w:r w:rsidRPr="00687D46">
          <w:rPr>
            <w:rStyle w:val="Hyperlink"/>
            <w:rFonts w:ascii="Arial" w:hAnsi="Arial" w:cs="Arial"/>
            <w:sz w:val="24"/>
            <w:szCs w:val="24"/>
          </w:rPr>
          <w:t>https://doi.org/10.28945/5227</w:t>
        </w:r>
      </w:hyperlink>
      <w:r w:rsidRPr="00687D46">
        <w:rPr>
          <w:rFonts w:ascii="Arial" w:hAnsi="Arial" w:cs="Arial"/>
          <w:sz w:val="24"/>
          <w:szCs w:val="24"/>
        </w:rPr>
        <w:t xml:space="preserve">. </w:t>
      </w:r>
    </w:p>
    <w:p w14:paraId="79B88093"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Robinson, J., 2025. Supply Chain Efficiency Strategy for Wholesale Electronics Distributor, </w:t>
      </w:r>
      <w:proofErr w:type="spellStart"/>
      <w:r w:rsidRPr="00687D46">
        <w:rPr>
          <w:rFonts w:ascii="Arial" w:hAnsi="Arial" w:cs="Arial"/>
          <w:sz w:val="24"/>
          <w:szCs w:val="24"/>
        </w:rPr>
        <w:t>Flevy</w:t>
      </w:r>
      <w:proofErr w:type="spellEnd"/>
      <w:r w:rsidRPr="00687D46">
        <w:rPr>
          <w:rFonts w:ascii="Arial" w:hAnsi="Arial" w:cs="Arial"/>
          <w:sz w:val="24"/>
          <w:szCs w:val="24"/>
        </w:rPr>
        <w:t xml:space="preserve"> Management Insights. </w:t>
      </w:r>
      <w:hyperlink r:id="rId63" w:history="1">
        <w:r w:rsidRPr="00687D46">
          <w:rPr>
            <w:rStyle w:val="Hyperlink"/>
            <w:rFonts w:ascii="Arial" w:hAnsi="Arial" w:cs="Arial"/>
            <w:sz w:val="24"/>
            <w:szCs w:val="24"/>
          </w:rPr>
          <w:t>https://flevy.com/topic/workforce-training/case-workforce-training-strategy-boutique-hotel-chain-leisure-hospitality</w:t>
        </w:r>
      </w:hyperlink>
      <w:r w:rsidRPr="00687D46">
        <w:rPr>
          <w:rFonts w:ascii="Arial" w:hAnsi="Arial" w:cs="Arial"/>
          <w:sz w:val="24"/>
          <w:szCs w:val="24"/>
        </w:rPr>
        <w:t xml:space="preserve"> </w:t>
      </w:r>
    </w:p>
    <w:p w14:paraId="36297F24"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Sah, S.K. and Nadda, V., 2017. Managing change and strategic thinking: </w:t>
      </w:r>
      <w:proofErr w:type="gramStart"/>
      <w:r w:rsidRPr="00687D46">
        <w:rPr>
          <w:rFonts w:ascii="Arial" w:hAnsi="Arial" w:cs="Arial"/>
          <w:sz w:val="24"/>
          <w:szCs w:val="24"/>
        </w:rPr>
        <w:t>Evidences</w:t>
      </w:r>
      <w:proofErr w:type="gramEnd"/>
      <w:r w:rsidRPr="00687D46">
        <w:rPr>
          <w:rFonts w:ascii="Arial" w:hAnsi="Arial" w:cs="Arial"/>
          <w:sz w:val="24"/>
          <w:szCs w:val="24"/>
        </w:rPr>
        <w:t xml:space="preserve"> from hospitality and tourism sector of the UK. </w:t>
      </w:r>
      <w:r w:rsidRPr="00687D46">
        <w:rPr>
          <w:rFonts w:ascii="Arial" w:hAnsi="Arial" w:cs="Arial"/>
          <w:i/>
          <w:iCs/>
          <w:sz w:val="24"/>
          <w:szCs w:val="24"/>
        </w:rPr>
        <w:t>International Journal of Academic Research in Business and Social Sciences</w:t>
      </w:r>
      <w:r w:rsidRPr="00687D46">
        <w:rPr>
          <w:rFonts w:ascii="Arial" w:hAnsi="Arial" w:cs="Arial"/>
          <w:sz w:val="24"/>
          <w:szCs w:val="24"/>
        </w:rPr>
        <w:t>, </w:t>
      </w:r>
      <w:r w:rsidRPr="00687D46">
        <w:rPr>
          <w:rFonts w:ascii="Arial" w:hAnsi="Arial" w:cs="Arial"/>
          <w:i/>
          <w:iCs/>
          <w:sz w:val="24"/>
          <w:szCs w:val="24"/>
        </w:rPr>
        <w:t>7</w:t>
      </w:r>
      <w:r w:rsidRPr="00687D46">
        <w:rPr>
          <w:rFonts w:ascii="Arial" w:hAnsi="Arial" w:cs="Arial"/>
          <w:sz w:val="24"/>
          <w:szCs w:val="24"/>
        </w:rPr>
        <w:t xml:space="preserve">(12), pp.1336-1348. </w:t>
      </w:r>
      <w:hyperlink r:id="rId64" w:history="1">
        <w:r w:rsidRPr="00687D46">
          <w:rPr>
            <w:rStyle w:val="Hyperlink"/>
            <w:rFonts w:ascii="Arial" w:hAnsi="Arial" w:cs="Arial"/>
            <w:sz w:val="24"/>
            <w:szCs w:val="24"/>
          </w:rPr>
          <w:t>http://sure.sunderland.ac.uk/id/eprint/9599/1/Managing_Change_and_Strategic_Thinking_Evidences_from_Hospitality_and_Tourism_Sector_of_the_UK.pdf</w:t>
        </w:r>
      </w:hyperlink>
      <w:r w:rsidRPr="00687D46">
        <w:rPr>
          <w:rFonts w:ascii="Arial" w:hAnsi="Arial" w:cs="Arial"/>
          <w:sz w:val="24"/>
          <w:szCs w:val="24"/>
        </w:rPr>
        <w:t xml:space="preserve"> </w:t>
      </w:r>
    </w:p>
    <w:p w14:paraId="70FF45BE"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Santoso, T.G. and </w:t>
      </w:r>
      <w:proofErr w:type="spellStart"/>
      <w:r w:rsidRPr="00687D46">
        <w:rPr>
          <w:rFonts w:ascii="Arial" w:hAnsi="Arial" w:cs="Arial"/>
          <w:sz w:val="24"/>
          <w:szCs w:val="24"/>
        </w:rPr>
        <w:t>Supatmi</w:t>
      </w:r>
      <w:proofErr w:type="spellEnd"/>
      <w:r w:rsidRPr="00687D46">
        <w:rPr>
          <w:rFonts w:ascii="Arial" w:hAnsi="Arial" w:cs="Arial"/>
          <w:sz w:val="24"/>
          <w:szCs w:val="24"/>
        </w:rPr>
        <w:t>, S., 2021. Financial Ratio Analysis to Assess Financial Performance of the Hotel Industry. </w:t>
      </w:r>
      <w:r w:rsidRPr="00687D46">
        <w:rPr>
          <w:rFonts w:ascii="Arial" w:hAnsi="Arial" w:cs="Arial"/>
          <w:i/>
          <w:iCs/>
          <w:sz w:val="24"/>
          <w:szCs w:val="24"/>
        </w:rPr>
        <w:t>International Journal of Social Science and Business</w:t>
      </w:r>
      <w:r w:rsidRPr="00687D46">
        <w:rPr>
          <w:rFonts w:ascii="Arial" w:hAnsi="Arial" w:cs="Arial"/>
          <w:sz w:val="24"/>
          <w:szCs w:val="24"/>
        </w:rPr>
        <w:t>, </w:t>
      </w:r>
      <w:r w:rsidRPr="00687D46">
        <w:rPr>
          <w:rFonts w:ascii="Arial" w:hAnsi="Arial" w:cs="Arial"/>
          <w:i/>
          <w:iCs/>
          <w:sz w:val="24"/>
          <w:szCs w:val="24"/>
        </w:rPr>
        <w:t>5</w:t>
      </w:r>
      <w:r w:rsidRPr="00687D46">
        <w:rPr>
          <w:rFonts w:ascii="Arial" w:hAnsi="Arial" w:cs="Arial"/>
          <w:sz w:val="24"/>
          <w:szCs w:val="24"/>
        </w:rPr>
        <w:t xml:space="preserve">(3), pp.346-353. </w:t>
      </w:r>
      <w:hyperlink r:id="rId65" w:history="1">
        <w:r w:rsidRPr="00687D46">
          <w:rPr>
            <w:rStyle w:val="Hyperlink"/>
            <w:rFonts w:ascii="Arial" w:hAnsi="Arial" w:cs="Arial"/>
            <w:sz w:val="24"/>
            <w:szCs w:val="24"/>
          </w:rPr>
          <w:t>https://ejournal.undiksha.ac.id/index.php/IJSSB/article/download/37003/20667</w:t>
        </w:r>
      </w:hyperlink>
      <w:r w:rsidRPr="00687D46">
        <w:rPr>
          <w:rFonts w:ascii="Arial" w:hAnsi="Arial" w:cs="Arial"/>
          <w:sz w:val="24"/>
          <w:szCs w:val="24"/>
        </w:rPr>
        <w:t xml:space="preserve"> </w:t>
      </w:r>
    </w:p>
    <w:p w14:paraId="0C2376AC"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Stevens, J.L., Spaid, B.I., Breazeale, M. and Jones, C.L.E., 2018. Timeliness, transparency, and trust: A framework for managing online customer complaints. </w:t>
      </w:r>
      <w:r w:rsidRPr="00687D46">
        <w:rPr>
          <w:rFonts w:ascii="Arial" w:hAnsi="Arial" w:cs="Arial"/>
          <w:i/>
          <w:iCs/>
          <w:sz w:val="24"/>
          <w:szCs w:val="24"/>
        </w:rPr>
        <w:t>Business Horizons</w:t>
      </w:r>
      <w:r w:rsidRPr="00687D46">
        <w:rPr>
          <w:rFonts w:ascii="Arial" w:hAnsi="Arial" w:cs="Arial"/>
          <w:sz w:val="24"/>
          <w:szCs w:val="24"/>
        </w:rPr>
        <w:t>, </w:t>
      </w:r>
      <w:r w:rsidRPr="00687D46">
        <w:rPr>
          <w:rFonts w:ascii="Arial" w:hAnsi="Arial" w:cs="Arial"/>
          <w:i/>
          <w:iCs/>
          <w:sz w:val="24"/>
          <w:szCs w:val="24"/>
        </w:rPr>
        <w:t>61</w:t>
      </w:r>
      <w:r w:rsidRPr="00687D46">
        <w:rPr>
          <w:rFonts w:ascii="Arial" w:hAnsi="Arial" w:cs="Arial"/>
          <w:sz w:val="24"/>
          <w:szCs w:val="24"/>
        </w:rPr>
        <w:t xml:space="preserve">(3), pp.375-384. </w:t>
      </w:r>
      <w:hyperlink r:id="rId66" w:history="1">
        <w:r w:rsidRPr="00687D46">
          <w:rPr>
            <w:rStyle w:val="Hyperlink"/>
            <w:rFonts w:ascii="Arial" w:hAnsi="Arial" w:cs="Arial"/>
            <w:sz w:val="24"/>
            <w:szCs w:val="24"/>
          </w:rPr>
          <w:t>https://doi.org/10.1016/j.bushor.2018.01.007</w:t>
        </w:r>
      </w:hyperlink>
      <w:r w:rsidRPr="00687D46">
        <w:rPr>
          <w:rFonts w:ascii="Arial" w:hAnsi="Arial" w:cs="Arial"/>
          <w:sz w:val="24"/>
          <w:szCs w:val="24"/>
        </w:rPr>
        <w:t xml:space="preserve"> </w:t>
      </w:r>
    </w:p>
    <w:p w14:paraId="478C66A5" w14:textId="726B8ACB"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Tan, K., Zou, S., </w:t>
      </w:r>
      <w:r w:rsidR="0038055E" w:rsidRPr="00687D46">
        <w:rPr>
          <w:rFonts w:ascii="Arial" w:hAnsi="Arial" w:cs="Arial"/>
          <w:sz w:val="24"/>
          <w:szCs w:val="24"/>
        </w:rPr>
        <w:t>and</w:t>
      </w:r>
      <w:r w:rsidRPr="00687D46">
        <w:rPr>
          <w:rFonts w:ascii="Arial" w:hAnsi="Arial" w:cs="Arial"/>
          <w:sz w:val="24"/>
          <w:szCs w:val="24"/>
        </w:rPr>
        <w:t xml:space="preserve"> Li, X., 2023. Implications of Electronic Word-of-Mouth on Hotel Profitability: An Investigation beyond Room Revenue. </w:t>
      </w:r>
      <w:r w:rsidRPr="00687D46">
        <w:rPr>
          <w:rFonts w:ascii="Arial" w:hAnsi="Arial" w:cs="Arial"/>
          <w:i/>
          <w:iCs/>
          <w:sz w:val="24"/>
          <w:szCs w:val="24"/>
        </w:rPr>
        <w:t>Asian Journal of Business Research</w:t>
      </w:r>
      <w:r w:rsidRPr="00687D46">
        <w:rPr>
          <w:rFonts w:ascii="Arial" w:hAnsi="Arial" w:cs="Arial"/>
          <w:sz w:val="24"/>
          <w:szCs w:val="24"/>
        </w:rPr>
        <w:t>. </w:t>
      </w:r>
      <w:hyperlink r:id="rId67" w:tgtFrame="_blank" w:history="1">
        <w:r w:rsidRPr="00687D46">
          <w:rPr>
            <w:rStyle w:val="Hyperlink"/>
            <w:rFonts w:ascii="Arial" w:hAnsi="Arial" w:cs="Arial"/>
            <w:sz w:val="24"/>
            <w:szCs w:val="24"/>
          </w:rPr>
          <w:t>https://doi.org/10.14707/ajbr.230141</w:t>
        </w:r>
      </w:hyperlink>
      <w:r w:rsidRPr="00687D46">
        <w:rPr>
          <w:rFonts w:ascii="Arial" w:hAnsi="Arial" w:cs="Arial"/>
          <w:sz w:val="24"/>
          <w:szCs w:val="24"/>
        </w:rPr>
        <w:t>.</w:t>
      </w:r>
    </w:p>
    <w:p w14:paraId="704AB0B0"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TripAdvisor, 2025. Comfort Inn Pensacola - University Area. </w:t>
      </w:r>
      <w:hyperlink r:id="rId68" w:history="1">
        <w:r w:rsidRPr="00687D46">
          <w:rPr>
            <w:rStyle w:val="Hyperlink"/>
            <w:rFonts w:ascii="Arial" w:hAnsi="Arial" w:cs="Arial"/>
            <w:sz w:val="24"/>
            <w:szCs w:val="24"/>
          </w:rPr>
          <w:t>https://www.tripadvisor.co.uk/Hotel_Review-g34550-d226823-Reviews-Comfort_Inn_Pensacola_University_Area-Pensacola_Florida.html?m=19905</w:t>
        </w:r>
      </w:hyperlink>
      <w:r w:rsidRPr="00687D46">
        <w:rPr>
          <w:rFonts w:ascii="Arial" w:hAnsi="Arial" w:cs="Arial"/>
          <w:sz w:val="24"/>
          <w:szCs w:val="24"/>
        </w:rPr>
        <w:t xml:space="preserve"> </w:t>
      </w:r>
    </w:p>
    <w:p w14:paraId="7C694D97"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Turner, M.J. and Hesford, J.W., 2019. The impact of renovation capital expenditure on hotel property performance. </w:t>
      </w:r>
      <w:r w:rsidRPr="00687D46">
        <w:rPr>
          <w:rFonts w:ascii="Arial" w:hAnsi="Arial" w:cs="Arial"/>
          <w:i/>
          <w:iCs/>
          <w:sz w:val="24"/>
          <w:szCs w:val="24"/>
        </w:rPr>
        <w:t>Cornell Hospitality Quarterly</w:t>
      </w:r>
      <w:r w:rsidRPr="00687D46">
        <w:rPr>
          <w:rFonts w:ascii="Arial" w:hAnsi="Arial" w:cs="Arial"/>
          <w:sz w:val="24"/>
          <w:szCs w:val="24"/>
        </w:rPr>
        <w:t>, </w:t>
      </w:r>
      <w:r w:rsidRPr="00687D46">
        <w:rPr>
          <w:rFonts w:ascii="Arial" w:hAnsi="Arial" w:cs="Arial"/>
          <w:i/>
          <w:iCs/>
          <w:sz w:val="24"/>
          <w:szCs w:val="24"/>
        </w:rPr>
        <w:t>60</w:t>
      </w:r>
      <w:r w:rsidRPr="00687D46">
        <w:rPr>
          <w:rFonts w:ascii="Arial" w:hAnsi="Arial" w:cs="Arial"/>
          <w:sz w:val="24"/>
          <w:szCs w:val="24"/>
        </w:rPr>
        <w:t xml:space="preserve">(1), pp.25-39. </w:t>
      </w:r>
      <w:hyperlink r:id="rId69" w:history="1">
        <w:r w:rsidRPr="00687D46">
          <w:rPr>
            <w:rStyle w:val="Hyperlink"/>
            <w:rFonts w:ascii="Arial" w:hAnsi="Arial" w:cs="Arial"/>
            <w:sz w:val="24"/>
            <w:szCs w:val="24"/>
          </w:rPr>
          <w:t>https://doi.org/10.1177/1938965518779538</w:t>
        </w:r>
      </w:hyperlink>
      <w:r w:rsidRPr="00687D46">
        <w:rPr>
          <w:rFonts w:ascii="Arial" w:hAnsi="Arial" w:cs="Arial"/>
          <w:sz w:val="24"/>
          <w:szCs w:val="24"/>
        </w:rPr>
        <w:t xml:space="preserve">  </w:t>
      </w:r>
    </w:p>
    <w:p w14:paraId="6ED28B38"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Vercol</w:t>
      </w:r>
      <w:proofErr w:type="spellEnd"/>
      <w:r w:rsidRPr="00687D46">
        <w:rPr>
          <w:rFonts w:ascii="Arial" w:hAnsi="Arial" w:cs="Arial"/>
          <w:sz w:val="24"/>
          <w:szCs w:val="24"/>
        </w:rPr>
        <w:t xml:space="preserve">, 2024. What role does employee training play in improving operational efficiency? </w:t>
      </w:r>
      <w:hyperlink r:id="rId70" w:history="1">
        <w:r w:rsidRPr="00687D46">
          <w:rPr>
            <w:rStyle w:val="Hyperlink"/>
            <w:rFonts w:ascii="Arial" w:hAnsi="Arial" w:cs="Arial"/>
            <w:sz w:val="24"/>
            <w:szCs w:val="24"/>
          </w:rPr>
          <w:t>https://vorecol.com/blogs/blog-what-role-does-employee-training-play-in-improving-operational-efficiency-75597</w:t>
        </w:r>
      </w:hyperlink>
      <w:r w:rsidRPr="00687D46">
        <w:rPr>
          <w:rFonts w:ascii="Arial" w:hAnsi="Arial" w:cs="Arial"/>
          <w:sz w:val="24"/>
          <w:szCs w:val="24"/>
        </w:rPr>
        <w:t xml:space="preserve"> </w:t>
      </w:r>
    </w:p>
    <w:p w14:paraId="1E33DCCE"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Wilson, M., 2024. The Benefits of Rewarding Employees: How Recognition Drives Success. </w:t>
      </w:r>
      <w:hyperlink r:id="rId71" w:history="1">
        <w:r w:rsidRPr="00687D46">
          <w:rPr>
            <w:rStyle w:val="Hyperlink"/>
            <w:rFonts w:ascii="Arial" w:hAnsi="Arial" w:cs="Arial"/>
            <w:sz w:val="24"/>
            <w:szCs w:val="24"/>
          </w:rPr>
          <w:t>https://bucketlistrewards.com/blog/benefits-rewarding-employees/</w:t>
        </w:r>
      </w:hyperlink>
      <w:r w:rsidRPr="00687D46">
        <w:rPr>
          <w:rFonts w:ascii="Arial" w:hAnsi="Arial" w:cs="Arial"/>
          <w:sz w:val="24"/>
          <w:szCs w:val="24"/>
        </w:rPr>
        <w:t xml:space="preserve"> </w:t>
      </w:r>
    </w:p>
    <w:p w14:paraId="46AA8F3F" w14:textId="1BFF9968" w:rsidR="006C6F99" w:rsidRPr="00687D46" w:rsidRDefault="006C6F99" w:rsidP="00C404D7">
      <w:pPr>
        <w:pStyle w:val="ListParagraph"/>
        <w:numPr>
          <w:ilvl w:val="0"/>
          <w:numId w:val="13"/>
        </w:numPr>
        <w:spacing w:line="360" w:lineRule="auto"/>
        <w:jc w:val="both"/>
        <w:rPr>
          <w:rFonts w:ascii="Arial" w:hAnsi="Arial" w:cs="Arial"/>
          <w:sz w:val="24"/>
          <w:szCs w:val="24"/>
        </w:rPr>
      </w:pPr>
      <w:proofErr w:type="spellStart"/>
      <w:r w:rsidRPr="00687D46">
        <w:rPr>
          <w:rFonts w:ascii="Arial" w:hAnsi="Arial" w:cs="Arial"/>
          <w:sz w:val="24"/>
          <w:szCs w:val="24"/>
        </w:rPr>
        <w:t>Yenidogan</w:t>
      </w:r>
      <w:proofErr w:type="spellEnd"/>
      <w:r w:rsidRPr="00687D46">
        <w:rPr>
          <w:rFonts w:ascii="Arial" w:hAnsi="Arial" w:cs="Arial"/>
          <w:sz w:val="24"/>
          <w:szCs w:val="24"/>
        </w:rPr>
        <w:t xml:space="preserve">, A., </w:t>
      </w:r>
      <w:proofErr w:type="spellStart"/>
      <w:r w:rsidRPr="00687D46">
        <w:rPr>
          <w:rFonts w:ascii="Arial" w:hAnsi="Arial" w:cs="Arial"/>
          <w:sz w:val="24"/>
          <w:szCs w:val="24"/>
        </w:rPr>
        <w:t>Gurcaylilar-Yenidogan</w:t>
      </w:r>
      <w:proofErr w:type="spellEnd"/>
      <w:r w:rsidRPr="00687D46">
        <w:rPr>
          <w:rFonts w:ascii="Arial" w:hAnsi="Arial" w:cs="Arial"/>
          <w:sz w:val="24"/>
          <w:szCs w:val="24"/>
        </w:rPr>
        <w:t>, T. and Tetik, N., 2021. Environmental management and hotel profitability: operating performance matters. </w:t>
      </w:r>
      <w:r w:rsidRPr="00687D46">
        <w:rPr>
          <w:rFonts w:ascii="Arial" w:hAnsi="Arial" w:cs="Arial"/>
          <w:i/>
          <w:iCs/>
          <w:sz w:val="24"/>
          <w:szCs w:val="24"/>
        </w:rPr>
        <w:t xml:space="preserve">Tourism </w:t>
      </w:r>
      <w:r w:rsidR="0038055E" w:rsidRPr="00687D46">
        <w:rPr>
          <w:rFonts w:ascii="Arial" w:hAnsi="Arial" w:cs="Arial"/>
          <w:i/>
          <w:iCs/>
          <w:sz w:val="24"/>
          <w:szCs w:val="24"/>
        </w:rPr>
        <w:t>and</w:t>
      </w:r>
      <w:r w:rsidRPr="00687D46">
        <w:rPr>
          <w:rFonts w:ascii="Arial" w:hAnsi="Arial" w:cs="Arial"/>
          <w:i/>
          <w:iCs/>
          <w:sz w:val="24"/>
          <w:szCs w:val="24"/>
        </w:rPr>
        <w:t xml:space="preserve"> Management Studies</w:t>
      </w:r>
      <w:r w:rsidRPr="00687D46">
        <w:rPr>
          <w:rFonts w:ascii="Arial" w:hAnsi="Arial" w:cs="Arial"/>
          <w:sz w:val="24"/>
          <w:szCs w:val="24"/>
        </w:rPr>
        <w:t>, </w:t>
      </w:r>
      <w:r w:rsidRPr="00687D46">
        <w:rPr>
          <w:rFonts w:ascii="Arial" w:hAnsi="Arial" w:cs="Arial"/>
          <w:i/>
          <w:iCs/>
          <w:sz w:val="24"/>
          <w:szCs w:val="24"/>
        </w:rPr>
        <w:t>17</w:t>
      </w:r>
      <w:r w:rsidRPr="00687D46">
        <w:rPr>
          <w:rFonts w:ascii="Arial" w:hAnsi="Arial" w:cs="Arial"/>
          <w:sz w:val="24"/>
          <w:szCs w:val="24"/>
        </w:rPr>
        <w:t xml:space="preserve">(3), pp.7-19. </w:t>
      </w:r>
      <w:hyperlink r:id="rId72" w:history="1">
        <w:r w:rsidRPr="00687D46">
          <w:rPr>
            <w:rStyle w:val="Hyperlink"/>
            <w:rFonts w:ascii="Arial" w:hAnsi="Arial" w:cs="Arial"/>
            <w:sz w:val="24"/>
            <w:szCs w:val="24"/>
          </w:rPr>
          <w:t>https://tmstudies.net/index.php/ectms/article/download/1480/pdf_372</w:t>
        </w:r>
      </w:hyperlink>
      <w:r w:rsidRPr="00687D46">
        <w:rPr>
          <w:rFonts w:ascii="Arial" w:hAnsi="Arial" w:cs="Arial"/>
          <w:sz w:val="24"/>
          <w:szCs w:val="24"/>
        </w:rPr>
        <w:t xml:space="preserve"> </w:t>
      </w:r>
    </w:p>
    <w:p w14:paraId="18463782" w14:textId="77777777"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Yi, S., Li, X. and Jai, T.M., 2018. Hotel guests’ perception of best green practices: A content analysis of online reviews. </w:t>
      </w:r>
      <w:r w:rsidRPr="00687D46">
        <w:rPr>
          <w:rFonts w:ascii="Arial" w:hAnsi="Arial" w:cs="Arial"/>
          <w:i/>
          <w:iCs/>
          <w:sz w:val="24"/>
          <w:szCs w:val="24"/>
        </w:rPr>
        <w:t>Tourism and Hospitality Research</w:t>
      </w:r>
      <w:r w:rsidRPr="00687D46">
        <w:rPr>
          <w:rFonts w:ascii="Arial" w:hAnsi="Arial" w:cs="Arial"/>
          <w:sz w:val="24"/>
          <w:szCs w:val="24"/>
        </w:rPr>
        <w:t>, </w:t>
      </w:r>
      <w:r w:rsidRPr="00687D46">
        <w:rPr>
          <w:rFonts w:ascii="Arial" w:hAnsi="Arial" w:cs="Arial"/>
          <w:i/>
          <w:iCs/>
          <w:sz w:val="24"/>
          <w:szCs w:val="24"/>
        </w:rPr>
        <w:t>18</w:t>
      </w:r>
      <w:r w:rsidRPr="00687D46">
        <w:rPr>
          <w:rFonts w:ascii="Arial" w:hAnsi="Arial" w:cs="Arial"/>
          <w:sz w:val="24"/>
          <w:szCs w:val="24"/>
        </w:rPr>
        <w:t xml:space="preserve">(2), pp.191-202. </w:t>
      </w:r>
      <w:hyperlink r:id="rId73" w:history="1">
        <w:r w:rsidRPr="00687D46">
          <w:rPr>
            <w:rStyle w:val="Hyperlink"/>
            <w:rFonts w:ascii="Arial" w:hAnsi="Arial" w:cs="Arial"/>
            <w:sz w:val="24"/>
            <w:szCs w:val="24"/>
          </w:rPr>
          <w:t>https://doi.org/10.1177/1467358416637251</w:t>
        </w:r>
      </w:hyperlink>
      <w:r w:rsidRPr="00687D46">
        <w:rPr>
          <w:rFonts w:ascii="Arial" w:hAnsi="Arial" w:cs="Arial"/>
          <w:sz w:val="24"/>
          <w:szCs w:val="24"/>
        </w:rPr>
        <w:t xml:space="preserve"> </w:t>
      </w:r>
    </w:p>
    <w:p w14:paraId="58CC44FA" w14:textId="7D6740B0" w:rsidR="006C6F99" w:rsidRPr="00687D46" w:rsidRDefault="006C6F99" w:rsidP="00C404D7">
      <w:pPr>
        <w:pStyle w:val="ListParagraph"/>
        <w:numPr>
          <w:ilvl w:val="0"/>
          <w:numId w:val="13"/>
        </w:numPr>
        <w:spacing w:line="360" w:lineRule="auto"/>
        <w:jc w:val="both"/>
        <w:rPr>
          <w:rFonts w:ascii="Arial" w:hAnsi="Arial" w:cs="Arial"/>
          <w:sz w:val="24"/>
          <w:szCs w:val="24"/>
        </w:rPr>
      </w:pPr>
      <w:r w:rsidRPr="00687D46">
        <w:rPr>
          <w:rFonts w:ascii="Arial" w:hAnsi="Arial" w:cs="Arial"/>
          <w:sz w:val="24"/>
          <w:szCs w:val="24"/>
        </w:rPr>
        <w:t xml:space="preserve">Zemke, D., Neal, J., Shoemaker, S., </w:t>
      </w:r>
      <w:r w:rsidR="0038055E" w:rsidRPr="00687D46">
        <w:rPr>
          <w:rFonts w:ascii="Arial" w:hAnsi="Arial" w:cs="Arial"/>
          <w:sz w:val="24"/>
          <w:szCs w:val="24"/>
        </w:rPr>
        <w:t>and</w:t>
      </w:r>
      <w:r w:rsidRPr="00687D46">
        <w:rPr>
          <w:rFonts w:ascii="Arial" w:hAnsi="Arial" w:cs="Arial"/>
          <w:sz w:val="24"/>
          <w:szCs w:val="24"/>
        </w:rPr>
        <w:t xml:space="preserve"> Kirsch, K., 2015. Hotel cleanliness: will guests pay for enhanced </w:t>
      </w:r>
      <w:proofErr w:type="gramStart"/>
      <w:r w:rsidRPr="00687D46">
        <w:rPr>
          <w:rFonts w:ascii="Arial" w:hAnsi="Arial" w:cs="Arial"/>
          <w:sz w:val="24"/>
          <w:szCs w:val="24"/>
        </w:rPr>
        <w:t>disinfection?.</w:t>
      </w:r>
      <w:proofErr w:type="gramEnd"/>
      <w:r w:rsidRPr="00687D46">
        <w:rPr>
          <w:rFonts w:ascii="Arial" w:hAnsi="Arial" w:cs="Arial"/>
          <w:sz w:val="24"/>
          <w:szCs w:val="24"/>
        </w:rPr>
        <w:t> </w:t>
      </w:r>
      <w:r w:rsidRPr="00687D46">
        <w:rPr>
          <w:rFonts w:ascii="Arial" w:hAnsi="Arial" w:cs="Arial"/>
          <w:i/>
          <w:iCs/>
          <w:sz w:val="24"/>
          <w:szCs w:val="24"/>
        </w:rPr>
        <w:t>International Journal of Contemporary Hospitality Management</w:t>
      </w:r>
      <w:r w:rsidRPr="00687D46">
        <w:rPr>
          <w:rFonts w:ascii="Arial" w:hAnsi="Arial" w:cs="Arial"/>
          <w:sz w:val="24"/>
          <w:szCs w:val="24"/>
        </w:rPr>
        <w:t xml:space="preserve">, 27, pp. 690-710. </w:t>
      </w:r>
      <w:hyperlink r:id="rId74" w:history="1">
        <w:r w:rsidRPr="00687D46">
          <w:rPr>
            <w:rStyle w:val="Hyperlink"/>
            <w:rFonts w:ascii="Arial" w:hAnsi="Arial" w:cs="Arial"/>
            <w:sz w:val="24"/>
            <w:szCs w:val="24"/>
          </w:rPr>
          <w:t>https://www.proquest.com/scholarly-journals/hotel-cleanliness-will-guests-pay-enhanced/docview/2105050499/se-2?accountid=130472</w:t>
        </w:r>
      </w:hyperlink>
      <w:r w:rsidRPr="00687D46">
        <w:rPr>
          <w:rFonts w:ascii="Arial" w:hAnsi="Arial" w:cs="Arial"/>
          <w:sz w:val="24"/>
          <w:szCs w:val="24"/>
        </w:rPr>
        <w:t xml:space="preserve"> </w:t>
      </w:r>
    </w:p>
    <w:p w14:paraId="52C07776" w14:textId="77777777" w:rsidR="004107D5" w:rsidRPr="005E5639" w:rsidRDefault="004107D5" w:rsidP="005E5639">
      <w:pPr>
        <w:spacing w:line="360" w:lineRule="auto"/>
        <w:jc w:val="both"/>
        <w:rPr>
          <w:rFonts w:ascii="Arial" w:hAnsi="Arial" w:cs="Arial"/>
          <w:sz w:val="24"/>
          <w:szCs w:val="24"/>
        </w:rPr>
      </w:pPr>
    </w:p>
    <w:sectPr w:rsidR="004107D5" w:rsidRPr="005E5639" w:rsidSect="00196CD4">
      <w:headerReference w:type="default" r:id="rId75"/>
      <w:footerReference w:type="default" r:id="rId7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C65C8" w14:textId="77777777" w:rsidR="008D15E9" w:rsidRDefault="008D15E9" w:rsidP="008D15E9">
      <w:pPr>
        <w:spacing w:after="0" w:line="240" w:lineRule="auto"/>
      </w:pPr>
      <w:r>
        <w:separator/>
      </w:r>
    </w:p>
  </w:endnote>
  <w:endnote w:type="continuationSeparator" w:id="0">
    <w:p w14:paraId="03283A6E" w14:textId="77777777" w:rsidR="008D15E9" w:rsidRDefault="008D15E9" w:rsidP="008D1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Raleway">
    <w:charset w:val="00"/>
    <w:family w:val="auto"/>
    <w:pitch w:val="variable"/>
    <w:sig w:usb0="A00002FF" w:usb1="5000205B" w:usb2="00000000" w:usb3="00000000" w:csb0="00000197"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6452F2" w14:textId="755B5398" w:rsidR="008D15E9" w:rsidRDefault="008D15E9">
    <w:pPr>
      <w:pStyle w:val="Footer"/>
    </w:pPr>
    <w:r>
      <w:rPr>
        <w:noProof/>
      </w:rPr>
      <w:drawing>
        <wp:anchor distT="0" distB="0" distL="114300" distR="114300" simplePos="0" relativeHeight="251661312" behindDoc="0" locked="0" layoutInCell="1" allowOverlap="1" wp14:anchorId="33CB2C22" wp14:editId="3980C138">
          <wp:simplePos x="0" y="0"/>
          <wp:positionH relativeFrom="page">
            <wp:posOffset>2885399</wp:posOffset>
          </wp:positionH>
          <wp:positionV relativeFrom="paragraph">
            <wp:posOffset>-36830</wp:posOffset>
          </wp:positionV>
          <wp:extent cx="385445" cy="296545"/>
          <wp:effectExtent l="0" t="0" r="0" b="8255"/>
          <wp:wrapSquare wrapText="bothSides"/>
          <wp:docPr id="1657597891" name="Picture 2"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70915" name="Picture 2" descr="A logo for a company&#10;&#10;AI-generated content may be incorrect."/>
                  <pic:cNvPicPr>
                    <a:picLocks noChangeAspect="1" noChangeArrowheads="1"/>
                  </pic:cNvPicPr>
                </pic:nvPicPr>
                <pic:blipFill rotWithShape="1">
                  <a:blip r:embed="rId1">
                    <a:extLst>
                      <a:ext uri="{28A0092B-C50C-407E-A947-70E740481C1C}">
                        <a14:useLocalDpi xmlns:a14="http://schemas.microsoft.com/office/drawing/2010/main" val="0"/>
                      </a:ext>
                    </a:extLst>
                  </a:blip>
                  <a:srcRect l="23207" t="21642" r="24759" b="38132"/>
                  <a:stretch/>
                </pic:blipFill>
                <pic:spPr bwMode="auto">
                  <a:xfrm>
                    <a:off x="0" y="0"/>
                    <a:ext cx="385445" cy="2965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6B746FEA" wp14:editId="2417FE4F">
          <wp:simplePos x="0" y="0"/>
          <wp:positionH relativeFrom="margin">
            <wp:align>center</wp:align>
          </wp:positionH>
          <wp:positionV relativeFrom="paragraph">
            <wp:posOffset>56771</wp:posOffset>
          </wp:positionV>
          <wp:extent cx="1483995" cy="151130"/>
          <wp:effectExtent l="0" t="0" r="1905" b="1270"/>
          <wp:wrapSquare wrapText="bothSides"/>
          <wp:docPr id="1673207013" name="Picture 2"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70915" name="Picture 2" descr="A logo for a company&#10;&#10;AI-generated content may be incorrect."/>
                  <pic:cNvPicPr>
                    <a:picLocks noChangeAspect="1" noChangeArrowheads="1"/>
                  </pic:cNvPicPr>
                </pic:nvPicPr>
                <pic:blipFill rotWithShape="1">
                  <a:blip r:embed="rId1">
                    <a:extLst>
                      <a:ext uri="{28A0092B-C50C-407E-A947-70E740481C1C}">
                        <a14:useLocalDpi xmlns:a14="http://schemas.microsoft.com/office/drawing/2010/main" val="0"/>
                      </a:ext>
                    </a:extLst>
                  </a:blip>
                  <a:srcRect t="62612" b="27165"/>
                  <a:stretch/>
                </pic:blipFill>
                <pic:spPr bwMode="auto">
                  <a:xfrm>
                    <a:off x="0" y="0"/>
                    <a:ext cx="1483995" cy="1511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23A2B" w14:textId="77777777" w:rsidR="008D15E9" w:rsidRDefault="008D15E9" w:rsidP="008D15E9">
      <w:pPr>
        <w:spacing w:after="0" w:line="240" w:lineRule="auto"/>
      </w:pPr>
      <w:r>
        <w:separator/>
      </w:r>
    </w:p>
  </w:footnote>
  <w:footnote w:type="continuationSeparator" w:id="0">
    <w:p w14:paraId="38AC5A72" w14:textId="77777777" w:rsidR="008D15E9" w:rsidRDefault="008D15E9" w:rsidP="008D15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F8D76" w14:textId="1EC74E0D" w:rsidR="008D15E9" w:rsidRDefault="008D15E9">
    <w:pPr>
      <w:pStyle w:val="Header"/>
      <w:rPr>
        <w:noProof/>
      </w:rPr>
    </w:pPr>
  </w:p>
  <w:p w14:paraId="06D1F2FA" w14:textId="5E526259" w:rsidR="008D15E9" w:rsidRDefault="008D15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B70F2"/>
    <w:multiLevelType w:val="multilevel"/>
    <w:tmpl w:val="42320408"/>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049C2"/>
    <w:multiLevelType w:val="multilevel"/>
    <w:tmpl w:val="7EC239A0"/>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A75D5"/>
    <w:multiLevelType w:val="multilevel"/>
    <w:tmpl w:val="C7B87536"/>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2B4EE7"/>
    <w:multiLevelType w:val="multilevel"/>
    <w:tmpl w:val="54DAA722"/>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7F2C94"/>
    <w:multiLevelType w:val="multilevel"/>
    <w:tmpl w:val="B70CE11A"/>
    <w:lvl w:ilvl="0">
      <w:start w:val="1"/>
      <w:numFmt w:val="bullet"/>
      <w:lvlText w:val=""/>
      <w:lvlJc w:val="left"/>
      <w:pPr>
        <w:tabs>
          <w:tab w:val="num" w:pos="360"/>
        </w:tabs>
        <w:ind w:left="360" w:hanging="360"/>
      </w:pPr>
      <w:rPr>
        <w:rFonts w:ascii="Wingdings" w:hAnsi="Wingding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14F06669"/>
    <w:multiLevelType w:val="multilevel"/>
    <w:tmpl w:val="1742C2C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3B61E4"/>
    <w:multiLevelType w:val="multilevel"/>
    <w:tmpl w:val="7E82E46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F973E7"/>
    <w:multiLevelType w:val="multilevel"/>
    <w:tmpl w:val="6084FB4E"/>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28E6420F"/>
    <w:multiLevelType w:val="hybridMultilevel"/>
    <w:tmpl w:val="2F2AD5B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05721A"/>
    <w:multiLevelType w:val="multilevel"/>
    <w:tmpl w:val="3D2634F6"/>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3D2978"/>
    <w:multiLevelType w:val="multilevel"/>
    <w:tmpl w:val="3B6E4EE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03592C"/>
    <w:multiLevelType w:val="multilevel"/>
    <w:tmpl w:val="AE2C3C58"/>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EC7F44"/>
    <w:multiLevelType w:val="multilevel"/>
    <w:tmpl w:val="3A68F1C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343EC5"/>
    <w:multiLevelType w:val="multilevel"/>
    <w:tmpl w:val="6C4059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564236"/>
    <w:multiLevelType w:val="hybridMultilevel"/>
    <w:tmpl w:val="A454A1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3BF2DEB"/>
    <w:multiLevelType w:val="multilevel"/>
    <w:tmpl w:val="E0A6D60A"/>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004522"/>
    <w:multiLevelType w:val="multilevel"/>
    <w:tmpl w:val="D2F6B938"/>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B008B1"/>
    <w:multiLevelType w:val="hybridMultilevel"/>
    <w:tmpl w:val="D4461686"/>
    <w:lvl w:ilvl="0" w:tplc="62BC4B2E">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7DE36C4"/>
    <w:multiLevelType w:val="multilevel"/>
    <w:tmpl w:val="411AEB28"/>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270B89"/>
    <w:multiLevelType w:val="multilevel"/>
    <w:tmpl w:val="9000EDE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6E65C60"/>
    <w:multiLevelType w:val="multilevel"/>
    <w:tmpl w:val="2B6C42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8DD299E"/>
    <w:multiLevelType w:val="multilevel"/>
    <w:tmpl w:val="9C0024B4"/>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77396D"/>
    <w:multiLevelType w:val="multilevel"/>
    <w:tmpl w:val="87CAF0D2"/>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1208A1"/>
    <w:multiLevelType w:val="multilevel"/>
    <w:tmpl w:val="627EE4E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6C77E0B"/>
    <w:multiLevelType w:val="multilevel"/>
    <w:tmpl w:val="1B48FEFE"/>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EB7528"/>
    <w:multiLevelType w:val="multilevel"/>
    <w:tmpl w:val="879E191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05421E"/>
    <w:multiLevelType w:val="multilevel"/>
    <w:tmpl w:val="A25633B4"/>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308140">
    <w:abstractNumId w:val="4"/>
  </w:num>
  <w:num w:numId="2" w16cid:durableId="893079830">
    <w:abstractNumId w:val="24"/>
  </w:num>
  <w:num w:numId="3" w16cid:durableId="1134055478">
    <w:abstractNumId w:val="1"/>
  </w:num>
  <w:num w:numId="4" w16cid:durableId="1224175338">
    <w:abstractNumId w:val="15"/>
  </w:num>
  <w:num w:numId="5" w16cid:durableId="1598557053">
    <w:abstractNumId w:val="18"/>
  </w:num>
  <w:num w:numId="6" w16cid:durableId="675113434">
    <w:abstractNumId w:val="21"/>
  </w:num>
  <w:num w:numId="7" w16cid:durableId="1450468085">
    <w:abstractNumId w:val="2"/>
  </w:num>
  <w:num w:numId="8" w16cid:durableId="1574117374">
    <w:abstractNumId w:val="3"/>
  </w:num>
  <w:num w:numId="9" w16cid:durableId="2111050670">
    <w:abstractNumId w:val="0"/>
  </w:num>
  <w:num w:numId="10" w16cid:durableId="1644581573">
    <w:abstractNumId w:val="11"/>
  </w:num>
  <w:num w:numId="11" w16cid:durableId="2116168913">
    <w:abstractNumId w:val="22"/>
  </w:num>
  <w:num w:numId="12" w16cid:durableId="1008603299">
    <w:abstractNumId w:val="7"/>
  </w:num>
  <w:num w:numId="13" w16cid:durableId="519586134">
    <w:abstractNumId w:val="14"/>
  </w:num>
  <w:num w:numId="14" w16cid:durableId="1785419386">
    <w:abstractNumId w:val="17"/>
  </w:num>
  <w:num w:numId="15" w16cid:durableId="810754103">
    <w:abstractNumId w:val="8"/>
  </w:num>
  <w:num w:numId="16" w16cid:durableId="876701103">
    <w:abstractNumId w:val="26"/>
  </w:num>
  <w:num w:numId="17" w16cid:durableId="1762488692">
    <w:abstractNumId w:val="13"/>
  </w:num>
  <w:num w:numId="18" w16cid:durableId="93328588">
    <w:abstractNumId w:val="20"/>
  </w:num>
  <w:num w:numId="19" w16cid:durableId="1020200519">
    <w:abstractNumId w:val="10"/>
  </w:num>
  <w:num w:numId="20" w16cid:durableId="665861526">
    <w:abstractNumId w:val="5"/>
  </w:num>
  <w:num w:numId="21" w16cid:durableId="1063210655">
    <w:abstractNumId w:val="19"/>
  </w:num>
  <w:num w:numId="22" w16cid:durableId="459109358">
    <w:abstractNumId w:val="23"/>
  </w:num>
  <w:num w:numId="23" w16cid:durableId="111022229">
    <w:abstractNumId w:val="6"/>
  </w:num>
  <w:num w:numId="24" w16cid:durableId="1023750848">
    <w:abstractNumId w:val="12"/>
  </w:num>
  <w:num w:numId="25" w16cid:durableId="1750425569">
    <w:abstractNumId w:val="25"/>
  </w:num>
  <w:num w:numId="26" w16cid:durableId="544829404">
    <w:abstractNumId w:val="9"/>
  </w:num>
  <w:num w:numId="27" w16cid:durableId="655376621">
    <w:abstractNumId w:val="16"/>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908"/>
    <w:rsid w:val="0000270C"/>
    <w:rsid w:val="00005667"/>
    <w:rsid w:val="0001021D"/>
    <w:rsid w:val="00014CC9"/>
    <w:rsid w:val="0002082E"/>
    <w:rsid w:val="00037D3B"/>
    <w:rsid w:val="0005558E"/>
    <w:rsid w:val="000642A6"/>
    <w:rsid w:val="00064561"/>
    <w:rsid w:val="000647D8"/>
    <w:rsid w:val="00066B7F"/>
    <w:rsid w:val="00081437"/>
    <w:rsid w:val="00091742"/>
    <w:rsid w:val="00091D32"/>
    <w:rsid w:val="000B5FD4"/>
    <w:rsid w:val="000D1D77"/>
    <w:rsid w:val="000D2524"/>
    <w:rsid w:val="000D4DB6"/>
    <w:rsid w:val="000D6281"/>
    <w:rsid w:val="000E2DBA"/>
    <w:rsid w:val="000E3A84"/>
    <w:rsid w:val="000F1B92"/>
    <w:rsid w:val="000F6072"/>
    <w:rsid w:val="001044EB"/>
    <w:rsid w:val="00111886"/>
    <w:rsid w:val="001208DD"/>
    <w:rsid w:val="001227AE"/>
    <w:rsid w:val="00122E5D"/>
    <w:rsid w:val="001335EF"/>
    <w:rsid w:val="00137C4A"/>
    <w:rsid w:val="0014085E"/>
    <w:rsid w:val="00140EC6"/>
    <w:rsid w:val="001465B5"/>
    <w:rsid w:val="00155200"/>
    <w:rsid w:val="00162CB9"/>
    <w:rsid w:val="00163196"/>
    <w:rsid w:val="001732C6"/>
    <w:rsid w:val="00191975"/>
    <w:rsid w:val="00196CD4"/>
    <w:rsid w:val="001B7496"/>
    <w:rsid w:val="001C4C3B"/>
    <w:rsid w:val="001D500A"/>
    <w:rsid w:val="001F5C03"/>
    <w:rsid w:val="002277E1"/>
    <w:rsid w:val="00231F5F"/>
    <w:rsid w:val="00233D46"/>
    <w:rsid w:val="002412C5"/>
    <w:rsid w:val="0024307C"/>
    <w:rsid w:val="00260C3B"/>
    <w:rsid w:val="002679A6"/>
    <w:rsid w:val="00276617"/>
    <w:rsid w:val="00282ECA"/>
    <w:rsid w:val="00294BBD"/>
    <w:rsid w:val="002A192B"/>
    <w:rsid w:val="002A6C02"/>
    <w:rsid w:val="002A7A26"/>
    <w:rsid w:val="002B5356"/>
    <w:rsid w:val="002D128E"/>
    <w:rsid w:val="002D6DAA"/>
    <w:rsid w:val="002E0911"/>
    <w:rsid w:val="002E6164"/>
    <w:rsid w:val="002E6451"/>
    <w:rsid w:val="00307A97"/>
    <w:rsid w:val="0031233D"/>
    <w:rsid w:val="003228E9"/>
    <w:rsid w:val="003253A6"/>
    <w:rsid w:val="00331C8E"/>
    <w:rsid w:val="00335083"/>
    <w:rsid w:val="003572A1"/>
    <w:rsid w:val="00364746"/>
    <w:rsid w:val="00376282"/>
    <w:rsid w:val="00377ED9"/>
    <w:rsid w:val="0038055E"/>
    <w:rsid w:val="003805AE"/>
    <w:rsid w:val="003814A7"/>
    <w:rsid w:val="00391D9D"/>
    <w:rsid w:val="00394737"/>
    <w:rsid w:val="003A259D"/>
    <w:rsid w:val="003A33EF"/>
    <w:rsid w:val="003B0C3E"/>
    <w:rsid w:val="003B3B9E"/>
    <w:rsid w:val="003C156C"/>
    <w:rsid w:val="003D3E62"/>
    <w:rsid w:val="003D4057"/>
    <w:rsid w:val="003D4167"/>
    <w:rsid w:val="003D5BA3"/>
    <w:rsid w:val="004107D5"/>
    <w:rsid w:val="004178BC"/>
    <w:rsid w:val="00425B51"/>
    <w:rsid w:val="0043558E"/>
    <w:rsid w:val="00436DE0"/>
    <w:rsid w:val="00440E3A"/>
    <w:rsid w:val="004426C1"/>
    <w:rsid w:val="00451A03"/>
    <w:rsid w:val="00454A42"/>
    <w:rsid w:val="004735BD"/>
    <w:rsid w:val="0047400D"/>
    <w:rsid w:val="004744B1"/>
    <w:rsid w:val="004878EC"/>
    <w:rsid w:val="004949C1"/>
    <w:rsid w:val="004B5647"/>
    <w:rsid w:val="004C3998"/>
    <w:rsid w:val="004D36E7"/>
    <w:rsid w:val="00500305"/>
    <w:rsid w:val="00500ADE"/>
    <w:rsid w:val="0052231E"/>
    <w:rsid w:val="005234B2"/>
    <w:rsid w:val="0055798C"/>
    <w:rsid w:val="00561E2D"/>
    <w:rsid w:val="00562A70"/>
    <w:rsid w:val="00566A1A"/>
    <w:rsid w:val="00574C2B"/>
    <w:rsid w:val="00576FE8"/>
    <w:rsid w:val="00577A66"/>
    <w:rsid w:val="00581985"/>
    <w:rsid w:val="005A5A1B"/>
    <w:rsid w:val="005C1F79"/>
    <w:rsid w:val="005C758F"/>
    <w:rsid w:val="005E1D6D"/>
    <w:rsid w:val="005E280C"/>
    <w:rsid w:val="005E5639"/>
    <w:rsid w:val="005F57C4"/>
    <w:rsid w:val="00610897"/>
    <w:rsid w:val="00611865"/>
    <w:rsid w:val="006161B9"/>
    <w:rsid w:val="00621684"/>
    <w:rsid w:val="00624F0D"/>
    <w:rsid w:val="00626D58"/>
    <w:rsid w:val="006337FA"/>
    <w:rsid w:val="0063491B"/>
    <w:rsid w:val="00635283"/>
    <w:rsid w:val="006401E3"/>
    <w:rsid w:val="00656DE1"/>
    <w:rsid w:val="00663F04"/>
    <w:rsid w:val="006713ED"/>
    <w:rsid w:val="00687D46"/>
    <w:rsid w:val="006C6F99"/>
    <w:rsid w:val="006D2FA4"/>
    <w:rsid w:val="006E0583"/>
    <w:rsid w:val="006F45EB"/>
    <w:rsid w:val="00707FF6"/>
    <w:rsid w:val="007127AE"/>
    <w:rsid w:val="007152B3"/>
    <w:rsid w:val="00720EFA"/>
    <w:rsid w:val="00723C87"/>
    <w:rsid w:val="007258C5"/>
    <w:rsid w:val="00760708"/>
    <w:rsid w:val="007636FF"/>
    <w:rsid w:val="00771F93"/>
    <w:rsid w:val="00790D06"/>
    <w:rsid w:val="00790E48"/>
    <w:rsid w:val="007A3F9B"/>
    <w:rsid w:val="007A4817"/>
    <w:rsid w:val="007B3B6D"/>
    <w:rsid w:val="007C6D80"/>
    <w:rsid w:val="007E038D"/>
    <w:rsid w:val="007F0AE5"/>
    <w:rsid w:val="007F36C4"/>
    <w:rsid w:val="007F37F7"/>
    <w:rsid w:val="007F4A04"/>
    <w:rsid w:val="007F6157"/>
    <w:rsid w:val="0080331C"/>
    <w:rsid w:val="00810A66"/>
    <w:rsid w:val="00811417"/>
    <w:rsid w:val="00827ABF"/>
    <w:rsid w:val="0083097C"/>
    <w:rsid w:val="00831520"/>
    <w:rsid w:val="00834622"/>
    <w:rsid w:val="0083573E"/>
    <w:rsid w:val="00836794"/>
    <w:rsid w:val="00840A9A"/>
    <w:rsid w:val="008466E1"/>
    <w:rsid w:val="00846DDA"/>
    <w:rsid w:val="00847C7A"/>
    <w:rsid w:val="00864ABE"/>
    <w:rsid w:val="00895930"/>
    <w:rsid w:val="008A0A17"/>
    <w:rsid w:val="008B152F"/>
    <w:rsid w:val="008B37C3"/>
    <w:rsid w:val="008B66B9"/>
    <w:rsid w:val="008D15E9"/>
    <w:rsid w:val="008D2796"/>
    <w:rsid w:val="008E5BAF"/>
    <w:rsid w:val="008F09C1"/>
    <w:rsid w:val="00902EFE"/>
    <w:rsid w:val="00902F25"/>
    <w:rsid w:val="0091132C"/>
    <w:rsid w:val="00911655"/>
    <w:rsid w:val="00920D54"/>
    <w:rsid w:val="00931AF1"/>
    <w:rsid w:val="009413E9"/>
    <w:rsid w:val="00942664"/>
    <w:rsid w:val="00943086"/>
    <w:rsid w:val="00950073"/>
    <w:rsid w:val="00955A07"/>
    <w:rsid w:val="00961A0D"/>
    <w:rsid w:val="0096753F"/>
    <w:rsid w:val="0097129E"/>
    <w:rsid w:val="00980F8F"/>
    <w:rsid w:val="00983126"/>
    <w:rsid w:val="00984385"/>
    <w:rsid w:val="00987E54"/>
    <w:rsid w:val="009A1A96"/>
    <w:rsid w:val="009A69FD"/>
    <w:rsid w:val="009D121F"/>
    <w:rsid w:val="00A0033E"/>
    <w:rsid w:val="00A02E84"/>
    <w:rsid w:val="00A03A31"/>
    <w:rsid w:val="00A17734"/>
    <w:rsid w:val="00A316F3"/>
    <w:rsid w:val="00A34FCB"/>
    <w:rsid w:val="00A351C2"/>
    <w:rsid w:val="00A42890"/>
    <w:rsid w:val="00A46512"/>
    <w:rsid w:val="00A71F75"/>
    <w:rsid w:val="00A7711C"/>
    <w:rsid w:val="00A8146D"/>
    <w:rsid w:val="00A81B07"/>
    <w:rsid w:val="00A831B3"/>
    <w:rsid w:val="00A83832"/>
    <w:rsid w:val="00AA238E"/>
    <w:rsid w:val="00AB4171"/>
    <w:rsid w:val="00AC4312"/>
    <w:rsid w:val="00AC6C0F"/>
    <w:rsid w:val="00AD342A"/>
    <w:rsid w:val="00AD5DD4"/>
    <w:rsid w:val="00AE35C2"/>
    <w:rsid w:val="00AE6D8B"/>
    <w:rsid w:val="00AF4B93"/>
    <w:rsid w:val="00AF6F16"/>
    <w:rsid w:val="00B125BE"/>
    <w:rsid w:val="00B22CA8"/>
    <w:rsid w:val="00B24335"/>
    <w:rsid w:val="00B24908"/>
    <w:rsid w:val="00B5052A"/>
    <w:rsid w:val="00B67755"/>
    <w:rsid w:val="00B722B8"/>
    <w:rsid w:val="00B849BA"/>
    <w:rsid w:val="00B93123"/>
    <w:rsid w:val="00B972B6"/>
    <w:rsid w:val="00BC6CE0"/>
    <w:rsid w:val="00BE2DAA"/>
    <w:rsid w:val="00BE356B"/>
    <w:rsid w:val="00BE4B21"/>
    <w:rsid w:val="00BF54EA"/>
    <w:rsid w:val="00BF5691"/>
    <w:rsid w:val="00BF7001"/>
    <w:rsid w:val="00BF73DC"/>
    <w:rsid w:val="00C10173"/>
    <w:rsid w:val="00C11CFD"/>
    <w:rsid w:val="00C130E4"/>
    <w:rsid w:val="00C13A6D"/>
    <w:rsid w:val="00C14514"/>
    <w:rsid w:val="00C14DB6"/>
    <w:rsid w:val="00C223E8"/>
    <w:rsid w:val="00C404D7"/>
    <w:rsid w:val="00C51762"/>
    <w:rsid w:val="00C53F1C"/>
    <w:rsid w:val="00C540D6"/>
    <w:rsid w:val="00C6305B"/>
    <w:rsid w:val="00C7421D"/>
    <w:rsid w:val="00C775FE"/>
    <w:rsid w:val="00C85A1E"/>
    <w:rsid w:val="00C9695E"/>
    <w:rsid w:val="00CA198C"/>
    <w:rsid w:val="00CA1DD2"/>
    <w:rsid w:val="00CA34FD"/>
    <w:rsid w:val="00CA4299"/>
    <w:rsid w:val="00CB27F8"/>
    <w:rsid w:val="00CB5044"/>
    <w:rsid w:val="00CF3CA8"/>
    <w:rsid w:val="00D04D7A"/>
    <w:rsid w:val="00D05433"/>
    <w:rsid w:val="00D15C48"/>
    <w:rsid w:val="00D22EC5"/>
    <w:rsid w:val="00D40CD8"/>
    <w:rsid w:val="00D50ADC"/>
    <w:rsid w:val="00D52DE8"/>
    <w:rsid w:val="00D75B00"/>
    <w:rsid w:val="00D80A08"/>
    <w:rsid w:val="00D8793A"/>
    <w:rsid w:val="00DB4CF5"/>
    <w:rsid w:val="00DC19E1"/>
    <w:rsid w:val="00DC32B8"/>
    <w:rsid w:val="00DC436F"/>
    <w:rsid w:val="00DD2F97"/>
    <w:rsid w:val="00DD3D01"/>
    <w:rsid w:val="00DD3D86"/>
    <w:rsid w:val="00DE1D75"/>
    <w:rsid w:val="00DF05DC"/>
    <w:rsid w:val="00E05BE6"/>
    <w:rsid w:val="00E11459"/>
    <w:rsid w:val="00E21B04"/>
    <w:rsid w:val="00E32386"/>
    <w:rsid w:val="00E4295A"/>
    <w:rsid w:val="00E55D1A"/>
    <w:rsid w:val="00E563F7"/>
    <w:rsid w:val="00E67FB6"/>
    <w:rsid w:val="00E70C01"/>
    <w:rsid w:val="00E7291B"/>
    <w:rsid w:val="00E73245"/>
    <w:rsid w:val="00E82126"/>
    <w:rsid w:val="00E95729"/>
    <w:rsid w:val="00EB3726"/>
    <w:rsid w:val="00EC76D0"/>
    <w:rsid w:val="00EF22D0"/>
    <w:rsid w:val="00EF2624"/>
    <w:rsid w:val="00EF5ACC"/>
    <w:rsid w:val="00F318C7"/>
    <w:rsid w:val="00F4044C"/>
    <w:rsid w:val="00F50056"/>
    <w:rsid w:val="00F54DE9"/>
    <w:rsid w:val="00F63A26"/>
    <w:rsid w:val="00F71856"/>
    <w:rsid w:val="00F72409"/>
    <w:rsid w:val="00F72D7D"/>
    <w:rsid w:val="00F844D5"/>
    <w:rsid w:val="00F87329"/>
    <w:rsid w:val="00F90494"/>
    <w:rsid w:val="00F914CE"/>
    <w:rsid w:val="00F92FA3"/>
    <w:rsid w:val="00F933D8"/>
    <w:rsid w:val="00F96E07"/>
    <w:rsid w:val="00FB05AF"/>
    <w:rsid w:val="00FB0A08"/>
    <w:rsid w:val="00FC0673"/>
    <w:rsid w:val="00FD5CD4"/>
    <w:rsid w:val="00FE298B"/>
    <w:rsid w:val="00FF0211"/>
    <w:rsid w:val="00FF03ED"/>
    <w:rsid w:val="00FF2636"/>
    <w:rsid w:val="00FF55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7FEE1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249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249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490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49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49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49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9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9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9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90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2490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490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49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49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49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9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9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908"/>
    <w:rPr>
      <w:rFonts w:eastAsiaTheme="majorEastAsia" w:cstheme="majorBidi"/>
      <w:color w:val="272727" w:themeColor="text1" w:themeTint="D8"/>
    </w:rPr>
  </w:style>
  <w:style w:type="paragraph" w:styleId="Title">
    <w:name w:val="Title"/>
    <w:basedOn w:val="Normal"/>
    <w:next w:val="Normal"/>
    <w:link w:val="TitleChar"/>
    <w:uiPriority w:val="10"/>
    <w:qFormat/>
    <w:rsid w:val="00B249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9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9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9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908"/>
    <w:pPr>
      <w:spacing w:before="160"/>
      <w:jc w:val="center"/>
    </w:pPr>
    <w:rPr>
      <w:i/>
      <w:iCs/>
      <w:color w:val="404040" w:themeColor="text1" w:themeTint="BF"/>
    </w:rPr>
  </w:style>
  <w:style w:type="character" w:customStyle="1" w:styleId="QuoteChar">
    <w:name w:val="Quote Char"/>
    <w:basedOn w:val="DefaultParagraphFont"/>
    <w:link w:val="Quote"/>
    <w:uiPriority w:val="29"/>
    <w:rsid w:val="00B24908"/>
    <w:rPr>
      <w:i/>
      <w:iCs/>
      <w:color w:val="404040" w:themeColor="text1" w:themeTint="BF"/>
    </w:rPr>
  </w:style>
  <w:style w:type="paragraph" w:styleId="ListParagraph">
    <w:name w:val="List Paragraph"/>
    <w:basedOn w:val="Normal"/>
    <w:uiPriority w:val="34"/>
    <w:qFormat/>
    <w:rsid w:val="00B24908"/>
    <w:pPr>
      <w:ind w:left="720"/>
      <w:contextualSpacing/>
    </w:pPr>
  </w:style>
  <w:style w:type="character" w:styleId="IntenseEmphasis">
    <w:name w:val="Intense Emphasis"/>
    <w:basedOn w:val="DefaultParagraphFont"/>
    <w:uiPriority w:val="21"/>
    <w:qFormat/>
    <w:rsid w:val="00B24908"/>
    <w:rPr>
      <w:i/>
      <w:iCs/>
      <w:color w:val="2F5496" w:themeColor="accent1" w:themeShade="BF"/>
    </w:rPr>
  </w:style>
  <w:style w:type="paragraph" w:styleId="IntenseQuote">
    <w:name w:val="Intense Quote"/>
    <w:basedOn w:val="Normal"/>
    <w:next w:val="Normal"/>
    <w:link w:val="IntenseQuoteChar"/>
    <w:uiPriority w:val="30"/>
    <w:qFormat/>
    <w:rsid w:val="00B249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4908"/>
    <w:rPr>
      <w:i/>
      <w:iCs/>
      <w:color w:val="2F5496" w:themeColor="accent1" w:themeShade="BF"/>
    </w:rPr>
  </w:style>
  <w:style w:type="character" w:styleId="IntenseReference">
    <w:name w:val="Intense Reference"/>
    <w:basedOn w:val="DefaultParagraphFont"/>
    <w:uiPriority w:val="32"/>
    <w:qFormat/>
    <w:rsid w:val="00B24908"/>
    <w:rPr>
      <w:b/>
      <w:bCs/>
      <w:smallCaps/>
      <w:color w:val="2F5496" w:themeColor="accent1" w:themeShade="BF"/>
      <w:spacing w:val="5"/>
    </w:rPr>
  </w:style>
  <w:style w:type="table" w:styleId="TableGrid">
    <w:name w:val="Table Grid"/>
    <w:basedOn w:val="TableNormal"/>
    <w:uiPriority w:val="39"/>
    <w:rsid w:val="00DD2F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24F0D"/>
    <w:rPr>
      <w:rFonts w:ascii="Times New Roman" w:hAnsi="Times New Roman" w:cs="Times New Roman"/>
      <w:sz w:val="24"/>
      <w:szCs w:val="24"/>
    </w:rPr>
  </w:style>
  <w:style w:type="character" w:styleId="Hyperlink">
    <w:name w:val="Hyperlink"/>
    <w:basedOn w:val="DefaultParagraphFont"/>
    <w:uiPriority w:val="99"/>
    <w:unhideWhenUsed/>
    <w:rsid w:val="004107D5"/>
    <w:rPr>
      <w:color w:val="0563C1" w:themeColor="hyperlink"/>
      <w:u w:val="single"/>
    </w:rPr>
  </w:style>
  <w:style w:type="character" w:styleId="UnresolvedMention">
    <w:name w:val="Unresolved Mention"/>
    <w:basedOn w:val="DefaultParagraphFont"/>
    <w:uiPriority w:val="99"/>
    <w:semiHidden/>
    <w:unhideWhenUsed/>
    <w:rsid w:val="008D2796"/>
    <w:rPr>
      <w:color w:val="605E5C"/>
      <w:shd w:val="clear" w:color="auto" w:fill="E1DFDD"/>
    </w:rPr>
  </w:style>
  <w:style w:type="character" w:styleId="FollowedHyperlink">
    <w:name w:val="FollowedHyperlink"/>
    <w:basedOn w:val="DefaultParagraphFont"/>
    <w:uiPriority w:val="99"/>
    <w:semiHidden/>
    <w:unhideWhenUsed/>
    <w:rsid w:val="00E73245"/>
    <w:rPr>
      <w:color w:val="954F72" w:themeColor="followedHyperlink"/>
      <w:u w:val="single"/>
    </w:rPr>
  </w:style>
  <w:style w:type="paragraph" w:styleId="Header">
    <w:name w:val="header"/>
    <w:basedOn w:val="Normal"/>
    <w:link w:val="HeaderChar"/>
    <w:uiPriority w:val="99"/>
    <w:unhideWhenUsed/>
    <w:rsid w:val="008D1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5E9"/>
    <w:rPr>
      <w:lang w:val="en-GB"/>
    </w:rPr>
  </w:style>
  <w:style w:type="paragraph" w:styleId="Footer">
    <w:name w:val="footer"/>
    <w:basedOn w:val="Normal"/>
    <w:link w:val="FooterChar"/>
    <w:uiPriority w:val="99"/>
    <w:unhideWhenUsed/>
    <w:rsid w:val="008D1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5E9"/>
    <w:rPr>
      <w:lang w:val="en-GB"/>
    </w:rPr>
  </w:style>
  <w:style w:type="paragraph" w:styleId="NoSpacing">
    <w:name w:val="No Spacing"/>
    <w:link w:val="NoSpacingChar"/>
    <w:uiPriority w:val="1"/>
    <w:qFormat/>
    <w:rsid w:val="00196CD4"/>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196CD4"/>
    <w:rPr>
      <w:rFonts w:eastAsiaTheme="minorEastAsia"/>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885211">
      <w:bodyDiv w:val="1"/>
      <w:marLeft w:val="0"/>
      <w:marRight w:val="0"/>
      <w:marTop w:val="0"/>
      <w:marBottom w:val="0"/>
      <w:divBdr>
        <w:top w:val="none" w:sz="0" w:space="0" w:color="auto"/>
        <w:left w:val="none" w:sz="0" w:space="0" w:color="auto"/>
        <w:bottom w:val="none" w:sz="0" w:space="0" w:color="auto"/>
        <w:right w:val="none" w:sz="0" w:space="0" w:color="auto"/>
      </w:divBdr>
    </w:div>
    <w:div w:id="66341182">
      <w:bodyDiv w:val="1"/>
      <w:marLeft w:val="0"/>
      <w:marRight w:val="0"/>
      <w:marTop w:val="0"/>
      <w:marBottom w:val="0"/>
      <w:divBdr>
        <w:top w:val="none" w:sz="0" w:space="0" w:color="auto"/>
        <w:left w:val="none" w:sz="0" w:space="0" w:color="auto"/>
        <w:bottom w:val="none" w:sz="0" w:space="0" w:color="auto"/>
        <w:right w:val="none" w:sz="0" w:space="0" w:color="auto"/>
      </w:divBdr>
    </w:div>
    <w:div w:id="72707895">
      <w:bodyDiv w:val="1"/>
      <w:marLeft w:val="0"/>
      <w:marRight w:val="0"/>
      <w:marTop w:val="0"/>
      <w:marBottom w:val="0"/>
      <w:divBdr>
        <w:top w:val="none" w:sz="0" w:space="0" w:color="auto"/>
        <w:left w:val="none" w:sz="0" w:space="0" w:color="auto"/>
        <w:bottom w:val="none" w:sz="0" w:space="0" w:color="auto"/>
        <w:right w:val="none" w:sz="0" w:space="0" w:color="auto"/>
      </w:divBdr>
    </w:div>
    <w:div w:id="89132069">
      <w:bodyDiv w:val="1"/>
      <w:marLeft w:val="0"/>
      <w:marRight w:val="0"/>
      <w:marTop w:val="0"/>
      <w:marBottom w:val="0"/>
      <w:divBdr>
        <w:top w:val="none" w:sz="0" w:space="0" w:color="auto"/>
        <w:left w:val="none" w:sz="0" w:space="0" w:color="auto"/>
        <w:bottom w:val="none" w:sz="0" w:space="0" w:color="auto"/>
        <w:right w:val="none" w:sz="0" w:space="0" w:color="auto"/>
      </w:divBdr>
    </w:div>
    <w:div w:id="103775104">
      <w:bodyDiv w:val="1"/>
      <w:marLeft w:val="0"/>
      <w:marRight w:val="0"/>
      <w:marTop w:val="0"/>
      <w:marBottom w:val="0"/>
      <w:divBdr>
        <w:top w:val="none" w:sz="0" w:space="0" w:color="auto"/>
        <w:left w:val="none" w:sz="0" w:space="0" w:color="auto"/>
        <w:bottom w:val="none" w:sz="0" w:space="0" w:color="auto"/>
        <w:right w:val="none" w:sz="0" w:space="0" w:color="auto"/>
      </w:divBdr>
    </w:div>
    <w:div w:id="118648614">
      <w:bodyDiv w:val="1"/>
      <w:marLeft w:val="0"/>
      <w:marRight w:val="0"/>
      <w:marTop w:val="0"/>
      <w:marBottom w:val="0"/>
      <w:divBdr>
        <w:top w:val="none" w:sz="0" w:space="0" w:color="auto"/>
        <w:left w:val="none" w:sz="0" w:space="0" w:color="auto"/>
        <w:bottom w:val="none" w:sz="0" w:space="0" w:color="auto"/>
        <w:right w:val="none" w:sz="0" w:space="0" w:color="auto"/>
      </w:divBdr>
    </w:div>
    <w:div w:id="176039739">
      <w:bodyDiv w:val="1"/>
      <w:marLeft w:val="0"/>
      <w:marRight w:val="0"/>
      <w:marTop w:val="0"/>
      <w:marBottom w:val="0"/>
      <w:divBdr>
        <w:top w:val="none" w:sz="0" w:space="0" w:color="auto"/>
        <w:left w:val="none" w:sz="0" w:space="0" w:color="auto"/>
        <w:bottom w:val="none" w:sz="0" w:space="0" w:color="auto"/>
        <w:right w:val="none" w:sz="0" w:space="0" w:color="auto"/>
      </w:divBdr>
    </w:div>
    <w:div w:id="195585066">
      <w:bodyDiv w:val="1"/>
      <w:marLeft w:val="0"/>
      <w:marRight w:val="0"/>
      <w:marTop w:val="0"/>
      <w:marBottom w:val="0"/>
      <w:divBdr>
        <w:top w:val="none" w:sz="0" w:space="0" w:color="auto"/>
        <w:left w:val="none" w:sz="0" w:space="0" w:color="auto"/>
        <w:bottom w:val="none" w:sz="0" w:space="0" w:color="auto"/>
        <w:right w:val="none" w:sz="0" w:space="0" w:color="auto"/>
      </w:divBdr>
    </w:div>
    <w:div w:id="223684623">
      <w:bodyDiv w:val="1"/>
      <w:marLeft w:val="0"/>
      <w:marRight w:val="0"/>
      <w:marTop w:val="0"/>
      <w:marBottom w:val="0"/>
      <w:divBdr>
        <w:top w:val="none" w:sz="0" w:space="0" w:color="auto"/>
        <w:left w:val="none" w:sz="0" w:space="0" w:color="auto"/>
        <w:bottom w:val="none" w:sz="0" w:space="0" w:color="auto"/>
        <w:right w:val="none" w:sz="0" w:space="0" w:color="auto"/>
      </w:divBdr>
    </w:div>
    <w:div w:id="230624687">
      <w:bodyDiv w:val="1"/>
      <w:marLeft w:val="0"/>
      <w:marRight w:val="0"/>
      <w:marTop w:val="0"/>
      <w:marBottom w:val="0"/>
      <w:divBdr>
        <w:top w:val="none" w:sz="0" w:space="0" w:color="auto"/>
        <w:left w:val="none" w:sz="0" w:space="0" w:color="auto"/>
        <w:bottom w:val="none" w:sz="0" w:space="0" w:color="auto"/>
        <w:right w:val="none" w:sz="0" w:space="0" w:color="auto"/>
      </w:divBdr>
    </w:div>
    <w:div w:id="265308029">
      <w:bodyDiv w:val="1"/>
      <w:marLeft w:val="0"/>
      <w:marRight w:val="0"/>
      <w:marTop w:val="0"/>
      <w:marBottom w:val="0"/>
      <w:divBdr>
        <w:top w:val="none" w:sz="0" w:space="0" w:color="auto"/>
        <w:left w:val="none" w:sz="0" w:space="0" w:color="auto"/>
        <w:bottom w:val="none" w:sz="0" w:space="0" w:color="auto"/>
        <w:right w:val="none" w:sz="0" w:space="0" w:color="auto"/>
      </w:divBdr>
    </w:div>
    <w:div w:id="276761162">
      <w:bodyDiv w:val="1"/>
      <w:marLeft w:val="0"/>
      <w:marRight w:val="0"/>
      <w:marTop w:val="0"/>
      <w:marBottom w:val="0"/>
      <w:divBdr>
        <w:top w:val="none" w:sz="0" w:space="0" w:color="auto"/>
        <w:left w:val="none" w:sz="0" w:space="0" w:color="auto"/>
        <w:bottom w:val="none" w:sz="0" w:space="0" w:color="auto"/>
        <w:right w:val="none" w:sz="0" w:space="0" w:color="auto"/>
      </w:divBdr>
    </w:div>
    <w:div w:id="285426969">
      <w:bodyDiv w:val="1"/>
      <w:marLeft w:val="0"/>
      <w:marRight w:val="0"/>
      <w:marTop w:val="0"/>
      <w:marBottom w:val="0"/>
      <w:divBdr>
        <w:top w:val="none" w:sz="0" w:space="0" w:color="auto"/>
        <w:left w:val="none" w:sz="0" w:space="0" w:color="auto"/>
        <w:bottom w:val="none" w:sz="0" w:space="0" w:color="auto"/>
        <w:right w:val="none" w:sz="0" w:space="0" w:color="auto"/>
      </w:divBdr>
    </w:div>
    <w:div w:id="293759755">
      <w:bodyDiv w:val="1"/>
      <w:marLeft w:val="0"/>
      <w:marRight w:val="0"/>
      <w:marTop w:val="0"/>
      <w:marBottom w:val="0"/>
      <w:divBdr>
        <w:top w:val="none" w:sz="0" w:space="0" w:color="auto"/>
        <w:left w:val="none" w:sz="0" w:space="0" w:color="auto"/>
        <w:bottom w:val="none" w:sz="0" w:space="0" w:color="auto"/>
        <w:right w:val="none" w:sz="0" w:space="0" w:color="auto"/>
      </w:divBdr>
    </w:div>
    <w:div w:id="307634449">
      <w:bodyDiv w:val="1"/>
      <w:marLeft w:val="0"/>
      <w:marRight w:val="0"/>
      <w:marTop w:val="0"/>
      <w:marBottom w:val="0"/>
      <w:divBdr>
        <w:top w:val="none" w:sz="0" w:space="0" w:color="auto"/>
        <w:left w:val="none" w:sz="0" w:space="0" w:color="auto"/>
        <w:bottom w:val="none" w:sz="0" w:space="0" w:color="auto"/>
        <w:right w:val="none" w:sz="0" w:space="0" w:color="auto"/>
      </w:divBdr>
    </w:div>
    <w:div w:id="336033019">
      <w:bodyDiv w:val="1"/>
      <w:marLeft w:val="0"/>
      <w:marRight w:val="0"/>
      <w:marTop w:val="0"/>
      <w:marBottom w:val="0"/>
      <w:divBdr>
        <w:top w:val="none" w:sz="0" w:space="0" w:color="auto"/>
        <w:left w:val="none" w:sz="0" w:space="0" w:color="auto"/>
        <w:bottom w:val="none" w:sz="0" w:space="0" w:color="auto"/>
        <w:right w:val="none" w:sz="0" w:space="0" w:color="auto"/>
      </w:divBdr>
    </w:div>
    <w:div w:id="351103465">
      <w:bodyDiv w:val="1"/>
      <w:marLeft w:val="0"/>
      <w:marRight w:val="0"/>
      <w:marTop w:val="0"/>
      <w:marBottom w:val="0"/>
      <w:divBdr>
        <w:top w:val="none" w:sz="0" w:space="0" w:color="auto"/>
        <w:left w:val="none" w:sz="0" w:space="0" w:color="auto"/>
        <w:bottom w:val="none" w:sz="0" w:space="0" w:color="auto"/>
        <w:right w:val="none" w:sz="0" w:space="0" w:color="auto"/>
      </w:divBdr>
    </w:div>
    <w:div w:id="402027552">
      <w:bodyDiv w:val="1"/>
      <w:marLeft w:val="0"/>
      <w:marRight w:val="0"/>
      <w:marTop w:val="0"/>
      <w:marBottom w:val="0"/>
      <w:divBdr>
        <w:top w:val="none" w:sz="0" w:space="0" w:color="auto"/>
        <w:left w:val="none" w:sz="0" w:space="0" w:color="auto"/>
        <w:bottom w:val="none" w:sz="0" w:space="0" w:color="auto"/>
        <w:right w:val="none" w:sz="0" w:space="0" w:color="auto"/>
      </w:divBdr>
    </w:div>
    <w:div w:id="410858418">
      <w:bodyDiv w:val="1"/>
      <w:marLeft w:val="0"/>
      <w:marRight w:val="0"/>
      <w:marTop w:val="0"/>
      <w:marBottom w:val="0"/>
      <w:divBdr>
        <w:top w:val="none" w:sz="0" w:space="0" w:color="auto"/>
        <w:left w:val="none" w:sz="0" w:space="0" w:color="auto"/>
        <w:bottom w:val="none" w:sz="0" w:space="0" w:color="auto"/>
        <w:right w:val="none" w:sz="0" w:space="0" w:color="auto"/>
      </w:divBdr>
    </w:div>
    <w:div w:id="427699152">
      <w:bodyDiv w:val="1"/>
      <w:marLeft w:val="0"/>
      <w:marRight w:val="0"/>
      <w:marTop w:val="0"/>
      <w:marBottom w:val="0"/>
      <w:divBdr>
        <w:top w:val="none" w:sz="0" w:space="0" w:color="auto"/>
        <w:left w:val="none" w:sz="0" w:space="0" w:color="auto"/>
        <w:bottom w:val="none" w:sz="0" w:space="0" w:color="auto"/>
        <w:right w:val="none" w:sz="0" w:space="0" w:color="auto"/>
      </w:divBdr>
    </w:div>
    <w:div w:id="436485552">
      <w:bodyDiv w:val="1"/>
      <w:marLeft w:val="0"/>
      <w:marRight w:val="0"/>
      <w:marTop w:val="0"/>
      <w:marBottom w:val="0"/>
      <w:divBdr>
        <w:top w:val="none" w:sz="0" w:space="0" w:color="auto"/>
        <w:left w:val="none" w:sz="0" w:space="0" w:color="auto"/>
        <w:bottom w:val="none" w:sz="0" w:space="0" w:color="auto"/>
        <w:right w:val="none" w:sz="0" w:space="0" w:color="auto"/>
      </w:divBdr>
    </w:div>
    <w:div w:id="468746159">
      <w:bodyDiv w:val="1"/>
      <w:marLeft w:val="0"/>
      <w:marRight w:val="0"/>
      <w:marTop w:val="0"/>
      <w:marBottom w:val="0"/>
      <w:divBdr>
        <w:top w:val="none" w:sz="0" w:space="0" w:color="auto"/>
        <w:left w:val="none" w:sz="0" w:space="0" w:color="auto"/>
        <w:bottom w:val="none" w:sz="0" w:space="0" w:color="auto"/>
        <w:right w:val="none" w:sz="0" w:space="0" w:color="auto"/>
      </w:divBdr>
    </w:div>
    <w:div w:id="469632707">
      <w:bodyDiv w:val="1"/>
      <w:marLeft w:val="0"/>
      <w:marRight w:val="0"/>
      <w:marTop w:val="0"/>
      <w:marBottom w:val="0"/>
      <w:divBdr>
        <w:top w:val="none" w:sz="0" w:space="0" w:color="auto"/>
        <w:left w:val="none" w:sz="0" w:space="0" w:color="auto"/>
        <w:bottom w:val="none" w:sz="0" w:space="0" w:color="auto"/>
        <w:right w:val="none" w:sz="0" w:space="0" w:color="auto"/>
      </w:divBdr>
    </w:div>
    <w:div w:id="470175505">
      <w:bodyDiv w:val="1"/>
      <w:marLeft w:val="0"/>
      <w:marRight w:val="0"/>
      <w:marTop w:val="0"/>
      <w:marBottom w:val="0"/>
      <w:divBdr>
        <w:top w:val="none" w:sz="0" w:space="0" w:color="auto"/>
        <w:left w:val="none" w:sz="0" w:space="0" w:color="auto"/>
        <w:bottom w:val="none" w:sz="0" w:space="0" w:color="auto"/>
        <w:right w:val="none" w:sz="0" w:space="0" w:color="auto"/>
      </w:divBdr>
    </w:div>
    <w:div w:id="477652016">
      <w:bodyDiv w:val="1"/>
      <w:marLeft w:val="0"/>
      <w:marRight w:val="0"/>
      <w:marTop w:val="0"/>
      <w:marBottom w:val="0"/>
      <w:divBdr>
        <w:top w:val="none" w:sz="0" w:space="0" w:color="auto"/>
        <w:left w:val="none" w:sz="0" w:space="0" w:color="auto"/>
        <w:bottom w:val="none" w:sz="0" w:space="0" w:color="auto"/>
        <w:right w:val="none" w:sz="0" w:space="0" w:color="auto"/>
      </w:divBdr>
    </w:div>
    <w:div w:id="502814505">
      <w:bodyDiv w:val="1"/>
      <w:marLeft w:val="0"/>
      <w:marRight w:val="0"/>
      <w:marTop w:val="0"/>
      <w:marBottom w:val="0"/>
      <w:divBdr>
        <w:top w:val="none" w:sz="0" w:space="0" w:color="auto"/>
        <w:left w:val="none" w:sz="0" w:space="0" w:color="auto"/>
        <w:bottom w:val="none" w:sz="0" w:space="0" w:color="auto"/>
        <w:right w:val="none" w:sz="0" w:space="0" w:color="auto"/>
      </w:divBdr>
    </w:div>
    <w:div w:id="521626166">
      <w:bodyDiv w:val="1"/>
      <w:marLeft w:val="0"/>
      <w:marRight w:val="0"/>
      <w:marTop w:val="0"/>
      <w:marBottom w:val="0"/>
      <w:divBdr>
        <w:top w:val="none" w:sz="0" w:space="0" w:color="auto"/>
        <w:left w:val="none" w:sz="0" w:space="0" w:color="auto"/>
        <w:bottom w:val="none" w:sz="0" w:space="0" w:color="auto"/>
        <w:right w:val="none" w:sz="0" w:space="0" w:color="auto"/>
      </w:divBdr>
    </w:div>
    <w:div w:id="557665588">
      <w:bodyDiv w:val="1"/>
      <w:marLeft w:val="0"/>
      <w:marRight w:val="0"/>
      <w:marTop w:val="0"/>
      <w:marBottom w:val="0"/>
      <w:divBdr>
        <w:top w:val="none" w:sz="0" w:space="0" w:color="auto"/>
        <w:left w:val="none" w:sz="0" w:space="0" w:color="auto"/>
        <w:bottom w:val="none" w:sz="0" w:space="0" w:color="auto"/>
        <w:right w:val="none" w:sz="0" w:space="0" w:color="auto"/>
      </w:divBdr>
    </w:div>
    <w:div w:id="563638842">
      <w:bodyDiv w:val="1"/>
      <w:marLeft w:val="0"/>
      <w:marRight w:val="0"/>
      <w:marTop w:val="0"/>
      <w:marBottom w:val="0"/>
      <w:divBdr>
        <w:top w:val="none" w:sz="0" w:space="0" w:color="auto"/>
        <w:left w:val="none" w:sz="0" w:space="0" w:color="auto"/>
        <w:bottom w:val="none" w:sz="0" w:space="0" w:color="auto"/>
        <w:right w:val="none" w:sz="0" w:space="0" w:color="auto"/>
      </w:divBdr>
    </w:div>
    <w:div w:id="580798040">
      <w:bodyDiv w:val="1"/>
      <w:marLeft w:val="0"/>
      <w:marRight w:val="0"/>
      <w:marTop w:val="0"/>
      <w:marBottom w:val="0"/>
      <w:divBdr>
        <w:top w:val="none" w:sz="0" w:space="0" w:color="auto"/>
        <w:left w:val="none" w:sz="0" w:space="0" w:color="auto"/>
        <w:bottom w:val="none" w:sz="0" w:space="0" w:color="auto"/>
        <w:right w:val="none" w:sz="0" w:space="0" w:color="auto"/>
      </w:divBdr>
    </w:div>
    <w:div w:id="602156270">
      <w:bodyDiv w:val="1"/>
      <w:marLeft w:val="0"/>
      <w:marRight w:val="0"/>
      <w:marTop w:val="0"/>
      <w:marBottom w:val="0"/>
      <w:divBdr>
        <w:top w:val="none" w:sz="0" w:space="0" w:color="auto"/>
        <w:left w:val="none" w:sz="0" w:space="0" w:color="auto"/>
        <w:bottom w:val="none" w:sz="0" w:space="0" w:color="auto"/>
        <w:right w:val="none" w:sz="0" w:space="0" w:color="auto"/>
      </w:divBdr>
    </w:div>
    <w:div w:id="657611340">
      <w:bodyDiv w:val="1"/>
      <w:marLeft w:val="0"/>
      <w:marRight w:val="0"/>
      <w:marTop w:val="0"/>
      <w:marBottom w:val="0"/>
      <w:divBdr>
        <w:top w:val="none" w:sz="0" w:space="0" w:color="auto"/>
        <w:left w:val="none" w:sz="0" w:space="0" w:color="auto"/>
        <w:bottom w:val="none" w:sz="0" w:space="0" w:color="auto"/>
        <w:right w:val="none" w:sz="0" w:space="0" w:color="auto"/>
      </w:divBdr>
    </w:div>
    <w:div w:id="657806803">
      <w:bodyDiv w:val="1"/>
      <w:marLeft w:val="0"/>
      <w:marRight w:val="0"/>
      <w:marTop w:val="0"/>
      <w:marBottom w:val="0"/>
      <w:divBdr>
        <w:top w:val="none" w:sz="0" w:space="0" w:color="auto"/>
        <w:left w:val="none" w:sz="0" w:space="0" w:color="auto"/>
        <w:bottom w:val="none" w:sz="0" w:space="0" w:color="auto"/>
        <w:right w:val="none" w:sz="0" w:space="0" w:color="auto"/>
      </w:divBdr>
    </w:div>
    <w:div w:id="843013267">
      <w:bodyDiv w:val="1"/>
      <w:marLeft w:val="0"/>
      <w:marRight w:val="0"/>
      <w:marTop w:val="0"/>
      <w:marBottom w:val="0"/>
      <w:divBdr>
        <w:top w:val="none" w:sz="0" w:space="0" w:color="auto"/>
        <w:left w:val="none" w:sz="0" w:space="0" w:color="auto"/>
        <w:bottom w:val="none" w:sz="0" w:space="0" w:color="auto"/>
        <w:right w:val="none" w:sz="0" w:space="0" w:color="auto"/>
      </w:divBdr>
    </w:div>
    <w:div w:id="848757799">
      <w:bodyDiv w:val="1"/>
      <w:marLeft w:val="0"/>
      <w:marRight w:val="0"/>
      <w:marTop w:val="0"/>
      <w:marBottom w:val="0"/>
      <w:divBdr>
        <w:top w:val="none" w:sz="0" w:space="0" w:color="auto"/>
        <w:left w:val="none" w:sz="0" w:space="0" w:color="auto"/>
        <w:bottom w:val="none" w:sz="0" w:space="0" w:color="auto"/>
        <w:right w:val="none" w:sz="0" w:space="0" w:color="auto"/>
      </w:divBdr>
    </w:div>
    <w:div w:id="852648481">
      <w:bodyDiv w:val="1"/>
      <w:marLeft w:val="0"/>
      <w:marRight w:val="0"/>
      <w:marTop w:val="0"/>
      <w:marBottom w:val="0"/>
      <w:divBdr>
        <w:top w:val="none" w:sz="0" w:space="0" w:color="auto"/>
        <w:left w:val="none" w:sz="0" w:space="0" w:color="auto"/>
        <w:bottom w:val="none" w:sz="0" w:space="0" w:color="auto"/>
        <w:right w:val="none" w:sz="0" w:space="0" w:color="auto"/>
      </w:divBdr>
    </w:div>
    <w:div w:id="866871062">
      <w:bodyDiv w:val="1"/>
      <w:marLeft w:val="0"/>
      <w:marRight w:val="0"/>
      <w:marTop w:val="0"/>
      <w:marBottom w:val="0"/>
      <w:divBdr>
        <w:top w:val="none" w:sz="0" w:space="0" w:color="auto"/>
        <w:left w:val="none" w:sz="0" w:space="0" w:color="auto"/>
        <w:bottom w:val="none" w:sz="0" w:space="0" w:color="auto"/>
        <w:right w:val="none" w:sz="0" w:space="0" w:color="auto"/>
      </w:divBdr>
    </w:div>
    <w:div w:id="965308789">
      <w:bodyDiv w:val="1"/>
      <w:marLeft w:val="0"/>
      <w:marRight w:val="0"/>
      <w:marTop w:val="0"/>
      <w:marBottom w:val="0"/>
      <w:divBdr>
        <w:top w:val="none" w:sz="0" w:space="0" w:color="auto"/>
        <w:left w:val="none" w:sz="0" w:space="0" w:color="auto"/>
        <w:bottom w:val="none" w:sz="0" w:space="0" w:color="auto"/>
        <w:right w:val="none" w:sz="0" w:space="0" w:color="auto"/>
      </w:divBdr>
    </w:div>
    <w:div w:id="992369716">
      <w:bodyDiv w:val="1"/>
      <w:marLeft w:val="0"/>
      <w:marRight w:val="0"/>
      <w:marTop w:val="0"/>
      <w:marBottom w:val="0"/>
      <w:divBdr>
        <w:top w:val="none" w:sz="0" w:space="0" w:color="auto"/>
        <w:left w:val="none" w:sz="0" w:space="0" w:color="auto"/>
        <w:bottom w:val="none" w:sz="0" w:space="0" w:color="auto"/>
        <w:right w:val="none" w:sz="0" w:space="0" w:color="auto"/>
      </w:divBdr>
    </w:div>
    <w:div w:id="1002510305">
      <w:bodyDiv w:val="1"/>
      <w:marLeft w:val="0"/>
      <w:marRight w:val="0"/>
      <w:marTop w:val="0"/>
      <w:marBottom w:val="0"/>
      <w:divBdr>
        <w:top w:val="none" w:sz="0" w:space="0" w:color="auto"/>
        <w:left w:val="none" w:sz="0" w:space="0" w:color="auto"/>
        <w:bottom w:val="none" w:sz="0" w:space="0" w:color="auto"/>
        <w:right w:val="none" w:sz="0" w:space="0" w:color="auto"/>
      </w:divBdr>
    </w:div>
    <w:div w:id="1004824394">
      <w:bodyDiv w:val="1"/>
      <w:marLeft w:val="0"/>
      <w:marRight w:val="0"/>
      <w:marTop w:val="0"/>
      <w:marBottom w:val="0"/>
      <w:divBdr>
        <w:top w:val="none" w:sz="0" w:space="0" w:color="auto"/>
        <w:left w:val="none" w:sz="0" w:space="0" w:color="auto"/>
        <w:bottom w:val="none" w:sz="0" w:space="0" w:color="auto"/>
        <w:right w:val="none" w:sz="0" w:space="0" w:color="auto"/>
      </w:divBdr>
    </w:div>
    <w:div w:id="1017538076">
      <w:bodyDiv w:val="1"/>
      <w:marLeft w:val="0"/>
      <w:marRight w:val="0"/>
      <w:marTop w:val="0"/>
      <w:marBottom w:val="0"/>
      <w:divBdr>
        <w:top w:val="none" w:sz="0" w:space="0" w:color="auto"/>
        <w:left w:val="none" w:sz="0" w:space="0" w:color="auto"/>
        <w:bottom w:val="none" w:sz="0" w:space="0" w:color="auto"/>
        <w:right w:val="none" w:sz="0" w:space="0" w:color="auto"/>
      </w:divBdr>
    </w:div>
    <w:div w:id="1018891376">
      <w:bodyDiv w:val="1"/>
      <w:marLeft w:val="0"/>
      <w:marRight w:val="0"/>
      <w:marTop w:val="0"/>
      <w:marBottom w:val="0"/>
      <w:divBdr>
        <w:top w:val="none" w:sz="0" w:space="0" w:color="auto"/>
        <w:left w:val="none" w:sz="0" w:space="0" w:color="auto"/>
        <w:bottom w:val="none" w:sz="0" w:space="0" w:color="auto"/>
        <w:right w:val="none" w:sz="0" w:space="0" w:color="auto"/>
      </w:divBdr>
    </w:div>
    <w:div w:id="1055273787">
      <w:bodyDiv w:val="1"/>
      <w:marLeft w:val="0"/>
      <w:marRight w:val="0"/>
      <w:marTop w:val="0"/>
      <w:marBottom w:val="0"/>
      <w:divBdr>
        <w:top w:val="none" w:sz="0" w:space="0" w:color="auto"/>
        <w:left w:val="none" w:sz="0" w:space="0" w:color="auto"/>
        <w:bottom w:val="none" w:sz="0" w:space="0" w:color="auto"/>
        <w:right w:val="none" w:sz="0" w:space="0" w:color="auto"/>
      </w:divBdr>
    </w:div>
    <w:div w:id="1060249674">
      <w:bodyDiv w:val="1"/>
      <w:marLeft w:val="0"/>
      <w:marRight w:val="0"/>
      <w:marTop w:val="0"/>
      <w:marBottom w:val="0"/>
      <w:divBdr>
        <w:top w:val="none" w:sz="0" w:space="0" w:color="auto"/>
        <w:left w:val="none" w:sz="0" w:space="0" w:color="auto"/>
        <w:bottom w:val="none" w:sz="0" w:space="0" w:color="auto"/>
        <w:right w:val="none" w:sz="0" w:space="0" w:color="auto"/>
      </w:divBdr>
    </w:div>
    <w:div w:id="1076248910">
      <w:bodyDiv w:val="1"/>
      <w:marLeft w:val="0"/>
      <w:marRight w:val="0"/>
      <w:marTop w:val="0"/>
      <w:marBottom w:val="0"/>
      <w:divBdr>
        <w:top w:val="none" w:sz="0" w:space="0" w:color="auto"/>
        <w:left w:val="none" w:sz="0" w:space="0" w:color="auto"/>
        <w:bottom w:val="none" w:sz="0" w:space="0" w:color="auto"/>
        <w:right w:val="none" w:sz="0" w:space="0" w:color="auto"/>
      </w:divBdr>
    </w:div>
    <w:div w:id="1084105047">
      <w:bodyDiv w:val="1"/>
      <w:marLeft w:val="0"/>
      <w:marRight w:val="0"/>
      <w:marTop w:val="0"/>
      <w:marBottom w:val="0"/>
      <w:divBdr>
        <w:top w:val="none" w:sz="0" w:space="0" w:color="auto"/>
        <w:left w:val="none" w:sz="0" w:space="0" w:color="auto"/>
        <w:bottom w:val="none" w:sz="0" w:space="0" w:color="auto"/>
        <w:right w:val="none" w:sz="0" w:space="0" w:color="auto"/>
      </w:divBdr>
    </w:div>
    <w:div w:id="1126966082">
      <w:bodyDiv w:val="1"/>
      <w:marLeft w:val="0"/>
      <w:marRight w:val="0"/>
      <w:marTop w:val="0"/>
      <w:marBottom w:val="0"/>
      <w:divBdr>
        <w:top w:val="none" w:sz="0" w:space="0" w:color="auto"/>
        <w:left w:val="none" w:sz="0" w:space="0" w:color="auto"/>
        <w:bottom w:val="none" w:sz="0" w:space="0" w:color="auto"/>
        <w:right w:val="none" w:sz="0" w:space="0" w:color="auto"/>
      </w:divBdr>
    </w:div>
    <w:div w:id="1140076002">
      <w:bodyDiv w:val="1"/>
      <w:marLeft w:val="0"/>
      <w:marRight w:val="0"/>
      <w:marTop w:val="0"/>
      <w:marBottom w:val="0"/>
      <w:divBdr>
        <w:top w:val="none" w:sz="0" w:space="0" w:color="auto"/>
        <w:left w:val="none" w:sz="0" w:space="0" w:color="auto"/>
        <w:bottom w:val="none" w:sz="0" w:space="0" w:color="auto"/>
        <w:right w:val="none" w:sz="0" w:space="0" w:color="auto"/>
      </w:divBdr>
    </w:div>
    <w:div w:id="1155561998">
      <w:bodyDiv w:val="1"/>
      <w:marLeft w:val="0"/>
      <w:marRight w:val="0"/>
      <w:marTop w:val="0"/>
      <w:marBottom w:val="0"/>
      <w:divBdr>
        <w:top w:val="none" w:sz="0" w:space="0" w:color="auto"/>
        <w:left w:val="none" w:sz="0" w:space="0" w:color="auto"/>
        <w:bottom w:val="none" w:sz="0" w:space="0" w:color="auto"/>
        <w:right w:val="none" w:sz="0" w:space="0" w:color="auto"/>
      </w:divBdr>
    </w:div>
    <w:div w:id="1235437690">
      <w:bodyDiv w:val="1"/>
      <w:marLeft w:val="0"/>
      <w:marRight w:val="0"/>
      <w:marTop w:val="0"/>
      <w:marBottom w:val="0"/>
      <w:divBdr>
        <w:top w:val="none" w:sz="0" w:space="0" w:color="auto"/>
        <w:left w:val="none" w:sz="0" w:space="0" w:color="auto"/>
        <w:bottom w:val="none" w:sz="0" w:space="0" w:color="auto"/>
        <w:right w:val="none" w:sz="0" w:space="0" w:color="auto"/>
      </w:divBdr>
    </w:div>
    <w:div w:id="1245187101">
      <w:bodyDiv w:val="1"/>
      <w:marLeft w:val="0"/>
      <w:marRight w:val="0"/>
      <w:marTop w:val="0"/>
      <w:marBottom w:val="0"/>
      <w:divBdr>
        <w:top w:val="none" w:sz="0" w:space="0" w:color="auto"/>
        <w:left w:val="none" w:sz="0" w:space="0" w:color="auto"/>
        <w:bottom w:val="none" w:sz="0" w:space="0" w:color="auto"/>
        <w:right w:val="none" w:sz="0" w:space="0" w:color="auto"/>
      </w:divBdr>
    </w:div>
    <w:div w:id="1281646292">
      <w:bodyDiv w:val="1"/>
      <w:marLeft w:val="0"/>
      <w:marRight w:val="0"/>
      <w:marTop w:val="0"/>
      <w:marBottom w:val="0"/>
      <w:divBdr>
        <w:top w:val="none" w:sz="0" w:space="0" w:color="auto"/>
        <w:left w:val="none" w:sz="0" w:space="0" w:color="auto"/>
        <w:bottom w:val="none" w:sz="0" w:space="0" w:color="auto"/>
        <w:right w:val="none" w:sz="0" w:space="0" w:color="auto"/>
      </w:divBdr>
    </w:div>
    <w:div w:id="1299846742">
      <w:bodyDiv w:val="1"/>
      <w:marLeft w:val="0"/>
      <w:marRight w:val="0"/>
      <w:marTop w:val="0"/>
      <w:marBottom w:val="0"/>
      <w:divBdr>
        <w:top w:val="none" w:sz="0" w:space="0" w:color="auto"/>
        <w:left w:val="none" w:sz="0" w:space="0" w:color="auto"/>
        <w:bottom w:val="none" w:sz="0" w:space="0" w:color="auto"/>
        <w:right w:val="none" w:sz="0" w:space="0" w:color="auto"/>
      </w:divBdr>
    </w:div>
    <w:div w:id="1330062073">
      <w:bodyDiv w:val="1"/>
      <w:marLeft w:val="0"/>
      <w:marRight w:val="0"/>
      <w:marTop w:val="0"/>
      <w:marBottom w:val="0"/>
      <w:divBdr>
        <w:top w:val="none" w:sz="0" w:space="0" w:color="auto"/>
        <w:left w:val="none" w:sz="0" w:space="0" w:color="auto"/>
        <w:bottom w:val="none" w:sz="0" w:space="0" w:color="auto"/>
        <w:right w:val="none" w:sz="0" w:space="0" w:color="auto"/>
      </w:divBdr>
    </w:div>
    <w:div w:id="1468864294">
      <w:bodyDiv w:val="1"/>
      <w:marLeft w:val="0"/>
      <w:marRight w:val="0"/>
      <w:marTop w:val="0"/>
      <w:marBottom w:val="0"/>
      <w:divBdr>
        <w:top w:val="none" w:sz="0" w:space="0" w:color="auto"/>
        <w:left w:val="none" w:sz="0" w:space="0" w:color="auto"/>
        <w:bottom w:val="none" w:sz="0" w:space="0" w:color="auto"/>
        <w:right w:val="none" w:sz="0" w:space="0" w:color="auto"/>
      </w:divBdr>
    </w:div>
    <w:div w:id="1481575724">
      <w:bodyDiv w:val="1"/>
      <w:marLeft w:val="0"/>
      <w:marRight w:val="0"/>
      <w:marTop w:val="0"/>
      <w:marBottom w:val="0"/>
      <w:divBdr>
        <w:top w:val="none" w:sz="0" w:space="0" w:color="auto"/>
        <w:left w:val="none" w:sz="0" w:space="0" w:color="auto"/>
        <w:bottom w:val="none" w:sz="0" w:space="0" w:color="auto"/>
        <w:right w:val="none" w:sz="0" w:space="0" w:color="auto"/>
      </w:divBdr>
    </w:div>
    <w:div w:id="1523088567">
      <w:bodyDiv w:val="1"/>
      <w:marLeft w:val="0"/>
      <w:marRight w:val="0"/>
      <w:marTop w:val="0"/>
      <w:marBottom w:val="0"/>
      <w:divBdr>
        <w:top w:val="none" w:sz="0" w:space="0" w:color="auto"/>
        <w:left w:val="none" w:sz="0" w:space="0" w:color="auto"/>
        <w:bottom w:val="none" w:sz="0" w:space="0" w:color="auto"/>
        <w:right w:val="none" w:sz="0" w:space="0" w:color="auto"/>
      </w:divBdr>
    </w:div>
    <w:div w:id="1569850848">
      <w:bodyDiv w:val="1"/>
      <w:marLeft w:val="0"/>
      <w:marRight w:val="0"/>
      <w:marTop w:val="0"/>
      <w:marBottom w:val="0"/>
      <w:divBdr>
        <w:top w:val="none" w:sz="0" w:space="0" w:color="auto"/>
        <w:left w:val="none" w:sz="0" w:space="0" w:color="auto"/>
        <w:bottom w:val="none" w:sz="0" w:space="0" w:color="auto"/>
        <w:right w:val="none" w:sz="0" w:space="0" w:color="auto"/>
      </w:divBdr>
    </w:div>
    <w:div w:id="1584872896">
      <w:bodyDiv w:val="1"/>
      <w:marLeft w:val="0"/>
      <w:marRight w:val="0"/>
      <w:marTop w:val="0"/>
      <w:marBottom w:val="0"/>
      <w:divBdr>
        <w:top w:val="none" w:sz="0" w:space="0" w:color="auto"/>
        <w:left w:val="none" w:sz="0" w:space="0" w:color="auto"/>
        <w:bottom w:val="none" w:sz="0" w:space="0" w:color="auto"/>
        <w:right w:val="none" w:sz="0" w:space="0" w:color="auto"/>
      </w:divBdr>
    </w:div>
    <w:div w:id="1592548109">
      <w:bodyDiv w:val="1"/>
      <w:marLeft w:val="0"/>
      <w:marRight w:val="0"/>
      <w:marTop w:val="0"/>
      <w:marBottom w:val="0"/>
      <w:divBdr>
        <w:top w:val="none" w:sz="0" w:space="0" w:color="auto"/>
        <w:left w:val="none" w:sz="0" w:space="0" w:color="auto"/>
        <w:bottom w:val="none" w:sz="0" w:space="0" w:color="auto"/>
        <w:right w:val="none" w:sz="0" w:space="0" w:color="auto"/>
      </w:divBdr>
    </w:div>
    <w:div w:id="1607731965">
      <w:bodyDiv w:val="1"/>
      <w:marLeft w:val="0"/>
      <w:marRight w:val="0"/>
      <w:marTop w:val="0"/>
      <w:marBottom w:val="0"/>
      <w:divBdr>
        <w:top w:val="none" w:sz="0" w:space="0" w:color="auto"/>
        <w:left w:val="none" w:sz="0" w:space="0" w:color="auto"/>
        <w:bottom w:val="none" w:sz="0" w:space="0" w:color="auto"/>
        <w:right w:val="none" w:sz="0" w:space="0" w:color="auto"/>
      </w:divBdr>
    </w:div>
    <w:div w:id="1641375406">
      <w:bodyDiv w:val="1"/>
      <w:marLeft w:val="0"/>
      <w:marRight w:val="0"/>
      <w:marTop w:val="0"/>
      <w:marBottom w:val="0"/>
      <w:divBdr>
        <w:top w:val="none" w:sz="0" w:space="0" w:color="auto"/>
        <w:left w:val="none" w:sz="0" w:space="0" w:color="auto"/>
        <w:bottom w:val="none" w:sz="0" w:space="0" w:color="auto"/>
        <w:right w:val="none" w:sz="0" w:space="0" w:color="auto"/>
      </w:divBdr>
    </w:div>
    <w:div w:id="1657487575">
      <w:bodyDiv w:val="1"/>
      <w:marLeft w:val="0"/>
      <w:marRight w:val="0"/>
      <w:marTop w:val="0"/>
      <w:marBottom w:val="0"/>
      <w:divBdr>
        <w:top w:val="none" w:sz="0" w:space="0" w:color="auto"/>
        <w:left w:val="none" w:sz="0" w:space="0" w:color="auto"/>
        <w:bottom w:val="none" w:sz="0" w:space="0" w:color="auto"/>
        <w:right w:val="none" w:sz="0" w:space="0" w:color="auto"/>
      </w:divBdr>
    </w:div>
    <w:div w:id="1697197275">
      <w:bodyDiv w:val="1"/>
      <w:marLeft w:val="0"/>
      <w:marRight w:val="0"/>
      <w:marTop w:val="0"/>
      <w:marBottom w:val="0"/>
      <w:divBdr>
        <w:top w:val="none" w:sz="0" w:space="0" w:color="auto"/>
        <w:left w:val="none" w:sz="0" w:space="0" w:color="auto"/>
        <w:bottom w:val="none" w:sz="0" w:space="0" w:color="auto"/>
        <w:right w:val="none" w:sz="0" w:space="0" w:color="auto"/>
      </w:divBdr>
    </w:div>
    <w:div w:id="1700274057">
      <w:bodyDiv w:val="1"/>
      <w:marLeft w:val="0"/>
      <w:marRight w:val="0"/>
      <w:marTop w:val="0"/>
      <w:marBottom w:val="0"/>
      <w:divBdr>
        <w:top w:val="none" w:sz="0" w:space="0" w:color="auto"/>
        <w:left w:val="none" w:sz="0" w:space="0" w:color="auto"/>
        <w:bottom w:val="none" w:sz="0" w:space="0" w:color="auto"/>
        <w:right w:val="none" w:sz="0" w:space="0" w:color="auto"/>
      </w:divBdr>
    </w:div>
    <w:div w:id="1723167780">
      <w:bodyDiv w:val="1"/>
      <w:marLeft w:val="0"/>
      <w:marRight w:val="0"/>
      <w:marTop w:val="0"/>
      <w:marBottom w:val="0"/>
      <w:divBdr>
        <w:top w:val="none" w:sz="0" w:space="0" w:color="auto"/>
        <w:left w:val="none" w:sz="0" w:space="0" w:color="auto"/>
        <w:bottom w:val="none" w:sz="0" w:space="0" w:color="auto"/>
        <w:right w:val="none" w:sz="0" w:space="0" w:color="auto"/>
      </w:divBdr>
    </w:div>
    <w:div w:id="1731028424">
      <w:bodyDiv w:val="1"/>
      <w:marLeft w:val="0"/>
      <w:marRight w:val="0"/>
      <w:marTop w:val="0"/>
      <w:marBottom w:val="0"/>
      <w:divBdr>
        <w:top w:val="none" w:sz="0" w:space="0" w:color="auto"/>
        <w:left w:val="none" w:sz="0" w:space="0" w:color="auto"/>
        <w:bottom w:val="none" w:sz="0" w:space="0" w:color="auto"/>
        <w:right w:val="none" w:sz="0" w:space="0" w:color="auto"/>
      </w:divBdr>
    </w:div>
    <w:div w:id="1745764692">
      <w:bodyDiv w:val="1"/>
      <w:marLeft w:val="0"/>
      <w:marRight w:val="0"/>
      <w:marTop w:val="0"/>
      <w:marBottom w:val="0"/>
      <w:divBdr>
        <w:top w:val="none" w:sz="0" w:space="0" w:color="auto"/>
        <w:left w:val="none" w:sz="0" w:space="0" w:color="auto"/>
        <w:bottom w:val="none" w:sz="0" w:space="0" w:color="auto"/>
        <w:right w:val="none" w:sz="0" w:space="0" w:color="auto"/>
      </w:divBdr>
    </w:div>
    <w:div w:id="1749497700">
      <w:bodyDiv w:val="1"/>
      <w:marLeft w:val="0"/>
      <w:marRight w:val="0"/>
      <w:marTop w:val="0"/>
      <w:marBottom w:val="0"/>
      <w:divBdr>
        <w:top w:val="none" w:sz="0" w:space="0" w:color="auto"/>
        <w:left w:val="none" w:sz="0" w:space="0" w:color="auto"/>
        <w:bottom w:val="none" w:sz="0" w:space="0" w:color="auto"/>
        <w:right w:val="none" w:sz="0" w:space="0" w:color="auto"/>
      </w:divBdr>
    </w:div>
    <w:div w:id="1757676345">
      <w:bodyDiv w:val="1"/>
      <w:marLeft w:val="0"/>
      <w:marRight w:val="0"/>
      <w:marTop w:val="0"/>
      <w:marBottom w:val="0"/>
      <w:divBdr>
        <w:top w:val="none" w:sz="0" w:space="0" w:color="auto"/>
        <w:left w:val="none" w:sz="0" w:space="0" w:color="auto"/>
        <w:bottom w:val="none" w:sz="0" w:space="0" w:color="auto"/>
        <w:right w:val="none" w:sz="0" w:space="0" w:color="auto"/>
      </w:divBdr>
    </w:div>
    <w:div w:id="1798598077">
      <w:bodyDiv w:val="1"/>
      <w:marLeft w:val="0"/>
      <w:marRight w:val="0"/>
      <w:marTop w:val="0"/>
      <w:marBottom w:val="0"/>
      <w:divBdr>
        <w:top w:val="none" w:sz="0" w:space="0" w:color="auto"/>
        <w:left w:val="none" w:sz="0" w:space="0" w:color="auto"/>
        <w:bottom w:val="none" w:sz="0" w:space="0" w:color="auto"/>
        <w:right w:val="none" w:sz="0" w:space="0" w:color="auto"/>
      </w:divBdr>
    </w:div>
    <w:div w:id="1849247786">
      <w:bodyDiv w:val="1"/>
      <w:marLeft w:val="0"/>
      <w:marRight w:val="0"/>
      <w:marTop w:val="0"/>
      <w:marBottom w:val="0"/>
      <w:divBdr>
        <w:top w:val="none" w:sz="0" w:space="0" w:color="auto"/>
        <w:left w:val="none" w:sz="0" w:space="0" w:color="auto"/>
        <w:bottom w:val="none" w:sz="0" w:space="0" w:color="auto"/>
        <w:right w:val="none" w:sz="0" w:space="0" w:color="auto"/>
      </w:divBdr>
    </w:div>
    <w:div w:id="1854800195">
      <w:bodyDiv w:val="1"/>
      <w:marLeft w:val="0"/>
      <w:marRight w:val="0"/>
      <w:marTop w:val="0"/>
      <w:marBottom w:val="0"/>
      <w:divBdr>
        <w:top w:val="none" w:sz="0" w:space="0" w:color="auto"/>
        <w:left w:val="none" w:sz="0" w:space="0" w:color="auto"/>
        <w:bottom w:val="none" w:sz="0" w:space="0" w:color="auto"/>
        <w:right w:val="none" w:sz="0" w:space="0" w:color="auto"/>
      </w:divBdr>
    </w:div>
    <w:div w:id="1870680604">
      <w:bodyDiv w:val="1"/>
      <w:marLeft w:val="0"/>
      <w:marRight w:val="0"/>
      <w:marTop w:val="0"/>
      <w:marBottom w:val="0"/>
      <w:divBdr>
        <w:top w:val="none" w:sz="0" w:space="0" w:color="auto"/>
        <w:left w:val="none" w:sz="0" w:space="0" w:color="auto"/>
        <w:bottom w:val="none" w:sz="0" w:space="0" w:color="auto"/>
        <w:right w:val="none" w:sz="0" w:space="0" w:color="auto"/>
      </w:divBdr>
    </w:div>
    <w:div w:id="1875847784">
      <w:bodyDiv w:val="1"/>
      <w:marLeft w:val="0"/>
      <w:marRight w:val="0"/>
      <w:marTop w:val="0"/>
      <w:marBottom w:val="0"/>
      <w:divBdr>
        <w:top w:val="none" w:sz="0" w:space="0" w:color="auto"/>
        <w:left w:val="none" w:sz="0" w:space="0" w:color="auto"/>
        <w:bottom w:val="none" w:sz="0" w:space="0" w:color="auto"/>
        <w:right w:val="none" w:sz="0" w:space="0" w:color="auto"/>
      </w:divBdr>
    </w:div>
    <w:div w:id="1876698124">
      <w:bodyDiv w:val="1"/>
      <w:marLeft w:val="0"/>
      <w:marRight w:val="0"/>
      <w:marTop w:val="0"/>
      <w:marBottom w:val="0"/>
      <w:divBdr>
        <w:top w:val="none" w:sz="0" w:space="0" w:color="auto"/>
        <w:left w:val="none" w:sz="0" w:space="0" w:color="auto"/>
        <w:bottom w:val="none" w:sz="0" w:space="0" w:color="auto"/>
        <w:right w:val="none" w:sz="0" w:space="0" w:color="auto"/>
      </w:divBdr>
    </w:div>
    <w:div w:id="1918049018">
      <w:bodyDiv w:val="1"/>
      <w:marLeft w:val="0"/>
      <w:marRight w:val="0"/>
      <w:marTop w:val="0"/>
      <w:marBottom w:val="0"/>
      <w:divBdr>
        <w:top w:val="none" w:sz="0" w:space="0" w:color="auto"/>
        <w:left w:val="none" w:sz="0" w:space="0" w:color="auto"/>
        <w:bottom w:val="none" w:sz="0" w:space="0" w:color="auto"/>
        <w:right w:val="none" w:sz="0" w:space="0" w:color="auto"/>
      </w:divBdr>
    </w:div>
    <w:div w:id="1919437748">
      <w:bodyDiv w:val="1"/>
      <w:marLeft w:val="0"/>
      <w:marRight w:val="0"/>
      <w:marTop w:val="0"/>
      <w:marBottom w:val="0"/>
      <w:divBdr>
        <w:top w:val="none" w:sz="0" w:space="0" w:color="auto"/>
        <w:left w:val="none" w:sz="0" w:space="0" w:color="auto"/>
        <w:bottom w:val="none" w:sz="0" w:space="0" w:color="auto"/>
        <w:right w:val="none" w:sz="0" w:space="0" w:color="auto"/>
      </w:divBdr>
    </w:div>
    <w:div w:id="1948000273">
      <w:bodyDiv w:val="1"/>
      <w:marLeft w:val="0"/>
      <w:marRight w:val="0"/>
      <w:marTop w:val="0"/>
      <w:marBottom w:val="0"/>
      <w:divBdr>
        <w:top w:val="none" w:sz="0" w:space="0" w:color="auto"/>
        <w:left w:val="none" w:sz="0" w:space="0" w:color="auto"/>
        <w:bottom w:val="none" w:sz="0" w:space="0" w:color="auto"/>
        <w:right w:val="none" w:sz="0" w:space="0" w:color="auto"/>
      </w:divBdr>
    </w:div>
    <w:div w:id="1964531693">
      <w:bodyDiv w:val="1"/>
      <w:marLeft w:val="0"/>
      <w:marRight w:val="0"/>
      <w:marTop w:val="0"/>
      <w:marBottom w:val="0"/>
      <w:divBdr>
        <w:top w:val="none" w:sz="0" w:space="0" w:color="auto"/>
        <w:left w:val="none" w:sz="0" w:space="0" w:color="auto"/>
        <w:bottom w:val="none" w:sz="0" w:space="0" w:color="auto"/>
        <w:right w:val="none" w:sz="0" w:space="0" w:color="auto"/>
      </w:divBdr>
    </w:div>
    <w:div w:id="1977834299">
      <w:bodyDiv w:val="1"/>
      <w:marLeft w:val="0"/>
      <w:marRight w:val="0"/>
      <w:marTop w:val="0"/>
      <w:marBottom w:val="0"/>
      <w:divBdr>
        <w:top w:val="none" w:sz="0" w:space="0" w:color="auto"/>
        <w:left w:val="none" w:sz="0" w:space="0" w:color="auto"/>
        <w:bottom w:val="none" w:sz="0" w:space="0" w:color="auto"/>
        <w:right w:val="none" w:sz="0" w:space="0" w:color="auto"/>
      </w:divBdr>
    </w:div>
    <w:div w:id="2015302573">
      <w:bodyDiv w:val="1"/>
      <w:marLeft w:val="0"/>
      <w:marRight w:val="0"/>
      <w:marTop w:val="0"/>
      <w:marBottom w:val="0"/>
      <w:divBdr>
        <w:top w:val="none" w:sz="0" w:space="0" w:color="auto"/>
        <w:left w:val="none" w:sz="0" w:space="0" w:color="auto"/>
        <w:bottom w:val="none" w:sz="0" w:space="0" w:color="auto"/>
        <w:right w:val="none" w:sz="0" w:space="0" w:color="auto"/>
      </w:divBdr>
    </w:div>
    <w:div w:id="2018967789">
      <w:bodyDiv w:val="1"/>
      <w:marLeft w:val="0"/>
      <w:marRight w:val="0"/>
      <w:marTop w:val="0"/>
      <w:marBottom w:val="0"/>
      <w:divBdr>
        <w:top w:val="none" w:sz="0" w:space="0" w:color="auto"/>
        <w:left w:val="none" w:sz="0" w:space="0" w:color="auto"/>
        <w:bottom w:val="none" w:sz="0" w:space="0" w:color="auto"/>
        <w:right w:val="none" w:sz="0" w:space="0" w:color="auto"/>
      </w:divBdr>
    </w:div>
    <w:div w:id="2061588762">
      <w:bodyDiv w:val="1"/>
      <w:marLeft w:val="0"/>
      <w:marRight w:val="0"/>
      <w:marTop w:val="0"/>
      <w:marBottom w:val="0"/>
      <w:divBdr>
        <w:top w:val="none" w:sz="0" w:space="0" w:color="auto"/>
        <w:left w:val="none" w:sz="0" w:space="0" w:color="auto"/>
        <w:bottom w:val="none" w:sz="0" w:space="0" w:color="auto"/>
        <w:right w:val="none" w:sz="0" w:space="0" w:color="auto"/>
      </w:divBdr>
    </w:div>
    <w:div w:id="2091655849">
      <w:bodyDiv w:val="1"/>
      <w:marLeft w:val="0"/>
      <w:marRight w:val="0"/>
      <w:marTop w:val="0"/>
      <w:marBottom w:val="0"/>
      <w:divBdr>
        <w:top w:val="none" w:sz="0" w:space="0" w:color="auto"/>
        <w:left w:val="none" w:sz="0" w:space="0" w:color="auto"/>
        <w:bottom w:val="none" w:sz="0" w:space="0" w:color="auto"/>
        <w:right w:val="none" w:sz="0" w:space="0" w:color="auto"/>
      </w:divBdr>
    </w:div>
    <w:div w:id="2096390173">
      <w:bodyDiv w:val="1"/>
      <w:marLeft w:val="0"/>
      <w:marRight w:val="0"/>
      <w:marTop w:val="0"/>
      <w:marBottom w:val="0"/>
      <w:divBdr>
        <w:top w:val="none" w:sz="0" w:space="0" w:color="auto"/>
        <w:left w:val="none" w:sz="0" w:space="0" w:color="auto"/>
        <w:bottom w:val="none" w:sz="0" w:space="0" w:color="auto"/>
        <w:right w:val="none" w:sz="0" w:space="0" w:color="auto"/>
      </w:divBdr>
    </w:div>
    <w:div w:id="2115636067">
      <w:bodyDiv w:val="1"/>
      <w:marLeft w:val="0"/>
      <w:marRight w:val="0"/>
      <w:marTop w:val="0"/>
      <w:marBottom w:val="0"/>
      <w:divBdr>
        <w:top w:val="none" w:sz="0" w:space="0" w:color="auto"/>
        <w:left w:val="none" w:sz="0" w:space="0" w:color="auto"/>
        <w:bottom w:val="none" w:sz="0" w:space="0" w:color="auto"/>
        <w:right w:val="none" w:sz="0" w:space="0" w:color="auto"/>
      </w:divBdr>
    </w:div>
    <w:div w:id="2115858971">
      <w:bodyDiv w:val="1"/>
      <w:marLeft w:val="0"/>
      <w:marRight w:val="0"/>
      <w:marTop w:val="0"/>
      <w:marBottom w:val="0"/>
      <w:divBdr>
        <w:top w:val="none" w:sz="0" w:space="0" w:color="auto"/>
        <w:left w:val="none" w:sz="0" w:space="0" w:color="auto"/>
        <w:bottom w:val="none" w:sz="0" w:space="0" w:color="auto"/>
        <w:right w:val="none" w:sz="0" w:space="0" w:color="auto"/>
      </w:divBdr>
    </w:div>
    <w:div w:id="212750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5296/jmr.v9i2.10754" TargetMode="External"/><Relationship Id="rId21" Type="http://schemas.openxmlformats.org/officeDocument/2006/relationships/hyperlink" Target="https://doi.org/10.24191/bej.v21i1.477" TargetMode="External"/><Relationship Id="rId42" Type="http://schemas.openxmlformats.org/officeDocument/2006/relationships/hyperlink" Target="https://doi.org/10.3390/admsci14120308" TargetMode="External"/><Relationship Id="rId47" Type="http://schemas.openxmlformats.org/officeDocument/2006/relationships/hyperlink" Target="https://doi.org/10.11114/ijsss.v12i2.6756" TargetMode="External"/><Relationship Id="rId63" Type="http://schemas.openxmlformats.org/officeDocument/2006/relationships/hyperlink" Target="https://flevy.com/topic/workforce-training/case-workforce-training-strategy-boutique-hotel-chain-leisure-hospitality" TargetMode="External"/><Relationship Id="rId68" Type="http://schemas.openxmlformats.org/officeDocument/2006/relationships/hyperlink" Target="https://www.tripadvisor.co.uk/Hotel_Review-g34550-d226823-Reviews-Comfort_Inn_Pensacola_University_Area-Pensacola_Florida.html?m=19905" TargetMode="External"/><Relationship Id="rId16" Type="http://schemas.openxmlformats.org/officeDocument/2006/relationships/hyperlink" Target="https://www.proquest.com/scholarly-journals/impact-online-reputation-on-hotel-profitability/docview/2336176781/se-2?accountid=130472" TargetMode="External"/><Relationship Id="rId11" Type="http://schemas.openxmlformats.org/officeDocument/2006/relationships/image" Target="media/image5.jpeg"/><Relationship Id="rId24" Type="http://schemas.openxmlformats.org/officeDocument/2006/relationships/hyperlink" Target="https://www.booking.com/Share-tFlx99m" TargetMode="External"/><Relationship Id="rId32" Type="http://schemas.openxmlformats.org/officeDocument/2006/relationships/hyperlink" Target="https://doi.org/10.1016/j.tmp.2019.100604" TargetMode="External"/><Relationship Id="rId37" Type="http://schemas.openxmlformats.org/officeDocument/2006/relationships/hyperlink" Target="https://doi.org/10.33555/ijembm.v5i2.96" TargetMode="External"/><Relationship Id="rId40" Type="http://schemas.openxmlformats.org/officeDocument/2006/relationships/hyperlink" Target="https://blog.hotelogix.com/hospitality-employee-retention/" TargetMode="External"/><Relationship Id="rId45" Type="http://schemas.openxmlformats.org/officeDocument/2006/relationships/hyperlink" Target="https://doi.org/10.1080/10548400903579688" TargetMode="External"/><Relationship Id="rId53" Type="http://schemas.openxmlformats.org/officeDocument/2006/relationships/hyperlink" Target="https://eprints.bournemouth.ac.uk/38762/3/CHME%202018%20Managing%20Change%20in%20hotels-%20HR%20perspective.pdf" TargetMode="External"/><Relationship Id="rId58" Type="http://schemas.openxmlformats.org/officeDocument/2006/relationships/hyperlink" Target="https://www.proquest.com/scholarly-journals/does-hotel-cleanliness-correlate-with-surfaces/docview/2283793829/se-2?accountid=130472" TargetMode="External"/><Relationship Id="rId66" Type="http://schemas.openxmlformats.org/officeDocument/2006/relationships/hyperlink" Target="https://doi.org/10.1016/j.bushor.2018.01.007" TargetMode="External"/><Relationship Id="rId74" Type="http://schemas.openxmlformats.org/officeDocument/2006/relationships/hyperlink" Target="https://www.proquest.com/scholarly-journals/hotel-cleanliness-will-guests-pay-enhanced/docview/2105050499/se-2?accountid=130472" TargetMode="External"/><Relationship Id="rId5" Type="http://schemas.openxmlformats.org/officeDocument/2006/relationships/footnotes" Target="footnotes.xml"/><Relationship Id="rId61" Type="http://schemas.openxmlformats.org/officeDocument/2006/relationships/hyperlink" Target="https://hbr.org/2018/02/study-replying-to-customer-reviews-results-in-better-ratings" TargetMode="External"/><Relationship Id="rId19" Type="http://schemas.openxmlformats.org/officeDocument/2006/relationships/hyperlink" Target="https://www.researchgate.net/publication/377210733_Enhancing_the_Maintenance_Practice_to_Improve_Guests'_Satisfaction_in_the_Hotels_Industry" TargetMode="External"/><Relationship Id="rId14" Type="http://schemas.openxmlformats.org/officeDocument/2006/relationships/hyperlink" Target="https://doi.org/10.37715/jtce.v3i2.3966" TargetMode="External"/><Relationship Id="rId22" Type="http://schemas.openxmlformats.org/officeDocument/2006/relationships/hyperlink" Target="https://doi.org/10.1177/10963480241256564" TargetMode="External"/><Relationship Id="rId27" Type="http://schemas.openxmlformats.org/officeDocument/2006/relationships/hyperlink" Target="https://shura.shu.ac.uk/19040/1/Wei%20and%20I%20paper.pdf" TargetMode="External"/><Relationship Id="rId30" Type="http://schemas.openxmlformats.org/officeDocument/2006/relationships/hyperlink" Target="https://doi.org/10.1177/1096348018789741" TargetMode="External"/><Relationship Id="rId35" Type="http://schemas.openxmlformats.org/officeDocument/2006/relationships/hyperlink" Target="https://www2.myfloridalicense.com/hotels-restaurants/statutes-rules/" TargetMode="External"/><Relationship Id="rId43" Type="http://schemas.openxmlformats.org/officeDocument/2006/relationships/hyperlink" Target="https://doi.org/10.33776/et.v12i1.6916" TargetMode="External"/><Relationship Id="rId48" Type="http://schemas.openxmlformats.org/officeDocument/2006/relationships/hyperlink" Target="https://www.innovativeflare.com/how-to-handle-negative-reviews-for-your-small-business/" TargetMode="External"/><Relationship Id="rId56" Type="http://schemas.openxmlformats.org/officeDocument/2006/relationships/hyperlink" Target="https://doi.org/10.4236/ojbm.2021.92034" TargetMode="External"/><Relationship Id="rId64" Type="http://schemas.openxmlformats.org/officeDocument/2006/relationships/hyperlink" Target="http://sure.sunderland.ac.uk/id/eprint/9599/1/Managing_Change_and_Strategic_Thinking_Evidences_from_Hospitality_and_Tourism_Sector_of_the_UK.pdf" TargetMode="External"/><Relationship Id="rId69" Type="http://schemas.openxmlformats.org/officeDocument/2006/relationships/hyperlink" Target="https://doi.org/10.1177/1938965518779538" TargetMode="External"/><Relationship Id="rId77"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proquest.com/scholarly-journals/impact-manager-training-on-employee-turnover/docview/2447267309/se-2?accountid=130472" TargetMode="External"/><Relationship Id="rId72" Type="http://schemas.openxmlformats.org/officeDocument/2006/relationships/hyperlink" Target="https://tmstudies.net/index.php/ectms/article/download/1480/pdf_372"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1080/15332845.2017.1340759" TargetMode="External"/><Relationship Id="rId25" Type="http://schemas.openxmlformats.org/officeDocument/2006/relationships/hyperlink" Target="https://www.brightlysoftware.com/learning-center/ROI-preventive-maintenance" TargetMode="External"/><Relationship Id="rId33" Type="http://schemas.openxmlformats.org/officeDocument/2006/relationships/hyperlink" Target="https://www.researchgate.net/publication/370341301_Hotels'_Renovation_Effect_on_Customers'_Loyalty_and_Occupancy_Rates" TargetMode="External"/><Relationship Id="rId38" Type="http://schemas.openxmlformats.org/officeDocument/2006/relationships/hyperlink" Target="https://doi.org/10.1177/1094670519851871" TargetMode="External"/><Relationship Id="rId46" Type="http://schemas.openxmlformats.org/officeDocument/2006/relationships/hyperlink" Target="https://doi.org/10.1080/08911762.2016.1262932" TargetMode="External"/><Relationship Id="rId59" Type="http://schemas.openxmlformats.org/officeDocument/2006/relationships/hyperlink" Target="https://www.renascence.io/journal/how-hotels-enhance-customer-experience-cx-by-mapping-and-optimizing-the-customer-journey" TargetMode="External"/><Relationship Id="rId67" Type="http://schemas.openxmlformats.org/officeDocument/2006/relationships/hyperlink" Target="https://doi.org/10.14707/ajbr.230141" TargetMode="External"/><Relationship Id="rId20" Type="http://schemas.openxmlformats.org/officeDocument/2006/relationships/hyperlink" Target="http://dx.doi.org/10.24191/bej.v21i1.477" TargetMode="External"/><Relationship Id="rId41" Type="http://schemas.openxmlformats.org/officeDocument/2006/relationships/hyperlink" Target="https://doi.org/10.1108/TR-11-2014-0056" TargetMode="External"/><Relationship Id="rId54" Type="http://schemas.openxmlformats.org/officeDocument/2006/relationships/hyperlink" Target="https://www.academia.edu/download/79070690/ART2020643.pdf" TargetMode="External"/><Relationship Id="rId62" Type="http://schemas.openxmlformats.org/officeDocument/2006/relationships/hyperlink" Target="https://doi.org/10.28945/5227" TargetMode="External"/><Relationship Id="rId70" Type="http://schemas.openxmlformats.org/officeDocument/2006/relationships/hyperlink" Target="https://vorecol.com/blogs/blog-what-role-does-employee-training-play-in-improving-operational-efficiency-75597" TargetMode="External"/><Relationship Id="rId75"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x.doi.org/10.22161/ijels.62.52" TargetMode="External"/><Relationship Id="rId23" Type="http://schemas.openxmlformats.org/officeDocument/2006/relationships/hyperlink" Target="https://www.bookingfactory.io/blog/housekeeping-and-the-real-impact-on-your-hotels-reputation" TargetMode="External"/><Relationship Id="rId28" Type="http://schemas.openxmlformats.org/officeDocument/2006/relationships/hyperlink" Target="https://www.academia.edu/download/69226773/11294.pdf" TargetMode="External"/><Relationship Id="rId36" Type="http://schemas.openxmlformats.org/officeDocument/2006/relationships/hyperlink" Target="https://www.google.com/travel/hotels/s/Wdcs32AcxBzoWfi3A" TargetMode="External"/><Relationship Id="rId49" Type="http://schemas.openxmlformats.org/officeDocument/2006/relationships/hyperlink" Target="https://doi.org/10.3390/su16072759" TargetMode="External"/><Relationship Id="rId57" Type="http://schemas.openxmlformats.org/officeDocument/2006/relationships/hyperlink" Target="https://www.proquest.com/scholarly-journals/customer-engagement-construct-antecedents/docview/1881682494/se-2?accountid=130472" TargetMode="External"/><Relationship Id="rId10" Type="http://schemas.openxmlformats.org/officeDocument/2006/relationships/image" Target="media/image4.jpeg"/><Relationship Id="rId31" Type="http://schemas.openxmlformats.org/officeDocument/2006/relationships/hyperlink" Target="https://doi.org/10.9734/jemt/2023/v29i121181" TargetMode="External"/><Relationship Id="rId44" Type="http://schemas.openxmlformats.org/officeDocument/2006/relationships/hyperlink" Target="https://doi.org/10.1016/j.techfore.2023.122423" TargetMode="External"/><Relationship Id="rId52" Type="http://schemas.openxmlformats.org/officeDocument/2006/relationships/hyperlink" Target="https://doi.org/10.1080/13683500.2021.1915253" TargetMode="External"/><Relationship Id="rId60" Type="http://schemas.openxmlformats.org/officeDocument/2006/relationships/hyperlink" Target="https://doi.org/10.24135/hi.v1i1.7" TargetMode="External"/><Relationship Id="rId65" Type="http://schemas.openxmlformats.org/officeDocument/2006/relationships/hyperlink" Target="https://ejournal.undiksha.ac.id/index.php/IJSSB/article/download/37003/20667" TargetMode="External"/><Relationship Id="rId73" Type="http://schemas.openxmlformats.org/officeDocument/2006/relationships/hyperlink" Target="https://doi.org/10.1177/1467358416637251"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hyperlink" Target="https://doi.org/10.1080/13032917.2014.933707" TargetMode="External"/><Relationship Id="rId39" Type="http://schemas.openxmlformats.org/officeDocument/2006/relationships/hyperlink" Target="https://doi.org/10.60101/gbafr.2023.269044" TargetMode="External"/><Relationship Id="rId34" Type="http://schemas.openxmlformats.org/officeDocument/2006/relationships/hyperlink" Target="https://doi.org/10.1080/19368623.2017.1337540" TargetMode="External"/><Relationship Id="rId50" Type="http://schemas.openxmlformats.org/officeDocument/2006/relationships/hyperlink" Target="https://doi.org/10.1080/15332845.2024.2335127" TargetMode="External"/><Relationship Id="rId55" Type="http://schemas.openxmlformats.org/officeDocument/2006/relationships/hyperlink" Target="https://doi.org/10.1080/02508281.2021.1894692" TargetMode="External"/><Relationship Id="rId76"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hyperlink" Target="https://bucketlistrewards.com/blog/benefits-rewarding-employees/" TargetMode="External"/><Relationship Id="rId2" Type="http://schemas.openxmlformats.org/officeDocument/2006/relationships/styles" Target="styles.xml"/><Relationship Id="rId29" Type="http://schemas.openxmlformats.org/officeDocument/2006/relationships/hyperlink" Target="https://doi.org/10.1016/j.dss.2021.113649"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7473</Words>
  <Characters>52283</Characters>
  <Application>Microsoft Office Word</Application>
  <DocSecurity>0</DocSecurity>
  <Lines>1107</Lines>
  <Paragraphs>354</Paragraphs>
  <ScaleCrop>false</ScaleCrop>
  <Company/>
  <LinksUpToDate>false</LinksUpToDate>
  <CharactersWithSpaces>59551</CharactersWithSpaces>
  <SharedDoc>false</SharedDoc>
  <HLinks>
    <vt:vector size="366" baseType="variant">
      <vt:variant>
        <vt:i4>8192047</vt:i4>
      </vt:variant>
      <vt:variant>
        <vt:i4>180</vt:i4>
      </vt:variant>
      <vt:variant>
        <vt:i4>0</vt:i4>
      </vt:variant>
      <vt:variant>
        <vt:i4>5</vt:i4>
      </vt:variant>
      <vt:variant>
        <vt:lpwstr>https://www.proquest.com/scholarly-journals/hotel-cleanliness-will-guests-pay-enhanced/docview/2105050499/se-2?accountid=130472</vt:lpwstr>
      </vt:variant>
      <vt:variant>
        <vt:lpwstr/>
      </vt:variant>
      <vt:variant>
        <vt:i4>1048661</vt:i4>
      </vt:variant>
      <vt:variant>
        <vt:i4>177</vt:i4>
      </vt:variant>
      <vt:variant>
        <vt:i4>0</vt:i4>
      </vt:variant>
      <vt:variant>
        <vt:i4>5</vt:i4>
      </vt:variant>
      <vt:variant>
        <vt:lpwstr>https://doi.org/10.1177/1467358416637251</vt:lpwstr>
      </vt:variant>
      <vt:variant>
        <vt:lpwstr/>
      </vt:variant>
      <vt:variant>
        <vt:i4>5636134</vt:i4>
      </vt:variant>
      <vt:variant>
        <vt:i4>174</vt:i4>
      </vt:variant>
      <vt:variant>
        <vt:i4>0</vt:i4>
      </vt:variant>
      <vt:variant>
        <vt:i4>5</vt:i4>
      </vt:variant>
      <vt:variant>
        <vt:lpwstr>https://tmstudies.net/index.php/ectms/article/download/1480/pdf_372</vt:lpwstr>
      </vt:variant>
      <vt:variant>
        <vt:lpwstr/>
      </vt:variant>
      <vt:variant>
        <vt:i4>4259868</vt:i4>
      </vt:variant>
      <vt:variant>
        <vt:i4>171</vt:i4>
      </vt:variant>
      <vt:variant>
        <vt:i4>0</vt:i4>
      </vt:variant>
      <vt:variant>
        <vt:i4>5</vt:i4>
      </vt:variant>
      <vt:variant>
        <vt:lpwstr>https://bucketlistrewards.com/blog/benefits-rewarding-employees/</vt:lpwstr>
      </vt:variant>
      <vt:variant>
        <vt:lpwstr/>
      </vt:variant>
      <vt:variant>
        <vt:i4>6750306</vt:i4>
      </vt:variant>
      <vt:variant>
        <vt:i4>168</vt:i4>
      </vt:variant>
      <vt:variant>
        <vt:i4>0</vt:i4>
      </vt:variant>
      <vt:variant>
        <vt:i4>5</vt:i4>
      </vt:variant>
      <vt:variant>
        <vt:lpwstr>https://vorecol.com/blogs/blog-what-role-does-employee-training-play-in-improving-operational-efficiency-75597</vt:lpwstr>
      </vt:variant>
      <vt:variant>
        <vt:lpwstr/>
      </vt:variant>
      <vt:variant>
        <vt:i4>1310814</vt:i4>
      </vt:variant>
      <vt:variant>
        <vt:i4>165</vt:i4>
      </vt:variant>
      <vt:variant>
        <vt:i4>0</vt:i4>
      </vt:variant>
      <vt:variant>
        <vt:i4>5</vt:i4>
      </vt:variant>
      <vt:variant>
        <vt:lpwstr>https://doi.org/10.1177/1938965518779538</vt:lpwstr>
      </vt:variant>
      <vt:variant>
        <vt:lpwstr/>
      </vt:variant>
      <vt:variant>
        <vt:i4>4259847</vt:i4>
      </vt:variant>
      <vt:variant>
        <vt:i4>162</vt:i4>
      </vt:variant>
      <vt:variant>
        <vt:i4>0</vt:i4>
      </vt:variant>
      <vt:variant>
        <vt:i4>5</vt:i4>
      </vt:variant>
      <vt:variant>
        <vt:lpwstr>https://www.tripadvisor.co.uk/Hotel_Review-g34550-d226823-Reviews-Comfort_Inn_Pensacola_University_Area-Pensacola_Florida.html?m=19905</vt:lpwstr>
      </vt:variant>
      <vt:variant>
        <vt:lpwstr/>
      </vt:variant>
      <vt:variant>
        <vt:i4>1179743</vt:i4>
      </vt:variant>
      <vt:variant>
        <vt:i4>159</vt:i4>
      </vt:variant>
      <vt:variant>
        <vt:i4>0</vt:i4>
      </vt:variant>
      <vt:variant>
        <vt:i4>5</vt:i4>
      </vt:variant>
      <vt:variant>
        <vt:lpwstr>https://doi.org/10.14707/ajbr.230141</vt:lpwstr>
      </vt:variant>
      <vt:variant>
        <vt:lpwstr/>
      </vt:variant>
      <vt:variant>
        <vt:i4>4718656</vt:i4>
      </vt:variant>
      <vt:variant>
        <vt:i4>156</vt:i4>
      </vt:variant>
      <vt:variant>
        <vt:i4>0</vt:i4>
      </vt:variant>
      <vt:variant>
        <vt:i4>5</vt:i4>
      </vt:variant>
      <vt:variant>
        <vt:lpwstr>https://doi.org/10.1016/j.bushor.2018.01.007</vt:lpwstr>
      </vt:variant>
      <vt:variant>
        <vt:lpwstr/>
      </vt:variant>
      <vt:variant>
        <vt:i4>1048648</vt:i4>
      </vt:variant>
      <vt:variant>
        <vt:i4>153</vt:i4>
      </vt:variant>
      <vt:variant>
        <vt:i4>0</vt:i4>
      </vt:variant>
      <vt:variant>
        <vt:i4>5</vt:i4>
      </vt:variant>
      <vt:variant>
        <vt:lpwstr>https://ejournal.undiksha.ac.id/index.php/IJSSB/article/download/37003/20667</vt:lpwstr>
      </vt:variant>
      <vt:variant>
        <vt:lpwstr/>
      </vt:variant>
      <vt:variant>
        <vt:i4>3932236</vt:i4>
      </vt:variant>
      <vt:variant>
        <vt:i4>150</vt:i4>
      </vt:variant>
      <vt:variant>
        <vt:i4>0</vt:i4>
      </vt:variant>
      <vt:variant>
        <vt:i4>5</vt:i4>
      </vt:variant>
      <vt:variant>
        <vt:lpwstr>http://sure.sunderland.ac.uk/id/eprint/9599/1/Managing_Change_and_Strategic_Thinking_Evidences_from_Hospitality_and_Tourism_Sector_of_the_UK.pdf</vt:lpwstr>
      </vt:variant>
      <vt:variant>
        <vt:lpwstr/>
      </vt:variant>
      <vt:variant>
        <vt:i4>4915275</vt:i4>
      </vt:variant>
      <vt:variant>
        <vt:i4>147</vt:i4>
      </vt:variant>
      <vt:variant>
        <vt:i4>0</vt:i4>
      </vt:variant>
      <vt:variant>
        <vt:i4>5</vt:i4>
      </vt:variant>
      <vt:variant>
        <vt:lpwstr>https://flevy.com/topic/workforce-training/case-workforce-training-strategy-boutique-hotel-chain-leisure-hospitality</vt:lpwstr>
      </vt:variant>
      <vt:variant>
        <vt:lpwstr/>
      </vt:variant>
      <vt:variant>
        <vt:i4>262219</vt:i4>
      </vt:variant>
      <vt:variant>
        <vt:i4>144</vt:i4>
      </vt:variant>
      <vt:variant>
        <vt:i4>0</vt:i4>
      </vt:variant>
      <vt:variant>
        <vt:i4>5</vt:i4>
      </vt:variant>
      <vt:variant>
        <vt:lpwstr>https://doi.org/10.28945/5227</vt:lpwstr>
      </vt:variant>
      <vt:variant>
        <vt:lpwstr/>
      </vt:variant>
      <vt:variant>
        <vt:i4>5898259</vt:i4>
      </vt:variant>
      <vt:variant>
        <vt:i4>141</vt:i4>
      </vt:variant>
      <vt:variant>
        <vt:i4>0</vt:i4>
      </vt:variant>
      <vt:variant>
        <vt:i4>5</vt:i4>
      </vt:variant>
      <vt:variant>
        <vt:lpwstr>https://hbr.org/2018/02/study-replying-to-customer-reviews-results-in-better-ratings</vt:lpwstr>
      </vt:variant>
      <vt:variant>
        <vt:lpwstr/>
      </vt:variant>
      <vt:variant>
        <vt:i4>7995434</vt:i4>
      </vt:variant>
      <vt:variant>
        <vt:i4>138</vt:i4>
      </vt:variant>
      <vt:variant>
        <vt:i4>0</vt:i4>
      </vt:variant>
      <vt:variant>
        <vt:i4>5</vt:i4>
      </vt:variant>
      <vt:variant>
        <vt:lpwstr>https://doi.org/10.24135/hi.v1i1.7</vt:lpwstr>
      </vt:variant>
      <vt:variant>
        <vt:lpwstr/>
      </vt:variant>
      <vt:variant>
        <vt:i4>7929890</vt:i4>
      </vt:variant>
      <vt:variant>
        <vt:i4>135</vt:i4>
      </vt:variant>
      <vt:variant>
        <vt:i4>0</vt:i4>
      </vt:variant>
      <vt:variant>
        <vt:i4>5</vt:i4>
      </vt:variant>
      <vt:variant>
        <vt:lpwstr>https://www.renascence.io/journal/how-hotels-enhance-customer-experience-cx-by-mapping-and-optimizing-the-customer-journey</vt:lpwstr>
      </vt:variant>
      <vt:variant>
        <vt:lpwstr/>
      </vt:variant>
      <vt:variant>
        <vt:i4>3145847</vt:i4>
      </vt:variant>
      <vt:variant>
        <vt:i4>132</vt:i4>
      </vt:variant>
      <vt:variant>
        <vt:i4>0</vt:i4>
      </vt:variant>
      <vt:variant>
        <vt:i4>5</vt:i4>
      </vt:variant>
      <vt:variant>
        <vt:lpwstr>https://www.proquest.com/scholarly-journals/does-hotel-cleanliness-correlate-with-surfaces/docview/2283793829/se-2?accountid=130472</vt:lpwstr>
      </vt:variant>
      <vt:variant>
        <vt:lpwstr/>
      </vt:variant>
      <vt:variant>
        <vt:i4>4128811</vt:i4>
      </vt:variant>
      <vt:variant>
        <vt:i4>129</vt:i4>
      </vt:variant>
      <vt:variant>
        <vt:i4>0</vt:i4>
      </vt:variant>
      <vt:variant>
        <vt:i4>5</vt:i4>
      </vt:variant>
      <vt:variant>
        <vt:lpwstr>https://www.proquest.com/scholarly-journals/customer-engagement-construct-antecedents/docview/1881682494/se-2?accountid=130472</vt:lpwstr>
      </vt:variant>
      <vt:variant>
        <vt:lpwstr/>
      </vt:variant>
      <vt:variant>
        <vt:i4>3997813</vt:i4>
      </vt:variant>
      <vt:variant>
        <vt:i4>126</vt:i4>
      </vt:variant>
      <vt:variant>
        <vt:i4>0</vt:i4>
      </vt:variant>
      <vt:variant>
        <vt:i4>5</vt:i4>
      </vt:variant>
      <vt:variant>
        <vt:lpwstr>https://doi.org/10.4236/ojbm.2021.92034</vt:lpwstr>
      </vt:variant>
      <vt:variant>
        <vt:lpwstr/>
      </vt:variant>
      <vt:variant>
        <vt:i4>65614</vt:i4>
      </vt:variant>
      <vt:variant>
        <vt:i4>123</vt:i4>
      </vt:variant>
      <vt:variant>
        <vt:i4>0</vt:i4>
      </vt:variant>
      <vt:variant>
        <vt:i4>5</vt:i4>
      </vt:variant>
      <vt:variant>
        <vt:lpwstr>https://doi.org/10.1080/02508281.2021.1894692</vt:lpwstr>
      </vt:variant>
      <vt:variant>
        <vt:lpwstr/>
      </vt:variant>
      <vt:variant>
        <vt:i4>65541</vt:i4>
      </vt:variant>
      <vt:variant>
        <vt:i4>120</vt:i4>
      </vt:variant>
      <vt:variant>
        <vt:i4>0</vt:i4>
      </vt:variant>
      <vt:variant>
        <vt:i4>5</vt:i4>
      </vt:variant>
      <vt:variant>
        <vt:lpwstr>https://www.academia.edu/download/79070690/ART2020643.pdf</vt:lpwstr>
      </vt:variant>
      <vt:variant>
        <vt:lpwstr/>
      </vt:variant>
      <vt:variant>
        <vt:i4>851970</vt:i4>
      </vt:variant>
      <vt:variant>
        <vt:i4>117</vt:i4>
      </vt:variant>
      <vt:variant>
        <vt:i4>0</vt:i4>
      </vt:variant>
      <vt:variant>
        <vt:i4>5</vt:i4>
      </vt:variant>
      <vt:variant>
        <vt:lpwstr>https://eprints.bournemouth.ac.uk/38762/3/CHME 2018 Managing Change in hotels- HR perspective.pdf</vt:lpwstr>
      </vt:variant>
      <vt:variant>
        <vt:lpwstr/>
      </vt:variant>
      <vt:variant>
        <vt:i4>131139</vt:i4>
      </vt:variant>
      <vt:variant>
        <vt:i4>114</vt:i4>
      </vt:variant>
      <vt:variant>
        <vt:i4>0</vt:i4>
      </vt:variant>
      <vt:variant>
        <vt:i4>5</vt:i4>
      </vt:variant>
      <vt:variant>
        <vt:lpwstr>https://doi.org/10.1080/13683500.2021.1915253</vt:lpwstr>
      </vt:variant>
      <vt:variant>
        <vt:lpwstr/>
      </vt:variant>
      <vt:variant>
        <vt:i4>786526</vt:i4>
      </vt:variant>
      <vt:variant>
        <vt:i4>111</vt:i4>
      </vt:variant>
      <vt:variant>
        <vt:i4>0</vt:i4>
      </vt:variant>
      <vt:variant>
        <vt:i4>5</vt:i4>
      </vt:variant>
      <vt:variant>
        <vt:lpwstr>https://www.proquest.com/scholarly-journals/impact-manager-training-on-employee-turnover/docview/2447267309/se-2?accountid=130472</vt:lpwstr>
      </vt:variant>
      <vt:variant>
        <vt:lpwstr/>
      </vt:variant>
      <vt:variant>
        <vt:i4>655428</vt:i4>
      </vt:variant>
      <vt:variant>
        <vt:i4>108</vt:i4>
      </vt:variant>
      <vt:variant>
        <vt:i4>0</vt:i4>
      </vt:variant>
      <vt:variant>
        <vt:i4>5</vt:i4>
      </vt:variant>
      <vt:variant>
        <vt:lpwstr>https://doi.org/10.1080/15332845.2024.2335127</vt:lpwstr>
      </vt:variant>
      <vt:variant>
        <vt:lpwstr/>
      </vt:variant>
      <vt:variant>
        <vt:i4>6422572</vt:i4>
      </vt:variant>
      <vt:variant>
        <vt:i4>105</vt:i4>
      </vt:variant>
      <vt:variant>
        <vt:i4>0</vt:i4>
      </vt:variant>
      <vt:variant>
        <vt:i4>5</vt:i4>
      </vt:variant>
      <vt:variant>
        <vt:lpwstr>https://doi.org/10.3390/su16072759</vt:lpwstr>
      </vt:variant>
      <vt:variant>
        <vt:lpwstr/>
      </vt:variant>
      <vt:variant>
        <vt:i4>3604516</vt:i4>
      </vt:variant>
      <vt:variant>
        <vt:i4>102</vt:i4>
      </vt:variant>
      <vt:variant>
        <vt:i4>0</vt:i4>
      </vt:variant>
      <vt:variant>
        <vt:i4>5</vt:i4>
      </vt:variant>
      <vt:variant>
        <vt:lpwstr>https://www.innovativeflare.com/how-to-handle-negative-reviews-for-your-small-business/</vt:lpwstr>
      </vt:variant>
      <vt:variant>
        <vt:lpwstr/>
      </vt:variant>
      <vt:variant>
        <vt:i4>1376259</vt:i4>
      </vt:variant>
      <vt:variant>
        <vt:i4>99</vt:i4>
      </vt:variant>
      <vt:variant>
        <vt:i4>0</vt:i4>
      </vt:variant>
      <vt:variant>
        <vt:i4>5</vt:i4>
      </vt:variant>
      <vt:variant>
        <vt:lpwstr>https://doi.org/10.11114/ijsss.v12i2.6756</vt:lpwstr>
      </vt:variant>
      <vt:variant>
        <vt:lpwstr/>
      </vt:variant>
      <vt:variant>
        <vt:i4>589890</vt:i4>
      </vt:variant>
      <vt:variant>
        <vt:i4>96</vt:i4>
      </vt:variant>
      <vt:variant>
        <vt:i4>0</vt:i4>
      </vt:variant>
      <vt:variant>
        <vt:i4>5</vt:i4>
      </vt:variant>
      <vt:variant>
        <vt:lpwstr>https://doi.org/10.1080/08911762.2016.1262932</vt:lpwstr>
      </vt:variant>
      <vt:variant>
        <vt:lpwstr/>
      </vt:variant>
      <vt:variant>
        <vt:i4>2031709</vt:i4>
      </vt:variant>
      <vt:variant>
        <vt:i4>93</vt:i4>
      </vt:variant>
      <vt:variant>
        <vt:i4>0</vt:i4>
      </vt:variant>
      <vt:variant>
        <vt:i4>5</vt:i4>
      </vt:variant>
      <vt:variant>
        <vt:lpwstr>https://doi.org/10.1080/10548400903579688</vt:lpwstr>
      </vt:variant>
      <vt:variant>
        <vt:lpwstr/>
      </vt:variant>
      <vt:variant>
        <vt:i4>2097193</vt:i4>
      </vt:variant>
      <vt:variant>
        <vt:i4>90</vt:i4>
      </vt:variant>
      <vt:variant>
        <vt:i4>0</vt:i4>
      </vt:variant>
      <vt:variant>
        <vt:i4>5</vt:i4>
      </vt:variant>
      <vt:variant>
        <vt:lpwstr>https://doi.org/10.1016/j.techfore.2023.122423</vt:lpwstr>
      </vt:variant>
      <vt:variant>
        <vt:lpwstr/>
      </vt:variant>
      <vt:variant>
        <vt:i4>3997815</vt:i4>
      </vt:variant>
      <vt:variant>
        <vt:i4>87</vt:i4>
      </vt:variant>
      <vt:variant>
        <vt:i4>0</vt:i4>
      </vt:variant>
      <vt:variant>
        <vt:i4>5</vt:i4>
      </vt:variant>
      <vt:variant>
        <vt:lpwstr>https://doi.org/10.33776/et.v12i1.6916</vt:lpwstr>
      </vt:variant>
      <vt:variant>
        <vt:lpwstr/>
      </vt:variant>
      <vt:variant>
        <vt:i4>7012406</vt:i4>
      </vt:variant>
      <vt:variant>
        <vt:i4>84</vt:i4>
      </vt:variant>
      <vt:variant>
        <vt:i4>0</vt:i4>
      </vt:variant>
      <vt:variant>
        <vt:i4>5</vt:i4>
      </vt:variant>
      <vt:variant>
        <vt:lpwstr>https://doi.org/10.3390/admsci14120308</vt:lpwstr>
      </vt:variant>
      <vt:variant>
        <vt:lpwstr/>
      </vt:variant>
      <vt:variant>
        <vt:i4>8126501</vt:i4>
      </vt:variant>
      <vt:variant>
        <vt:i4>81</vt:i4>
      </vt:variant>
      <vt:variant>
        <vt:i4>0</vt:i4>
      </vt:variant>
      <vt:variant>
        <vt:i4>5</vt:i4>
      </vt:variant>
      <vt:variant>
        <vt:lpwstr>https://doi.org/10.1108/TR-11-2014-0056</vt:lpwstr>
      </vt:variant>
      <vt:variant>
        <vt:lpwstr/>
      </vt:variant>
      <vt:variant>
        <vt:i4>8257581</vt:i4>
      </vt:variant>
      <vt:variant>
        <vt:i4>78</vt:i4>
      </vt:variant>
      <vt:variant>
        <vt:i4>0</vt:i4>
      </vt:variant>
      <vt:variant>
        <vt:i4>5</vt:i4>
      </vt:variant>
      <vt:variant>
        <vt:lpwstr>https://blog.hotelogix.com/hospitality-employee-retention/</vt:lpwstr>
      </vt:variant>
      <vt:variant>
        <vt:lpwstr/>
      </vt:variant>
      <vt:variant>
        <vt:i4>6488163</vt:i4>
      </vt:variant>
      <vt:variant>
        <vt:i4>75</vt:i4>
      </vt:variant>
      <vt:variant>
        <vt:i4>0</vt:i4>
      </vt:variant>
      <vt:variant>
        <vt:i4>5</vt:i4>
      </vt:variant>
      <vt:variant>
        <vt:lpwstr>https://doi.org/10.60101/gbafr.2023.269044</vt:lpwstr>
      </vt:variant>
      <vt:variant>
        <vt:lpwstr/>
      </vt:variant>
      <vt:variant>
        <vt:i4>1507421</vt:i4>
      </vt:variant>
      <vt:variant>
        <vt:i4>72</vt:i4>
      </vt:variant>
      <vt:variant>
        <vt:i4>0</vt:i4>
      </vt:variant>
      <vt:variant>
        <vt:i4>5</vt:i4>
      </vt:variant>
      <vt:variant>
        <vt:lpwstr>https://doi.org/10.1177/1094670519851871</vt:lpwstr>
      </vt:variant>
      <vt:variant>
        <vt:lpwstr/>
      </vt:variant>
      <vt:variant>
        <vt:i4>7340072</vt:i4>
      </vt:variant>
      <vt:variant>
        <vt:i4>69</vt:i4>
      </vt:variant>
      <vt:variant>
        <vt:i4>0</vt:i4>
      </vt:variant>
      <vt:variant>
        <vt:i4>5</vt:i4>
      </vt:variant>
      <vt:variant>
        <vt:lpwstr>https://doi.org/10.33555/ijembm.v5i2.96</vt:lpwstr>
      </vt:variant>
      <vt:variant>
        <vt:lpwstr/>
      </vt:variant>
      <vt:variant>
        <vt:i4>4522060</vt:i4>
      </vt:variant>
      <vt:variant>
        <vt:i4>66</vt:i4>
      </vt:variant>
      <vt:variant>
        <vt:i4>0</vt:i4>
      </vt:variant>
      <vt:variant>
        <vt:i4>5</vt:i4>
      </vt:variant>
      <vt:variant>
        <vt:lpwstr>https://www.google.com/travel/hotels/s/Wdcs32AcxBzoWfi3A</vt:lpwstr>
      </vt:variant>
      <vt:variant>
        <vt:lpwstr/>
      </vt:variant>
      <vt:variant>
        <vt:i4>5177358</vt:i4>
      </vt:variant>
      <vt:variant>
        <vt:i4>63</vt:i4>
      </vt:variant>
      <vt:variant>
        <vt:i4>0</vt:i4>
      </vt:variant>
      <vt:variant>
        <vt:i4>5</vt:i4>
      </vt:variant>
      <vt:variant>
        <vt:lpwstr>https://www2.myfloridalicense.com/hotels-restaurants/statutes-rules/</vt:lpwstr>
      </vt:variant>
      <vt:variant>
        <vt:lpwstr/>
      </vt:variant>
      <vt:variant>
        <vt:i4>786508</vt:i4>
      </vt:variant>
      <vt:variant>
        <vt:i4>60</vt:i4>
      </vt:variant>
      <vt:variant>
        <vt:i4>0</vt:i4>
      </vt:variant>
      <vt:variant>
        <vt:i4>5</vt:i4>
      </vt:variant>
      <vt:variant>
        <vt:lpwstr>https://doi.org/10.1080/19368623.2017.1337540</vt:lpwstr>
      </vt:variant>
      <vt:variant>
        <vt:lpwstr/>
      </vt:variant>
      <vt:variant>
        <vt:i4>7864406</vt:i4>
      </vt:variant>
      <vt:variant>
        <vt:i4>57</vt:i4>
      </vt:variant>
      <vt:variant>
        <vt:i4>0</vt:i4>
      </vt:variant>
      <vt:variant>
        <vt:i4>5</vt:i4>
      </vt:variant>
      <vt:variant>
        <vt:lpwstr>https://www.researchgate.net/publication/370341301_Hotels'_Renovation_Effect_on_Customers'_Loyalty_and_Occupancy_Rates</vt:lpwstr>
      </vt:variant>
      <vt:variant>
        <vt:lpwstr/>
      </vt:variant>
      <vt:variant>
        <vt:i4>4653081</vt:i4>
      </vt:variant>
      <vt:variant>
        <vt:i4>54</vt:i4>
      </vt:variant>
      <vt:variant>
        <vt:i4>0</vt:i4>
      </vt:variant>
      <vt:variant>
        <vt:i4>5</vt:i4>
      </vt:variant>
      <vt:variant>
        <vt:lpwstr>https://doi.org/10.1016/j.tmp.2019.100604</vt:lpwstr>
      </vt:variant>
      <vt:variant>
        <vt:lpwstr/>
      </vt:variant>
      <vt:variant>
        <vt:i4>5177349</vt:i4>
      </vt:variant>
      <vt:variant>
        <vt:i4>51</vt:i4>
      </vt:variant>
      <vt:variant>
        <vt:i4>0</vt:i4>
      </vt:variant>
      <vt:variant>
        <vt:i4>5</vt:i4>
      </vt:variant>
      <vt:variant>
        <vt:lpwstr>https://doi.org/10.9734/jemt/2023/v29i121181</vt:lpwstr>
      </vt:variant>
      <vt:variant>
        <vt:lpwstr/>
      </vt:variant>
      <vt:variant>
        <vt:i4>1048660</vt:i4>
      </vt:variant>
      <vt:variant>
        <vt:i4>48</vt:i4>
      </vt:variant>
      <vt:variant>
        <vt:i4>0</vt:i4>
      </vt:variant>
      <vt:variant>
        <vt:i4>5</vt:i4>
      </vt:variant>
      <vt:variant>
        <vt:lpwstr>https://doi.org/10.1177/1096348018789741</vt:lpwstr>
      </vt:variant>
      <vt:variant>
        <vt:lpwstr/>
      </vt:variant>
      <vt:variant>
        <vt:i4>5636104</vt:i4>
      </vt:variant>
      <vt:variant>
        <vt:i4>45</vt:i4>
      </vt:variant>
      <vt:variant>
        <vt:i4>0</vt:i4>
      </vt:variant>
      <vt:variant>
        <vt:i4>5</vt:i4>
      </vt:variant>
      <vt:variant>
        <vt:lpwstr>https://doi.org/10.1016/j.dss.2021.113649</vt:lpwstr>
      </vt:variant>
      <vt:variant>
        <vt:lpwstr/>
      </vt:variant>
      <vt:variant>
        <vt:i4>4980811</vt:i4>
      </vt:variant>
      <vt:variant>
        <vt:i4>42</vt:i4>
      </vt:variant>
      <vt:variant>
        <vt:i4>0</vt:i4>
      </vt:variant>
      <vt:variant>
        <vt:i4>5</vt:i4>
      </vt:variant>
      <vt:variant>
        <vt:lpwstr>https://www.academia.edu/download/69226773/11294.pdf</vt:lpwstr>
      </vt:variant>
      <vt:variant>
        <vt:lpwstr/>
      </vt:variant>
      <vt:variant>
        <vt:i4>3276917</vt:i4>
      </vt:variant>
      <vt:variant>
        <vt:i4>39</vt:i4>
      </vt:variant>
      <vt:variant>
        <vt:i4>0</vt:i4>
      </vt:variant>
      <vt:variant>
        <vt:i4>5</vt:i4>
      </vt:variant>
      <vt:variant>
        <vt:lpwstr>https://shura.shu.ac.uk/19040/1/Wei and I paper.pdf</vt:lpwstr>
      </vt:variant>
      <vt:variant>
        <vt:lpwstr/>
      </vt:variant>
      <vt:variant>
        <vt:i4>6553714</vt:i4>
      </vt:variant>
      <vt:variant>
        <vt:i4>36</vt:i4>
      </vt:variant>
      <vt:variant>
        <vt:i4>0</vt:i4>
      </vt:variant>
      <vt:variant>
        <vt:i4>5</vt:i4>
      </vt:variant>
      <vt:variant>
        <vt:lpwstr>https://doi.org/10.5296/jmr.v9i2.10754</vt:lpwstr>
      </vt:variant>
      <vt:variant>
        <vt:lpwstr/>
      </vt:variant>
      <vt:variant>
        <vt:i4>3014715</vt:i4>
      </vt:variant>
      <vt:variant>
        <vt:i4>33</vt:i4>
      </vt:variant>
      <vt:variant>
        <vt:i4>0</vt:i4>
      </vt:variant>
      <vt:variant>
        <vt:i4>5</vt:i4>
      </vt:variant>
      <vt:variant>
        <vt:lpwstr>https://www.brightlysoftware.com/learning-center/ROI-preventive-maintenance</vt:lpwstr>
      </vt:variant>
      <vt:variant>
        <vt:lpwstr/>
      </vt:variant>
      <vt:variant>
        <vt:i4>6029339</vt:i4>
      </vt:variant>
      <vt:variant>
        <vt:i4>30</vt:i4>
      </vt:variant>
      <vt:variant>
        <vt:i4>0</vt:i4>
      </vt:variant>
      <vt:variant>
        <vt:i4>5</vt:i4>
      </vt:variant>
      <vt:variant>
        <vt:lpwstr>https://www.booking.com/Share-tFlx99m</vt:lpwstr>
      </vt:variant>
      <vt:variant>
        <vt:lpwstr/>
      </vt:variant>
      <vt:variant>
        <vt:i4>5308435</vt:i4>
      </vt:variant>
      <vt:variant>
        <vt:i4>27</vt:i4>
      </vt:variant>
      <vt:variant>
        <vt:i4>0</vt:i4>
      </vt:variant>
      <vt:variant>
        <vt:i4>5</vt:i4>
      </vt:variant>
      <vt:variant>
        <vt:lpwstr>https://www.bookingfactory.io/blog/housekeeping-and-the-real-impact-on-your-hotels-reputation</vt:lpwstr>
      </vt:variant>
      <vt:variant>
        <vt:lpwstr/>
      </vt:variant>
      <vt:variant>
        <vt:i4>1048668</vt:i4>
      </vt:variant>
      <vt:variant>
        <vt:i4>24</vt:i4>
      </vt:variant>
      <vt:variant>
        <vt:i4>0</vt:i4>
      </vt:variant>
      <vt:variant>
        <vt:i4>5</vt:i4>
      </vt:variant>
      <vt:variant>
        <vt:lpwstr>https://doi.org/10.1177/10963480241256564</vt:lpwstr>
      </vt:variant>
      <vt:variant>
        <vt:lpwstr/>
      </vt:variant>
      <vt:variant>
        <vt:i4>7471217</vt:i4>
      </vt:variant>
      <vt:variant>
        <vt:i4>21</vt:i4>
      </vt:variant>
      <vt:variant>
        <vt:i4>0</vt:i4>
      </vt:variant>
      <vt:variant>
        <vt:i4>5</vt:i4>
      </vt:variant>
      <vt:variant>
        <vt:lpwstr>https://doi.org/10.24191/bej.v21i1.477</vt:lpwstr>
      </vt:variant>
      <vt:variant>
        <vt:lpwstr/>
      </vt:variant>
      <vt:variant>
        <vt:i4>131136</vt:i4>
      </vt:variant>
      <vt:variant>
        <vt:i4>18</vt:i4>
      </vt:variant>
      <vt:variant>
        <vt:i4>0</vt:i4>
      </vt:variant>
      <vt:variant>
        <vt:i4>5</vt:i4>
      </vt:variant>
      <vt:variant>
        <vt:lpwstr>http://dx.doi.org/10.24191/bej.v21i1.477</vt:lpwstr>
      </vt:variant>
      <vt:variant>
        <vt:lpwstr/>
      </vt:variant>
      <vt:variant>
        <vt:i4>6946858</vt:i4>
      </vt:variant>
      <vt:variant>
        <vt:i4>15</vt:i4>
      </vt:variant>
      <vt:variant>
        <vt:i4>0</vt:i4>
      </vt:variant>
      <vt:variant>
        <vt:i4>5</vt:i4>
      </vt:variant>
      <vt:variant>
        <vt:lpwstr>https://www.researchgate.net/publication/377210733_Enhancing_the_Maintenance_Practice_to_Improve_Guests'_Satisfaction_in_the_Hotels_Industry</vt:lpwstr>
      </vt:variant>
      <vt:variant>
        <vt:lpwstr/>
      </vt:variant>
      <vt:variant>
        <vt:i4>720968</vt:i4>
      </vt:variant>
      <vt:variant>
        <vt:i4>12</vt:i4>
      </vt:variant>
      <vt:variant>
        <vt:i4>0</vt:i4>
      </vt:variant>
      <vt:variant>
        <vt:i4>5</vt:i4>
      </vt:variant>
      <vt:variant>
        <vt:lpwstr>https://doi.org/10.1080/13032917.2014.933707</vt:lpwstr>
      </vt:variant>
      <vt:variant>
        <vt:lpwstr/>
      </vt:variant>
      <vt:variant>
        <vt:i4>720965</vt:i4>
      </vt:variant>
      <vt:variant>
        <vt:i4>9</vt:i4>
      </vt:variant>
      <vt:variant>
        <vt:i4>0</vt:i4>
      </vt:variant>
      <vt:variant>
        <vt:i4>5</vt:i4>
      </vt:variant>
      <vt:variant>
        <vt:lpwstr>https://doi.org/10.1080/15332845.2017.1340759</vt:lpwstr>
      </vt:variant>
      <vt:variant>
        <vt:lpwstr/>
      </vt:variant>
      <vt:variant>
        <vt:i4>65567</vt:i4>
      </vt:variant>
      <vt:variant>
        <vt:i4>6</vt:i4>
      </vt:variant>
      <vt:variant>
        <vt:i4>0</vt:i4>
      </vt:variant>
      <vt:variant>
        <vt:i4>5</vt:i4>
      </vt:variant>
      <vt:variant>
        <vt:lpwstr>https://www.proquest.com/scholarly-journals/impact-online-reputation-on-hotel-profitability/docview/2336176781/se-2?accountid=130472</vt:lpwstr>
      </vt:variant>
      <vt:variant>
        <vt:lpwstr/>
      </vt:variant>
      <vt:variant>
        <vt:i4>7798899</vt:i4>
      </vt:variant>
      <vt:variant>
        <vt:i4>3</vt:i4>
      </vt:variant>
      <vt:variant>
        <vt:i4>0</vt:i4>
      </vt:variant>
      <vt:variant>
        <vt:i4>5</vt:i4>
      </vt:variant>
      <vt:variant>
        <vt:lpwstr>https://dx.doi.org/10.22161/ijels.62.52</vt:lpwstr>
      </vt:variant>
      <vt:variant>
        <vt:lpwstr/>
      </vt:variant>
      <vt:variant>
        <vt:i4>3080298</vt:i4>
      </vt:variant>
      <vt:variant>
        <vt:i4>0</vt:i4>
      </vt:variant>
      <vt:variant>
        <vt:i4>0</vt:i4>
      </vt:variant>
      <vt:variant>
        <vt:i4>5</vt:i4>
      </vt:variant>
      <vt:variant>
        <vt:lpwstr>https://doi.org/10.37715/jtce.v3i2.3966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2025-03-04T14:30:00Z</dcterms:created>
  <dcterms:modified xsi:type="dcterms:W3CDTF">2025-03-04T14:31:00Z</dcterms:modified>
  <cp:category/>
</cp:coreProperties>
</file>