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71393C" w14:paraId="4DD9ABE3" w14:textId="4D1D8298" w:rsidTr="00C73543">
        <w:tc>
          <w:tcPr>
            <w:tcW w:w="2254" w:type="dxa"/>
            <w:shd w:val="clear" w:color="auto" w:fill="FFE599" w:themeFill="accent4" w:themeFillTint="66"/>
          </w:tcPr>
          <w:p w14:paraId="402BFFA9" w14:textId="61F41CEC" w:rsidR="0071393C" w:rsidRDefault="004D4B71">
            <w:r>
              <w:t>compare</w:t>
            </w:r>
          </w:p>
        </w:tc>
        <w:tc>
          <w:tcPr>
            <w:tcW w:w="2254" w:type="dxa"/>
            <w:shd w:val="clear" w:color="auto" w:fill="FFE599" w:themeFill="accent4" w:themeFillTint="66"/>
          </w:tcPr>
          <w:p w14:paraId="72FBD89F" w14:textId="2AAADE9E" w:rsidR="0071393C" w:rsidRDefault="004D4B71">
            <w:r>
              <w:t>contrast</w:t>
            </w:r>
          </w:p>
        </w:tc>
        <w:tc>
          <w:tcPr>
            <w:tcW w:w="4508" w:type="dxa"/>
            <w:gridSpan w:val="2"/>
            <w:shd w:val="clear" w:color="auto" w:fill="FFE599" w:themeFill="accent4" w:themeFillTint="66"/>
          </w:tcPr>
          <w:p w14:paraId="0027E2C8" w14:textId="288230B8" w:rsidR="0071393C" w:rsidRDefault="004D4B71" w:rsidP="0071393C">
            <w:pPr>
              <w:jc w:val="center"/>
            </w:pPr>
            <w:r>
              <w:t>evaluate</w:t>
            </w:r>
          </w:p>
        </w:tc>
      </w:tr>
      <w:tr w:rsidR="0071393C" w14:paraId="1F82F388" w14:textId="1533B2CE" w:rsidTr="00054EFC">
        <w:tc>
          <w:tcPr>
            <w:tcW w:w="2254" w:type="dxa"/>
          </w:tcPr>
          <w:p w14:paraId="591C80CA" w14:textId="2F89B0AB" w:rsidR="0071393C" w:rsidRDefault="004D4B71">
            <w:r>
              <w:t>agrees</w:t>
            </w:r>
          </w:p>
        </w:tc>
        <w:tc>
          <w:tcPr>
            <w:tcW w:w="2254" w:type="dxa"/>
          </w:tcPr>
          <w:p w14:paraId="3585B27B" w14:textId="765B28FD" w:rsidR="0071393C" w:rsidRDefault="004D4B71">
            <w:r>
              <w:t>distinguish</w:t>
            </w:r>
          </w:p>
        </w:tc>
        <w:tc>
          <w:tcPr>
            <w:tcW w:w="2254" w:type="dxa"/>
          </w:tcPr>
          <w:p w14:paraId="651CDE24" w14:textId="19E5BCA2" w:rsidR="0071393C" w:rsidRDefault="004D4B71">
            <w:r>
              <w:t>praise</w:t>
            </w:r>
          </w:p>
        </w:tc>
        <w:tc>
          <w:tcPr>
            <w:tcW w:w="2254" w:type="dxa"/>
          </w:tcPr>
          <w:p w14:paraId="7B5F3963" w14:textId="2DC1C8CC" w:rsidR="0071393C" w:rsidRDefault="004D4B71">
            <w:r>
              <w:t>criticism</w:t>
            </w:r>
          </w:p>
        </w:tc>
      </w:tr>
      <w:tr w:rsidR="0071393C" w14:paraId="12456D79" w14:textId="0F298E26" w:rsidTr="00054EFC">
        <w:tc>
          <w:tcPr>
            <w:tcW w:w="2254" w:type="dxa"/>
          </w:tcPr>
          <w:p w14:paraId="18937111" w14:textId="1D88326A" w:rsidR="0071393C" w:rsidRDefault="004D4B71">
            <w:r>
              <w:t xml:space="preserve">supports </w:t>
            </w:r>
          </w:p>
        </w:tc>
        <w:tc>
          <w:tcPr>
            <w:tcW w:w="2254" w:type="dxa"/>
          </w:tcPr>
          <w:p w14:paraId="6B6563BA" w14:textId="3FED5CCD" w:rsidR="0071393C" w:rsidRDefault="004D4B71">
            <w:r>
              <w:t>differentiate</w:t>
            </w:r>
          </w:p>
        </w:tc>
        <w:tc>
          <w:tcPr>
            <w:tcW w:w="2254" w:type="dxa"/>
          </w:tcPr>
          <w:p w14:paraId="2BAFCC82" w14:textId="051E4683" w:rsidR="0071393C" w:rsidRDefault="004D4B71">
            <w:r>
              <w:t>accessible</w:t>
            </w:r>
          </w:p>
        </w:tc>
        <w:tc>
          <w:tcPr>
            <w:tcW w:w="2254" w:type="dxa"/>
          </w:tcPr>
          <w:p w14:paraId="483F052C" w14:textId="5BDC2977" w:rsidR="0071393C" w:rsidRDefault="004D4B71">
            <w:r>
              <w:t>challenge</w:t>
            </w:r>
          </w:p>
        </w:tc>
      </w:tr>
      <w:tr w:rsidR="0071393C" w14:paraId="5E0F923B" w14:textId="34B639C2" w:rsidTr="00054EFC">
        <w:tc>
          <w:tcPr>
            <w:tcW w:w="2254" w:type="dxa"/>
          </w:tcPr>
          <w:p w14:paraId="764F0577" w14:textId="4769A484" w:rsidR="0071393C" w:rsidRDefault="004D4B71">
            <w:r>
              <w:t>matches</w:t>
            </w:r>
          </w:p>
        </w:tc>
        <w:tc>
          <w:tcPr>
            <w:tcW w:w="2254" w:type="dxa"/>
          </w:tcPr>
          <w:p w14:paraId="5091AF33" w14:textId="3BE5A7EA" w:rsidR="0071393C" w:rsidRDefault="004D4B71">
            <w:r>
              <w:t>counterpoint</w:t>
            </w:r>
          </w:p>
        </w:tc>
        <w:tc>
          <w:tcPr>
            <w:tcW w:w="2254" w:type="dxa"/>
          </w:tcPr>
          <w:p w14:paraId="7FFB12DD" w14:textId="46A163D9" w:rsidR="0071393C" w:rsidRDefault="004D4B71">
            <w:r>
              <w:t>valuable</w:t>
            </w:r>
          </w:p>
        </w:tc>
        <w:tc>
          <w:tcPr>
            <w:tcW w:w="2254" w:type="dxa"/>
          </w:tcPr>
          <w:p w14:paraId="4DD299F9" w14:textId="2C750F67" w:rsidR="0071393C" w:rsidRDefault="004D4B71">
            <w:r>
              <w:t>drawback</w:t>
            </w:r>
          </w:p>
        </w:tc>
      </w:tr>
      <w:tr w:rsidR="0071393C" w14:paraId="422DAC20" w14:textId="2369BEC6" w:rsidTr="00054EFC">
        <w:tc>
          <w:tcPr>
            <w:tcW w:w="2254" w:type="dxa"/>
          </w:tcPr>
          <w:p w14:paraId="761C063B" w14:textId="291B6516" w:rsidR="0071393C" w:rsidRDefault="004D4B71">
            <w:r>
              <w:t>relates to</w:t>
            </w:r>
          </w:p>
        </w:tc>
        <w:tc>
          <w:tcPr>
            <w:tcW w:w="2254" w:type="dxa"/>
          </w:tcPr>
          <w:p w14:paraId="2C27F59A" w14:textId="2D48A155" w:rsidR="0071393C" w:rsidRDefault="004D4B71">
            <w:r>
              <w:t>opposes</w:t>
            </w:r>
          </w:p>
        </w:tc>
        <w:tc>
          <w:tcPr>
            <w:tcW w:w="2254" w:type="dxa"/>
          </w:tcPr>
          <w:p w14:paraId="1405EBA4" w14:textId="0A5F19BF" w:rsidR="0071393C" w:rsidRDefault="004D4B71">
            <w:r>
              <w:t>valued</w:t>
            </w:r>
          </w:p>
        </w:tc>
        <w:tc>
          <w:tcPr>
            <w:tcW w:w="2254" w:type="dxa"/>
          </w:tcPr>
          <w:p w14:paraId="2AC87930" w14:textId="1B5CE7E4" w:rsidR="0071393C" w:rsidRDefault="004D4B71">
            <w:r>
              <w:t>unsuitable</w:t>
            </w:r>
          </w:p>
        </w:tc>
      </w:tr>
      <w:tr w:rsidR="0071393C" w14:paraId="57FCF72B" w14:textId="67DDF64F" w:rsidTr="00054EFC">
        <w:tc>
          <w:tcPr>
            <w:tcW w:w="2254" w:type="dxa"/>
          </w:tcPr>
          <w:p w14:paraId="0DFDC503" w14:textId="5FC85661" w:rsidR="0071393C" w:rsidRDefault="004D4B71">
            <w:r>
              <w:t xml:space="preserve">corresponds </w:t>
            </w:r>
          </w:p>
        </w:tc>
        <w:tc>
          <w:tcPr>
            <w:tcW w:w="2254" w:type="dxa"/>
          </w:tcPr>
          <w:p w14:paraId="5B7BCA72" w14:textId="4DEDE65D" w:rsidR="0071393C" w:rsidRDefault="004D4B71">
            <w:r>
              <w:t>argues</w:t>
            </w:r>
          </w:p>
        </w:tc>
        <w:tc>
          <w:tcPr>
            <w:tcW w:w="2254" w:type="dxa"/>
          </w:tcPr>
          <w:p w14:paraId="371266C2" w14:textId="5AF9DF09" w:rsidR="0071393C" w:rsidRDefault="004D4B71">
            <w:r>
              <w:t>measurable</w:t>
            </w:r>
          </w:p>
        </w:tc>
        <w:tc>
          <w:tcPr>
            <w:tcW w:w="2254" w:type="dxa"/>
          </w:tcPr>
          <w:p w14:paraId="493F26AA" w14:textId="56BDBDE4" w:rsidR="0071393C" w:rsidRDefault="004D4B71">
            <w:r>
              <w:t>invalid</w:t>
            </w:r>
          </w:p>
        </w:tc>
      </w:tr>
      <w:tr w:rsidR="0071393C" w14:paraId="6DAFF3A9" w14:textId="16BB2C2A" w:rsidTr="00054EFC">
        <w:tc>
          <w:tcPr>
            <w:tcW w:w="2254" w:type="dxa"/>
          </w:tcPr>
          <w:p w14:paraId="70248410" w14:textId="290D4285" w:rsidR="0071393C" w:rsidRDefault="004D4B71">
            <w:r>
              <w:t>correlates</w:t>
            </w:r>
          </w:p>
        </w:tc>
        <w:tc>
          <w:tcPr>
            <w:tcW w:w="2254" w:type="dxa"/>
          </w:tcPr>
          <w:p w14:paraId="43EB3EAB" w14:textId="11B544EC" w:rsidR="0071393C" w:rsidRDefault="004D4B71">
            <w:r>
              <w:t>contradicts</w:t>
            </w:r>
          </w:p>
        </w:tc>
        <w:tc>
          <w:tcPr>
            <w:tcW w:w="2254" w:type="dxa"/>
          </w:tcPr>
          <w:p w14:paraId="32CFEC7B" w14:textId="13330A54" w:rsidR="0071393C" w:rsidRDefault="004D4B71">
            <w:r>
              <w:t>valid</w:t>
            </w:r>
          </w:p>
        </w:tc>
        <w:tc>
          <w:tcPr>
            <w:tcW w:w="2254" w:type="dxa"/>
          </w:tcPr>
          <w:p w14:paraId="259A0A05" w14:textId="6D792C40" w:rsidR="0071393C" w:rsidRDefault="004D4B71">
            <w:r>
              <w:t>weakness</w:t>
            </w:r>
          </w:p>
        </w:tc>
      </w:tr>
      <w:tr w:rsidR="0071393C" w14:paraId="27220F51" w14:textId="217F3597" w:rsidTr="00054EFC">
        <w:tc>
          <w:tcPr>
            <w:tcW w:w="2254" w:type="dxa"/>
          </w:tcPr>
          <w:p w14:paraId="7A75F6C2" w14:textId="09376815" w:rsidR="0071393C" w:rsidRDefault="004D4B71">
            <w:r>
              <w:t>associates</w:t>
            </w:r>
          </w:p>
        </w:tc>
        <w:tc>
          <w:tcPr>
            <w:tcW w:w="2254" w:type="dxa"/>
          </w:tcPr>
          <w:p w14:paraId="1A886478" w14:textId="070C3214" w:rsidR="0071393C" w:rsidRDefault="004D4B71">
            <w:r>
              <w:t>challenges this view</w:t>
            </w:r>
          </w:p>
        </w:tc>
        <w:tc>
          <w:tcPr>
            <w:tcW w:w="2254" w:type="dxa"/>
          </w:tcPr>
          <w:p w14:paraId="7D8309F6" w14:textId="1BCED64F" w:rsidR="0071393C" w:rsidRDefault="004D4B71">
            <w:r>
              <w:t>thought provoking</w:t>
            </w:r>
          </w:p>
        </w:tc>
        <w:tc>
          <w:tcPr>
            <w:tcW w:w="2254" w:type="dxa"/>
          </w:tcPr>
          <w:p w14:paraId="2837982E" w14:textId="4EB4CBCA" w:rsidR="0071393C" w:rsidRDefault="004D4B71">
            <w:r>
              <w:t>ineffective</w:t>
            </w:r>
          </w:p>
        </w:tc>
      </w:tr>
      <w:tr w:rsidR="0071393C" w14:paraId="192DB1F4" w14:textId="77D5EAA2" w:rsidTr="00054EFC">
        <w:tc>
          <w:tcPr>
            <w:tcW w:w="2254" w:type="dxa"/>
          </w:tcPr>
          <w:p w14:paraId="336AED59" w14:textId="1C9BF1D4" w:rsidR="0071393C" w:rsidRDefault="004D4B71">
            <w:r>
              <w:t>as well as</w:t>
            </w:r>
          </w:p>
        </w:tc>
        <w:tc>
          <w:tcPr>
            <w:tcW w:w="2254" w:type="dxa"/>
          </w:tcPr>
          <w:p w14:paraId="28204820" w14:textId="7BD334AA" w:rsidR="0071393C" w:rsidRDefault="004D4B71">
            <w:r>
              <w:t>disagrees with</w:t>
            </w:r>
          </w:p>
        </w:tc>
        <w:tc>
          <w:tcPr>
            <w:tcW w:w="2254" w:type="dxa"/>
          </w:tcPr>
          <w:p w14:paraId="797BB077" w14:textId="1FACFFE0" w:rsidR="0071393C" w:rsidRDefault="004D4B71">
            <w:r>
              <w:t>engaging</w:t>
            </w:r>
          </w:p>
        </w:tc>
        <w:tc>
          <w:tcPr>
            <w:tcW w:w="2254" w:type="dxa"/>
          </w:tcPr>
          <w:p w14:paraId="64974575" w14:textId="34B7BF00" w:rsidR="0071393C" w:rsidRDefault="004D4B71">
            <w:r>
              <w:t>inappropriate</w:t>
            </w:r>
          </w:p>
        </w:tc>
      </w:tr>
      <w:tr w:rsidR="0071393C" w14:paraId="28F02476" w14:textId="1A50760B" w:rsidTr="00054EFC">
        <w:tc>
          <w:tcPr>
            <w:tcW w:w="2254" w:type="dxa"/>
          </w:tcPr>
          <w:p w14:paraId="5ED7D853" w14:textId="649512EE" w:rsidR="0071393C" w:rsidRDefault="004D4B71">
            <w:r>
              <w:t>also</w:t>
            </w:r>
          </w:p>
        </w:tc>
        <w:tc>
          <w:tcPr>
            <w:tcW w:w="2254" w:type="dxa"/>
          </w:tcPr>
          <w:p w14:paraId="1992C3F1" w14:textId="283D4843" w:rsidR="0071393C" w:rsidRDefault="004D4B71">
            <w:r>
              <w:t>however…</w:t>
            </w:r>
          </w:p>
        </w:tc>
        <w:tc>
          <w:tcPr>
            <w:tcW w:w="2254" w:type="dxa"/>
          </w:tcPr>
          <w:p w14:paraId="2E73BB96" w14:textId="6448EBFD" w:rsidR="0071393C" w:rsidRDefault="004D4B71">
            <w:r>
              <w:t>advantages</w:t>
            </w:r>
          </w:p>
        </w:tc>
        <w:tc>
          <w:tcPr>
            <w:tcW w:w="2254" w:type="dxa"/>
          </w:tcPr>
          <w:p w14:paraId="1BCD43FD" w14:textId="6EC76059" w:rsidR="0071393C" w:rsidRDefault="004D4B71">
            <w:r>
              <w:t>inept</w:t>
            </w:r>
          </w:p>
        </w:tc>
      </w:tr>
      <w:tr w:rsidR="0071393C" w14:paraId="096F093F" w14:textId="2CB5F908" w:rsidTr="00054EFC">
        <w:tc>
          <w:tcPr>
            <w:tcW w:w="2254" w:type="dxa"/>
          </w:tcPr>
          <w:p w14:paraId="4847C0A9" w14:textId="27C74431" w:rsidR="0071393C" w:rsidRDefault="004D4B71">
            <w:r>
              <w:t>in the same way</w:t>
            </w:r>
          </w:p>
        </w:tc>
        <w:tc>
          <w:tcPr>
            <w:tcW w:w="2254" w:type="dxa"/>
          </w:tcPr>
          <w:p w14:paraId="03B6E0B9" w14:textId="03AEEA2C" w:rsidR="0071393C" w:rsidRDefault="004D4B71">
            <w:r>
              <w:t>contrary to</w:t>
            </w:r>
          </w:p>
        </w:tc>
        <w:tc>
          <w:tcPr>
            <w:tcW w:w="2254" w:type="dxa"/>
          </w:tcPr>
          <w:p w14:paraId="19D7DE12" w14:textId="68A89893" w:rsidR="0071393C" w:rsidRDefault="004D4B71">
            <w:r>
              <w:t>beneficial</w:t>
            </w:r>
          </w:p>
        </w:tc>
        <w:tc>
          <w:tcPr>
            <w:tcW w:w="2254" w:type="dxa"/>
          </w:tcPr>
          <w:p w14:paraId="5C1F839E" w14:textId="352BBE3E" w:rsidR="0071393C" w:rsidRDefault="004D4B71">
            <w:r>
              <w:t>unsuitable</w:t>
            </w:r>
          </w:p>
        </w:tc>
      </w:tr>
      <w:tr w:rsidR="0071393C" w14:paraId="5DED592B" w14:textId="40092AD3" w:rsidTr="00054EFC">
        <w:tc>
          <w:tcPr>
            <w:tcW w:w="2254" w:type="dxa"/>
          </w:tcPr>
          <w:p w14:paraId="54B2A20F" w14:textId="062D99B4" w:rsidR="0071393C" w:rsidRDefault="004D4B71">
            <w:r>
              <w:t>collectively</w:t>
            </w:r>
          </w:p>
        </w:tc>
        <w:tc>
          <w:tcPr>
            <w:tcW w:w="2254" w:type="dxa"/>
          </w:tcPr>
          <w:p w14:paraId="6400002D" w14:textId="098DD48B" w:rsidR="0071393C" w:rsidRDefault="004D4B71">
            <w:r>
              <w:t>opposing stance</w:t>
            </w:r>
          </w:p>
        </w:tc>
        <w:tc>
          <w:tcPr>
            <w:tcW w:w="2254" w:type="dxa"/>
          </w:tcPr>
          <w:p w14:paraId="6F13994F" w14:textId="54B68532" w:rsidR="0071393C" w:rsidRDefault="004D4B71">
            <w:r>
              <w:t>effective</w:t>
            </w:r>
          </w:p>
        </w:tc>
        <w:tc>
          <w:tcPr>
            <w:tcW w:w="2254" w:type="dxa"/>
          </w:tcPr>
          <w:p w14:paraId="3ABCC61B" w14:textId="73C42B42" w:rsidR="0071393C" w:rsidRDefault="004D4B71">
            <w:r>
              <w:t>problem</w:t>
            </w:r>
          </w:p>
        </w:tc>
      </w:tr>
      <w:tr w:rsidR="0071393C" w14:paraId="7E2BFE9E" w14:textId="7708D166" w:rsidTr="00054EFC">
        <w:tc>
          <w:tcPr>
            <w:tcW w:w="2254" w:type="dxa"/>
          </w:tcPr>
          <w:p w14:paraId="31804773" w14:textId="24E1DA64" w:rsidR="0071393C" w:rsidRDefault="004D4B71">
            <w:r>
              <w:t>in addition</w:t>
            </w:r>
          </w:p>
        </w:tc>
        <w:tc>
          <w:tcPr>
            <w:tcW w:w="2254" w:type="dxa"/>
          </w:tcPr>
          <w:p w14:paraId="2141E650" w14:textId="6EB8D11C" w:rsidR="0071393C" w:rsidRDefault="004D4B71">
            <w:r>
              <w:t>goes against</w:t>
            </w:r>
          </w:p>
        </w:tc>
        <w:tc>
          <w:tcPr>
            <w:tcW w:w="2254" w:type="dxa"/>
          </w:tcPr>
          <w:p w14:paraId="782D553D" w14:textId="4D29E351" w:rsidR="0071393C" w:rsidRDefault="004D4B71">
            <w:r>
              <w:t>robust</w:t>
            </w:r>
          </w:p>
        </w:tc>
        <w:tc>
          <w:tcPr>
            <w:tcW w:w="2254" w:type="dxa"/>
          </w:tcPr>
          <w:p w14:paraId="28561CDC" w14:textId="06D75607" w:rsidR="0071393C" w:rsidRDefault="004D4B71">
            <w:r>
              <w:t>limited</w:t>
            </w:r>
          </w:p>
        </w:tc>
      </w:tr>
      <w:tr w:rsidR="0071393C" w14:paraId="468623DB" w14:textId="0A9DDF7E" w:rsidTr="00054EFC">
        <w:tc>
          <w:tcPr>
            <w:tcW w:w="2254" w:type="dxa"/>
          </w:tcPr>
          <w:p w14:paraId="72FF11AD" w14:textId="7D08B864" w:rsidR="0071393C" w:rsidRDefault="004D4B71">
            <w:r>
              <w:t>mirrors</w:t>
            </w:r>
          </w:p>
        </w:tc>
        <w:tc>
          <w:tcPr>
            <w:tcW w:w="2254" w:type="dxa"/>
          </w:tcPr>
          <w:p w14:paraId="3E561601" w14:textId="7DE5E86D" w:rsidR="0071393C" w:rsidRDefault="004D4B71">
            <w:r>
              <w:t>in comparison to</w:t>
            </w:r>
          </w:p>
        </w:tc>
        <w:tc>
          <w:tcPr>
            <w:tcW w:w="2254" w:type="dxa"/>
          </w:tcPr>
          <w:p w14:paraId="0796FD75" w14:textId="7B28CB37" w:rsidR="0071393C" w:rsidRDefault="004D4B71">
            <w:r>
              <w:t>importance</w:t>
            </w:r>
          </w:p>
        </w:tc>
        <w:tc>
          <w:tcPr>
            <w:tcW w:w="2254" w:type="dxa"/>
          </w:tcPr>
          <w:p w14:paraId="6593A7C2" w14:textId="603336D1" w:rsidR="0071393C" w:rsidRDefault="004D4B71">
            <w:r>
              <w:t>limitation</w:t>
            </w:r>
          </w:p>
        </w:tc>
      </w:tr>
      <w:tr w:rsidR="0071393C" w14:paraId="4A5099C7" w14:textId="6C97A626" w:rsidTr="00054EFC">
        <w:tc>
          <w:tcPr>
            <w:tcW w:w="2254" w:type="dxa"/>
          </w:tcPr>
          <w:p w14:paraId="4699B097" w14:textId="2DBEA6EE" w:rsidR="0071393C" w:rsidRDefault="004D4B71">
            <w:r>
              <w:t>in comparison with</w:t>
            </w:r>
          </w:p>
        </w:tc>
        <w:tc>
          <w:tcPr>
            <w:tcW w:w="2254" w:type="dxa"/>
          </w:tcPr>
          <w:p w14:paraId="11185977" w14:textId="34860609" w:rsidR="0071393C" w:rsidRDefault="004D4B71">
            <w:r>
              <w:t>conversely</w:t>
            </w:r>
          </w:p>
        </w:tc>
        <w:tc>
          <w:tcPr>
            <w:tcW w:w="2254" w:type="dxa"/>
          </w:tcPr>
          <w:p w14:paraId="6E2CDE14" w14:textId="307D8E7F" w:rsidR="0071393C" w:rsidRDefault="004D4B71">
            <w:r>
              <w:t>worthwhile</w:t>
            </w:r>
          </w:p>
        </w:tc>
        <w:tc>
          <w:tcPr>
            <w:tcW w:w="2254" w:type="dxa"/>
          </w:tcPr>
          <w:p w14:paraId="10CDF67F" w14:textId="67106992" w:rsidR="0071393C" w:rsidRDefault="004D4B71">
            <w:r>
              <w:t>barrier</w:t>
            </w:r>
          </w:p>
        </w:tc>
      </w:tr>
      <w:tr w:rsidR="0071393C" w14:paraId="3B695710" w14:textId="48760ED3" w:rsidTr="00054EFC">
        <w:tc>
          <w:tcPr>
            <w:tcW w:w="2254" w:type="dxa"/>
          </w:tcPr>
          <w:p w14:paraId="52F26905" w14:textId="7F0629F3" w:rsidR="0071393C" w:rsidRDefault="004D4B71">
            <w:r>
              <w:t>shared features</w:t>
            </w:r>
          </w:p>
        </w:tc>
        <w:tc>
          <w:tcPr>
            <w:tcW w:w="2254" w:type="dxa"/>
          </w:tcPr>
          <w:p w14:paraId="38B3C134" w14:textId="309F36CB" w:rsidR="0071393C" w:rsidRDefault="004D4B71">
            <w:r>
              <w:t>dissimilar</w:t>
            </w:r>
          </w:p>
        </w:tc>
        <w:tc>
          <w:tcPr>
            <w:tcW w:w="2254" w:type="dxa"/>
          </w:tcPr>
          <w:p w14:paraId="6307C04E" w14:textId="510FE9AD" w:rsidR="0071393C" w:rsidRDefault="004D4B71">
            <w:r>
              <w:t>fitting</w:t>
            </w:r>
          </w:p>
        </w:tc>
        <w:tc>
          <w:tcPr>
            <w:tcW w:w="2254" w:type="dxa"/>
          </w:tcPr>
          <w:p w14:paraId="74238054" w14:textId="774ED7A5" w:rsidR="0071393C" w:rsidRDefault="004D4B71">
            <w:r>
              <w:t>disapproves</w:t>
            </w:r>
          </w:p>
        </w:tc>
      </w:tr>
      <w:tr w:rsidR="0071393C" w14:paraId="2C99A093" w14:textId="10FF01E4" w:rsidTr="00054EFC">
        <w:tc>
          <w:tcPr>
            <w:tcW w:w="2254" w:type="dxa"/>
          </w:tcPr>
          <w:p w14:paraId="07252867" w14:textId="5D7D4D52" w:rsidR="0071393C" w:rsidRDefault="004D4B71">
            <w:r>
              <w:t>champions this view</w:t>
            </w:r>
          </w:p>
        </w:tc>
        <w:tc>
          <w:tcPr>
            <w:tcW w:w="2254" w:type="dxa"/>
          </w:tcPr>
          <w:p w14:paraId="378BB95B" w14:textId="0C4E2BAC" w:rsidR="0071393C" w:rsidRDefault="004D4B71">
            <w:r>
              <w:t>regardless</w:t>
            </w:r>
          </w:p>
        </w:tc>
        <w:tc>
          <w:tcPr>
            <w:tcW w:w="2254" w:type="dxa"/>
          </w:tcPr>
          <w:p w14:paraId="0652ABE8" w14:textId="642611AD" w:rsidR="0071393C" w:rsidRDefault="004D4B71">
            <w:r>
              <w:t>apt</w:t>
            </w:r>
          </w:p>
        </w:tc>
        <w:tc>
          <w:tcPr>
            <w:tcW w:w="2254" w:type="dxa"/>
          </w:tcPr>
          <w:p w14:paraId="21F8468C" w14:textId="2605CD9E" w:rsidR="0071393C" w:rsidRDefault="004D4B71">
            <w:r>
              <w:t>condemns</w:t>
            </w:r>
          </w:p>
        </w:tc>
      </w:tr>
      <w:tr w:rsidR="0071393C" w14:paraId="38761B39" w14:textId="4CB71D9C" w:rsidTr="00054EFC">
        <w:tc>
          <w:tcPr>
            <w:tcW w:w="2254" w:type="dxa"/>
          </w:tcPr>
          <w:p w14:paraId="717F54DE" w14:textId="787A1F45" w:rsidR="0071393C" w:rsidRDefault="004D4B71">
            <w:r>
              <w:t>in addition</w:t>
            </w:r>
          </w:p>
        </w:tc>
        <w:tc>
          <w:tcPr>
            <w:tcW w:w="2254" w:type="dxa"/>
          </w:tcPr>
          <w:p w14:paraId="3CE7C7F4" w14:textId="4A4705FD" w:rsidR="0071393C" w:rsidRDefault="004D4B71">
            <w:r>
              <w:t>on the other hand</w:t>
            </w:r>
          </w:p>
        </w:tc>
        <w:tc>
          <w:tcPr>
            <w:tcW w:w="2254" w:type="dxa"/>
          </w:tcPr>
          <w:p w14:paraId="22EEA67F" w14:textId="02EBF2F3" w:rsidR="0071393C" w:rsidRDefault="004D4B71">
            <w:r>
              <w:t>suitable</w:t>
            </w:r>
          </w:p>
        </w:tc>
        <w:tc>
          <w:tcPr>
            <w:tcW w:w="2254" w:type="dxa"/>
          </w:tcPr>
          <w:p w14:paraId="27F7BEB8" w14:textId="4F5FFE20" w:rsidR="0071393C" w:rsidRDefault="004D4B71">
            <w:r>
              <w:t>untimely</w:t>
            </w:r>
          </w:p>
        </w:tc>
      </w:tr>
      <w:tr w:rsidR="0071393C" w14:paraId="2D479284" w14:textId="665C5289" w:rsidTr="00054EFC">
        <w:tc>
          <w:tcPr>
            <w:tcW w:w="2254" w:type="dxa"/>
          </w:tcPr>
          <w:p w14:paraId="47613673" w14:textId="43B5F136" w:rsidR="0071393C" w:rsidRDefault="004D4B71">
            <w:r>
              <w:t>sits side by side</w:t>
            </w:r>
          </w:p>
        </w:tc>
        <w:tc>
          <w:tcPr>
            <w:tcW w:w="2254" w:type="dxa"/>
          </w:tcPr>
          <w:p w14:paraId="7772B350" w14:textId="5821ED5E" w:rsidR="0071393C" w:rsidRDefault="004D4B71">
            <w:r>
              <w:t>in spite of</w:t>
            </w:r>
          </w:p>
        </w:tc>
        <w:tc>
          <w:tcPr>
            <w:tcW w:w="2254" w:type="dxa"/>
          </w:tcPr>
          <w:p w14:paraId="06560697" w14:textId="04C12735" w:rsidR="0071393C" w:rsidRDefault="004D4B71">
            <w:r>
              <w:t>correct</w:t>
            </w:r>
          </w:p>
        </w:tc>
        <w:tc>
          <w:tcPr>
            <w:tcW w:w="2254" w:type="dxa"/>
          </w:tcPr>
          <w:p w14:paraId="7ED74CB9" w14:textId="706D4ADD" w:rsidR="0071393C" w:rsidRDefault="004D4B71">
            <w:r>
              <w:t>flaw</w:t>
            </w:r>
          </w:p>
        </w:tc>
      </w:tr>
      <w:tr w:rsidR="0071393C" w14:paraId="0D547D7E" w14:textId="24A7582F" w:rsidTr="00054EFC">
        <w:tc>
          <w:tcPr>
            <w:tcW w:w="2254" w:type="dxa"/>
          </w:tcPr>
          <w:p w14:paraId="2006FAFF" w14:textId="7A30CD75" w:rsidR="0071393C" w:rsidRDefault="004D4B71">
            <w:r>
              <w:t>approves</w:t>
            </w:r>
          </w:p>
        </w:tc>
        <w:tc>
          <w:tcPr>
            <w:tcW w:w="2254" w:type="dxa"/>
          </w:tcPr>
          <w:p w14:paraId="46D7DB0F" w14:textId="67EE305D" w:rsidR="0071393C" w:rsidRDefault="004D4B71">
            <w:r>
              <w:t>not the same</w:t>
            </w:r>
          </w:p>
        </w:tc>
        <w:tc>
          <w:tcPr>
            <w:tcW w:w="2254" w:type="dxa"/>
          </w:tcPr>
          <w:p w14:paraId="61FBA0CB" w14:textId="349BF918" w:rsidR="0071393C" w:rsidRDefault="004D4B71">
            <w:r>
              <w:t>applicable</w:t>
            </w:r>
          </w:p>
        </w:tc>
        <w:tc>
          <w:tcPr>
            <w:tcW w:w="2254" w:type="dxa"/>
          </w:tcPr>
          <w:p w14:paraId="42EECA08" w14:textId="1D6189FA" w:rsidR="0071393C" w:rsidRDefault="004D4B71">
            <w:r>
              <w:t>fault</w:t>
            </w:r>
          </w:p>
        </w:tc>
      </w:tr>
      <w:tr w:rsidR="0071393C" w14:paraId="08798808" w14:textId="5DC96F45" w:rsidTr="00054EFC">
        <w:tc>
          <w:tcPr>
            <w:tcW w:w="2254" w:type="dxa"/>
          </w:tcPr>
          <w:p w14:paraId="3EC000C5" w14:textId="3BDF0A68" w:rsidR="0071393C" w:rsidRDefault="004D4B71">
            <w:r>
              <w:t>similarly</w:t>
            </w:r>
          </w:p>
        </w:tc>
        <w:tc>
          <w:tcPr>
            <w:tcW w:w="2254" w:type="dxa"/>
          </w:tcPr>
          <w:p w14:paraId="66EA5836" w14:textId="5073A6EC" w:rsidR="0071393C" w:rsidRDefault="004D4B71">
            <w:r>
              <w:t>contests</w:t>
            </w:r>
          </w:p>
        </w:tc>
        <w:tc>
          <w:tcPr>
            <w:tcW w:w="2254" w:type="dxa"/>
          </w:tcPr>
          <w:p w14:paraId="4746F6DE" w14:textId="07815BD3" w:rsidR="0071393C" w:rsidRDefault="004D4B71">
            <w:r>
              <w:t>appreciated</w:t>
            </w:r>
          </w:p>
        </w:tc>
        <w:tc>
          <w:tcPr>
            <w:tcW w:w="2254" w:type="dxa"/>
          </w:tcPr>
          <w:p w14:paraId="13BE8628" w14:textId="595EB1EA" w:rsidR="0071393C" w:rsidRDefault="004D4B71">
            <w:r>
              <w:t>disadvantage</w:t>
            </w:r>
          </w:p>
        </w:tc>
      </w:tr>
      <w:tr w:rsidR="0071393C" w14:paraId="54BA4051" w14:textId="0F2D6914" w:rsidTr="00054EFC">
        <w:tc>
          <w:tcPr>
            <w:tcW w:w="2254" w:type="dxa"/>
          </w:tcPr>
          <w:p w14:paraId="56BE472E" w14:textId="0888555A" w:rsidR="0071393C" w:rsidRDefault="004D4B71">
            <w:r>
              <w:t>shares a similar view</w:t>
            </w:r>
          </w:p>
        </w:tc>
        <w:tc>
          <w:tcPr>
            <w:tcW w:w="2254" w:type="dxa"/>
          </w:tcPr>
          <w:p w14:paraId="5CBD9144" w14:textId="1A0167FD" w:rsidR="0071393C" w:rsidRDefault="004D4B71">
            <w:r>
              <w:t>protests</w:t>
            </w:r>
          </w:p>
        </w:tc>
        <w:tc>
          <w:tcPr>
            <w:tcW w:w="2254" w:type="dxa"/>
          </w:tcPr>
          <w:p w14:paraId="6F7ACA92" w14:textId="77BC2546" w:rsidR="0071393C" w:rsidRDefault="004D4B71">
            <w:r>
              <w:t>respected</w:t>
            </w:r>
          </w:p>
        </w:tc>
        <w:tc>
          <w:tcPr>
            <w:tcW w:w="2254" w:type="dxa"/>
          </w:tcPr>
          <w:p w14:paraId="5C24CEC0" w14:textId="7234A664" w:rsidR="0071393C" w:rsidRDefault="004D4B71">
            <w:r>
              <w:t>fragile</w:t>
            </w:r>
          </w:p>
        </w:tc>
      </w:tr>
      <w:tr w:rsidR="0071393C" w14:paraId="01C06BED" w14:textId="0B1C7538" w:rsidTr="00054EFC">
        <w:tc>
          <w:tcPr>
            <w:tcW w:w="2254" w:type="dxa"/>
          </w:tcPr>
          <w:p w14:paraId="743FFCD1" w14:textId="70CCB784" w:rsidR="0071393C" w:rsidRDefault="004D4B71">
            <w:r>
              <w:t>likewise</w:t>
            </w:r>
          </w:p>
        </w:tc>
        <w:tc>
          <w:tcPr>
            <w:tcW w:w="2254" w:type="dxa"/>
          </w:tcPr>
          <w:p w14:paraId="55D2C3E7" w14:textId="0DBF0718" w:rsidR="0071393C" w:rsidRDefault="004D4B71">
            <w:r>
              <w:t>dismisses</w:t>
            </w:r>
          </w:p>
        </w:tc>
        <w:tc>
          <w:tcPr>
            <w:tcW w:w="2254" w:type="dxa"/>
          </w:tcPr>
          <w:p w14:paraId="11B25701" w14:textId="6ADF0343" w:rsidR="0071393C" w:rsidRDefault="004D4B71">
            <w:r>
              <w:t>esteemed</w:t>
            </w:r>
          </w:p>
        </w:tc>
        <w:tc>
          <w:tcPr>
            <w:tcW w:w="2254" w:type="dxa"/>
          </w:tcPr>
          <w:p w14:paraId="5DC9942C" w14:textId="24395DB3" w:rsidR="0071393C" w:rsidRDefault="004D4B71">
            <w:r>
              <w:t>vulnerable</w:t>
            </w:r>
          </w:p>
        </w:tc>
      </w:tr>
      <w:tr w:rsidR="0071393C" w14:paraId="6A5FE69D" w14:textId="194649FB" w:rsidTr="00054EFC">
        <w:tc>
          <w:tcPr>
            <w:tcW w:w="2254" w:type="dxa"/>
          </w:tcPr>
          <w:p w14:paraId="68E0CBB2" w14:textId="083D498F" w:rsidR="0071393C" w:rsidRDefault="004D4B71">
            <w:r>
              <w:t>equally</w:t>
            </w:r>
          </w:p>
        </w:tc>
        <w:tc>
          <w:tcPr>
            <w:tcW w:w="2254" w:type="dxa"/>
          </w:tcPr>
          <w:p w14:paraId="12F34AAD" w14:textId="3632CC59" w:rsidR="0071393C" w:rsidRDefault="004D4B71">
            <w:r>
              <w:t>condemns</w:t>
            </w:r>
          </w:p>
        </w:tc>
        <w:tc>
          <w:tcPr>
            <w:tcW w:w="2254" w:type="dxa"/>
          </w:tcPr>
          <w:p w14:paraId="1A848E9D" w14:textId="16C541B9" w:rsidR="0071393C" w:rsidRDefault="004D4B71">
            <w:r>
              <w:t>useful</w:t>
            </w:r>
          </w:p>
        </w:tc>
        <w:tc>
          <w:tcPr>
            <w:tcW w:w="2254" w:type="dxa"/>
          </w:tcPr>
          <w:p w14:paraId="3890EE89" w14:textId="7B731C75" w:rsidR="0071393C" w:rsidRDefault="004D4B71">
            <w:r>
              <w:t>unimportant</w:t>
            </w:r>
          </w:p>
        </w:tc>
      </w:tr>
      <w:tr w:rsidR="0071393C" w14:paraId="1F114BAF" w14:textId="2B1BDB22" w:rsidTr="00054EFC">
        <w:tc>
          <w:tcPr>
            <w:tcW w:w="2254" w:type="dxa"/>
          </w:tcPr>
          <w:p w14:paraId="4BE10079" w14:textId="47EA1331" w:rsidR="0071393C" w:rsidRDefault="004D4B71">
            <w:r>
              <w:t>comparably</w:t>
            </w:r>
          </w:p>
        </w:tc>
        <w:tc>
          <w:tcPr>
            <w:tcW w:w="2254" w:type="dxa"/>
          </w:tcPr>
          <w:p w14:paraId="11DC11FA" w14:textId="2A95FC60" w:rsidR="0071393C" w:rsidRDefault="004D4B71">
            <w:r>
              <w:t>on the contrary</w:t>
            </w:r>
          </w:p>
        </w:tc>
        <w:tc>
          <w:tcPr>
            <w:tcW w:w="2254" w:type="dxa"/>
          </w:tcPr>
          <w:p w14:paraId="42AA6C80" w14:textId="2D0BEE6E" w:rsidR="0071393C" w:rsidRDefault="004D4B71">
            <w:r>
              <w:t>affordable</w:t>
            </w:r>
          </w:p>
        </w:tc>
        <w:tc>
          <w:tcPr>
            <w:tcW w:w="2254" w:type="dxa"/>
          </w:tcPr>
          <w:p w14:paraId="66B26743" w14:textId="0DBC1233" w:rsidR="0071393C" w:rsidRDefault="004D4B71">
            <w:r>
              <w:t>incorrect</w:t>
            </w:r>
          </w:p>
        </w:tc>
      </w:tr>
      <w:tr w:rsidR="0071393C" w14:paraId="7E162444" w14:textId="65307338" w:rsidTr="00054EFC">
        <w:tc>
          <w:tcPr>
            <w:tcW w:w="2254" w:type="dxa"/>
          </w:tcPr>
          <w:p w14:paraId="60B4F977" w14:textId="2A00FADA" w:rsidR="0071393C" w:rsidRDefault="004D4B71">
            <w:r>
              <w:t>reflects this</w:t>
            </w:r>
          </w:p>
        </w:tc>
        <w:tc>
          <w:tcPr>
            <w:tcW w:w="2254" w:type="dxa"/>
          </w:tcPr>
          <w:p w14:paraId="19D33D40" w14:textId="5A8293AC" w:rsidR="0071393C" w:rsidRDefault="004D4B71">
            <w:r>
              <w:t>quite the reverse</w:t>
            </w:r>
          </w:p>
        </w:tc>
        <w:tc>
          <w:tcPr>
            <w:tcW w:w="2254" w:type="dxa"/>
          </w:tcPr>
          <w:p w14:paraId="57E16CC2" w14:textId="57BCEF06" w:rsidR="0071393C" w:rsidRDefault="004D4B71">
            <w:r>
              <w:t>appropriate</w:t>
            </w:r>
          </w:p>
        </w:tc>
        <w:tc>
          <w:tcPr>
            <w:tcW w:w="2254" w:type="dxa"/>
          </w:tcPr>
          <w:p w14:paraId="0EC10B2E" w14:textId="2945E4C7" w:rsidR="0071393C" w:rsidRDefault="004D4B71">
            <w:r>
              <w:t>worthless</w:t>
            </w:r>
          </w:p>
        </w:tc>
      </w:tr>
      <w:tr w:rsidR="0071393C" w14:paraId="0FF6A720" w14:textId="1ED6A367" w:rsidTr="00054EFC">
        <w:tc>
          <w:tcPr>
            <w:tcW w:w="2254" w:type="dxa"/>
          </w:tcPr>
          <w:p w14:paraId="1792AB61" w14:textId="76C7EC52" w:rsidR="0071393C" w:rsidRDefault="004D4B71">
            <w:r>
              <w:t>accepts that</w:t>
            </w:r>
          </w:p>
        </w:tc>
        <w:tc>
          <w:tcPr>
            <w:tcW w:w="2254" w:type="dxa"/>
          </w:tcPr>
          <w:p w14:paraId="70C5623B" w14:textId="240537AE" w:rsidR="0071393C" w:rsidRDefault="004D4B71">
            <w:r>
              <w:t>differs</w:t>
            </w:r>
          </w:p>
        </w:tc>
        <w:tc>
          <w:tcPr>
            <w:tcW w:w="2254" w:type="dxa"/>
          </w:tcPr>
          <w:p w14:paraId="5F5661E6" w14:textId="648DCC05" w:rsidR="0071393C" w:rsidRDefault="004D4B71">
            <w:r>
              <w:t>helpful</w:t>
            </w:r>
          </w:p>
        </w:tc>
        <w:tc>
          <w:tcPr>
            <w:tcW w:w="2254" w:type="dxa"/>
          </w:tcPr>
          <w:p w14:paraId="2B476908" w14:textId="38935F7A" w:rsidR="0071393C" w:rsidRDefault="004D4B71">
            <w:r>
              <w:t>costly</w:t>
            </w:r>
          </w:p>
        </w:tc>
      </w:tr>
      <w:tr w:rsidR="0071393C" w14:paraId="76A833A2" w14:textId="6D951DBD" w:rsidTr="00054EFC">
        <w:tc>
          <w:tcPr>
            <w:tcW w:w="2254" w:type="dxa"/>
          </w:tcPr>
          <w:p w14:paraId="42AA6B18" w14:textId="2E24801F" w:rsidR="0071393C" w:rsidRDefault="004D4B71">
            <w:r>
              <w:t>relatedly</w:t>
            </w:r>
          </w:p>
        </w:tc>
        <w:tc>
          <w:tcPr>
            <w:tcW w:w="2254" w:type="dxa"/>
          </w:tcPr>
          <w:p w14:paraId="1EDB4E7D" w14:textId="36AAB767" w:rsidR="0071393C" w:rsidRDefault="004D4B71">
            <w:r>
              <w:t>disputes</w:t>
            </w:r>
          </w:p>
        </w:tc>
        <w:tc>
          <w:tcPr>
            <w:tcW w:w="2254" w:type="dxa"/>
          </w:tcPr>
          <w:p w14:paraId="5E5ED1EC" w14:textId="23CE1B5E" w:rsidR="0071393C" w:rsidRDefault="004D4B71">
            <w:r>
              <w:t>convenient</w:t>
            </w:r>
          </w:p>
        </w:tc>
        <w:tc>
          <w:tcPr>
            <w:tcW w:w="2254" w:type="dxa"/>
          </w:tcPr>
          <w:p w14:paraId="0CA2C098" w14:textId="5D85B51C" w:rsidR="0071393C" w:rsidRDefault="004D4B71">
            <w:r>
              <w:t>insignificant</w:t>
            </w:r>
          </w:p>
        </w:tc>
      </w:tr>
      <w:tr w:rsidR="0071393C" w14:paraId="3C629D7E" w14:textId="5AC32E1B" w:rsidTr="00054EFC">
        <w:tc>
          <w:tcPr>
            <w:tcW w:w="2254" w:type="dxa"/>
          </w:tcPr>
          <w:p w14:paraId="60CFEF63" w14:textId="28D64FED" w:rsidR="0071393C" w:rsidRDefault="004D4B71">
            <w:r>
              <w:t>by the same token</w:t>
            </w:r>
          </w:p>
        </w:tc>
        <w:tc>
          <w:tcPr>
            <w:tcW w:w="2254" w:type="dxa"/>
          </w:tcPr>
          <w:p w14:paraId="241FA31A" w14:textId="6041FA39" w:rsidR="0071393C" w:rsidRDefault="004D4B71">
            <w:r>
              <w:t>refutes</w:t>
            </w:r>
          </w:p>
        </w:tc>
        <w:tc>
          <w:tcPr>
            <w:tcW w:w="2254" w:type="dxa"/>
          </w:tcPr>
          <w:p w14:paraId="6CC0D2C4" w14:textId="72293BF9" w:rsidR="0071393C" w:rsidRDefault="004D4B71">
            <w:r>
              <w:t>consistent</w:t>
            </w:r>
          </w:p>
        </w:tc>
        <w:tc>
          <w:tcPr>
            <w:tcW w:w="2254" w:type="dxa"/>
          </w:tcPr>
          <w:p w14:paraId="0CCCA611" w14:textId="084D7569" w:rsidR="0071393C" w:rsidRDefault="004D4B71">
            <w:r>
              <w:t>inconsistent</w:t>
            </w:r>
          </w:p>
        </w:tc>
      </w:tr>
      <w:tr w:rsidR="0071393C" w14:paraId="4E479C29" w14:textId="220B8F01" w:rsidTr="00054EFC">
        <w:tc>
          <w:tcPr>
            <w:tcW w:w="2254" w:type="dxa"/>
          </w:tcPr>
          <w:p w14:paraId="053992EB" w14:textId="2ACEC4D3" w:rsidR="0071393C" w:rsidRDefault="004D4B71">
            <w:r>
              <w:t>concurs</w:t>
            </w:r>
          </w:p>
        </w:tc>
        <w:tc>
          <w:tcPr>
            <w:tcW w:w="2254" w:type="dxa"/>
          </w:tcPr>
          <w:p w14:paraId="0CC5FA65" w14:textId="7C5C99BF" w:rsidR="0071393C" w:rsidRDefault="004D4B71">
            <w:r>
              <w:t>conflicting view</w:t>
            </w:r>
          </w:p>
        </w:tc>
        <w:tc>
          <w:tcPr>
            <w:tcW w:w="2254" w:type="dxa"/>
          </w:tcPr>
          <w:p w14:paraId="2223B0F0" w14:textId="4E93E177" w:rsidR="0071393C" w:rsidRDefault="004D4B71">
            <w:r>
              <w:t>correctly</w:t>
            </w:r>
          </w:p>
        </w:tc>
        <w:tc>
          <w:tcPr>
            <w:tcW w:w="2254" w:type="dxa"/>
          </w:tcPr>
          <w:p w14:paraId="3079CF03" w14:textId="07276C08" w:rsidR="0071393C" w:rsidRDefault="004D4B71">
            <w:r>
              <w:t>incorrectly</w:t>
            </w:r>
          </w:p>
        </w:tc>
      </w:tr>
    </w:tbl>
    <w:p w14:paraId="0ADAF642" w14:textId="77777777" w:rsidR="00707437" w:rsidRDefault="00707437"/>
    <w:sectPr w:rsidR="007074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1FB5"/>
    <w:rsid w:val="00496326"/>
    <w:rsid w:val="004D4B71"/>
    <w:rsid w:val="006642D9"/>
    <w:rsid w:val="00691FB5"/>
    <w:rsid w:val="00707437"/>
    <w:rsid w:val="0071393C"/>
    <w:rsid w:val="0088324B"/>
    <w:rsid w:val="008A70C7"/>
    <w:rsid w:val="00A00308"/>
    <w:rsid w:val="00C327CE"/>
    <w:rsid w:val="00D60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33C856"/>
  <w15:chartTrackingRefBased/>
  <w15:docId w15:val="{BB5D05CD-01E6-4AE8-9C9F-EDCFC7181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91F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Donna Morgan</cp:lastModifiedBy>
  <cp:revision>1</cp:revision>
  <dcterms:created xsi:type="dcterms:W3CDTF">2024-03-05T13:12:00Z</dcterms:created>
  <dcterms:modified xsi:type="dcterms:W3CDTF">2024-03-05T18:01:00Z</dcterms:modified>
</cp:coreProperties>
</file>