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3FDF6" w14:textId="34E7328C" w:rsidR="00726A92" w:rsidRDefault="00F0556B" w:rsidP="00F0556B">
      <w:pPr>
        <w:jc w:val="center"/>
      </w:pPr>
      <w:r>
        <w:t>Reading Week</w:t>
      </w:r>
    </w:p>
    <w:p w14:paraId="5687F288" w14:textId="56402B28" w:rsidR="001707FC" w:rsidRDefault="001707FC" w:rsidP="00076FEA">
      <w:r>
        <w:t xml:space="preserve">For this reading week, you will be exploring the nature of Adverse Childhood Experiences (ACE). In week 5 (within the teaching materials) you will find videos and key documents to read </w:t>
      </w:r>
      <w:r w:rsidR="009105D4">
        <w:t xml:space="preserve">and critique </w:t>
      </w:r>
      <w:r>
        <w:t xml:space="preserve">in preparation for the next lesson. </w:t>
      </w:r>
    </w:p>
    <w:p w14:paraId="50540E2D" w14:textId="01A8BC31" w:rsidR="00076FEA" w:rsidRDefault="0058715B" w:rsidP="00076FEA">
      <w:r>
        <w:t>Document 1)</w:t>
      </w:r>
    </w:p>
    <w:p w14:paraId="414913F2" w14:textId="186E210D" w:rsidR="001707FC" w:rsidRDefault="001707FC" w:rsidP="001707FC">
      <w:r w:rsidRPr="00076FEA">
        <w:rPr>
          <w:b/>
          <w:bCs/>
          <w:i/>
          <w:iCs/>
        </w:rPr>
        <w:t>UNICEF (2019) Adverse Childhood Experiences (ACE) Study: Research on Advance Childhood Experiences in Serbia. Belgrade: UNICEF</w:t>
      </w:r>
      <w:r>
        <w:t xml:space="preserve">. </w:t>
      </w:r>
    </w:p>
    <w:p w14:paraId="104347AE" w14:textId="19463817" w:rsidR="001707FC" w:rsidRDefault="00076FEA" w:rsidP="001707FC">
      <w:r>
        <w:t>F</w:t>
      </w:r>
      <w:r w:rsidR="001707FC">
        <w:t xml:space="preserve">or this document, I would like you to read Section 2 (Background)  Section 3 (only focus on </w:t>
      </w:r>
      <w:r w:rsidR="001707FC" w:rsidRPr="001707FC">
        <w:rPr>
          <w:b/>
          <w:bCs/>
          <w:i/>
          <w:iCs/>
        </w:rPr>
        <w:t>Limitations, Ethics and Review Process</w:t>
      </w:r>
      <w:r w:rsidR="001707FC">
        <w:t xml:space="preserve">), Section 4 (Results) and Section 5.4 (recommendations for future research on ACE). </w:t>
      </w:r>
    </w:p>
    <w:p w14:paraId="0E73DB70" w14:textId="77777777" w:rsidR="001707FC" w:rsidRDefault="001707FC" w:rsidP="001707FC"/>
    <w:p w14:paraId="00A1840D" w14:textId="28F56108" w:rsidR="00076FEA" w:rsidRDefault="0058715B" w:rsidP="001707FC">
      <w:r>
        <w:t>Document 2)</w:t>
      </w:r>
    </w:p>
    <w:p w14:paraId="1467E9C2" w14:textId="1DA93D4D" w:rsidR="00076FEA" w:rsidRPr="0058715B" w:rsidRDefault="00076FEA" w:rsidP="001707FC">
      <w:pPr>
        <w:rPr>
          <w:b/>
          <w:bCs/>
        </w:rPr>
      </w:pPr>
      <w:r w:rsidRPr="0058715B">
        <w:rPr>
          <w:b/>
          <w:bCs/>
        </w:rPr>
        <w:t xml:space="preserve">Monnat, S.M. and Chandler, R.F. (2015) ‘Long-Term Physical Health Consequences of Adverse Childhood Experiences’, Sociological quarterly, 56(4), pp. 723–752. Available at: </w:t>
      </w:r>
      <w:hyperlink r:id="rId5" w:history="1">
        <w:r w:rsidRPr="0058715B">
          <w:rPr>
            <w:rStyle w:val="Hyperlink"/>
            <w:b/>
            <w:bCs/>
          </w:rPr>
          <w:t>https://doi.org/10.1111/tsq.12107</w:t>
        </w:r>
      </w:hyperlink>
      <w:r w:rsidRPr="0058715B">
        <w:rPr>
          <w:b/>
          <w:bCs/>
        </w:rPr>
        <w:t xml:space="preserve"> </w:t>
      </w:r>
    </w:p>
    <w:p w14:paraId="42A9881F" w14:textId="4A2784CD" w:rsidR="00076FEA" w:rsidRDefault="00076FEA" w:rsidP="001707FC">
      <w:r>
        <w:t>Using this article, which can be found within your reading list or within the University’s online library</w:t>
      </w:r>
      <w:r w:rsidR="0058715B">
        <w:t>, please conduct a critique of this article by using the strip method (see at the end of this document)</w:t>
      </w:r>
    </w:p>
    <w:p w14:paraId="54A33981" w14:textId="77777777" w:rsidR="0058715B" w:rsidRDefault="0058715B" w:rsidP="001707FC"/>
    <w:p w14:paraId="3A5091E6" w14:textId="77777777" w:rsidR="0058715B" w:rsidRDefault="0058715B" w:rsidP="001707FC"/>
    <w:p w14:paraId="399D8A60" w14:textId="37A422E2" w:rsidR="0058715B" w:rsidRDefault="0058715B" w:rsidP="0058715B">
      <w:r>
        <w:t xml:space="preserve">Document  3) </w:t>
      </w:r>
    </w:p>
    <w:p w14:paraId="2239CAD1" w14:textId="367ECD7A" w:rsidR="0058715B" w:rsidRPr="0058715B" w:rsidRDefault="0058715B" w:rsidP="0058715B">
      <w:pPr>
        <w:rPr>
          <w:b/>
          <w:bCs/>
        </w:rPr>
      </w:pPr>
      <w:r w:rsidRPr="0058715B">
        <w:rPr>
          <w:b/>
          <w:bCs/>
        </w:rPr>
        <w:t xml:space="preserve">Welsh Government (2021) </w:t>
      </w:r>
      <w:r w:rsidRPr="0058715B">
        <w:rPr>
          <w:b/>
          <w:bCs/>
        </w:rPr>
        <w:t>Review of Adverse</w:t>
      </w:r>
      <w:r w:rsidRPr="0058715B">
        <w:rPr>
          <w:b/>
          <w:bCs/>
        </w:rPr>
        <w:t xml:space="preserve"> </w:t>
      </w:r>
      <w:r w:rsidRPr="0058715B">
        <w:rPr>
          <w:b/>
          <w:bCs/>
        </w:rPr>
        <w:t>Childhood Experiences(ACE) policy: report</w:t>
      </w:r>
      <w:r w:rsidRPr="0058715B">
        <w:rPr>
          <w:b/>
          <w:bCs/>
        </w:rPr>
        <w:t xml:space="preserve">. Cardiff: Welsh Government </w:t>
      </w:r>
    </w:p>
    <w:p w14:paraId="011AFD90" w14:textId="2F05EC00" w:rsidR="0058715B" w:rsidRDefault="0058715B" w:rsidP="0058715B">
      <w:r>
        <w:t xml:space="preserve">For this document, which can be found within week 5 of the teaching materials, please read and make notes from the following sections: </w:t>
      </w:r>
    </w:p>
    <w:p w14:paraId="14680DD3" w14:textId="77777777" w:rsidR="0058715B" w:rsidRDefault="0058715B" w:rsidP="0058715B">
      <w:pPr>
        <w:pStyle w:val="ListParagraph"/>
        <w:numPr>
          <w:ilvl w:val="0"/>
          <w:numId w:val="2"/>
        </w:numPr>
      </w:pPr>
      <w:r>
        <w:t>ACE in Wales</w:t>
      </w:r>
    </w:p>
    <w:p w14:paraId="373915AB" w14:textId="77777777" w:rsidR="0058715B" w:rsidRDefault="0058715B" w:rsidP="0058715B">
      <w:pPr>
        <w:pStyle w:val="ListParagraph"/>
        <w:numPr>
          <w:ilvl w:val="0"/>
          <w:numId w:val="2"/>
        </w:numPr>
      </w:pPr>
      <w:r>
        <w:t xml:space="preserve">The Welsh Governments ACEs Policy </w:t>
      </w:r>
    </w:p>
    <w:p w14:paraId="3C6D5F6E" w14:textId="77777777" w:rsidR="0058715B" w:rsidRDefault="0058715B" w:rsidP="0058715B">
      <w:pPr>
        <w:pStyle w:val="ListParagraph"/>
        <w:numPr>
          <w:ilvl w:val="0"/>
          <w:numId w:val="2"/>
        </w:numPr>
      </w:pPr>
      <w:r>
        <w:t xml:space="preserve">Phase 1 Findings </w:t>
      </w:r>
    </w:p>
    <w:p w14:paraId="5573DAAF" w14:textId="1949B9E6" w:rsidR="0058715B" w:rsidRDefault="0058715B" w:rsidP="0058715B">
      <w:pPr>
        <w:pStyle w:val="ListParagraph"/>
        <w:numPr>
          <w:ilvl w:val="0"/>
          <w:numId w:val="2"/>
        </w:numPr>
      </w:pPr>
      <w:r>
        <w:t xml:space="preserve">Main findings from the discussion </w:t>
      </w:r>
    </w:p>
    <w:p w14:paraId="7ACC9512" w14:textId="77777777" w:rsidR="0058715B" w:rsidRDefault="0058715B" w:rsidP="0058715B"/>
    <w:p w14:paraId="270A242A" w14:textId="77777777" w:rsidR="0058715B" w:rsidRDefault="0058715B" w:rsidP="0058715B"/>
    <w:p w14:paraId="44A92CCF" w14:textId="77777777" w:rsidR="0058715B" w:rsidRDefault="0058715B" w:rsidP="0058715B"/>
    <w:p w14:paraId="0315EAB2" w14:textId="5FDBC132" w:rsidR="009105D4" w:rsidRDefault="009105D4" w:rsidP="0058715B">
      <w:r>
        <w:lastRenderedPageBreak/>
        <w:t>Guidance for task</w:t>
      </w:r>
    </w:p>
    <w:p w14:paraId="7E6C09B5" w14:textId="77777777" w:rsidR="009105D4" w:rsidRDefault="009105D4" w:rsidP="0058715B"/>
    <w:p w14:paraId="5110FF59" w14:textId="7AD953AD" w:rsidR="0058715B" w:rsidRDefault="0058715B" w:rsidP="0058715B">
      <w:r>
        <w:t xml:space="preserve">For all the documents listed, </w:t>
      </w:r>
    </w:p>
    <w:p w14:paraId="7FFDF022" w14:textId="1420D379" w:rsidR="0058715B" w:rsidRDefault="0058715B" w:rsidP="0058715B">
      <w:r>
        <w:t xml:space="preserve">For this activity, it may be useful to follow the Strip method. This method is effective for efficiently reading through a body of literature. </w:t>
      </w:r>
    </w:p>
    <w:p w14:paraId="4BF233B9" w14:textId="77777777" w:rsidR="0058715B" w:rsidRDefault="0058715B" w:rsidP="0058715B">
      <w:r>
        <w:t xml:space="preserve">What is the study about? </w:t>
      </w:r>
    </w:p>
    <w:p w14:paraId="25B7254A" w14:textId="77777777" w:rsidR="0058715B" w:rsidRDefault="0058715B" w:rsidP="0058715B">
      <w:r>
        <w:t xml:space="preserve">What did the authors do? </w:t>
      </w:r>
    </w:p>
    <w:p w14:paraId="7E1E3CA1" w14:textId="77777777" w:rsidR="0058715B" w:rsidRDefault="0058715B" w:rsidP="0058715B">
      <w:r>
        <w:t xml:space="preserve">What did the study find? </w:t>
      </w:r>
    </w:p>
    <w:p w14:paraId="6908E7E5" w14:textId="77777777" w:rsidR="0058715B" w:rsidRDefault="0058715B" w:rsidP="0058715B">
      <w:r>
        <w:t xml:space="preserve">Any points of interest? </w:t>
      </w:r>
    </w:p>
    <w:p w14:paraId="21E043DB" w14:textId="7C8D804A" w:rsidR="0058715B" w:rsidRDefault="0058715B" w:rsidP="0058715B">
      <w:r>
        <w:t>Please see the link for further guidance:</w:t>
      </w:r>
      <w:r>
        <w:t xml:space="preserve"> </w:t>
      </w:r>
      <w:hyperlink r:id="rId6" w:history="1">
        <w:r w:rsidRPr="000D5D52">
          <w:rPr>
            <w:rStyle w:val="Hyperlink"/>
          </w:rPr>
          <w:t>https://www.youtube.com/watch?v=rk_jgtdJOD0</w:t>
        </w:r>
      </w:hyperlink>
      <w:r>
        <w:t xml:space="preserve"> </w:t>
      </w:r>
    </w:p>
    <w:p w14:paraId="4A71E61E" w14:textId="77777777" w:rsidR="0058715B" w:rsidRDefault="0058715B" w:rsidP="0058715B"/>
    <w:p w14:paraId="6D87B6A8" w14:textId="0A772ACB" w:rsidR="0008041F" w:rsidRDefault="0058715B" w:rsidP="0008041F">
      <w:r>
        <w:t xml:space="preserve">Following the strip method, it is now time to construct a paragraph or two on what you have found. In constructing  your paragraph(s) using the PEER method is a useful guide for </w:t>
      </w:r>
      <w:r w:rsidR="0008041F">
        <w:t xml:space="preserve">improve structure and clarity. </w:t>
      </w:r>
    </w:p>
    <w:p w14:paraId="45088FE7" w14:textId="77777777" w:rsidR="0008041F" w:rsidRDefault="0008041F" w:rsidP="0058715B"/>
    <w:p w14:paraId="4006A780" w14:textId="7675339B" w:rsidR="0008041F" w:rsidRDefault="0008041F" w:rsidP="0058715B">
      <w:r>
        <w:t xml:space="preserve">P= Point </w:t>
      </w:r>
    </w:p>
    <w:p w14:paraId="1C0BE56B" w14:textId="49257707" w:rsidR="0008041F" w:rsidRDefault="0008041F" w:rsidP="0058715B">
      <w:r w:rsidRPr="0008041F">
        <w:t>This is your topical sentence</w:t>
      </w:r>
      <w:r>
        <w:t xml:space="preserve"> that aims at informing the reader what you will be addressing in this paragraph. </w:t>
      </w:r>
      <w:r w:rsidRPr="0008041F">
        <w:t xml:space="preserve"> </w:t>
      </w:r>
      <w:r>
        <w:t>R</w:t>
      </w:r>
      <w:r w:rsidRPr="0008041F">
        <w:t>emember all paragraphs have to address your essay/report/literature review title/question</w:t>
      </w:r>
      <w:r>
        <w:t>.</w:t>
      </w:r>
    </w:p>
    <w:p w14:paraId="6A5E5544" w14:textId="2258ECA5" w:rsidR="0008041F" w:rsidRDefault="0008041F" w:rsidP="0058715B">
      <w:r>
        <w:t xml:space="preserve">E= Evidence </w:t>
      </w:r>
    </w:p>
    <w:p w14:paraId="5F1A6F5F" w14:textId="76C576D4" w:rsidR="0008041F" w:rsidRDefault="0008041F" w:rsidP="0058715B">
      <w:r w:rsidRPr="0008041F">
        <w:t>Here you will present examples of your point and utilise evidence to highlight the point you are making</w:t>
      </w:r>
      <w:r>
        <w:t>.</w:t>
      </w:r>
    </w:p>
    <w:p w14:paraId="3D0CA4B3" w14:textId="3315F6AB" w:rsidR="0008041F" w:rsidRDefault="0008041F" w:rsidP="0058715B">
      <w:r>
        <w:t xml:space="preserve">E= Explain </w:t>
      </w:r>
    </w:p>
    <w:p w14:paraId="15611AA5" w14:textId="0F12537E" w:rsidR="0008041F" w:rsidRDefault="0008041F" w:rsidP="0058715B">
      <w:r w:rsidRPr="0008041F">
        <w:t>Here is when you explain what the literature is telling you and you incorporate evaluations and analysis</w:t>
      </w:r>
    </w:p>
    <w:p w14:paraId="5F826D9B" w14:textId="77777777" w:rsidR="0008041F" w:rsidRDefault="0008041F" w:rsidP="0008041F">
      <w:r>
        <w:t>R=Repeat or Link</w:t>
      </w:r>
      <w:r w:rsidRPr="0008041F">
        <w:t>:</w:t>
      </w:r>
    </w:p>
    <w:p w14:paraId="634C02C2" w14:textId="17958E57" w:rsidR="0058715B" w:rsidRDefault="0008041F" w:rsidP="0008041F">
      <w:r w:rsidRPr="0008041F">
        <w:t xml:space="preserve"> Here you will then conclude the paragraph a summarise the paragraph or create a transitional sentence that leads to the next paragraph. </w:t>
      </w:r>
    </w:p>
    <w:p w14:paraId="68BA9011" w14:textId="77777777" w:rsidR="0008041F" w:rsidRDefault="0008041F" w:rsidP="0008041F"/>
    <w:p w14:paraId="210A3851" w14:textId="084159DF" w:rsidR="0008041F" w:rsidRDefault="0008041F" w:rsidP="0008041F">
      <w:r>
        <w:t xml:space="preserve">All your findings and paragraph will need to be presented during our next lesson. </w:t>
      </w:r>
    </w:p>
    <w:p w14:paraId="72B4A6F6" w14:textId="2DF07A04" w:rsidR="0008041F" w:rsidRDefault="0008041F" w:rsidP="0008041F">
      <w:r>
        <w:lastRenderedPageBreak/>
        <w:t>It is important to engage in this activity to demonstrate, research skills, build upon existing knowledge and understanding, and any findings that are relevant may be used within your overall assignment.</w:t>
      </w:r>
    </w:p>
    <w:p w14:paraId="73FCAB4C" w14:textId="77777777" w:rsidR="00076FEA" w:rsidRPr="001707FC" w:rsidRDefault="00076FEA" w:rsidP="001707FC"/>
    <w:sectPr w:rsidR="00076FEA" w:rsidRPr="00170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D4F25"/>
    <w:multiLevelType w:val="hybridMultilevel"/>
    <w:tmpl w:val="77AC98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24677"/>
    <w:multiLevelType w:val="hybridMultilevel"/>
    <w:tmpl w:val="EDF4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904830">
    <w:abstractNumId w:val="0"/>
  </w:num>
  <w:num w:numId="2" w16cid:durableId="295336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56B"/>
    <w:rsid w:val="0003583A"/>
    <w:rsid w:val="00076FEA"/>
    <w:rsid w:val="0008041F"/>
    <w:rsid w:val="001707FC"/>
    <w:rsid w:val="0058715B"/>
    <w:rsid w:val="00591828"/>
    <w:rsid w:val="00726A92"/>
    <w:rsid w:val="009105D4"/>
    <w:rsid w:val="00945D16"/>
    <w:rsid w:val="00F0556B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763BE"/>
  <w15:chartTrackingRefBased/>
  <w15:docId w15:val="{90DBF0C5-1C6C-4C83-B6C1-E0459DA5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5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5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5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5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5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5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5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5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5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5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5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5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5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5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56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6F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F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k_jgtdJOD0" TargetMode="External"/><Relationship Id="rId5" Type="http://schemas.openxmlformats.org/officeDocument/2006/relationships/hyperlink" Target="https://doi.org/10.1111/tsq.121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2024-09-18T09:53:00Z</dcterms:created>
  <dcterms:modified xsi:type="dcterms:W3CDTF">2024-09-18T10:43:00Z</dcterms:modified>
</cp:coreProperties>
</file>