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83215708"/>
        <w:docPartObj>
          <w:docPartGallery w:val="Cover Pages"/>
          <w:docPartUnique/>
        </w:docPartObj>
      </w:sdtPr>
      <w:sdtEndPr>
        <w:rPr>
          <w:rFonts w:ascii="Arial" w:eastAsia="Calibri" w:hAnsi="Arial" w:cs="Arial"/>
          <w:b/>
          <w:bCs/>
          <w:sz w:val="24"/>
          <w:szCs w:val="24"/>
          <w:shd w:val="clear" w:color="auto" w:fill="FFFFFF"/>
        </w:rPr>
      </w:sdtEndPr>
      <w:sdtContent>
        <w:p w:rsidR="003C6A19" w:rsidRDefault="003C6A19">
          <w:r>
            <w:rPr>
              <w:noProof/>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4-29T00:00:00Z">
                                      <w:dateFormat w:val="yyyy"/>
                                      <w:lid w:val="en-US"/>
                                      <w:storeMappedDataAs w:val="dateTime"/>
                                      <w:calendar w:val="gregorian"/>
                                    </w:date>
                                  </w:sdtPr>
                                  <w:sdtContent>
                                    <w:p w:rsidR="003C6A19" w:rsidRDefault="003C6A19">
                                      <w:pPr>
                                        <w:pStyle w:val="NoSpacing"/>
                                        <w:rPr>
                                          <w:color w:val="FFFFFF" w:themeColor="background1"/>
                                          <w:sz w:val="96"/>
                                          <w:szCs w:val="96"/>
                                        </w:rPr>
                                      </w:pPr>
                                      <w:r>
                                        <w:rPr>
                                          <w:color w:val="FFFFFF" w:themeColor="background1"/>
                                          <w:sz w:val="96"/>
                                          <w:szCs w:val="96"/>
                                        </w:rPr>
                                        <w:t>2018</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3C6A19" w:rsidRDefault="003C6A19" w:rsidP="003C6A19">
                                      <w:pPr>
                                        <w:pStyle w:val="NoSpacing"/>
                                        <w:spacing w:line="360" w:lineRule="auto"/>
                                        <w:rPr>
                                          <w:color w:val="FFFFFF" w:themeColor="background1"/>
                                        </w:rPr>
                                      </w:pPr>
                                      <w:r>
                                        <w:rPr>
                                          <w:color w:val="FFFFFF" w:themeColor="background1"/>
                                        </w:rPr>
                                        <w:t>Chibueze Duru</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3C6A19" w:rsidRDefault="003C6A19" w:rsidP="003C6A19">
                                      <w:pPr>
                                        <w:pStyle w:val="NoSpacing"/>
                                        <w:spacing w:line="360" w:lineRule="auto"/>
                                        <w:rPr>
                                          <w:color w:val="FFFFFF" w:themeColor="background1"/>
                                        </w:rPr>
                                      </w:pPr>
                                      <w:r>
                                        <w:rPr>
                                          <w:color w:val="FFFFFF" w:themeColor="background1"/>
                                        </w:rPr>
                                        <w:t>UTSD London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4-29T00:00:00Z">
                                      <w:dateFormat w:val="M/d/yyyy"/>
                                      <w:lid w:val="en-US"/>
                                      <w:storeMappedDataAs w:val="dateTime"/>
                                      <w:calendar w:val="gregorian"/>
                                    </w:date>
                                  </w:sdtPr>
                                  <w:sdtContent>
                                    <w:p w:rsidR="003C6A19" w:rsidRDefault="003C6A19" w:rsidP="003C6A19">
                                      <w:pPr>
                                        <w:pStyle w:val="NoSpacing"/>
                                        <w:spacing w:line="360" w:lineRule="auto"/>
                                        <w:rPr>
                                          <w:color w:val="FFFFFF" w:themeColor="background1"/>
                                        </w:rPr>
                                      </w:pPr>
                                      <w:r>
                                        <w:rPr>
                                          <w:color w:val="FFFFFF" w:themeColor="background1"/>
                                        </w:rPr>
                                        <w:t>29/04/2018</w:t>
                                      </w:r>
                                    </w:p>
                                  </w:sdtContent>
                                </w:sdt>
                                <w:p w:rsidR="003C6A19" w:rsidRDefault="003C6A19">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8-04-29T00:00:00Z">
                                <w:dateFormat w:val="yyyy"/>
                                <w:lid w:val="en-US"/>
                                <w:storeMappedDataAs w:val="dateTime"/>
                                <w:calendar w:val="gregorian"/>
                              </w:date>
                            </w:sdtPr>
                            <w:sdtContent>
                              <w:p w:rsidR="003C6A19" w:rsidRDefault="003C6A19">
                                <w:pPr>
                                  <w:pStyle w:val="NoSpacing"/>
                                  <w:rPr>
                                    <w:color w:val="FFFFFF" w:themeColor="background1"/>
                                    <w:sz w:val="96"/>
                                    <w:szCs w:val="96"/>
                                  </w:rPr>
                                </w:pPr>
                                <w:r>
                                  <w:rPr>
                                    <w:color w:val="FFFFFF" w:themeColor="background1"/>
                                    <w:sz w:val="96"/>
                                    <w:szCs w:val="96"/>
                                  </w:rPr>
                                  <w:t>2018</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3C6A19" w:rsidRDefault="003C6A19" w:rsidP="003C6A19">
                                <w:pPr>
                                  <w:pStyle w:val="NoSpacing"/>
                                  <w:spacing w:line="360" w:lineRule="auto"/>
                                  <w:rPr>
                                    <w:color w:val="FFFFFF" w:themeColor="background1"/>
                                  </w:rPr>
                                </w:pPr>
                                <w:r>
                                  <w:rPr>
                                    <w:color w:val="FFFFFF" w:themeColor="background1"/>
                                  </w:rPr>
                                  <w:t>Chibueze Duru</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3C6A19" w:rsidRDefault="003C6A19" w:rsidP="003C6A19">
                                <w:pPr>
                                  <w:pStyle w:val="NoSpacing"/>
                                  <w:spacing w:line="360" w:lineRule="auto"/>
                                  <w:rPr>
                                    <w:color w:val="FFFFFF" w:themeColor="background1"/>
                                  </w:rPr>
                                </w:pPr>
                                <w:r>
                                  <w:rPr>
                                    <w:color w:val="FFFFFF" w:themeColor="background1"/>
                                  </w:rPr>
                                  <w:t>UTSD London</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8-04-29T00:00:00Z">
                                <w:dateFormat w:val="M/d/yyyy"/>
                                <w:lid w:val="en-US"/>
                                <w:storeMappedDataAs w:val="dateTime"/>
                                <w:calendar w:val="gregorian"/>
                              </w:date>
                            </w:sdtPr>
                            <w:sdtContent>
                              <w:p w:rsidR="003C6A19" w:rsidRDefault="003C6A19" w:rsidP="003C6A19">
                                <w:pPr>
                                  <w:pStyle w:val="NoSpacing"/>
                                  <w:spacing w:line="360" w:lineRule="auto"/>
                                  <w:rPr>
                                    <w:color w:val="FFFFFF" w:themeColor="background1"/>
                                  </w:rPr>
                                </w:pPr>
                                <w:r>
                                  <w:rPr>
                                    <w:color w:val="FFFFFF" w:themeColor="background1"/>
                                  </w:rPr>
                                  <w:t>29/04/2018</w:t>
                                </w:r>
                              </w:p>
                            </w:sdtContent>
                          </w:sdt>
                          <w:p w:rsidR="003C6A19" w:rsidRDefault="003C6A19">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rsidR="003C6A19" w:rsidRDefault="003C6A19">
                                <w:pPr>
                                  <w:pStyle w:val="NoSpacing"/>
                                  <w:jc w:val="right"/>
                                  <w:rPr>
                                    <w:color w:val="FFFFFF" w:themeColor="background1"/>
                                    <w:sz w:val="72"/>
                                    <w:szCs w:val="72"/>
                                  </w:rPr>
                                </w:pP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rsidR="003C6A19" w:rsidRDefault="003C6A19">
                          <w:pPr>
                            <w:pStyle w:val="NoSpacing"/>
                            <w:jc w:val="right"/>
                            <w:rPr>
                              <w:color w:val="FFFFFF" w:themeColor="background1"/>
                              <w:sz w:val="72"/>
                              <w:szCs w:val="72"/>
                            </w:rPr>
                          </w:pPr>
                        </w:p>
                      </w:txbxContent>
                    </v:textbox>
                    <w10:wrap anchorx="page" anchory="page"/>
                  </v:rect>
                </w:pict>
              </mc:Fallback>
            </mc:AlternateContent>
          </w:r>
          <w:r>
            <w:rPr>
              <w:noProof/>
            </w:rPr>
            <w:drawing>
              <wp:inline distT="0" distB="0" distL="0" distR="0" wp14:anchorId="06D39176">
                <wp:extent cx="3152140" cy="1609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2140" cy="1609725"/>
                        </a:xfrm>
                        <a:prstGeom prst="rect">
                          <a:avLst/>
                        </a:prstGeom>
                        <a:noFill/>
                      </pic:spPr>
                    </pic:pic>
                  </a:graphicData>
                </a:graphic>
              </wp:inline>
            </w:drawing>
          </w: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bookmarkStart w:id="0" w:name="_GoBack"/>
          <w:bookmarkEnd w:id="0"/>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pPr>
            <w:rPr>
              <w:rFonts w:ascii="Arial" w:eastAsia="Calibri" w:hAnsi="Arial" w:cs="Arial"/>
              <w:b/>
              <w:bCs/>
              <w:sz w:val="24"/>
              <w:szCs w:val="24"/>
              <w:shd w:val="clear" w:color="auto" w:fill="FFFFFF"/>
            </w:rPr>
          </w:pPr>
        </w:p>
        <w:p w:rsidR="003C6A19" w:rsidRDefault="003C6A19" w:rsidP="003C6A19">
          <w:pPr>
            <w:pStyle w:val="Header"/>
            <w:spacing w:line="360" w:lineRule="auto"/>
            <w:rPr>
              <w:rFonts w:ascii="Algerian" w:hAnsi="Algerian"/>
              <w:b/>
            </w:rPr>
          </w:pPr>
        </w:p>
        <w:p w:rsidR="003C6A19" w:rsidRDefault="003C6A19" w:rsidP="003C6A19">
          <w:pPr>
            <w:pStyle w:val="Header"/>
            <w:spacing w:line="360" w:lineRule="auto"/>
            <w:rPr>
              <w:rFonts w:ascii="Algerian" w:hAnsi="Algerian"/>
              <w:b/>
            </w:rPr>
          </w:pPr>
        </w:p>
        <w:p w:rsidR="003C6A19" w:rsidRDefault="003C6A19" w:rsidP="003C6A19">
          <w:pPr>
            <w:pStyle w:val="Header"/>
            <w:spacing w:line="360" w:lineRule="auto"/>
            <w:rPr>
              <w:rFonts w:ascii="Algerian" w:hAnsi="Algerian"/>
              <w:b/>
            </w:rPr>
          </w:pPr>
        </w:p>
        <w:p w:rsidR="003C6A19" w:rsidRPr="003C6A19" w:rsidRDefault="003C6A19" w:rsidP="003C6A19">
          <w:pPr>
            <w:pStyle w:val="Header"/>
            <w:spacing w:line="360" w:lineRule="auto"/>
            <w:rPr>
              <w:rFonts w:ascii="Algerian" w:hAnsi="Algerian"/>
            </w:rPr>
          </w:pPr>
          <w:r w:rsidRPr="003C6A19">
            <w:rPr>
              <w:rFonts w:ascii="Algerian" w:hAnsi="Algerian"/>
              <w:b/>
            </w:rPr>
            <w:t>Student Name:</w:t>
          </w:r>
          <w:r w:rsidRPr="003C6A19">
            <w:rPr>
              <w:rFonts w:ascii="Algerian" w:hAnsi="Algerian"/>
            </w:rPr>
            <w:t xml:space="preserve"> Dorathy N. Duru</w:t>
          </w:r>
        </w:p>
        <w:p w:rsidR="003C6A19" w:rsidRPr="003C6A19" w:rsidRDefault="003C6A19" w:rsidP="003C6A19">
          <w:pPr>
            <w:pStyle w:val="Header"/>
            <w:spacing w:line="360" w:lineRule="auto"/>
            <w:rPr>
              <w:rFonts w:ascii="Algerian" w:hAnsi="Algerian"/>
            </w:rPr>
          </w:pPr>
          <w:r w:rsidRPr="003C6A19">
            <w:rPr>
              <w:rFonts w:ascii="Algerian" w:hAnsi="Algerian"/>
              <w:b/>
            </w:rPr>
            <w:t>Student No:</w:t>
          </w:r>
          <w:r w:rsidRPr="003C6A19">
            <w:rPr>
              <w:rFonts w:ascii="Algerian" w:hAnsi="Algerian"/>
            </w:rPr>
            <w:t xml:space="preserve"> 1706805</w:t>
          </w:r>
        </w:p>
        <w:p w:rsidR="003C6A19" w:rsidRPr="003C6A19" w:rsidRDefault="003C6A19" w:rsidP="003C6A19">
          <w:pPr>
            <w:pStyle w:val="Header"/>
            <w:spacing w:line="360" w:lineRule="auto"/>
            <w:rPr>
              <w:rFonts w:ascii="Algerian" w:hAnsi="Algerian"/>
            </w:rPr>
          </w:pPr>
          <w:r w:rsidRPr="003C6A19">
            <w:rPr>
              <w:rFonts w:ascii="Algerian" w:hAnsi="Algerian"/>
              <w:b/>
            </w:rPr>
            <w:t>MODULE CODE:</w:t>
          </w:r>
          <w:r w:rsidRPr="003C6A19">
            <w:rPr>
              <w:rFonts w:ascii="Algerian" w:hAnsi="Algerian"/>
            </w:rPr>
            <w:t xml:space="preserve"> BMSK4001</w:t>
          </w:r>
        </w:p>
        <w:p w:rsidR="003C6A19" w:rsidRPr="003C6A19" w:rsidRDefault="003C6A19" w:rsidP="003C6A19">
          <w:pPr>
            <w:pStyle w:val="Header"/>
            <w:spacing w:line="360" w:lineRule="auto"/>
            <w:rPr>
              <w:rFonts w:ascii="Algerian" w:hAnsi="Algerian"/>
            </w:rPr>
          </w:pPr>
          <w:r w:rsidRPr="003C6A19">
            <w:rPr>
              <w:rFonts w:ascii="Algerian" w:hAnsi="Algerian"/>
              <w:b/>
            </w:rPr>
            <w:t>TITLE:</w:t>
          </w:r>
          <w:r w:rsidRPr="003C6A19">
            <w:rPr>
              <w:rFonts w:ascii="Algerian" w:hAnsi="Algerian"/>
            </w:rPr>
            <w:t xml:space="preserve"> Academic and Employability Skills</w:t>
          </w:r>
        </w:p>
        <w:p w:rsidR="003C6A19" w:rsidRDefault="003C6A19">
          <w:pPr>
            <w:rPr>
              <w:rFonts w:ascii="Arial" w:eastAsia="Calibri" w:hAnsi="Arial" w:cs="Arial"/>
              <w:b/>
              <w:bCs/>
              <w:sz w:val="24"/>
              <w:szCs w:val="24"/>
              <w:shd w:val="clear" w:color="auto" w:fill="FFFFFF"/>
            </w:rPr>
          </w:pPr>
          <w:r>
            <w:rPr>
              <w:noProof/>
            </w:rPr>
            <w:drawing>
              <wp:anchor distT="0" distB="0" distL="114300" distR="114300" simplePos="0" relativeHeight="251660288" behindDoc="0" locked="0" layoutInCell="0" allowOverlap="1">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w:eastAsia="Calibri" w:hAnsi="Arial" w:cs="Arial"/>
              <w:b/>
              <w:bCs/>
              <w:sz w:val="24"/>
              <w:szCs w:val="24"/>
              <w:shd w:val="clear" w:color="auto" w:fill="FFFFFF"/>
            </w:rPr>
            <w:br w:type="page"/>
          </w:r>
        </w:p>
      </w:sdtContent>
    </w:sdt>
    <w:p w:rsidR="00BD425F" w:rsidRPr="00BD425F" w:rsidRDefault="00BD425F" w:rsidP="00564CCB">
      <w:pPr>
        <w:spacing w:after="200" w:line="360" w:lineRule="auto"/>
        <w:jc w:val="both"/>
        <w:rPr>
          <w:rFonts w:ascii="Arial" w:eastAsia="Calibri" w:hAnsi="Arial" w:cs="Arial"/>
          <w:b/>
          <w:bCs/>
          <w:sz w:val="24"/>
          <w:szCs w:val="24"/>
          <w:shd w:val="clear" w:color="auto" w:fill="FFFFFF"/>
        </w:rPr>
      </w:pPr>
    </w:p>
    <w:p w:rsidR="00BD425F" w:rsidRPr="00BD425F" w:rsidRDefault="00BD425F" w:rsidP="00564CCB">
      <w:pPr>
        <w:spacing w:after="200" w:line="360" w:lineRule="auto"/>
        <w:jc w:val="both"/>
        <w:rPr>
          <w:rFonts w:ascii="Arial" w:eastAsia="Calibri" w:hAnsi="Arial" w:cs="Arial"/>
          <w:b/>
          <w:bCs/>
          <w:sz w:val="24"/>
          <w:szCs w:val="24"/>
          <w:shd w:val="clear" w:color="auto" w:fill="FFFFFF"/>
        </w:rPr>
      </w:pPr>
      <w:r w:rsidRPr="00BD425F">
        <w:rPr>
          <w:rFonts w:ascii="Arial" w:eastAsia="Calibri" w:hAnsi="Arial" w:cs="Arial"/>
          <w:b/>
          <w:bCs/>
          <w:sz w:val="24"/>
          <w:szCs w:val="24"/>
          <w:shd w:val="clear" w:color="auto" w:fill="FFFFFF"/>
        </w:rPr>
        <w:t>Introduction</w:t>
      </w:r>
    </w:p>
    <w:p w:rsidR="00BD425F" w:rsidRDefault="00BD425F" w:rsidP="00564CCB">
      <w:pPr>
        <w:spacing w:after="200" w:line="360" w:lineRule="auto"/>
        <w:jc w:val="both"/>
        <w:rPr>
          <w:rFonts w:ascii="Arial" w:eastAsia="Calibri" w:hAnsi="Arial" w:cs="Arial"/>
          <w:bCs/>
          <w:sz w:val="24"/>
          <w:szCs w:val="24"/>
          <w:shd w:val="clear" w:color="auto" w:fill="FFFFFF"/>
        </w:rPr>
      </w:pPr>
      <w:r>
        <w:rPr>
          <w:rFonts w:ascii="Arial" w:eastAsia="Calibri" w:hAnsi="Arial" w:cs="Arial"/>
          <w:bCs/>
          <w:sz w:val="24"/>
          <w:szCs w:val="24"/>
          <w:shd w:val="clear" w:color="auto" w:fill="FFFFFF"/>
        </w:rPr>
        <w:t>This reflective is a summary of my learning journal</w:t>
      </w:r>
      <w:r w:rsidRPr="00BD425F">
        <w:rPr>
          <w:rFonts w:ascii="Arial" w:eastAsia="Calibri" w:hAnsi="Arial" w:cs="Arial"/>
          <w:bCs/>
          <w:sz w:val="24"/>
          <w:szCs w:val="24"/>
          <w:shd w:val="clear" w:color="auto" w:fill="FFFFFF"/>
        </w:rPr>
        <w:t xml:space="preserve"> explaining how the learn</w:t>
      </w:r>
      <w:r>
        <w:rPr>
          <w:rFonts w:ascii="Arial" w:eastAsia="Calibri" w:hAnsi="Arial" w:cs="Arial"/>
          <w:bCs/>
          <w:sz w:val="24"/>
          <w:szCs w:val="24"/>
          <w:shd w:val="clear" w:color="auto" w:fill="FFFFFF"/>
        </w:rPr>
        <w:t>ing in the module has helped me to develop some skill that help me to catch up with my studies.  A</w:t>
      </w:r>
      <w:r w:rsidRPr="00BD425F">
        <w:rPr>
          <w:rFonts w:ascii="Arial" w:eastAsia="Calibri" w:hAnsi="Arial" w:cs="Arial"/>
          <w:bCs/>
          <w:sz w:val="24"/>
          <w:szCs w:val="24"/>
          <w:shd w:val="clear" w:color="auto" w:fill="FFFFFF"/>
        </w:rPr>
        <w:t>cademic and employability skills</w:t>
      </w:r>
      <w:r>
        <w:rPr>
          <w:rFonts w:ascii="Arial" w:eastAsia="Calibri" w:hAnsi="Arial" w:cs="Arial"/>
          <w:bCs/>
          <w:sz w:val="24"/>
          <w:szCs w:val="24"/>
          <w:shd w:val="clear" w:color="auto" w:fill="FFFFFF"/>
        </w:rPr>
        <w:t xml:space="preserve"> are interrelated because at work you are still learning</w:t>
      </w:r>
      <w:r w:rsidRPr="00BD425F">
        <w:rPr>
          <w:rFonts w:ascii="Arial" w:eastAsia="Calibri" w:hAnsi="Arial" w:cs="Arial"/>
          <w:bCs/>
          <w:sz w:val="24"/>
          <w:szCs w:val="24"/>
          <w:shd w:val="clear" w:color="auto" w:fill="FFFFFF"/>
        </w:rPr>
        <w:t xml:space="preserve">. </w:t>
      </w:r>
      <w:r>
        <w:rPr>
          <w:rFonts w:ascii="Arial" w:eastAsia="Calibri" w:hAnsi="Arial" w:cs="Arial"/>
          <w:bCs/>
          <w:sz w:val="24"/>
          <w:szCs w:val="24"/>
          <w:shd w:val="clear" w:color="auto" w:fill="FFFFFF"/>
        </w:rPr>
        <w:t xml:space="preserve">From my learning journal I discovered some the skill that I want to acquire I will make some suggestions on how to improve them. </w:t>
      </w:r>
    </w:p>
    <w:p w:rsidR="00BD425F" w:rsidRDefault="00BD425F" w:rsidP="00564CCB">
      <w:pPr>
        <w:spacing w:after="200" w:line="360" w:lineRule="auto"/>
        <w:jc w:val="both"/>
        <w:rPr>
          <w:rFonts w:ascii="Arial" w:eastAsia="Calibri" w:hAnsi="Arial" w:cs="Arial"/>
          <w:bCs/>
          <w:sz w:val="24"/>
          <w:szCs w:val="24"/>
          <w:shd w:val="clear" w:color="auto" w:fill="FFFFFF"/>
        </w:rPr>
      </w:pPr>
    </w:p>
    <w:p w:rsidR="00210F90" w:rsidRPr="00210F90" w:rsidRDefault="00210F90" w:rsidP="00564CCB">
      <w:pPr>
        <w:spacing w:after="200" w:line="360" w:lineRule="auto"/>
        <w:jc w:val="both"/>
        <w:rPr>
          <w:rFonts w:ascii="Arial" w:eastAsia="Calibri" w:hAnsi="Arial" w:cs="Arial"/>
          <w:bCs/>
          <w:sz w:val="24"/>
          <w:szCs w:val="24"/>
          <w:shd w:val="clear" w:color="auto" w:fill="FFFFFF"/>
        </w:rPr>
      </w:pPr>
      <w:r w:rsidRPr="00210F90">
        <w:rPr>
          <w:rFonts w:ascii="Arial" w:eastAsia="Calibri" w:hAnsi="Arial" w:cs="Arial"/>
          <w:bCs/>
          <w:sz w:val="24"/>
          <w:szCs w:val="24"/>
          <w:shd w:val="clear" w:color="auto" w:fill="FFFFFF"/>
        </w:rPr>
        <w:t>When I reflect back, it looks like it was yesterday that I walked into the University to fill the registration form. To be sincere I was not sure of what the course was all about until my first lecture. In week one, I was able to know the full meaning of the word skill. The lecturer was able to explain the importance of skills, the ability to do something well and that there are some skills we need for University and Employability. One of the questions on the power point was ‘what skills are particularly important for study in the UK?</w:t>
      </w:r>
    </w:p>
    <w:p w:rsidR="00210F90" w:rsidRPr="00210F90" w:rsidRDefault="00210F90" w:rsidP="00564CCB">
      <w:pPr>
        <w:spacing w:after="200" w:line="360" w:lineRule="auto"/>
        <w:jc w:val="both"/>
        <w:rPr>
          <w:rFonts w:ascii="Arial" w:eastAsia="Calibri" w:hAnsi="Arial" w:cs="Arial"/>
          <w:bCs/>
          <w:sz w:val="24"/>
          <w:szCs w:val="24"/>
          <w:shd w:val="clear" w:color="auto" w:fill="FFFFFF"/>
        </w:rPr>
      </w:pPr>
      <w:r w:rsidRPr="00210F90">
        <w:rPr>
          <w:rFonts w:ascii="Arial" w:eastAsia="Calibri" w:hAnsi="Arial" w:cs="Arial"/>
          <w:bCs/>
          <w:sz w:val="24"/>
          <w:szCs w:val="24"/>
          <w:shd w:val="clear" w:color="auto" w:fill="FFFFFF"/>
        </w:rPr>
        <w:t xml:space="preserve">Mentally, I was recalling my previous studies in Nigeria and was wondering the difference between studying in Nigeria and in UK. Why I should need a special skill to study in UK Universities. Curiously, I asked the guy near me if he knows what the lecturer was saying. As if the lecturer read my mind, he quickly said that they are the skills essential for effective learning. He further said that it is very important we plan how we learn. Which means that we have to organise, plan and manage our study time balancing study with family and work.  Examples of skills for effective learning he gave included time management, critical analysis, memory, writing skills and so on. Too much information for me in a day and I was told that it will get better as we go on because the lecturer will teach us all these skills in detail in future. </w:t>
      </w:r>
    </w:p>
    <w:p w:rsidR="00210F90" w:rsidRPr="00210F90" w:rsidRDefault="00210F90" w:rsidP="00210F90">
      <w:pPr>
        <w:spacing w:line="360" w:lineRule="auto"/>
        <w:jc w:val="both"/>
        <w:rPr>
          <w:rFonts w:ascii="Arial" w:eastAsia="Calibri" w:hAnsi="Arial" w:cs="Arial"/>
          <w:b/>
          <w:color w:val="4472C4" w:themeColor="accent1"/>
          <w:sz w:val="24"/>
          <w:szCs w:val="24"/>
        </w:rPr>
      </w:pPr>
      <w:r w:rsidRPr="00210F90">
        <w:rPr>
          <w:rFonts w:ascii="Arial" w:eastAsia="Calibri" w:hAnsi="Arial" w:cs="Arial"/>
          <w:sz w:val="24"/>
          <w:szCs w:val="24"/>
        </w:rPr>
        <w:t xml:space="preserve">The second lecture was on time management and after the lectures I examined the way I spend my time and discovered that I have to </w:t>
      </w:r>
      <w:r w:rsidRPr="00210F90">
        <w:rPr>
          <w:rFonts w:ascii="Arial" w:eastAsia="Calibri" w:hAnsi="Arial" w:cs="Arial"/>
          <w:bCs/>
          <w:sz w:val="24"/>
          <w:szCs w:val="24"/>
        </w:rPr>
        <w:t>allocate time to study including all my daily activities balancing the time requireme</w:t>
      </w:r>
      <w:r>
        <w:rPr>
          <w:rFonts w:ascii="Arial" w:eastAsia="Calibri" w:hAnsi="Arial" w:cs="Arial"/>
          <w:bCs/>
          <w:sz w:val="24"/>
          <w:szCs w:val="24"/>
        </w:rPr>
        <w:t>nts of different aspects of my</w:t>
      </w:r>
      <w:r w:rsidRPr="00210F90">
        <w:rPr>
          <w:rFonts w:ascii="Arial" w:eastAsia="Calibri" w:hAnsi="Arial" w:cs="Arial"/>
          <w:bCs/>
          <w:sz w:val="24"/>
          <w:szCs w:val="24"/>
        </w:rPr>
        <w:t xml:space="preserve"> life. I listed what I need to do within a certain time span</w:t>
      </w:r>
      <w:r w:rsidRPr="00210F90">
        <w:rPr>
          <w:rFonts w:ascii="Arial" w:eastAsia="Calibri" w:hAnsi="Arial" w:cs="Arial"/>
          <w:b/>
          <w:bCs/>
          <w:sz w:val="24"/>
          <w:szCs w:val="24"/>
        </w:rPr>
        <w:t xml:space="preserve">. </w:t>
      </w:r>
      <w:r w:rsidRPr="00210F90">
        <w:rPr>
          <w:rFonts w:ascii="Arial" w:eastAsia="Calibri" w:hAnsi="Arial" w:cs="Arial"/>
          <w:bCs/>
          <w:sz w:val="24"/>
          <w:szCs w:val="24"/>
        </w:rPr>
        <w:t>I am convinced that</w:t>
      </w:r>
      <w:r w:rsidRPr="00210F90">
        <w:rPr>
          <w:rFonts w:ascii="Arial" w:eastAsia="Calibri" w:hAnsi="Arial" w:cs="Arial"/>
          <w:b/>
          <w:bCs/>
          <w:sz w:val="24"/>
          <w:szCs w:val="24"/>
        </w:rPr>
        <w:t xml:space="preserve"> </w:t>
      </w:r>
      <w:r w:rsidRPr="00210F90">
        <w:rPr>
          <w:rFonts w:ascii="Arial" w:eastAsia="Calibri" w:hAnsi="Arial" w:cs="Arial"/>
          <w:bCs/>
          <w:sz w:val="24"/>
          <w:szCs w:val="24"/>
        </w:rPr>
        <w:t xml:space="preserve">using time </w:t>
      </w:r>
      <w:r w:rsidRPr="00210F90">
        <w:rPr>
          <w:rFonts w:ascii="Arial" w:eastAsia="Calibri" w:hAnsi="Arial" w:cs="Arial"/>
          <w:bCs/>
          <w:sz w:val="24"/>
          <w:szCs w:val="24"/>
        </w:rPr>
        <w:lastRenderedPageBreak/>
        <w:t>effectively will help me to achieve my study plan and in future when I start working. Reducing time wastage enabled me to</w:t>
      </w:r>
      <w:r w:rsidRPr="00210F90">
        <w:rPr>
          <w:rFonts w:ascii="Arial" w:eastAsia="Calibri" w:hAnsi="Arial" w:cs="Arial"/>
          <w:b/>
          <w:bCs/>
          <w:sz w:val="24"/>
          <w:szCs w:val="24"/>
        </w:rPr>
        <w:t xml:space="preserve"> </w:t>
      </w:r>
      <w:r w:rsidRPr="00210F90">
        <w:rPr>
          <w:rFonts w:ascii="Arial" w:eastAsia="Calibri" w:hAnsi="Arial" w:cs="Arial"/>
          <w:bCs/>
          <w:sz w:val="24"/>
          <w:szCs w:val="24"/>
        </w:rPr>
        <w:t>direct my effort appropriately, concentrating on the things that will enhance my studies. So, my intention is to continue to improve by reading more books on time management</w:t>
      </w:r>
      <w:r w:rsidRPr="00210F90">
        <w:rPr>
          <w:rFonts w:ascii="Arial" w:eastAsia="Calibri" w:hAnsi="Arial" w:cs="Arial"/>
          <w:bCs/>
          <w:color w:val="4472C4" w:themeColor="accent1"/>
          <w:sz w:val="24"/>
          <w:szCs w:val="24"/>
        </w:rPr>
        <w:t>.</w:t>
      </w:r>
      <w:r>
        <w:rPr>
          <w:rFonts w:ascii="Arial" w:eastAsia="Calibri" w:hAnsi="Arial" w:cs="Arial"/>
          <w:b/>
          <w:color w:val="4472C4" w:themeColor="accent1"/>
          <w:sz w:val="24"/>
          <w:szCs w:val="24"/>
        </w:rPr>
        <w:t xml:space="preserve"> </w:t>
      </w:r>
      <w:r w:rsidRPr="00210F90">
        <w:rPr>
          <w:rFonts w:ascii="Arial" w:eastAsia="Calibri" w:hAnsi="Arial" w:cs="Arial"/>
          <w:bCs/>
          <w:sz w:val="24"/>
          <w:szCs w:val="24"/>
          <w:shd w:val="clear" w:color="auto" w:fill="FFFFFF"/>
        </w:rPr>
        <w:t>According to Cameron, (2002) directing our effort towards the things that are most important makes us to maximise what is achieved by the expenditure of time and energy. I visualised myself having time for everything and was convinced to adopt the method but right inside myself I know that it will be very difficult. I should reduce time wastage by using the majority of my time improving my study skills</w:t>
      </w:r>
      <w:r>
        <w:rPr>
          <w:rFonts w:ascii="Arial" w:eastAsia="Calibri" w:hAnsi="Arial" w:cs="Arial"/>
          <w:bCs/>
          <w:sz w:val="24"/>
          <w:szCs w:val="24"/>
          <w:shd w:val="clear" w:color="auto" w:fill="FFFFFF"/>
        </w:rPr>
        <w:t xml:space="preserve"> and gaining more employability skills too</w:t>
      </w:r>
      <w:r w:rsidRPr="00210F90">
        <w:rPr>
          <w:rFonts w:ascii="Arial" w:eastAsia="Calibri" w:hAnsi="Arial" w:cs="Arial"/>
          <w:bCs/>
          <w:sz w:val="24"/>
          <w:szCs w:val="24"/>
          <w:shd w:val="clear" w:color="auto" w:fill="FFFFFF"/>
        </w:rPr>
        <w:t>.</w:t>
      </w:r>
    </w:p>
    <w:p w:rsidR="00210F90" w:rsidRDefault="00210F90" w:rsidP="00210F90">
      <w:pPr>
        <w:spacing w:line="360" w:lineRule="auto"/>
        <w:jc w:val="both"/>
        <w:rPr>
          <w:rFonts w:ascii="Arial" w:eastAsia="Calibri" w:hAnsi="Arial" w:cs="Arial"/>
          <w:sz w:val="24"/>
          <w:szCs w:val="24"/>
        </w:rPr>
      </w:pPr>
      <w:r w:rsidRPr="00210F90">
        <w:rPr>
          <w:rFonts w:ascii="Arial" w:eastAsia="Calibri" w:hAnsi="Arial" w:cs="Arial"/>
          <w:sz w:val="24"/>
          <w:szCs w:val="24"/>
        </w:rPr>
        <w:t xml:space="preserve">Being able to take responsibility for own learning will be immensely useful to me and more especially for my employment because life is a cycle of learning process. “Study skills are the skills you need to enable you to study and learn efficiently – they are an important set of transferable life skills” (skillsyouneed.com, 2018). Based on this definition of study skill, I researched to know those skills and identified the once I have and those I should acquire. Skills are important for me to gain confidence and competence that will help me in future to be an effective employee. Developing a range of employability skills such as reflection, time management, teamwork, report writing and presentation skills are essential for my future employment. I intend to research more on the skills for employment because employability skills are very important in all industries. In future as a graduate looking for an employment, </w:t>
      </w:r>
      <w:r>
        <w:rPr>
          <w:rFonts w:ascii="Arial" w:eastAsia="Calibri" w:hAnsi="Arial" w:cs="Arial"/>
          <w:sz w:val="24"/>
          <w:szCs w:val="24"/>
        </w:rPr>
        <w:t>if I master</w:t>
      </w:r>
      <w:r w:rsidRPr="00210F90">
        <w:rPr>
          <w:rFonts w:ascii="Arial" w:eastAsia="Calibri" w:hAnsi="Arial" w:cs="Arial"/>
          <w:sz w:val="24"/>
          <w:szCs w:val="24"/>
        </w:rPr>
        <w:t xml:space="preserve"> these skills </w:t>
      </w:r>
      <w:r>
        <w:rPr>
          <w:rFonts w:ascii="Arial" w:eastAsia="Calibri" w:hAnsi="Arial" w:cs="Arial"/>
          <w:sz w:val="24"/>
          <w:szCs w:val="24"/>
        </w:rPr>
        <w:t xml:space="preserve">they </w:t>
      </w:r>
      <w:r w:rsidRPr="00210F90">
        <w:rPr>
          <w:rFonts w:ascii="Arial" w:eastAsia="Calibri" w:hAnsi="Arial" w:cs="Arial"/>
          <w:sz w:val="24"/>
          <w:szCs w:val="24"/>
        </w:rPr>
        <w:t xml:space="preserve">will open more opportunities </w:t>
      </w:r>
      <w:r>
        <w:rPr>
          <w:rFonts w:ascii="Arial" w:eastAsia="Calibri" w:hAnsi="Arial" w:cs="Arial"/>
          <w:sz w:val="24"/>
          <w:szCs w:val="24"/>
        </w:rPr>
        <w:t xml:space="preserve">for me </w:t>
      </w:r>
      <w:r w:rsidRPr="00210F90">
        <w:rPr>
          <w:rFonts w:ascii="Arial" w:eastAsia="Calibri" w:hAnsi="Arial" w:cs="Arial"/>
          <w:sz w:val="24"/>
          <w:szCs w:val="24"/>
        </w:rPr>
        <w:t xml:space="preserve">in getting a job because employers are looking to recruit talented people. </w:t>
      </w:r>
    </w:p>
    <w:p w:rsidR="007D3703" w:rsidRDefault="00CF624C" w:rsidP="00A4171F">
      <w:pPr>
        <w:spacing w:line="360" w:lineRule="auto"/>
        <w:jc w:val="both"/>
        <w:rPr>
          <w:rFonts w:ascii="Arial" w:eastAsia="Calibri" w:hAnsi="Arial" w:cs="Arial"/>
          <w:sz w:val="24"/>
          <w:szCs w:val="24"/>
        </w:rPr>
      </w:pPr>
      <w:r>
        <w:rPr>
          <w:rFonts w:ascii="Arial" w:eastAsia="Calibri" w:hAnsi="Arial" w:cs="Arial"/>
          <w:sz w:val="24"/>
          <w:szCs w:val="24"/>
        </w:rPr>
        <w:t xml:space="preserve"> The lecturer used theory of Hatton and </w:t>
      </w:r>
      <w:r w:rsidR="00A4171F">
        <w:rPr>
          <w:rFonts w:ascii="Arial" w:eastAsia="Calibri" w:hAnsi="Arial" w:cs="Arial"/>
          <w:sz w:val="24"/>
          <w:szCs w:val="24"/>
        </w:rPr>
        <w:t>Smith,</w:t>
      </w:r>
      <w:r w:rsidR="00A4171F" w:rsidRPr="00A4171F">
        <w:t xml:space="preserve"> </w:t>
      </w:r>
      <w:r w:rsidR="00A4171F">
        <w:rPr>
          <w:rFonts w:ascii="Arial" w:eastAsia="Calibri" w:hAnsi="Arial" w:cs="Arial"/>
          <w:sz w:val="24"/>
          <w:szCs w:val="24"/>
        </w:rPr>
        <w:t xml:space="preserve">(1995) to explain the </w:t>
      </w:r>
      <w:r w:rsidR="00502EE1">
        <w:rPr>
          <w:rFonts w:ascii="Arial" w:eastAsia="Calibri" w:hAnsi="Arial" w:cs="Arial"/>
          <w:sz w:val="24"/>
          <w:szCs w:val="24"/>
        </w:rPr>
        <w:t>essentials of r</w:t>
      </w:r>
      <w:r w:rsidR="00A4171F" w:rsidRPr="00A4171F">
        <w:rPr>
          <w:rFonts w:ascii="Arial" w:eastAsia="Calibri" w:hAnsi="Arial" w:cs="Arial"/>
          <w:sz w:val="24"/>
          <w:szCs w:val="24"/>
        </w:rPr>
        <w:t>eflection</w:t>
      </w:r>
      <w:r w:rsidR="00A4171F">
        <w:rPr>
          <w:rFonts w:ascii="Arial" w:eastAsia="Calibri" w:hAnsi="Arial" w:cs="Arial"/>
          <w:sz w:val="24"/>
          <w:szCs w:val="24"/>
        </w:rPr>
        <w:t xml:space="preserve"> such as </w:t>
      </w:r>
      <w:r w:rsidR="00502EE1">
        <w:rPr>
          <w:rFonts w:ascii="Arial" w:eastAsia="Calibri" w:hAnsi="Arial" w:cs="Arial"/>
          <w:sz w:val="24"/>
          <w:szCs w:val="24"/>
        </w:rPr>
        <w:t xml:space="preserve">critical reflection, </w:t>
      </w:r>
      <w:r w:rsidR="00A4171F">
        <w:rPr>
          <w:rFonts w:ascii="Arial" w:eastAsia="Calibri" w:hAnsi="Arial" w:cs="Arial"/>
          <w:sz w:val="24"/>
          <w:szCs w:val="24"/>
        </w:rPr>
        <w:t xml:space="preserve">dialogic reflection and </w:t>
      </w:r>
      <w:r w:rsidR="00502EE1">
        <w:rPr>
          <w:rFonts w:ascii="Arial" w:eastAsia="Calibri" w:hAnsi="Arial" w:cs="Arial"/>
          <w:sz w:val="24"/>
          <w:szCs w:val="24"/>
        </w:rPr>
        <w:t>descriptive writing</w:t>
      </w:r>
      <w:r w:rsidR="00A4171F">
        <w:rPr>
          <w:rFonts w:ascii="Arial" w:eastAsia="Calibri" w:hAnsi="Arial" w:cs="Arial"/>
          <w:sz w:val="24"/>
          <w:szCs w:val="24"/>
        </w:rPr>
        <w:t xml:space="preserve">. Applying this theory, I learnt </w:t>
      </w:r>
      <w:r w:rsidR="007D3703">
        <w:rPr>
          <w:rFonts w:ascii="Arial" w:eastAsia="Calibri" w:hAnsi="Arial" w:cs="Arial"/>
          <w:sz w:val="24"/>
          <w:szCs w:val="24"/>
        </w:rPr>
        <w:t xml:space="preserve">and still learning </w:t>
      </w:r>
      <w:r w:rsidR="00A4171F">
        <w:rPr>
          <w:rFonts w:ascii="Arial" w:eastAsia="Calibri" w:hAnsi="Arial" w:cs="Arial"/>
          <w:sz w:val="24"/>
          <w:szCs w:val="24"/>
        </w:rPr>
        <w:t>how</w:t>
      </w:r>
      <w:r w:rsidR="00A4171F" w:rsidRPr="00A4171F">
        <w:rPr>
          <w:rFonts w:ascii="Arial" w:eastAsia="Calibri" w:hAnsi="Arial" w:cs="Arial"/>
          <w:sz w:val="24"/>
          <w:szCs w:val="24"/>
        </w:rPr>
        <w:t xml:space="preserve"> to </w:t>
      </w:r>
      <w:r w:rsidR="00502EE1">
        <w:rPr>
          <w:rFonts w:ascii="Arial" w:eastAsia="Calibri" w:hAnsi="Arial" w:cs="Arial"/>
          <w:sz w:val="24"/>
          <w:szCs w:val="24"/>
        </w:rPr>
        <w:t xml:space="preserve">test out various interpretation, </w:t>
      </w:r>
      <w:r w:rsidR="00A4171F" w:rsidRPr="00A4171F">
        <w:rPr>
          <w:rFonts w:ascii="Arial" w:eastAsia="Calibri" w:hAnsi="Arial" w:cs="Arial"/>
          <w:sz w:val="24"/>
          <w:szCs w:val="24"/>
        </w:rPr>
        <w:t>frame and reframe</w:t>
      </w:r>
      <w:r w:rsidR="00502EE1">
        <w:rPr>
          <w:rFonts w:ascii="Arial" w:eastAsia="Calibri" w:hAnsi="Arial" w:cs="Arial"/>
          <w:sz w:val="24"/>
          <w:szCs w:val="24"/>
        </w:rPr>
        <w:t xml:space="preserve"> difficult problems so that it will lead to changing of my actions. </w:t>
      </w:r>
      <w:r w:rsidR="00A4171F">
        <w:rPr>
          <w:rFonts w:ascii="Arial" w:eastAsia="Calibri" w:hAnsi="Arial" w:cs="Arial"/>
          <w:sz w:val="24"/>
          <w:szCs w:val="24"/>
        </w:rPr>
        <w:t xml:space="preserve">I am so interested in this topic that I </w:t>
      </w:r>
      <w:r w:rsidR="007D3703">
        <w:rPr>
          <w:rFonts w:ascii="Arial" w:eastAsia="Calibri" w:hAnsi="Arial" w:cs="Arial"/>
          <w:sz w:val="24"/>
          <w:szCs w:val="24"/>
        </w:rPr>
        <w:t>am learning</w:t>
      </w:r>
      <w:r w:rsidR="00A4171F">
        <w:rPr>
          <w:rFonts w:ascii="Arial" w:eastAsia="Calibri" w:hAnsi="Arial" w:cs="Arial"/>
          <w:sz w:val="24"/>
          <w:szCs w:val="24"/>
        </w:rPr>
        <w:t xml:space="preserve"> how </w:t>
      </w:r>
      <w:r w:rsidR="00502EE1">
        <w:rPr>
          <w:rFonts w:ascii="Arial" w:eastAsia="Calibri" w:hAnsi="Arial" w:cs="Arial"/>
          <w:sz w:val="24"/>
          <w:szCs w:val="24"/>
        </w:rPr>
        <w:t xml:space="preserve">to </w:t>
      </w:r>
      <w:r w:rsidR="00A4171F" w:rsidRPr="00A4171F">
        <w:rPr>
          <w:rFonts w:ascii="Arial" w:eastAsia="Calibri" w:hAnsi="Arial" w:cs="Arial"/>
          <w:sz w:val="24"/>
          <w:szCs w:val="24"/>
        </w:rPr>
        <w:t>sys</w:t>
      </w:r>
      <w:r w:rsidR="00A4171F">
        <w:rPr>
          <w:rFonts w:ascii="Arial" w:eastAsia="Calibri" w:hAnsi="Arial" w:cs="Arial"/>
          <w:sz w:val="24"/>
          <w:szCs w:val="24"/>
        </w:rPr>
        <w:t>tematic</w:t>
      </w:r>
      <w:r w:rsidR="00502EE1">
        <w:rPr>
          <w:rFonts w:ascii="Arial" w:eastAsia="Calibri" w:hAnsi="Arial" w:cs="Arial"/>
          <w:sz w:val="24"/>
          <w:szCs w:val="24"/>
        </w:rPr>
        <w:t>ally reflect</w:t>
      </w:r>
      <w:r w:rsidR="00A4171F">
        <w:rPr>
          <w:rFonts w:ascii="Arial" w:eastAsia="Calibri" w:hAnsi="Arial" w:cs="Arial"/>
          <w:sz w:val="24"/>
          <w:szCs w:val="24"/>
        </w:rPr>
        <w:t xml:space="preserve"> back upon my</w:t>
      </w:r>
      <w:r w:rsidR="00A4171F" w:rsidRPr="00A4171F">
        <w:rPr>
          <w:rFonts w:ascii="Arial" w:eastAsia="Calibri" w:hAnsi="Arial" w:cs="Arial"/>
          <w:sz w:val="24"/>
          <w:szCs w:val="24"/>
        </w:rPr>
        <w:t xml:space="preserve"> actions</w:t>
      </w:r>
      <w:r w:rsidR="00D170D6">
        <w:rPr>
          <w:rFonts w:ascii="Arial" w:eastAsia="Calibri" w:hAnsi="Arial" w:cs="Arial"/>
          <w:sz w:val="24"/>
          <w:szCs w:val="24"/>
        </w:rPr>
        <w:t>.</w:t>
      </w:r>
      <w:r w:rsidR="00A4171F" w:rsidRPr="00A4171F">
        <w:rPr>
          <w:rFonts w:ascii="Arial" w:eastAsia="Calibri" w:hAnsi="Arial" w:cs="Arial"/>
          <w:sz w:val="24"/>
          <w:szCs w:val="24"/>
        </w:rPr>
        <w:t xml:space="preserve"> </w:t>
      </w:r>
      <w:r w:rsidR="00D170D6">
        <w:rPr>
          <w:rFonts w:ascii="Arial" w:eastAsia="Calibri" w:hAnsi="Arial" w:cs="Arial"/>
          <w:sz w:val="24"/>
          <w:szCs w:val="24"/>
        </w:rPr>
        <w:t>A</w:t>
      </w:r>
      <w:r w:rsidR="00A4171F">
        <w:rPr>
          <w:rFonts w:ascii="Arial" w:eastAsia="Calibri" w:hAnsi="Arial" w:cs="Arial"/>
          <w:sz w:val="24"/>
          <w:szCs w:val="24"/>
        </w:rPr>
        <w:t>nytime I conclude an action</w:t>
      </w:r>
      <w:r w:rsidR="007D3703">
        <w:rPr>
          <w:rFonts w:ascii="Arial" w:eastAsia="Calibri" w:hAnsi="Arial" w:cs="Arial"/>
          <w:sz w:val="24"/>
          <w:szCs w:val="24"/>
        </w:rPr>
        <w:t xml:space="preserve"> or shortly after an action is concluded</w:t>
      </w:r>
      <w:r w:rsidR="00D170D6">
        <w:rPr>
          <w:rFonts w:ascii="Arial" w:eastAsia="Calibri" w:hAnsi="Arial" w:cs="Arial"/>
          <w:sz w:val="24"/>
          <w:szCs w:val="24"/>
        </w:rPr>
        <w:t xml:space="preserve"> to evaluate the consequences and identify things that I have done right or wrong and how I will behave in future in similar occasion.</w:t>
      </w:r>
      <w:r w:rsidR="00A4171F">
        <w:rPr>
          <w:rFonts w:ascii="Arial" w:eastAsia="Calibri" w:hAnsi="Arial" w:cs="Arial"/>
          <w:sz w:val="24"/>
          <w:szCs w:val="24"/>
        </w:rPr>
        <w:t xml:space="preserve">  </w:t>
      </w:r>
      <w:r w:rsidR="007D3703">
        <w:rPr>
          <w:rFonts w:ascii="Arial" w:eastAsia="Calibri" w:hAnsi="Arial" w:cs="Arial"/>
          <w:sz w:val="24"/>
          <w:szCs w:val="24"/>
        </w:rPr>
        <w:t>Self-reflection is important not only in University studies but also in employment.</w:t>
      </w:r>
      <w:r w:rsidR="00D170D6">
        <w:rPr>
          <w:rFonts w:ascii="Arial" w:eastAsia="Calibri" w:hAnsi="Arial" w:cs="Arial"/>
          <w:sz w:val="24"/>
          <w:szCs w:val="24"/>
        </w:rPr>
        <w:t xml:space="preserve"> </w:t>
      </w:r>
      <w:r w:rsidR="007D3703">
        <w:rPr>
          <w:rFonts w:ascii="Arial" w:eastAsia="Calibri" w:hAnsi="Arial" w:cs="Arial"/>
          <w:sz w:val="24"/>
          <w:szCs w:val="24"/>
        </w:rPr>
        <w:t xml:space="preserve">According to Murray and Kujundzic (2005), critical </w:t>
      </w:r>
      <w:r w:rsidR="007D3703">
        <w:rPr>
          <w:rFonts w:ascii="Arial" w:eastAsia="Calibri" w:hAnsi="Arial" w:cs="Arial"/>
          <w:sz w:val="24"/>
          <w:szCs w:val="24"/>
        </w:rPr>
        <w:lastRenderedPageBreak/>
        <w:t>reflection is</w:t>
      </w:r>
      <w:r w:rsidR="007D3703" w:rsidRPr="007D3703">
        <w:rPr>
          <w:rFonts w:ascii="Arial" w:eastAsia="Calibri" w:hAnsi="Arial" w:cs="Arial"/>
          <w:sz w:val="24"/>
          <w:szCs w:val="24"/>
        </w:rPr>
        <w:t xml:space="preserve"> the process of analysing</w:t>
      </w:r>
      <w:r w:rsidR="00D170D6">
        <w:rPr>
          <w:rFonts w:ascii="Arial" w:eastAsia="Calibri" w:hAnsi="Arial" w:cs="Arial"/>
          <w:sz w:val="24"/>
          <w:szCs w:val="24"/>
        </w:rPr>
        <w:t xml:space="preserve"> past actions or experiences</w:t>
      </w:r>
      <w:r w:rsidR="007D3703" w:rsidRPr="007D3703">
        <w:rPr>
          <w:rFonts w:ascii="Arial" w:eastAsia="Calibri" w:hAnsi="Arial" w:cs="Arial"/>
          <w:sz w:val="24"/>
          <w:szCs w:val="24"/>
        </w:rPr>
        <w:t xml:space="preserve">, reconsidering </w:t>
      </w:r>
      <w:r w:rsidR="00D170D6">
        <w:rPr>
          <w:rFonts w:ascii="Arial" w:eastAsia="Calibri" w:hAnsi="Arial" w:cs="Arial"/>
          <w:sz w:val="24"/>
          <w:szCs w:val="24"/>
        </w:rPr>
        <w:t xml:space="preserve">every step taken </w:t>
      </w:r>
      <w:r w:rsidR="007D3703" w:rsidRPr="007D3703">
        <w:rPr>
          <w:rFonts w:ascii="Arial" w:eastAsia="Calibri" w:hAnsi="Arial" w:cs="Arial"/>
          <w:sz w:val="24"/>
          <w:szCs w:val="24"/>
        </w:rPr>
        <w:t xml:space="preserve">and questioning </w:t>
      </w:r>
      <w:r w:rsidR="00D170D6">
        <w:rPr>
          <w:rFonts w:ascii="Arial" w:eastAsia="Calibri" w:hAnsi="Arial" w:cs="Arial"/>
          <w:sz w:val="24"/>
          <w:szCs w:val="24"/>
        </w:rPr>
        <w:t xml:space="preserve">some </w:t>
      </w:r>
      <w:r w:rsidR="007D3703" w:rsidRPr="007D3703">
        <w:rPr>
          <w:rFonts w:ascii="Arial" w:eastAsia="Calibri" w:hAnsi="Arial" w:cs="Arial"/>
          <w:sz w:val="24"/>
          <w:szCs w:val="24"/>
        </w:rPr>
        <w:t>experiences within a broad co</w:t>
      </w:r>
      <w:r w:rsidR="007D3703">
        <w:rPr>
          <w:rFonts w:ascii="Arial" w:eastAsia="Calibri" w:hAnsi="Arial" w:cs="Arial"/>
          <w:sz w:val="24"/>
          <w:szCs w:val="24"/>
        </w:rPr>
        <w:t>ntext of issues. My opinion is that if one has the ability to analyse situations, he or she will be abl</w:t>
      </w:r>
      <w:r w:rsidR="00381325">
        <w:rPr>
          <w:rFonts w:ascii="Arial" w:eastAsia="Calibri" w:hAnsi="Arial" w:cs="Arial"/>
          <w:sz w:val="24"/>
          <w:szCs w:val="24"/>
        </w:rPr>
        <w:t>e to develop problem solving</w:t>
      </w:r>
      <w:r w:rsidR="00D170D6">
        <w:rPr>
          <w:rFonts w:ascii="Arial" w:eastAsia="Calibri" w:hAnsi="Arial" w:cs="Arial"/>
          <w:sz w:val="24"/>
          <w:szCs w:val="24"/>
        </w:rPr>
        <w:t xml:space="preserve"> skill</w:t>
      </w:r>
      <w:r w:rsidR="00381325">
        <w:rPr>
          <w:rFonts w:ascii="Arial" w:eastAsia="Calibri" w:hAnsi="Arial" w:cs="Arial"/>
          <w:sz w:val="24"/>
          <w:szCs w:val="24"/>
        </w:rPr>
        <w:t xml:space="preserve">. Problem solving is </w:t>
      </w:r>
      <w:r w:rsidR="00D170D6">
        <w:rPr>
          <w:rFonts w:ascii="Arial" w:eastAsia="Calibri" w:hAnsi="Arial" w:cs="Arial"/>
          <w:sz w:val="24"/>
          <w:szCs w:val="24"/>
        </w:rPr>
        <w:t>an</w:t>
      </w:r>
      <w:r w:rsidR="00381325">
        <w:rPr>
          <w:rFonts w:ascii="Arial" w:eastAsia="Calibri" w:hAnsi="Arial" w:cs="Arial"/>
          <w:sz w:val="24"/>
          <w:szCs w:val="24"/>
        </w:rPr>
        <w:t xml:space="preserve"> important employability skill. Critical reflective skill is important and I intend to develop it further in future. </w:t>
      </w:r>
      <w:r w:rsidR="00D170D6">
        <w:rPr>
          <w:rFonts w:ascii="Arial" w:eastAsia="Calibri" w:hAnsi="Arial" w:cs="Arial"/>
          <w:sz w:val="24"/>
          <w:szCs w:val="24"/>
        </w:rPr>
        <w:t xml:space="preserve">“Reflection-in-action is </w:t>
      </w:r>
      <w:r w:rsidR="00381325" w:rsidRPr="00381325">
        <w:rPr>
          <w:rFonts w:ascii="Arial" w:eastAsia="Calibri" w:hAnsi="Arial" w:cs="Arial"/>
          <w:sz w:val="24"/>
          <w:szCs w:val="24"/>
        </w:rPr>
        <w:t>action pr</w:t>
      </w:r>
      <w:r w:rsidR="00D170D6">
        <w:rPr>
          <w:rFonts w:ascii="Arial" w:eastAsia="Calibri" w:hAnsi="Arial" w:cs="Arial"/>
          <w:sz w:val="24"/>
          <w:szCs w:val="24"/>
        </w:rPr>
        <w:t>esent</w:t>
      </w:r>
      <w:r w:rsidR="00381325" w:rsidRPr="00381325">
        <w:rPr>
          <w:rFonts w:ascii="Arial" w:eastAsia="Calibri" w:hAnsi="Arial" w:cs="Arial"/>
          <w:sz w:val="24"/>
          <w:szCs w:val="24"/>
        </w:rPr>
        <w:t xml:space="preserve"> </w:t>
      </w:r>
      <w:r w:rsidR="00D170D6">
        <w:rPr>
          <w:rFonts w:ascii="Arial" w:eastAsia="Calibri" w:hAnsi="Arial" w:cs="Arial"/>
          <w:sz w:val="24"/>
          <w:szCs w:val="24"/>
        </w:rPr>
        <w:t xml:space="preserve">that </w:t>
      </w:r>
      <w:r w:rsidR="00381325" w:rsidRPr="00381325">
        <w:rPr>
          <w:rFonts w:ascii="Arial" w:eastAsia="Calibri" w:hAnsi="Arial" w:cs="Arial"/>
          <w:sz w:val="24"/>
          <w:szCs w:val="24"/>
        </w:rPr>
        <w:t>describes as reflecting on the incident whilst it can still benefit that situation rather than reflecting on how you would do things differently in the future</w:t>
      </w:r>
      <w:r w:rsidR="00D170D6">
        <w:rPr>
          <w:rFonts w:ascii="Arial" w:eastAsia="Calibri" w:hAnsi="Arial" w:cs="Arial"/>
          <w:sz w:val="24"/>
          <w:szCs w:val="24"/>
        </w:rPr>
        <w:t xml:space="preserve">” (Schön, </w:t>
      </w:r>
      <w:r w:rsidR="00D170D6" w:rsidRPr="00381325">
        <w:rPr>
          <w:rFonts w:ascii="Arial" w:eastAsia="Calibri" w:hAnsi="Arial" w:cs="Arial"/>
          <w:sz w:val="24"/>
          <w:szCs w:val="24"/>
        </w:rPr>
        <w:t>1983)</w:t>
      </w:r>
      <w:r w:rsidR="00381325" w:rsidRPr="00381325">
        <w:rPr>
          <w:rFonts w:ascii="Arial" w:eastAsia="Calibri" w:hAnsi="Arial" w:cs="Arial"/>
          <w:sz w:val="24"/>
          <w:szCs w:val="24"/>
        </w:rPr>
        <w:t>.</w:t>
      </w:r>
      <w:r w:rsidR="00381325">
        <w:rPr>
          <w:rFonts w:ascii="Arial" w:eastAsia="Calibri" w:hAnsi="Arial" w:cs="Arial"/>
          <w:sz w:val="24"/>
          <w:szCs w:val="24"/>
        </w:rPr>
        <w:t xml:space="preserve"> Presently I lack this skill, it is </w:t>
      </w:r>
      <w:r w:rsidR="000A1D3E">
        <w:rPr>
          <w:rFonts w:ascii="Arial" w:eastAsia="Calibri" w:hAnsi="Arial" w:cs="Arial"/>
          <w:sz w:val="24"/>
          <w:szCs w:val="24"/>
        </w:rPr>
        <w:t xml:space="preserve">as important as </w:t>
      </w:r>
      <w:r w:rsidR="00381325">
        <w:rPr>
          <w:rFonts w:ascii="Arial" w:eastAsia="Calibri" w:hAnsi="Arial" w:cs="Arial"/>
          <w:sz w:val="24"/>
          <w:szCs w:val="24"/>
        </w:rPr>
        <w:t xml:space="preserve">critical thinking </w:t>
      </w:r>
      <w:r w:rsidR="00D170D6">
        <w:rPr>
          <w:rFonts w:ascii="Arial" w:eastAsia="Calibri" w:hAnsi="Arial" w:cs="Arial"/>
          <w:sz w:val="24"/>
          <w:szCs w:val="24"/>
        </w:rPr>
        <w:t>a very essential study</w:t>
      </w:r>
      <w:r w:rsidR="00381325">
        <w:rPr>
          <w:rFonts w:ascii="Arial" w:eastAsia="Calibri" w:hAnsi="Arial" w:cs="Arial"/>
          <w:sz w:val="24"/>
          <w:szCs w:val="24"/>
        </w:rPr>
        <w:t xml:space="preserve"> and employability</w:t>
      </w:r>
      <w:r w:rsidR="000A1D3E">
        <w:rPr>
          <w:rFonts w:ascii="Arial" w:eastAsia="Calibri" w:hAnsi="Arial" w:cs="Arial"/>
          <w:sz w:val="24"/>
          <w:szCs w:val="24"/>
        </w:rPr>
        <w:t xml:space="preserve"> skill. For future development, I </w:t>
      </w:r>
      <w:r w:rsidR="002E45ED">
        <w:rPr>
          <w:rFonts w:ascii="Arial" w:eastAsia="Calibri" w:hAnsi="Arial" w:cs="Arial"/>
          <w:sz w:val="24"/>
          <w:szCs w:val="24"/>
        </w:rPr>
        <w:t xml:space="preserve">am </w:t>
      </w:r>
      <w:r w:rsidR="000A1D3E">
        <w:rPr>
          <w:rFonts w:ascii="Arial" w:eastAsia="Calibri" w:hAnsi="Arial" w:cs="Arial"/>
          <w:sz w:val="24"/>
          <w:szCs w:val="24"/>
        </w:rPr>
        <w:t xml:space="preserve">currently reading around the subject and catching up slowly but I intend to get better in </w:t>
      </w:r>
      <w:r w:rsidR="00D170D6">
        <w:rPr>
          <w:rFonts w:ascii="Arial" w:eastAsia="Calibri" w:hAnsi="Arial" w:cs="Arial"/>
          <w:sz w:val="24"/>
          <w:szCs w:val="24"/>
        </w:rPr>
        <w:t xml:space="preserve">the </w:t>
      </w:r>
      <w:r w:rsidR="000A1D3E">
        <w:rPr>
          <w:rFonts w:ascii="Arial" w:eastAsia="Calibri" w:hAnsi="Arial" w:cs="Arial"/>
          <w:sz w:val="24"/>
          <w:szCs w:val="24"/>
        </w:rPr>
        <w:t>nearest future.</w:t>
      </w:r>
      <w:r w:rsidR="003D38C1" w:rsidRPr="003D38C1">
        <w:t xml:space="preserve"> </w:t>
      </w:r>
      <w:r w:rsidR="003D38C1" w:rsidRPr="003D38C1">
        <w:rPr>
          <w:rFonts w:ascii="Arial" w:eastAsia="Calibri" w:hAnsi="Arial" w:cs="Arial"/>
          <w:sz w:val="24"/>
          <w:szCs w:val="24"/>
        </w:rPr>
        <w:t>Reflectin</w:t>
      </w:r>
      <w:r w:rsidR="003D38C1">
        <w:rPr>
          <w:rFonts w:ascii="Arial" w:eastAsia="Calibri" w:hAnsi="Arial" w:cs="Arial"/>
          <w:sz w:val="24"/>
          <w:szCs w:val="24"/>
        </w:rPr>
        <w:t>g on experiences can help me</w:t>
      </w:r>
      <w:r w:rsidR="003D38C1" w:rsidRPr="003D38C1">
        <w:rPr>
          <w:rFonts w:ascii="Arial" w:eastAsia="Calibri" w:hAnsi="Arial" w:cs="Arial"/>
          <w:sz w:val="24"/>
          <w:szCs w:val="24"/>
        </w:rPr>
        <w:t xml:space="preserve"> deal with them</w:t>
      </w:r>
      <w:r w:rsidR="00D170D6">
        <w:rPr>
          <w:rFonts w:ascii="Arial" w:eastAsia="Calibri" w:hAnsi="Arial" w:cs="Arial"/>
          <w:sz w:val="24"/>
          <w:szCs w:val="24"/>
        </w:rPr>
        <w:t xml:space="preserve"> promptly if faced similar situations. </w:t>
      </w:r>
      <w:r w:rsidR="002E45ED" w:rsidRPr="002E45ED">
        <w:rPr>
          <w:rFonts w:ascii="Arial" w:eastAsia="Calibri" w:hAnsi="Arial" w:cs="Arial"/>
          <w:sz w:val="24"/>
          <w:szCs w:val="24"/>
        </w:rPr>
        <w:t xml:space="preserve">Many people </w:t>
      </w:r>
      <w:r w:rsidR="00E56BBD">
        <w:rPr>
          <w:rFonts w:ascii="Arial" w:eastAsia="Calibri" w:hAnsi="Arial" w:cs="Arial"/>
          <w:sz w:val="24"/>
          <w:szCs w:val="24"/>
        </w:rPr>
        <w:t>discover</w:t>
      </w:r>
      <w:r w:rsidR="002E45ED" w:rsidRPr="002E45ED">
        <w:rPr>
          <w:rFonts w:ascii="Arial" w:eastAsia="Calibri" w:hAnsi="Arial" w:cs="Arial"/>
          <w:sz w:val="24"/>
          <w:szCs w:val="24"/>
        </w:rPr>
        <w:t xml:space="preserve"> that they learn best from experience. </w:t>
      </w:r>
      <w:r w:rsidR="00E56BBD">
        <w:rPr>
          <w:rFonts w:ascii="Arial" w:eastAsia="Calibri" w:hAnsi="Arial" w:cs="Arial"/>
          <w:sz w:val="24"/>
          <w:szCs w:val="24"/>
        </w:rPr>
        <w:t xml:space="preserve">As my mother used to tell me, experience is the best teacher. Do it now and you will know how to do it again tomorrow. </w:t>
      </w:r>
      <w:r w:rsidR="002E45ED" w:rsidRPr="002E45ED">
        <w:rPr>
          <w:rFonts w:ascii="Arial" w:eastAsia="Calibri" w:hAnsi="Arial" w:cs="Arial"/>
          <w:sz w:val="24"/>
          <w:szCs w:val="24"/>
        </w:rPr>
        <w:t>This is where Gibbs' Reflective Cycle is useful to me. It helped me to make sense of situations at work understanding what I did well a</w:t>
      </w:r>
      <w:r w:rsidR="00E56BBD">
        <w:rPr>
          <w:rFonts w:ascii="Arial" w:eastAsia="Calibri" w:hAnsi="Arial" w:cs="Arial"/>
          <w:sz w:val="24"/>
          <w:szCs w:val="24"/>
        </w:rPr>
        <w:t>nd what I could do better in</w:t>
      </w:r>
      <w:r w:rsidR="002E45ED" w:rsidRPr="002E45ED">
        <w:rPr>
          <w:rFonts w:ascii="Arial" w:eastAsia="Calibri" w:hAnsi="Arial" w:cs="Arial"/>
          <w:sz w:val="24"/>
          <w:szCs w:val="24"/>
        </w:rPr>
        <w:t xml:space="preserve"> future.</w:t>
      </w:r>
      <w:r w:rsidR="003D38C1" w:rsidRPr="003D38C1">
        <w:rPr>
          <w:rFonts w:ascii="Arial" w:eastAsia="Calibri" w:hAnsi="Arial" w:cs="Arial"/>
          <w:sz w:val="24"/>
          <w:szCs w:val="24"/>
        </w:rPr>
        <w:t xml:space="preserve"> </w:t>
      </w:r>
      <w:r w:rsidR="00E56BBD">
        <w:rPr>
          <w:rFonts w:ascii="Arial" w:eastAsia="Calibri" w:hAnsi="Arial" w:cs="Arial"/>
          <w:sz w:val="24"/>
          <w:szCs w:val="24"/>
        </w:rPr>
        <w:t xml:space="preserve"> </w:t>
      </w:r>
    </w:p>
    <w:p w:rsidR="002E45ED" w:rsidRDefault="002E45ED" w:rsidP="00A4171F">
      <w:pPr>
        <w:spacing w:line="360" w:lineRule="auto"/>
        <w:jc w:val="both"/>
        <w:rPr>
          <w:rFonts w:ascii="Arial" w:eastAsia="Calibri" w:hAnsi="Arial" w:cs="Arial"/>
          <w:sz w:val="24"/>
          <w:szCs w:val="24"/>
        </w:rPr>
      </w:pPr>
      <w:r>
        <w:rPr>
          <w:rFonts w:ascii="Arial" w:eastAsia="Calibri" w:hAnsi="Arial" w:cs="Arial"/>
          <w:sz w:val="24"/>
          <w:szCs w:val="24"/>
        </w:rPr>
        <w:t xml:space="preserve">Employers are interested in those skills that enhance the </w:t>
      </w:r>
      <w:r w:rsidR="00031025">
        <w:rPr>
          <w:rFonts w:ascii="Arial" w:eastAsia="Calibri" w:hAnsi="Arial" w:cs="Arial"/>
          <w:sz w:val="24"/>
          <w:szCs w:val="24"/>
        </w:rPr>
        <w:t>employees’</w:t>
      </w:r>
      <w:r>
        <w:rPr>
          <w:rFonts w:ascii="Arial" w:eastAsia="Calibri" w:hAnsi="Arial" w:cs="Arial"/>
          <w:sz w:val="24"/>
          <w:szCs w:val="24"/>
        </w:rPr>
        <w:t xml:space="preserve"> performance such as teamwork and communication. </w:t>
      </w:r>
      <w:r w:rsidR="00E56BBD">
        <w:rPr>
          <w:rFonts w:ascii="Arial" w:eastAsia="Calibri" w:hAnsi="Arial" w:cs="Arial"/>
          <w:sz w:val="24"/>
          <w:szCs w:val="24"/>
        </w:rPr>
        <w:t>The lecturer used the Tuckman (</w:t>
      </w:r>
      <w:r w:rsidR="00692D97">
        <w:rPr>
          <w:rFonts w:ascii="Arial" w:eastAsia="Calibri" w:hAnsi="Arial" w:cs="Arial"/>
          <w:sz w:val="24"/>
          <w:szCs w:val="24"/>
        </w:rPr>
        <w:t>1977</w:t>
      </w:r>
      <w:r>
        <w:rPr>
          <w:rFonts w:ascii="Arial" w:eastAsia="Calibri" w:hAnsi="Arial" w:cs="Arial"/>
          <w:sz w:val="24"/>
          <w:szCs w:val="24"/>
        </w:rPr>
        <w:t>) to explain the s</w:t>
      </w:r>
      <w:r w:rsidRPr="002E45ED">
        <w:rPr>
          <w:rFonts w:ascii="Arial" w:eastAsia="Calibri" w:hAnsi="Arial" w:cs="Arial"/>
          <w:sz w:val="24"/>
          <w:szCs w:val="24"/>
        </w:rPr>
        <w:t>tages of the group and team forming</w:t>
      </w:r>
      <w:r>
        <w:rPr>
          <w:rFonts w:ascii="Arial" w:eastAsia="Calibri" w:hAnsi="Arial" w:cs="Arial"/>
          <w:sz w:val="24"/>
          <w:szCs w:val="24"/>
        </w:rPr>
        <w:t xml:space="preserve"> - forming, storming, norming,</w:t>
      </w:r>
      <w:r w:rsidRPr="002E45ED">
        <w:rPr>
          <w:rFonts w:ascii="Arial" w:eastAsia="Calibri" w:hAnsi="Arial" w:cs="Arial"/>
          <w:sz w:val="24"/>
          <w:szCs w:val="24"/>
        </w:rPr>
        <w:t xml:space="preserve"> performing</w:t>
      </w:r>
      <w:r>
        <w:rPr>
          <w:rFonts w:ascii="Arial" w:eastAsia="Calibri" w:hAnsi="Arial" w:cs="Arial"/>
          <w:sz w:val="24"/>
          <w:szCs w:val="24"/>
        </w:rPr>
        <w:t xml:space="preserve"> and Adjourning</w:t>
      </w:r>
      <w:r w:rsidRPr="002E45ED">
        <w:rPr>
          <w:rFonts w:ascii="Arial" w:eastAsia="Calibri" w:hAnsi="Arial" w:cs="Arial"/>
          <w:sz w:val="24"/>
          <w:szCs w:val="24"/>
        </w:rPr>
        <w:t>.</w:t>
      </w:r>
    </w:p>
    <w:p w:rsidR="00B07387" w:rsidRPr="00210F90" w:rsidRDefault="000A1D3E" w:rsidP="00B07387">
      <w:pPr>
        <w:spacing w:line="360" w:lineRule="auto"/>
        <w:jc w:val="both"/>
        <w:rPr>
          <w:rFonts w:ascii="Arial" w:eastAsia="Calibri" w:hAnsi="Arial" w:cs="Arial"/>
          <w:bCs/>
          <w:sz w:val="24"/>
          <w:szCs w:val="24"/>
        </w:rPr>
      </w:pPr>
      <w:r w:rsidRPr="000A1D3E">
        <w:rPr>
          <w:rFonts w:ascii="Arial" w:eastAsia="Calibri" w:hAnsi="Arial" w:cs="Arial"/>
          <w:sz w:val="24"/>
          <w:szCs w:val="24"/>
        </w:rPr>
        <w:t>In th</w:t>
      </w:r>
      <w:r w:rsidR="00031025">
        <w:rPr>
          <w:rFonts w:ascii="Arial" w:eastAsia="Calibri" w:hAnsi="Arial" w:cs="Arial"/>
          <w:sz w:val="24"/>
          <w:szCs w:val="24"/>
        </w:rPr>
        <w:t>e Norming stage,</w:t>
      </w:r>
      <w:r w:rsidRPr="000A1D3E">
        <w:rPr>
          <w:rFonts w:ascii="Arial" w:eastAsia="Calibri" w:hAnsi="Arial" w:cs="Arial"/>
          <w:sz w:val="24"/>
          <w:szCs w:val="24"/>
        </w:rPr>
        <w:t xml:space="preserve"> roles and responsi</w:t>
      </w:r>
      <w:r w:rsidR="00031025">
        <w:rPr>
          <w:rFonts w:ascii="Arial" w:eastAsia="Calibri" w:hAnsi="Arial" w:cs="Arial"/>
          <w:sz w:val="24"/>
          <w:szCs w:val="24"/>
        </w:rPr>
        <w:t>bilities are shared based on members innate skills.</w:t>
      </w:r>
      <w:r w:rsidRPr="000A1D3E">
        <w:rPr>
          <w:rFonts w:ascii="Arial" w:eastAsia="Calibri" w:hAnsi="Arial" w:cs="Arial"/>
          <w:sz w:val="24"/>
          <w:szCs w:val="24"/>
        </w:rPr>
        <w:t xml:space="preserve"> “Roles define the formal structure of the group and differentiate one position from another” (Johnson and Johnson, 2003: </w:t>
      </w:r>
      <w:r w:rsidR="00031025">
        <w:rPr>
          <w:rFonts w:ascii="Arial" w:eastAsia="Calibri" w:hAnsi="Arial" w:cs="Arial"/>
          <w:sz w:val="24"/>
          <w:szCs w:val="24"/>
        </w:rPr>
        <w:t>p.24). When we worked as a team, I discovered to have the quality of a leader and leadership skill is very essential for employability therefore, I intend to continue my studies in leadership</w:t>
      </w:r>
      <w:r w:rsidR="00E56BBD">
        <w:rPr>
          <w:rFonts w:ascii="Arial" w:eastAsia="Calibri" w:hAnsi="Arial" w:cs="Arial"/>
          <w:sz w:val="24"/>
          <w:szCs w:val="24"/>
        </w:rPr>
        <w:t xml:space="preserve"> experience by improving my problem solving skill because as a manager I must know how to solve business problems</w:t>
      </w:r>
      <w:r w:rsidR="00031025">
        <w:rPr>
          <w:rFonts w:ascii="Arial" w:eastAsia="Calibri" w:hAnsi="Arial" w:cs="Arial"/>
          <w:sz w:val="24"/>
          <w:szCs w:val="24"/>
        </w:rPr>
        <w:t>.</w:t>
      </w:r>
      <w:r w:rsidR="006861E2">
        <w:rPr>
          <w:rFonts w:ascii="Arial" w:eastAsia="Calibri" w:hAnsi="Arial" w:cs="Arial"/>
          <w:sz w:val="24"/>
          <w:szCs w:val="24"/>
        </w:rPr>
        <w:t xml:space="preserve"> Effective team is a product of good communication skill. It </w:t>
      </w:r>
      <w:r w:rsidR="00E56BBD">
        <w:rPr>
          <w:rFonts w:ascii="Arial" w:eastAsia="Calibri" w:hAnsi="Arial" w:cs="Arial"/>
          <w:sz w:val="24"/>
          <w:szCs w:val="24"/>
        </w:rPr>
        <w:t xml:space="preserve">discovered that knowing how to communicate with people </w:t>
      </w:r>
      <w:r w:rsidR="006861E2">
        <w:rPr>
          <w:rFonts w:ascii="Arial" w:eastAsia="Calibri" w:hAnsi="Arial" w:cs="Arial"/>
          <w:sz w:val="24"/>
          <w:szCs w:val="24"/>
        </w:rPr>
        <w:t>installs</w:t>
      </w:r>
      <w:r w:rsidRPr="000A1D3E">
        <w:rPr>
          <w:rFonts w:ascii="Arial" w:eastAsia="Calibri" w:hAnsi="Arial" w:cs="Arial"/>
          <w:sz w:val="24"/>
          <w:szCs w:val="24"/>
        </w:rPr>
        <w:t xml:space="preserve"> confidence</w:t>
      </w:r>
      <w:r w:rsidR="006861E2">
        <w:rPr>
          <w:rFonts w:ascii="Arial" w:eastAsia="Calibri" w:hAnsi="Arial" w:cs="Arial"/>
          <w:sz w:val="24"/>
          <w:szCs w:val="24"/>
        </w:rPr>
        <w:t xml:space="preserve"> </w:t>
      </w:r>
      <w:r w:rsidR="00E56BBD">
        <w:rPr>
          <w:rFonts w:ascii="Arial" w:eastAsia="Calibri" w:hAnsi="Arial" w:cs="Arial"/>
          <w:sz w:val="24"/>
          <w:szCs w:val="24"/>
        </w:rPr>
        <w:t>in you and within the people you interact with</w:t>
      </w:r>
      <w:r w:rsidR="006861E2">
        <w:rPr>
          <w:rFonts w:ascii="Arial" w:eastAsia="Calibri" w:hAnsi="Arial" w:cs="Arial"/>
          <w:sz w:val="24"/>
          <w:szCs w:val="24"/>
        </w:rPr>
        <w:t xml:space="preserve"> and </w:t>
      </w:r>
      <w:r w:rsidR="00E56BBD">
        <w:rPr>
          <w:rFonts w:ascii="Arial" w:eastAsia="Calibri" w:hAnsi="Arial" w:cs="Arial"/>
          <w:sz w:val="24"/>
          <w:szCs w:val="24"/>
        </w:rPr>
        <w:t xml:space="preserve">it </w:t>
      </w:r>
      <w:r w:rsidR="006861E2">
        <w:rPr>
          <w:rFonts w:ascii="Arial" w:eastAsia="Calibri" w:hAnsi="Arial" w:cs="Arial"/>
          <w:sz w:val="24"/>
          <w:szCs w:val="24"/>
        </w:rPr>
        <w:t>facilitates perse</w:t>
      </w:r>
      <w:r w:rsidR="00E56BBD">
        <w:rPr>
          <w:rFonts w:ascii="Arial" w:eastAsia="Calibri" w:hAnsi="Arial" w:cs="Arial"/>
          <w:sz w:val="24"/>
          <w:szCs w:val="24"/>
        </w:rPr>
        <w:t>verance</w:t>
      </w:r>
      <w:r w:rsidRPr="000A1D3E">
        <w:rPr>
          <w:rFonts w:ascii="Arial" w:eastAsia="Calibri" w:hAnsi="Arial" w:cs="Arial"/>
          <w:sz w:val="24"/>
          <w:szCs w:val="24"/>
        </w:rPr>
        <w:t xml:space="preserve"> when faced with some challenges. Communic</w:t>
      </w:r>
      <w:r w:rsidR="006861E2">
        <w:rPr>
          <w:rFonts w:ascii="Arial" w:eastAsia="Calibri" w:hAnsi="Arial" w:cs="Arial"/>
          <w:sz w:val="24"/>
          <w:szCs w:val="24"/>
        </w:rPr>
        <w:t>ation is “t</w:t>
      </w:r>
      <w:r w:rsidRPr="000A1D3E">
        <w:rPr>
          <w:rFonts w:ascii="Arial" w:eastAsia="Calibri" w:hAnsi="Arial" w:cs="Arial"/>
          <w:sz w:val="24"/>
          <w:szCs w:val="24"/>
        </w:rPr>
        <w:t xml:space="preserve">he process of transferring information and meaning between senders and receivers, using one or more written, oral, visual, or </w:t>
      </w:r>
      <w:r w:rsidRPr="000A1D3E">
        <w:rPr>
          <w:rFonts w:ascii="Arial" w:eastAsia="Calibri" w:hAnsi="Arial" w:cs="Arial"/>
          <w:sz w:val="24"/>
          <w:szCs w:val="24"/>
        </w:rPr>
        <w:lastRenderedPageBreak/>
        <w:t xml:space="preserve">electronic channels” (Bovee &amp; Thill, 2012). The acquisition of good communication skill is very essential </w:t>
      </w:r>
      <w:r w:rsidR="006861E2">
        <w:rPr>
          <w:rFonts w:ascii="Arial" w:eastAsia="Calibri" w:hAnsi="Arial" w:cs="Arial"/>
          <w:sz w:val="24"/>
          <w:szCs w:val="24"/>
        </w:rPr>
        <w:t>to my studies and my future employment.</w:t>
      </w:r>
      <w:r w:rsidR="00210F90" w:rsidRPr="00210F90">
        <w:rPr>
          <w:rFonts w:ascii="Arial" w:eastAsia="Calibri" w:hAnsi="Arial" w:cs="Arial"/>
          <w:bCs/>
          <w:sz w:val="24"/>
          <w:szCs w:val="24"/>
        </w:rPr>
        <w:t xml:space="preserve"> </w:t>
      </w:r>
      <w:r w:rsidR="00A76A0C">
        <w:rPr>
          <w:rFonts w:ascii="Arial" w:eastAsia="Calibri" w:hAnsi="Arial" w:cs="Arial"/>
          <w:bCs/>
          <w:sz w:val="24"/>
          <w:szCs w:val="24"/>
        </w:rPr>
        <w:t xml:space="preserve">Going through my learning journal </w:t>
      </w:r>
      <w:r w:rsidR="00A76A0C" w:rsidRPr="00210F90">
        <w:rPr>
          <w:rFonts w:ascii="Arial" w:eastAsia="Calibri" w:hAnsi="Arial" w:cs="Arial"/>
          <w:bCs/>
          <w:sz w:val="24"/>
          <w:szCs w:val="24"/>
        </w:rPr>
        <w:t xml:space="preserve">I </w:t>
      </w:r>
      <w:r w:rsidR="00A76A0C">
        <w:rPr>
          <w:rFonts w:ascii="Arial" w:eastAsia="Calibri" w:hAnsi="Arial" w:cs="Arial"/>
          <w:bCs/>
          <w:sz w:val="24"/>
          <w:szCs w:val="24"/>
        </w:rPr>
        <w:t>noticed</w:t>
      </w:r>
      <w:r w:rsidR="00210F90" w:rsidRPr="00210F90">
        <w:rPr>
          <w:rFonts w:ascii="Arial" w:eastAsia="Calibri" w:hAnsi="Arial" w:cs="Arial"/>
          <w:bCs/>
          <w:sz w:val="24"/>
          <w:szCs w:val="24"/>
        </w:rPr>
        <w:t xml:space="preserve"> that I did not dedicate enough time for academic readings of employability skills and digital skills</w:t>
      </w:r>
      <w:r w:rsidR="00A76A0C">
        <w:rPr>
          <w:rFonts w:ascii="Arial" w:eastAsia="Calibri" w:hAnsi="Arial" w:cs="Arial"/>
          <w:bCs/>
          <w:sz w:val="24"/>
          <w:szCs w:val="24"/>
        </w:rPr>
        <w:t>.</w:t>
      </w:r>
      <w:r w:rsidR="00210F90" w:rsidRPr="00210F90">
        <w:rPr>
          <w:rFonts w:ascii="Arial" w:eastAsia="Calibri" w:hAnsi="Arial" w:cs="Arial"/>
          <w:bCs/>
          <w:sz w:val="24"/>
          <w:szCs w:val="24"/>
        </w:rPr>
        <w:t xml:space="preserve"> </w:t>
      </w:r>
      <w:r w:rsidR="00A76A0C">
        <w:rPr>
          <w:rFonts w:ascii="Arial" w:eastAsia="Calibri" w:hAnsi="Arial" w:cs="Arial"/>
          <w:bCs/>
          <w:sz w:val="24"/>
          <w:szCs w:val="24"/>
        </w:rPr>
        <w:t xml:space="preserve">Planning my action plan, </w:t>
      </w:r>
      <w:r w:rsidR="00BD425F" w:rsidRPr="00210F90">
        <w:rPr>
          <w:rFonts w:ascii="Arial" w:eastAsia="Calibri" w:hAnsi="Arial" w:cs="Arial"/>
          <w:bCs/>
          <w:sz w:val="24"/>
          <w:szCs w:val="24"/>
        </w:rPr>
        <w:t>I</w:t>
      </w:r>
      <w:r w:rsidR="00BD425F">
        <w:rPr>
          <w:rFonts w:ascii="Arial" w:eastAsia="Calibri" w:hAnsi="Arial" w:cs="Arial"/>
          <w:bCs/>
          <w:sz w:val="24"/>
          <w:szCs w:val="24"/>
        </w:rPr>
        <w:t xml:space="preserve"> allocated</w:t>
      </w:r>
      <w:r w:rsidR="00A76A0C">
        <w:rPr>
          <w:rFonts w:ascii="Arial" w:eastAsia="Calibri" w:hAnsi="Arial" w:cs="Arial"/>
          <w:bCs/>
          <w:sz w:val="24"/>
          <w:szCs w:val="24"/>
        </w:rPr>
        <w:t xml:space="preserve"> more hours in reading my core books and having more academic interactions with my colloquies and reducing the time I dedicate</w:t>
      </w:r>
      <w:r w:rsidR="00210F90" w:rsidRPr="00210F90">
        <w:rPr>
          <w:rFonts w:ascii="Arial" w:eastAsia="Calibri" w:hAnsi="Arial" w:cs="Arial"/>
          <w:bCs/>
          <w:sz w:val="24"/>
          <w:szCs w:val="24"/>
        </w:rPr>
        <w:t xml:space="preserve"> in non-academic reading</w:t>
      </w:r>
      <w:r w:rsidR="006861E2">
        <w:rPr>
          <w:rFonts w:ascii="Arial" w:eastAsia="Calibri" w:hAnsi="Arial" w:cs="Arial"/>
          <w:bCs/>
          <w:sz w:val="24"/>
          <w:szCs w:val="24"/>
        </w:rPr>
        <w:t xml:space="preserve"> in trying to improve my communication skills</w:t>
      </w:r>
      <w:r w:rsidR="00210F90" w:rsidRPr="00210F90">
        <w:rPr>
          <w:rFonts w:ascii="Arial" w:eastAsia="Calibri" w:hAnsi="Arial" w:cs="Arial"/>
          <w:bCs/>
          <w:sz w:val="24"/>
          <w:szCs w:val="24"/>
        </w:rPr>
        <w:t>.</w:t>
      </w:r>
      <w:r w:rsidR="00B07387" w:rsidRPr="00B07387">
        <w:t xml:space="preserve"> </w:t>
      </w:r>
      <w:r w:rsidR="00B07387" w:rsidRPr="00B07387">
        <w:rPr>
          <w:rFonts w:ascii="Arial" w:eastAsia="Calibri" w:hAnsi="Arial" w:cs="Arial"/>
          <w:bCs/>
          <w:sz w:val="24"/>
          <w:szCs w:val="24"/>
        </w:rPr>
        <w:t>“Learning is the process whereby knowledge is created through th</w:t>
      </w:r>
      <w:r w:rsidR="00B07387">
        <w:rPr>
          <w:rFonts w:ascii="Arial" w:eastAsia="Calibri" w:hAnsi="Arial" w:cs="Arial"/>
          <w:bCs/>
          <w:sz w:val="24"/>
          <w:szCs w:val="24"/>
        </w:rPr>
        <w:t>e transformation of experience</w:t>
      </w:r>
      <w:r w:rsidR="00A76A0C">
        <w:rPr>
          <w:rFonts w:ascii="Arial" w:eastAsia="Calibri" w:hAnsi="Arial" w:cs="Arial"/>
          <w:bCs/>
          <w:sz w:val="24"/>
          <w:szCs w:val="24"/>
        </w:rPr>
        <w:t>. W</w:t>
      </w:r>
      <w:r w:rsidR="00B07387" w:rsidRPr="00B07387">
        <w:rPr>
          <w:rFonts w:ascii="Arial" w:eastAsia="Calibri" w:hAnsi="Arial" w:cs="Arial"/>
          <w:bCs/>
          <w:sz w:val="24"/>
          <w:szCs w:val="24"/>
        </w:rPr>
        <w:t>hen a person progresses through a cycle of four stages: of (1) having a concrete experience followed by (2) observation of and reflection on that experience which leads to (3) the formation of abstract concepts (analysis) and generalizations (conclusions) which are then (4) used to test hypothesis in future situations, resulting in new experiences</w:t>
      </w:r>
      <w:r w:rsidR="00A76A0C">
        <w:rPr>
          <w:rFonts w:ascii="Arial" w:eastAsia="Calibri" w:hAnsi="Arial" w:cs="Arial"/>
          <w:bCs/>
          <w:sz w:val="24"/>
          <w:szCs w:val="24"/>
        </w:rPr>
        <w:t>” (Kolb, 1984, p. 38)</w:t>
      </w:r>
      <w:r w:rsidR="00B07387" w:rsidRPr="00B07387">
        <w:rPr>
          <w:rFonts w:ascii="Arial" w:eastAsia="Calibri" w:hAnsi="Arial" w:cs="Arial"/>
          <w:bCs/>
          <w:sz w:val="24"/>
          <w:szCs w:val="24"/>
        </w:rPr>
        <w:t>.</w:t>
      </w:r>
      <w:r w:rsidR="00B07387">
        <w:rPr>
          <w:rFonts w:ascii="Arial" w:eastAsia="Calibri" w:hAnsi="Arial" w:cs="Arial"/>
          <w:bCs/>
          <w:sz w:val="24"/>
          <w:szCs w:val="24"/>
        </w:rPr>
        <w:t xml:space="preserve"> In the application of time management theory, I allocated time to all my daily activities trying to evolve through the theory of Kolb </w:t>
      </w:r>
      <w:r w:rsidR="00ED0DA8">
        <w:rPr>
          <w:rFonts w:ascii="Arial" w:eastAsia="Calibri" w:hAnsi="Arial" w:cs="Arial"/>
          <w:bCs/>
          <w:sz w:val="24"/>
          <w:szCs w:val="24"/>
        </w:rPr>
        <w:t xml:space="preserve">by </w:t>
      </w:r>
      <w:r w:rsidR="00B07387">
        <w:rPr>
          <w:rFonts w:ascii="Arial" w:eastAsia="Calibri" w:hAnsi="Arial" w:cs="Arial"/>
          <w:bCs/>
          <w:sz w:val="24"/>
          <w:szCs w:val="24"/>
        </w:rPr>
        <w:t>creating knowledge through the transformation of my daily experience and sincerely speaking the transfor</w:t>
      </w:r>
      <w:r w:rsidR="00ED0DA8">
        <w:rPr>
          <w:rFonts w:ascii="Arial" w:eastAsia="Calibri" w:hAnsi="Arial" w:cs="Arial"/>
          <w:bCs/>
          <w:sz w:val="24"/>
          <w:szCs w:val="24"/>
        </w:rPr>
        <w:t>mation is</w:t>
      </w:r>
      <w:r w:rsidR="00B07387">
        <w:rPr>
          <w:rFonts w:ascii="Arial" w:eastAsia="Calibri" w:hAnsi="Arial" w:cs="Arial"/>
          <w:bCs/>
          <w:sz w:val="24"/>
          <w:szCs w:val="24"/>
        </w:rPr>
        <w:t xml:space="preserve"> making my life more organised balancing</w:t>
      </w:r>
      <w:r w:rsidR="00A76A0C">
        <w:rPr>
          <w:rFonts w:ascii="Arial" w:eastAsia="Calibri" w:hAnsi="Arial" w:cs="Arial"/>
          <w:bCs/>
          <w:sz w:val="24"/>
          <w:szCs w:val="24"/>
        </w:rPr>
        <w:t xml:space="preserve"> my work-study-family activities</w:t>
      </w:r>
      <w:r w:rsidR="00B07387">
        <w:rPr>
          <w:rFonts w:ascii="Arial" w:eastAsia="Calibri" w:hAnsi="Arial" w:cs="Arial"/>
          <w:bCs/>
          <w:sz w:val="24"/>
          <w:szCs w:val="24"/>
        </w:rPr>
        <w:t>. It is improving my communication skill and I plan to research more on the theories of self-reflection and critical analysis</w:t>
      </w:r>
      <w:r w:rsidR="00ED0DA8">
        <w:rPr>
          <w:rFonts w:ascii="Arial" w:eastAsia="Calibri" w:hAnsi="Arial" w:cs="Arial"/>
          <w:bCs/>
          <w:sz w:val="24"/>
          <w:szCs w:val="24"/>
        </w:rPr>
        <w:t xml:space="preserve"> which are very essential in academic writing especially, report and essay writing.</w:t>
      </w:r>
    </w:p>
    <w:p w:rsidR="00ED0DA8" w:rsidRPr="00ED0DA8" w:rsidRDefault="00B07387" w:rsidP="00ED0DA8">
      <w:pPr>
        <w:spacing w:line="360" w:lineRule="auto"/>
        <w:jc w:val="both"/>
        <w:rPr>
          <w:rFonts w:ascii="Arial" w:eastAsia="Calibri" w:hAnsi="Arial" w:cs="Arial"/>
          <w:bCs/>
          <w:sz w:val="24"/>
          <w:szCs w:val="24"/>
        </w:rPr>
      </w:pPr>
      <w:r>
        <w:t xml:space="preserve"> </w:t>
      </w:r>
      <w:r w:rsidR="00ED0DA8" w:rsidRPr="00ED0DA8">
        <w:rPr>
          <w:rFonts w:ascii="Arial" w:eastAsia="Calibri" w:hAnsi="Arial" w:cs="Arial"/>
          <w:bCs/>
          <w:sz w:val="24"/>
          <w:szCs w:val="24"/>
        </w:rPr>
        <w:t xml:space="preserve">Report Writing is a process that needs enough skill, </w:t>
      </w:r>
      <w:r w:rsidR="00DA18E1">
        <w:rPr>
          <w:rFonts w:ascii="Arial" w:eastAsia="Calibri" w:hAnsi="Arial" w:cs="Arial"/>
          <w:bCs/>
          <w:sz w:val="24"/>
          <w:szCs w:val="24"/>
        </w:rPr>
        <w:t xml:space="preserve">for example you must </w:t>
      </w:r>
      <w:r w:rsidR="00ED0DA8" w:rsidRPr="00ED0DA8">
        <w:rPr>
          <w:rFonts w:ascii="Arial" w:eastAsia="Calibri" w:hAnsi="Arial" w:cs="Arial"/>
          <w:bCs/>
          <w:sz w:val="24"/>
          <w:szCs w:val="24"/>
        </w:rPr>
        <w:t>research</w:t>
      </w:r>
      <w:r w:rsidR="00DA18E1">
        <w:rPr>
          <w:rFonts w:ascii="Arial" w:eastAsia="Calibri" w:hAnsi="Arial" w:cs="Arial"/>
          <w:bCs/>
          <w:sz w:val="24"/>
          <w:szCs w:val="24"/>
        </w:rPr>
        <w:t xml:space="preserve"> to get information that will help </w:t>
      </w:r>
      <w:r w:rsidR="00ED0DA8" w:rsidRPr="00ED0DA8">
        <w:rPr>
          <w:rFonts w:ascii="Arial" w:eastAsia="Calibri" w:hAnsi="Arial" w:cs="Arial"/>
          <w:bCs/>
          <w:sz w:val="24"/>
          <w:szCs w:val="24"/>
        </w:rPr>
        <w:t>and details</w:t>
      </w:r>
      <w:r w:rsidR="00DA18E1">
        <w:rPr>
          <w:rFonts w:ascii="Arial" w:eastAsia="Calibri" w:hAnsi="Arial" w:cs="Arial"/>
          <w:bCs/>
          <w:sz w:val="24"/>
          <w:szCs w:val="24"/>
        </w:rPr>
        <w:t xml:space="preserve"> before writing a good </w:t>
      </w:r>
      <w:r w:rsidR="00692D97">
        <w:rPr>
          <w:rFonts w:ascii="Arial" w:eastAsia="Calibri" w:hAnsi="Arial" w:cs="Arial"/>
          <w:bCs/>
          <w:sz w:val="24"/>
          <w:szCs w:val="24"/>
        </w:rPr>
        <w:t>report</w:t>
      </w:r>
      <w:r w:rsidR="00ED0DA8" w:rsidRPr="00ED0DA8">
        <w:rPr>
          <w:rFonts w:ascii="Arial" w:eastAsia="Calibri" w:hAnsi="Arial" w:cs="Arial"/>
          <w:bCs/>
          <w:sz w:val="24"/>
          <w:szCs w:val="24"/>
        </w:rPr>
        <w:t xml:space="preserve">. Formally, I was writing reports without following any particular rule. The lecture on the topic thought me how to convey information discussing different points of view using headings and subheading so that my reader will understand well my point of view. My main problem is how to reach conclusions on meanings of the information discussed and give related recommendation for future action. This skill is important for employment and to improve I have borrowed </w:t>
      </w:r>
      <w:r w:rsidR="00180893">
        <w:rPr>
          <w:rFonts w:ascii="Arial" w:eastAsia="Calibri" w:hAnsi="Arial" w:cs="Arial"/>
          <w:bCs/>
          <w:sz w:val="24"/>
          <w:szCs w:val="24"/>
        </w:rPr>
        <w:t>books from the library</w:t>
      </w:r>
      <w:r w:rsidR="00ED0DA8" w:rsidRPr="00ED0DA8">
        <w:rPr>
          <w:rFonts w:ascii="Arial" w:eastAsia="Calibri" w:hAnsi="Arial" w:cs="Arial"/>
          <w:bCs/>
          <w:sz w:val="24"/>
          <w:szCs w:val="24"/>
        </w:rPr>
        <w:t xml:space="preserve"> on report writing, also I have privately enrolled on a course that will start in September.</w:t>
      </w:r>
    </w:p>
    <w:p w:rsidR="00ED0DA8" w:rsidRDefault="00ED0DA8" w:rsidP="0058410B">
      <w:pPr>
        <w:spacing w:line="360" w:lineRule="auto"/>
        <w:jc w:val="both"/>
        <w:rPr>
          <w:rFonts w:ascii="Arial" w:eastAsia="Calibri" w:hAnsi="Arial" w:cs="Arial"/>
          <w:bCs/>
          <w:sz w:val="24"/>
          <w:szCs w:val="24"/>
        </w:rPr>
      </w:pPr>
      <w:r w:rsidRPr="00ED0DA8">
        <w:rPr>
          <w:rFonts w:ascii="Arial" w:eastAsia="Calibri" w:hAnsi="Arial" w:cs="Arial"/>
          <w:bCs/>
          <w:sz w:val="24"/>
          <w:szCs w:val="24"/>
        </w:rPr>
        <w:t xml:space="preserve">Research help to find an answer to a question that interest us or findings out information so that we are able to make an adequate decision or prove a thesis. In life we continuously research for a better life. It is a skill that is very useful for employment.  It is one of the skills I intend to work on. There </w:t>
      </w:r>
      <w:r w:rsidR="00180893">
        <w:rPr>
          <w:rFonts w:ascii="Arial" w:eastAsia="Calibri" w:hAnsi="Arial" w:cs="Arial"/>
          <w:bCs/>
          <w:sz w:val="24"/>
          <w:szCs w:val="24"/>
        </w:rPr>
        <w:t xml:space="preserve">are </w:t>
      </w:r>
      <w:r w:rsidRPr="00ED0DA8">
        <w:rPr>
          <w:rFonts w:ascii="Arial" w:eastAsia="Calibri" w:hAnsi="Arial" w:cs="Arial"/>
          <w:bCs/>
          <w:sz w:val="24"/>
          <w:szCs w:val="24"/>
        </w:rPr>
        <w:t>some aspect</w:t>
      </w:r>
      <w:r w:rsidR="00180893">
        <w:rPr>
          <w:rFonts w:ascii="Arial" w:eastAsia="Calibri" w:hAnsi="Arial" w:cs="Arial"/>
          <w:bCs/>
          <w:sz w:val="24"/>
          <w:szCs w:val="24"/>
        </w:rPr>
        <w:t>s</w:t>
      </w:r>
      <w:r w:rsidRPr="00ED0DA8">
        <w:rPr>
          <w:rFonts w:ascii="Arial" w:eastAsia="Calibri" w:hAnsi="Arial" w:cs="Arial"/>
          <w:bCs/>
          <w:sz w:val="24"/>
          <w:szCs w:val="24"/>
        </w:rPr>
        <w:t xml:space="preserve"> like research analysis </w:t>
      </w:r>
      <w:r w:rsidRPr="00ED0DA8">
        <w:rPr>
          <w:rFonts w:ascii="Arial" w:eastAsia="Calibri" w:hAnsi="Arial" w:cs="Arial"/>
          <w:bCs/>
          <w:sz w:val="24"/>
          <w:szCs w:val="24"/>
        </w:rPr>
        <w:lastRenderedPageBreak/>
        <w:t>that I need to improve because it will help me in future for my studies and very essential for employment.</w:t>
      </w:r>
      <w:r w:rsidR="00DA18E1">
        <w:rPr>
          <w:rFonts w:ascii="Arial" w:eastAsia="Calibri" w:hAnsi="Arial" w:cs="Arial"/>
          <w:bCs/>
          <w:sz w:val="24"/>
          <w:szCs w:val="24"/>
        </w:rPr>
        <w:t xml:space="preserve"> Presentation can be in many forms</w:t>
      </w:r>
      <w:r w:rsidR="0058410B">
        <w:rPr>
          <w:rFonts w:ascii="Arial" w:eastAsia="Calibri" w:hAnsi="Arial" w:cs="Arial"/>
          <w:bCs/>
          <w:sz w:val="24"/>
          <w:szCs w:val="24"/>
        </w:rPr>
        <w:t xml:space="preserve">, starting with illustrating your ideas to someone to </w:t>
      </w:r>
      <w:r w:rsidRPr="00ED0DA8">
        <w:rPr>
          <w:rFonts w:ascii="Arial" w:eastAsia="Calibri" w:hAnsi="Arial" w:cs="Arial"/>
          <w:bCs/>
          <w:sz w:val="24"/>
          <w:szCs w:val="24"/>
        </w:rPr>
        <w:t>talking to a group, addressing a meeting or briefing a team (</w:t>
      </w:r>
      <w:r w:rsidRPr="00ED0DA8">
        <w:rPr>
          <w:rFonts w:ascii="Arial" w:eastAsia="Calibri" w:hAnsi="Arial" w:cs="Arial"/>
          <w:sz w:val="24"/>
          <w:szCs w:val="24"/>
        </w:rPr>
        <w:t>www.skillsyouneed.com</w:t>
      </w:r>
      <w:r w:rsidRPr="00ED0DA8">
        <w:rPr>
          <w:rFonts w:ascii="Arial" w:eastAsia="Calibri" w:hAnsi="Arial" w:cs="Arial"/>
          <w:bCs/>
          <w:sz w:val="24"/>
          <w:szCs w:val="24"/>
        </w:rPr>
        <w:t xml:space="preserve">, 2018). I am one of the many people that feel terrified when asked to make public speech.  The lecturer said that some of these fears can be reduced by good preparation that also lays the groundwork for making an effective presentation. To overcome my fears, I started speaking </w:t>
      </w:r>
      <w:r w:rsidR="00180893">
        <w:rPr>
          <w:rFonts w:ascii="Arial" w:eastAsia="Calibri" w:hAnsi="Arial" w:cs="Arial"/>
          <w:bCs/>
          <w:sz w:val="24"/>
          <w:szCs w:val="24"/>
        </w:rPr>
        <w:t xml:space="preserve">to </w:t>
      </w:r>
      <w:r w:rsidRPr="00ED0DA8">
        <w:rPr>
          <w:rFonts w:ascii="Arial" w:eastAsia="Calibri" w:hAnsi="Arial" w:cs="Arial"/>
          <w:bCs/>
          <w:sz w:val="24"/>
          <w:szCs w:val="24"/>
        </w:rPr>
        <w:t xml:space="preserve">people around me and making friends and reading out loud in front of my family and friends. A presentation requires you to get a message across to </w:t>
      </w:r>
      <w:r w:rsidR="0058410B">
        <w:rPr>
          <w:rFonts w:ascii="Arial" w:eastAsia="Calibri" w:hAnsi="Arial" w:cs="Arial"/>
          <w:bCs/>
          <w:sz w:val="24"/>
          <w:szCs w:val="24"/>
        </w:rPr>
        <w:t>an employer during an interview. F</w:t>
      </w:r>
      <w:r w:rsidRPr="00ED0DA8">
        <w:rPr>
          <w:rFonts w:ascii="Arial" w:eastAsia="Calibri" w:hAnsi="Arial" w:cs="Arial"/>
          <w:bCs/>
          <w:sz w:val="24"/>
          <w:szCs w:val="24"/>
        </w:rPr>
        <w:t xml:space="preserve">or example, </w:t>
      </w:r>
      <w:r w:rsidR="0058410B">
        <w:rPr>
          <w:rFonts w:ascii="Arial" w:eastAsia="Calibri" w:hAnsi="Arial" w:cs="Arial"/>
          <w:bCs/>
          <w:sz w:val="24"/>
          <w:szCs w:val="24"/>
        </w:rPr>
        <w:t xml:space="preserve">an employer may ask you why you want to work in their company, using your presentation skill well you can convince the employer to give you the job because you are the write candidate for the job. </w:t>
      </w:r>
      <w:r w:rsidRPr="00ED0DA8">
        <w:rPr>
          <w:rFonts w:ascii="Arial" w:eastAsia="Calibri" w:hAnsi="Arial" w:cs="Arial"/>
          <w:bCs/>
          <w:sz w:val="24"/>
          <w:szCs w:val="24"/>
        </w:rPr>
        <w:t>You see, presentation skill is important for employment and I don’t want to miss out. I have improved but I am sure to do better in future with a lot of effort and practices.</w:t>
      </w:r>
    </w:p>
    <w:p w:rsidR="000D253A" w:rsidRPr="000D253A" w:rsidRDefault="00C662B8" w:rsidP="000D253A">
      <w:pPr>
        <w:spacing w:line="360" w:lineRule="auto"/>
        <w:jc w:val="both"/>
        <w:rPr>
          <w:rFonts w:ascii="Arial" w:eastAsia="Calibri" w:hAnsi="Arial" w:cs="Arial"/>
          <w:bCs/>
          <w:sz w:val="24"/>
          <w:szCs w:val="24"/>
        </w:rPr>
      </w:pPr>
      <w:r w:rsidRPr="00C662B8">
        <w:rPr>
          <w:rFonts w:ascii="Arial" w:eastAsia="Calibri" w:hAnsi="Arial" w:cs="Arial"/>
          <w:bCs/>
          <w:sz w:val="24"/>
          <w:szCs w:val="24"/>
        </w:rPr>
        <w:t>Writing CV must be skilful. Having the ability to convince an employer to invite you for an interview. It is an initial sales document that gets us an interview. I was very much interested to acquire this skill so I paid much attention and asked questions when necessary for maximum comprehension.</w:t>
      </w:r>
      <w:r w:rsidR="000D253A">
        <w:rPr>
          <w:rFonts w:ascii="Arial" w:eastAsia="Calibri" w:hAnsi="Arial" w:cs="Arial"/>
          <w:bCs/>
          <w:sz w:val="24"/>
          <w:szCs w:val="24"/>
        </w:rPr>
        <w:t xml:space="preserve"> My knowledge of characteristics of</w:t>
      </w:r>
      <w:r w:rsidRPr="00C662B8">
        <w:rPr>
          <w:rFonts w:ascii="Arial" w:eastAsia="Calibri" w:hAnsi="Arial" w:cs="Arial"/>
          <w:bCs/>
          <w:sz w:val="24"/>
          <w:szCs w:val="24"/>
        </w:rPr>
        <w:t xml:space="preserve"> a good </w:t>
      </w:r>
      <w:r w:rsidR="000D253A">
        <w:rPr>
          <w:rFonts w:ascii="Arial" w:eastAsia="Calibri" w:hAnsi="Arial" w:cs="Arial"/>
          <w:bCs/>
          <w:sz w:val="24"/>
          <w:szCs w:val="24"/>
        </w:rPr>
        <w:t xml:space="preserve">CV, </w:t>
      </w:r>
      <w:r w:rsidRPr="00C662B8">
        <w:rPr>
          <w:rFonts w:ascii="Arial" w:eastAsia="Calibri" w:hAnsi="Arial" w:cs="Arial"/>
          <w:bCs/>
          <w:sz w:val="24"/>
          <w:szCs w:val="24"/>
        </w:rPr>
        <w:t xml:space="preserve">must not be lengthy, must contain all necessary information including your previous job, education background, skills, contact address and telephone/email </w:t>
      </w:r>
      <w:r w:rsidR="000D253A">
        <w:rPr>
          <w:rFonts w:ascii="Arial" w:eastAsia="Calibri" w:hAnsi="Arial" w:cs="Arial"/>
          <w:bCs/>
          <w:sz w:val="24"/>
          <w:szCs w:val="24"/>
        </w:rPr>
        <w:t>address</w:t>
      </w:r>
      <w:r w:rsidR="000D253A" w:rsidRPr="000D253A">
        <w:rPr>
          <w:rFonts w:ascii="Arial" w:eastAsia="Calibri" w:hAnsi="Arial" w:cs="Arial"/>
          <w:bCs/>
          <w:sz w:val="24"/>
          <w:szCs w:val="24"/>
        </w:rPr>
        <w:t xml:space="preserve">. </w:t>
      </w:r>
      <w:r w:rsidR="00B16809">
        <w:rPr>
          <w:rFonts w:ascii="Arial" w:eastAsia="Calibri" w:hAnsi="Arial" w:cs="Arial"/>
          <w:bCs/>
          <w:sz w:val="24"/>
          <w:szCs w:val="24"/>
        </w:rPr>
        <w:t xml:space="preserve">I am practicing writing it myself because I am afraid that </w:t>
      </w:r>
      <w:r w:rsidR="000D253A" w:rsidRPr="000D253A">
        <w:rPr>
          <w:rFonts w:ascii="Arial" w:eastAsia="Calibri" w:hAnsi="Arial" w:cs="Arial"/>
          <w:bCs/>
          <w:sz w:val="24"/>
          <w:szCs w:val="24"/>
        </w:rPr>
        <w:t xml:space="preserve">a </w:t>
      </w:r>
      <w:r w:rsidR="00B16809" w:rsidRPr="000D253A">
        <w:rPr>
          <w:rFonts w:ascii="Arial" w:eastAsia="Calibri" w:hAnsi="Arial" w:cs="Arial"/>
          <w:bCs/>
          <w:sz w:val="24"/>
          <w:szCs w:val="24"/>
        </w:rPr>
        <w:t>recruiter</w:t>
      </w:r>
      <w:r w:rsidR="00B16809">
        <w:rPr>
          <w:rFonts w:ascii="Arial" w:eastAsia="Calibri" w:hAnsi="Arial" w:cs="Arial"/>
          <w:bCs/>
          <w:sz w:val="24"/>
          <w:szCs w:val="24"/>
        </w:rPr>
        <w:t xml:space="preserve"> might</w:t>
      </w:r>
      <w:r w:rsidR="000D253A" w:rsidRPr="000D253A">
        <w:rPr>
          <w:rFonts w:ascii="Arial" w:eastAsia="Calibri" w:hAnsi="Arial" w:cs="Arial"/>
          <w:bCs/>
          <w:sz w:val="24"/>
          <w:szCs w:val="24"/>
        </w:rPr>
        <w:t xml:space="preserve"> know when the cv is written by another person</w:t>
      </w:r>
      <w:r w:rsidR="00B16809">
        <w:rPr>
          <w:rFonts w:ascii="Arial" w:eastAsia="Calibri" w:hAnsi="Arial" w:cs="Arial"/>
          <w:bCs/>
          <w:sz w:val="24"/>
          <w:szCs w:val="24"/>
        </w:rPr>
        <w:t xml:space="preserve">. </w:t>
      </w:r>
    </w:p>
    <w:p w:rsidR="000D253A" w:rsidRPr="000D253A" w:rsidRDefault="000D253A" w:rsidP="000D253A">
      <w:pPr>
        <w:spacing w:line="360" w:lineRule="auto"/>
        <w:jc w:val="both"/>
        <w:rPr>
          <w:rFonts w:ascii="Arial" w:eastAsia="Calibri" w:hAnsi="Arial" w:cs="Arial"/>
          <w:bCs/>
          <w:sz w:val="24"/>
          <w:szCs w:val="24"/>
        </w:rPr>
      </w:pPr>
      <w:r w:rsidRPr="000D253A">
        <w:rPr>
          <w:rFonts w:ascii="Arial" w:eastAsia="Calibri" w:hAnsi="Arial" w:cs="Arial"/>
          <w:bCs/>
          <w:sz w:val="24"/>
          <w:szCs w:val="24"/>
        </w:rPr>
        <w:t>Keeping record of my reflections and thoughts as I work my way through this course is helping me to perfect my note taking and report writing. Reading my learning journal, I was able to identify where I need to improve in my studies. it helps me to track the progress I make and to notice any gaps in my knowledge and skills</w:t>
      </w:r>
      <w:r w:rsidR="00B16809">
        <w:rPr>
          <w:rFonts w:ascii="Arial" w:eastAsia="Calibri" w:hAnsi="Arial" w:cs="Arial"/>
          <w:bCs/>
          <w:sz w:val="24"/>
          <w:szCs w:val="24"/>
        </w:rPr>
        <w:t xml:space="preserve"> including in improving in my academic writing</w:t>
      </w:r>
      <w:r w:rsidRPr="000D253A">
        <w:rPr>
          <w:rFonts w:ascii="Arial" w:eastAsia="Calibri" w:hAnsi="Arial" w:cs="Arial"/>
          <w:bCs/>
          <w:sz w:val="24"/>
          <w:szCs w:val="24"/>
        </w:rPr>
        <w:t>.</w:t>
      </w:r>
    </w:p>
    <w:p w:rsidR="000D253A" w:rsidRPr="000D253A" w:rsidRDefault="000D253A" w:rsidP="000D253A">
      <w:pPr>
        <w:spacing w:line="360" w:lineRule="auto"/>
        <w:jc w:val="both"/>
        <w:rPr>
          <w:rFonts w:ascii="Arial" w:eastAsia="Calibri" w:hAnsi="Arial" w:cs="Arial"/>
          <w:bCs/>
          <w:sz w:val="24"/>
          <w:szCs w:val="24"/>
        </w:rPr>
      </w:pPr>
      <w:r w:rsidRPr="000D253A">
        <w:rPr>
          <w:rFonts w:ascii="Arial" w:eastAsia="Calibri" w:hAnsi="Arial" w:cs="Arial"/>
          <w:bCs/>
          <w:sz w:val="24"/>
          <w:szCs w:val="24"/>
        </w:rPr>
        <w:t xml:space="preserve">Academic writing was another interesting lecture because </w:t>
      </w:r>
      <w:r>
        <w:rPr>
          <w:rFonts w:ascii="Arial" w:eastAsia="Calibri" w:hAnsi="Arial" w:cs="Arial"/>
          <w:bCs/>
          <w:sz w:val="24"/>
          <w:szCs w:val="24"/>
        </w:rPr>
        <w:t>we are expected to say what you thi</w:t>
      </w:r>
      <w:r w:rsidRPr="000D253A">
        <w:rPr>
          <w:rFonts w:ascii="Arial" w:eastAsia="Calibri" w:hAnsi="Arial" w:cs="Arial"/>
          <w:bCs/>
          <w:sz w:val="24"/>
          <w:szCs w:val="24"/>
        </w:rPr>
        <w:t>nk about the topic, supported by evidence.</w:t>
      </w:r>
      <w:r>
        <w:rPr>
          <w:rFonts w:ascii="Arial" w:eastAsia="Calibri" w:hAnsi="Arial" w:cs="Arial"/>
          <w:bCs/>
          <w:sz w:val="24"/>
          <w:szCs w:val="24"/>
        </w:rPr>
        <w:t xml:space="preserve"> My former study taught</w:t>
      </w:r>
      <w:r w:rsidRPr="000D253A">
        <w:rPr>
          <w:rFonts w:ascii="Arial" w:eastAsia="Calibri" w:hAnsi="Arial" w:cs="Arial"/>
          <w:bCs/>
          <w:sz w:val="24"/>
          <w:szCs w:val="24"/>
        </w:rPr>
        <w:t xml:space="preserve"> me copying another person during an exam is an offence but here I am told to copy but must reference it appropriately. </w:t>
      </w:r>
      <w:r>
        <w:rPr>
          <w:rFonts w:ascii="Arial" w:eastAsia="Calibri" w:hAnsi="Arial" w:cs="Arial"/>
          <w:bCs/>
          <w:sz w:val="24"/>
          <w:szCs w:val="24"/>
        </w:rPr>
        <w:t xml:space="preserve"> </w:t>
      </w:r>
      <w:r w:rsidRPr="000D253A">
        <w:rPr>
          <w:rFonts w:ascii="Arial" w:eastAsia="Calibri" w:hAnsi="Arial" w:cs="Arial"/>
          <w:bCs/>
          <w:sz w:val="24"/>
          <w:szCs w:val="24"/>
        </w:rPr>
        <w:t xml:space="preserve">  </w:t>
      </w:r>
    </w:p>
    <w:p w:rsidR="00C662B8" w:rsidRPr="00BD425F" w:rsidRDefault="00BD425F" w:rsidP="00ED0DA8">
      <w:pPr>
        <w:spacing w:line="360" w:lineRule="auto"/>
        <w:jc w:val="both"/>
        <w:rPr>
          <w:rFonts w:ascii="Arial" w:eastAsia="Calibri" w:hAnsi="Arial" w:cs="Arial"/>
          <w:b/>
          <w:bCs/>
          <w:sz w:val="24"/>
          <w:szCs w:val="24"/>
        </w:rPr>
      </w:pPr>
      <w:r w:rsidRPr="00BD425F">
        <w:rPr>
          <w:rFonts w:ascii="Arial" w:eastAsia="Calibri" w:hAnsi="Arial" w:cs="Arial"/>
          <w:b/>
          <w:bCs/>
          <w:sz w:val="24"/>
          <w:szCs w:val="24"/>
        </w:rPr>
        <w:lastRenderedPageBreak/>
        <w:t>Conclusion</w:t>
      </w:r>
    </w:p>
    <w:p w:rsidR="00502EE1" w:rsidRDefault="00BF1E53" w:rsidP="00BF1E53">
      <w:pPr>
        <w:spacing w:line="360" w:lineRule="auto"/>
        <w:jc w:val="both"/>
        <w:rPr>
          <w:rFonts w:ascii="Arial" w:eastAsia="Calibri" w:hAnsi="Arial" w:cs="Arial"/>
          <w:bCs/>
          <w:sz w:val="24"/>
          <w:szCs w:val="24"/>
        </w:rPr>
      </w:pPr>
      <w:r>
        <w:rPr>
          <w:rFonts w:ascii="Arial" w:eastAsia="Calibri" w:hAnsi="Arial" w:cs="Arial"/>
          <w:bCs/>
          <w:sz w:val="24"/>
          <w:szCs w:val="24"/>
        </w:rPr>
        <w:t>Having gone through my learning journal, I was able to identify some area where I have really made an improvement. Unfortunately, life is a continuous learning centre and I have come up with an action plan to improve those skills where I lack behind. Employability skills are very essential and I have enrolled in courses that help me to acquire theses skills.</w:t>
      </w:r>
    </w:p>
    <w:p w:rsidR="00E2238C" w:rsidRDefault="00E2238C" w:rsidP="00BF1E53">
      <w:pPr>
        <w:spacing w:line="360" w:lineRule="auto"/>
        <w:jc w:val="both"/>
        <w:rPr>
          <w:rFonts w:ascii="Arial" w:eastAsia="Calibri" w:hAnsi="Arial" w:cs="Arial"/>
          <w:bCs/>
          <w:sz w:val="24"/>
          <w:szCs w:val="24"/>
        </w:rPr>
      </w:pPr>
    </w:p>
    <w:p w:rsidR="00E2238C" w:rsidRDefault="00E2238C" w:rsidP="00BF1E53">
      <w:pPr>
        <w:spacing w:line="360" w:lineRule="auto"/>
        <w:jc w:val="both"/>
        <w:rPr>
          <w:rFonts w:ascii="Arial" w:eastAsia="Calibri" w:hAnsi="Arial" w:cs="Arial"/>
          <w:bCs/>
          <w:sz w:val="24"/>
          <w:szCs w:val="24"/>
        </w:rPr>
      </w:pPr>
    </w:p>
    <w:p w:rsidR="00692D97" w:rsidRDefault="00E2238C" w:rsidP="00692D97">
      <w:pPr>
        <w:spacing w:line="360" w:lineRule="auto"/>
        <w:jc w:val="both"/>
      </w:pPr>
      <w:r w:rsidRPr="00E2238C">
        <w:t> </w:t>
      </w:r>
      <w:r w:rsidR="001D5BF0">
        <w:t>References:</w:t>
      </w:r>
    </w:p>
    <w:p w:rsidR="00692D97" w:rsidRDefault="00301DCA" w:rsidP="006E017C">
      <w:pPr>
        <w:pStyle w:val="ListParagraph"/>
        <w:numPr>
          <w:ilvl w:val="0"/>
          <w:numId w:val="1"/>
        </w:numPr>
        <w:spacing w:line="360" w:lineRule="auto"/>
        <w:jc w:val="both"/>
      </w:pPr>
      <w:r w:rsidRPr="00301DCA">
        <w:t>Bov</w:t>
      </w:r>
      <w:r>
        <w:t>ee, C. &amp; Thill, J. (2012</w:t>
      </w:r>
      <w:r w:rsidRPr="00301DCA">
        <w:t>). </w:t>
      </w:r>
      <w:r w:rsidRPr="006E017C">
        <w:rPr>
          <w:i/>
          <w:iCs/>
        </w:rPr>
        <w:t>Business Communication Essentials: A Skills-Based Approach to Vital Business English </w:t>
      </w:r>
      <w:r w:rsidR="008C5E78">
        <w:t>(4th ed.)</w:t>
      </w:r>
      <w:r w:rsidRPr="00301DCA">
        <w:t xml:space="preserve"> : Pearson Education, Inc.</w:t>
      </w:r>
    </w:p>
    <w:p w:rsidR="00301DCA" w:rsidRDefault="00301DCA" w:rsidP="006E017C">
      <w:pPr>
        <w:pStyle w:val="ListParagraph"/>
        <w:numPr>
          <w:ilvl w:val="0"/>
          <w:numId w:val="1"/>
        </w:numPr>
        <w:spacing w:line="360" w:lineRule="auto"/>
        <w:jc w:val="both"/>
      </w:pPr>
      <w:r w:rsidRPr="00301DCA">
        <w:t>Gibbs G (1988) Learning by Doing: </w:t>
      </w:r>
      <w:r w:rsidRPr="006E017C">
        <w:rPr>
          <w:i/>
          <w:iCs/>
        </w:rPr>
        <w:t>A guide to teaching and learning methods</w:t>
      </w:r>
      <w:r w:rsidRPr="00301DCA">
        <w:t>. Further Education Unit. Oxford Polytech</w:t>
      </w:r>
      <w:r w:rsidR="008C5E78">
        <w:t>nic: Oxford.</w:t>
      </w:r>
    </w:p>
    <w:p w:rsidR="008C5E78" w:rsidRDefault="008C5E78" w:rsidP="006E017C">
      <w:pPr>
        <w:pStyle w:val="ListParagraph"/>
        <w:numPr>
          <w:ilvl w:val="0"/>
          <w:numId w:val="1"/>
        </w:numPr>
        <w:spacing w:line="360" w:lineRule="auto"/>
        <w:jc w:val="both"/>
      </w:pPr>
      <w:r w:rsidRPr="008C5E78">
        <w:t>Hatton, N., Smith, D. (1995). </w:t>
      </w:r>
      <w:r w:rsidRPr="006E017C">
        <w:rPr>
          <w:i/>
          <w:iCs/>
        </w:rPr>
        <w:t>Reflection in Teacher Education: Towards Definition and Implementation</w:t>
      </w:r>
      <w:r w:rsidRPr="008C5E78">
        <w:t>. The University of Sydney: School of Teaching and Curriculum Studies. http://www2.edfac.usyd.edu.au/LocalResource/Study1/hattonart.html</w:t>
      </w:r>
    </w:p>
    <w:p w:rsidR="00692D97" w:rsidRDefault="00692D97" w:rsidP="006E017C">
      <w:pPr>
        <w:pStyle w:val="ListParagraph"/>
        <w:numPr>
          <w:ilvl w:val="0"/>
          <w:numId w:val="1"/>
        </w:numPr>
        <w:spacing w:line="360" w:lineRule="auto"/>
        <w:jc w:val="both"/>
      </w:pPr>
      <w:r w:rsidRPr="00692D97">
        <w:t>Johnson, David W. and Frank P. Johnson (2003) Joining Together. Group theory and group skills 8e. Boston: Allyn and Bacon.</w:t>
      </w:r>
    </w:p>
    <w:p w:rsidR="00692D97" w:rsidRDefault="00692D97" w:rsidP="006E017C">
      <w:pPr>
        <w:pStyle w:val="ListParagraph"/>
        <w:numPr>
          <w:ilvl w:val="0"/>
          <w:numId w:val="1"/>
        </w:numPr>
        <w:spacing w:line="360" w:lineRule="auto"/>
        <w:jc w:val="both"/>
      </w:pPr>
      <w:r w:rsidRPr="00692D97">
        <w:t>Kolb, D. A. (1984). Experiential learning: Experience as the source of learning and development (Vol. 1). Englewood Cliffs, NJ: Prentice-Hall.</w:t>
      </w:r>
    </w:p>
    <w:p w:rsidR="008C5E78" w:rsidRDefault="008C5E78" w:rsidP="006E017C">
      <w:pPr>
        <w:pStyle w:val="ListParagraph"/>
        <w:numPr>
          <w:ilvl w:val="0"/>
          <w:numId w:val="1"/>
        </w:numPr>
        <w:spacing w:line="360" w:lineRule="auto"/>
        <w:jc w:val="both"/>
      </w:pPr>
      <w:r w:rsidRPr="008C5E78">
        <w:t>Murray, M., Kujundzic, N., (2005). Critical Reflection: A Textbook For Critical Thinking. Québec, Canada: McGill-Queen's University Press.</w:t>
      </w:r>
    </w:p>
    <w:p w:rsidR="00692D97" w:rsidRPr="00692D97" w:rsidRDefault="00692D97" w:rsidP="006E017C">
      <w:pPr>
        <w:pStyle w:val="ListParagraph"/>
        <w:numPr>
          <w:ilvl w:val="0"/>
          <w:numId w:val="1"/>
        </w:numPr>
        <w:spacing w:line="360" w:lineRule="auto"/>
        <w:jc w:val="both"/>
      </w:pPr>
      <w:r w:rsidRPr="00692D97">
        <w:t>Tuckman, B.W. &amp; Jensen, M.A.C. (1977) Stages of small group development revisited. Group and Organizational Studies</w:t>
      </w:r>
    </w:p>
    <w:p w:rsidR="00692D97" w:rsidRDefault="00301DCA" w:rsidP="006E017C">
      <w:pPr>
        <w:pStyle w:val="ListParagraph"/>
        <w:numPr>
          <w:ilvl w:val="0"/>
          <w:numId w:val="1"/>
        </w:numPr>
        <w:spacing w:line="360" w:lineRule="auto"/>
        <w:jc w:val="both"/>
      </w:pPr>
      <w:r w:rsidRPr="00301DCA">
        <w:t>Schön, D. (1983). The Reflective Practitioner: How professionals think in action. London: Temple Smith</w:t>
      </w:r>
    </w:p>
    <w:p w:rsidR="00E2238C" w:rsidRDefault="00692D97" w:rsidP="006E017C">
      <w:pPr>
        <w:pStyle w:val="ListParagraph"/>
        <w:numPr>
          <w:ilvl w:val="0"/>
          <w:numId w:val="1"/>
        </w:numPr>
        <w:spacing w:line="360" w:lineRule="auto"/>
        <w:jc w:val="both"/>
      </w:pPr>
      <w:r w:rsidRPr="00692D97">
        <w:t>SkillsYouNeed</w:t>
      </w:r>
      <w:r>
        <w:t xml:space="preserve">, </w:t>
      </w:r>
      <w:r w:rsidR="00E2238C" w:rsidRPr="00E2238C">
        <w:t>(2018). </w:t>
      </w:r>
      <w:r w:rsidR="00301DCA" w:rsidRPr="006E017C">
        <w:rPr>
          <w:i/>
          <w:iCs/>
        </w:rPr>
        <w:t>(2018). [online] Available at: https://www.skillsyouneed.com/present/what-is-a-presentation.htm [Accessed 28 Apr. 2018].</w:t>
      </w:r>
    </w:p>
    <w:sectPr w:rsidR="00E2238C" w:rsidSect="003C6A19">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0BDB" w:rsidRDefault="00340BDB" w:rsidP="00340BDB">
      <w:pPr>
        <w:spacing w:after="0" w:line="240" w:lineRule="auto"/>
      </w:pPr>
      <w:r>
        <w:separator/>
      </w:r>
    </w:p>
  </w:endnote>
  <w:endnote w:type="continuationSeparator" w:id="0">
    <w:p w:rsidR="00340BDB" w:rsidRDefault="00340BDB" w:rsidP="00340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0BDB" w:rsidRDefault="00340BDB">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93FC7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3C6A19" w:rsidRPr="003C6A19">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0BDB" w:rsidRDefault="00340BDB" w:rsidP="00340BDB">
      <w:pPr>
        <w:spacing w:after="0" w:line="240" w:lineRule="auto"/>
      </w:pPr>
      <w:r>
        <w:separator/>
      </w:r>
    </w:p>
  </w:footnote>
  <w:footnote w:type="continuationSeparator" w:id="0">
    <w:p w:rsidR="00340BDB" w:rsidRDefault="00340BDB" w:rsidP="00340B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40BDB" w:rsidRDefault="00340BDB">
    <w:pPr>
      <w:pStyle w:val="Header"/>
    </w:pPr>
    <w:r w:rsidRPr="00340BDB">
      <w:rPr>
        <w:b/>
      </w:rPr>
      <w:t>Student Name:</w:t>
    </w:r>
    <w:r>
      <w:t xml:space="preserve"> Dorathy N. Duru</w:t>
    </w:r>
  </w:p>
  <w:p w:rsidR="00340BDB" w:rsidRDefault="00340BDB">
    <w:pPr>
      <w:pStyle w:val="Header"/>
    </w:pPr>
    <w:r w:rsidRPr="00340BDB">
      <w:rPr>
        <w:b/>
      </w:rPr>
      <w:t>Student No:</w:t>
    </w:r>
    <w:r>
      <w:t xml:space="preserve"> </w:t>
    </w:r>
    <w:r w:rsidRPr="00340BDB">
      <w:t>1706805</w:t>
    </w:r>
  </w:p>
  <w:p w:rsidR="00340BDB" w:rsidRDefault="00340BDB" w:rsidP="00340BDB">
    <w:pPr>
      <w:pStyle w:val="Header"/>
    </w:pPr>
    <w:r w:rsidRPr="00340BDB">
      <w:rPr>
        <w:b/>
      </w:rPr>
      <w:t>MODULE CODE:</w:t>
    </w:r>
    <w:r>
      <w:t xml:space="preserve"> BMSK4001</w:t>
    </w:r>
  </w:p>
  <w:p w:rsidR="00340BDB" w:rsidRDefault="00340BDB" w:rsidP="00340BDB">
    <w:pPr>
      <w:pStyle w:val="Header"/>
    </w:pPr>
    <w:r w:rsidRPr="00340BDB">
      <w:rPr>
        <w:b/>
      </w:rPr>
      <w:t>TITLE:</w:t>
    </w:r>
    <w:r>
      <w:t xml:space="preserve"> Academic and Employability Skills</w:t>
    </w:r>
  </w:p>
  <w:p w:rsidR="00340BDB" w:rsidRDefault="00340B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035107"/>
    <w:multiLevelType w:val="hybridMultilevel"/>
    <w:tmpl w:val="71486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F90"/>
    <w:rsid w:val="00031025"/>
    <w:rsid w:val="000A1D3E"/>
    <w:rsid w:val="000A413A"/>
    <w:rsid w:val="000D253A"/>
    <w:rsid w:val="0010189B"/>
    <w:rsid w:val="00146FEE"/>
    <w:rsid w:val="00180893"/>
    <w:rsid w:val="001D5BF0"/>
    <w:rsid w:val="00210F90"/>
    <w:rsid w:val="002E45ED"/>
    <w:rsid w:val="00301DCA"/>
    <w:rsid w:val="00304DC0"/>
    <w:rsid w:val="00340BDB"/>
    <w:rsid w:val="00381325"/>
    <w:rsid w:val="003C6A19"/>
    <w:rsid w:val="003D38C1"/>
    <w:rsid w:val="00502EE1"/>
    <w:rsid w:val="005601F9"/>
    <w:rsid w:val="00564CCB"/>
    <w:rsid w:val="0058410B"/>
    <w:rsid w:val="005B5474"/>
    <w:rsid w:val="006861E2"/>
    <w:rsid w:val="00692D97"/>
    <w:rsid w:val="006E017C"/>
    <w:rsid w:val="007D3703"/>
    <w:rsid w:val="008C5E78"/>
    <w:rsid w:val="00A4171F"/>
    <w:rsid w:val="00A76A0C"/>
    <w:rsid w:val="00B07387"/>
    <w:rsid w:val="00B16809"/>
    <w:rsid w:val="00B7553D"/>
    <w:rsid w:val="00BD425F"/>
    <w:rsid w:val="00BF1E53"/>
    <w:rsid w:val="00C662B8"/>
    <w:rsid w:val="00CF624C"/>
    <w:rsid w:val="00D170D6"/>
    <w:rsid w:val="00DA18E1"/>
    <w:rsid w:val="00E2238C"/>
    <w:rsid w:val="00E5564A"/>
    <w:rsid w:val="00E56BBD"/>
    <w:rsid w:val="00ED0DA8"/>
    <w:rsid w:val="00FA77E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E764D14"/>
  <w15:chartTrackingRefBased/>
  <w15:docId w15:val="{F9779CA0-A479-4C2E-AE65-976B98951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692D9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692D97"/>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8C5E78"/>
    <w:rPr>
      <w:color w:val="0563C1" w:themeColor="hyperlink"/>
      <w:u w:val="single"/>
    </w:rPr>
  </w:style>
  <w:style w:type="character" w:styleId="UnresolvedMention">
    <w:name w:val="Unresolved Mention"/>
    <w:basedOn w:val="DefaultParagraphFont"/>
    <w:uiPriority w:val="99"/>
    <w:semiHidden/>
    <w:unhideWhenUsed/>
    <w:rsid w:val="008C5E78"/>
    <w:rPr>
      <w:color w:val="808080"/>
      <w:shd w:val="clear" w:color="auto" w:fill="E6E6E6"/>
    </w:rPr>
  </w:style>
  <w:style w:type="paragraph" w:styleId="ListParagraph">
    <w:name w:val="List Paragraph"/>
    <w:basedOn w:val="Normal"/>
    <w:uiPriority w:val="34"/>
    <w:qFormat/>
    <w:rsid w:val="006E017C"/>
    <w:pPr>
      <w:ind w:left="720"/>
      <w:contextualSpacing/>
    </w:pPr>
  </w:style>
  <w:style w:type="paragraph" w:styleId="Header">
    <w:name w:val="header"/>
    <w:basedOn w:val="Normal"/>
    <w:link w:val="HeaderChar"/>
    <w:uiPriority w:val="99"/>
    <w:unhideWhenUsed/>
    <w:rsid w:val="00340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BDB"/>
  </w:style>
  <w:style w:type="paragraph" w:styleId="Footer">
    <w:name w:val="footer"/>
    <w:basedOn w:val="Normal"/>
    <w:link w:val="FooterChar"/>
    <w:uiPriority w:val="99"/>
    <w:unhideWhenUsed/>
    <w:rsid w:val="00340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BDB"/>
  </w:style>
  <w:style w:type="paragraph" w:styleId="NoSpacing">
    <w:name w:val="No Spacing"/>
    <w:link w:val="NoSpacingChar"/>
    <w:uiPriority w:val="1"/>
    <w:qFormat/>
    <w:rsid w:val="003C6A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6A1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871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410"/>
    <w:rsid w:val="00090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577B76BF5B49159F6E812BCD5FC9A7">
    <w:name w:val="94577B76BF5B49159F6E812BCD5FC9A7"/>
    <w:rsid w:val="000904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2018-04-29T00:00:00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UTSD London</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Chibueze Duru</dc:creator>
  <cp:keywords/>
  <dc:description/>
  <cp:lastModifiedBy>Chibueze Duru</cp:lastModifiedBy>
  <cp:revision>4</cp:revision>
  <dcterms:created xsi:type="dcterms:W3CDTF">2018-04-28T13:53:00Z</dcterms:created>
  <dcterms:modified xsi:type="dcterms:W3CDTF">2018-04-29T19:42:00Z</dcterms:modified>
</cp:coreProperties>
</file>