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E2751" w14:textId="5E98D35D" w:rsidR="00EF7CCD" w:rsidRDefault="00674729">
      <w:r w:rsidRPr="00F247E7">
        <w:rPr>
          <w:b/>
          <w:bCs/>
        </w:rPr>
        <w:t>Name:</w:t>
      </w:r>
      <w:r>
        <w:t xml:space="preserve"> Holly Congdon</w:t>
      </w:r>
    </w:p>
    <w:p w14:paraId="76044A14" w14:textId="756B3299" w:rsidR="00674729" w:rsidRDefault="00674729">
      <w:r w:rsidRPr="00F247E7">
        <w:rPr>
          <w:b/>
          <w:bCs/>
        </w:rPr>
        <w:t>Student ID:</w:t>
      </w:r>
      <w:r>
        <w:t xml:space="preserve"> 2200943</w:t>
      </w:r>
    </w:p>
    <w:p w14:paraId="6F29CF63" w14:textId="61B45DA7" w:rsidR="00674729" w:rsidRDefault="00F247E7">
      <w:r w:rsidRPr="00F247E7">
        <w:rPr>
          <w:b/>
          <w:bCs/>
        </w:rPr>
        <w:t xml:space="preserve">Module: </w:t>
      </w:r>
      <w:r>
        <w:t>ECAD5008</w:t>
      </w:r>
    </w:p>
    <w:p w14:paraId="7CEC0721" w14:textId="21B84A37" w:rsidR="00F247E7" w:rsidRDefault="00F247E7" w:rsidP="0059643D">
      <w:pPr>
        <w:tabs>
          <w:tab w:val="left" w:pos="2662"/>
        </w:tabs>
        <w:rPr>
          <w:b/>
          <w:bCs/>
        </w:rPr>
      </w:pPr>
      <w:r w:rsidRPr="00F247E7">
        <w:rPr>
          <w:b/>
          <w:bCs/>
        </w:rPr>
        <w:t>Word count:</w:t>
      </w:r>
      <w:r>
        <w:rPr>
          <w:b/>
          <w:bCs/>
        </w:rPr>
        <w:t xml:space="preserve"> </w:t>
      </w:r>
      <w:r w:rsidR="009D3628">
        <w:rPr>
          <w:b/>
          <w:bCs/>
        </w:rPr>
        <w:t>4</w:t>
      </w:r>
      <w:r w:rsidR="00701674">
        <w:rPr>
          <w:b/>
          <w:bCs/>
        </w:rPr>
        <w:t>3</w:t>
      </w:r>
      <w:r w:rsidR="0064357E">
        <w:rPr>
          <w:b/>
          <w:bCs/>
        </w:rPr>
        <w:t>64</w:t>
      </w:r>
    </w:p>
    <w:p w14:paraId="6AE0AFC2" w14:textId="12D414CB" w:rsidR="002C124F" w:rsidRDefault="00F247E7">
      <w:r>
        <w:rPr>
          <w:b/>
          <w:bCs/>
        </w:rPr>
        <w:t xml:space="preserve">Title: </w:t>
      </w:r>
      <w:r w:rsidR="00DE6AE2">
        <w:t xml:space="preserve"> </w:t>
      </w:r>
      <w:r w:rsidR="00D33131">
        <w:t>A written assignment critically evaluating how Assessment for Learning</w:t>
      </w:r>
      <w:r w:rsidR="00362567">
        <w:t xml:space="preserve"> can be utilised in a series of learning opportunities to aid progression a</w:t>
      </w:r>
      <w:r w:rsidR="003A3C16">
        <w:t xml:space="preserve">cross chosen areas of learning and experience. </w:t>
      </w:r>
    </w:p>
    <w:p w14:paraId="05C4CC8E" w14:textId="1D956476" w:rsidR="00E134BD" w:rsidRDefault="002C124F">
      <w:r>
        <w:t>A</w:t>
      </w:r>
      <w:r w:rsidR="00083F75">
        <w:t xml:space="preserve">ssessment </w:t>
      </w:r>
      <w:r w:rsidR="002F225C">
        <w:t xml:space="preserve">for Learning (AfL) </w:t>
      </w:r>
      <w:r w:rsidR="00892CC3">
        <w:t>i</w:t>
      </w:r>
      <w:r w:rsidR="007D526F">
        <w:t>s a</w:t>
      </w:r>
      <w:r w:rsidR="00925F55">
        <w:t xml:space="preserve"> </w:t>
      </w:r>
      <w:r w:rsidR="000612DF">
        <w:t>crucial pedagogical tool</w:t>
      </w:r>
      <w:r w:rsidR="00812407">
        <w:t>, with teachers using various</w:t>
      </w:r>
      <w:r w:rsidR="0099420C">
        <w:t xml:space="preserve"> AfL</w:t>
      </w:r>
      <w:r w:rsidR="00812407">
        <w:t xml:space="preserve"> strategies </w:t>
      </w:r>
      <w:r w:rsidR="008C2CC4">
        <w:t xml:space="preserve">for many reasons such as </w:t>
      </w:r>
      <w:r w:rsidR="00F6682E">
        <w:t>to provide support</w:t>
      </w:r>
      <w:r w:rsidR="00A24F14">
        <w:t xml:space="preserve">, </w:t>
      </w:r>
      <w:r w:rsidR="00F6682E">
        <w:t>aid progression</w:t>
      </w:r>
      <w:r w:rsidR="008C2CC4">
        <w:t xml:space="preserve"> and to identify </w:t>
      </w:r>
      <w:r w:rsidR="0039173A">
        <w:t>prior knowledge</w:t>
      </w:r>
      <w:r w:rsidR="00F6682E">
        <w:t xml:space="preserve">. </w:t>
      </w:r>
      <w:r w:rsidR="00610348">
        <w:t xml:space="preserve">The purpose of assessment is to enable teachers to see what progress learners are making and </w:t>
      </w:r>
      <w:r w:rsidR="002D79F6">
        <w:t xml:space="preserve">to provide </w:t>
      </w:r>
      <w:r w:rsidR="007E70F7">
        <w:t xml:space="preserve">teachers with </w:t>
      </w:r>
      <w:r w:rsidR="002D79F6">
        <w:t>information to assist planning</w:t>
      </w:r>
      <w:r w:rsidR="0088604F">
        <w:t xml:space="preserve"> on how to support learners to make further progress (Department of Education, </w:t>
      </w:r>
      <w:proofErr w:type="spellStart"/>
      <w:r w:rsidR="0035017F">
        <w:t>n</w:t>
      </w:r>
      <w:r w:rsidR="00343870">
        <w:t>.</w:t>
      </w:r>
      <w:r w:rsidR="0035017F">
        <w:t>d</w:t>
      </w:r>
      <w:proofErr w:type="spellEnd"/>
      <w:r w:rsidR="0035017F">
        <w:t xml:space="preserve">). </w:t>
      </w:r>
      <w:r w:rsidR="00CD097D">
        <w:t xml:space="preserve">Progression is vital within education and </w:t>
      </w:r>
      <w:r w:rsidR="00515CCD">
        <w:t xml:space="preserve">‘’Supporting learners to make progress is </w:t>
      </w:r>
      <w:r w:rsidR="000F04D3">
        <w:t xml:space="preserve">a fundamental driver of the </w:t>
      </w:r>
      <w:r w:rsidR="000B506B">
        <w:t>Curriculum for Wales’’ (</w:t>
      </w:r>
      <w:r w:rsidR="000F49BF">
        <w:t>Welsh Government, 2021</w:t>
      </w:r>
      <w:r w:rsidR="006E24B3">
        <w:t>, p</w:t>
      </w:r>
      <w:r w:rsidR="002715DE">
        <w:t>.5</w:t>
      </w:r>
      <w:r w:rsidR="007B23DF">
        <w:t>).</w:t>
      </w:r>
      <w:r w:rsidR="00A01369">
        <w:t xml:space="preserve"> </w:t>
      </w:r>
      <w:r w:rsidR="00D134CE">
        <w:t>Through research and discussion of opposing views and arguments, t</w:t>
      </w:r>
      <w:r w:rsidR="00EE2245">
        <w:t xml:space="preserve">his </w:t>
      </w:r>
      <w:r w:rsidR="00017FD5">
        <w:t>assignment</w:t>
      </w:r>
      <w:r w:rsidR="00EE2245">
        <w:t xml:space="preserve"> will discuss and eval</w:t>
      </w:r>
      <w:r w:rsidR="00FB5801">
        <w:t>uate</w:t>
      </w:r>
      <w:r w:rsidR="00EE2245">
        <w:t xml:space="preserve"> </w:t>
      </w:r>
      <w:r w:rsidR="0006292A">
        <w:t xml:space="preserve">how </w:t>
      </w:r>
      <w:r w:rsidR="0094419E">
        <w:t>Assessment for Learning</w:t>
      </w:r>
      <w:r w:rsidR="0006292A">
        <w:t xml:space="preserve"> can be used to aid progression and enhance learning</w:t>
      </w:r>
      <w:r w:rsidR="00E12B31">
        <w:t xml:space="preserve">. </w:t>
      </w:r>
      <w:r w:rsidR="00C96BE5">
        <w:t>This will include a discussion of three lessons I have planned</w:t>
      </w:r>
      <w:r w:rsidR="00526F30">
        <w:t>, throughout which</w:t>
      </w:r>
      <w:r w:rsidR="0015641D">
        <w:t xml:space="preserve"> I will discuss </w:t>
      </w:r>
      <w:r w:rsidR="00201D08">
        <w:t xml:space="preserve">the </w:t>
      </w:r>
      <w:r w:rsidR="0015641D">
        <w:t xml:space="preserve">various </w:t>
      </w:r>
      <w:r w:rsidR="000C73E7">
        <w:t>AfL strategies I intend to implement</w:t>
      </w:r>
      <w:r w:rsidR="00766BAB">
        <w:t>,</w:t>
      </w:r>
      <w:r w:rsidR="008C0199">
        <w:t xml:space="preserve"> their potential impact on </w:t>
      </w:r>
      <w:r w:rsidR="00E85C44">
        <w:t>progression</w:t>
      </w:r>
      <w:r w:rsidR="00766BAB">
        <w:t xml:space="preserve"> </w:t>
      </w:r>
      <w:r w:rsidR="00CA0DB5">
        <w:t xml:space="preserve">as well as </w:t>
      </w:r>
      <w:r w:rsidR="00DB1FCD">
        <w:t xml:space="preserve">discussing </w:t>
      </w:r>
      <w:r w:rsidR="00CA0DB5">
        <w:t>the decisions I have made within my planning.</w:t>
      </w:r>
      <w:r w:rsidR="00586CD8">
        <w:t xml:space="preserve"> </w:t>
      </w:r>
    </w:p>
    <w:p w14:paraId="4A2140F3" w14:textId="160462B6" w:rsidR="00680EBD" w:rsidRDefault="00C167BB">
      <w:r>
        <w:t xml:space="preserve">The three lessons </w:t>
      </w:r>
      <w:r w:rsidR="00861973">
        <w:t xml:space="preserve">which </w:t>
      </w:r>
      <w:r w:rsidR="00D66B4C">
        <w:t xml:space="preserve">I will be discussing </w:t>
      </w:r>
      <w:r w:rsidR="000D6B20">
        <w:t>are</w:t>
      </w:r>
      <w:r w:rsidR="0039688F">
        <w:t xml:space="preserve"> </w:t>
      </w:r>
      <w:r w:rsidR="0015318F">
        <w:t xml:space="preserve">to be </w:t>
      </w:r>
      <w:r w:rsidR="009744B6">
        <w:t>delive</w:t>
      </w:r>
      <w:r w:rsidR="0015318F">
        <w:t>red</w:t>
      </w:r>
      <w:r w:rsidR="0039688F">
        <w:t xml:space="preserve"> to a year 4 class</w:t>
      </w:r>
      <w:r w:rsidR="00F46E7E">
        <w:t xml:space="preserve"> within in an</w:t>
      </w:r>
      <w:r w:rsidR="001167C5">
        <w:t xml:space="preserve"> English medium school. The class </w:t>
      </w:r>
      <w:r w:rsidR="00C82B11">
        <w:t>includes</w:t>
      </w:r>
      <w:r w:rsidR="00E04C25">
        <w:t xml:space="preserve"> 28 pupils</w:t>
      </w:r>
      <w:r w:rsidR="003363D9">
        <w:t xml:space="preserve"> who are eight </w:t>
      </w:r>
      <w:r w:rsidR="000D6B20">
        <w:t>to</w:t>
      </w:r>
      <w:r w:rsidR="003363D9">
        <w:t xml:space="preserve"> nine years old</w:t>
      </w:r>
      <w:r w:rsidR="00247AB0">
        <w:t xml:space="preserve">. The pupils in this class have </w:t>
      </w:r>
      <w:r w:rsidR="002B2FFB">
        <w:t>a range of abilities and individual needs</w:t>
      </w:r>
      <w:r w:rsidR="00217053">
        <w:t xml:space="preserve">. </w:t>
      </w:r>
      <w:r w:rsidR="00692588">
        <w:t xml:space="preserve">Regarding the progression steps </w:t>
      </w:r>
      <w:r w:rsidR="00BF1A0D">
        <w:t>identified in</w:t>
      </w:r>
      <w:r w:rsidR="00595E76">
        <w:t xml:space="preserve"> </w:t>
      </w:r>
      <w:r w:rsidR="00692588">
        <w:t xml:space="preserve">the </w:t>
      </w:r>
      <w:r w:rsidR="00595E76">
        <w:t>C</w:t>
      </w:r>
      <w:r w:rsidR="00692588">
        <w:t>urriculum</w:t>
      </w:r>
      <w:r w:rsidR="00595E76">
        <w:t xml:space="preserve"> for Wales</w:t>
      </w:r>
      <w:r w:rsidR="006F5F35">
        <w:t xml:space="preserve"> </w:t>
      </w:r>
      <w:r w:rsidR="00692588">
        <w:t xml:space="preserve">(Welsh </w:t>
      </w:r>
      <w:r w:rsidR="005D6CE8">
        <w:t xml:space="preserve">Government, </w:t>
      </w:r>
      <w:proofErr w:type="spellStart"/>
      <w:proofErr w:type="gramStart"/>
      <w:r w:rsidR="005D6CE8">
        <w:t>n.d</w:t>
      </w:r>
      <w:proofErr w:type="spellEnd"/>
      <w:r w:rsidR="00692588">
        <w:t xml:space="preserve"> </w:t>
      </w:r>
      <w:r w:rsidR="006F5F35">
        <w:t>)</w:t>
      </w:r>
      <w:proofErr w:type="gramEnd"/>
      <w:r w:rsidR="002D28ED">
        <w:t xml:space="preserve">, </w:t>
      </w:r>
      <w:r w:rsidR="006F5F35">
        <w:t xml:space="preserve">there is a </w:t>
      </w:r>
      <w:r w:rsidR="00681542">
        <w:t>whole class</w:t>
      </w:r>
      <w:r w:rsidR="006F5F35">
        <w:t xml:space="preserve"> focus on progression step 3</w:t>
      </w:r>
      <w:r w:rsidR="00583A36">
        <w:t xml:space="preserve">. </w:t>
      </w:r>
      <w:r w:rsidR="008666B5">
        <w:t xml:space="preserve"> </w:t>
      </w:r>
      <w:r w:rsidR="00583A36">
        <w:t>H</w:t>
      </w:r>
      <w:r w:rsidR="006F5F35">
        <w:t>owever</w:t>
      </w:r>
      <w:r w:rsidR="0095779A">
        <w:t>,</w:t>
      </w:r>
      <w:r w:rsidR="00F90CDD">
        <w:t xml:space="preserve"> as there are various abilities within the classroom, </w:t>
      </w:r>
      <w:r w:rsidR="00796740">
        <w:t>the pupils are at various stages of progression</w:t>
      </w:r>
      <w:r w:rsidR="00770EDF">
        <w:t xml:space="preserve">, </w:t>
      </w:r>
      <w:r w:rsidR="00796740">
        <w:t xml:space="preserve">for example </w:t>
      </w:r>
      <w:r w:rsidR="00F90CDD">
        <w:t xml:space="preserve">some pupils are currently </w:t>
      </w:r>
      <w:r w:rsidR="0095779A">
        <w:t>at</w:t>
      </w:r>
      <w:r w:rsidR="00F90CDD">
        <w:t xml:space="preserve"> progression step </w:t>
      </w:r>
      <w:r w:rsidR="004D6275">
        <w:t xml:space="preserve">3 </w:t>
      </w:r>
      <w:r w:rsidR="00EF58CD">
        <w:t xml:space="preserve">whereas </w:t>
      </w:r>
      <w:r w:rsidR="004D6275">
        <w:t>others are at progression step</w:t>
      </w:r>
      <w:r w:rsidR="00583A36">
        <w:t xml:space="preserve"> 2</w:t>
      </w:r>
      <w:r w:rsidR="0095779A">
        <w:t>. T</w:t>
      </w:r>
      <w:r w:rsidR="00681542">
        <w:t>herefore,</w:t>
      </w:r>
      <w:r w:rsidR="00F22031">
        <w:t xml:space="preserve"> the lessons have been differentiated </w:t>
      </w:r>
      <w:r w:rsidR="00A922A6">
        <w:t xml:space="preserve">and adapted </w:t>
      </w:r>
      <w:r w:rsidR="00F22031">
        <w:t>to meet the</w:t>
      </w:r>
      <w:r w:rsidR="00F30FF6">
        <w:t xml:space="preserve"> learners’</w:t>
      </w:r>
      <w:r w:rsidR="00F22031">
        <w:t xml:space="preserve"> needs</w:t>
      </w:r>
      <w:r w:rsidR="00A922A6">
        <w:t xml:space="preserve">. </w:t>
      </w:r>
      <w:r w:rsidR="00F30FF6">
        <w:t>The current theme within the class is ‘Living things’</w:t>
      </w:r>
      <w:r w:rsidR="00BE0A80">
        <w:t xml:space="preserve">, with a </w:t>
      </w:r>
      <w:r w:rsidR="004F5769">
        <w:t xml:space="preserve">current </w:t>
      </w:r>
      <w:r w:rsidR="00BE0A80">
        <w:t xml:space="preserve">particular focus </w:t>
      </w:r>
      <w:r w:rsidR="004F5769">
        <w:t xml:space="preserve">on </w:t>
      </w:r>
      <w:r w:rsidR="005E4DE9">
        <w:t>insects</w:t>
      </w:r>
      <w:r w:rsidR="00BE0A80">
        <w:t xml:space="preserve">. </w:t>
      </w:r>
      <w:r w:rsidR="00B87C62">
        <w:t xml:space="preserve">When planning the lessons, I have taken into consideration the approach of </w:t>
      </w:r>
      <w:r w:rsidR="00FB059C">
        <w:t>using a blend of learning experiences</w:t>
      </w:r>
      <w:r w:rsidR="003F0F7D">
        <w:t xml:space="preserve"> to </w:t>
      </w:r>
      <w:r w:rsidR="00712127">
        <w:t xml:space="preserve">aid </w:t>
      </w:r>
      <w:r w:rsidR="003F0F7D">
        <w:t>progression and to meet individual needs</w:t>
      </w:r>
      <w:r w:rsidR="00035C24">
        <w:t>. For</w:t>
      </w:r>
      <w:r w:rsidR="00CD55D3">
        <w:t xml:space="preserve"> example</w:t>
      </w:r>
      <w:r w:rsidR="00035C24">
        <w:t>,</w:t>
      </w:r>
      <w:r w:rsidR="00CD55D3">
        <w:t xml:space="preserve"> </w:t>
      </w:r>
      <w:r w:rsidR="00B2478C">
        <w:t>th</w:t>
      </w:r>
      <w:r w:rsidR="003E40DA">
        <w:t xml:space="preserve">is includes opportunities </w:t>
      </w:r>
      <w:r w:rsidR="00035C24">
        <w:t xml:space="preserve">for </w:t>
      </w:r>
      <w:r w:rsidR="00936A36">
        <w:t xml:space="preserve">independent work, </w:t>
      </w:r>
      <w:r w:rsidR="002678EF">
        <w:t>outdoor learning</w:t>
      </w:r>
      <w:r w:rsidR="00983677">
        <w:t>,</w:t>
      </w:r>
      <w:r w:rsidR="00936A36">
        <w:t xml:space="preserve"> </w:t>
      </w:r>
      <w:r w:rsidR="00491026">
        <w:t xml:space="preserve">and </w:t>
      </w:r>
      <w:r w:rsidR="0092303A">
        <w:t>active</w:t>
      </w:r>
      <w:r w:rsidR="00491026">
        <w:t xml:space="preserve"> tasks</w:t>
      </w:r>
      <w:r w:rsidR="003E00CD">
        <w:t xml:space="preserve">. </w:t>
      </w:r>
    </w:p>
    <w:p w14:paraId="09D14B2F" w14:textId="0C1CBC54" w:rsidR="00D25AA7" w:rsidRPr="00EA0738" w:rsidRDefault="00FF1DA5" w:rsidP="00412048">
      <w:r>
        <w:t>The three lessons</w:t>
      </w:r>
      <w:r w:rsidR="00D80A82">
        <w:t xml:space="preserve"> </w:t>
      </w:r>
      <w:r>
        <w:t xml:space="preserve">I have planned will be delivered </w:t>
      </w:r>
      <w:r w:rsidR="007D1080">
        <w:t xml:space="preserve">around the start of this topic. </w:t>
      </w:r>
      <w:r w:rsidR="00CC0243">
        <w:t>Before the</w:t>
      </w:r>
      <w:r w:rsidR="00E77D69">
        <w:t xml:space="preserve">se </w:t>
      </w:r>
      <w:r w:rsidR="00CC0243">
        <w:t xml:space="preserve">lessons </w:t>
      </w:r>
      <w:r w:rsidR="009316BC">
        <w:t>take place</w:t>
      </w:r>
      <w:r w:rsidR="00CC0243">
        <w:t>, the</w:t>
      </w:r>
      <w:r w:rsidR="00991424">
        <w:t xml:space="preserve"> learners </w:t>
      </w:r>
      <w:r w:rsidR="009316BC">
        <w:t xml:space="preserve">will </w:t>
      </w:r>
      <w:r w:rsidR="00991424">
        <w:t>have had a few</w:t>
      </w:r>
      <w:r w:rsidR="001054BF">
        <w:t xml:space="preserve"> </w:t>
      </w:r>
      <w:r w:rsidR="00991424">
        <w:t xml:space="preserve">informative lessons </w:t>
      </w:r>
      <w:r w:rsidR="009316BC">
        <w:t>during which they will have</w:t>
      </w:r>
      <w:r w:rsidR="007B238E">
        <w:t xml:space="preserve"> also </w:t>
      </w:r>
      <w:r w:rsidR="00D649A6">
        <w:t>revisi</w:t>
      </w:r>
      <w:r w:rsidR="007B238E">
        <w:t xml:space="preserve">ted </w:t>
      </w:r>
      <w:r w:rsidR="00D649A6">
        <w:t>learning from previous years</w:t>
      </w:r>
      <w:r w:rsidR="007B238E">
        <w:t>.</w:t>
      </w:r>
      <w:r w:rsidR="009316BC">
        <w:t xml:space="preserve"> </w:t>
      </w:r>
      <w:r w:rsidR="001D348F">
        <w:t xml:space="preserve">The three lessons </w:t>
      </w:r>
      <w:r w:rsidR="007743D3">
        <w:t>I have planned</w:t>
      </w:r>
      <w:r w:rsidR="002E796D">
        <w:t xml:space="preserve"> focus on three Areas of Learning and Experience</w:t>
      </w:r>
      <w:r w:rsidR="00947C9F">
        <w:t xml:space="preserve"> </w:t>
      </w:r>
      <w:r w:rsidR="00B136C3">
        <w:t>(AoLE)</w:t>
      </w:r>
      <w:r w:rsidR="00F255BF">
        <w:t xml:space="preserve"> </w:t>
      </w:r>
      <w:r w:rsidR="00B10795">
        <w:t>proposed by Donaldson</w:t>
      </w:r>
      <w:r w:rsidR="00697793">
        <w:t xml:space="preserve"> (</w:t>
      </w:r>
      <w:r w:rsidR="00B10795">
        <w:t>20</w:t>
      </w:r>
      <w:r w:rsidR="006C7DE2">
        <w:t>1</w:t>
      </w:r>
      <w:r w:rsidR="005516CD">
        <w:t>5</w:t>
      </w:r>
      <w:r w:rsidR="00697793">
        <w:t>)</w:t>
      </w:r>
      <w:r w:rsidR="006C7DE2">
        <w:t>. T</w:t>
      </w:r>
      <w:r w:rsidR="001A70A5">
        <w:t>h</w:t>
      </w:r>
      <w:r w:rsidR="00B47B43">
        <w:t>is includes</w:t>
      </w:r>
      <w:r w:rsidR="001A70A5">
        <w:t>,</w:t>
      </w:r>
      <w:r w:rsidR="00B47B43">
        <w:t xml:space="preserve"> Languages, Literacy and Communication</w:t>
      </w:r>
      <w:r w:rsidR="00222054">
        <w:t xml:space="preserve"> (LLC)</w:t>
      </w:r>
      <w:r w:rsidR="00B47B43">
        <w:t>, Science and Technology and Expressive Arts</w:t>
      </w:r>
      <w:r w:rsidR="00EA0738">
        <w:t xml:space="preserve">. The first lesson I will discuss focusses on LLC, with the particular aim of developing skimming and scanning skills. </w:t>
      </w:r>
      <w:r w:rsidR="00265E1F">
        <w:t xml:space="preserve">Languages, Literacy and </w:t>
      </w:r>
      <w:r w:rsidR="00195DA2">
        <w:t>Communication</w:t>
      </w:r>
      <w:r w:rsidR="00AF2399">
        <w:t xml:space="preserve">, which includes four statements of what matters, </w:t>
      </w:r>
      <w:r w:rsidR="00195DA2">
        <w:t xml:space="preserve">addresses fundamental aspects of communication and </w:t>
      </w:r>
      <w:r w:rsidR="002977DD">
        <w:t>aim</w:t>
      </w:r>
      <w:r w:rsidR="005D7E66">
        <w:t xml:space="preserve">s to support </w:t>
      </w:r>
      <w:r w:rsidR="00195DA2">
        <w:t>learners to develop and gain knowledge and skills in literature and various languages</w:t>
      </w:r>
      <w:r w:rsidR="00CE3C37">
        <w:t xml:space="preserve"> (</w:t>
      </w:r>
      <w:r w:rsidR="00CE3279">
        <w:t xml:space="preserve">Welsh Government, </w:t>
      </w:r>
      <w:r w:rsidR="009537FB">
        <w:t>202</w:t>
      </w:r>
      <w:r w:rsidR="00334404">
        <w:t>0</w:t>
      </w:r>
      <w:r w:rsidR="007E77FD">
        <w:t>a</w:t>
      </w:r>
      <w:r w:rsidR="009537FB">
        <w:t>)</w:t>
      </w:r>
      <w:r w:rsidR="00CE3279">
        <w:t xml:space="preserve">. It aims to support learning across </w:t>
      </w:r>
      <w:r w:rsidR="008D40A7">
        <w:t xml:space="preserve">the whole curriculum, </w:t>
      </w:r>
      <w:r w:rsidR="00A4664A">
        <w:t>contributing to realising the four purposes</w:t>
      </w:r>
      <w:r w:rsidR="002C5857">
        <w:t xml:space="preserve"> and </w:t>
      </w:r>
      <w:r w:rsidR="00BE780F">
        <w:t xml:space="preserve">enabling </w:t>
      </w:r>
      <w:r w:rsidR="00CE5F44">
        <w:t>learners</w:t>
      </w:r>
      <w:r w:rsidR="00BE780F">
        <w:t xml:space="preserve"> to build confidence, </w:t>
      </w:r>
      <w:r w:rsidR="00B553B9">
        <w:t>curiosity and enthusiasm</w:t>
      </w:r>
      <w:r w:rsidR="007039D6">
        <w:t xml:space="preserve">. </w:t>
      </w:r>
      <w:r w:rsidR="00EA0738">
        <w:t xml:space="preserve">The second lesson focusses on Science and Technology, aiming to develop </w:t>
      </w:r>
      <w:r w:rsidR="00E11F31">
        <w:t>learners’</w:t>
      </w:r>
      <w:r w:rsidR="00EA0738">
        <w:t xml:space="preserve"> scientific knowledge on insects. </w:t>
      </w:r>
      <w:r w:rsidR="003E0344">
        <w:t xml:space="preserve">The </w:t>
      </w:r>
      <w:r w:rsidR="007039D6">
        <w:t xml:space="preserve">Science and Technology </w:t>
      </w:r>
      <w:r w:rsidR="003E0344">
        <w:t xml:space="preserve">AoLE aims to enhance learners </w:t>
      </w:r>
      <w:r w:rsidR="00B9728C">
        <w:t>understanding and knowledge of the world</w:t>
      </w:r>
      <w:r w:rsidR="00053498">
        <w:t xml:space="preserve">, to </w:t>
      </w:r>
      <w:r w:rsidR="005B5412">
        <w:t>support learning across the whole curriculum and</w:t>
      </w:r>
      <w:r w:rsidR="00752CA6">
        <w:t xml:space="preserve"> includes six statements of what matters which together contribute to realising the four purposes of the curriculum</w:t>
      </w:r>
      <w:r w:rsidR="00BA2B37">
        <w:t xml:space="preserve"> (Welsh Government, 202</w:t>
      </w:r>
      <w:r w:rsidR="007E77FD">
        <w:t>0b</w:t>
      </w:r>
      <w:r w:rsidR="00BA2B37">
        <w:t xml:space="preserve">). </w:t>
      </w:r>
      <w:r w:rsidR="005D7E66">
        <w:t xml:space="preserve">It </w:t>
      </w:r>
      <w:r w:rsidR="00821DA5">
        <w:t xml:space="preserve">aims to </w:t>
      </w:r>
      <w:r w:rsidR="009544A6">
        <w:t>enable learners to b</w:t>
      </w:r>
      <w:r w:rsidR="00F35B8C">
        <w:t>ecome more resilient</w:t>
      </w:r>
      <w:r w:rsidR="00EE4937">
        <w:t xml:space="preserve">, </w:t>
      </w:r>
      <w:r w:rsidR="00053498">
        <w:t>encourage learners to take risks</w:t>
      </w:r>
      <w:r w:rsidR="005B5412">
        <w:t xml:space="preserve"> and</w:t>
      </w:r>
      <w:r w:rsidR="00053498">
        <w:t xml:space="preserve"> to innovate and evaluate</w:t>
      </w:r>
      <w:r w:rsidR="005B5412">
        <w:t xml:space="preserve">. </w:t>
      </w:r>
      <w:r w:rsidR="00EA0738">
        <w:t xml:space="preserve">The third </w:t>
      </w:r>
      <w:r w:rsidR="00EA0738">
        <w:lastRenderedPageBreak/>
        <w:t>lesson focuses on Expressive Arts. One particular aspect of Expressive Arts which this lesson focusses on is providing the learners with opportunities to be creative, innovative and to use their imagination, particularly focussing on the third what matters statement (Welsh Government, 2020c)</w:t>
      </w:r>
      <w:r w:rsidR="002068AE">
        <w:t xml:space="preserve">. </w:t>
      </w:r>
      <w:r w:rsidR="00B72E3A">
        <w:t>T</w:t>
      </w:r>
      <w:r w:rsidR="0076799A">
        <w:t xml:space="preserve">he </w:t>
      </w:r>
      <w:r w:rsidR="00623BDA">
        <w:t>Expressive Arts</w:t>
      </w:r>
      <w:r w:rsidR="00A92A69">
        <w:t xml:space="preserve"> </w:t>
      </w:r>
      <w:r w:rsidR="0076799A">
        <w:t>AoLE</w:t>
      </w:r>
      <w:r w:rsidR="00D25AA7">
        <w:t xml:space="preserve">, which </w:t>
      </w:r>
      <w:r w:rsidR="00D67F14">
        <w:t>includes three what matters statements</w:t>
      </w:r>
      <w:r w:rsidR="00D25AA7">
        <w:t xml:space="preserve">, </w:t>
      </w:r>
      <w:r w:rsidR="00D20F7D">
        <w:t>aim</w:t>
      </w:r>
      <w:r w:rsidR="00D25AA7">
        <w:t>s</w:t>
      </w:r>
      <w:r w:rsidR="00D20F7D">
        <w:t xml:space="preserve"> to encourage </w:t>
      </w:r>
      <w:r w:rsidR="00F011CE">
        <w:t xml:space="preserve">the development of skills and knowledge </w:t>
      </w:r>
      <w:r w:rsidR="0064668D">
        <w:t xml:space="preserve">and </w:t>
      </w:r>
      <w:r w:rsidR="00D25AA7">
        <w:t>to</w:t>
      </w:r>
      <w:r w:rsidR="0064668D">
        <w:t xml:space="preserve"> nurture learners’ wellbeing</w:t>
      </w:r>
      <w:r w:rsidR="009537FB">
        <w:t xml:space="preserve"> and self-esteem</w:t>
      </w:r>
      <w:r w:rsidR="00D25AA7">
        <w:t xml:space="preserve"> (Welsh Government,2020c</w:t>
      </w:r>
      <w:r w:rsidR="00AF06D0">
        <w:t xml:space="preserve">). </w:t>
      </w:r>
    </w:p>
    <w:p w14:paraId="7D19FB36" w14:textId="74B786E0" w:rsidR="006C6D8E" w:rsidRDefault="00C93D24" w:rsidP="00412048">
      <w:r>
        <w:t xml:space="preserve">It is evident that </w:t>
      </w:r>
      <w:r w:rsidR="004C602C">
        <w:t xml:space="preserve">there is an increasing </w:t>
      </w:r>
      <w:r>
        <w:t xml:space="preserve">emphasis </w:t>
      </w:r>
      <w:r w:rsidR="004C602C">
        <w:t xml:space="preserve">being </w:t>
      </w:r>
      <w:r>
        <w:t xml:space="preserve">placed on the role of AfL within education. </w:t>
      </w:r>
      <w:r w:rsidR="00833804">
        <w:t xml:space="preserve">In his review of the Welsh Curriculum, Donaldson (2015) </w:t>
      </w:r>
      <w:r w:rsidR="007921D4">
        <w:t>highlight</w:t>
      </w:r>
      <w:r w:rsidR="003C01BE">
        <w:t>s</w:t>
      </w:r>
      <w:r w:rsidR="007921D4">
        <w:t xml:space="preserve"> that the Welsh</w:t>
      </w:r>
      <w:r w:rsidR="0022146E">
        <w:t xml:space="preserve"> Government ha</w:t>
      </w:r>
      <w:r w:rsidR="00223FF2">
        <w:t xml:space="preserve">s </w:t>
      </w:r>
      <w:r w:rsidR="0022146E">
        <w:t xml:space="preserve">acknowledged weaknesses within its assessment framework and recognised there is a need </w:t>
      </w:r>
      <w:r w:rsidR="00A93439">
        <w:t>to provide quality feedback which comes from formative asse</w:t>
      </w:r>
      <w:r w:rsidR="00B601AB">
        <w:t xml:space="preserve">ssment. </w:t>
      </w:r>
      <w:r w:rsidR="00C453F6">
        <w:t xml:space="preserve">Donaldson recommends that </w:t>
      </w:r>
      <w:r w:rsidR="00B601AB">
        <w:t xml:space="preserve">assessment arrangements </w:t>
      </w:r>
      <w:r w:rsidR="00990EFE">
        <w:t xml:space="preserve">should be </w:t>
      </w:r>
      <w:r w:rsidR="00E127E9">
        <w:t>based on</w:t>
      </w:r>
      <w:r w:rsidR="00990EFE">
        <w:t xml:space="preserve"> achieving the outcomes of each of the progression steps and </w:t>
      </w:r>
      <w:r w:rsidR="004B2DC3">
        <w:t>should cover all important learning</w:t>
      </w:r>
      <w:r w:rsidR="00716F92">
        <w:t xml:space="preserve"> intentions and progression in relation to the four purposes. This </w:t>
      </w:r>
      <w:r w:rsidR="004F6AC2">
        <w:t>implie</w:t>
      </w:r>
      <w:r w:rsidR="00716F92">
        <w:t>s that</w:t>
      </w:r>
      <w:r w:rsidR="00494F0C">
        <w:t xml:space="preserve"> </w:t>
      </w:r>
      <w:r w:rsidR="00B21FA5">
        <w:t xml:space="preserve">teachers need to ensure they are using effective </w:t>
      </w:r>
      <w:r w:rsidR="00B74798">
        <w:t>assessment,</w:t>
      </w:r>
      <w:r w:rsidR="00B21FA5">
        <w:t xml:space="preserve"> </w:t>
      </w:r>
      <w:r w:rsidR="00494F0C">
        <w:t>focussed on enabling p</w:t>
      </w:r>
      <w:r w:rsidR="004B0B35">
        <w:t>upil progression</w:t>
      </w:r>
      <w:r w:rsidR="0058085C">
        <w:t xml:space="preserve"> and</w:t>
      </w:r>
      <w:r w:rsidR="004B0B35">
        <w:t xml:space="preserve"> providing opportunities </w:t>
      </w:r>
      <w:r w:rsidR="00207A62">
        <w:t xml:space="preserve">to develop knowledge and skills across the whole curriculum. </w:t>
      </w:r>
      <w:r w:rsidR="00CF2437">
        <w:t>Following Donaldson’s review, the newly implement</w:t>
      </w:r>
      <w:r w:rsidR="00067877">
        <w:t xml:space="preserve">ed </w:t>
      </w:r>
      <w:r w:rsidR="00CF2437">
        <w:t xml:space="preserve">Curriculum for Wales </w:t>
      </w:r>
      <w:r w:rsidR="00F813B4">
        <w:t xml:space="preserve">(Welsh Government, 2022) </w:t>
      </w:r>
      <w:r w:rsidR="00067877">
        <w:t>features a heavy emphasis on the role of assessmen</w:t>
      </w:r>
      <w:r w:rsidR="005126E6">
        <w:t xml:space="preserve">t. </w:t>
      </w:r>
      <w:r w:rsidR="00F226CC">
        <w:t xml:space="preserve">The Curriculum </w:t>
      </w:r>
      <w:r w:rsidR="00D161AB">
        <w:t xml:space="preserve">has </w:t>
      </w:r>
      <w:r w:rsidR="00F813B4">
        <w:t xml:space="preserve">also introduced </w:t>
      </w:r>
      <w:r w:rsidR="00A1581E">
        <w:t>new requirements to ensure that</w:t>
      </w:r>
      <w:r w:rsidR="00666D34">
        <w:t xml:space="preserve"> </w:t>
      </w:r>
      <w:r w:rsidR="00BB3036">
        <w:t>supporting progress</w:t>
      </w:r>
      <w:r w:rsidR="00277847">
        <w:t>ion</w:t>
      </w:r>
      <w:r w:rsidR="00666D34">
        <w:t xml:space="preserve"> is at the heart of the curriculum and emphasises that the purpose of assessment is to </w:t>
      </w:r>
      <w:r w:rsidR="00BC15B6">
        <w:t>support individual</w:t>
      </w:r>
      <w:r w:rsidR="00413E9A">
        <w:t xml:space="preserve">s </w:t>
      </w:r>
      <w:r w:rsidR="00BC15B6">
        <w:t xml:space="preserve">to progress at an appropriate pace and </w:t>
      </w:r>
      <w:r w:rsidR="000655CD">
        <w:t xml:space="preserve">to be </w:t>
      </w:r>
      <w:r w:rsidR="00BC15B6">
        <w:t xml:space="preserve">challenged accordingly. </w:t>
      </w:r>
      <w:r w:rsidR="00491153">
        <w:t xml:space="preserve">This highlights the significant shift </w:t>
      </w:r>
      <w:r w:rsidR="000F2E51">
        <w:t>of the use of AfL within education in Wales</w:t>
      </w:r>
      <w:r w:rsidR="00176208">
        <w:t xml:space="preserve">. </w:t>
      </w:r>
      <w:r w:rsidR="00AD5DB8">
        <w:t xml:space="preserve">Furthermore, </w:t>
      </w:r>
      <w:r w:rsidR="00D403F0">
        <w:t xml:space="preserve">the </w:t>
      </w:r>
      <w:r w:rsidR="00F0393F">
        <w:t xml:space="preserve">Welsh </w:t>
      </w:r>
      <w:r w:rsidR="00E75BAA">
        <w:t>C</w:t>
      </w:r>
      <w:r w:rsidR="00D403F0">
        <w:t>urriculum</w:t>
      </w:r>
      <w:r w:rsidR="004E465D">
        <w:t xml:space="preserve"> </w:t>
      </w:r>
      <w:r w:rsidR="00E75BAA">
        <w:t>(Welsh Government, 202</w:t>
      </w:r>
      <w:r w:rsidR="00D6240B">
        <w:t>3</w:t>
      </w:r>
      <w:r w:rsidR="00E75BAA">
        <w:t>)</w:t>
      </w:r>
      <w:r w:rsidR="005F7C9A">
        <w:t xml:space="preserve"> </w:t>
      </w:r>
      <w:r w:rsidR="000A17AC">
        <w:t xml:space="preserve">also </w:t>
      </w:r>
      <w:r w:rsidR="00D403F0">
        <w:t xml:space="preserve">identifies </w:t>
      </w:r>
      <w:r w:rsidR="00E75BAA">
        <w:t xml:space="preserve">12 pedagogical </w:t>
      </w:r>
      <w:r w:rsidR="00185448">
        <w:t>principles</w:t>
      </w:r>
      <w:r w:rsidR="008B5E2C">
        <w:t xml:space="preserve">. </w:t>
      </w:r>
      <w:r w:rsidR="000E2E43">
        <w:t xml:space="preserve">The seventh principle </w:t>
      </w:r>
      <w:r w:rsidR="00FE7F54">
        <w:t xml:space="preserve">states that good teaching and learning means employing assessment for learning principles. This highlights the importance of </w:t>
      </w:r>
      <w:r w:rsidR="0077651C">
        <w:t>AfL</w:t>
      </w:r>
      <w:r w:rsidR="00FE7F54">
        <w:t xml:space="preserve"> as the curriculum suggest</w:t>
      </w:r>
      <w:r w:rsidR="00176208">
        <w:t>s</w:t>
      </w:r>
      <w:r w:rsidR="00FE7F54">
        <w:t xml:space="preserve"> that </w:t>
      </w:r>
      <w:r w:rsidR="0077651C">
        <w:t xml:space="preserve">it </w:t>
      </w:r>
      <w:r w:rsidR="005A28FE">
        <w:t>contribute</w:t>
      </w:r>
      <w:r w:rsidR="000A334F">
        <w:t>s</w:t>
      </w:r>
      <w:r w:rsidR="005A28FE">
        <w:t xml:space="preserve"> to effective pedagogy</w:t>
      </w:r>
      <w:r w:rsidR="00E511DB">
        <w:t xml:space="preserve">. Pedagogy should help learners to </w:t>
      </w:r>
      <w:r w:rsidR="00965885">
        <w:t>progress</w:t>
      </w:r>
      <w:r w:rsidR="00137254">
        <w:t>,</w:t>
      </w:r>
      <w:r w:rsidR="006665DE">
        <w:t xml:space="preserve"> </w:t>
      </w:r>
      <w:r w:rsidR="00137254">
        <w:t>t</w:t>
      </w:r>
      <w:r w:rsidR="006665DE">
        <w:t xml:space="preserve">herefore as one of the </w:t>
      </w:r>
      <w:r w:rsidR="00275BE8">
        <w:t>principles</w:t>
      </w:r>
      <w:r w:rsidR="006665DE">
        <w:t xml:space="preserve">, AfL </w:t>
      </w:r>
      <w:r w:rsidR="00275BE8">
        <w:t>should be built upon to support progress</w:t>
      </w:r>
      <w:r w:rsidR="00D2727E">
        <w:t>ion</w:t>
      </w:r>
      <w:r w:rsidR="00275BE8">
        <w:t>.</w:t>
      </w:r>
      <w:r w:rsidR="008E10F9">
        <w:t xml:space="preserve"> </w:t>
      </w:r>
    </w:p>
    <w:p w14:paraId="754E7983" w14:textId="561FD3B8" w:rsidR="002169B3" w:rsidRDefault="000E02B6">
      <w:r>
        <w:t>There are two types of assessment, formative and summativ</w:t>
      </w:r>
      <w:r w:rsidR="00265075">
        <w:t>e</w:t>
      </w:r>
      <w:r>
        <w:t>. A</w:t>
      </w:r>
      <w:r w:rsidR="00277325">
        <w:t xml:space="preserve">fL </w:t>
      </w:r>
      <w:r>
        <w:t xml:space="preserve">mainly focusses on informal formative assessment. </w:t>
      </w:r>
      <w:r w:rsidR="00277325">
        <w:t>It</w:t>
      </w:r>
      <w:r>
        <w:t xml:space="preserve"> focusses on practices which help ‘shape’ student learning, differing from summative assessment which often attempts to measure attainment (Cambridge</w:t>
      </w:r>
      <w:r w:rsidR="007B06E9">
        <w:t xml:space="preserve"> International </w:t>
      </w:r>
      <w:r w:rsidR="0082062E">
        <w:t xml:space="preserve">Education </w:t>
      </w:r>
      <w:r w:rsidR="007B06E9">
        <w:t>Teaching and Learning Team</w:t>
      </w:r>
      <w:r>
        <w:t xml:space="preserve">, </w:t>
      </w:r>
      <w:proofErr w:type="spellStart"/>
      <w:r>
        <w:t>n.d</w:t>
      </w:r>
      <w:proofErr w:type="spellEnd"/>
      <w:r>
        <w:t xml:space="preserve">). This suggests that AfL is a forward-looking approach, using ongoing assessments to obtain information to focus on individual needs and to </w:t>
      </w:r>
      <w:r w:rsidR="0021778E">
        <w:t>support</w:t>
      </w:r>
      <w:r>
        <w:t xml:space="preserve"> progress</w:t>
      </w:r>
      <w:r w:rsidR="0021778E">
        <w:t>ion</w:t>
      </w:r>
      <w:r>
        <w:t xml:space="preserve">. This is supported by </w:t>
      </w:r>
      <w:proofErr w:type="spellStart"/>
      <w:r>
        <w:t>Fl</w:t>
      </w:r>
      <w:r>
        <w:rPr>
          <w:rFonts w:cstheme="minorHAnsi"/>
        </w:rPr>
        <w:t>ó</w:t>
      </w:r>
      <w:r>
        <w:t>rez</w:t>
      </w:r>
      <w:proofErr w:type="spellEnd"/>
      <w:r>
        <w:t xml:space="preserve"> and Sammons (2013) </w:t>
      </w:r>
      <w:r w:rsidR="004556CE">
        <w:t>who</w:t>
      </w:r>
      <w:r w:rsidR="00AF6F65">
        <w:t xml:space="preserve"> </w:t>
      </w:r>
      <w:r>
        <w:t>suggest that teachers who assess in this way not only confirm and assess what pupils have learnt but should also help learners as well as themselves to understand what the next steps in learning should be and how to possibly get there</w:t>
      </w:r>
      <w:r w:rsidR="00AC52B1">
        <w:t>.</w:t>
      </w:r>
      <w:r w:rsidR="00296A2D" w:rsidRPr="00296A2D">
        <w:t xml:space="preserve"> </w:t>
      </w:r>
      <w:r w:rsidR="00296A2D">
        <w:t xml:space="preserve">Black </w:t>
      </w:r>
      <w:r w:rsidR="00E11F31">
        <w:t>and William</w:t>
      </w:r>
      <w:r w:rsidR="00DD0714">
        <w:t>(199</w:t>
      </w:r>
      <w:r w:rsidR="0082081B">
        <w:t>8a)</w:t>
      </w:r>
      <w:r w:rsidR="00E11F31">
        <w:t xml:space="preserve"> </w:t>
      </w:r>
      <w:r w:rsidR="00296A2D">
        <w:t xml:space="preserve">emphasised </w:t>
      </w:r>
      <w:r w:rsidR="00AC1867">
        <w:t xml:space="preserve">argued that formative assessment is at the heart of </w:t>
      </w:r>
      <w:r w:rsidR="002137AB">
        <w:t>effective teaching</w:t>
      </w:r>
      <w:r w:rsidR="00296A2D">
        <w:t>.</w:t>
      </w:r>
      <w:r w:rsidR="00E11F31">
        <w:t xml:space="preserve"> </w:t>
      </w:r>
      <w:r w:rsidR="0082081B">
        <w:t xml:space="preserve">The work of Black and Wiliam has been highly influential in research and discussion on AfL. </w:t>
      </w:r>
      <w:r w:rsidR="00183E56">
        <w:t xml:space="preserve">Furthermore, </w:t>
      </w:r>
      <w:r w:rsidR="00E9648D">
        <w:t>f</w:t>
      </w:r>
      <w:r w:rsidR="00992B63">
        <w:t xml:space="preserve">ollowing a visit to various schools, Estyn (2022) </w:t>
      </w:r>
      <w:r w:rsidR="00E70DD4">
        <w:t>found that</w:t>
      </w:r>
      <w:r w:rsidR="00296022">
        <w:t xml:space="preserve"> </w:t>
      </w:r>
      <w:r w:rsidR="00D12A38">
        <w:t>in</w:t>
      </w:r>
      <w:r w:rsidR="00296022">
        <w:t xml:space="preserve"> </w:t>
      </w:r>
      <w:r w:rsidR="00E70DD4">
        <w:t xml:space="preserve">schools where the use of </w:t>
      </w:r>
      <w:r w:rsidR="00B41A96">
        <w:t>assessment is particularly strong</w:t>
      </w:r>
      <w:r w:rsidR="00D12A38">
        <w:t xml:space="preserve">, </w:t>
      </w:r>
      <w:r w:rsidR="0069389A">
        <w:t>teachers</w:t>
      </w:r>
      <w:r w:rsidR="00296022">
        <w:t xml:space="preserve"> </w:t>
      </w:r>
      <w:r w:rsidR="008C4FD7">
        <w:t>ensure that assessment has a formati</w:t>
      </w:r>
      <w:r w:rsidR="00ED5C83">
        <w:t xml:space="preserve">ve role in supporting learners to </w:t>
      </w:r>
      <w:r w:rsidR="00864C8E">
        <w:t xml:space="preserve">better </w:t>
      </w:r>
      <w:r w:rsidR="00ED5C83">
        <w:t xml:space="preserve">understand learning and </w:t>
      </w:r>
      <w:r w:rsidR="00864C8E">
        <w:t>improv</w:t>
      </w:r>
      <w:r w:rsidR="009B472D">
        <w:t>ing</w:t>
      </w:r>
      <w:r w:rsidR="00864C8E">
        <w:t xml:space="preserve"> teaching. </w:t>
      </w:r>
      <w:r w:rsidR="00831B88">
        <w:t>In these schools, teachers have moved away from</w:t>
      </w:r>
      <w:r w:rsidR="00E72685">
        <w:t xml:space="preserve"> </w:t>
      </w:r>
      <w:r w:rsidR="00F2500B">
        <w:t xml:space="preserve">a focus on summative assessment and </w:t>
      </w:r>
      <w:r w:rsidR="00F86DEC">
        <w:t xml:space="preserve">are </w:t>
      </w:r>
      <w:r w:rsidR="00F2500B">
        <w:t xml:space="preserve">instead </w:t>
      </w:r>
      <w:r w:rsidR="00F86DEC">
        <w:t>focussing on</w:t>
      </w:r>
      <w:r w:rsidR="000B6FBF">
        <w:t xml:space="preserve"> how their assessment identifies </w:t>
      </w:r>
      <w:r w:rsidR="00530C2C">
        <w:t xml:space="preserve">progress </w:t>
      </w:r>
      <w:r w:rsidR="008F19C2">
        <w:t xml:space="preserve">and how </w:t>
      </w:r>
      <w:r w:rsidR="00530C2C">
        <w:t xml:space="preserve">the </w:t>
      </w:r>
      <w:r w:rsidR="008F19C2">
        <w:t xml:space="preserve">information </w:t>
      </w:r>
      <w:r w:rsidR="00362FA5">
        <w:t xml:space="preserve">can be used </w:t>
      </w:r>
      <w:r w:rsidR="008F19C2">
        <w:t>to adjust their teaching</w:t>
      </w:r>
      <w:r w:rsidR="00296022">
        <w:t xml:space="preserve">. </w:t>
      </w:r>
      <w:r w:rsidR="000C3A15">
        <w:t>This suggest</w:t>
      </w:r>
      <w:r w:rsidR="00714C91">
        <w:t>s</w:t>
      </w:r>
      <w:r w:rsidR="000C3A15">
        <w:t xml:space="preserve"> that formative assessment </w:t>
      </w:r>
      <w:r w:rsidR="0070682B">
        <w:t xml:space="preserve">can aid progression as </w:t>
      </w:r>
      <w:r w:rsidR="00334EAA">
        <w:t xml:space="preserve">it can provide information to adjust teaching to better support learners. </w:t>
      </w:r>
      <w:r w:rsidR="00280186">
        <w:t>However</w:t>
      </w:r>
      <w:r w:rsidR="00C62047">
        <w:t xml:space="preserve">, others may </w:t>
      </w:r>
      <w:r w:rsidR="00A21527">
        <w:t>argue that summative</w:t>
      </w:r>
      <w:r w:rsidR="00280186">
        <w:t xml:space="preserve"> assessment</w:t>
      </w:r>
      <w:r w:rsidR="00A21527">
        <w:t xml:space="preserve"> is more </w:t>
      </w:r>
      <w:r w:rsidR="00513717">
        <w:t>useful</w:t>
      </w:r>
      <w:r w:rsidR="00336ED6">
        <w:t xml:space="preserve">, raising </w:t>
      </w:r>
      <w:r w:rsidR="00530D5F">
        <w:t>the question of whether summative or formative assessment</w:t>
      </w:r>
      <w:r w:rsidR="000A1A2F">
        <w:t xml:space="preserve"> should </w:t>
      </w:r>
      <w:r w:rsidR="00530DD9">
        <w:t>be focussed on more within education</w:t>
      </w:r>
      <w:r w:rsidR="006E373E">
        <w:t>. For example,</w:t>
      </w:r>
      <w:r w:rsidR="001850D5">
        <w:t xml:space="preserve"> </w:t>
      </w:r>
      <w:r w:rsidR="00634744">
        <w:t xml:space="preserve">advantages of summative assessment </w:t>
      </w:r>
      <w:r w:rsidR="001850D5">
        <w:t xml:space="preserve">include </w:t>
      </w:r>
      <w:r w:rsidR="00C943AF">
        <w:t>it can</w:t>
      </w:r>
      <w:r w:rsidR="00142F98">
        <w:t xml:space="preserve"> identify what </w:t>
      </w:r>
      <w:r w:rsidR="001D1619">
        <w:t>le</w:t>
      </w:r>
      <w:r w:rsidR="00142F98">
        <w:t xml:space="preserve">arning has taken place, it can </w:t>
      </w:r>
      <w:r w:rsidR="008938BE">
        <w:t xml:space="preserve">motivate learners to study and </w:t>
      </w:r>
      <w:r w:rsidR="001D1619">
        <w:t xml:space="preserve">can help </w:t>
      </w:r>
      <w:r w:rsidR="0083615D">
        <w:t>identify</w:t>
      </w:r>
      <w:r w:rsidR="00C943AF">
        <w:t xml:space="preserve"> </w:t>
      </w:r>
      <w:r w:rsidR="00EF2ECB">
        <w:t>learning</w:t>
      </w:r>
      <w:r w:rsidR="0099113F">
        <w:t xml:space="preserve"> and teaching</w:t>
      </w:r>
      <w:r w:rsidR="00EF2ECB">
        <w:t xml:space="preserve"> </w:t>
      </w:r>
      <w:r w:rsidR="001D1619">
        <w:t>gaps</w:t>
      </w:r>
      <w:r w:rsidR="00DF123A">
        <w:t xml:space="preserve"> (Baker, </w:t>
      </w:r>
      <w:r w:rsidR="004857B3">
        <w:t>202</w:t>
      </w:r>
      <w:r w:rsidR="0099113F">
        <w:t>4</w:t>
      </w:r>
      <w:r w:rsidR="004857B3">
        <w:t>)</w:t>
      </w:r>
      <w:r w:rsidR="001D1619">
        <w:t xml:space="preserve">. </w:t>
      </w:r>
      <w:r w:rsidR="00AF0011">
        <w:t>However, Black and Wiliam (</w:t>
      </w:r>
      <w:r w:rsidR="00356E2D">
        <w:t xml:space="preserve">cited </w:t>
      </w:r>
      <w:r w:rsidR="00562B2E">
        <w:t>Northern Ireland Curriculum</w:t>
      </w:r>
      <w:r w:rsidR="0076623E">
        <w:t>, 2007, pg4</w:t>
      </w:r>
      <w:r w:rsidR="00AF0011">
        <w:t xml:space="preserve">) suggest that many strategies used in </w:t>
      </w:r>
      <w:r w:rsidR="002E0520">
        <w:t>education</w:t>
      </w:r>
      <w:r w:rsidR="00AF0011">
        <w:t xml:space="preserve">, particularly those which </w:t>
      </w:r>
      <w:r w:rsidR="00FC500A">
        <w:t>focus on grades, compare pupils with one another</w:t>
      </w:r>
      <w:r w:rsidR="003E1D8F">
        <w:t xml:space="preserve">, resulting in feedback which </w:t>
      </w:r>
      <w:r w:rsidR="00D215EE">
        <w:t xml:space="preserve">reduces </w:t>
      </w:r>
      <w:r w:rsidR="00D215EE">
        <w:lastRenderedPageBreak/>
        <w:t>pupil morale</w:t>
      </w:r>
      <w:r w:rsidR="003E1D8F">
        <w:t xml:space="preserve">. </w:t>
      </w:r>
      <w:r w:rsidR="00270378">
        <w:t xml:space="preserve">This implies that </w:t>
      </w:r>
      <w:r w:rsidR="00300B11">
        <w:t xml:space="preserve">whilst </w:t>
      </w:r>
      <w:r w:rsidR="00270378">
        <w:t xml:space="preserve">summative assessment can have </w:t>
      </w:r>
      <w:r w:rsidR="00300B11">
        <w:t>advantages</w:t>
      </w:r>
      <w:r w:rsidR="009A04D4">
        <w:t xml:space="preserve"> it also has </w:t>
      </w:r>
      <w:r w:rsidR="00270378">
        <w:t xml:space="preserve">disadvantages such as negatively affecting learners’ confidence. </w:t>
      </w:r>
      <w:r w:rsidR="00A21527">
        <w:t xml:space="preserve">This research </w:t>
      </w:r>
      <w:r w:rsidR="00333186">
        <w:t xml:space="preserve">could be used to argue that providing a blend of summative and formative </w:t>
      </w:r>
      <w:r w:rsidR="00870CB5">
        <w:t xml:space="preserve">assessment is beneficial as both </w:t>
      </w:r>
      <w:r w:rsidR="00651DA4">
        <w:t>can support progression</w:t>
      </w:r>
      <w:r w:rsidR="00870CB5">
        <w:t xml:space="preserve">. </w:t>
      </w:r>
    </w:p>
    <w:p w14:paraId="3516E85C" w14:textId="49BEC597" w:rsidR="00390222" w:rsidRDefault="00D22165">
      <w:r>
        <w:t>There are four elements of AfL</w:t>
      </w:r>
      <w:r w:rsidR="00911AF9">
        <w:t xml:space="preserve">, </w:t>
      </w:r>
      <w:r w:rsidR="00690B35">
        <w:t xml:space="preserve">sharing criteria and learning intensions with learners, </w:t>
      </w:r>
      <w:r w:rsidR="00865FB5">
        <w:t>peer and self</w:t>
      </w:r>
      <w:r w:rsidR="006D2919">
        <w:t>-</w:t>
      </w:r>
      <w:r w:rsidR="00865FB5">
        <w:t xml:space="preserve">assessment, </w:t>
      </w:r>
      <w:r w:rsidR="00860719">
        <w:t xml:space="preserve">quality of </w:t>
      </w:r>
      <w:r w:rsidR="00F66BD3">
        <w:t xml:space="preserve">questions/talk </w:t>
      </w:r>
      <w:r w:rsidR="00865FB5">
        <w:t xml:space="preserve">and the </w:t>
      </w:r>
      <w:r w:rsidR="00EB5670">
        <w:t xml:space="preserve">use and </w:t>
      </w:r>
      <w:r w:rsidR="00865FB5">
        <w:t xml:space="preserve">quality of feedback. </w:t>
      </w:r>
      <w:r w:rsidR="00296A2D">
        <w:t xml:space="preserve">These </w:t>
      </w:r>
      <w:r w:rsidR="005F28F3">
        <w:t>elements are discussed by Black and Wiliam</w:t>
      </w:r>
      <w:r w:rsidR="0011651F">
        <w:t xml:space="preserve"> </w:t>
      </w:r>
      <w:r w:rsidR="00F53B98">
        <w:t>(1998</w:t>
      </w:r>
      <w:r w:rsidR="0098200C">
        <w:t>b</w:t>
      </w:r>
      <w:r w:rsidR="00F53B98">
        <w:t>)</w:t>
      </w:r>
      <w:r w:rsidR="00BB0DE3">
        <w:t xml:space="preserve"> and </w:t>
      </w:r>
      <w:r w:rsidR="00662D54">
        <w:t xml:space="preserve">also </w:t>
      </w:r>
      <w:r w:rsidR="00227498">
        <w:t xml:space="preserve">discussed </w:t>
      </w:r>
      <w:r w:rsidR="00717CAA">
        <w:t xml:space="preserve">by </w:t>
      </w:r>
      <w:r w:rsidR="00227498">
        <w:t>Donaldson</w:t>
      </w:r>
      <w:r w:rsidR="000F1D63">
        <w:t xml:space="preserve"> </w:t>
      </w:r>
      <w:r w:rsidR="00227498">
        <w:t>(2015</w:t>
      </w:r>
      <w:r w:rsidR="003C69A2">
        <w:t>, p.g</w:t>
      </w:r>
      <w:r w:rsidR="00717CAA">
        <w:t>76</w:t>
      </w:r>
      <w:r w:rsidR="00227498">
        <w:t>)</w:t>
      </w:r>
      <w:r w:rsidR="00F0798F">
        <w:t xml:space="preserve">. </w:t>
      </w:r>
      <w:r w:rsidR="005D554E">
        <w:t>These</w:t>
      </w:r>
      <w:r w:rsidR="00337542">
        <w:t xml:space="preserve"> </w:t>
      </w:r>
      <w:r w:rsidR="005D554E">
        <w:t xml:space="preserve">elements </w:t>
      </w:r>
      <w:r w:rsidR="00C40D6B">
        <w:t xml:space="preserve">hold </w:t>
      </w:r>
      <w:r w:rsidR="00AF2ABB">
        <w:t xml:space="preserve">the </w:t>
      </w:r>
      <w:r w:rsidR="00C40D6B">
        <w:t xml:space="preserve">most value when they are seen as integrated and </w:t>
      </w:r>
      <w:r w:rsidR="009B37EB">
        <w:t>are supportive of the process of learning (</w:t>
      </w:r>
      <w:r w:rsidR="00377537">
        <w:t>Northern Ireland Curriculum,</w:t>
      </w:r>
      <w:r w:rsidR="00991112">
        <w:t xml:space="preserve"> 2007</w:t>
      </w:r>
      <w:r w:rsidR="00377537">
        <w:t>,</w:t>
      </w:r>
      <w:r w:rsidR="00991112">
        <w:t xml:space="preserve"> </w:t>
      </w:r>
      <w:proofErr w:type="spellStart"/>
      <w:r w:rsidR="00991112">
        <w:t>p</w:t>
      </w:r>
      <w:r w:rsidR="002C08D3">
        <w:t>.</w:t>
      </w:r>
      <w:r w:rsidR="00991112">
        <w:t>g</w:t>
      </w:r>
      <w:proofErr w:type="spellEnd"/>
      <w:r w:rsidR="00F350CF">
        <w:t xml:space="preserve"> </w:t>
      </w:r>
      <w:r w:rsidR="002A0B11">
        <w:t>7</w:t>
      </w:r>
      <w:r w:rsidR="00101FC0">
        <w:t>).</w:t>
      </w:r>
      <w:r w:rsidR="00911AF9">
        <w:t xml:space="preserve"> </w:t>
      </w:r>
      <w:r w:rsidR="00401DEB">
        <w:t>One</w:t>
      </w:r>
      <w:r w:rsidR="0048121D">
        <w:t xml:space="preserve"> element of AfL is the quality of questions/talk. </w:t>
      </w:r>
      <w:r w:rsidR="00283DC6">
        <w:t xml:space="preserve">Questioning takes place every day within the classroom and </w:t>
      </w:r>
      <w:r w:rsidR="008122A3">
        <w:t>is a</w:t>
      </w:r>
      <w:r w:rsidR="005D2E47">
        <w:t>n</w:t>
      </w:r>
      <w:r w:rsidR="008122A3">
        <w:t xml:space="preserve"> incredibly </w:t>
      </w:r>
      <w:r w:rsidR="000F5978">
        <w:t xml:space="preserve">useful tool to </w:t>
      </w:r>
      <w:r w:rsidR="00353F4A">
        <w:t xml:space="preserve">assess learning. </w:t>
      </w:r>
      <w:r w:rsidR="00260D70">
        <w:t xml:space="preserve">Whether it is </w:t>
      </w:r>
      <w:r w:rsidR="00DD2C66">
        <w:t xml:space="preserve">learner or the teacher asking questions, </w:t>
      </w:r>
      <w:r w:rsidR="008E23DD">
        <w:t>they</w:t>
      </w:r>
      <w:r w:rsidR="009D27AE">
        <w:t xml:space="preserve"> should be open-ended when possible and lead to discussion (Welsh </w:t>
      </w:r>
      <w:r w:rsidR="00F350CF">
        <w:t xml:space="preserve">Assembly </w:t>
      </w:r>
      <w:r w:rsidR="009D27AE">
        <w:t>Gov</w:t>
      </w:r>
      <w:r w:rsidR="00311095">
        <w:t xml:space="preserve">ernment, </w:t>
      </w:r>
      <w:r w:rsidR="006202B9">
        <w:t>2010</w:t>
      </w:r>
      <w:r w:rsidR="00311095">
        <w:t xml:space="preserve"> pg15</w:t>
      </w:r>
      <w:r w:rsidR="009D27AE">
        <w:t>)</w:t>
      </w:r>
      <w:r w:rsidR="00372D62">
        <w:t xml:space="preserve">. </w:t>
      </w:r>
      <w:r w:rsidR="005B48AA">
        <w:t>Blooms Taxonomy</w:t>
      </w:r>
      <w:r w:rsidR="007B0B7A">
        <w:t xml:space="preserve"> </w:t>
      </w:r>
      <w:r w:rsidR="005B48AA">
        <w:t xml:space="preserve">is </w:t>
      </w:r>
      <w:r w:rsidR="00771E1C">
        <w:t xml:space="preserve">a </w:t>
      </w:r>
      <w:r w:rsidR="00B3622F">
        <w:t xml:space="preserve">hierarchical model </w:t>
      </w:r>
      <w:r w:rsidR="00CC0CF2">
        <w:t>which</w:t>
      </w:r>
      <w:r w:rsidR="00B3622F">
        <w:t xml:space="preserve"> classif</w:t>
      </w:r>
      <w:r w:rsidR="00CC0CF2">
        <w:t>ies</w:t>
      </w:r>
      <w:r w:rsidR="00B3622F">
        <w:t xml:space="preserve"> learning objectives into levels of complexity</w:t>
      </w:r>
      <w:r w:rsidR="003C4BDD">
        <w:t xml:space="preserve"> </w:t>
      </w:r>
      <w:r w:rsidR="00194F67">
        <w:t>(Main</w:t>
      </w:r>
      <w:r w:rsidR="002121C1">
        <w:t xml:space="preserve"> </w:t>
      </w:r>
      <w:r w:rsidR="00194F67">
        <w:t>,2021</w:t>
      </w:r>
      <w:r w:rsidR="005C03B2">
        <w:t>a</w:t>
      </w:r>
      <w:r w:rsidR="00194F67">
        <w:t>)</w:t>
      </w:r>
      <w:r w:rsidR="00B3622F">
        <w:t>.</w:t>
      </w:r>
      <w:r w:rsidR="003001F9">
        <w:t xml:space="preserve"> This model </w:t>
      </w:r>
      <w:r w:rsidR="00B13E97">
        <w:t>orders thinking skills from lower to higher</w:t>
      </w:r>
      <w:r w:rsidR="008E4783">
        <w:t xml:space="preserve"> and is a useful tool for teachers</w:t>
      </w:r>
      <w:r w:rsidR="005147DB">
        <w:t>.</w:t>
      </w:r>
      <w:r w:rsidR="00B3622F">
        <w:t xml:space="preserve"> </w:t>
      </w:r>
      <w:r w:rsidR="00C22400">
        <w:t>Main (2021</w:t>
      </w:r>
      <w:r w:rsidR="005C03B2">
        <w:t>a</w:t>
      </w:r>
      <w:r w:rsidR="00C22400">
        <w:t>) suggest</w:t>
      </w:r>
      <w:r w:rsidR="008E4783">
        <w:t>s</w:t>
      </w:r>
      <w:r w:rsidR="005147DB">
        <w:t xml:space="preserve"> that one method of applying </w:t>
      </w:r>
      <w:r w:rsidR="008E4783">
        <w:t xml:space="preserve">this </w:t>
      </w:r>
      <w:r w:rsidR="005147DB">
        <w:t>in the classroom is through the use of questioning</w:t>
      </w:r>
      <w:r w:rsidR="00556798">
        <w:t xml:space="preserve"> strategies which encourage different levels of thinking such as </w:t>
      </w:r>
      <w:r w:rsidR="00AC6FE0">
        <w:t>remembering and applying</w:t>
      </w:r>
      <w:r w:rsidR="005147DB">
        <w:t xml:space="preserve">. </w:t>
      </w:r>
      <w:r w:rsidR="00255C36">
        <w:t>T</w:t>
      </w:r>
      <w:r w:rsidR="003A00D4">
        <w:t>herefore</w:t>
      </w:r>
      <w:r w:rsidR="00255C36">
        <w:t>, this</w:t>
      </w:r>
      <w:r w:rsidR="004242C3">
        <w:t xml:space="preserve"> sugge</w:t>
      </w:r>
      <w:r w:rsidR="00F8781F">
        <w:t>s</w:t>
      </w:r>
      <w:r w:rsidR="004242C3">
        <w:t>ts</w:t>
      </w:r>
      <w:r w:rsidR="00255C36">
        <w:t xml:space="preserve"> that questioning is important as it encourage</w:t>
      </w:r>
      <w:r w:rsidR="00483AC3">
        <w:t>s</w:t>
      </w:r>
      <w:r w:rsidR="00255C36">
        <w:t xml:space="preserve"> </w:t>
      </w:r>
      <w:r w:rsidR="00833F3F">
        <w:t>various levels of thinking and</w:t>
      </w:r>
      <w:r w:rsidR="004242C3">
        <w:t xml:space="preserve"> can</w:t>
      </w:r>
      <w:r w:rsidR="00833F3F">
        <w:t xml:space="preserve"> </w:t>
      </w:r>
      <w:r w:rsidR="004242C3">
        <w:t xml:space="preserve">help </w:t>
      </w:r>
      <w:r w:rsidR="00833F3F">
        <w:t xml:space="preserve">create a </w:t>
      </w:r>
      <w:r w:rsidR="006E695D">
        <w:t xml:space="preserve">language rich environment through discussions. </w:t>
      </w:r>
    </w:p>
    <w:p w14:paraId="6043368A" w14:textId="42B41C12" w:rsidR="003A00D4" w:rsidRDefault="00365D2F" w:rsidP="008B5F1F">
      <w:pPr>
        <w:spacing w:before="240"/>
      </w:pPr>
      <w:r>
        <w:t>A</w:t>
      </w:r>
      <w:r w:rsidR="003A00D4">
        <w:t>nother element is the use and quality of feedback.</w:t>
      </w:r>
      <w:r w:rsidR="00760D7A">
        <w:t xml:space="preserve"> </w:t>
      </w:r>
      <w:r w:rsidR="00220BAB">
        <w:t xml:space="preserve">The Northern Ireland Curriculum </w:t>
      </w:r>
      <w:r w:rsidR="00377537">
        <w:t>(</w:t>
      </w:r>
      <w:r w:rsidR="004B2270">
        <w:t>20</w:t>
      </w:r>
      <w:r w:rsidR="00760D7A">
        <w:t>07, p</w:t>
      </w:r>
      <w:r w:rsidR="00450ADF">
        <w:t>g70-71</w:t>
      </w:r>
      <w:r w:rsidR="00220BAB">
        <w:t xml:space="preserve">) </w:t>
      </w:r>
      <w:r w:rsidR="00932BEA">
        <w:t>suggests that feedback</w:t>
      </w:r>
      <w:r w:rsidR="00A5788B">
        <w:t xml:space="preserve"> can </w:t>
      </w:r>
      <w:r w:rsidR="007C7A10">
        <w:t xml:space="preserve">motivate pupils by building </w:t>
      </w:r>
      <w:r w:rsidR="00B16394">
        <w:t>self-esteem</w:t>
      </w:r>
      <w:r w:rsidR="007C7A10">
        <w:t xml:space="preserve"> and </w:t>
      </w:r>
      <w:r w:rsidR="00E628A5">
        <w:t xml:space="preserve">enables learners to better understand how to improve work </w:t>
      </w:r>
      <w:r w:rsidR="00D42461">
        <w:t xml:space="preserve">and </w:t>
      </w:r>
      <w:r w:rsidR="00E628A5">
        <w:t>reach goals</w:t>
      </w:r>
      <w:r w:rsidR="00C17B9E">
        <w:t xml:space="preserve">. </w:t>
      </w:r>
      <w:r w:rsidR="006651BF">
        <w:t>It</w:t>
      </w:r>
      <w:r w:rsidR="00467CE8">
        <w:t xml:space="preserve"> can also de-emphasis competition</w:t>
      </w:r>
      <w:r w:rsidR="00716D9A">
        <w:t xml:space="preserve">, encouraging learners to focus on their own learning than comparing themselves to others. </w:t>
      </w:r>
      <w:r w:rsidR="008B5F1F">
        <w:t>Hattie (</w:t>
      </w:r>
      <w:r w:rsidR="0039033B">
        <w:t>2008</w:t>
      </w:r>
      <w:r w:rsidR="008B5F1F">
        <w:t xml:space="preserve">) </w:t>
      </w:r>
      <w:r w:rsidR="008B113E">
        <w:t>suggest</w:t>
      </w:r>
      <w:r w:rsidR="00D64750">
        <w:t>s</w:t>
      </w:r>
      <w:r w:rsidR="008B113E">
        <w:t xml:space="preserve"> that feedback is most powerful when </w:t>
      </w:r>
      <w:r w:rsidR="00627376">
        <w:t>it is</w:t>
      </w:r>
      <w:r w:rsidR="00B54595">
        <w:t xml:space="preserve"> from the learner</w:t>
      </w:r>
      <w:r w:rsidR="00627376">
        <w:t xml:space="preserve"> to the teacher</w:t>
      </w:r>
      <w:r w:rsidR="003D2407">
        <w:t>,</w:t>
      </w:r>
      <w:r w:rsidR="00233225">
        <w:t xml:space="preserve"> for example</w:t>
      </w:r>
      <w:r w:rsidR="006202B9">
        <w:t xml:space="preserve"> </w:t>
      </w:r>
      <w:r w:rsidR="003D2407">
        <w:t>feedback on what the learners understand</w:t>
      </w:r>
      <w:r w:rsidR="00233225">
        <w:t xml:space="preserve"> and </w:t>
      </w:r>
      <w:r w:rsidR="003430C2">
        <w:t>when they have misconceptions</w:t>
      </w:r>
      <w:r w:rsidR="004A1CB3">
        <w:t xml:space="preserve">. </w:t>
      </w:r>
      <w:r w:rsidR="009F57B1">
        <w:t xml:space="preserve">This implies that feedback </w:t>
      </w:r>
      <w:r w:rsidR="00383390">
        <w:t>can</w:t>
      </w:r>
      <w:r w:rsidR="002922F8">
        <w:t xml:space="preserve"> support</w:t>
      </w:r>
      <w:r w:rsidR="00383390">
        <w:t xml:space="preserve"> progression</w:t>
      </w:r>
      <w:r w:rsidR="00507309">
        <w:t xml:space="preserve"> by </w:t>
      </w:r>
      <w:r w:rsidR="00383390">
        <w:t xml:space="preserve">supporting learners to better understand </w:t>
      </w:r>
      <w:r w:rsidR="00804DD8">
        <w:t>how to</w:t>
      </w:r>
      <w:r w:rsidR="00383390">
        <w:t xml:space="preserve"> progress</w:t>
      </w:r>
      <w:r w:rsidR="00490EBF">
        <w:t xml:space="preserve"> and </w:t>
      </w:r>
      <w:r w:rsidR="00FC7CFE">
        <w:t>to focus on their own progression</w:t>
      </w:r>
      <w:r w:rsidR="00490EBF">
        <w:t xml:space="preserve">. </w:t>
      </w:r>
      <w:r w:rsidR="00BE5E61">
        <w:t>Questioning and feedback go hand in hand</w:t>
      </w:r>
      <w:r w:rsidR="009E5E16">
        <w:t xml:space="preserve">, </w:t>
      </w:r>
      <w:r w:rsidR="00095A98">
        <w:t xml:space="preserve">both </w:t>
      </w:r>
      <w:r w:rsidR="009E5E16">
        <w:t>developing interaction between teacher</w:t>
      </w:r>
      <w:r w:rsidR="00B3119B">
        <w:t>s</w:t>
      </w:r>
      <w:r w:rsidR="009E5E16">
        <w:t xml:space="preserve"> and the learners. AfL is associated with</w:t>
      </w:r>
      <w:r w:rsidR="00AB689E">
        <w:t xml:space="preserve"> </w:t>
      </w:r>
      <w:r w:rsidR="009E5E16">
        <w:t>socio-</w:t>
      </w:r>
      <w:r w:rsidR="000A17AC">
        <w:t>constructivist</w:t>
      </w:r>
      <w:r w:rsidR="009E5E16">
        <w:t xml:space="preserve"> theor</w:t>
      </w:r>
      <w:r w:rsidR="00AB689E">
        <w:t>ies</w:t>
      </w:r>
      <w:r w:rsidR="009E5E16">
        <w:t xml:space="preserve"> which </w:t>
      </w:r>
      <w:r w:rsidR="00B3119B">
        <w:t>argue</w:t>
      </w:r>
      <w:r w:rsidR="00642B1E">
        <w:t xml:space="preserve"> that learning is built upon previous experiences and interactions with </w:t>
      </w:r>
      <w:r w:rsidR="002C293B">
        <w:t>others (</w:t>
      </w:r>
      <w:r w:rsidR="00642B1E">
        <w:t>Cambridge</w:t>
      </w:r>
      <w:r w:rsidR="005B1B19">
        <w:t xml:space="preserve"> </w:t>
      </w:r>
      <w:r w:rsidR="00814ED2">
        <w:t xml:space="preserve">Assessment </w:t>
      </w:r>
      <w:r w:rsidR="00BD3618">
        <w:t>International Education,</w:t>
      </w:r>
      <w:r w:rsidR="00642B1E">
        <w:t xml:space="preserve"> </w:t>
      </w:r>
      <w:r w:rsidR="001E37B9">
        <w:t xml:space="preserve">2019, </w:t>
      </w:r>
      <w:r w:rsidR="00856BA1">
        <w:t>p</w:t>
      </w:r>
      <w:r w:rsidR="001E37B9">
        <w:t>g2</w:t>
      </w:r>
      <w:r w:rsidR="00642B1E">
        <w:t xml:space="preserve">). </w:t>
      </w:r>
      <w:r w:rsidR="004D420E">
        <w:t xml:space="preserve">These </w:t>
      </w:r>
      <w:r w:rsidR="00642B1E">
        <w:t>theories can be used to</w:t>
      </w:r>
      <w:r w:rsidR="00234C3F">
        <w:t xml:space="preserve"> argue the</w:t>
      </w:r>
      <w:r w:rsidR="00642B1E">
        <w:t xml:space="preserve"> importance of questioning </w:t>
      </w:r>
      <w:r w:rsidR="00561090">
        <w:t xml:space="preserve">and feedback </w:t>
      </w:r>
      <w:r w:rsidR="00642B1E">
        <w:t xml:space="preserve">as </w:t>
      </w:r>
      <w:r w:rsidR="00B0496A">
        <w:t>they</w:t>
      </w:r>
      <w:r w:rsidR="00095A98">
        <w:t xml:space="preserve"> argue</w:t>
      </w:r>
      <w:r w:rsidR="00153EDE">
        <w:t xml:space="preserve"> that the quality of interactions between the teacher and the learners is vital to learning. </w:t>
      </w:r>
    </w:p>
    <w:p w14:paraId="58E4775C" w14:textId="2FD4EF6F" w:rsidR="00C04A92" w:rsidRDefault="00940242" w:rsidP="00354C16">
      <w:r>
        <w:t>A</w:t>
      </w:r>
      <w:r w:rsidR="00F93D7C">
        <w:t xml:space="preserve">nother element of AfL is </w:t>
      </w:r>
      <w:r w:rsidR="00660ED0">
        <w:t xml:space="preserve">peer and </w:t>
      </w:r>
      <w:r w:rsidR="002E3792">
        <w:t>self-assessment</w:t>
      </w:r>
      <w:r w:rsidR="00660ED0">
        <w:t xml:space="preserve">. </w:t>
      </w:r>
      <w:r w:rsidR="00F927C6">
        <w:t xml:space="preserve">Peer and self assessment </w:t>
      </w:r>
      <w:r w:rsidR="00520839">
        <w:t>has many benefit</w:t>
      </w:r>
      <w:r w:rsidR="00EC370E">
        <w:t>s</w:t>
      </w:r>
      <w:r w:rsidR="00095A98">
        <w:t xml:space="preserve"> such as </w:t>
      </w:r>
      <w:r w:rsidR="004D1344">
        <w:t>creat</w:t>
      </w:r>
      <w:r w:rsidR="00AF06D0">
        <w:t>ing</w:t>
      </w:r>
      <w:r w:rsidR="00BC136A">
        <w:t xml:space="preserve"> </w:t>
      </w:r>
      <w:r w:rsidR="004D1344">
        <w:t>independent learners, increas</w:t>
      </w:r>
      <w:r w:rsidR="005C0D9F">
        <w:t>ing</w:t>
      </w:r>
      <w:r w:rsidR="00520839">
        <w:t xml:space="preserve"> self-esteem</w:t>
      </w:r>
      <w:r w:rsidR="00FA07D7">
        <w:t xml:space="preserve"> and improving </w:t>
      </w:r>
      <w:r w:rsidR="00E465EB">
        <w:t xml:space="preserve">understanding </w:t>
      </w:r>
      <w:r w:rsidR="002E3792">
        <w:t>(</w:t>
      </w:r>
      <w:r w:rsidR="00377537">
        <w:t>Northern Ireland Curriculum</w:t>
      </w:r>
      <w:r w:rsidR="002E3792">
        <w:t xml:space="preserve">, </w:t>
      </w:r>
      <w:r w:rsidR="00231BD9">
        <w:t>2007</w:t>
      </w:r>
      <w:r w:rsidR="002E3792">
        <w:t>)</w:t>
      </w:r>
      <w:r w:rsidR="00921184">
        <w:t xml:space="preserve">. </w:t>
      </w:r>
      <w:r w:rsidR="00A544CC">
        <w:t>Donaldson</w:t>
      </w:r>
      <w:r w:rsidR="000D1C19">
        <w:t xml:space="preserve"> </w:t>
      </w:r>
      <w:r w:rsidR="00A544CC">
        <w:t>(2015</w:t>
      </w:r>
      <w:r w:rsidR="0048166E">
        <w:t>, p</w:t>
      </w:r>
      <w:r w:rsidR="00EB69FF">
        <w:t>.</w:t>
      </w:r>
      <w:r w:rsidR="00C22A89">
        <w:t xml:space="preserve"> </w:t>
      </w:r>
      <w:r w:rsidR="00620271">
        <w:t>80</w:t>
      </w:r>
      <w:r w:rsidR="00C22A89">
        <w:t>-81</w:t>
      </w:r>
      <w:r w:rsidR="00A544CC">
        <w:t xml:space="preserve">) suggests </w:t>
      </w:r>
      <w:r w:rsidR="00E77F3C">
        <w:t>that</w:t>
      </w:r>
      <w:r w:rsidR="00A544CC">
        <w:t xml:space="preserve"> young people need to be able to </w:t>
      </w:r>
      <w:r w:rsidR="0072421D">
        <w:t xml:space="preserve">reflect on and evaluate their own progress to </w:t>
      </w:r>
      <w:r w:rsidR="0048166E">
        <w:t xml:space="preserve">learn throughout life. </w:t>
      </w:r>
      <w:r w:rsidR="00620271">
        <w:t>Donaldson</w:t>
      </w:r>
      <w:r w:rsidR="00994BF2">
        <w:t xml:space="preserve"> </w:t>
      </w:r>
      <w:r w:rsidR="00FF7A9D">
        <w:t xml:space="preserve">recommends that peer and </w:t>
      </w:r>
      <w:r w:rsidR="00E77F3C">
        <w:t>self-assessment</w:t>
      </w:r>
      <w:r w:rsidR="00FF7A9D">
        <w:t xml:space="preserve"> should be developed </w:t>
      </w:r>
      <w:r w:rsidR="00C22A89">
        <w:t xml:space="preserve">to encourage </w:t>
      </w:r>
      <w:r w:rsidR="007F6A34">
        <w:t>learners</w:t>
      </w:r>
      <w:r w:rsidR="00C22A89">
        <w:t xml:space="preserve"> to take responsibility for their own learning.</w:t>
      </w:r>
      <w:r w:rsidR="00384280">
        <w:t xml:space="preserve"> Therefore</w:t>
      </w:r>
      <w:r w:rsidR="002F34A3">
        <w:t xml:space="preserve">, </w:t>
      </w:r>
      <w:r w:rsidR="00384280">
        <w:t xml:space="preserve">suggesting that to </w:t>
      </w:r>
      <w:r w:rsidR="002776AD">
        <w:t xml:space="preserve">support progression, teachers need to provide opportunities for peer and self-assessment. </w:t>
      </w:r>
      <w:r w:rsidR="00C22A89">
        <w:t xml:space="preserve"> </w:t>
      </w:r>
      <w:r w:rsidR="00F70AAC">
        <w:t xml:space="preserve">However, </w:t>
      </w:r>
      <w:r w:rsidR="00171853">
        <w:t>some research suggest</w:t>
      </w:r>
      <w:r w:rsidR="00066A72">
        <w:t>s</w:t>
      </w:r>
      <w:r w:rsidR="00171853">
        <w:t xml:space="preserve"> potential disadvantages of peer assessment. </w:t>
      </w:r>
      <w:r w:rsidR="00225906">
        <w:t>For example</w:t>
      </w:r>
      <w:r w:rsidR="00066A72">
        <w:t xml:space="preserve">, </w:t>
      </w:r>
      <w:r w:rsidR="002713F2">
        <w:t>Dochy et al</w:t>
      </w:r>
      <w:r w:rsidR="008E4783">
        <w:t xml:space="preserve"> </w:t>
      </w:r>
      <w:r w:rsidR="002713F2">
        <w:t>(</w:t>
      </w:r>
      <w:r w:rsidR="00E01D44">
        <w:t xml:space="preserve">1999, cited </w:t>
      </w:r>
      <w:r w:rsidR="00D90B86">
        <w:t>Double et al, 2019) sug</w:t>
      </w:r>
      <w:r w:rsidR="00E01D44">
        <w:t xml:space="preserve">gested that whilst peer assessment can </w:t>
      </w:r>
      <w:r w:rsidR="009D5C8F">
        <w:t>positively affect</w:t>
      </w:r>
      <w:r w:rsidR="00E01D44">
        <w:t xml:space="preserve"> learning, it can </w:t>
      </w:r>
      <w:r w:rsidR="009D5C8F">
        <w:t xml:space="preserve">also </w:t>
      </w:r>
      <w:r w:rsidR="00E01D44">
        <w:t>be h</w:t>
      </w:r>
      <w:r w:rsidR="005459AE">
        <w:t>indered</w:t>
      </w:r>
      <w:r w:rsidR="00E01D44">
        <w:t xml:space="preserve"> by social factors such as friendship. This </w:t>
      </w:r>
      <w:r w:rsidR="00033580">
        <w:t xml:space="preserve">could be used to </w:t>
      </w:r>
      <w:r w:rsidR="00E01D44">
        <w:t>suggest</w:t>
      </w:r>
      <w:r w:rsidR="00033580">
        <w:t xml:space="preserve"> that</w:t>
      </w:r>
      <w:r w:rsidR="00E01D44">
        <w:t xml:space="preserve"> some learners may not want to engage in peer assessment </w:t>
      </w:r>
      <w:r w:rsidR="00FB04D0">
        <w:t xml:space="preserve">as they </w:t>
      </w:r>
      <w:r w:rsidR="0086548A">
        <w:t>might not</w:t>
      </w:r>
      <w:r w:rsidR="00FB04D0">
        <w:t xml:space="preserve"> want to critic the work of their </w:t>
      </w:r>
      <w:r w:rsidR="00513717">
        <w:t>peers,</w:t>
      </w:r>
      <w:r w:rsidR="008F3A32">
        <w:t xml:space="preserve"> or</w:t>
      </w:r>
      <w:r w:rsidR="00513717">
        <w:t xml:space="preserve"> they may use</w:t>
      </w:r>
      <w:r w:rsidR="00FB04D0">
        <w:t xml:space="preserve"> bias. </w:t>
      </w:r>
      <w:r w:rsidR="00513717">
        <w:t xml:space="preserve">Peer </w:t>
      </w:r>
      <w:r w:rsidR="00643DC7">
        <w:t xml:space="preserve">and </w:t>
      </w:r>
      <w:r w:rsidR="00EC370E">
        <w:t>self-assessment</w:t>
      </w:r>
      <w:r w:rsidR="00DD3E3A">
        <w:t xml:space="preserve"> also</w:t>
      </w:r>
      <w:r w:rsidR="00643DC7">
        <w:t xml:space="preserve"> go</w:t>
      </w:r>
      <w:r w:rsidR="00DD3E3A">
        <w:t>es</w:t>
      </w:r>
      <w:r w:rsidR="00643DC7">
        <w:t xml:space="preserve"> hand in hand with </w:t>
      </w:r>
      <w:r w:rsidR="00660ED0">
        <w:t>sharing criteria and learning goals with learners.</w:t>
      </w:r>
      <w:r w:rsidR="0033244C">
        <w:t xml:space="preserve"> According to the Welsh Government (</w:t>
      </w:r>
      <w:r w:rsidR="00CB2341">
        <w:t xml:space="preserve">2010, </w:t>
      </w:r>
      <w:r w:rsidR="00F5714D">
        <w:t>p27</w:t>
      </w:r>
      <w:r w:rsidR="0033244C">
        <w:t>)</w:t>
      </w:r>
      <w:r w:rsidR="00660ED0">
        <w:t xml:space="preserve"> </w:t>
      </w:r>
      <w:r w:rsidR="00CC69A0">
        <w:t>In order for learners to take responsibility of their own progress, they need to know the criteria to which they are being assessed</w:t>
      </w:r>
      <w:r w:rsidR="0033244C">
        <w:t xml:space="preserve">. The Welsh </w:t>
      </w:r>
      <w:r w:rsidR="0033244C">
        <w:lastRenderedPageBreak/>
        <w:t>Government further</w:t>
      </w:r>
      <w:r w:rsidR="0066644C">
        <w:t xml:space="preserve"> suggests that teachers need to use various strategies so that learners gradually internalise the criteria which they are assessed on. </w:t>
      </w:r>
    </w:p>
    <w:p w14:paraId="00FE9DB5" w14:textId="7F71573F" w:rsidR="009D4A08" w:rsidRDefault="001238A7" w:rsidP="00354C16">
      <w:r>
        <w:t>I</w:t>
      </w:r>
      <w:r w:rsidR="00DD22B9">
        <w:t>t is also important t</w:t>
      </w:r>
      <w:r w:rsidR="00385874">
        <w:t>hat teachers</w:t>
      </w:r>
      <w:r w:rsidR="00DD22B9">
        <w:t xml:space="preserve"> consider potential </w:t>
      </w:r>
      <w:r>
        <w:t>limitations</w:t>
      </w:r>
      <w:r w:rsidR="00385874">
        <w:t xml:space="preserve"> of AfL</w:t>
      </w:r>
      <w:r w:rsidR="00F00ECC">
        <w:t xml:space="preserve">. </w:t>
      </w:r>
      <w:r w:rsidR="00237930">
        <w:t>For example</w:t>
      </w:r>
      <w:r w:rsidR="006202B9">
        <w:t xml:space="preserve">, </w:t>
      </w:r>
      <w:r w:rsidR="00237930">
        <w:t>Tunnel</w:t>
      </w:r>
      <w:r w:rsidR="00215061">
        <w:t xml:space="preserve"> </w:t>
      </w:r>
      <w:r w:rsidR="00BE0C31">
        <w:t>(</w:t>
      </w:r>
      <w:r w:rsidR="009D6EAC">
        <w:t>2021</w:t>
      </w:r>
      <w:r w:rsidR="00BE0C31">
        <w:t>)</w:t>
      </w:r>
      <w:r w:rsidR="00237930">
        <w:t xml:space="preserve"> suggest</w:t>
      </w:r>
      <w:r w:rsidR="00BE0C31">
        <w:t>s</w:t>
      </w:r>
      <w:r w:rsidR="00237930">
        <w:t xml:space="preserve"> that </w:t>
      </w:r>
      <w:r w:rsidR="00AB00E0">
        <w:t xml:space="preserve">AfL can be </w:t>
      </w:r>
      <w:r w:rsidR="009D6EAC">
        <w:t>a</w:t>
      </w:r>
      <w:r w:rsidR="00AB00E0">
        <w:t xml:space="preserve"> time and resource-expensive </w:t>
      </w:r>
      <w:r w:rsidR="0024415C">
        <w:t xml:space="preserve">procedure as it </w:t>
      </w:r>
      <w:r w:rsidR="009D6EAC">
        <w:t>involves</w:t>
      </w:r>
      <w:r w:rsidR="0024415C">
        <w:t xml:space="preserve"> ongoing assessment which collects frequent data and research</w:t>
      </w:r>
      <w:r w:rsidR="00A44908">
        <w:t xml:space="preserve"> and time spent refining planning</w:t>
      </w:r>
      <w:r w:rsidR="0024415C">
        <w:t xml:space="preserve">. </w:t>
      </w:r>
      <w:r w:rsidR="00A44908">
        <w:t>Tunnel also suggest</w:t>
      </w:r>
      <w:r w:rsidR="00E97C2F">
        <w:t>s</w:t>
      </w:r>
      <w:r w:rsidR="00A44908">
        <w:t xml:space="preserve"> that </w:t>
      </w:r>
      <w:r w:rsidR="001D6969">
        <w:t>a</w:t>
      </w:r>
      <w:r w:rsidR="00057019">
        <w:t>nother</w:t>
      </w:r>
      <w:r w:rsidR="001D6969">
        <w:t xml:space="preserve"> d</w:t>
      </w:r>
      <w:r w:rsidR="00E97C2F">
        <w:t>isadvantage</w:t>
      </w:r>
      <w:r w:rsidR="001D6969">
        <w:t xml:space="preserve"> is that it can be difficult to determine the intervals at which teachers should evaluate the success of strategies. </w:t>
      </w:r>
      <w:r w:rsidR="00383AA8">
        <w:t xml:space="preserve">Disadvantages </w:t>
      </w:r>
      <w:r w:rsidR="00B635F3">
        <w:t xml:space="preserve">such as these </w:t>
      </w:r>
      <w:r w:rsidR="006E6AEF">
        <w:t>may</w:t>
      </w:r>
      <w:r w:rsidR="00B635F3">
        <w:t xml:space="preserve"> be used </w:t>
      </w:r>
      <w:r w:rsidR="00767EA6">
        <w:t xml:space="preserve">to suggest why AfL may be underdeveloped in </w:t>
      </w:r>
      <w:r w:rsidR="006E6AEF">
        <w:t>some</w:t>
      </w:r>
      <w:r w:rsidR="00767EA6">
        <w:t xml:space="preserve"> schools. </w:t>
      </w:r>
    </w:p>
    <w:p w14:paraId="502A9FDF" w14:textId="266742EE" w:rsidR="000907B3" w:rsidRDefault="002A303A" w:rsidP="00354C16">
      <w:r>
        <w:t xml:space="preserve">The first lesson I have planned (See Appendix A) </w:t>
      </w:r>
      <w:r w:rsidR="008D052A">
        <w:t xml:space="preserve">focusses on the Languages, Literacy and Communication AoLE. </w:t>
      </w:r>
      <w:r w:rsidR="00135711">
        <w:t xml:space="preserve">I have decided to plan a lesson </w:t>
      </w:r>
      <w:r w:rsidR="004463CF">
        <w:t>focussing on</w:t>
      </w:r>
      <w:r w:rsidR="00135711">
        <w:t xml:space="preserve"> </w:t>
      </w:r>
      <w:r w:rsidR="009D3CA8">
        <w:t xml:space="preserve">LLC </w:t>
      </w:r>
      <w:r w:rsidR="00B6358D">
        <w:t xml:space="preserve">as </w:t>
      </w:r>
      <w:r w:rsidR="009D3CA8">
        <w:t xml:space="preserve">there is a </w:t>
      </w:r>
      <w:r w:rsidR="00984838">
        <w:t xml:space="preserve">whole-school </w:t>
      </w:r>
      <w:r w:rsidR="009D3CA8">
        <w:t xml:space="preserve">target </w:t>
      </w:r>
      <w:r w:rsidR="00984838">
        <w:t>focussed on developing literacy skills</w:t>
      </w:r>
      <w:r w:rsidR="00A14716">
        <w:t>.</w:t>
      </w:r>
      <w:r w:rsidR="00464B26">
        <w:t xml:space="preserve"> </w:t>
      </w:r>
      <w:r w:rsidR="008B0A55">
        <w:t>This lesson</w:t>
      </w:r>
      <w:r w:rsidR="00B66C0E">
        <w:t xml:space="preserve"> particularly </w:t>
      </w:r>
      <w:r w:rsidR="00807C7B">
        <w:t>works towards progression step 3</w:t>
      </w:r>
      <w:r w:rsidR="00FE3C84">
        <w:t xml:space="preserve"> ‘’I can read texts, choosing strategies which best help me understand them</w:t>
      </w:r>
      <w:r w:rsidR="00193B49">
        <w:t xml:space="preserve">’’ </w:t>
      </w:r>
      <w:r w:rsidR="00B468F4">
        <w:t xml:space="preserve">(Welsh Government, </w:t>
      </w:r>
      <w:r w:rsidR="00AB443B">
        <w:t>2020a</w:t>
      </w:r>
      <w:r w:rsidR="00B468F4">
        <w:t>)</w:t>
      </w:r>
      <w:r w:rsidR="00AB443B">
        <w:t>.</w:t>
      </w:r>
      <w:r w:rsidR="00BF2B8E">
        <w:t xml:space="preserve"> </w:t>
      </w:r>
      <w:r w:rsidR="007829C5">
        <w:t xml:space="preserve">I have </w:t>
      </w:r>
      <w:r w:rsidR="00F4439D">
        <w:t>decided to plan a reading compr</w:t>
      </w:r>
      <w:r w:rsidR="00FA7818">
        <w:t xml:space="preserve">ension task </w:t>
      </w:r>
      <w:r w:rsidR="00862E5C">
        <w:t xml:space="preserve">with the aim of </w:t>
      </w:r>
      <w:r w:rsidR="00682BC6">
        <w:t>learners developing reading strategies</w:t>
      </w:r>
      <w:r w:rsidR="007A39AA">
        <w:t xml:space="preserve">, with particular focus on </w:t>
      </w:r>
      <w:r w:rsidR="00157C5D">
        <w:t>developing skimming</w:t>
      </w:r>
      <w:r w:rsidR="00705D7B">
        <w:t xml:space="preserve">, </w:t>
      </w:r>
      <w:r w:rsidR="00157C5D">
        <w:t>scanning and summarizing</w:t>
      </w:r>
      <w:r w:rsidR="00C253D7">
        <w:t xml:space="preserve"> skills</w:t>
      </w:r>
      <w:r w:rsidR="00682BC6">
        <w:t xml:space="preserve">. </w:t>
      </w:r>
      <w:r w:rsidR="00C802A9">
        <w:t>The task</w:t>
      </w:r>
      <w:r w:rsidR="00E43EE6">
        <w:t xml:space="preserve"> involves </w:t>
      </w:r>
      <w:r w:rsidR="00AA701F">
        <w:t>learners using reading str</w:t>
      </w:r>
      <w:r w:rsidR="00B21D6E">
        <w:t>a</w:t>
      </w:r>
      <w:r w:rsidR="00AA701F">
        <w:t>tegies to answer questions</w:t>
      </w:r>
      <w:r w:rsidR="003061B7">
        <w:t xml:space="preserve"> </w:t>
      </w:r>
      <w:r w:rsidR="00AA701F">
        <w:t xml:space="preserve">on </w:t>
      </w:r>
      <w:r w:rsidR="00373A24">
        <w:t>a</w:t>
      </w:r>
      <w:r w:rsidR="00A77C3A">
        <w:t>n</w:t>
      </w:r>
      <w:r w:rsidR="00373A24">
        <w:t xml:space="preserve"> information sheet on animals and insects</w:t>
      </w:r>
      <w:r w:rsidR="00DD1934">
        <w:t>.</w:t>
      </w:r>
      <w:r w:rsidR="008776E2">
        <w:t xml:space="preserve"> </w:t>
      </w:r>
      <w:r w:rsidR="004A4D92">
        <w:t xml:space="preserve">As there are various abilities within the class, </w:t>
      </w:r>
      <w:r w:rsidR="00C253D7">
        <w:t>the work will be differentiated and will also include extensions</w:t>
      </w:r>
      <w:r w:rsidR="008E4A48">
        <w:t xml:space="preserve">. </w:t>
      </w:r>
      <w:r w:rsidR="0087232F">
        <w:t>This lesson does not aim to introduce new reading strategies to learners but instead</w:t>
      </w:r>
      <w:r w:rsidR="006A3D75">
        <w:t xml:space="preserve"> </w:t>
      </w:r>
      <w:r w:rsidR="0087232F">
        <w:t xml:space="preserve">aims to </w:t>
      </w:r>
      <w:r w:rsidR="00F90760">
        <w:t xml:space="preserve">further </w:t>
      </w:r>
      <w:r w:rsidR="0087232F">
        <w:t xml:space="preserve">develop </w:t>
      </w:r>
      <w:r w:rsidR="00F90760">
        <w:t>strategies that the pupils have been developing throughout</w:t>
      </w:r>
      <w:r w:rsidR="00983981">
        <w:t xml:space="preserve"> </w:t>
      </w:r>
      <w:r w:rsidR="00CE6CA5">
        <w:t xml:space="preserve">their time at the school. </w:t>
      </w:r>
      <w:r w:rsidR="00BB315E">
        <w:t>T</w:t>
      </w:r>
      <w:r w:rsidR="00E64721">
        <w:t>herefore</w:t>
      </w:r>
      <w:r w:rsidR="00BB315E">
        <w:t>,</w:t>
      </w:r>
      <w:r w:rsidR="00E64721">
        <w:t xml:space="preserve"> I will only briefly revisit how to </w:t>
      </w:r>
      <w:r w:rsidR="0051066F">
        <w:t>use these str</w:t>
      </w:r>
      <w:r w:rsidR="00337C09">
        <w:t>ategies.</w:t>
      </w:r>
      <w:r w:rsidR="0051066F">
        <w:t xml:space="preserve"> </w:t>
      </w:r>
      <w:r w:rsidR="008776E2">
        <w:t xml:space="preserve">The lesson also has </w:t>
      </w:r>
      <w:r w:rsidR="00246330">
        <w:t xml:space="preserve">links to the AoLE of Science as the task also aims to develop </w:t>
      </w:r>
      <w:r w:rsidR="00F54B1B">
        <w:t>learners’</w:t>
      </w:r>
      <w:r w:rsidR="00246330">
        <w:t xml:space="preserve"> scientific knowledge and vocabula</w:t>
      </w:r>
      <w:r w:rsidR="008A3A14">
        <w:t>ry.</w:t>
      </w:r>
    </w:p>
    <w:p w14:paraId="44E6FF06" w14:textId="5B6C50F3" w:rsidR="00A86273" w:rsidRDefault="000907B3" w:rsidP="009635AB">
      <w:r>
        <w:t xml:space="preserve">In this lesson, I plan to use the AfL strategy of </w:t>
      </w:r>
      <w:r w:rsidR="004963E0">
        <w:t xml:space="preserve">live marking. </w:t>
      </w:r>
      <w:r w:rsidR="00742B8A">
        <w:t xml:space="preserve">This </w:t>
      </w:r>
      <w:r w:rsidR="00D51E33">
        <w:t>involves the development of quality of feedback.</w:t>
      </w:r>
      <w:r w:rsidR="00154453">
        <w:t xml:space="preserve"> I will </w:t>
      </w:r>
      <w:r w:rsidR="002F2C95">
        <w:t>go</w:t>
      </w:r>
      <w:r w:rsidR="00154453">
        <w:t xml:space="preserve"> around the classroom, monitoring</w:t>
      </w:r>
      <w:r w:rsidR="002F2C95">
        <w:t>, observing and marking work as I walk around.</w:t>
      </w:r>
      <w:r w:rsidR="00362AB4">
        <w:t xml:space="preserve"> </w:t>
      </w:r>
      <w:r w:rsidR="00BB3F11">
        <w:t xml:space="preserve">I have </w:t>
      </w:r>
      <w:r w:rsidR="00DF56F6">
        <w:t>practiced this strategy dur</w:t>
      </w:r>
      <w:r w:rsidR="001C3A4C">
        <w:t xml:space="preserve">ing previous teaching experiences. </w:t>
      </w:r>
      <w:r w:rsidR="00E87432">
        <w:t>I found this strategy to be quite effective</w:t>
      </w:r>
      <w:r w:rsidR="00CC3DBA">
        <w:t xml:space="preserve">, </w:t>
      </w:r>
      <w:r w:rsidR="00D26174">
        <w:t>therefore I have decided to incorporate this  into my lesson</w:t>
      </w:r>
      <w:r w:rsidR="00C545A8">
        <w:t xml:space="preserve">. </w:t>
      </w:r>
      <w:r w:rsidR="005B0B11">
        <w:t xml:space="preserve">In my previous </w:t>
      </w:r>
      <w:r w:rsidR="00817DFC">
        <w:t>experiences</w:t>
      </w:r>
      <w:r w:rsidR="005B0B11">
        <w:t xml:space="preserve">, </w:t>
      </w:r>
      <w:r w:rsidR="00175C65">
        <w:t>live marking has had various benefits. For example, it</w:t>
      </w:r>
      <w:r w:rsidR="006414B1">
        <w:t xml:space="preserve"> </w:t>
      </w:r>
      <w:r w:rsidR="008F6723">
        <w:t>allowed me to observe learning</w:t>
      </w:r>
      <w:r w:rsidR="00912EB6">
        <w:t xml:space="preserve">, identify pupils who needed more support and allowed me to provide </w:t>
      </w:r>
      <w:r w:rsidR="00161C8D">
        <w:t xml:space="preserve">specific and </w:t>
      </w:r>
      <w:r w:rsidR="00D21318">
        <w:t xml:space="preserve">individual </w:t>
      </w:r>
      <w:r w:rsidR="00996593">
        <w:t xml:space="preserve">verbal </w:t>
      </w:r>
      <w:r w:rsidR="00D21318">
        <w:t>feedback to learners</w:t>
      </w:r>
      <w:r w:rsidR="00996593">
        <w:t>.</w:t>
      </w:r>
      <w:r w:rsidR="009F79E8">
        <w:t xml:space="preserve"> This often involved providing positive comments to encourage and motivate pupils</w:t>
      </w:r>
      <w:r w:rsidR="00610E0E">
        <w:t xml:space="preserve">. </w:t>
      </w:r>
      <w:r w:rsidR="00817DFC">
        <w:t>The</w:t>
      </w:r>
      <w:r w:rsidR="007A02FE">
        <w:t xml:space="preserve"> learners were able to act upon and use this feedback </w:t>
      </w:r>
      <w:r w:rsidR="004809F9">
        <w:t xml:space="preserve">straight away instead of </w:t>
      </w:r>
      <w:r w:rsidR="006A5535">
        <w:t>recieving</w:t>
      </w:r>
      <w:r w:rsidR="004809F9">
        <w:t xml:space="preserve"> written </w:t>
      </w:r>
      <w:r w:rsidR="00382C11">
        <w:t>feedback after completing the work.</w:t>
      </w:r>
      <w:r w:rsidR="00A26908">
        <w:t xml:space="preserve"> </w:t>
      </w:r>
      <w:r w:rsidR="00C7446C">
        <w:t>U</w:t>
      </w:r>
      <w:r w:rsidR="00F83843">
        <w:t xml:space="preserve">sing live marking in previous lessons </w:t>
      </w:r>
      <w:r w:rsidR="009635AB">
        <w:t xml:space="preserve">also provided opportunities to </w:t>
      </w:r>
      <w:r w:rsidR="00C80AA9">
        <w:t>give</w:t>
      </w:r>
      <w:r w:rsidR="009635AB">
        <w:t xml:space="preserve"> feedback to the whole class</w:t>
      </w:r>
      <w:r w:rsidR="00430245">
        <w:t xml:space="preserve"> as it </w:t>
      </w:r>
      <w:r w:rsidR="00FE6989">
        <w:t xml:space="preserve">helped me to identify </w:t>
      </w:r>
      <w:r w:rsidR="00B228FC">
        <w:t>misconceptions</w:t>
      </w:r>
      <w:r w:rsidR="0042510E">
        <w:t xml:space="preserve"> that several pupils had</w:t>
      </w:r>
      <w:r w:rsidR="00371FF9">
        <w:t>.</w:t>
      </w:r>
      <w:r w:rsidR="002344B7">
        <w:t xml:space="preserve"> These findings can be supported by Wells (2018) who suggests </w:t>
      </w:r>
      <w:r w:rsidR="00EB295D">
        <w:t>that live marking encourages</w:t>
      </w:r>
      <w:r w:rsidR="002043AD">
        <w:t xml:space="preserve"> teachers and learners</w:t>
      </w:r>
      <w:r w:rsidR="00AD3CFF">
        <w:t xml:space="preserve"> to </w:t>
      </w:r>
      <w:r w:rsidR="002043AD">
        <w:t xml:space="preserve">speak on an individual basis and </w:t>
      </w:r>
      <w:r w:rsidR="00BE4301">
        <w:t xml:space="preserve">allows teachers to identify msiconceptions which can be shared with the rest of the class. </w:t>
      </w:r>
      <w:r w:rsidR="00525F3E">
        <w:t>However, there are</w:t>
      </w:r>
      <w:r w:rsidR="00BE4301">
        <w:t xml:space="preserve"> </w:t>
      </w:r>
      <w:r w:rsidR="00525F3E">
        <w:t xml:space="preserve">potential </w:t>
      </w:r>
      <w:r w:rsidR="006C164B">
        <w:t>disadvantages</w:t>
      </w:r>
      <w:r w:rsidR="00525F3E">
        <w:t xml:space="preserve"> regarding live marking that teachers should be cautious with. For example,</w:t>
      </w:r>
      <w:r w:rsidR="00340C7F">
        <w:t xml:space="preserve"> Wells</w:t>
      </w:r>
      <w:r w:rsidR="009B37A7">
        <w:t xml:space="preserve"> </w:t>
      </w:r>
      <w:r w:rsidR="00340C7F">
        <w:t xml:space="preserve">(2018) suggests that </w:t>
      </w:r>
      <w:r w:rsidR="007E778E">
        <w:t xml:space="preserve">not only is live marking time-consuming, it is also very difficult to get around a whole class within the confines of a lesson. </w:t>
      </w:r>
      <w:r w:rsidR="00314DB7">
        <w:t xml:space="preserve">From my own experience, </w:t>
      </w:r>
      <w:r w:rsidR="009C5F96">
        <w:t xml:space="preserve">while </w:t>
      </w:r>
      <w:r w:rsidR="00314DB7">
        <w:t>I do agree that live marking can be time-consuming</w:t>
      </w:r>
      <w:r w:rsidR="00323A7B">
        <w:t xml:space="preserve">, </w:t>
      </w:r>
      <w:r w:rsidR="009C5F96">
        <w:t>overall,</w:t>
      </w:r>
      <w:r w:rsidR="00323A7B">
        <w:t xml:space="preserve"> it has been very effective</w:t>
      </w:r>
      <w:r w:rsidR="0076535A">
        <w:t xml:space="preserve"> in aiding progression. </w:t>
      </w:r>
      <w:r w:rsidR="005B1012">
        <w:t xml:space="preserve">Not only has it appeared to provide great support to </w:t>
      </w:r>
      <w:r w:rsidR="00B42EAA">
        <w:t>learners,</w:t>
      </w:r>
      <w:r w:rsidR="005B1012">
        <w:t xml:space="preserve"> but it has also </w:t>
      </w:r>
      <w:r w:rsidR="00640FF7">
        <w:t>positively</w:t>
      </w:r>
      <w:r w:rsidR="002D0F41">
        <w:t xml:space="preserve"> affected my teaching as it allowed me to identify learners who </w:t>
      </w:r>
      <w:r w:rsidR="00F562E2">
        <w:t>need further suppor</w:t>
      </w:r>
      <w:r w:rsidR="00640FF7">
        <w:t>t. This has</w:t>
      </w:r>
      <w:r w:rsidR="00F562E2">
        <w:t xml:space="preserve"> provid</w:t>
      </w:r>
      <w:r w:rsidR="00640FF7">
        <w:t>ed</w:t>
      </w:r>
      <w:r w:rsidR="00F562E2">
        <w:t xml:space="preserve"> me with useful information to use </w:t>
      </w:r>
      <w:r w:rsidR="00C55A5A">
        <w:t xml:space="preserve">to adjust my teaching to better support </w:t>
      </w:r>
      <w:r w:rsidR="00C564AB">
        <w:t xml:space="preserve">progression and to meet </w:t>
      </w:r>
      <w:r w:rsidR="00C55A5A">
        <w:t xml:space="preserve">individual needs. </w:t>
      </w:r>
      <w:r w:rsidR="004A37F7">
        <w:t>Therefore</w:t>
      </w:r>
      <w:r w:rsidR="00DA0DB1">
        <w:t>, reflecting on the ef</w:t>
      </w:r>
      <w:r w:rsidR="00CB137B">
        <w:t>f</w:t>
      </w:r>
      <w:r w:rsidR="00DA0DB1">
        <w:t xml:space="preserve">ectivenes </w:t>
      </w:r>
      <w:r w:rsidR="004B38E7">
        <w:t>of this strategy from previous experiences</w:t>
      </w:r>
      <w:r w:rsidR="00CB137B">
        <w:t>,</w:t>
      </w:r>
      <w:r w:rsidR="004B38E7">
        <w:t xml:space="preserve"> I have decided to use it again within this lesson</w:t>
      </w:r>
      <w:r w:rsidR="00CB137B">
        <w:t xml:space="preserve"> whilst also being cautious of the potential disadvantages</w:t>
      </w:r>
      <w:r w:rsidR="004B38E7">
        <w:t xml:space="preserve">. </w:t>
      </w:r>
    </w:p>
    <w:p w14:paraId="5CD64DEF" w14:textId="43EAD5ED" w:rsidR="00EB120B" w:rsidRPr="00134734" w:rsidRDefault="00CB137B">
      <w:r>
        <w:t>Another</w:t>
      </w:r>
      <w:r w:rsidR="00D115B3">
        <w:t xml:space="preserve"> AfL strategy that I plan to use in </w:t>
      </w:r>
      <w:r>
        <w:t>this</w:t>
      </w:r>
      <w:r w:rsidR="00D115B3">
        <w:t xml:space="preserve"> lesson</w:t>
      </w:r>
      <w:r w:rsidR="00F44CF6">
        <w:t xml:space="preserve"> is the use of </w:t>
      </w:r>
      <w:r w:rsidR="005422FE">
        <w:t>mi</w:t>
      </w:r>
      <w:r w:rsidR="00A239BA">
        <w:t>ni plenaries</w:t>
      </w:r>
      <w:r w:rsidR="009047A5">
        <w:t>. I will use mini-plenaries throughout this lesson.</w:t>
      </w:r>
      <w:r w:rsidR="00B2454B">
        <w:t xml:space="preserve"> To </w:t>
      </w:r>
      <w:r w:rsidR="00690F1D">
        <w:t xml:space="preserve">do this I will gain attention of the whole-class and assess learning by asking pupils to share </w:t>
      </w:r>
      <w:r w:rsidR="00EE169D">
        <w:t xml:space="preserve">what they have learned so far. </w:t>
      </w:r>
      <w:r w:rsidR="00191882">
        <w:t xml:space="preserve">I will ask each table of pupils, </w:t>
      </w:r>
      <w:r w:rsidR="00DD09DD">
        <w:lastRenderedPageBreak/>
        <w:t>questions such as ‘what did you get for question 2?</w:t>
      </w:r>
      <w:r w:rsidR="009D1FE1">
        <w:t>’</w:t>
      </w:r>
      <w:r w:rsidR="004F6321">
        <w:t>.</w:t>
      </w:r>
      <w:r w:rsidR="009B3C2C">
        <w:t xml:space="preserve"> </w:t>
      </w:r>
      <w:r w:rsidR="004F6321">
        <w:t>I also plan to ask the learners how they are finding the work</w:t>
      </w:r>
      <w:r w:rsidR="00E66ADD">
        <w:t xml:space="preserve"> and if</w:t>
      </w:r>
      <w:r w:rsidR="009B3C2C">
        <w:t xml:space="preserve"> they need any support. </w:t>
      </w:r>
      <w:r w:rsidR="00FE3285">
        <w:t xml:space="preserve">I have practiced using </w:t>
      </w:r>
      <w:r w:rsidR="00F2030F">
        <w:t>mini plenaries</w:t>
      </w:r>
      <w:r w:rsidR="00FE3285">
        <w:t xml:space="preserve"> </w:t>
      </w:r>
      <w:r w:rsidR="00D346F5">
        <w:t xml:space="preserve">during my placement and have observed various potential advanatages of using this strategy. </w:t>
      </w:r>
      <w:r w:rsidR="00954840">
        <w:t xml:space="preserve">Using mini-plenaries appeared to </w:t>
      </w:r>
      <w:r w:rsidR="00351531">
        <w:t xml:space="preserve">work effectively </w:t>
      </w:r>
      <w:r w:rsidR="00C43910">
        <w:t>in</w:t>
      </w:r>
      <w:r w:rsidR="00351531">
        <w:t xml:space="preserve"> that it provided me opportunities to assess learning and to identify misconceptions. </w:t>
      </w:r>
      <w:r w:rsidR="00C43910">
        <w:t>In addition, it also appeared to</w:t>
      </w:r>
      <w:r w:rsidR="00D656AE">
        <w:t xml:space="preserve"> also provide support to learners as </w:t>
      </w:r>
      <w:r w:rsidR="00B94FE3">
        <w:t>it provided the learners with opportunities to listen to other pupils explain how they worked out/found their answer</w:t>
      </w:r>
      <w:r w:rsidR="00754EAD">
        <w:t>.</w:t>
      </w:r>
      <w:r w:rsidR="00557F0C">
        <w:t xml:space="preserve"> Main</w:t>
      </w:r>
      <w:r w:rsidR="00F16C00">
        <w:t xml:space="preserve"> (</w:t>
      </w:r>
      <w:r w:rsidR="001F0487">
        <w:t>2021</w:t>
      </w:r>
      <w:r w:rsidR="00A7538B">
        <w:t>b</w:t>
      </w:r>
      <w:r w:rsidR="001F0487">
        <w:t xml:space="preserve">) </w:t>
      </w:r>
      <w:r w:rsidR="008D4BB1">
        <w:t>s</w:t>
      </w:r>
      <w:r w:rsidR="00DC4F05">
        <w:t xml:space="preserve">uggests that </w:t>
      </w:r>
      <w:r w:rsidR="0002456E">
        <w:t xml:space="preserve">plenaries can be </w:t>
      </w:r>
      <w:r w:rsidR="005073F3">
        <w:t xml:space="preserve">opportunities for reflection </w:t>
      </w:r>
      <w:r w:rsidR="00D65AE5">
        <w:t xml:space="preserve">and </w:t>
      </w:r>
      <w:r w:rsidR="00D52F2B">
        <w:t>discusses</w:t>
      </w:r>
      <w:r w:rsidR="00DC4F05">
        <w:t xml:space="preserve"> that </w:t>
      </w:r>
      <w:r w:rsidR="00CA6F9A">
        <w:t xml:space="preserve">a ‘good’ plenary </w:t>
      </w:r>
      <w:r w:rsidR="00DC4F05">
        <w:t>gets pupils thinking and talking together.</w:t>
      </w:r>
      <w:r w:rsidR="00D65AE5">
        <w:t xml:space="preserve"> Main further suggests that mini plenaries work well if there is limited time after the main task. </w:t>
      </w:r>
      <w:r w:rsidR="00DC4F05">
        <w:t xml:space="preserve"> I plan to use a plenary at the end of this lesson</w:t>
      </w:r>
      <w:r w:rsidR="00945C51">
        <w:t xml:space="preserve"> to foster classroom talk, </w:t>
      </w:r>
      <w:r w:rsidR="00DC4F05">
        <w:t xml:space="preserve">during which I will encourage pupils to discuss what they have learnt and </w:t>
      </w:r>
      <w:r w:rsidR="008D4BB1">
        <w:t>if there is anything they found difficult.</w:t>
      </w:r>
      <w:r w:rsidR="00DF5525">
        <w:t xml:space="preserve"> </w:t>
      </w:r>
    </w:p>
    <w:p w14:paraId="7EE3B3B0" w14:textId="4125604A" w:rsidR="00537588" w:rsidRDefault="00F1477E" w:rsidP="00537588">
      <w:r>
        <w:t xml:space="preserve">The topic of ‘living things’ </w:t>
      </w:r>
      <w:r w:rsidR="008C4D8C">
        <w:t>heavily links</w:t>
      </w:r>
      <w:r>
        <w:t xml:space="preserve"> </w:t>
      </w:r>
      <w:r w:rsidR="00AF7D07">
        <w:t>to Science</w:t>
      </w:r>
      <w:r>
        <w:t xml:space="preserve"> as it involves pupils </w:t>
      </w:r>
      <w:r w:rsidR="007A680C">
        <w:t xml:space="preserve">developing scientific knowledge and </w:t>
      </w:r>
      <w:r w:rsidR="00AF7D07">
        <w:t xml:space="preserve">their </w:t>
      </w:r>
      <w:r w:rsidR="007A680C">
        <w:t>understanding of the world</w:t>
      </w:r>
      <w:r w:rsidR="00AF7D07">
        <w:t xml:space="preserve">. </w:t>
      </w:r>
      <w:r w:rsidR="00E42AC1">
        <w:t>Th</w:t>
      </w:r>
      <w:r w:rsidR="00E36226">
        <w:t xml:space="preserve">erefore, I </w:t>
      </w:r>
      <w:r w:rsidR="00E42AC1">
        <w:t xml:space="preserve">have decided to </w:t>
      </w:r>
      <w:r w:rsidR="00A72076">
        <w:t xml:space="preserve">focus my </w:t>
      </w:r>
      <w:r w:rsidR="00440855">
        <w:t>second</w:t>
      </w:r>
      <w:r w:rsidR="00A72076">
        <w:t xml:space="preserve"> lesson on </w:t>
      </w:r>
      <w:r w:rsidR="003504B1">
        <w:t>the Science and Technology AoLE</w:t>
      </w:r>
      <w:r w:rsidR="00440855">
        <w:t xml:space="preserve"> (See appendix B)</w:t>
      </w:r>
      <w:r w:rsidR="003504B1">
        <w:t xml:space="preserve">. </w:t>
      </w:r>
      <w:r w:rsidR="00E36226">
        <w:t>This</w:t>
      </w:r>
      <w:r w:rsidR="00470FA3">
        <w:t xml:space="preserve"> lesson </w:t>
      </w:r>
      <w:r w:rsidR="000B256F">
        <w:t xml:space="preserve">links to the description of learning </w:t>
      </w:r>
      <w:r w:rsidR="00E1579D">
        <w:t>‘</w:t>
      </w:r>
      <w:r w:rsidR="00906E88">
        <w:t>‘The world around us is full of living things</w:t>
      </w:r>
      <w:r w:rsidR="002E17E0">
        <w:t xml:space="preserve"> </w:t>
      </w:r>
      <w:r w:rsidR="00906E88">
        <w:t>which depend on each other for survival’</w:t>
      </w:r>
      <w:r w:rsidR="00E1579D">
        <w:t xml:space="preserve"> (Welsh Government, </w:t>
      </w:r>
      <w:r w:rsidR="00C83947">
        <w:t>2020d</w:t>
      </w:r>
      <w:r w:rsidR="00E1579D">
        <w:t>)</w:t>
      </w:r>
      <w:r w:rsidR="005A1CF1">
        <w:t xml:space="preserve">. </w:t>
      </w:r>
      <w:r w:rsidR="00124E61">
        <w:t>The lesson aims</w:t>
      </w:r>
      <w:r w:rsidR="00A103B2">
        <w:t xml:space="preserve"> </w:t>
      </w:r>
      <w:r w:rsidR="00A7760A">
        <w:t xml:space="preserve">for learners to </w:t>
      </w:r>
      <w:r w:rsidR="00F71C86">
        <w:t>develop scientific knowledge on living creatures</w:t>
      </w:r>
      <w:r w:rsidR="00BB0FD9">
        <w:t xml:space="preserve"> through both observation and research</w:t>
      </w:r>
      <w:r w:rsidR="00F35465">
        <w:t>.</w:t>
      </w:r>
      <w:r w:rsidR="00BA7D16">
        <w:t xml:space="preserve"> According to </w:t>
      </w:r>
      <w:r w:rsidR="00C55CE4">
        <w:t>Donaldson (</w:t>
      </w:r>
      <w:r w:rsidR="00BA7D16">
        <w:t xml:space="preserve">2015) Science and Technology </w:t>
      </w:r>
      <w:r w:rsidR="00217534">
        <w:t>is important as</w:t>
      </w:r>
      <w:r w:rsidR="002D34C4">
        <w:t xml:space="preserve"> it inspires curiosity within young people about the natural world</w:t>
      </w:r>
      <w:r w:rsidR="00C55CE4">
        <w:t xml:space="preserve">. </w:t>
      </w:r>
      <w:r w:rsidR="009B7E3C">
        <w:t xml:space="preserve"> </w:t>
      </w:r>
      <w:r w:rsidR="00A074C4">
        <w:t>One part</w:t>
      </w:r>
      <w:r w:rsidR="00113AF9">
        <w:t xml:space="preserve"> of this lesson involves pupils going on a</w:t>
      </w:r>
      <w:r w:rsidR="00FA33FE">
        <w:t xml:space="preserve"> </w:t>
      </w:r>
      <w:r w:rsidR="000E3509">
        <w:t>‘minibeast hunt’</w:t>
      </w:r>
      <w:r w:rsidR="00A3013A">
        <w:t xml:space="preserve">, </w:t>
      </w:r>
      <w:r w:rsidR="005F789D">
        <w:t>exploring</w:t>
      </w:r>
      <w:r w:rsidR="00CE73A8">
        <w:t xml:space="preserve"> </w:t>
      </w:r>
      <w:r w:rsidR="007A458D">
        <w:t>the woodland area in the school</w:t>
      </w:r>
      <w:r w:rsidR="003F7F08">
        <w:t>. The learners will be filling in a</w:t>
      </w:r>
      <w:r w:rsidR="00445CAC">
        <w:t xml:space="preserve">n </w:t>
      </w:r>
      <w:r w:rsidR="00951599">
        <w:t>‘</w:t>
      </w:r>
      <w:r w:rsidR="00445CAC">
        <w:t>insect hunt</w:t>
      </w:r>
      <w:r w:rsidR="00951599">
        <w:t>’</w:t>
      </w:r>
      <w:r w:rsidR="00445CAC">
        <w:t xml:space="preserve"> recording sheet</w:t>
      </w:r>
      <w:r w:rsidR="005F789D">
        <w:t xml:space="preserve"> and</w:t>
      </w:r>
      <w:r w:rsidR="00C14DB0">
        <w:t xml:space="preserve"> </w:t>
      </w:r>
      <w:r w:rsidR="00113AF9">
        <w:t>will need to gather a variety of inform</w:t>
      </w:r>
      <w:r w:rsidR="00DB158F">
        <w:t>ati</w:t>
      </w:r>
      <w:r w:rsidR="00113AF9">
        <w:t xml:space="preserve">on such as what insect they identified, </w:t>
      </w:r>
      <w:r w:rsidR="00ED0D61">
        <w:t xml:space="preserve">features of the insect </w:t>
      </w:r>
      <w:r w:rsidR="00113AF9">
        <w:t xml:space="preserve">and </w:t>
      </w:r>
      <w:r w:rsidR="00E44CAF">
        <w:t xml:space="preserve">they </w:t>
      </w:r>
      <w:r w:rsidR="001450E8">
        <w:t>will also</w:t>
      </w:r>
      <w:r w:rsidR="00D65BD3">
        <w:t xml:space="preserve"> </w:t>
      </w:r>
      <w:r w:rsidR="00ED0D61">
        <w:t xml:space="preserve">record the number of each insect they found. </w:t>
      </w:r>
      <w:r w:rsidR="00BD0765">
        <w:t xml:space="preserve">The learners will then </w:t>
      </w:r>
      <w:r w:rsidR="004D1A5E">
        <w:t>return to</w:t>
      </w:r>
      <w:r w:rsidR="00BD0765">
        <w:t xml:space="preserve"> class and </w:t>
      </w:r>
      <w:r w:rsidR="00E01490">
        <w:t xml:space="preserve">create a fact file on one insect </w:t>
      </w:r>
      <w:r w:rsidR="00694E10">
        <w:t>they found on their ‘hunt’</w:t>
      </w:r>
      <w:r w:rsidR="002528D3">
        <w:t>.</w:t>
      </w:r>
      <w:r w:rsidR="00A54D2D">
        <w:t xml:space="preserve"> </w:t>
      </w:r>
      <w:r w:rsidR="002528D3">
        <w:t>T</w:t>
      </w:r>
      <w:r w:rsidR="00A54D2D">
        <w:t xml:space="preserve">hey will be encouraged to use prior-knowledge from previous lessons and </w:t>
      </w:r>
      <w:r w:rsidR="002528D3">
        <w:t xml:space="preserve">will need to use laptops </w:t>
      </w:r>
      <w:r w:rsidR="00E7652D">
        <w:t>for research. Learners</w:t>
      </w:r>
      <w:r w:rsidR="00C74C1C">
        <w:t xml:space="preserve"> can either create their fact file on paper or presents their research on a powerpoint. This</w:t>
      </w:r>
      <w:r w:rsidR="00460588">
        <w:t xml:space="preserve"> provid</w:t>
      </w:r>
      <w:r w:rsidR="00C74C1C">
        <w:t>es</w:t>
      </w:r>
      <w:r w:rsidR="00460588">
        <w:t xml:space="preserve"> an </w:t>
      </w:r>
      <w:r w:rsidR="00AF45B3">
        <w:t>opportunity</w:t>
      </w:r>
      <w:r w:rsidR="00557B4D">
        <w:t xml:space="preserve"> for</w:t>
      </w:r>
      <w:r w:rsidR="00460588">
        <w:t xml:space="preserve"> learners to develop their digital </w:t>
      </w:r>
      <w:r w:rsidR="00A367BC">
        <w:t>skills</w:t>
      </w:r>
      <w:r w:rsidR="00363A37">
        <w:t>.</w:t>
      </w:r>
      <w:r w:rsidR="00694E10">
        <w:t xml:space="preserve"> The learners will be working in pairs </w:t>
      </w:r>
      <w:r w:rsidR="00AF45B3">
        <w:t xml:space="preserve">for this lesson. </w:t>
      </w:r>
      <w:r w:rsidR="00071398">
        <w:t xml:space="preserve">As I have previously discussed, AfL </w:t>
      </w:r>
      <w:r w:rsidR="00AA6947">
        <w:t>is associated wit</w:t>
      </w:r>
      <w:r w:rsidR="005068B8">
        <w:t>h socio-constru</w:t>
      </w:r>
      <w:r w:rsidR="00C74C1C">
        <w:t>c</w:t>
      </w:r>
      <w:r w:rsidR="00537588">
        <w:t>ti</w:t>
      </w:r>
      <w:r w:rsidR="005068B8">
        <w:t>vist</w:t>
      </w:r>
      <w:r w:rsidR="001C30AD">
        <w:t xml:space="preserve"> </w:t>
      </w:r>
      <w:r w:rsidR="005068B8">
        <w:t>theories</w:t>
      </w:r>
      <w:r w:rsidR="002F4FFD">
        <w:t xml:space="preserve"> which suggest</w:t>
      </w:r>
      <w:r w:rsidR="00237D87">
        <w:t xml:space="preserve"> that </w:t>
      </w:r>
      <w:r w:rsidR="00295836">
        <w:t xml:space="preserve">learning is constructed from previous experiences and </w:t>
      </w:r>
      <w:r w:rsidR="0039644D">
        <w:t>inte</w:t>
      </w:r>
      <w:r w:rsidR="00793B92">
        <w:t>ra</w:t>
      </w:r>
      <w:r w:rsidR="0039644D">
        <w:t>c</w:t>
      </w:r>
      <w:r w:rsidR="00793B92">
        <w:t>t</w:t>
      </w:r>
      <w:r w:rsidR="0039644D">
        <w:t>ions with others (</w:t>
      </w:r>
      <w:r w:rsidR="00BD3618">
        <w:t xml:space="preserve">Cambridge Assessment International Education, 2019, </w:t>
      </w:r>
      <w:proofErr w:type="spellStart"/>
      <w:r w:rsidR="00BD3618">
        <w:t>p</w:t>
      </w:r>
      <w:r w:rsidR="00EB69FF">
        <w:t>.</w:t>
      </w:r>
      <w:r w:rsidR="00282CB2">
        <w:t>g</w:t>
      </w:r>
      <w:proofErr w:type="spellEnd"/>
      <w:r w:rsidR="00282CB2">
        <w:t xml:space="preserve"> </w:t>
      </w:r>
      <w:r w:rsidR="00EB69FF">
        <w:t>2</w:t>
      </w:r>
      <w:r w:rsidR="00793B92">
        <w:t>)</w:t>
      </w:r>
      <w:r w:rsidR="00EE12BD">
        <w:t xml:space="preserve">. Therefore, using pair work </w:t>
      </w:r>
      <w:r w:rsidR="00C65621">
        <w:t xml:space="preserve">in this lesson </w:t>
      </w:r>
      <w:r w:rsidR="00EE12BD">
        <w:t xml:space="preserve">can </w:t>
      </w:r>
      <w:r w:rsidR="00537588">
        <w:t>support</w:t>
      </w:r>
      <w:r w:rsidR="00F675A0">
        <w:t xml:space="preserve"> progression as it promotes social interaction. </w:t>
      </w:r>
      <w:r w:rsidR="00EE3242">
        <w:t xml:space="preserve">The </w:t>
      </w:r>
      <w:r w:rsidR="00537588">
        <w:t>task</w:t>
      </w:r>
      <w:r w:rsidR="00EE3242">
        <w:t xml:space="preserve"> </w:t>
      </w:r>
      <w:r w:rsidR="00537588">
        <w:t>will also</w:t>
      </w:r>
      <w:r w:rsidR="00EE3242">
        <w:t xml:space="preserve"> be differenitiated in order to meet individual needs and abilities</w:t>
      </w:r>
      <w:r w:rsidR="00537588">
        <w:t xml:space="preserve">, for example classification keys will be available to pupils who need additional support. </w:t>
      </w:r>
    </w:p>
    <w:p w14:paraId="7C1CA661" w14:textId="0559B761" w:rsidR="000F4581" w:rsidRDefault="00071EE4" w:rsidP="00537588">
      <w:r>
        <w:t xml:space="preserve">To start the lesson, I will </w:t>
      </w:r>
      <w:r w:rsidR="00700A16">
        <w:t>use the strategy of using mini</w:t>
      </w:r>
      <w:r w:rsidR="00FA7303">
        <w:t xml:space="preserve"> </w:t>
      </w:r>
      <w:r w:rsidR="00700A16">
        <w:t xml:space="preserve">whiteboards to assess </w:t>
      </w:r>
      <w:r>
        <w:t>pupils und</w:t>
      </w:r>
      <w:r w:rsidR="00700A16">
        <w:t>erstanding and learning from previous lessons. I wil</w:t>
      </w:r>
      <w:r w:rsidR="00082246">
        <w:t xml:space="preserve">l use a strategy called ‘secret </w:t>
      </w:r>
      <w:r w:rsidR="00FA7303">
        <w:t>squirrel</w:t>
      </w:r>
      <w:r w:rsidR="00082246">
        <w:t>’ to do this. Th</w:t>
      </w:r>
      <w:r w:rsidR="009048E0">
        <w:t xml:space="preserve">is is where the learners write down answers to questions on their whiteboards, hiding </w:t>
      </w:r>
      <w:r w:rsidR="00004FD8">
        <w:t xml:space="preserve">their answers from other learners. </w:t>
      </w:r>
      <w:r w:rsidR="008114CF">
        <w:t>P</w:t>
      </w:r>
      <w:r w:rsidR="00004FD8">
        <w:t>upils are then asked to hold their whiteboards high up in the air</w:t>
      </w:r>
      <w:r w:rsidR="00480509">
        <w:t xml:space="preserve"> so that the answers can be read by the teacher. I plan to ask several questions during this, </w:t>
      </w:r>
      <w:r w:rsidR="003673BA">
        <w:t xml:space="preserve">asking questions </w:t>
      </w:r>
      <w:r w:rsidR="00480509">
        <w:t xml:space="preserve">such as ‘What is a </w:t>
      </w:r>
      <w:r w:rsidR="002D661F">
        <w:t>vertebrate and can you give me examples of one</w:t>
      </w:r>
      <w:r w:rsidR="00480509">
        <w:t xml:space="preserve">’. </w:t>
      </w:r>
      <w:r w:rsidR="004C10E2">
        <w:t xml:space="preserve">According to </w:t>
      </w:r>
      <w:r w:rsidR="00207D02">
        <w:t>Hasyn</w:t>
      </w:r>
      <w:r w:rsidR="005C0354">
        <w:t xml:space="preserve"> </w:t>
      </w:r>
      <w:r w:rsidR="00207D02">
        <w:t>(</w:t>
      </w:r>
      <w:r w:rsidR="00D375AA">
        <w:t>2023</w:t>
      </w:r>
      <w:r w:rsidR="005C0354">
        <w:t>)</w:t>
      </w:r>
      <w:r w:rsidR="00495A7A">
        <w:t>,</w:t>
      </w:r>
      <w:r w:rsidR="005C0354">
        <w:t xml:space="preserve"> </w:t>
      </w:r>
      <w:r w:rsidR="00FB35B3">
        <w:t xml:space="preserve">using </w:t>
      </w:r>
      <w:r w:rsidR="00A50F63">
        <w:t>mini whiteboards</w:t>
      </w:r>
      <w:r w:rsidR="00FB35B3">
        <w:t xml:space="preserve"> </w:t>
      </w:r>
      <w:r w:rsidR="00286241">
        <w:t>can ensure</w:t>
      </w:r>
      <w:r w:rsidR="00173AAD">
        <w:t xml:space="preserve"> that independent thinking time and group discussions are utilised effectively by a higher number of pupils. This</w:t>
      </w:r>
      <w:r w:rsidR="00B2454B">
        <w:t xml:space="preserve"> </w:t>
      </w:r>
      <w:r w:rsidR="00173AAD">
        <w:t xml:space="preserve">suggests that </w:t>
      </w:r>
      <w:r w:rsidR="00A50F63">
        <w:t>mini whiteboards</w:t>
      </w:r>
      <w:r w:rsidR="00173AAD">
        <w:t xml:space="preserve"> can be seen to encourage all </w:t>
      </w:r>
      <w:r w:rsidR="001C6527">
        <w:t xml:space="preserve">learners to participate, increasing learner engagement. Hasyn also suggests </w:t>
      </w:r>
      <w:r w:rsidR="00CF569D">
        <w:t xml:space="preserve">various other benefits about whiteboards. These include </w:t>
      </w:r>
      <w:r w:rsidR="00286241">
        <w:t>that it identifies misconceptions</w:t>
      </w:r>
      <w:r w:rsidR="00E5120C">
        <w:t xml:space="preserve"> before moving onto independent </w:t>
      </w:r>
      <w:r w:rsidR="00FF16F4">
        <w:t xml:space="preserve">tasks and </w:t>
      </w:r>
      <w:r w:rsidR="0045327F">
        <w:t xml:space="preserve">it </w:t>
      </w:r>
      <w:r w:rsidR="00712A85">
        <w:t>can also provide live formative feedback</w:t>
      </w:r>
      <w:r w:rsidR="00802949">
        <w:t>.</w:t>
      </w:r>
      <w:r w:rsidR="0045327F">
        <w:t xml:space="preserve"> The observations I have made whilst practicing the use of mini whiteboards in my previous teaching experiences correspond to these </w:t>
      </w:r>
      <w:r w:rsidR="009376C8">
        <w:t>suggestions</w:t>
      </w:r>
      <w:r w:rsidR="004F7ED4">
        <w:t xml:space="preserve">. </w:t>
      </w:r>
      <w:r w:rsidR="00802949">
        <w:t xml:space="preserve">For example, all </w:t>
      </w:r>
      <w:r w:rsidR="001B7E18">
        <w:t xml:space="preserve">learners appeared to be engaged, with every learner writing </w:t>
      </w:r>
      <w:r w:rsidR="00932BEA">
        <w:t>providing answers</w:t>
      </w:r>
      <w:r w:rsidR="00C53EAC">
        <w:t xml:space="preserve">. </w:t>
      </w:r>
      <w:r w:rsidR="007B15E2">
        <w:t xml:space="preserve">If there were any pupils who got an incorrect </w:t>
      </w:r>
      <w:r w:rsidR="002F5419">
        <w:t>answer,</w:t>
      </w:r>
      <w:r w:rsidR="00114ABF">
        <w:t xml:space="preserve"> I </w:t>
      </w:r>
      <w:r w:rsidR="00AC0CF1">
        <w:t>would give individual support or</w:t>
      </w:r>
      <w:r w:rsidR="007B15E2">
        <w:t xml:space="preserve"> I would ask a learner who answered correctly to explain</w:t>
      </w:r>
      <w:r w:rsidR="00AC0CF1">
        <w:t xml:space="preserve"> </w:t>
      </w:r>
      <w:r w:rsidR="007B15E2">
        <w:t xml:space="preserve">how they </w:t>
      </w:r>
      <w:r w:rsidR="00494D6B">
        <w:t>got their answer. I</w:t>
      </w:r>
      <w:r w:rsidR="00A8522B">
        <w:t xml:space="preserve">t also </w:t>
      </w:r>
      <w:r w:rsidR="00494D6B">
        <w:t>provided</w:t>
      </w:r>
      <w:r w:rsidR="00A8522B">
        <w:t xml:space="preserve"> opportunities </w:t>
      </w:r>
      <w:r w:rsidR="00494D6B">
        <w:t>to</w:t>
      </w:r>
      <w:r w:rsidR="004E6FCB">
        <w:t xml:space="preserve"> identify misconceptions</w:t>
      </w:r>
      <w:r w:rsidR="00E60B42">
        <w:t xml:space="preserve"> which was useful as I was then able</w:t>
      </w:r>
      <w:r w:rsidR="00F557F4">
        <w:t xml:space="preserve"> </w:t>
      </w:r>
      <w:r w:rsidR="00E60B42">
        <w:t xml:space="preserve">to discuss </w:t>
      </w:r>
      <w:r w:rsidR="00E60B42">
        <w:lastRenderedPageBreak/>
        <w:t xml:space="preserve">these </w:t>
      </w:r>
      <w:r w:rsidR="00F557F4">
        <w:t>before moving onto the main task</w:t>
      </w:r>
      <w:r w:rsidR="004E6FCB">
        <w:t xml:space="preserve">. </w:t>
      </w:r>
      <w:r w:rsidR="00B41F83">
        <w:t xml:space="preserve"> </w:t>
      </w:r>
      <w:r w:rsidR="00E60B42">
        <w:t xml:space="preserve">Whilst this strategy is useful, there are elements to be cautious with. </w:t>
      </w:r>
      <w:r w:rsidR="00A06689">
        <w:t xml:space="preserve">Hasyn </w:t>
      </w:r>
      <w:r w:rsidR="00BD17A8">
        <w:t>(</w:t>
      </w:r>
      <w:r w:rsidR="00E23788">
        <w:t>2023</w:t>
      </w:r>
      <w:r w:rsidR="00BD17A8">
        <w:t>) suggests that whiteboards can be a distraction</w:t>
      </w:r>
      <w:r w:rsidR="00AA4019">
        <w:t xml:space="preserve"> and </w:t>
      </w:r>
      <w:r w:rsidR="003C3A76">
        <w:t>can be quite expensive</w:t>
      </w:r>
      <w:r w:rsidR="00164CCF">
        <w:t>.</w:t>
      </w:r>
      <w:r w:rsidR="00B2454B">
        <w:t xml:space="preserve"> Furthermore, teachers should also be cautious </w:t>
      </w:r>
      <w:r w:rsidR="00113EA6">
        <w:t>in regard to</w:t>
      </w:r>
      <w:r w:rsidR="00B2454B">
        <w:t xml:space="preserve"> their ‘wait-time’ when they are using questioning. </w:t>
      </w:r>
      <w:r w:rsidR="00FB7806">
        <w:t xml:space="preserve">It is essential that teachers provide learners with enough time to answer questions. </w:t>
      </w:r>
      <w:r w:rsidR="00A43118">
        <w:t xml:space="preserve">According to the </w:t>
      </w:r>
      <w:r w:rsidR="00B956A5">
        <w:t xml:space="preserve">Welsh </w:t>
      </w:r>
      <w:r w:rsidR="007D6450">
        <w:t xml:space="preserve">Assembly </w:t>
      </w:r>
      <w:r w:rsidR="00B956A5">
        <w:t>Government</w:t>
      </w:r>
      <w:r w:rsidR="00C0596A">
        <w:t xml:space="preserve"> </w:t>
      </w:r>
      <w:r w:rsidR="00B956A5">
        <w:t>(</w:t>
      </w:r>
      <w:r w:rsidR="007D6450">
        <w:t>2010,</w:t>
      </w:r>
      <w:r w:rsidR="009D3628">
        <w:t xml:space="preserve"> </w:t>
      </w:r>
      <w:r w:rsidR="0055197A">
        <w:t>p</w:t>
      </w:r>
      <w:r w:rsidR="00EB69FF">
        <w:t>.</w:t>
      </w:r>
      <w:r w:rsidR="0055197A">
        <w:t xml:space="preserve"> 25</w:t>
      </w:r>
      <w:r w:rsidR="00B956A5">
        <w:t xml:space="preserve">) the average wait-time </w:t>
      </w:r>
      <w:r w:rsidR="00CD11C8">
        <w:t>of British teachers is 0.9 seconds</w:t>
      </w:r>
      <w:r w:rsidR="00E07D55">
        <w:t>.</w:t>
      </w:r>
      <w:r w:rsidR="00CD11C8">
        <w:t xml:space="preserve"> </w:t>
      </w:r>
      <w:r w:rsidR="00E07D55">
        <w:t>H</w:t>
      </w:r>
      <w:r w:rsidR="00CD11C8">
        <w:t xml:space="preserve">owever </w:t>
      </w:r>
      <w:r w:rsidR="005E050C">
        <w:t xml:space="preserve">even a small increase of 3 seconds </w:t>
      </w:r>
      <w:r w:rsidR="00B43CEA">
        <w:t xml:space="preserve">can result in an increase of the number of learners providing an answer and </w:t>
      </w:r>
      <w:r w:rsidR="0055197A">
        <w:t>the depth of answers given. Therefore</w:t>
      </w:r>
      <w:r w:rsidR="007D6450">
        <w:t xml:space="preserve">, it is important that whilst using mini-whiteboards learners are given an </w:t>
      </w:r>
      <w:r w:rsidR="00C0596A">
        <w:t xml:space="preserve">appropriate amount of time to provide an answer. I will take this into consideration in my lesson and ensure that I am </w:t>
      </w:r>
      <w:r w:rsidR="00A9605D">
        <w:t>using an effective ‘wait time’.</w:t>
      </w:r>
    </w:p>
    <w:p w14:paraId="2A6643C0" w14:textId="5C51B64B" w:rsidR="006A0C1E" w:rsidRDefault="00432ED6">
      <w:r>
        <w:t xml:space="preserve">My third lesson </w:t>
      </w:r>
      <w:r w:rsidR="00440855">
        <w:t>(see Appendix C) f</w:t>
      </w:r>
      <w:r>
        <w:t xml:space="preserve">ocusses on the Expressive Arts AoLE. </w:t>
      </w:r>
      <w:r w:rsidR="002B7773">
        <w:t>According to Donaldson</w:t>
      </w:r>
      <w:r w:rsidR="00A9605D">
        <w:t xml:space="preserve">          </w:t>
      </w:r>
      <w:proofErr w:type="gramStart"/>
      <w:r w:rsidR="00A9605D">
        <w:t xml:space="preserve">  </w:t>
      </w:r>
      <w:r w:rsidR="00EA3590">
        <w:t xml:space="preserve"> </w:t>
      </w:r>
      <w:r w:rsidR="002B7773">
        <w:t>(</w:t>
      </w:r>
      <w:proofErr w:type="gramEnd"/>
      <w:r w:rsidR="002B7773">
        <w:t xml:space="preserve"> </w:t>
      </w:r>
      <w:r w:rsidR="00EA3590">
        <w:t xml:space="preserve">2015, </w:t>
      </w:r>
      <w:proofErr w:type="spellStart"/>
      <w:r w:rsidR="00EA3590">
        <w:t>p.</w:t>
      </w:r>
      <w:r w:rsidR="00282CB2">
        <w:t>g</w:t>
      </w:r>
      <w:proofErr w:type="spellEnd"/>
      <w:r w:rsidR="00282CB2">
        <w:t xml:space="preserve"> </w:t>
      </w:r>
      <w:r w:rsidR="00053E81">
        <w:t>43</w:t>
      </w:r>
      <w:r w:rsidR="00EA3590">
        <w:t>)</w:t>
      </w:r>
      <w:r w:rsidR="002B7773">
        <w:t xml:space="preserve"> </w:t>
      </w:r>
      <w:r w:rsidR="00D366E5">
        <w:t xml:space="preserve">engagement with this AoLE ‘requires application, </w:t>
      </w:r>
      <w:r w:rsidR="00287056">
        <w:t xml:space="preserve">perseverance and close attention to detail, </w:t>
      </w:r>
      <w:r w:rsidR="002800B6">
        <w:t>capacities that have benefits across learning more widely.’’</w:t>
      </w:r>
      <w:r w:rsidR="00B14840">
        <w:t xml:space="preserve"> Donaldson further suggests that </w:t>
      </w:r>
      <w:r w:rsidR="00DB2EA9">
        <w:t>Expressive Arts provide opportuniti</w:t>
      </w:r>
      <w:r w:rsidR="00EB0AEB">
        <w:t xml:space="preserve">es which engage thinking, imagination and </w:t>
      </w:r>
      <w:r w:rsidR="003A6629">
        <w:t>senses creatively.</w:t>
      </w:r>
      <w:r w:rsidR="002800B6">
        <w:t xml:space="preserve"> Therefore, I </w:t>
      </w:r>
      <w:r w:rsidR="00B03DE6">
        <w:t xml:space="preserve">have decided to focus my lesson on Expressive Arts as </w:t>
      </w:r>
      <w:r w:rsidR="00F565C1">
        <w:t xml:space="preserve">it provides opportunities for learners to develop various skills </w:t>
      </w:r>
      <w:r w:rsidR="006A0C1E">
        <w:t xml:space="preserve">that not only develop creativity but benefits wider learning. </w:t>
      </w:r>
      <w:r w:rsidR="003A6629">
        <w:t xml:space="preserve"> </w:t>
      </w:r>
      <w:r w:rsidR="006A0C1E">
        <w:t xml:space="preserve">The focus of this lesson is to have learners create their own ‘superbug/minibeast’, with the aim of activating </w:t>
      </w:r>
      <w:r w:rsidR="0048398C">
        <w:t>pupils’</w:t>
      </w:r>
      <w:r w:rsidR="006A0C1E">
        <w:t xml:space="preserve"> prior knowledge on insects from previous lessons</w:t>
      </w:r>
      <w:r w:rsidR="008A6275">
        <w:t xml:space="preserve">. The lesson also aims to </w:t>
      </w:r>
      <w:r w:rsidR="00484109">
        <w:t>develop learners skills of reflecting on the creative work of others</w:t>
      </w:r>
      <w:r w:rsidR="009E4783">
        <w:t>. This</w:t>
      </w:r>
      <w:r w:rsidR="00484109">
        <w:t xml:space="preserve"> links to</w:t>
      </w:r>
      <w:r w:rsidR="009E4783">
        <w:t xml:space="preserve"> progression step 3</w:t>
      </w:r>
      <w:r w:rsidR="008B6BB4">
        <w:t xml:space="preserve"> which states</w:t>
      </w:r>
      <w:r w:rsidR="00872B3E">
        <w:t xml:space="preserve"> ‘’I can give and consider constructive feedback </w:t>
      </w:r>
      <w:r w:rsidR="0015488A">
        <w:t>about my own creative work and that of others’’</w:t>
      </w:r>
      <w:r w:rsidR="000C7169">
        <w:t xml:space="preserve"> (Welsh Government</w:t>
      </w:r>
      <w:r w:rsidR="0015488A">
        <w:t xml:space="preserve">, </w:t>
      </w:r>
      <w:r w:rsidR="000C7169">
        <w:t>2020</w:t>
      </w:r>
      <w:r w:rsidR="0015488A">
        <w:t xml:space="preserve">e). </w:t>
      </w:r>
      <w:r w:rsidR="000C7169">
        <w:t xml:space="preserve"> </w:t>
      </w:r>
    </w:p>
    <w:p w14:paraId="75B27B5D" w14:textId="6C0D7B14" w:rsidR="004D28EF" w:rsidRDefault="006C3FC0">
      <w:r>
        <w:t>My third lesson involves strategies of AfL which link</w:t>
      </w:r>
      <w:r w:rsidR="008666A1">
        <w:t>s</w:t>
      </w:r>
      <w:r>
        <w:t xml:space="preserve"> to the element of sharing criteria and learning intentions with learners. </w:t>
      </w:r>
      <w:r w:rsidR="00A958EA">
        <w:t xml:space="preserve">According to </w:t>
      </w:r>
      <w:r w:rsidR="007377FA">
        <w:t>the Northern Ireland Curriculum</w:t>
      </w:r>
      <w:r w:rsidR="0060495F">
        <w:t xml:space="preserve"> </w:t>
      </w:r>
      <w:r w:rsidR="007377FA">
        <w:t>(</w:t>
      </w:r>
      <w:r w:rsidR="003E29BB">
        <w:t>2</w:t>
      </w:r>
      <w:r w:rsidR="00430672">
        <w:t>007</w:t>
      </w:r>
      <w:r w:rsidR="007377FA">
        <w:t xml:space="preserve">) </w:t>
      </w:r>
      <w:r w:rsidR="00430672">
        <w:t xml:space="preserve">sharing criteria with learners </w:t>
      </w:r>
      <w:r w:rsidR="008579E0">
        <w:t xml:space="preserve">has significant benefits such as helping to cultivate independent learners </w:t>
      </w:r>
      <w:r w:rsidR="009428B0">
        <w:t xml:space="preserve">as it encourages an independent approach to learning. </w:t>
      </w:r>
      <w:r w:rsidR="00A9082D">
        <w:t xml:space="preserve">When pupils are aware of the success criteria, </w:t>
      </w:r>
      <w:r w:rsidR="009B1603">
        <w:t xml:space="preserve">they are </w:t>
      </w:r>
      <w:r w:rsidR="00B53692">
        <w:t>better able to assess their own work</w:t>
      </w:r>
      <w:r w:rsidR="006C296E">
        <w:t xml:space="preserve"> which involves them in their own learning and performance. </w:t>
      </w:r>
      <w:r w:rsidR="00D818F0">
        <w:t>This lesson involves the learners creating their own success criteria in the form of a checklist.</w:t>
      </w:r>
      <w:r w:rsidR="004D28EF">
        <w:t xml:space="preserve"> </w:t>
      </w:r>
      <w:r w:rsidR="00AA1F68">
        <w:t xml:space="preserve"> </w:t>
      </w:r>
      <w:r w:rsidR="00CD4292">
        <w:t xml:space="preserve">I will start the lesson </w:t>
      </w:r>
      <w:r w:rsidR="00354781">
        <w:t xml:space="preserve">explaining the task </w:t>
      </w:r>
      <w:r w:rsidR="00D66135">
        <w:t xml:space="preserve">and will also present a ‘WAGOLL’ to the learners. </w:t>
      </w:r>
      <w:r w:rsidR="002A7680">
        <w:t xml:space="preserve">WAGOLLS can be used by teachers as a virtual aid </w:t>
      </w:r>
      <w:r w:rsidR="00081F46">
        <w:t>to incorporate</w:t>
      </w:r>
      <w:r w:rsidR="002A7680">
        <w:t xml:space="preserve"> creativity into the classroom at any time during lessons (Structural Learning, 2022). </w:t>
      </w:r>
      <w:r w:rsidR="0070706A">
        <w:t>Therefore, a</w:t>
      </w:r>
      <w:r w:rsidR="002A7680">
        <w:t xml:space="preserve">s my lesson focusses on developing creativity </w:t>
      </w:r>
      <w:r w:rsidR="0070706A">
        <w:t>I fe</w:t>
      </w:r>
      <w:r w:rsidR="00F15CAF">
        <w:t xml:space="preserve">lt </w:t>
      </w:r>
      <w:r w:rsidR="0070706A">
        <w:t xml:space="preserve">that this was a </w:t>
      </w:r>
      <w:r w:rsidR="00F15CAF">
        <w:t xml:space="preserve">relevant strategy to use in this lesson. </w:t>
      </w:r>
      <w:r w:rsidR="00D66135">
        <w:t>Th</w:t>
      </w:r>
      <w:r w:rsidR="00E976F3">
        <w:t>e WAGOLL model</w:t>
      </w:r>
      <w:r w:rsidR="00D66135">
        <w:t xml:space="preserve"> will include both a picture of the final creation of </w:t>
      </w:r>
      <w:r w:rsidR="00E976F3">
        <w:t xml:space="preserve">a ‘minibeast’ and will also </w:t>
      </w:r>
      <w:r w:rsidR="005127DA">
        <w:t>include a brief descr</w:t>
      </w:r>
      <w:r w:rsidR="00002845">
        <w:t>i</w:t>
      </w:r>
      <w:r w:rsidR="005127DA">
        <w:t>ption of the insect.</w:t>
      </w:r>
      <w:r w:rsidR="004E0CB7">
        <w:t xml:space="preserve"> </w:t>
      </w:r>
      <w:r w:rsidR="005127DA">
        <w:t>I will ask the pupils to create their own success criteria for the lesson in the form of a checklist</w:t>
      </w:r>
      <w:r w:rsidR="00B011BD">
        <w:t xml:space="preserve"> which I will write on the board</w:t>
      </w:r>
      <w:r w:rsidR="005127DA">
        <w:t xml:space="preserve">. This will be done by asking the pupils what they think is good about the WAGOLL </w:t>
      </w:r>
      <w:r w:rsidR="001B7878">
        <w:t>example</w:t>
      </w:r>
      <w:r w:rsidR="005127DA">
        <w:t xml:space="preserve"> and if there are any recommendations they would make to improve it. I hope that </w:t>
      </w:r>
      <w:r w:rsidR="005F09E3">
        <w:t xml:space="preserve">the </w:t>
      </w:r>
      <w:r w:rsidR="005127DA">
        <w:t xml:space="preserve">pupils will </w:t>
      </w:r>
      <w:r w:rsidR="00DD5BCF">
        <w:t>contribute various ideas such as ‘I like how the insect has lots of different features like wings</w:t>
      </w:r>
      <w:r w:rsidR="005F09E3">
        <w:t xml:space="preserve">’ </w:t>
      </w:r>
      <w:r w:rsidR="00DD5BCF">
        <w:t xml:space="preserve">and ‘I </w:t>
      </w:r>
      <w:r w:rsidR="00734E43">
        <w:t xml:space="preserve">like how </w:t>
      </w:r>
      <w:r w:rsidR="00E032EF">
        <w:t>colourful it is’</w:t>
      </w:r>
      <w:r w:rsidR="001E78E5">
        <w:t xml:space="preserve">. </w:t>
      </w:r>
      <w:r w:rsidR="00000439">
        <w:t xml:space="preserve">This </w:t>
      </w:r>
      <w:r w:rsidR="007F7089">
        <w:t xml:space="preserve">activates </w:t>
      </w:r>
      <w:r w:rsidR="009671B5">
        <w:t>initial</w:t>
      </w:r>
      <w:r w:rsidR="00D45B19">
        <w:t xml:space="preserve"> thinking</w:t>
      </w:r>
      <w:r w:rsidR="009671B5">
        <w:t>, for example by the learning thinking about what materials they might use</w:t>
      </w:r>
      <w:r w:rsidR="00447496">
        <w:t>.</w:t>
      </w:r>
      <w:r w:rsidR="00F7291F">
        <w:t xml:space="preserve"> </w:t>
      </w:r>
    </w:p>
    <w:p w14:paraId="3BFAFAE3" w14:textId="0382B0F5" w:rsidR="00FB74DB" w:rsidRDefault="00D41A0C">
      <w:r>
        <w:t xml:space="preserve">The pupils will </w:t>
      </w:r>
      <w:r w:rsidR="000415EC">
        <w:t>first fill in a sheet on which they will draw up a draft for their 3</w:t>
      </w:r>
      <w:r w:rsidR="00B61823">
        <w:t>D</w:t>
      </w:r>
      <w:r w:rsidR="000415EC">
        <w:t xml:space="preserve"> model of their ‘minibeast</w:t>
      </w:r>
      <w:r w:rsidR="00434B41">
        <w:t xml:space="preserve">’. </w:t>
      </w:r>
      <w:r w:rsidR="002A76D5">
        <w:t>This will include a small drawing of their insect and a description</w:t>
      </w:r>
      <w:r w:rsidR="002E4497">
        <w:t xml:space="preserve">. </w:t>
      </w:r>
      <w:r w:rsidR="00723FF1">
        <w:t xml:space="preserve">After the pupils have done this task, I will ask the learners to give peer </w:t>
      </w:r>
      <w:r w:rsidR="00C94E8C">
        <w:t xml:space="preserve">feedback to each other using the checklist that was made by the class. </w:t>
      </w:r>
      <w:r w:rsidR="0008690F">
        <w:t xml:space="preserve">This therefore also links to the AfL element of peer assessment. </w:t>
      </w:r>
      <w:r w:rsidR="00C94E8C">
        <w:t>I will ask the learners to check t</w:t>
      </w:r>
      <w:r w:rsidR="00574024">
        <w:t>hat</w:t>
      </w:r>
      <w:r w:rsidR="00C94E8C">
        <w:t xml:space="preserve"> their </w:t>
      </w:r>
      <w:r w:rsidR="00057154">
        <w:t>peers’</w:t>
      </w:r>
      <w:r w:rsidR="00C94E8C">
        <w:t xml:space="preserve"> </w:t>
      </w:r>
      <w:r w:rsidR="002A2484">
        <w:t>drawings match their descriptions and will ask them to write this feedback on their planning sheet. The learners will then use their draft and the peer feedback that has been given to them to then create their 3</w:t>
      </w:r>
      <w:r w:rsidR="00DC1A61">
        <w:t>D</w:t>
      </w:r>
      <w:r w:rsidR="002A2484">
        <w:t xml:space="preserve"> ‘minibeast’. </w:t>
      </w:r>
      <w:r w:rsidR="002E250C">
        <w:t>The</w:t>
      </w:r>
      <w:r w:rsidR="00390F76">
        <w:t xml:space="preserve"> pupils will be provided with various different materials to create their </w:t>
      </w:r>
      <w:r w:rsidR="00346DD8">
        <w:t xml:space="preserve">model. </w:t>
      </w:r>
      <w:r w:rsidR="00E31F9B">
        <w:t>Using p</w:t>
      </w:r>
      <w:r w:rsidR="007121A7">
        <w:t xml:space="preserve">eer feedback can be a very useful tool in the </w:t>
      </w:r>
      <w:r w:rsidR="007121A7">
        <w:lastRenderedPageBreak/>
        <w:t xml:space="preserve">classroom. </w:t>
      </w:r>
      <w:r w:rsidR="00FB74DB">
        <w:t xml:space="preserve">Peer feedback can help learners to develop their social skills and to use higher-level skills such as thinking critically (Cambridge International Education Teaching and Learning Team, </w:t>
      </w:r>
      <w:proofErr w:type="gramStart"/>
      <w:r w:rsidR="00FB74DB">
        <w:t>n.d</w:t>
      </w:r>
      <w:r w:rsidR="002A4105">
        <w:t xml:space="preserve">. </w:t>
      </w:r>
      <w:r w:rsidR="005C63BE">
        <w:t>)</w:t>
      </w:r>
      <w:proofErr w:type="gramEnd"/>
      <w:r w:rsidR="005C63BE">
        <w:t xml:space="preserve"> It </w:t>
      </w:r>
      <w:r w:rsidR="00103451">
        <w:t xml:space="preserve">also increases both pupils understanding of what makes a successful piece of work. </w:t>
      </w:r>
      <w:r w:rsidR="00E15051">
        <w:t xml:space="preserve">On the other hand, </w:t>
      </w:r>
      <w:r w:rsidR="00064AB3">
        <w:t>Boon (</w:t>
      </w:r>
      <w:r w:rsidR="00593B3B">
        <w:t>2018</w:t>
      </w:r>
      <w:r w:rsidR="00064AB3">
        <w:t xml:space="preserve">) suggests that </w:t>
      </w:r>
      <w:r w:rsidR="00BA599A">
        <w:t xml:space="preserve">learning can be hindered if unhelpful or insensitive peer feedback is </w:t>
      </w:r>
      <w:r w:rsidR="00B36B08">
        <w:t>exchanged,</w:t>
      </w:r>
      <w:r w:rsidR="00BA599A">
        <w:t xml:space="preserve"> and </w:t>
      </w:r>
      <w:r w:rsidR="00502382">
        <w:t>it may strain relationships between pupils.</w:t>
      </w:r>
      <w:r w:rsidR="00CF3D28">
        <w:t xml:space="preserve"> Despite there being potential </w:t>
      </w:r>
      <w:r w:rsidR="0060495F">
        <w:t>limitations, I</w:t>
      </w:r>
      <w:r w:rsidR="00CF3D28">
        <w:t xml:space="preserve"> feel that implementing the use of peer assessment into this lesson is useful as it can guide learners on how to make progress and also promotes social interaction in the classroom.</w:t>
      </w:r>
      <w:r w:rsidR="0060495F">
        <w:t xml:space="preserve"> </w:t>
      </w:r>
    </w:p>
    <w:p w14:paraId="076FEA3F" w14:textId="25A5CB49" w:rsidR="00F50638" w:rsidRDefault="004D0D49">
      <w:r>
        <w:t xml:space="preserve">To conclude, I believe </w:t>
      </w:r>
      <w:r w:rsidR="00B41A15">
        <w:t xml:space="preserve">Assessment for </w:t>
      </w:r>
      <w:r w:rsidR="00264EE7">
        <w:t>L</w:t>
      </w:r>
      <w:r w:rsidR="00B41A15">
        <w:t>earning</w:t>
      </w:r>
      <w:r w:rsidR="00264EE7">
        <w:t xml:space="preserve"> plays an incredible role in the </w:t>
      </w:r>
      <w:r w:rsidR="009C68B0">
        <w:t xml:space="preserve">progression </w:t>
      </w:r>
      <w:r w:rsidR="00264EE7">
        <w:t>of learners</w:t>
      </w:r>
      <w:r w:rsidR="009C68B0">
        <w:t xml:space="preserve"> and feel that there should be an increased use of </w:t>
      </w:r>
      <w:r w:rsidR="00BF19DC">
        <w:t>AfL</w:t>
      </w:r>
      <w:r w:rsidR="009C68B0">
        <w:t xml:space="preserve"> </w:t>
      </w:r>
      <w:r w:rsidR="00B41A15">
        <w:t xml:space="preserve">within classrooms. AfL </w:t>
      </w:r>
      <w:r w:rsidR="00865274">
        <w:t>i</w:t>
      </w:r>
      <w:r w:rsidR="00340F11">
        <w:t>s a very beneficial tool for teachers</w:t>
      </w:r>
      <w:r w:rsidR="008661A4">
        <w:t xml:space="preserve">, particularly </w:t>
      </w:r>
      <w:r w:rsidR="00340F11">
        <w:t xml:space="preserve">enabling them to </w:t>
      </w:r>
      <w:r w:rsidR="008661A4">
        <w:t>understand and</w:t>
      </w:r>
      <w:r w:rsidR="00C65D3F">
        <w:t xml:space="preserve"> better support</w:t>
      </w:r>
      <w:r w:rsidR="008661A4">
        <w:t xml:space="preserve"> </w:t>
      </w:r>
      <w:r w:rsidR="005A623C">
        <w:t>learner’s</w:t>
      </w:r>
      <w:r w:rsidR="00C65D3F">
        <w:t xml:space="preserve"> progress. </w:t>
      </w:r>
      <w:r w:rsidR="00BC19E5">
        <w:t xml:space="preserve">From this research and reflections from my own teaching practice, I feel that </w:t>
      </w:r>
      <w:r w:rsidR="0059643D">
        <w:t>it is important</w:t>
      </w:r>
      <w:r w:rsidR="00BC19E5">
        <w:t xml:space="preserve"> that teachers incorporate the four elements of AfL within their lessons</w:t>
      </w:r>
      <w:r w:rsidR="006757C3">
        <w:t>, using a wide range of strategies</w:t>
      </w:r>
      <w:r w:rsidR="005A623C">
        <w:t xml:space="preserve">. </w:t>
      </w:r>
      <w:r w:rsidR="007929B3">
        <w:t>From my conclusions, I propose that schools might want to consider increasing the use of verbal feedback</w:t>
      </w:r>
      <w:r w:rsidR="000B0727">
        <w:t xml:space="preserve">. One particular strategy that I would recommend </w:t>
      </w:r>
      <w:r w:rsidR="00B107D7">
        <w:t>for this</w:t>
      </w:r>
      <w:r w:rsidR="000B0727">
        <w:t xml:space="preserve"> is the use of live marking</w:t>
      </w:r>
      <w:r w:rsidR="00227A51">
        <w:t>. Live marking</w:t>
      </w:r>
      <w:r w:rsidR="000B0727">
        <w:t xml:space="preserve"> </w:t>
      </w:r>
      <w:r w:rsidR="00227A51">
        <w:t xml:space="preserve">can </w:t>
      </w:r>
      <w:r w:rsidR="000B0727">
        <w:t>provid</w:t>
      </w:r>
      <w:r w:rsidR="00227A51">
        <w:t>e</w:t>
      </w:r>
      <w:r w:rsidR="000B0727">
        <w:t xml:space="preserve"> feedback to learners who can immediately use </w:t>
      </w:r>
      <w:r w:rsidR="007A5C5E">
        <w:t>it</w:t>
      </w:r>
      <w:r w:rsidR="000B0727">
        <w:t xml:space="preserve"> to improve their work</w:t>
      </w:r>
      <w:r w:rsidR="007A5C5E">
        <w:t xml:space="preserve"> and it</w:t>
      </w:r>
      <w:r w:rsidR="000B0727">
        <w:t xml:space="preserve"> also helps teachers to identify pupils who need additional support and any misconceptions.</w:t>
      </w:r>
      <w:r w:rsidR="00B107D7">
        <w:t xml:space="preserve"> </w:t>
      </w:r>
      <w:r w:rsidR="00AB7F6C">
        <w:t xml:space="preserve">However, it is important that teachers also consider that there are </w:t>
      </w:r>
      <w:r w:rsidR="0058279A">
        <w:t>limitations and areas to be cautious with within AfL. For example, some st</w:t>
      </w:r>
      <w:r w:rsidR="005A623C">
        <w:t>rat</w:t>
      </w:r>
      <w:r w:rsidR="0058279A">
        <w:t xml:space="preserve">egies can be time consuming and </w:t>
      </w:r>
      <w:r w:rsidR="00E9611E">
        <w:t xml:space="preserve">expensive. Furthermore, teachers also need to be cautious that they are providing an appropriate ‘wait time’ when using questioning in the classroom. </w:t>
      </w:r>
      <w:r w:rsidR="00F50638">
        <w:t xml:space="preserve">This research </w:t>
      </w:r>
      <w:r w:rsidR="00EF5932">
        <w:t xml:space="preserve">has </w:t>
      </w:r>
      <w:r w:rsidR="00F50638">
        <w:t>deepened my knowledge on Assessment for Learning. It has become clear to m</w:t>
      </w:r>
      <w:r w:rsidR="002F68B2">
        <w:t xml:space="preserve">e how important and useful it is to incorporate AfL within </w:t>
      </w:r>
      <w:r w:rsidR="00E96AE0">
        <w:t xml:space="preserve">my lessons, especially as it can </w:t>
      </w:r>
      <w:r w:rsidR="008D5A01">
        <w:t xml:space="preserve">allow me to obtain information that is needed to adjust my teaching to better support the progression of learners. </w:t>
      </w:r>
    </w:p>
    <w:p w14:paraId="26FEBEDF" w14:textId="77777777" w:rsidR="009C4FBE" w:rsidRDefault="009C4FBE">
      <w:pPr>
        <w:rPr>
          <w:u w:val="single"/>
        </w:rPr>
      </w:pPr>
    </w:p>
    <w:p w14:paraId="5691DE53" w14:textId="6D350B48" w:rsidR="00F43F79" w:rsidRDefault="00705D0B">
      <w:pPr>
        <w:rPr>
          <w:u w:val="single"/>
        </w:rPr>
      </w:pPr>
      <w:r w:rsidRPr="00705D0B">
        <w:rPr>
          <w:u w:val="single"/>
        </w:rPr>
        <w:t>Reference list</w:t>
      </w:r>
      <w:r w:rsidR="00040A81">
        <w:rPr>
          <w:u w:val="single"/>
        </w:rPr>
        <w:t xml:space="preserve"> </w:t>
      </w:r>
    </w:p>
    <w:p w14:paraId="18954AC1" w14:textId="0952F2F5" w:rsidR="00935636" w:rsidRPr="00F10F3C" w:rsidRDefault="00F10F3C">
      <w:r>
        <w:t xml:space="preserve">Baker, </w:t>
      </w:r>
      <w:r w:rsidR="008C0397">
        <w:t xml:space="preserve">J. </w:t>
      </w:r>
      <w:r>
        <w:t xml:space="preserve">(2024) </w:t>
      </w:r>
      <w:r w:rsidR="008C0397" w:rsidRPr="005B1CBF">
        <w:rPr>
          <w:i/>
          <w:iCs/>
        </w:rPr>
        <w:t xml:space="preserve">What is Summative Assessment? Examples, importance </w:t>
      </w:r>
      <w:r w:rsidR="005B1CBF" w:rsidRPr="005B1CBF">
        <w:rPr>
          <w:i/>
          <w:iCs/>
        </w:rPr>
        <w:t xml:space="preserve">&amp; </w:t>
      </w:r>
      <w:proofErr w:type="gramStart"/>
      <w:r w:rsidR="005B1CBF" w:rsidRPr="005B1CBF">
        <w:rPr>
          <w:i/>
          <w:iCs/>
        </w:rPr>
        <w:t>More</w:t>
      </w:r>
      <w:proofErr w:type="gramEnd"/>
      <w:r w:rsidR="005B1CBF">
        <w:rPr>
          <w:i/>
          <w:iCs/>
        </w:rPr>
        <w:t xml:space="preserve">. </w:t>
      </w:r>
      <w:r w:rsidR="009A527A">
        <w:rPr>
          <w:i/>
          <w:iCs/>
        </w:rPr>
        <w:t>[</w:t>
      </w:r>
      <w:r w:rsidR="009A527A" w:rsidRPr="009A527A">
        <w:t>Blog</w:t>
      </w:r>
      <w:r w:rsidR="009A527A">
        <w:t>]</w:t>
      </w:r>
      <w:r w:rsidR="009A527A" w:rsidRPr="009A527A">
        <w:t xml:space="preserve"> Available at:</w:t>
      </w:r>
      <w:r w:rsidR="009A527A">
        <w:t xml:space="preserve"> </w:t>
      </w:r>
      <w:hyperlink r:id="rId7" w:anchor=":~:text=SplashLearn%3A%20Most%20Comprehensive%20Learning%20Program%20for%20PreK%2D5&amp;text=The%20main%20objective%20of%20summative,project%20in%20a%20particular%20timeline." w:history="1">
        <w:r w:rsidR="002C08D3">
          <w:rPr>
            <w:rStyle w:val="Hyperlink"/>
          </w:rPr>
          <w:t xml:space="preserve">What is Summative </w:t>
        </w:r>
        <w:proofErr w:type="spellStart"/>
        <w:r w:rsidR="002C08D3">
          <w:rPr>
            <w:rStyle w:val="Hyperlink"/>
          </w:rPr>
          <w:t>Assesment</w:t>
        </w:r>
        <w:proofErr w:type="spellEnd"/>
        <w:r w:rsidR="002C08D3">
          <w:rPr>
            <w:rStyle w:val="Hyperlink"/>
          </w:rPr>
          <w:t>? Examples, Importance &amp; More (splashlearn.com)</w:t>
        </w:r>
      </w:hyperlink>
      <w:r w:rsidR="002C08D3">
        <w:t xml:space="preserve">  </w:t>
      </w:r>
      <w:r w:rsidR="005F25DC">
        <w:t>(</w:t>
      </w:r>
      <w:r w:rsidR="00D33CE1">
        <w:t>Accessed:09/01/24)</w:t>
      </w:r>
    </w:p>
    <w:p w14:paraId="53AC7CD6" w14:textId="6EE2CE72" w:rsidR="004938DE" w:rsidRDefault="00E91FCA" w:rsidP="00E91FCA">
      <w:pPr>
        <w:rPr>
          <w:i/>
          <w:iCs/>
        </w:rPr>
      </w:pPr>
      <w:r w:rsidRPr="00807775">
        <w:t>Black, P. and William, D.</w:t>
      </w:r>
      <w:r w:rsidR="00562BA7">
        <w:t xml:space="preserve"> </w:t>
      </w:r>
      <w:r w:rsidR="00CD0BD0">
        <w:t>(1998</w:t>
      </w:r>
      <w:r w:rsidR="00A84281">
        <w:t>a</w:t>
      </w:r>
      <w:r w:rsidR="00CD0BD0">
        <w:t>)</w:t>
      </w:r>
      <w:r w:rsidR="004938DE">
        <w:t xml:space="preserve"> </w:t>
      </w:r>
      <w:r w:rsidR="004938DE" w:rsidRPr="003201E8">
        <w:rPr>
          <w:i/>
          <w:iCs/>
        </w:rPr>
        <w:t xml:space="preserve">Inside the Black Box: Raising </w:t>
      </w:r>
      <w:r w:rsidR="002214A6" w:rsidRPr="003201E8">
        <w:rPr>
          <w:i/>
          <w:iCs/>
        </w:rPr>
        <w:t>standards through classroom assessment.</w:t>
      </w:r>
      <w:r w:rsidR="002214A6">
        <w:t xml:space="preserve"> </w:t>
      </w:r>
      <w:r w:rsidR="00D21061">
        <w:t>[</w:t>
      </w:r>
      <w:r w:rsidR="003C5968">
        <w:t>Online a</w:t>
      </w:r>
      <w:r w:rsidR="00D21061">
        <w:t xml:space="preserve">rticle] </w:t>
      </w:r>
      <w:r w:rsidR="002214A6">
        <w:t>Available at</w:t>
      </w:r>
      <w:r w:rsidR="002A12AF">
        <w:t xml:space="preserve"> </w:t>
      </w:r>
      <w:hyperlink r:id="rId8" w:history="1">
        <w:r w:rsidR="00D21061">
          <w:rPr>
            <w:rStyle w:val="Hyperlink"/>
          </w:rPr>
          <w:t>(PDF) Inside the Black Box Raising Standards Through Classroom Assessment (researchgate.net)</w:t>
        </w:r>
      </w:hyperlink>
      <w:r w:rsidR="00D21061">
        <w:t xml:space="preserve">  </w:t>
      </w:r>
      <w:r w:rsidR="00A1738C">
        <w:t xml:space="preserve"> (Accessed:09/01/24)</w:t>
      </w:r>
      <w:r w:rsidR="00442F05">
        <w:t xml:space="preserve">      </w:t>
      </w:r>
    </w:p>
    <w:p w14:paraId="7E5FD733" w14:textId="49992E4F" w:rsidR="00A92017" w:rsidRDefault="00A92017" w:rsidP="00E91FCA">
      <w:pPr>
        <w:rPr>
          <w:i/>
          <w:iCs/>
        </w:rPr>
      </w:pPr>
      <w:r>
        <w:t xml:space="preserve">Black, </w:t>
      </w:r>
      <w:r w:rsidR="001D3CE2">
        <w:t>P</w:t>
      </w:r>
      <w:r>
        <w:t>. William, D. (1998b) ‘</w:t>
      </w:r>
      <w:r w:rsidRPr="003323B4">
        <w:rPr>
          <w:i/>
          <w:iCs/>
        </w:rPr>
        <w:t>Assessment and Classroom Learning</w:t>
      </w:r>
      <w:r>
        <w:rPr>
          <w:i/>
          <w:iCs/>
        </w:rPr>
        <w:t xml:space="preserve">’, Assessment in Education: Principles, Policy &amp; Practice, 5:1, 7-74. Available at: </w:t>
      </w:r>
      <w:hyperlink r:id="rId9" w:history="1">
        <w:r w:rsidRPr="0053765A">
          <w:rPr>
            <w:rStyle w:val="Hyperlink"/>
            <w:i/>
            <w:iCs/>
          </w:rPr>
          <w:t>https://www.gla.ac.uk/t4/learningandteaching/files/PGCTHE/BlackandWiliam1998.pdf</w:t>
        </w:r>
      </w:hyperlink>
      <w:r>
        <w:rPr>
          <w:i/>
          <w:iCs/>
        </w:rPr>
        <w:t xml:space="preserve"> (Last accessed:</w:t>
      </w:r>
      <w:r w:rsidR="003201E8">
        <w:rPr>
          <w:i/>
          <w:iCs/>
        </w:rPr>
        <w:t xml:space="preserve"> </w:t>
      </w:r>
      <w:r>
        <w:rPr>
          <w:i/>
          <w:iCs/>
        </w:rPr>
        <w:t>09/01/24)</w:t>
      </w:r>
      <w:r w:rsidR="006E4D11">
        <w:rPr>
          <w:i/>
          <w:iCs/>
        </w:rPr>
        <w:t xml:space="preserve"> </w:t>
      </w:r>
    </w:p>
    <w:p w14:paraId="31590088" w14:textId="2EFDFCEC" w:rsidR="00E91FCA" w:rsidRDefault="003A18F9" w:rsidP="00E91FCA">
      <w:pPr>
        <w:rPr>
          <w:i/>
          <w:iCs/>
        </w:rPr>
      </w:pPr>
      <w:r>
        <w:rPr>
          <w:i/>
          <w:iCs/>
        </w:rPr>
        <w:t xml:space="preserve">Boon, S. (2018) Using peer assessment as an effective learning strategy in the classroom. </w:t>
      </w:r>
      <w:r>
        <w:t xml:space="preserve">Available at: </w:t>
      </w:r>
      <w:r>
        <w:rPr>
          <w:i/>
          <w:iCs/>
        </w:rPr>
        <w:t xml:space="preserve"> </w:t>
      </w:r>
      <w:hyperlink r:id="rId10" w:history="1">
        <w:r w:rsidRPr="0053765A">
          <w:rPr>
            <w:rStyle w:val="Hyperlink"/>
          </w:rPr>
          <w:t>https://my.chartered.college/impact_article/using-peer-assessment-as-an-effective-learning-strategy-in-the-classroom/</w:t>
        </w:r>
      </w:hyperlink>
      <w:r>
        <w:t xml:space="preserve">     (Last accessed: 08/01/24)</w:t>
      </w:r>
      <w:r w:rsidR="00E91FCA">
        <w:rPr>
          <w:i/>
          <w:iCs/>
        </w:rPr>
        <w:t xml:space="preserve">         </w:t>
      </w:r>
    </w:p>
    <w:p w14:paraId="7651FC72" w14:textId="2088885D" w:rsidR="00A07F25" w:rsidRDefault="00A07F25" w:rsidP="00E91FCA">
      <w:r>
        <w:t xml:space="preserve">Cambridge Assessment International Education (2019) </w:t>
      </w:r>
      <w:r w:rsidRPr="00673734">
        <w:rPr>
          <w:i/>
          <w:iCs/>
        </w:rPr>
        <w:t>Assessment for Learning</w:t>
      </w:r>
      <w:r>
        <w:rPr>
          <w:i/>
          <w:iCs/>
        </w:rPr>
        <w:t xml:space="preserve">.  </w:t>
      </w:r>
      <w:r>
        <w:t xml:space="preserve">Available at: </w:t>
      </w:r>
      <w:hyperlink r:id="rId11" w:history="1">
        <w:r w:rsidRPr="001C5004">
          <w:rPr>
            <w:rStyle w:val="Hyperlink"/>
          </w:rPr>
          <w:t>https://www.cambridgeinternational.org/images/271179-assessment-for-learning.pdf</w:t>
        </w:r>
      </w:hyperlink>
      <w:r>
        <w:t xml:space="preserve">                     (Last accessed: 08/01/24)</w:t>
      </w:r>
    </w:p>
    <w:p w14:paraId="28FC0C2C" w14:textId="11824AA2" w:rsidR="00E91FCA" w:rsidRDefault="00E91FCA" w:rsidP="00E91FCA">
      <w:r>
        <w:lastRenderedPageBreak/>
        <w:t xml:space="preserve">Cambridge International Education Teaching and Learning Team (no date) </w:t>
      </w:r>
      <w:r w:rsidRPr="00A44487">
        <w:rPr>
          <w:i/>
          <w:iCs/>
        </w:rPr>
        <w:t>Getting started with Assessment for Learning</w:t>
      </w:r>
      <w:r>
        <w:rPr>
          <w:i/>
          <w:iCs/>
        </w:rPr>
        <w:t>.</w:t>
      </w:r>
      <w:r w:rsidR="00086BD6">
        <w:rPr>
          <w:i/>
          <w:iCs/>
        </w:rPr>
        <w:t>[</w:t>
      </w:r>
      <w:r w:rsidR="003C5968">
        <w:rPr>
          <w:i/>
          <w:iCs/>
        </w:rPr>
        <w:t>Online article]</w:t>
      </w:r>
      <w:r>
        <w:rPr>
          <w:i/>
          <w:iCs/>
        </w:rPr>
        <w:t xml:space="preserve"> </w:t>
      </w:r>
      <w:r w:rsidRPr="00B15FF6">
        <w:t xml:space="preserve">Available </w:t>
      </w:r>
      <w:r>
        <w:t xml:space="preserve">at: </w:t>
      </w:r>
      <w:hyperlink r:id="rId12" w:history="1">
        <w:r w:rsidRPr="009810AC">
          <w:rPr>
            <w:rStyle w:val="Hyperlink"/>
          </w:rPr>
          <w:t>https://cambridge-community.org.uk/professional-development/gswafl/index.html</w:t>
        </w:r>
      </w:hyperlink>
      <w:r>
        <w:t xml:space="preserve">    (Last accessed:08/01/24)</w:t>
      </w:r>
    </w:p>
    <w:p w14:paraId="00619AF1" w14:textId="6C7DF9CA" w:rsidR="002F0DC0" w:rsidRDefault="002F0DC0" w:rsidP="002F0DC0">
      <w:r>
        <w:t>Department of Education (no date)</w:t>
      </w:r>
      <w:r w:rsidRPr="00D17E49">
        <w:rPr>
          <w:i/>
          <w:iCs/>
        </w:rPr>
        <w:t xml:space="preserve"> Assessment</w:t>
      </w:r>
      <w:r>
        <w:rPr>
          <w:i/>
          <w:iCs/>
        </w:rPr>
        <w:t xml:space="preserve">. </w:t>
      </w:r>
      <w:r>
        <w:t xml:space="preserve">Available at: </w:t>
      </w:r>
      <w:hyperlink r:id="rId13" w:history="1">
        <w:r w:rsidR="002A12AF">
          <w:rPr>
            <w:rStyle w:val="Hyperlink"/>
          </w:rPr>
          <w:t>Assessment | Department of Education (education-ni.gov.uk)</w:t>
        </w:r>
      </w:hyperlink>
      <w:r w:rsidR="002A12AF">
        <w:t xml:space="preserve"> </w:t>
      </w:r>
      <w:r>
        <w:t>(Last accessed: 08/01/24)</w:t>
      </w:r>
    </w:p>
    <w:p w14:paraId="68A42542" w14:textId="718FA236" w:rsidR="00E91FCA" w:rsidRDefault="00A07F25">
      <w:pPr>
        <w:rPr>
          <w:rStyle w:val="Hyperlink"/>
          <w:color w:val="auto"/>
          <w:u w:val="none"/>
        </w:rPr>
      </w:pPr>
      <w:r>
        <w:t xml:space="preserve">Donaldson, G. (2015) </w:t>
      </w:r>
      <w:r w:rsidRPr="00B70718">
        <w:rPr>
          <w:i/>
          <w:iCs/>
        </w:rPr>
        <w:t>Successful Futures: Independent Review of Curriculum and Assessment Arrangements in Wales</w:t>
      </w:r>
      <w:r>
        <w:rPr>
          <w:i/>
          <w:iCs/>
        </w:rPr>
        <w:t>.</w:t>
      </w:r>
      <w:r>
        <w:t xml:space="preserve"> (Welsh Government </w:t>
      </w:r>
      <w:proofErr w:type="gramStart"/>
      <w:r>
        <w:t xml:space="preserve">publication)   </w:t>
      </w:r>
      <w:proofErr w:type="gramEnd"/>
      <w:r>
        <w:t xml:space="preserve">                                                                                     Available at: </w:t>
      </w:r>
      <w:hyperlink r:id="rId14" w:history="1">
        <w:r w:rsidRPr="009810AC">
          <w:rPr>
            <w:rStyle w:val="Hyperlink"/>
          </w:rPr>
          <w:t>https://www.gov.wales/sites/default/files/publications/2018-03/successful-futures.pdf</w:t>
        </w:r>
      </w:hyperlink>
      <w:r>
        <w:rPr>
          <w:rStyle w:val="Hyperlink"/>
        </w:rPr>
        <w:t xml:space="preserve">        </w:t>
      </w:r>
      <w:r>
        <w:rPr>
          <w:rStyle w:val="Hyperlink"/>
          <w:color w:val="auto"/>
          <w:u w:val="none"/>
        </w:rPr>
        <w:t>(Last accessed: 08/01/24)</w:t>
      </w:r>
    </w:p>
    <w:p w14:paraId="307E7AE4" w14:textId="7AA0E950" w:rsidR="00A07F25" w:rsidRDefault="00A07F25">
      <w:proofErr w:type="spellStart"/>
      <w:proofErr w:type="gramStart"/>
      <w:r>
        <w:t>Double,K</w:t>
      </w:r>
      <w:proofErr w:type="gramEnd"/>
      <w:r>
        <w:t>.S</w:t>
      </w:r>
      <w:proofErr w:type="spellEnd"/>
      <w:r>
        <w:t xml:space="preserve">, McGrane, J.A &amp; </w:t>
      </w:r>
      <w:proofErr w:type="spellStart"/>
      <w:r>
        <w:t>Hopfenbeck</w:t>
      </w:r>
      <w:proofErr w:type="spellEnd"/>
      <w:r>
        <w:t xml:space="preserve">, T.N. (2020) </w:t>
      </w:r>
      <w:r w:rsidRPr="00044A5C">
        <w:rPr>
          <w:i/>
          <w:iCs/>
        </w:rPr>
        <w:t xml:space="preserve">The Impact of Peer Assessment on Academic Performance: A Meta-analysis of Control Group Studies. Educational psychology review 32,481-509. </w:t>
      </w:r>
      <w:r>
        <w:t xml:space="preserve">Available at: </w:t>
      </w:r>
      <w:hyperlink r:id="rId15" w:anchor="citeas" w:history="1">
        <w:r>
          <w:rPr>
            <w:rStyle w:val="Hyperlink"/>
          </w:rPr>
          <w:t>The Impact of Peer Assessment on Academic Performance: A Meta-analysis of Control Group Studies | Educational Psychology Review (springer.com)</w:t>
        </w:r>
      </w:hyperlink>
      <w:r>
        <w:t xml:space="preserve">  (Last accessed:08/01/24)</w:t>
      </w:r>
    </w:p>
    <w:p w14:paraId="6FF92442" w14:textId="77777777" w:rsidR="00A07F25" w:rsidRDefault="00A07F25" w:rsidP="00A07F25">
      <w:pPr>
        <w:rPr>
          <w:rStyle w:val="Hyperlink"/>
          <w:rFonts w:cs="Calibri"/>
          <w:color w:val="auto"/>
          <w:u w:val="none"/>
        </w:rPr>
      </w:pPr>
      <w:r>
        <w:rPr>
          <w:rStyle w:val="Hyperlink"/>
          <w:rFonts w:cs="Calibri"/>
          <w:color w:val="auto"/>
          <w:u w:val="none"/>
        </w:rPr>
        <w:t xml:space="preserve">Estyn (2022) </w:t>
      </w:r>
      <w:r w:rsidRPr="00AF17A7">
        <w:rPr>
          <w:rStyle w:val="Hyperlink"/>
          <w:rFonts w:cs="Calibri"/>
          <w:i/>
          <w:iCs/>
          <w:color w:val="auto"/>
          <w:u w:val="none"/>
        </w:rPr>
        <w:t>Effective approaches to assessment that improve teaching and learning.</w:t>
      </w:r>
      <w:r>
        <w:rPr>
          <w:rStyle w:val="Hyperlink"/>
          <w:rFonts w:cs="Calibri"/>
          <w:color w:val="auto"/>
          <w:u w:val="none"/>
        </w:rPr>
        <w:t xml:space="preserve">               Available at: </w:t>
      </w:r>
      <w:hyperlink r:id="rId16" w:history="1">
        <w:r w:rsidRPr="0037256B">
          <w:rPr>
            <w:rStyle w:val="Hyperlink"/>
            <w:rFonts w:cs="Calibri"/>
          </w:rPr>
          <w:t>https://www.estyn.gov.wales/system/files/2022-10/Effective%20approaches%20to%20assessment%20that%20improve%20teaching%20and%20learning.pdf</w:t>
        </w:r>
      </w:hyperlink>
      <w:r>
        <w:rPr>
          <w:rStyle w:val="Hyperlink"/>
          <w:rFonts w:cs="Calibri"/>
          <w:color w:val="auto"/>
          <w:u w:val="none"/>
        </w:rPr>
        <w:t xml:space="preserve">       (Last accessed: 08/01/24)</w:t>
      </w:r>
    </w:p>
    <w:p w14:paraId="7F5B3859" w14:textId="77777777" w:rsidR="00A07F25" w:rsidRDefault="00A07F25" w:rsidP="00A07F25">
      <w:pPr>
        <w:rPr>
          <w:rStyle w:val="Hyperlink"/>
          <w:rFonts w:cs="Calibri"/>
          <w:color w:val="auto"/>
          <w:u w:val="none"/>
        </w:rPr>
      </w:pPr>
      <w:proofErr w:type="spellStart"/>
      <w:r w:rsidRPr="00B77860">
        <w:rPr>
          <w:rFonts w:ascii="Calibri" w:hAnsi="Calibri" w:cs="Calibri"/>
        </w:rPr>
        <w:t>Flórez</w:t>
      </w:r>
      <w:proofErr w:type="spellEnd"/>
      <w:r w:rsidRPr="00B77860">
        <w:rPr>
          <w:rFonts w:ascii="Calibri" w:hAnsi="Calibri" w:cs="Calibri"/>
        </w:rPr>
        <w:t xml:space="preserve">, M.T. &amp; Sammons, P. (2013) </w:t>
      </w:r>
      <w:r w:rsidRPr="0061642A">
        <w:rPr>
          <w:rFonts w:ascii="Calibri" w:hAnsi="Calibri" w:cs="Calibri"/>
          <w:i/>
          <w:iCs/>
        </w:rPr>
        <w:t>Assessment for learning: effects and impact</w:t>
      </w:r>
      <w:r w:rsidRPr="00B77860">
        <w:rPr>
          <w:rFonts w:ascii="Calibri" w:hAnsi="Calibri" w:cs="Calibri"/>
        </w:rPr>
        <w:t xml:space="preserve">. Reading: </w:t>
      </w:r>
      <w:proofErr w:type="spellStart"/>
      <w:r w:rsidRPr="00B77860">
        <w:rPr>
          <w:rFonts w:ascii="Calibri" w:hAnsi="Calibri" w:cs="Calibri"/>
        </w:rPr>
        <w:t>CfBT</w:t>
      </w:r>
      <w:proofErr w:type="spellEnd"/>
      <w:r w:rsidRPr="00B77860">
        <w:rPr>
          <w:rFonts w:ascii="Calibri" w:hAnsi="Calibri" w:cs="Calibri"/>
        </w:rPr>
        <w:t>.</w:t>
      </w:r>
      <w:r>
        <w:rPr>
          <w:rFonts w:ascii="Calibri" w:hAnsi="Calibri" w:cs="Calibri"/>
        </w:rPr>
        <w:t xml:space="preserve"> </w:t>
      </w:r>
      <w:r w:rsidRPr="00B77860">
        <w:rPr>
          <w:rFonts w:ascii="Calibri" w:hAnsi="Calibri" w:cs="Calibri"/>
        </w:rPr>
        <w:t xml:space="preserve">Available </w:t>
      </w:r>
      <w:r>
        <w:rPr>
          <w:rFonts w:ascii="Calibri" w:hAnsi="Calibri" w:cs="Calibri"/>
        </w:rPr>
        <w:t>at</w:t>
      </w:r>
      <w:r w:rsidRPr="00B77860">
        <w:rPr>
          <w:rFonts w:ascii="Calibri" w:hAnsi="Calibri" w:cs="Calibri"/>
        </w:rPr>
        <w:t xml:space="preserve">: </w:t>
      </w:r>
      <w:hyperlink r:id="rId17" w:history="1">
        <w:r w:rsidRPr="00B77860">
          <w:rPr>
            <w:rStyle w:val="Hyperlink"/>
            <w:rFonts w:cs="Calibri"/>
          </w:rPr>
          <w:t>https://files.eric.ed.gov/fulltext/ED546817.pdf</w:t>
        </w:r>
      </w:hyperlink>
      <w:proofErr w:type="gramStart"/>
      <w:r>
        <w:rPr>
          <w:rStyle w:val="Hyperlink"/>
          <w:rFonts w:cs="Calibri"/>
        </w:rPr>
        <w:t xml:space="preserve"> </w:t>
      </w:r>
      <w:r>
        <w:rPr>
          <w:rStyle w:val="Hyperlink"/>
          <w:rFonts w:cs="Calibri"/>
          <w:color w:val="auto"/>
          <w:u w:val="none"/>
        </w:rPr>
        <w:t xml:space="preserve">  (</w:t>
      </w:r>
      <w:proofErr w:type="gramEnd"/>
      <w:r>
        <w:rPr>
          <w:rStyle w:val="Hyperlink"/>
          <w:rFonts w:cs="Calibri"/>
          <w:color w:val="auto"/>
          <w:u w:val="none"/>
        </w:rPr>
        <w:t>Last accessed: 08/01/24)</w:t>
      </w:r>
    </w:p>
    <w:p w14:paraId="1D85DD2F" w14:textId="20CDCA0E" w:rsidR="00336834" w:rsidRDefault="00336834" w:rsidP="00A07F25">
      <w:r>
        <w:t xml:space="preserve">Hasyn, R. (2023) </w:t>
      </w:r>
      <w:r w:rsidRPr="002A63A4">
        <w:rPr>
          <w:i/>
          <w:iCs/>
        </w:rPr>
        <w:t xml:space="preserve">Mini Whiteboards: 7 Ways </w:t>
      </w:r>
      <w:proofErr w:type="gramStart"/>
      <w:r w:rsidRPr="002A63A4">
        <w:rPr>
          <w:i/>
          <w:iCs/>
        </w:rPr>
        <w:t>To</w:t>
      </w:r>
      <w:proofErr w:type="gramEnd"/>
      <w:r w:rsidRPr="002A63A4">
        <w:rPr>
          <w:i/>
          <w:iCs/>
        </w:rPr>
        <w:t xml:space="preserve"> Use Teachers’ Favourite Classroom Resource</w:t>
      </w:r>
      <w:r>
        <w:rPr>
          <w:i/>
          <w:iCs/>
        </w:rPr>
        <w:t xml:space="preserve">. </w:t>
      </w:r>
      <w:r w:rsidRPr="002A63A4">
        <w:t>Available at:</w:t>
      </w:r>
      <w:r>
        <w:t xml:space="preserve"> </w:t>
      </w:r>
      <w:hyperlink r:id="rId18" w:history="1">
        <w:r w:rsidRPr="001C5004">
          <w:rPr>
            <w:rStyle w:val="Hyperlink"/>
          </w:rPr>
          <w:t>https://thirdspacelearning.com/blog/mini-whiteboards/</w:t>
        </w:r>
      </w:hyperlink>
    </w:p>
    <w:p w14:paraId="1D8FBCEF" w14:textId="35825F88" w:rsidR="00A07F25" w:rsidRDefault="00A07F25" w:rsidP="00A07F25">
      <w:r>
        <w:t>Hattie, J. (2009) Visible Learning: a synthesis of over 800 meta-analyses relating to achievement. Routledge.</w:t>
      </w:r>
    </w:p>
    <w:p w14:paraId="3B197FF1" w14:textId="4525D429" w:rsidR="00336834" w:rsidRPr="005E29D8" w:rsidRDefault="00336834" w:rsidP="00336834">
      <w:r>
        <w:t xml:space="preserve">Main, P. (2021a) </w:t>
      </w:r>
      <w:r w:rsidRPr="00813AF9">
        <w:rPr>
          <w:i/>
          <w:iCs/>
        </w:rPr>
        <w:t>Blooms Taxonomy</w:t>
      </w:r>
      <w:r>
        <w:rPr>
          <w:i/>
          <w:iCs/>
        </w:rPr>
        <w:t xml:space="preserve">. </w:t>
      </w:r>
      <w:r w:rsidRPr="005E29D8">
        <w:t xml:space="preserve">Available at: </w:t>
      </w:r>
      <w:hyperlink r:id="rId19" w:history="1">
        <w:r w:rsidRPr="00AF1E91">
          <w:rPr>
            <w:rStyle w:val="Hyperlink"/>
          </w:rPr>
          <w:t>https://www.structural-learning.com/post/blooms-taxonomy-a-teachers-alternative</w:t>
        </w:r>
      </w:hyperlink>
      <w:r>
        <w:t xml:space="preserve"> (Last accessed: 08/01/24)</w:t>
      </w:r>
    </w:p>
    <w:p w14:paraId="756530CC" w14:textId="10C4078C" w:rsidR="00A07F25" w:rsidRDefault="00336834">
      <w:r>
        <w:t xml:space="preserve">Main, P. (2021b) </w:t>
      </w:r>
      <w:r w:rsidRPr="00DC6498">
        <w:rPr>
          <w:i/>
          <w:iCs/>
        </w:rPr>
        <w:t>A Teachers Guide To Lesson Plenaries.</w:t>
      </w:r>
      <w:r>
        <w:t xml:space="preserve"> Available at: </w:t>
      </w:r>
      <w:hyperlink r:id="rId20" w:history="1">
        <w:r w:rsidRPr="001C5004">
          <w:rPr>
            <w:rStyle w:val="Hyperlink"/>
          </w:rPr>
          <w:t>https://www.structural-learning.com/post/a-teachers-guide-to-lesson-plenaries</w:t>
        </w:r>
      </w:hyperlink>
      <w:r>
        <w:t xml:space="preserve"> (Last accessed:08/01/24)</w:t>
      </w:r>
    </w:p>
    <w:p w14:paraId="3B355D56" w14:textId="14F468E0" w:rsidR="000D2E64" w:rsidRDefault="000D2E64">
      <w:r w:rsidRPr="001E5D24">
        <w:t xml:space="preserve">Northern Ireland Curriculum, (2007) </w:t>
      </w:r>
      <w:r w:rsidRPr="00094AB6">
        <w:rPr>
          <w:i/>
          <w:iCs/>
        </w:rPr>
        <w:t>Assessment for Learning for Key Stages 1 and 2.</w:t>
      </w:r>
      <w:r>
        <w:t xml:space="preserve"> CCEA, </w:t>
      </w:r>
      <w:proofErr w:type="spellStart"/>
      <w:proofErr w:type="gramStart"/>
      <w:r>
        <w:t>Belfast:PMB</w:t>
      </w:r>
      <w:proofErr w:type="spellEnd"/>
      <w:proofErr w:type="gramEnd"/>
      <w:r>
        <w:t xml:space="preserve">. Available at: </w:t>
      </w:r>
      <w:hyperlink r:id="rId21" w:history="1">
        <w:r w:rsidRPr="0053765A">
          <w:rPr>
            <w:rStyle w:val="Hyperlink"/>
          </w:rPr>
          <w:t>https://ccea.org.uk/downloads/docs/ccea-asset/Assessment/Assessment%20for%20Learning%20for%20Key%20Stage%201%20%26amp%3B%202%20%28Guidance%20Booklet%29.pdf</w:t>
        </w:r>
      </w:hyperlink>
      <w:r>
        <w:t xml:space="preserve"> </w:t>
      </w:r>
      <w:r w:rsidR="00B955F4">
        <w:t xml:space="preserve">     (Last accessed:08/01/24)</w:t>
      </w:r>
    </w:p>
    <w:p w14:paraId="17C13C12" w14:textId="1790867E" w:rsidR="002A00A5" w:rsidRPr="002A00A5" w:rsidRDefault="002A00A5">
      <w:pPr>
        <w:rPr>
          <w:i/>
          <w:iCs/>
        </w:rPr>
      </w:pPr>
      <w:r>
        <w:t xml:space="preserve">Structural Learning, (2022) </w:t>
      </w:r>
      <w:r w:rsidRPr="00505EDC">
        <w:rPr>
          <w:i/>
          <w:iCs/>
        </w:rPr>
        <w:t>WAGOLL: A Teacher’s Guide</w:t>
      </w:r>
      <w:r>
        <w:rPr>
          <w:i/>
          <w:iCs/>
        </w:rPr>
        <w:t xml:space="preserve">. </w:t>
      </w:r>
      <w:r w:rsidRPr="00505EDC">
        <w:t>Available at:</w:t>
      </w:r>
      <w:r>
        <w:t xml:space="preserve"> </w:t>
      </w:r>
      <w:hyperlink r:id="rId22" w:history="1">
        <w:r w:rsidRPr="0053765A">
          <w:rPr>
            <w:rStyle w:val="Hyperlink"/>
            <w:i/>
            <w:iCs/>
          </w:rPr>
          <w:t>https://www.structural-learning.com/post/wagoll-a-teachers-guide</w:t>
        </w:r>
      </w:hyperlink>
      <w:r>
        <w:rPr>
          <w:i/>
          <w:iCs/>
        </w:rPr>
        <w:t xml:space="preserve">  (Last accessed: 08/01/24) </w:t>
      </w:r>
    </w:p>
    <w:p w14:paraId="5453F751" w14:textId="4D039FC4" w:rsidR="00336834" w:rsidRDefault="00336834" w:rsidP="00336834">
      <w:proofErr w:type="spellStart"/>
      <w:proofErr w:type="gramStart"/>
      <w:r>
        <w:t>Tunnel,L</w:t>
      </w:r>
      <w:proofErr w:type="spellEnd"/>
      <w:r>
        <w:t>.</w:t>
      </w:r>
      <w:proofErr w:type="gramEnd"/>
      <w:r>
        <w:t xml:space="preserve"> (2021)</w:t>
      </w:r>
      <w:r w:rsidRPr="00C02436">
        <w:rPr>
          <w:i/>
          <w:iCs/>
        </w:rPr>
        <w:t xml:space="preserve"> ‘Formative Assessment: Pros and Cons You Need To Know’  Education Advanced, 1 December. </w:t>
      </w:r>
      <w:r w:rsidR="00A84281">
        <w:rPr>
          <w:i/>
          <w:iCs/>
        </w:rPr>
        <w:t xml:space="preserve">[Blog] </w:t>
      </w:r>
      <w:r>
        <w:t xml:space="preserve">Available at: </w:t>
      </w:r>
      <w:hyperlink r:id="rId23" w:history="1">
        <w:r w:rsidRPr="00AF1E91">
          <w:rPr>
            <w:rStyle w:val="Hyperlink"/>
          </w:rPr>
          <w:t>https://educationadvanced.com/resources/blog/formative-assessment-pros-and-cons/</w:t>
        </w:r>
      </w:hyperlink>
      <w:r>
        <w:t xml:space="preserve">  (Last accessed: 08/01/24)</w:t>
      </w:r>
    </w:p>
    <w:p w14:paraId="4F61FDE3" w14:textId="2D5E3419" w:rsidR="00336834" w:rsidRDefault="0032393B">
      <w:r>
        <w:t xml:space="preserve">Wells, A. (2018) </w:t>
      </w:r>
      <w:r w:rsidRPr="00E4780E">
        <w:rPr>
          <w:i/>
          <w:iCs/>
        </w:rPr>
        <w:t>The pros and cons of live marking</w:t>
      </w:r>
      <w:r w:rsidRPr="00E4780E">
        <w:t xml:space="preserve">. </w:t>
      </w:r>
      <w:r>
        <w:t xml:space="preserve">                                                                             </w:t>
      </w:r>
      <w:r w:rsidRPr="00E4780E">
        <w:t>Available at:</w:t>
      </w:r>
      <w:r>
        <w:t xml:space="preserve"> </w:t>
      </w:r>
      <w:hyperlink r:id="rId24" w:history="1">
        <w:r w:rsidRPr="001C5004">
          <w:rPr>
            <w:rStyle w:val="Hyperlink"/>
          </w:rPr>
          <w:t>https://www.teachertoolkit.co.uk/2018/03/04/live-marking-2/</w:t>
        </w:r>
      </w:hyperlink>
      <w:r>
        <w:t xml:space="preserve">  (Last accessed: 08/01/24)</w:t>
      </w:r>
    </w:p>
    <w:p w14:paraId="4662E660" w14:textId="649EDFD6" w:rsidR="00336834" w:rsidRDefault="00336834" w:rsidP="00336834">
      <w:r>
        <w:lastRenderedPageBreak/>
        <w:t xml:space="preserve">Welsh government (no date) </w:t>
      </w:r>
      <w:r w:rsidRPr="002D3DF8">
        <w:rPr>
          <w:i/>
          <w:iCs/>
        </w:rPr>
        <w:t>Curriculum for Wales</w:t>
      </w:r>
      <w:r>
        <w:rPr>
          <w:i/>
          <w:iCs/>
        </w:rPr>
        <w:t xml:space="preserve">. </w:t>
      </w:r>
      <w:r w:rsidRPr="006C6D06">
        <w:t>Available at</w:t>
      </w:r>
      <w:r>
        <w:t xml:space="preserve">: </w:t>
      </w:r>
      <w:hyperlink r:id="rId25" w:history="1">
        <w:r w:rsidRPr="009810AC">
          <w:rPr>
            <w:rStyle w:val="Hyperlink"/>
          </w:rPr>
          <w:t>https://hwb.gov.wales/curriculum-for-wales</w:t>
        </w:r>
      </w:hyperlink>
      <w:r>
        <w:t xml:space="preserve"> (Last accessed: 08/01/24)</w:t>
      </w:r>
    </w:p>
    <w:p w14:paraId="3D8F2F77" w14:textId="5750D786" w:rsidR="00336834" w:rsidRDefault="00336834" w:rsidP="00336834">
      <w:r>
        <w:t xml:space="preserve">Welsh Assembly Government (2010) </w:t>
      </w:r>
      <w:r w:rsidRPr="0089770F">
        <w:rPr>
          <w:i/>
          <w:iCs/>
        </w:rPr>
        <w:t>How to develop thinking and assessment for learning in the classroom</w:t>
      </w:r>
      <w:r>
        <w:rPr>
          <w:i/>
          <w:iCs/>
        </w:rPr>
        <w:t xml:space="preserve">. </w:t>
      </w:r>
      <w:r w:rsidRPr="008D389B">
        <w:t>Available at</w:t>
      </w:r>
      <w:r>
        <w:t xml:space="preserve">: </w:t>
      </w:r>
      <w:hyperlink r:id="rId26" w:history="1">
        <w:r w:rsidRPr="00AF1E91">
          <w:rPr>
            <w:rStyle w:val="Hyperlink"/>
          </w:rPr>
          <w:t>https://hwb.gov.wales/api/storage/663d00fd-9c3b-4003-9a1f-0012bad39fad/how-to-develop-thinking-and-assesment-for-learning-in-the-classroom.pdf</w:t>
        </w:r>
      </w:hyperlink>
      <w:r>
        <w:t xml:space="preserve">              (Last accessed:08/01/24)</w:t>
      </w:r>
    </w:p>
    <w:p w14:paraId="1990C5EC" w14:textId="2E97412A" w:rsidR="00336834" w:rsidRPr="00FF0041" w:rsidRDefault="00336834" w:rsidP="00336834">
      <w:r>
        <w:t xml:space="preserve">Welsh Government (2020a) </w:t>
      </w:r>
      <w:r w:rsidRPr="00FF0041">
        <w:rPr>
          <w:i/>
          <w:iCs/>
        </w:rPr>
        <w:t>Languages, Literacy and Communication</w:t>
      </w:r>
      <w:r w:rsidRPr="00FF0041">
        <w:t>. Available at:</w:t>
      </w:r>
      <w:r>
        <w:t xml:space="preserve"> </w:t>
      </w:r>
      <w:hyperlink r:id="rId27" w:history="1">
        <w:r w:rsidR="005B7466" w:rsidRPr="0053765A">
          <w:rPr>
            <w:rStyle w:val="Hyperlink"/>
          </w:rPr>
          <w:t>https://hwb.gov.wales/curriculum-for-wales/languages-literacy-and-communication/</w:t>
        </w:r>
      </w:hyperlink>
      <w:r>
        <w:t xml:space="preserve"> (Last accessed: 08/01/24)</w:t>
      </w:r>
    </w:p>
    <w:p w14:paraId="42C40274" w14:textId="77777777" w:rsidR="00336834" w:rsidRDefault="00336834" w:rsidP="00336834">
      <w:r>
        <w:t xml:space="preserve">Welsh Government (2020b) </w:t>
      </w:r>
      <w:r w:rsidRPr="000F33C7">
        <w:rPr>
          <w:i/>
          <w:iCs/>
        </w:rPr>
        <w:t>Science and Technology</w:t>
      </w:r>
      <w:r>
        <w:rPr>
          <w:i/>
          <w:iCs/>
        </w:rPr>
        <w:t xml:space="preserve">. </w:t>
      </w:r>
      <w:r w:rsidRPr="000F33C7">
        <w:t>Available a</w:t>
      </w:r>
      <w:r>
        <w:t xml:space="preserve">t: </w:t>
      </w:r>
      <w:hyperlink r:id="rId28" w:history="1">
        <w:r w:rsidRPr="009810AC">
          <w:rPr>
            <w:rStyle w:val="Hyperlink"/>
          </w:rPr>
          <w:t>https://hwb.gov.wales/curriculum-for-wales/science-and-technology/</w:t>
        </w:r>
      </w:hyperlink>
      <w:r>
        <w:t xml:space="preserve">  (Date last accessed: 08/1/24)</w:t>
      </w:r>
    </w:p>
    <w:p w14:paraId="6A5ADC11" w14:textId="417458A3" w:rsidR="00336834" w:rsidRDefault="00336834" w:rsidP="00495C12">
      <w:r>
        <w:t xml:space="preserve">Welsh Government (2020c) </w:t>
      </w:r>
      <w:r w:rsidRPr="0082153F">
        <w:rPr>
          <w:i/>
          <w:iCs/>
        </w:rPr>
        <w:t>Expressive Arts</w:t>
      </w:r>
      <w:r>
        <w:rPr>
          <w:i/>
          <w:iCs/>
        </w:rPr>
        <w:t xml:space="preserve">. </w:t>
      </w:r>
      <w:r w:rsidRPr="00244D26">
        <w:t>Available at</w:t>
      </w:r>
      <w:r>
        <w:t xml:space="preserve">: </w:t>
      </w:r>
      <w:hyperlink r:id="rId29" w:history="1">
        <w:r w:rsidRPr="009810AC">
          <w:rPr>
            <w:rStyle w:val="Hyperlink"/>
          </w:rPr>
          <w:t>https://hwb.gov.wales/curriculum-for-wales/expressive-arts/statements-of-what-matters/</w:t>
        </w:r>
      </w:hyperlink>
      <w:r>
        <w:t xml:space="preserve">  (Last accessed: 08/01/24)</w:t>
      </w:r>
    </w:p>
    <w:p w14:paraId="2068893E" w14:textId="77777777" w:rsidR="0038694F" w:rsidRDefault="00336834" w:rsidP="00495C12">
      <w:r>
        <w:t xml:space="preserve">Welsh Government (2020d) </w:t>
      </w:r>
      <w:r w:rsidRPr="009A3681">
        <w:rPr>
          <w:i/>
          <w:iCs/>
        </w:rPr>
        <w:t>Science and Technology</w:t>
      </w:r>
      <w:r>
        <w:rPr>
          <w:i/>
          <w:iCs/>
        </w:rPr>
        <w:t>:</w:t>
      </w:r>
      <w:r w:rsidRPr="009A3681">
        <w:rPr>
          <w:i/>
          <w:iCs/>
        </w:rPr>
        <w:t xml:space="preserve"> Descriptions of learnin</w:t>
      </w:r>
      <w:r>
        <w:rPr>
          <w:i/>
          <w:iCs/>
        </w:rPr>
        <w:t xml:space="preserve">g. </w:t>
      </w:r>
      <w:r w:rsidRPr="00B34E99">
        <w:t>Available at:</w:t>
      </w:r>
      <w:r>
        <w:rPr>
          <w:i/>
          <w:iCs/>
        </w:rPr>
        <w:t xml:space="preserve"> </w:t>
      </w:r>
      <w:hyperlink r:id="rId30" w:history="1">
        <w:r w:rsidRPr="001C5004">
          <w:rPr>
            <w:rStyle w:val="Hyperlink"/>
          </w:rPr>
          <w:t>https://hwb.gov.wales/curriculum-for-wales/science-and-technology/descriptions-of-learning/</w:t>
        </w:r>
      </w:hyperlink>
      <w:r>
        <w:t xml:space="preserve">  </w:t>
      </w:r>
    </w:p>
    <w:p w14:paraId="2E53AB4B" w14:textId="7F8FEB14" w:rsidR="00336834" w:rsidRDefault="0038694F" w:rsidP="00495C12">
      <w:r>
        <w:t xml:space="preserve">Welsh Government (2020e) </w:t>
      </w:r>
      <w:r w:rsidRPr="000A38F2">
        <w:rPr>
          <w:i/>
          <w:iCs/>
        </w:rPr>
        <w:t>Expressive Arts: Descriptions of Learning.</w:t>
      </w:r>
      <w:r>
        <w:t xml:space="preserve"> Available at: </w:t>
      </w:r>
      <w:hyperlink r:id="rId31" w:history="1">
        <w:r w:rsidRPr="0053765A">
          <w:rPr>
            <w:rStyle w:val="Hyperlink"/>
          </w:rPr>
          <w:t>https://hwb.gov.wales/curriculum-for-wales/expressive-arts/descriptions-of-learning/</w:t>
        </w:r>
      </w:hyperlink>
      <w:r>
        <w:t xml:space="preserve">  (Last accessed: 0</w:t>
      </w:r>
      <w:r w:rsidR="003C5968">
        <w:t>8</w:t>
      </w:r>
      <w:r>
        <w:t>/01/24)</w:t>
      </w:r>
      <w:r w:rsidR="00336834" w:rsidRPr="00B34E99">
        <w:t xml:space="preserve">                        </w:t>
      </w:r>
    </w:p>
    <w:p w14:paraId="626FEEFB" w14:textId="50766DB0" w:rsidR="00495C12" w:rsidRDefault="00B87614" w:rsidP="00495C12">
      <w:r>
        <w:t xml:space="preserve">Welsh Government </w:t>
      </w:r>
      <w:r w:rsidR="000057BC">
        <w:t xml:space="preserve">(2021) </w:t>
      </w:r>
      <w:r w:rsidR="00C96A8D" w:rsidRPr="00711AB5">
        <w:rPr>
          <w:i/>
          <w:iCs/>
        </w:rPr>
        <w:t xml:space="preserve">The Curriculum </w:t>
      </w:r>
      <w:r w:rsidR="00711AB5" w:rsidRPr="00711AB5">
        <w:rPr>
          <w:i/>
          <w:iCs/>
        </w:rPr>
        <w:t>for Wales – Progression Cod</w:t>
      </w:r>
      <w:r w:rsidR="00711AB5">
        <w:rPr>
          <w:i/>
          <w:iCs/>
        </w:rPr>
        <w:t xml:space="preserve">e. </w:t>
      </w:r>
      <w:r w:rsidR="00711AB5">
        <w:t>Available at</w:t>
      </w:r>
      <w:r w:rsidR="00280534">
        <w:t xml:space="preserve">: </w:t>
      </w:r>
      <w:hyperlink r:id="rId32" w:history="1">
        <w:r w:rsidR="006A6A0C" w:rsidRPr="009810AC">
          <w:rPr>
            <w:rStyle w:val="Hyperlink"/>
          </w:rPr>
          <w:t>https://www.gov.wales/sites/default/files/publications/2021-11/curriculum-for-wales-progression-code.pdf</w:t>
        </w:r>
      </w:hyperlink>
      <w:r w:rsidR="006A6A0C">
        <w:t xml:space="preserve"> </w:t>
      </w:r>
      <w:r w:rsidR="00A81255">
        <w:t xml:space="preserve"> (</w:t>
      </w:r>
      <w:r w:rsidR="00FF73EE">
        <w:t>L</w:t>
      </w:r>
      <w:r w:rsidR="00A81255">
        <w:t xml:space="preserve">ast accessed: </w:t>
      </w:r>
      <w:r w:rsidR="000E49A6">
        <w:t>08/01/24)</w:t>
      </w:r>
      <w:r w:rsidR="000A74EA">
        <w:t xml:space="preserve"> </w:t>
      </w:r>
    </w:p>
    <w:p w14:paraId="4A30C476" w14:textId="06C4795C" w:rsidR="00331D74" w:rsidRDefault="00B544E9" w:rsidP="00096AE6">
      <w:r>
        <w:t>Welsh Government (</w:t>
      </w:r>
      <w:r w:rsidR="00A97CBD">
        <w:t>2022)</w:t>
      </w:r>
      <w:r w:rsidR="00B770DE">
        <w:t xml:space="preserve"> </w:t>
      </w:r>
      <w:r w:rsidR="00EB27EC" w:rsidRPr="00EB27EC">
        <w:rPr>
          <w:i/>
          <w:iCs/>
        </w:rPr>
        <w:t>What’s changing in assessment?</w:t>
      </w:r>
      <w:r w:rsidR="00EB27EC">
        <w:rPr>
          <w:i/>
          <w:iCs/>
        </w:rPr>
        <w:t xml:space="preserve"> </w:t>
      </w:r>
      <w:r w:rsidR="00EB27EC" w:rsidRPr="00EB27EC">
        <w:t>Available at:</w:t>
      </w:r>
      <w:r w:rsidR="00EB27EC">
        <w:t xml:space="preserve"> </w:t>
      </w:r>
      <w:hyperlink r:id="rId33" w:history="1">
        <w:r w:rsidR="00840AE7" w:rsidRPr="0037256B">
          <w:rPr>
            <w:rStyle w:val="Hyperlink"/>
          </w:rPr>
          <w:t>https://hwb.gov.wales/curriculum-for-wales/assessment-arrangements/what-s-changing-in-assessment/</w:t>
        </w:r>
      </w:hyperlink>
      <w:r w:rsidR="00840AE7">
        <w:t xml:space="preserve">  (</w:t>
      </w:r>
      <w:r w:rsidR="00FF73EE">
        <w:t>L</w:t>
      </w:r>
      <w:r w:rsidR="00840AE7">
        <w:t>ast accessed: 08/01/24)</w:t>
      </w:r>
    </w:p>
    <w:p w14:paraId="083EE5CA" w14:textId="17CD0E46" w:rsidR="00E91FCA" w:rsidRDefault="00840AE7" w:rsidP="00AF284A">
      <w:pPr>
        <w:rPr>
          <w:i/>
          <w:iCs/>
        </w:rPr>
      </w:pPr>
      <w:r>
        <w:t>Welsh Government</w:t>
      </w:r>
      <w:r w:rsidR="004212AE">
        <w:t xml:space="preserve"> (2023) </w:t>
      </w:r>
      <w:r w:rsidR="004212AE" w:rsidRPr="004212AE">
        <w:rPr>
          <w:i/>
          <w:iCs/>
        </w:rPr>
        <w:t>Pedagog</w:t>
      </w:r>
      <w:r w:rsidR="004212AE">
        <w:rPr>
          <w:i/>
          <w:iCs/>
        </w:rPr>
        <w:t xml:space="preserve">y. </w:t>
      </w:r>
      <w:r w:rsidR="004212AE" w:rsidRPr="004212AE">
        <w:t>Available at</w:t>
      </w:r>
      <w:r w:rsidR="00AA6754">
        <w:t xml:space="preserve">: </w:t>
      </w:r>
      <w:hyperlink r:id="rId34" w:history="1">
        <w:r w:rsidR="00AA6754" w:rsidRPr="0037256B">
          <w:rPr>
            <w:rStyle w:val="Hyperlink"/>
            <w:i/>
            <w:iCs/>
          </w:rPr>
          <w:t>https://hwb.gov.wales/curriculum-for-wales/designing-your-curriculum/pedagogy</w:t>
        </w:r>
      </w:hyperlink>
      <w:r w:rsidR="00AA6754">
        <w:rPr>
          <w:i/>
          <w:iCs/>
        </w:rPr>
        <w:t xml:space="preserve">  (</w:t>
      </w:r>
      <w:r w:rsidR="00FF73EE">
        <w:rPr>
          <w:i/>
          <w:iCs/>
        </w:rPr>
        <w:t>L</w:t>
      </w:r>
      <w:r w:rsidR="00AA6754">
        <w:rPr>
          <w:i/>
          <w:iCs/>
        </w:rPr>
        <w:t>ast accessed:08/01/24)</w:t>
      </w:r>
    </w:p>
    <w:p w14:paraId="0FC25DAF" w14:textId="77777777" w:rsidR="00426216" w:rsidRDefault="00426216">
      <w:pPr>
        <w:rPr>
          <w:u w:val="single"/>
        </w:rPr>
      </w:pPr>
    </w:p>
    <w:p w14:paraId="042E59A9" w14:textId="77777777" w:rsidR="00426216" w:rsidRDefault="00426216">
      <w:pPr>
        <w:rPr>
          <w:u w:val="single"/>
        </w:rPr>
      </w:pPr>
    </w:p>
    <w:p w14:paraId="04D8A1BB" w14:textId="77777777" w:rsidR="00426216" w:rsidRDefault="00426216">
      <w:pPr>
        <w:rPr>
          <w:u w:val="single"/>
        </w:rPr>
      </w:pPr>
    </w:p>
    <w:p w14:paraId="5EB06A10" w14:textId="77777777" w:rsidR="00426216" w:rsidRDefault="00426216">
      <w:pPr>
        <w:rPr>
          <w:u w:val="single"/>
        </w:rPr>
      </w:pPr>
    </w:p>
    <w:p w14:paraId="641AFDDA" w14:textId="77777777" w:rsidR="00426216" w:rsidRDefault="00426216">
      <w:pPr>
        <w:rPr>
          <w:u w:val="single"/>
        </w:rPr>
      </w:pPr>
    </w:p>
    <w:p w14:paraId="078E0714" w14:textId="77777777" w:rsidR="00426216" w:rsidRDefault="00426216">
      <w:pPr>
        <w:rPr>
          <w:u w:val="single"/>
        </w:rPr>
      </w:pPr>
    </w:p>
    <w:p w14:paraId="50044756" w14:textId="77777777" w:rsidR="003201E8" w:rsidRDefault="003201E8">
      <w:pPr>
        <w:rPr>
          <w:b/>
          <w:bCs/>
          <w:u w:val="single"/>
        </w:rPr>
      </w:pPr>
    </w:p>
    <w:p w14:paraId="3DCAB66F" w14:textId="77777777" w:rsidR="003201E8" w:rsidRDefault="003201E8">
      <w:pPr>
        <w:rPr>
          <w:b/>
          <w:bCs/>
          <w:u w:val="single"/>
        </w:rPr>
      </w:pPr>
    </w:p>
    <w:p w14:paraId="6CAE4D27" w14:textId="77777777" w:rsidR="00701674" w:rsidRDefault="00701674">
      <w:pPr>
        <w:rPr>
          <w:b/>
          <w:bCs/>
          <w:u w:val="single"/>
        </w:rPr>
      </w:pPr>
    </w:p>
    <w:p w14:paraId="2CA00513" w14:textId="77777777" w:rsidR="005F25DC" w:rsidRDefault="005F25DC">
      <w:pPr>
        <w:rPr>
          <w:b/>
          <w:bCs/>
          <w:u w:val="single"/>
        </w:rPr>
      </w:pPr>
    </w:p>
    <w:p w14:paraId="28B86E93" w14:textId="77777777" w:rsidR="005F25DC" w:rsidRDefault="005F25DC">
      <w:pPr>
        <w:rPr>
          <w:b/>
          <w:bCs/>
          <w:u w:val="single"/>
        </w:rPr>
      </w:pPr>
    </w:p>
    <w:p w14:paraId="1D279752" w14:textId="4676BAFE" w:rsidR="007E2CDB" w:rsidRDefault="007A29A0">
      <w:pPr>
        <w:rPr>
          <w:b/>
          <w:bCs/>
          <w:u w:val="single"/>
        </w:rPr>
      </w:pPr>
      <w:r w:rsidRPr="00426216">
        <w:rPr>
          <w:b/>
          <w:bCs/>
          <w:u w:val="single"/>
        </w:rPr>
        <w:lastRenderedPageBreak/>
        <w:t>Appendi</w:t>
      </w:r>
      <w:r w:rsidR="00CF7C35">
        <w:rPr>
          <w:b/>
          <w:bCs/>
          <w:u w:val="single"/>
        </w:rPr>
        <w:t>x</w:t>
      </w:r>
    </w:p>
    <w:p w14:paraId="3CF078F8" w14:textId="16A897F8" w:rsidR="002C65D8" w:rsidRDefault="002C65D8">
      <w:pPr>
        <w:rPr>
          <w:u w:val="single"/>
        </w:rPr>
      </w:pPr>
      <w:r w:rsidRPr="0092075B">
        <w:rPr>
          <w:noProof/>
          <w:u w:val="single"/>
        </w:rPr>
        <w:drawing>
          <wp:anchor distT="0" distB="0" distL="114300" distR="114300" simplePos="0" relativeHeight="251658240" behindDoc="0" locked="0" layoutInCell="1" allowOverlap="1" wp14:anchorId="4AC7CDCA" wp14:editId="209C9B35">
            <wp:simplePos x="0" y="0"/>
            <wp:positionH relativeFrom="margin">
              <wp:align>center</wp:align>
            </wp:positionH>
            <wp:positionV relativeFrom="paragraph">
              <wp:posOffset>279400</wp:posOffset>
            </wp:positionV>
            <wp:extent cx="7096051" cy="4121150"/>
            <wp:effectExtent l="0" t="0" r="0" b="0"/>
            <wp:wrapSquare wrapText="bothSides"/>
            <wp:docPr id="68544436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444368" name="Picture 1" descr="A close-up of a documen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7096051" cy="4121150"/>
                    </a:xfrm>
                    <a:prstGeom prst="rect">
                      <a:avLst/>
                    </a:prstGeom>
                  </pic:spPr>
                </pic:pic>
              </a:graphicData>
            </a:graphic>
            <wp14:sizeRelH relativeFrom="page">
              <wp14:pctWidth>0</wp14:pctWidth>
            </wp14:sizeRelH>
            <wp14:sizeRelV relativeFrom="page">
              <wp14:pctHeight>0</wp14:pctHeight>
            </wp14:sizeRelV>
          </wp:anchor>
        </w:drawing>
      </w:r>
      <w:r w:rsidR="00426216" w:rsidRPr="00426216">
        <w:rPr>
          <w:u w:val="single"/>
        </w:rPr>
        <w:t>Appendix A</w:t>
      </w:r>
      <w:r>
        <w:rPr>
          <w:u w:val="single"/>
        </w:rPr>
        <w:t xml:space="preserve"> </w:t>
      </w:r>
      <w:r w:rsidRPr="002C65D8">
        <w:t>– Lesson plan</w:t>
      </w:r>
      <w:r>
        <w:t xml:space="preserve"> 1 </w:t>
      </w:r>
    </w:p>
    <w:p w14:paraId="4FFDAAF9" w14:textId="5CDAC6F4" w:rsidR="002C65D8" w:rsidRDefault="005F25DC">
      <w:pPr>
        <w:rPr>
          <w:u w:val="single"/>
        </w:rPr>
      </w:pPr>
      <w:r w:rsidRPr="00031438">
        <w:rPr>
          <w:noProof/>
          <w:u w:val="single"/>
        </w:rPr>
        <w:drawing>
          <wp:anchor distT="0" distB="0" distL="114300" distR="114300" simplePos="0" relativeHeight="251659264" behindDoc="0" locked="0" layoutInCell="1" allowOverlap="1" wp14:anchorId="5CB0C15C" wp14:editId="5ABCBBB2">
            <wp:simplePos x="0" y="0"/>
            <wp:positionH relativeFrom="column">
              <wp:posOffset>-594257</wp:posOffset>
            </wp:positionH>
            <wp:positionV relativeFrom="paragraph">
              <wp:posOffset>4402455</wp:posOffset>
            </wp:positionV>
            <wp:extent cx="6963410" cy="3882390"/>
            <wp:effectExtent l="0" t="0" r="8890" b="3810"/>
            <wp:wrapSquare wrapText="bothSides"/>
            <wp:docPr id="1589624332"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624332" name="Picture 1" descr="A white rectangular object with black 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963410" cy="3882390"/>
                    </a:xfrm>
                    <a:prstGeom prst="rect">
                      <a:avLst/>
                    </a:prstGeom>
                  </pic:spPr>
                </pic:pic>
              </a:graphicData>
            </a:graphic>
            <wp14:sizeRelH relativeFrom="page">
              <wp14:pctWidth>0</wp14:pctWidth>
            </wp14:sizeRelH>
            <wp14:sizeRelV relativeFrom="page">
              <wp14:pctHeight>0</wp14:pctHeight>
            </wp14:sizeRelV>
          </wp:anchor>
        </w:drawing>
      </w:r>
    </w:p>
    <w:p w14:paraId="4111C3EE" w14:textId="709C6C47" w:rsidR="002C65D8" w:rsidRDefault="008E6104">
      <w:r w:rsidRPr="008E6104">
        <w:rPr>
          <w:noProof/>
          <w:u w:val="single"/>
        </w:rPr>
        <w:lastRenderedPageBreak/>
        <w:drawing>
          <wp:anchor distT="0" distB="0" distL="114300" distR="114300" simplePos="0" relativeHeight="251660288" behindDoc="0" locked="0" layoutInCell="1" allowOverlap="1" wp14:anchorId="7A5EB9D4" wp14:editId="6C0CF379">
            <wp:simplePos x="0" y="0"/>
            <wp:positionH relativeFrom="column">
              <wp:posOffset>-656590</wp:posOffset>
            </wp:positionH>
            <wp:positionV relativeFrom="paragraph">
              <wp:posOffset>38100</wp:posOffset>
            </wp:positionV>
            <wp:extent cx="7116142" cy="3746500"/>
            <wp:effectExtent l="0" t="0" r="8890" b="6350"/>
            <wp:wrapSquare wrapText="bothSides"/>
            <wp:docPr id="328060848"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60848" name="Picture 1" descr="A white sheet of paper with black 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7116142" cy="3746500"/>
                    </a:xfrm>
                    <a:prstGeom prst="rect">
                      <a:avLst/>
                    </a:prstGeom>
                  </pic:spPr>
                </pic:pic>
              </a:graphicData>
            </a:graphic>
            <wp14:sizeRelH relativeFrom="page">
              <wp14:pctWidth>0</wp14:pctWidth>
            </wp14:sizeRelH>
            <wp14:sizeRelV relativeFrom="page">
              <wp14:pctHeight>0</wp14:pctHeight>
            </wp14:sizeRelV>
          </wp:anchor>
        </w:drawing>
      </w:r>
      <w:r w:rsidR="00662C41">
        <w:rPr>
          <w:u w:val="single"/>
        </w:rPr>
        <w:t xml:space="preserve">Appendix 2 </w:t>
      </w:r>
      <w:r w:rsidR="00662C41">
        <w:t xml:space="preserve">– Lesson Plan 2 </w:t>
      </w:r>
    </w:p>
    <w:p w14:paraId="0C9A71F3" w14:textId="3BF2C8C5" w:rsidR="00C04543" w:rsidRDefault="005F25DC">
      <w:r w:rsidRPr="00F35FBE">
        <w:rPr>
          <w:noProof/>
        </w:rPr>
        <w:drawing>
          <wp:anchor distT="0" distB="0" distL="114300" distR="114300" simplePos="0" relativeHeight="251661312" behindDoc="0" locked="0" layoutInCell="1" allowOverlap="1" wp14:anchorId="14369E76" wp14:editId="2DA44AB2">
            <wp:simplePos x="0" y="0"/>
            <wp:positionH relativeFrom="margin">
              <wp:align>center</wp:align>
            </wp:positionH>
            <wp:positionV relativeFrom="paragraph">
              <wp:posOffset>149225</wp:posOffset>
            </wp:positionV>
            <wp:extent cx="6879590" cy="4985385"/>
            <wp:effectExtent l="0" t="0" r="0" b="5715"/>
            <wp:wrapNone/>
            <wp:docPr id="19912520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52075" name="Picture 1"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879590" cy="4985385"/>
                    </a:xfrm>
                    <a:prstGeom prst="rect">
                      <a:avLst/>
                    </a:prstGeom>
                  </pic:spPr>
                </pic:pic>
              </a:graphicData>
            </a:graphic>
            <wp14:sizeRelH relativeFrom="page">
              <wp14:pctWidth>0</wp14:pctWidth>
            </wp14:sizeRelH>
            <wp14:sizeRelV relativeFrom="page">
              <wp14:pctHeight>0</wp14:pctHeight>
            </wp14:sizeRelV>
          </wp:anchor>
        </w:drawing>
      </w:r>
    </w:p>
    <w:p w14:paraId="01E84ECB" w14:textId="6BBFBA72" w:rsidR="00C04543" w:rsidRDefault="00C04543"/>
    <w:p w14:paraId="1596A364" w14:textId="5AA7BF9E" w:rsidR="00C04543" w:rsidRDefault="00C04543"/>
    <w:p w14:paraId="56CB7EC4" w14:textId="77777777" w:rsidR="00C04543" w:rsidRDefault="00C04543"/>
    <w:p w14:paraId="22D20D38" w14:textId="77777777" w:rsidR="00C04543" w:rsidRDefault="00C04543"/>
    <w:p w14:paraId="357663E7" w14:textId="77777777" w:rsidR="00C04543" w:rsidRDefault="00C04543"/>
    <w:p w14:paraId="459B5475" w14:textId="77777777" w:rsidR="00C04543" w:rsidRDefault="00C04543"/>
    <w:p w14:paraId="7929BE4F" w14:textId="77777777" w:rsidR="00C04543" w:rsidRDefault="00C04543"/>
    <w:p w14:paraId="55AF7690" w14:textId="77777777" w:rsidR="00C04543" w:rsidRDefault="00C04543"/>
    <w:p w14:paraId="70BE43D3" w14:textId="77777777" w:rsidR="00C04543" w:rsidRDefault="00C04543"/>
    <w:p w14:paraId="122C95B1" w14:textId="77777777" w:rsidR="00C04543" w:rsidRDefault="00C04543"/>
    <w:p w14:paraId="27B3D581" w14:textId="77777777" w:rsidR="00C04543" w:rsidRDefault="00C04543"/>
    <w:p w14:paraId="18451C62" w14:textId="77777777" w:rsidR="00C04543" w:rsidRDefault="00C04543"/>
    <w:p w14:paraId="000ABCC2" w14:textId="77777777" w:rsidR="00C04543" w:rsidRDefault="00C04543"/>
    <w:p w14:paraId="629C946E" w14:textId="77777777" w:rsidR="00C04543" w:rsidRDefault="00C04543"/>
    <w:p w14:paraId="42A573A2" w14:textId="77777777" w:rsidR="00C04543" w:rsidRDefault="00C04543"/>
    <w:p w14:paraId="6F10BC15" w14:textId="77777777" w:rsidR="00C04543" w:rsidRDefault="00C04543"/>
    <w:p w14:paraId="017E92B6" w14:textId="21914C9D" w:rsidR="00C04543" w:rsidRDefault="00F552C8">
      <w:r w:rsidRPr="00F552C8">
        <w:rPr>
          <w:noProof/>
        </w:rPr>
        <w:lastRenderedPageBreak/>
        <w:drawing>
          <wp:anchor distT="0" distB="0" distL="114300" distR="114300" simplePos="0" relativeHeight="251662336" behindDoc="0" locked="0" layoutInCell="1" allowOverlap="1" wp14:anchorId="5E34E1E6" wp14:editId="5F6092A8">
            <wp:simplePos x="0" y="0"/>
            <wp:positionH relativeFrom="column">
              <wp:posOffset>-471170</wp:posOffset>
            </wp:positionH>
            <wp:positionV relativeFrom="paragraph">
              <wp:posOffset>-514078</wp:posOffset>
            </wp:positionV>
            <wp:extent cx="6726053" cy="4332514"/>
            <wp:effectExtent l="0" t="0" r="0" b="0"/>
            <wp:wrapNone/>
            <wp:docPr id="1035574107" name="Picture 1" descr="A close-up of a white and blu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574107" name="Picture 1" descr="A close-up of a white and blue char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6726053" cy="4332514"/>
                    </a:xfrm>
                    <a:prstGeom prst="rect">
                      <a:avLst/>
                    </a:prstGeom>
                  </pic:spPr>
                </pic:pic>
              </a:graphicData>
            </a:graphic>
            <wp14:sizeRelH relativeFrom="page">
              <wp14:pctWidth>0</wp14:pctWidth>
            </wp14:sizeRelH>
            <wp14:sizeRelV relativeFrom="page">
              <wp14:pctHeight>0</wp14:pctHeight>
            </wp14:sizeRelV>
          </wp:anchor>
        </w:drawing>
      </w:r>
    </w:p>
    <w:p w14:paraId="722602C5" w14:textId="77777777" w:rsidR="00C04543" w:rsidRDefault="00C04543"/>
    <w:p w14:paraId="7683FC1F" w14:textId="77777777" w:rsidR="00C04543" w:rsidRDefault="00C04543"/>
    <w:p w14:paraId="0FD26981" w14:textId="77777777" w:rsidR="00C04543" w:rsidRDefault="00C04543"/>
    <w:p w14:paraId="513BD910" w14:textId="77777777" w:rsidR="00C04543" w:rsidRDefault="00C04543"/>
    <w:p w14:paraId="11057ECD" w14:textId="77777777" w:rsidR="00C04543" w:rsidRDefault="00C04543"/>
    <w:p w14:paraId="595A34D5" w14:textId="77777777" w:rsidR="00C04543" w:rsidRDefault="00C04543"/>
    <w:p w14:paraId="2E0B1141" w14:textId="77777777" w:rsidR="00C04543" w:rsidRDefault="00C04543"/>
    <w:p w14:paraId="4BF4FF17" w14:textId="77777777" w:rsidR="00C04543" w:rsidRDefault="00C04543"/>
    <w:p w14:paraId="21CA0D1C" w14:textId="77777777" w:rsidR="00C04543" w:rsidRDefault="00C04543"/>
    <w:p w14:paraId="5DED99A4" w14:textId="77777777" w:rsidR="00C04543" w:rsidRDefault="00C04543"/>
    <w:p w14:paraId="3D58E011" w14:textId="77777777" w:rsidR="009C1748" w:rsidRDefault="009C1748"/>
    <w:p w14:paraId="2075BEB0" w14:textId="77777777" w:rsidR="009C1748" w:rsidRDefault="009C1748"/>
    <w:p w14:paraId="7456C0F5" w14:textId="77777777" w:rsidR="009C1748" w:rsidRDefault="009C1748"/>
    <w:p w14:paraId="12C909ED" w14:textId="72363449" w:rsidR="00C04543" w:rsidRDefault="007919B5">
      <w:pPr>
        <w:rPr>
          <w:u w:val="single"/>
        </w:rPr>
      </w:pPr>
      <w:r w:rsidRPr="007919B5">
        <w:rPr>
          <w:noProof/>
          <w:u w:val="single"/>
        </w:rPr>
        <w:drawing>
          <wp:anchor distT="0" distB="0" distL="114300" distR="114300" simplePos="0" relativeHeight="251663360" behindDoc="0" locked="0" layoutInCell="1" allowOverlap="1" wp14:anchorId="1060AF0C" wp14:editId="2480C849">
            <wp:simplePos x="0" y="0"/>
            <wp:positionH relativeFrom="margin">
              <wp:align>center</wp:align>
            </wp:positionH>
            <wp:positionV relativeFrom="paragraph">
              <wp:posOffset>185329</wp:posOffset>
            </wp:positionV>
            <wp:extent cx="6850743" cy="4124411"/>
            <wp:effectExtent l="0" t="0" r="7620" b="0"/>
            <wp:wrapNone/>
            <wp:docPr id="784979447"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79447" name="Picture 1" descr="A white rectangular grid with black 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850743" cy="4124411"/>
                    </a:xfrm>
                    <a:prstGeom prst="rect">
                      <a:avLst/>
                    </a:prstGeom>
                  </pic:spPr>
                </pic:pic>
              </a:graphicData>
            </a:graphic>
            <wp14:sizeRelH relativeFrom="page">
              <wp14:pctWidth>0</wp14:pctWidth>
            </wp14:sizeRelH>
            <wp14:sizeRelV relativeFrom="page">
              <wp14:pctHeight>0</wp14:pctHeight>
            </wp14:sizeRelV>
          </wp:anchor>
        </w:drawing>
      </w:r>
    </w:p>
    <w:p w14:paraId="06DABEBE" w14:textId="6E3B40EA" w:rsidR="00C04543" w:rsidRDefault="00C04543">
      <w:pPr>
        <w:rPr>
          <w:u w:val="single"/>
        </w:rPr>
      </w:pPr>
    </w:p>
    <w:p w14:paraId="6D695D25" w14:textId="77777777" w:rsidR="007919B5" w:rsidRDefault="007919B5">
      <w:pPr>
        <w:rPr>
          <w:u w:val="single"/>
        </w:rPr>
      </w:pPr>
    </w:p>
    <w:p w14:paraId="7A9D76D3" w14:textId="77777777" w:rsidR="007919B5" w:rsidRDefault="007919B5">
      <w:pPr>
        <w:rPr>
          <w:u w:val="single"/>
        </w:rPr>
      </w:pPr>
    </w:p>
    <w:p w14:paraId="28493E4F" w14:textId="77777777" w:rsidR="007919B5" w:rsidRDefault="007919B5">
      <w:pPr>
        <w:rPr>
          <w:u w:val="single"/>
        </w:rPr>
      </w:pPr>
    </w:p>
    <w:p w14:paraId="1161D640" w14:textId="77777777" w:rsidR="007919B5" w:rsidRDefault="007919B5">
      <w:pPr>
        <w:rPr>
          <w:u w:val="single"/>
        </w:rPr>
      </w:pPr>
    </w:p>
    <w:p w14:paraId="4DB8E5F9" w14:textId="77777777" w:rsidR="007919B5" w:rsidRDefault="007919B5">
      <w:pPr>
        <w:rPr>
          <w:u w:val="single"/>
        </w:rPr>
      </w:pPr>
    </w:p>
    <w:p w14:paraId="50B34551" w14:textId="77777777" w:rsidR="007919B5" w:rsidRDefault="007919B5">
      <w:pPr>
        <w:rPr>
          <w:u w:val="single"/>
        </w:rPr>
      </w:pPr>
    </w:p>
    <w:p w14:paraId="598AE276" w14:textId="77777777" w:rsidR="007919B5" w:rsidRDefault="007919B5">
      <w:pPr>
        <w:rPr>
          <w:u w:val="single"/>
        </w:rPr>
      </w:pPr>
    </w:p>
    <w:p w14:paraId="7471331C" w14:textId="77777777" w:rsidR="007919B5" w:rsidRDefault="007919B5">
      <w:pPr>
        <w:rPr>
          <w:u w:val="single"/>
        </w:rPr>
      </w:pPr>
    </w:p>
    <w:p w14:paraId="091DB756" w14:textId="77777777" w:rsidR="007919B5" w:rsidRDefault="007919B5">
      <w:pPr>
        <w:rPr>
          <w:u w:val="single"/>
        </w:rPr>
      </w:pPr>
    </w:p>
    <w:p w14:paraId="5E9B0EDF" w14:textId="77777777" w:rsidR="007919B5" w:rsidRDefault="007919B5">
      <w:pPr>
        <w:rPr>
          <w:u w:val="single"/>
        </w:rPr>
      </w:pPr>
    </w:p>
    <w:p w14:paraId="0E4D362B" w14:textId="77777777" w:rsidR="007919B5" w:rsidRDefault="007919B5">
      <w:pPr>
        <w:rPr>
          <w:u w:val="single"/>
        </w:rPr>
      </w:pPr>
    </w:p>
    <w:p w14:paraId="50B80875" w14:textId="77777777" w:rsidR="007919B5" w:rsidRDefault="007919B5">
      <w:pPr>
        <w:rPr>
          <w:u w:val="single"/>
        </w:rPr>
      </w:pPr>
    </w:p>
    <w:p w14:paraId="2E0A6429" w14:textId="77777777" w:rsidR="007919B5" w:rsidRDefault="007919B5">
      <w:pPr>
        <w:rPr>
          <w:u w:val="single"/>
        </w:rPr>
      </w:pPr>
    </w:p>
    <w:p w14:paraId="2D672E82" w14:textId="77777777" w:rsidR="007919B5" w:rsidRDefault="007919B5">
      <w:pPr>
        <w:rPr>
          <w:u w:val="single"/>
        </w:rPr>
      </w:pPr>
    </w:p>
    <w:p w14:paraId="67655CD8" w14:textId="77777777" w:rsidR="007919B5" w:rsidRDefault="007919B5">
      <w:pPr>
        <w:rPr>
          <w:u w:val="single"/>
        </w:rPr>
      </w:pPr>
    </w:p>
    <w:p w14:paraId="5E05BAEE" w14:textId="77777777" w:rsidR="007919B5" w:rsidRDefault="007919B5">
      <w:pPr>
        <w:rPr>
          <w:u w:val="single"/>
        </w:rPr>
      </w:pPr>
    </w:p>
    <w:p w14:paraId="05C4AFBF" w14:textId="0069FB0E" w:rsidR="007919B5" w:rsidRDefault="00A36E8A">
      <w:r w:rsidRPr="0013098E">
        <w:rPr>
          <w:noProof/>
          <w:u w:val="single"/>
        </w:rPr>
        <w:drawing>
          <wp:anchor distT="0" distB="0" distL="114300" distR="114300" simplePos="0" relativeHeight="251664384" behindDoc="0" locked="0" layoutInCell="1" allowOverlap="1" wp14:anchorId="398C43E2" wp14:editId="0FF4A4FB">
            <wp:simplePos x="0" y="0"/>
            <wp:positionH relativeFrom="margin">
              <wp:posOffset>-554916</wp:posOffset>
            </wp:positionH>
            <wp:positionV relativeFrom="paragraph">
              <wp:posOffset>268673</wp:posOffset>
            </wp:positionV>
            <wp:extent cx="6687880" cy="4738279"/>
            <wp:effectExtent l="0" t="0" r="0" b="5715"/>
            <wp:wrapNone/>
            <wp:docPr id="10215926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9263" name="Picture 1" descr="A close-up of a document&#10;&#10;Description automatically generated"/>
                    <pic:cNvPicPr/>
                  </pic:nvPicPr>
                  <pic:blipFill rotWithShape="1">
                    <a:blip r:embed="rId41">
                      <a:extLst>
                        <a:ext uri="{28A0092B-C50C-407E-A947-70E740481C1C}">
                          <a14:useLocalDpi xmlns:a14="http://schemas.microsoft.com/office/drawing/2010/main" val="0"/>
                        </a:ext>
                      </a:extLst>
                    </a:blip>
                    <a:srcRect l="1930" t="2450" r="1707"/>
                    <a:stretch/>
                  </pic:blipFill>
                  <pic:spPr bwMode="auto">
                    <a:xfrm>
                      <a:off x="0" y="0"/>
                      <a:ext cx="6687880" cy="47382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19B5">
        <w:rPr>
          <w:u w:val="single"/>
        </w:rPr>
        <w:t xml:space="preserve">Appendix 3 </w:t>
      </w:r>
      <w:r w:rsidR="007919B5" w:rsidRPr="007919B5">
        <w:t>– Lesson Plan 3</w:t>
      </w:r>
    </w:p>
    <w:p w14:paraId="4A0C9502" w14:textId="4ABF15F8" w:rsidR="007919B5" w:rsidRDefault="007919B5">
      <w:pPr>
        <w:rPr>
          <w:u w:val="single"/>
        </w:rPr>
      </w:pPr>
    </w:p>
    <w:p w14:paraId="591F166C" w14:textId="77777777" w:rsidR="00151BE5" w:rsidRDefault="00151BE5">
      <w:pPr>
        <w:rPr>
          <w:u w:val="single"/>
        </w:rPr>
      </w:pPr>
    </w:p>
    <w:p w14:paraId="4B5479E4" w14:textId="77777777" w:rsidR="00151BE5" w:rsidRDefault="00151BE5">
      <w:pPr>
        <w:rPr>
          <w:u w:val="single"/>
        </w:rPr>
      </w:pPr>
    </w:p>
    <w:p w14:paraId="3FABC498" w14:textId="77777777" w:rsidR="00151BE5" w:rsidRDefault="00151BE5">
      <w:pPr>
        <w:rPr>
          <w:u w:val="single"/>
        </w:rPr>
      </w:pPr>
    </w:p>
    <w:p w14:paraId="4B661E64" w14:textId="77777777" w:rsidR="00151BE5" w:rsidRDefault="00151BE5">
      <w:pPr>
        <w:rPr>
          <w:u w:val="single"/>
        </w:rPr>
      </w:pPr>
    </w:p>
    <w:p w14:paraId="0E561A29" w14:textId="77777777" w:rsidR="00151BE5" w:rsidRDefault="00151BE5">
      <w:pPr>
        <w:rPr>
          <w:u w:val="single"/>
        </w:rPr>
      </w:pPr>
    </w:p>
    <w:p w14:paraId="75E12F68" w14:textId="77777777" w:rsidR="00151BE5" w:rsidRDefault="00151BE5">
      <w:pPr>
        <w:rPr>
          <w:u w:val="single"/>
        </w:rPr>
      </w:pPr>
    </w:p>
    <w:p w14:paraId="0D6DC8C0" w14:textId="77777777" w:rsidR="00151BE5" w:rsidRDefault="00151BE5">
      <w:pPr>
        <w:rPr>
          <w:u w:val="single"/>
        </w:rPr>
      </w:pPr>
    </w:p>
    <w:p w14:paraId="727A8E48" w14:textId="77777777" w:rsidR="00151BE5" w:rsidRDefault="00151BE5">
      <w:pPr>
        <w:rPr>
          <w:u w:val="single"/>
        </w:rPr>
      </w:pPr>
    </w:p>
    <w:p w14:paraId="46D67D1B" w14:textId="77777777" w:rsidR="00151BE5" w:rsidRDefault="00151BE5">
      <w:pPr>
        <w:rPr>
          <w:u w:val="single"/>
        </w:rPr>
      </w:pPr>
    </w:p>
    <w:p w14:paraId="2F599812" w14:textId="77777777" w:rsidR="00151BE5" w:rsidRDefault="00151BE5">
      <w:pPr>
        <w:rPr>
          <w:u w:val="single"/>
        </w:rPr>
      </w:pPr>
    </w:p>
    <w:p w14:paraId="77CEFDC8" w14:textId="77777777" w:rsidR="00151BE5" w:rsidRDefault="00151BE5">
      <w:pPr>
        <w:rPr>
          <w:u w:val="single"/>
        </w:rPr>
      </w:pPr>
    </w:p>
    <w:p w14:paraId="7C1ED253" w14:textId="77777777" w:rsidR="00151BE5" w:rsidRDefault="00151BE5">
      <w:pPr>
        <w:rPr>
          <w:u w:val="single"/>
        </w:rPr>
      </w:pPr>
    </w:p>
    <w:p w14:paraId="1AA2C480" w14:textId="77777777" w:rsidR="00151BE5" w:rsidRDefault="00151BE5">
      <w:pPr>
        <w:rPr>
          <w:u w:val="single"/>
        </w:rPr>
      </w:pPr>
    </w:p>
    <w:p w14:paraId="01650CBB" w14:textId="77777777" w:rsidR="00151BE5" w:rsidRDefault="00151BE5">
      <w:pPr>
        <w:rPr>
          <w:u w:val="single"/>
        </w:rPr>
      </w:pPr>
    </w:p>
    <w:p w14:paraId="28B3044A" w14:textId="77777777" w:rsidR="00151BE5" w:rsidRDefault="00151BE5">
      <w:pPr>
        <w:rPr>
          <w:u w:val="single"/>
        </w:rPr>
      </w:pPr>
    </w:p>
    <w:p w14:paraId="15EDE925" w14:textId="45E9E908" w:rsidR="00151BE5" w:rsidRDefault="003776DB">
      <w:pPr>
        <w:rPr>
          <w:u w:val="single"/>
        </w:rPr>
      </w:pPr>
      <w:r w:rsidRPr="00A36E8A">
        <w:rPr>
          <w:noProof/>
          <w:u w:val="single"/>
        </w:rPr>
        <w:drawing>
          <wp:anchor distT="0" distB="0" distL="114300" distR="114300" simplePos="0" relativeHeight="251666432" behindDoc="0" locked="0" layoutInCell="1" allowOverlap="1" wp14:anchorId="07376BA4" wp14:editId="07A90C3D">
            <wp:simplePos x="0" y="0"/>
            <wp:positionH relativeFrom="margin">
              <wp:posOffset>-449580</wp:posOffset>
            </wp:positionH>
            <wp:positionV relativeFrom="paragraph">
              <wp:posOffset>279022</wp:posOffset>
            </wp:positionV>
            <wp:extent cx="6473714" cy="4063637"/>
            <wp:effectExtent l="0" t="0" r="3810" b="0"/>
            <wp:wrapNone/>
            <wp:docPr id="1008565468" name="Picture 1"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565468" name="Picture 1" descr="A white and blue chart with black text&#10;&#10;Description automatically generated"/>
                    <pic:cNvPicPr/>
                  </pic:nvPicPr>
                  <pic:blipFill rotWithShape="1">
                    <a:blip r:embed="rId42">
                      <a:extLst>
                        <a:ext uri="{28A0092B-C50C-407E-A947-70E740481C1C}">
                          <a14:useLocalDpi xmlns:a14="http://schemas.microsoft.com/office/drawing/2010/main" val="0"/>
                        </a:ext>
                      </a:extLst>
                    </a:blip>
                    <a:srcRect l="1790" t="2993"/>
                    <a:stretch/>
                  </pic:blipFill>
                  <pic:spPr bwMode="auto">
                    <a:xfrm>
                      <a:off x="0" y="0"/>
                      <a:ext cx="6473714" cy="40636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2907CD" w14:textId="102711FE" w:rsidR="00151BE5" w:rsidRDefault="00151BE5">
      <w:pPr>
        <w:rPr>
          <w:u w:val="single"/>
        </w:rPr>
      </w:pPr>
    </w:p>
    <w:p w14:paraId="78787B05" w14:textId="2C08404F" w:rsidR="00151BE5" w:rsidRDefault="00151BE5">
      <w:pPr>
        <w:rPr>
          <w:u w:val="single"/>
        </w:rPr>
      </w:pPr>
    </w:p>
    <w:p w14:paraId="48C2DB40" w14:textId="280CACAE" w:rsidR="00151BE5" w:rsidRDefault="00151BE5">
      <w:pPr>
        <w:rPr>
          <w:u w:val="single"/>
        </w:rPr>
      </w:pPr>
    </w:p>
    <w:p w14:paraId="2B2B4730" w14:textId="77777777" w:rsidR="00151BE5" w:rsidRDefault="00151BE5">
      <w:pPr>
        <w:rPr>
          <w:u w:val="single"/>
        </w:rPr>
      </w:pPr>
    </w:p>
    <w:p w14:paraId="3C9AF123" w14:textId="77777777" w:rsidR="00151BE5" w:rsidRDefault="00151BE5">
      <w:pPr>
        <w:rPr>
          <w:u w:val="single"/>
        </w:rPr>
      </w:pPr>
    </w:p>
    <w:p w14:paraId="692986A2" w14:textId="77777777" w:rsidR="00151BE5" w:rsidRDefault="00151BE5">
      <w:pPr>
        <w:rPr>
          <w:u w:val="single"/>
        </w:rPr>
      </w:pPr>
    </w:p>
    <w:p w14:paraId="338F2D0D" w14:textId="77777777" w:rsidR="00151BE5" w:rsidRDefault="00151BE5">
      <w:pPr>
        <w:rPr>
          <w:u w:val="single"/>
        </w:rPr>
      </w:pPr>
    </w:p>
    <w:p w14:paraId="64C9D2D8" w14:textId="77777777" w:rsidR="00151BE5" w:rsidRDefault="00151BE5">
      <w:pPr>
        <w:rPr>
          <w:u w:val="single"/>
        </w:rPr>
      </w:pPr>
    </w:p>
    <w:p w14:paraId="04807DE8" w14:textId="77777777" w:rsidR="00151BE5" w:rsidRDefault="00151BE5">
      <w:pPr>
        <w:rPr>
          <w:u w:val="single"/>
        </w:rPr>
      </w:pPr>
    </w:p>
    <w:p w14:paraId="2D7CD853" w14:textId="77777777" w:rsidR="00151BE5" w:rsidRDefault="00151BE5">
      <w:pPr>
        <w:rPr>
          <w:u w:val="single"/>
        </w:rPr>
      </w:pPr>
    </w:p>
    <w:p w14:paraId="3D404FC2" w14:textId="77777777" w:rsidR="00151BE5" w:rsidRDefault="00151BE5">
      <w:pPr>
        <w:rPr>
          <w:u w:val="single"/>
        </w:rPr>
      </w:pPr>
    </w:p>
    <w:p w14:paraId="34E7BB34" w14:textId="77777777" w:rsidR="00151BE5" w:rsidRDefault="00151BE5">
      <w:pPr>
        <w:rPr>
          <w:u w:val="single"/>
        </w:rPr>
      </w:pPr>
    </w:p>
    <w:p w14:paraId="23831B51" w14:textId="189EBB21" w:rsidR="00151BE5" w:rsidRDefault="00AB52E5">
      <w:pPr>
        <w:rPr>
          <w:u w:val="single"/>
        </w:rPr>
      </w:pPr>
      <w:r w:rsidRPr="00AB52E5">
        <w:rPr>
          <w:noProof/>
          <w:u w:val="single"/>
        </w:rPr>
        <w:lastRenderedPageBreak/>
        <w:drawing>
          <wp:anchor distT="0" distB="0" distL="114300" distR="114300" simplePos="0" relativeHeight="251667456" behindDoc="0" locked="0" layoutInCell="1" allowOverlap="1" wp14:anchorId="1C7DB057" wp14:editId="0AC578BE">
            <wp:simplePos x="0" y="0"/>
            <wp:positionH relativeFrom="margin">
              <wp:align>center</wp:align>
            </wp:positionH>
            <wp:positionV relativeFrom="paragraph">
              <wp:posOffset>-304891</wp:posOffset>
            </wp:positionV>
            <wp:extent cx="6801762" cy="4455885"/>
            <wp:effectExtent l="0" t="0" r="0" b="1905"/>
            <wp:wrapNone/>
            <wp:docPr id="1679451188"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451188" name="Picture 1" descr="A white sheet of paper with black tex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801762" cy="4455885"/>
                    </a:xfrm>
                    <a:prstGeom prst="rect">
                      <a:avLst/>
                    </a:prstGeom>
                  </pic:spPr>
                </pic:pic>
              </a:graphicData>
            </a:graphic>
            <wp14:sizeRelH relativeFrom="page">
              <wp14:pctWidth>0</wp14:pctWidth>
            </wp14:sizeRelH>
            <wp14:sizeRelV relativeFrom="page">
              <wp14:pctHeight>0</wp14:pctHeight>
            </wp14:sizeRelV>
          </wp:anchor>
        </w:drawing>
      </w:r>
    </w:p>
    <w:p w14:paraId="79A6A93C" w14:textId="1A568634" w:rsidR="00151BE5" w:rsidRPr="00426216" w:rsidRDefault="00151BE5">
      <w:pPr>
        <w:rPr>
          <w:u w:val="single"/>
        </w:rPr>
      </w:pPr>
    </w:p>
    <w:sectPr w:rsidR="00151BE5" w:rsidRPr="004262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033D2" w14:textId="77777777" w:rsidR="009D1110" w:rsidRDefault="009D1110" w:rsidP="002C65D8">
      <w:pPr>
        <w:spacing w:after="0" w:line="240" w:lineRule="auto"/>
      </w:pPr>
      <w:r>
        <w:separator/>
      </w:r>
    </w:p>
  </w:endnote>
  <w:endnote w:type="continuationSeparator" w:id="0">
    <w:p w14:paraId="063BC112" w14:textId="77777777" w:rsidR="009D1110" w:rsidRDefault="009D1110" w:rsidP="002C6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F70F6" w14:textId="77777777" w:rsidR="009D1110" w:rsidRDefault="009D1110" w:rsidP="002C65D8">
      <w:pPr>
        <w:spacing w:after="0" w:line="240" w:lineRule="auto"/>
      </w:pPr>
      <w:r>
        <w:separator/>
      </w:r>
    </w:p>
  </w:footnote>
  <w:footnote w:type="continuationSeparator" w:id="0">
    <w:p w14:paraId="7EECBBF2" w14:textId="77777777" w:rsidR="009D1110" w:rsidRDefault="009D1110" w:rsidP="002C65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574EA"/>
    <w:multiLevelType w:val="hybridMultilevel"/>
    <w:tmpl w:val="74706CFE"/>
    <w:lvl w:ilvl="0" w:tplc="1F1E0E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D14A44"/>
    <w:multiLevelType w:val="hybridMultilevel"/>
    <w:tmpl w:val="E090B5DC"/>
    <w:lvl w:ilvl="0" w:tplc="EB666F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0077BB"/>
    <w:multiLevelType w:val="hybridMultilevel"/>
    <w:tmpl w:val="47ECBAEC"/>
    <w:lvl w:ilvl="0" w:tplc="657A5B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264841">
    <w:abstractNumId w:val="1"/>
  </w:num>
  <w:num w:numId="2" w16cid:durableId="97526873">
    <w:abstractNumId w:val="2"/>
  </w:num>
  <w:num w:numId="3" w16cid:durableId="77347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977"/>
    <w:rsid w:val="00000439"/>
    <w:rsid w:val="0000061D"/>
    <w:rsid w:val="00000FC1"/>
    <w:rsid w:val="00002341"/>
    <w:rsid w:val="00002845"/>
    <w:rsid w:val="00002F56"/>
    <w:rsid w:val="00004FD8"/>
    <w:rsid w:val="000057BC"/>
    <w:rsid w:val="00006894"/>
    <w:rsid w:val="00006E82"/>
    <w:rsid w:val="00012CEA"/>
    <w:rsid w:val="00016614"/>
    <w:rsid w:val="00017FD5"/>
    <w:rsid w:val="00020222"/>
    <w:rsid w:val="000233D3"/>
    <w:rsid w:val="00023F9F"/>
    <w:rsid w:val="0002456E"/>
    <w:rsid w:val="00025C8F"/>
    <w:rsid w:val="0002764C"/>
    <w:rsid w:val="00027E7D"/>
    <w:rsid w:val="00031438"/>
    <w:rsid w:val="00033580"/>
    <w:rsid w:val="00033D46"/>
    <w:rsid w:val="0003445C"/>
    <w:rsid w:val="00034DCE"/>
    <w:rsid w:val="00035B61"/>
    <w:rsid w:val="00035C24"/>
    <w:rsid w:val="00036124"/>
    <w:rsid w:val="00040A81"/>
    <w:rsid w:val="00040AA5"/>
    <w:rsid w:val="000415EC"/>
    <w:rsid w:val="00041C67"/>
    <w:rsid w:val="000442D6"/>
    <w:rsid w:val="0004455C"/>
    <w:rsid w:val="00044A5C"/>
    <w:rsid w:val="00044EFD"/>
    <w:rsid w:val="00044FF5"/>
    <w:rsid w:val="00045576"/>
    <w:rsid w:val="00050536"/>
    <w:rsid w:val="00053498"/>
    <w:rsid w:val="00053BEA"/>
    <w:rsid w:val="00053E81"/>
    <w:rsid w:val="0005458D"/>
    <w:rsid w:val="00055374"/>
    <w:rsid w:val="00055796"/>
    <w:rsid w:val="00057019"/>
    <w:rsid w:val="00057154"/>
    <w:rsid w:val="00060E89"/>
    <w:rsid w:val="00061185"/>
    <w:rsid w:val="000612DF"/>
    <w:rsid w:val="00061B57"/>
    <w:rsid w:val="0006231B"/>
    <w:rsid w:val="000627E3"/>
    <w:rsid w:val="0006292A"/>
    <w:rsid w:val="0006309D"/>
    <w:rsid w:val="0006347E"/>
    <w:rsid w:val="000641B7"/>
    <w:rsid w:val="00064AB3"/>
    <w:rsid w:val="000655CD"/>
    <w:rsid w:val="00066A72"/>
    <w:rsid w:val="000671DD"/>
    <w:rsid w:val="00067877"/>
    <w:rsid w:val="00067B49"/>
    <w:rsid w:val="00071398"/>
    <w:rsid w:val="00071CFF"/>
    <w:rsid w:val="00071EE4"/>
    <w:rsid w:val="0007476D"/>
    <w:rsid w:val="00076C13"/>
    <w:rsid w:val="00080AF5"/>
    <w:rsid w:val="0008105D"/>
    <w:rsid w:val="000814A3"/>
    <w:rsid w:val="00081F46"/>
    <w:rsid w:val="00082246"/>
    <w:rsid w:val="00083F75"/>
    <w:rsid w:val="00086892"/>
    <w:rsid w:val="0008690F"/>
    <w:rsid w:val="00086BD6"/>
    <w:rsid w:val="00087C25"/>
    <w:rsid w:val="0009016C"/>
    <w:rsid w:val="00090320"/>
    <w:rsid w:val="000907B3"/>
    <w:rsid w:val="00091874"/>
    <w:rsid w:val="00094AB6"/>
    <w:rsid w:val="00095A98"/>
    <w:rsid w:val="00096AE6"/>
    <w:rsid w:val="00097564"/>
    <w:rsid w:val="000A0201"/>
    <w:rsid w:val="000A1215"/>
    <w:rsid w:val="000A17AC"/>
    <w:rsid w:val="000A1A2F"/>
    <w:rsid w:val="000A334F"/>
    <w:rsid w:val="000A364E"/>
    <w:rsid w:val="000A38F2"/>
    <w:rsid w:val="000A483F"/>
    <w:rsid w:val="000A732A"/>
    <w:rsid w:val="000A74EA"/>
    <w:rsid w:val="000B06B6"/>
    <w:rsid w:val="000B0727"/>
    <w:rsid w:val="000B256F"/>
    <w:rsid w:val="000B2A8D"/>
    <w:rsid w:val="000B506B"/>
    <w:rsid w:val="000B6F63"/>
    <w:rsid w:val="000B6FBF"/>
    <w:rsid w:val="000C0F62"/>
    <w:rsid w:val="000C21FB"/>
    <w:rsid w:val="000C3966"/>
    <w:rsid w:val="000C3A15"/>
    <w:rsid w:val="000C3F26"/>
    <w:rsid w:val="000C42C1"/>
    <w:rsid w:val="000C5140"/>
    <w:rsid w:val="000C5C8E"/>
    <w:rsid w:val="000C660E"/>
    <w:rsid w:val="000C703A"/>
    <w:rsid w:val="000C7169"/>
    <w:rsid w:val="000C73E7"/>
    <w:rsid w:val="000D0075"/>
    <w:rsid w:val="000D0ADA"/>
    <w:rsid w:val="000D1C19"/>
    <w:rsid w:val="000D2E64"/>
    <w:rsid w:val="000D5133"/>
    <w:rsid w:val="000D66EB"/>
    <w:rsid w:val="000D6B20"/>
    <w:rsid w:val="000D7FD3"/>
    <w:rsid w:val="000E02B6"/>
    <w:rsid w:val="000E2E43"/>
    <w:rsid w:val="000E3509"/>
    <w:rsid w:val="000E49A6"/>
    <w:rsid w:val="000E7A2F"/>
    <w:rsid w:val="000F04D3"/>
    <w:rsid w:val="000F0F35"/>
    <w:rsid w:val="000F1CCB"/>
    <w:rsid w:val="000F1D63"/>
    <w:rsid w:val="000F2E51"/>
    <w:rsid w:val="000F33C7"/>
    <w:rsid w:val="000F4581"/>
    <w:rsid w:val="000F4760"/>
    <w:rsid w:val="000F49BF"/>
    <w:rsid w:val="000F4E1E"/>
    <w:rsid w:val="000F5682"/>
    <w:rsid w:val="000F5978"/>
    <w:rsid w:val="000F7CE1"/>
    <w:rsid w:val="000F7EA5"/>
    <w:rsid w:val="000F7FFE"/>
    <w:rsid w:val="001000AD"/>
    <w:rsid w:val="0010029D"/>
    <w:rsid w:val="00100771"/>
    <w:rsid w:val="00101A4E"/>
    <w:rsid w:val="00101FC0"/>
    <w:rsid w:val="001020F1"/>
    <w:rsid w:val="00102622"/>
    <w:rsid w:val="00103451"/>
    <w:rsid w:val="00104543"/>
    <w:rsid w:val="00104934"/>
    <w:rsid w:val="00104B7E"/>
    <w:rsid w:val="00104F90"/>
    <w:rsid w:val="00104FEE"/>
    <w:rsid w:val="001054BF"/>
    <w:rsid w:val="00107298"/>
    <w:rsid w:val="00107E52"/>
    <w:rsid w:val="001123C6"/>
    <w:rsid w:val="0011288C"/>
    <w:rsid w:val="00112DE4"/>
    <w:rsid w:val="001136CF"/>
    <w:rsid w:val="00113AF9"/>
    <w:rsid w:val="00113C3F"/>
    <w:rsid w:val="00113EA6"/>
    <w:rsid w:val="00114ABF"/>
    <w:rsid w:val="0011651F"/>
    <w:rsid w:val="001167C5"/>
    <w:rsid w:val="00120F1C"/>
    <w:rsid w:val="00121178"/>
    <w:rsid w:val="00121F47"/>
    <w:rsid w:val="001238A7"/>
    <w:rsid w:val="00123914"/>
    <w:rsid w:val="0012403B"/>
    <w:rsid w:val="00124E61"/>
    <w:rsid w:val="00126CA4"/>
    <w:rsid w:val="0013079D"/>
    <w:rsid w:val="0013098E"/>
    <w:rsid w:val="0013179B"/>
    <w:rsid w:val="00131AF9"/>
    <w:rsid w:val="00131B47"/>
    <w:rsid w:val="001339FC"/>
    <w:rsid w:val="00134734"/>
    <w:rsid w:val="00134EA1"/>
    <w:rsid w:val="00135711"/>
    <w:rsid w:val="001358C9"/>
    <w:rsid w:val="0013619B"/>
    <w:rsid w:val="00137254"/>
    <w:rsid w:val="00142F98"/>
    <w:rsid w:val="00144C9B"/>
    <w:rsid w:val="001450E8"/>
    <w:rsid w:val="001451B1"/>
    <w:rsid w:val="001453F9"/>
    <w:rsid w:val="00145A46"/>
    <w:rsid w:val="00145BD1"/>
    <w:rsid w:val="001507D0"/>
    <w:rsid w:val="00150DC2"/>
    <w:rsid w:val="00151B17"/>
    <w:rsid w:val="00151BE5"/>
    <w:rsid w:val="00152396"/>
    <w:rsid w:val="00152747"/>
    <w:rsid w:val="0015318F"/>
    <w:rsid w:val="00153356"/>
    <w:rsid w:val="00153EDE"/>
    <w:rsid w:val="00154453"/>
    <w:rsid w:val="0015467F"/>
    <w:rsid w:val="0015488A"/>
    <w:rsid w:val="00155636"/>
    <w:rsid w:val="0015641D"/>
    <w:rsid w:val="00156BA2"/>
    <w:rsid w:val="00157C5D"/>
    <w:rsid w:val="00157F62"/>
    <w:rsid w:val="00160534"/>
    <w:rsid w:val="00161C8D"/>
    <w:rsid w:val="0016299E"/>
    <w:rsid w:val="001629EF"/>
    <w:rsid w:val="001631CA"/>
    <w:rsid w:val="00164CCF"/>
    <w:rsid w:val="00167679"/>
    <w:rsid w:val="00167FDF"/>
    <w:rsid w:val="001716E9"/>
    <w:rsid w:val="0017176D"/>
    <w:rsid w:val="00171853"/>
    <w:rsid w:val="001731E2"/>
    <w:rsid w:val="00173460"/>
    <w:rsid w:val="00173AAD"/>
    <w:rsid w:val="001743A9"/>
    <w:rsid w:val="00175C65"/>
    <w:rsid w:val="001760B9"/>
    <w:rsid w:val="00176208"/>
    <w:rsid w:val="00177FFA"/>
    <w:rsid w:val="00182705"/>
    <w:rsid w:val="0018277F"/>
    <w:rsid w:val="00182EF0"/>
    <w:rsid w:val="00183E56"/>
    <w:rsid w:val="0018437A"/>
    <w:rsid w:val="00184B80"/>
    <w:rsid w:val="00184CC0"/>
    <w:rsid w:val="001850D5"/>
    <w:rsid w:val="00185448"/>
    <w:rsid w:val="001878C5"/>
    <w:rsid w:val="00190768"/>
    <w:rsid w:val="00191882"/>
    <w:rsid w:val="00193B49"/>
    <w:rsid w:val="00193E26"/>
    <w:rsid w:val="0019458C"/>
    <w:rsid w:val="00194F67"/>
    <w:rsid w:val="00195DA2"/>
    <w:rsid w:val="00196475"/>
    <w:rsid w:val="0019705B"/>
    <w:rsid w:val="001A0C2B"/>
    <w:rsid w:val="001A281A"/>
    <w:rsid w:val="001A65D6"/>
    <w:rsid w:val="001A70A5"/>
    <w:rsid w:val="001B134C"/>
    <w:rsid w:val="001B20E5"/>
    <w:rsid w:val="001B51B5"/>
    <w:rsid w:val="001B60C7"/>
    <w:rsid w:val="001B670E"/>
    <w:rsid w:val="001B7878"/>
    <w:rsid w:val="001B7B9A"/>
    <w:rsid w:val="001B7E18"/>
    <w:rsid w:val="001C30AD"/>
    <w:rsid w:val="001C3A4C"/>
    <w:rsid w:val="001C6527"/>
    <w:rsid w:val="001C6A54"/>
    <w:rsid w:val="001D1619"/>
    <w:rsid w:val="001D1B54"/>
    <w:rsid w:val="001D348F"/>
    <w:rsid w:val="001D3CE2"/>
    <w:rsid w:val="001D41C5"/>
    <w:rsid w:val="001D5271"/>
    <w:rsid w:val="001D6969"/>
    <w:rsid w:val="001E0F57"/>
    <w:rsid w:val="001E2A43"/>
    <w:rsid w:val="001E37B9"/>
    <w:rsid w:val="001E3AA1"/>
    <w:rsid w:val="001E5D24"/>
    <w:rsid w:val="001E5D9F"/>
    <w:rsid w:val="001E7831"/>
    <w:rsid w:val="001E78E5"/>
    <w:rsid w:val="001F0487"/>
    <w:rsid w:val="001F1422"/>
    <w:rsid w:val="001F16B0"/>
    <w:rsid w:val="001F41F2"/>
    <w:rsid w:val="001F7E6D"/>
    <w:rsid w:val="00201850"/>
    <w:rsid w:val="00201D08"/>
    <w:rsid w:val="00202D98"/>
    <w:rsid w:val="00202DE5"/>
    <w:rsid w:val="002043AD"/>
    <w:rsid w:val="00204474"/>
    <w:rsid w:val="002068AE"/>
    <w:rsid w:val="00207A62"/>
    <w:rsid w:val="00207D02"/>
    <w:rsid w:val="00207DDD"/>
    <w:rsid w:val="00211EED"/>
    <w:rsid w:val="00211FC1"/>
    <w:rsid w:val="00212054"/>
    <w:rsid w:val="002121C1"/>
    <w:rsid w:val="002128D9"/>
    <w:rsid w:val="00212990"/>
    <w:rsid w:val="002130DC"/>
    <w:rsid w:val="00213352"/>
    <w:rsid w:val="002137AB"/>
    <w:rsid w:val="0021422E"/>
    <w:rsid w:val="00215061"/>
    <w:rsid w:val="00215F19"/>
    <w:rsid w:val="0021618F"/>
    <w:rsid w:val="002169B3"/>
    <w:rsid w:val="00217053"/>
    <w:rsid w:val="00217138"/>
    <w:rsid w:val="00217534"/>
    <w:rsid w:val="0021778E"/>
    <w:rsid w:val="00217F9E"/>
    <w:rsid w:val="00220BAB"/>
    <w:rsid w:val="0022146E"/>
    <w:rsid w:val="002214A6"/>
    <w:rsid w:val="00222054"/>
    <w:rsid w:val="00223FF2"/>
    <w:rsid w:val="002243DE"/>
    <w:rsid w:val="00225906"/>
    <w:rsid w:val="0022640A"/>
    <w:rsid w:val="002266D3"/>
    <w:rsid w:val="002267B3"/>
    <w:rsid w:val="00227498"/>
    <w:rsid w:val="00227A51"/>
    <w:rsid w:val="00231BD9"/>
    <w:rsid w:val="00231E69"/>
    <w:rsid w:val="00232B3A"/>
    <w:rsid w:val="00233225"/>
    <w:rsid w:val="002344B7"/>
    <w:rsid w:val="00234C3F"/>
    <w:rsid w:val="0023532C"/>
    <w:rsid w:val="0023755A"/>
    <w:rsid w:val="00237771"/>
    <w:rsid w:val="00237930"/>
    <w:rsid w:val="00237A94"/>
    <w:rsid w:val="00237D87"/>
    <w:rsid w:val="00243452"/>
    <w:rsid w:val="002434A2"/>
    <w:rsid w:val="0024415C"/>
    <w:rsid w:val="00244D26"/>
    <w:rsid w:val="00246330"/>
    <w:rsid w:val="00247AB0"/>
    <w:rsid w:val="00251171"/>
    <w:rsid w:val="002528D3"/>
    <w:rsid w:val="00253472"/>
    <w:rsid w:val="00255C36"/>
    <w:rsid w:val="00260BA3"/>
    <w:rsid w:val="00260D70"/>
    <w:rsid w:val="00264EE7"/>
    <w:rsid w:val="00265075"/>
    <w:rsid w:val="00265E1F"/>
    <w:rsid w:val="002675F8"/>
    <w:rsid w:val="00267695"/>
    <w:rsid w:val="002678EF"/>
    <w:rsid w:val="00270378"/>
    <w:rsid w:val="002713C8"/>
    <w:rsid w:val="002713F2"/>
    <w:rsid w:val="002715DE"/>
    <w:rsid w:val="002717C3"/>
    <w:rsid w:val="00272566"/>
    <w:rsid w:val="0027402E"/>
    <w:rsid w:val="00274D0C"/>
    <w:rsid w:val="00275BE8"/>
    <w:rsid w:val="00276FF8"/>
    <w:rsid w:val="00277325"/>
    <w:rsid w:val="002776AD"/>
    <w:rsid w:val="00277847"/>
    <w:rsid w:val="002800B6"/>
    <w:rsid w:val="00280186"/>
    <w:rsid w:val="00280534"/>
    <w:rsid w:val="0028156E"/>
    <w:rsid w:val="00282CB2"/>
    <w:rsid w:val="00283188"/>
    <w:rsid w:val="00283978"/>
    <w:rsid w:val="00283CE1"/>
    <w:rsid w:val="00283DC6"/>
    <w:rsid w:val="00285E81"/>
    <w:rsid w:val="00286241"/>
    <w:rsid w:val="00286254"/>
    <w:rsid w:val="00287056"/>
    <w:rsid w:val="002879F4"/>
    <w:rsid w:val="002902F7"/>
    <w:rsid w:val="00290377"/>
    <w:rsid w:val="002910B2"/>
    <w:rsid w:val="00291305"/>
    <w:rsid w:val="00291B38"/>
    <w:rsid w:val="002922F8"/>
    <w:rsid w:val="00295836"/>
    <w:rsid w:val="00296022"/>
    <w:rsid w:val="00296A2D"/>
    <w:rsid w:val="002977DD"/>
    <w:rsid w:val="002A00A5"/>
    <w:rsid w:val="002A020B"/>
    <w:rsid w:val="002A0B11"/>
    <w:rsid w:val="002A0CB2"/>
    <w:rsid w:val="002A12AF"/>
    <w:rsid w:val="002A2484"/>
    <w:rsid w:val="002A2AC1"/>
    <w:rsid w:val="002A303A"/>
    <w:rsid w:val="002A4007"/>
    <w:rsid w:val="002A4105"/>
    <w:rsid w:val="002A48B7"/>
    <w:rsid w:val="002A5385"/>
    <w:rsid w:val="002A63A4"/>
    <w:rsid w:val="002A7680"/>
    <w:rsid w:val="002A76D5"/>
    <w:rsid w:val="002B0986"/>
    <w:rsid w:val="002B1028"/>
    <w:rsid w:val="002B233D"/>
    <w:rsid w:val="002B2C30"/>
    <w:rsid w:val="002B2F91"/>
    <w:rsid w:val="002B2FFB"/>
    <w:rsid w:val="002B44FC"/>
    <w:rsid w:val="002B5F46"/>
    <w:rsid w:val="002B7773"/>
    <w:rsid w:val="002C08D3"/>
    <w:rsid w:val="002C124F"/>
    <w:rsid w:val="002C1D7B"/>
    <w:rsid w:val="002C2501"/>
    <w:rsid w:val="002C293B"/>
    <w:rsid w:val="002C2DEE"/>
    <w:rsid w:val="002C386E"/>
    <w:rsid w:val="002C39A9"/>
    <w:rsid w:val="002C5857"/>
    <w:rsid w:val="002C65D8"/>
    <w:rsid w:val="002D013C"/>
    <w:rsid w:val="002D0F41"/>
    <w:rsid w:val="002D28ED"/>
    <w:rsid w:val="002D2FE8"/>
    <w:rsid w:val="002D3320"/>
    <w:rsid w:val="002D34C4"/>
    <w:rsid w:val="002D35A9"/>
    <w:rsid w:val="002D3DF8"/>
    <w:rsid w:val="002D634F"/>
    <w:rsid w:val="002D661F"/>
    <w:rsid w:val="002D6666"/>
    <w:rsid w:val="002D72EB"/>
    <w:rsid w:val="002D79F6"/>
    <w:rsid w:val="002E04B5"/>
    <w:rsid w:val="002E0520"/>
    <w:rsid w:val="002E17E0"/>
    <w:rsid w:val="002E18C8"/>
    <w:rsid w:val="002E250C"/>
    <w:rsid w:val="002E2E42"/>
    <w:rsid w:val="002E3792"/>
    <w:rsid w:val="002E38B8"/>
    <w:rsid w:val="002E3AE6"/>
    <w:rsid w:val="002E4497"/>
    <w:rsid w:val="002E6174"/>
    <w:rsid w:val="002E705A"/>
    <w:rsid w:val="002E796D"/>
    <w:rsid w:val="002F039C"/>
    <w:rsid w:val="002F0B16"/>
    <w:rsid w:val="002F0DC0"/>
    <w:rsid w:val="002F0E20"/>
    <w:rsid w:val="002F225C"/>
    <w:rsid w:val="002F2AF4"/>
    <w:rsid w:val="002F2C95"/>
    <w:rsid w:val="002F34A3"/>
    <w:rsid w:val="002F4FFD"/>
    <w:rsid w:val="002F50F6"/>
    <w:rsid w:val="002F524A"/>
    <w:rsid w:val="002F5419"/>
    <w:rsid w:val="002F68B2"/>
    <w:rsid w:val="002F72EB"/>
    <w:rsid w:val="003001F9"/>
    <w:rsid w:val="00300B11"/>
    <w:rsid w:val="00301226"/>
    <w:rsid w:val="00302488"/>
    <w:rsid w:val="00304718"/>
    <w:rsid w:val="00305031"/>
    <w:rsid w:val="003061B7"/>
    <w:rsid w:val="003075DE"/>
    <w:rsid w:val="00307FA5"/>
    <w:rsid w:val="0031034E"/>
    <w:rsid w:val="00311095"/>
    <w:rsid w:val="00311168"/>
    <w:rsid w:val="00311BFB"/>
    <w:rsid w:val="0031228A"/>
    <w:rsid w:val="003142AC"/>
    <w:rsid w:val="00314DB7"/>
    <w:rsid w:val="00315440"/>
    <w:rsid w:val="00316538"/>
    <w:rsid w:val="00317062"/>
    <w:rsid w:val="003201E8"/>
    <w:rsid w:val="003212FD"/>
    <w:rsid w:val="003219AB"/>
    <w:rsid w:val="00322101"/>
    <w:rsid w:val="00322C9C"/>
    <w:rsid w:val="00323030"/>
    <w:rsid w:val="0032393B"/>
    <w:rsid w:val="00323A7B"/>
    <w:rsid w:val="00323B11"/>
    <w:rsid w:val="0032424A"/>
    <w:rsid w:val="00324C8E"/>
    <w:rsid w:val="0033178C"/>
    <w:rsid w:val="00331D74"/>
    <w:rsid w:val="003323B4"/>
    <w:rsid w:val="0033244C"/>
    <w:rsid w:val="00333186"/>
    <w:rsid w:val="00334404"/>
    <w:rsid w:val="00334EAA"/>
    <w:rsid w:val="003352E1"/>
    <w:rsid w:val="00335E50"/>
    <w:rsid w:val="003363D9"/>
    <w:rsid w:val="00336834"/>
    <w:rsid w:val="00336ED6"/>
    <w:rsid w:val="00337542"/>
    <w:rsid w:val="003378FC"/>
    <w:rsid w:val="00337C09"/>
    <w:rsid w:val="00340C7F"/>
    <w:rsid w:val="00340F11"/>
    <w:rsid w:val="003430C2"/>
    <w:rsid w:val="00343870"/>
    <w:rsid w:val="00344234"/>
    <w:rsid w:val="00344F2F"/>
    <w:rsid w:val="00346590"/>
    <w:rsid w:val="00346DD8"/>
    <w:rsid w:val="003477FF"/>
    <w:rsid w:val="0035017F"/>
    <w:rsid w:val="003504B1"/>
    <w:rsid w:val="00350D83"/>
    <w:rsid w:val="00350EBD"/>
    <w:rsid w:val="00351531"/>
    <w:rsid w:val="00352D90"/>
    <w:rsid w:val="003534CB"/>
    <w:rsid w:val="003534F4"/>
    <w:rsid w:val="00353F4A"/>
    <w:rsid w:val="00354781"/>
    <w:rsid w:val="00354C16"/>
    <w:rsid w:val="003555CE"/>
    <w:rsid w:val="00355779"/>
    <w:rsid w:val="003560F7"/>
    <w:rsid w:val="00356502"/>
    <w:rsid w:val="00356E2D"/>
    <w:rsid w:val="003579DE"/>
    <w:rsid w:val="00360BE3"/>
    <w:rsid w:val="00362567"/>
    <w:rsid w:val="00362AB4"/>
    <w:rsid w:val="00362FA5"/>
    <w:rsid w:val="00363611"/>
    <w:rsid w:val="00363A37"/>
    <w:rsid w:val="00365D2F"/>
    <w:rsid w:val="00366899"/>
    <w:rsid w:val="0036716D"/>
    <w:rsid w:val="003673BA"/>
    <w:rsid w:val="00367967"/>
    <w:rsid w:val="00367B4D"/>
    <w:rsid w:val="00370521"/>
    <w:rsid w:val="003709B5"/>
    <w:rsid w:val="00371ABF"/>
    <w:rsid w:val="00371FF9"/>
    <w:rsid w:val="00372D62"/>
    <w:rsid w:val="00373A24"/>
    <w:rsid w:val="003740E6"/>
    <w:rsid w:val="00377537"/>
    <w:rsid w:val="003776DB"/>
    <w:rsid w:val="0037772F"/>
    <w:rsid w:val="00382C11"/>
    <w:rsid w:val="00383390"/>
    <w:rsid w:val="00383AA8"/>
    <w:rsid w:val="00384280"/>
    <w:rsid w:val="00385874"/>
    <w:rsid w:val="0038694F"/>
    <w:rsid w:val="00390222"/>
    <w:rsid w:val="0039033B"/>
    <w:rsid w:val="003904FB"/>
    <w:rsid w:val="00390F76"/>
    <w:rsid w:val="0039173A"/>
    <w:rsid w:val="0039644D"/>
    <w:rsid w:val="0039688F"/>
    <w:rsid w:val="00397A4B"/>
    <w:rsid w:val="003A00D4"/>
    <w:rsid w:val="003A18F9"/>
    <w:rsid w:val="003A1A92"/>
    <w:rsid w:val="003A1FB7"/>
    <w:rsid w:val="003A3841"/>
    <w:rsid w:val="003A3C16"/>
    <w:rsid w:val="003A5547"/>
    <w:rsid w:val="003A6629"/>
    <w:rsid w:val="003A6A98"/>
    <w:rsid w:val="003A7B6F"/>
    <w:rsid w:val="003B0D44"/>
    <w:rsid w:val="003B1810"/>
    <w:rsid w:val="003B27C5"/>
    <w:rsid w:val="003B5C4D"/>
    <w:rsid w:val="003B64F6"/>
    <w:rsid w:val="003B68FC"/>
    <w:rsid w:val="003C01BE"/>
    <w:rsid w:val="003C19BC"/>
    <w:rsid w:val="003C230A"/>
    <w:rsid w:val="003C3A76"/>
    <w:rsid w:val="003C452A"/>
    <w:rsid w:val="003C4BDD"/>
    <w:rsid w:val="003C5968"/>
    <w:rsid w:val="003C69A2"/>
    <w:rsid w:val="003D1010"/>
    <w:rsid w:val="003D2407"/>
    <w:rsid w:val="003D3B02"/>
    <w:rsid w:val="003D3F2D"/>
    <w:rsid w:val="003D4BD3"/>
    <w:rsid w:val="003D7CE8"/>
    <w:rsid w:val="003E00CD"/>
    <w:rsid w:val="003E0344"/>
    <w:rsid w:val="003E1BE9"/>
    <w:rsid w:val="003E1D8F"/>
    <w:rsid w:val="003E2948"/>
    <w:rsid w:val="003E29BB"/>
    <w:rsid w:val="003E40DA"/>
    <w:rsid w:val="003E4F1B"/>
    <w:rsid w:val="003E58C6"/>
    <w:rsid w:val="003E7601"/>
    <w:rsid w:val="003F0F7D"/>
    <w:rsid w:val="003F2280"/>
    <w:rsid w:val="003F2898"/>
    <w:rsid w:val="003F2AF6"/>
    <w:rsid w:val="003F502C"/>
    <w:rsid w:val="003F5D51"/>
    <w:rsid w:val="003F7F08"/>
    <w:rsid w:val="00400945"/>
    <w:rsid w:val="004016C5"/>
    <w:rsid w:val="00401DEB"/>
    <w:rsid w:val="00403121"/>
    <w:rsid w:val="004033DA"/>
    <w:rsid w:val="004039AF"/>
    <w:rsid w:val="00403B7B"/>
    <w:rsid w:val="004067C6"/>
    <w:rsid w:val="0040745F"/>
    <w:rsid w:val="00412048"/>
    <w:rsid w:val="00413E9A"/>
    <w:rsid w:val="004174E3"/>
    <w:rsid w:val="004212AE"/>
    <w:rsid w:val="00422586"/>
    <w:rsid w:val="004242C3"/>
    <w:rsid w:val="00424311"/>
    <w:rsid w:val="00424F69"/>
    <w:rsid w:val="0042510E"/>
    <w:rsid w:val="00426216"/>
    <w:rsid w:val="00426C2D"/>
    <w:rsid w:val="00430245"/>
    <w:rsid w:val="00430672"/>
    <w:rsid w:val="004318C9"/>
    <w:rsid w:val="00432ED6"/>
    <w:rsid w:val="00434AA2"/>
    <w:rsid w:val="00434B41"/>
    <w:rsid w:val="00434BC5"/>
    <w:rsid w:val="00440855"/>
    <w:rsid w:val="00442F05"/>
    <w:rsid w:val="00442F1D"/>
    <w:rsid w:val="00445CAC"/>
    <w:rsid w:val="004463CF"/>
    <w:rsid w:val="00446CD5"/>
    <w:rsid w:val="00447496"/>
    <w:rsid w:val="00447EC6"/>
    <w:rsid w:val="00450ADF"/>
    <w:rsid w:val="0045180B"/>
    <w:rsid w:val="00451EE4"/>
    <w:rsid w:val="00451F68"/>
    <w:rsid w:val="0045327F"/>
    <w:rsid w:val="004539CD"/>
    <w:rsid w:val="004540A7"/>
    <w:rsid w:val="004556CE"/>
    <w:rsid w:val="00460588"/>
    <w:rsid w:val="004618EE"/>
    <w:rsid w:val="004628EC"/>
    <w:rsid w:val="004646EC"/>
    <w:rsid w:val="00464B26"/>
    <w:rsid w:val="00465D8E"/>
    <w:rsid w:val="00466924"/>
    <w:rsid w:val="004675EC"/>
    <w:rsid w:val="00467CE8"/>
    <w:rsid w:val="004705A5"/>
    <w:rsid w:val="00470FA3"/>
    <w:rsid w:val="00471D5A"/>
    <w:rsid w:val="00473427"/>
    <w:rsid w:val="00477977"/>
    <w:rsid w:val="00480509"/>
    <w:rsid w:val="004809F9"/>
    <w:rsid w:val="00480F16"/>
    <w:rsid w:val="0048121D"/>
    <w:rsid w:val="0048166E"/>
    <w:rsid w:val="00482961"/>
    <w:rsid w:val="0048398C"/>
    <w:rsid w:val="00483AC3"/>
    <w:rsid w:val="00484109"/>
    <w:rsid w:val="004857B3"/>
    <w:rsid w:val="004859CE"/>
    <w:rsid w:val="00487CCB"/>
    <w:rsid w:val="00487E48"/>
    <w:rsid w:val="00490655"/>
    <w:rsid w:val="00490EBF"/>
    <w:rsid w:val="00491026"/>
    <w:rsid w:val="00491153"/>
    <w:rsid w:val="00491C88"/>
    <w:rsid w:val="00492FED"/>
    <w:rsid w:val="004930A5"/>
    <w:rsid w:val="004938DE"/>
    <w:rsid w:val="0049409C"/>
    <w:rsid w:val="00494D6B"/>
    <w:rsid w:val="00494F0C"/>
    <w:rsid w:val="00495A41"/>
    <w:rsid w:val="00495A7A"/>
    <w:rsid w:val="00495C12"/>
    <w:rsid w:val="00495EE3"/>
    <w:rsid w:val="0049613E"/>
    <w:rsid w:val="004963E0"/>
    <w:rsid w:val="004A0FEA"/>
    <w:rsid w:val="004A1CB3"/>
    <w:rsid w:val="004A37F7"/>
    <w:rsid w:val="004A4D92"/>
    <w:rsid w:val="004A79A0"/>
    <w:rsid w:val="004B0B35"/>
    <w:rsid w:val="004B1D6B"/>
    <w:rsid w:val="004B2270"/>
    <w:rsid w:val="004B255F"/>
    <w:rsid w:val="004B2DC3"/>
    <w:rsid w:val="004B30C9"/>
    <w:rsid w:val="004B38E7"/>
    <w:rsid w:val="004B4581"/>
    <w:rsid w:val="004B68EB"/>
    <w:rsid w:val="004B714B"/>
    <w:rsid w:val="004C0206"/>
    <w:rsid w:val="004C10E2"/>
    <w:rsid w:val="004C602C"/>
    <w:rsid w:val="004D0D49"/>
    <w:rsid w:val="004D0EBE"/>
    <w:rsid w:val="004D1344"/>
    <w:rsid w:val="004D1A5E"/>
    <w:rsid w:val="004D2090"/>
    <w:rsid w:val="004D28EF"/>
    <w:rsid w:val="004D356E"/>
    <w:rsid w:val="004D420E"/>
    <w:rsid w:val="004D6275"/>
    <w:rsid w:val="004D7087"/>
    <w:rsid w:val="004D7A09"/>
    <w:rsid w:val="004E012D"/>
    <w:rsid w:val="004E0CB7"/>
    <w:rsid w:val="004E2C6F"/>
    <w:rsid w:val="004E465D"/>
    <w:rsid w:val="004E680B"/>
    <w:rsid w:val="004E6FCB"/>
    <w:rsid w:val="004F1BED"/>
    <w:rsid w:val="004F244A"/>
    <w:rsid w:val="004F2D52"/>
    <w:rsid w:val="004F5769"/>
    <w:rsid w:val="004F6321"/>
    <w:rsid w:val="004F6620"/>
    <w:rsid w:val="004F6AC2"/>
    <w:rsid w:val="004F7ED4"/>
    <w:rsid w:val="0050157D"/>
    <w:rsid w:val="00502382"/>
    <w:rsid w:val="005041FA"/>
    <w:rsid w:val="00504300"/>
    <w:rsid w:val="00505EDC"/>
    <w:rsid w:val="0050642C"/>
    <w:rsid w:val="005068B8"/>
    <w:rsid w:val="00507309"/>
    <w:rsid w:val="005073F3"/>
    <w:rsid w:val="0051066F"/>
    <w:rsid w:val="005125C4"/>
    <w:rsid w:val="005126E6"/>
    <w:rsid w:val="005127DA"/>
    <w:rsid w:val="00513717"/>
    <w:rsid w:val="005147DB"/>
    <w:rsid w:val="00514A73"/>
    <w:rsid w:val="00514B4A"/>
    <w:rsid w:val="00515677"/>
    <w:rsid w:val="0051569E"/>
    <w:rsid w:val="00515CCD"/>
    <w:rsid w:val="00515F81"/>
    <w:rsid w:val="00517E1C"/>
    <w:rsid w:val="00520839"/>
    <w:rsid w:val="00522DE0"/>
    <w:rsid w:val="005233A8"/>
    <w:rsid w:val="00525F3E"/>
    <w:rsid w:val="00525FC3"/>
    <w:rsid w:val="005262DE"/>
    <w:rsid w:val="00526F30"/>
    <w:rsid w:val="00527682"/>
    <w:rsid w:val="00527A72"/>
    <w:rsid w:val="00530A9D"/>
    <w:rsid w:val="00530C2C"/>
    <w:rsid w:val="00530D5F"/>
    <w:rsid w:val="00530DD9"/>
    <w:rsid w:val="005310C4"/>
    <w:rsid w:val="00531781"/>
    <w:rsid w:val="00532E15"/>
    <w:rsid w:val="00533198"/>
    <w:rsid w:val="00535FC5"/>
    <w:rsid w:val="00537357"/>
    <w:rsid w:val="00537588"/>
    <w:rsid w:val="005378CB"/>
    <w:rsid w:val="005422FE"/>
    <w:rsid w:val="0054539C"/>
    <w:rsid w:val="005459AE"/>
    <w:rsid w:val="00546235"/>
    <w:rsid w:val="00546664"/>
    <w:rsid w:val="005471BD"/>
    <w:rsid w:val="005516CD"/>
    <w:rsid w:val="0055197A"/>
    <w:rsid w:val="00554137"/>
    <w:rsid w:val="00554C6F"/>
    <w:rsid w:val="00554FD8"/>
    <w:rsid w:val="00555DF2"/>
    <w:rsid w:val="005564CF"/>
    <w:rsid w:val="00556798"/>
    <w:rsid w:val="00557B4D"/>
    <w:rsid w:val="00557DB1"/>
    <w:rsid w:val="00557F0C"/>
    <w:rsid w:val="00561090"/>
    <w:rsid w:val="0056157E"/>
    <w:rsid w:val="00561C80"/>
    <w:rsid w:val="00562B2E"/>
    <w:rsid w:val="00562BA7"/>
    <w:rsid w:val="0056321A"/>
    <w:rsid w:val="0056363E"/>
    <w:rsid w:val="00565EB8"/>
    <w:rsid w:val="00567BF8"/>
    <w:rsid w:val="00570082"/>
    <w:rsid w:val="005733A2"/>
    <w:rsid w:val="00574024"/>
    <w:rsid w:val="00574067"/>
    <w:rsid w:val="005744FB"/>
    <w:rsid w:val="0057526A"/>
    <w:rsid w:val="005775AA"/>
    <w:rsid w:val="00577DDC"/>
    <w:rsid w:val="0058085C"/>
    <w:rsid w:val="0058279A"/>
    <w:rsid w:val="00582A08"/>
    <w:rsid w:val="005831A2"/>
    <w:rsid w:val="00583A36"/>
    <w:rsid w:val="00584B89"/>
    <w:rsid w:val="00584D7A"/>
    <w:rsid w:val="00586CD8"/>
    <w:rsid w:val="00586E60"/>
    <w:rsid w:val="00587A1A"/>
    <w:rsid w:val="00590EE0"/>
    <w:rsid w:val="00592461"/>
    <w:rsid w:val="00593B3B"/>
    <w:rsid w:val="00595E76"/>
    <w:rsid w:val="0059602B"/>
    <w:rsid w:val="0059643D"/>
    <w:rsid w:val="00596871"/>
    <w:rsid w:val="005A18A7"/>
    <w:rsid w:val="005A1CF1"/>
    <w:rsid w:val="005A28FE"/>
    <w:rsid w:val="005A4CCE"/>
    <w:rsid w:val="005A5B7C"/>
    <w:rsid w:val="005A623C"/>
    <w:rsid w:val="005A6557"/>
    <w:rsid w:val="005A6CBE"/>
    <w:rsid w:val="005A7233"/>
    <w:rsid w:val="005A738C"/>
    <w:rsid w:val="005A7E01"/>
    <w:rsid w:val="005B0B11"/>
    <w:rsid w:val="005B1012"/>
    <w:rsid w:val="005B1B19"/>
    <w:rsid w:val="005B1CBF"/>
    <w:rsid w:val="005B2A43"/>
    <w:rsid w:val="005B2FF3"/>
    <w:rsid w:val="005B3645"/>
    <w:rsid w:val="005B3CC9"/>
    <w:rsid w:val="005B48AA"/>
    <w:rsid w:val="005B5263"/>
    <w:rsid w:val="005B5412"/>
    <w:rsid w:val="005B64EE"/>
    <w:rsid w:val="005B7466"/>
    <w:rsid w:val="005C0354"/>
    <w:rsid w:val="005C03B2"/>
    <w:rsid w:val="005C06FD"/>
    <w:rsid w:val="005C0D9F"/>
    <w:rsid w:val="005C101A"/>
    <w:rsid w:val="005C17B5"/>
    <w:rsid w:val="005C218A"/>
    <w:rsid w:val="005C3699"/>
    <w:rsid w:val="005C63BE"/>
    <w:rsid w:val="005C644E"/>
    <w:rsid w:val="005D11CA"/>
    <w:rsid w:val="005D170C"/>
    <w:rsid w:val="005D2435"/>
    <w:rsid w:val="005D2E47"/>
    <w:rsid w:val="005D46B0"/>
    <w:rsid w:val="005D554E"/>
    <w:rsid w:val="005D6540"/>
    <w:rsid w:val="005D6BDC"/>
    <w:rsid w:val="005D6CE8"/>
    <w:rsid w:val="005D7814"/>
    <w:rsid w:val="005D7C16"/>
    <w:rsid w:val="005D7E66"/>
    <w:rsid w:val="005E050C"/>
    <w:rsid w:val="005E06EF"/>
    <w:rsid w:val="005E1158"/>
    <w:rsid w:val="005E29D8"/>
    <w:rsid w:val="005E4357"/>
    <w:rsid w:val="005E4DE9"/>
    <w:rsid w:val="005E5DD0"/>
    <w:rsid w:val="005F0037"/>
    <w:rsid w:val="005F09E3"/>
    <w:rsid w:val="005F19F5"/>
    <w:rsid w:val="005F25DC"/>
    <w:rsid w:val="005F28F3"/>
    <w:rsid w:val="005F579D"/>
    <w:rsid w:val="005F789D"/>
    <w:rsid w:val="005F7C9A"/>
    <w:rsid w:val="00602B9E"/>
    <w:rsid w:val="0060495F"/>
    <w:rsid w:val="006057D6"/>
    <w:rsid w:val="00610348"/>
    <w:rsid w:val="00610E0E"/>
    <w:rsid w:val="00611E57"/>
    <w:rsid w:val="0061642A"/>
    <w:rsid w:val="00616C11"/>
    <w:rsid w:val="006176CF"/>
    <w:rsid w:val="00620142"/>
    <w:rsid w:val="00620271"/>
    <w:rsid w:val="006202B9"/>
    <w:rsid w:val="00621A9E"/>
    <w:rsid w:val="00622300"/>
    <w:rsid w:val="00623637"/>
    <w:rsid w:val="00623AE3"/>
    <w:rsid w:val="00623BDA"/>
    <w:rsid w:val="006245C5"/>
    <w:rsid w:val="00627376"/>
    <w:rsid w:val="006308A9"/>
    <w:rsid w:val="00634744"/>
    <w:rsid w:val="00634B6D"/>
    <w:rsid w:val="0063732B"/>
    <w:rsid w:val="006374F2"/>
    <w:rsid w:val="00637FA0"/>
    <w:rsid w:val="006400DE"/>
    <w:rsid w:val="00640BEB"/>
    <w:rsid w:val="00640FF7"/>
    <w:rsid w:val="006414B1"/>
    <w:rsid w:val="00642B1E"/>
    <w:rsid w:val="0064357E"/>
    <w:rsid w:val="00643911"/>
    <w:rsid w:val="00643B3B"/>
    <w:rsid w:val="00643DC7"/>
    <w:rsid w:val="00644DE7"/>
    <w:rsid w:val="00644F79"/>
    <w:rsid w:val="0064502A"/>
    <w:rsid w:val="0064668D"/>
    <w:rsid w:val="0065029C"/>
    <w:rsid w:val="00651DA4"/>
    <w:rsid w:val="0065380C"/>
    <w:rsid w:val="0065716D"/>
    <w:rsid w:val="00657440"/>
    <w:rsid w:val="00660ED0"/>
    <w:rsid w:val="00662887"/>
    <w:rsid w:val="00662C41"/>
    <w:rsid w:val="00662D54"/>
    <w:rsid w:val="0066328B"/>
    <w:rsid w:val="00663BB3"/>
    <w:rsid w:val="006651BF"/>
    <w:rsid w:val="0066644C"/>
    <w:rsid w:val="006665DE"/>
    <w:rsid w:val="006665FE"/>
    <w:rsid w:val="006667D8"/>
    <w:rsid w:val="00666D34"/>
    <w:rsid w:val="00667589"/>
    <w:rsid w:val="00670A3B"/>
    <w:rsid w:val="006721EF"/>
    <w:rsid w:val="00672908"/>
    <w:rsid w:val="00673734"/>
    <w:rsid w:val="00674729"/>
    <w:rsid w:val="006757C3"/>
    <w:rsid w:val="0067651F"/>
    <w:rsid w:val="0068065C"/>
    <w:rsid w:val="00680C87"/>
    <w:rsid w:val="00680EBD"/>
    <w:rsid w:val="00681542"/>
    <w:rsid w:val="00682BC6"/>
    <w:rsid w:val="006841BF"/>
    <w:rsid w:val="00690541"/>
    <w:rsid w:val="00690B35"/>
    <w:rsid w:val="00690F1D"/>
    <w:rsid w:val="00692216"/>
    <w:rsid w:val="00692468"/>
    <w:rsid w:val="00692588"/>
    <w:rsid w:val="0069389A"/>
    <w:rsid w:val="00694E10"/>
    <w:rsid w:val="006954CF"/>
    <w:rsid w:val="00696949"/>
    <w:rsid w:val="00697793"/>
    <w:rsid w:val="006A0C1E"/>
    <w:rsid w:val="006A3D75"/>
    <w:rsid w:val="006A5535"/>
    <w:rsid w:val="006A55E0"/>
    <w:rsid w:val="006A5658"/>
    <w:rsid w:val="006A5AAF"/>
    <w:rsid w:val="006A60B3"/>
    <w:rsid w:val="006A667E"/>
    <w:rsid w:val="006A6A0C"/>
    <w:rsid w:val="006A7563"/>
    <w:rsid w:val="006A75D4"/>
    <w:rsid w:val="006B08A5"/>
    <w:rsid w:val="006B7C55"/>
    <w:rsid w:val="006C0CF1"/>
    <w:rsid w:val="006C13D6"/>
    <w:rsid w:val="006C164B"/>
    <w:rsid w:val="006C296E"/>
    <w:rsid w:val="006C2CDD"/>
    <w:rsid w:val="006C3653"/>
    <w:rsid w:val="006C3FC0"/>
    <w:rsid w:val="006C6D06"/>
    <w:rsid w:val="006C6D8E"/>
    <w:rsid w:val="006C7DE2"/>
    <w:rsid w:val="006D03A3"/>
    <w:rsid w:val="006D067D"/>
    <w:rsid w:val="006D1ECB"/>
    <w:rsid w:val="006D25BF"/>
    <w:rsid w:val="006D28D0"/>
    <w:rsid w:val="006D2919"/>
    <w:rsid w:val="006D603D"/>
    <w:rsid w:val="006E24B3"/>
    <w:rsid w:val="006E2B57"/>
    <w:rsid w:val="006E3457"/>
    <w:rsid w:val="006E373E"/>
    <w:rsid w:val="006E4D11"/>
    <w:rsid w:val="006E695D"/>
    <w:rsid w:val="006E6AEF"/>
    <w:rsid w:val="006F033D"/>
    <w:rsid w:val="006F173C"/>
    <w:rsid w:val="006F1AD7"/>
    <w:rsid w:val="006F2EB5"/>
    <w:rsid w:val="006F3DA7"/>
    <w:rsid w:val="006F4DD8"/>
    <w:rsid w:val="006F50BD"/>
    <w:rsid w:val="006F53B7"/>
    <w:rsid w:val="006F593D"/>
    <w:rsid w:val="006F5F35"/>
    <w:rsid w:val="00700A16"/>
    <w:rsid w:val="0070127E"/>
    <w:rsid w:val="00701674"/>
    <w:rsid w:val="0070280F"/>
    <w:rsid w:val="00702C57"/>
    <w:rsid w:val="007039D6"/>
    <w:rsid w:val="00703E1B"/>
    <w:rsid w:val="00703E98"/>
    <w:rsid w:val="00704EAD"/>
    <w:rsid w:val="00704FF0"/>
    <w:rsid w:val="00705D0B"/>
    <w:rsid w:val="00705D7B"/>
    <w:rsid w:val="00706446"/>
    <w:rsid w:val="0070682B"/>
    <w:rsid w:val="0070706A"/>
    <w:rsid w:val="00707AC6"/>
    <w:rsid w:val="00711AB5"/>
    <w:rsid w:val="00712127"/>
    <w:rsid w:val="007121A7"/>
    <w:rsid w:val="00712A85"/>
    <w:rsid w:val="00712B4C"/>
    <w:rsid w:val="00714810"/>
    <w:rsid w:val="00714C91"/>
    <w:rsid w:val="00715745"/>
    <w:rsid w:val="00716AFA"/>
    <w:rsid w:val="00716C24"/>
    <w:rsid w:val="00716D9A"/>
    <w:rsid w:val="00716F92"/>
    <w:rsid w:val="007175CE"/>
    <w:rsid w:val="00717CAA"/>
    <w:rsid w:val="00722060"/>
    <w:rsid w:val="00723D84"/>
    <w:rsid w:val="00723FF1"/>
    <w:rsid w:val="0072421D"/>
    <w:rsid w:val="00725F6D"/>
    <w:rsid w:val="00726FA4"/>
    <w:rsid w:val="00731262"/>
    <w:rsid w:val="007321C4"/>
    <w:rsid w:val="00734E43"/>
    <w:rsid w:val="007368F5"/>
    <w:rsid w:val="007370C1"/>
    <w:rsid w:val="007377FA"/>
    <w:rsid w:val="0074104A"/>
    <w:rsid w:val="00741053"/>
    <w:rsid w:val="00741455"/>
    <w:rsid w:val="00742610"/>
    <w:rsid w:val="00742B8A"/>
    <w:rsid w:val="00743515"/>
    <w:rsid w:val="00744A9C"/>
    <w:rsid w:val="00746707"/>
    <w:rsid w:val="007469AC"/>
    <w:rsid w:val="0075260E"/>
    <w:rsid w:val="00752CA6"/>
    <w:rsid w:val="0075438A"/>
    <w:rsid w:val="00754EAD"/>
    <w:rsid w:val="00757348"/>
    <w:rsid w:val="00760D7A"/>
    <w:rsid w:val="00762073"/>
    <w:rsid w:val="00762B92"/>
    <w:rsid w:val="0076393D"/>
    <w:rsid w:val="00763D09"/>
    <w:rsid w:val="0076482D"/>
    <w:rsid w:val="00764F65"/>
    <w:rsid w:val="0076535A"/>
    <w:rsid w:val="00765CE6"/>
    <w:rsid w:val="0076623E"/>
    <w:rsid w:val="00766BAB"/>
    <w:rsid w:val="00766D8E"/>
    <w:rsid w:val="0076799A"/>
    <w:rsid w:val="00767EA6"/>
    <w:rsid w:val="00767F53"/>
    <w:rsid w:val="007705F8"/>
    <w:rsid w:val="00770C66"/>
    <w:rsid w:val="00770EDF"/>
    <w:rsid w:val="00771AC1"/>
    <w:rsid w:val="00771E1C"/>
    <w:rsid w:val="00771FE7"/>
    <w:rsid w:val="007731EB"/>
    <w:rsid w:val="00773F48"/>
    <w:rsid w:val="007743D3"/>
    <w:rsid w:val="0077651C"/>
    <w:rsid w:val="007779D1"/>
    <w:rsid w:val="00777DA8"/>
    <w:rsid w:val="007829C5"/>
    <w:rsid w:val="00783453"/>
    <w:rsid w:val="007842B9"/>
    <w:rsid w:val="0078516A"/>
    <w:rsid w:val="007869AE"/>
    <w:rsid w:val="00787509"/>
    <w:rsid w:val="00791353"/>
    <w:rsid w:val="007919B5"/>
    <w:rsid w:val="007921D4"/>
    <w:rsid w:val="007929B3"/>
    <w:rsid w:val="00792B7C"/>
    <w:rsid w:val="00793034"/>
    <w:rsid w:val="00793875"/>
    <w:rsid w:val="00793B92"/>
    <w:rsid w:val="00793CE4"/>
    <w:rsid w:val="007940D2"/>
    <w:rsid w:val="0079465F"/>
    <w:rsid w:val="00796271"/>
    <w:rsid w:val="00796740"/>
    <w:rsid w:val="0079696B"/>
    <w:rsid w:val="00797AC2"/>
    <w:rsid w:val="00797BD3"/>
    <w:rsid w:val="007A02FE"/>
    <w:rsid w:val="007A29A0"/>
    <w:rsid w:val="007A2B09"/>
    <w:rsid w:val="007A2D09"/>
    <w:rsid w:val="007A39AA"/>
    <w:rsid w:val="007A458D"/>
    <w:rsid w:val="007A5C5E"/>
    <w:rsid w:val="007A680C"/>
    <w:rsid w:val="007A6B7F"/>
    <w:rsid w:val="007A6EE9"/>
    <w:rsid w:val="007A70CB"/>
    <w:rsid w:val="007B06E9"/>
    <w:rsid w:val="007B0B7A"/>
    <w:rsid w:val="007B0D5C"/>
    <w:rsid w:val="007B15E2"/>
    <w:rsid w:val="007B238E"/>
    <w:rsid w:val="007B23DF"/>
    <w:rsid w:val="007B2D81"/>
    <w:rsid w:val="007C11AD"/>
    <w:rsid w:val="007C1FD7"/>
    <w:rsid w:val="007C7A10"/>
    <w:rsid w:val="007C7C38"/>
    <w:rsid w:val="007D1080"/>
    <w:rsid w:val="007D2F3F"/>
    <w:rsid w:val="007D526F"/>
    <w:rsid w:val="007D55F5"/>
    <w:rsid w:val="007D6450"/>
    <w:rsid w:val="007D6616"/>
    <w:rsid w:val="007D6DE5"/>
    <w:rsid w:val="007D6E84"/>
    <w:rsid w:val="007D72E1"/>
    <w:rsid w:val="007D76DB"/>
    <w:rsid w:val="007E06CB"/>
    <w:rsid w:val="007E0704"/>
    <w:rsid w:val="007E2CDB"/>
    <w:rsid w:val="007E607B"/>
    <w:rsid w:val="007E6ED1"/>
    <w:rsid w:val="007E70F7"/>
    <w:rsid w:val="007E778E"/>
    <w:rsid w:val="007E779B"/>
    <w:rsid w:val="007E77FD"/>
    <w:rsid w:val="007F2079"/>
    <w:rsid w:val="007F4CCC"/>
    <w:rsid w:val="007F53E5"/>
    <w:rsid w:val="007F54CA"/>
    <w:rsid w:val="007F67F5"/>
    <w:rsid w:val="007F6A34"/>
    <w:rsid w:val="007F6ECF"/>
    <w:rsid w:val="007F7089"/>
    <w:rsid w:val="00801642"/>
    <w:rsid w:val="00802949"/>
    <w:rsid w:val="00802EB3"/>
    <w:rsid w:val="00804887"/>
    <w:rsid w:val="00804DD8"/>
    <w:rsid w:val="00804FAE"/>
    <w:rsid w:val="00806524"/>
    <w:rsid w:val="00806885"/>
    <w:rsid w:val="00806C04"/>
    <w:rsid w:val="00807775"/>
    <w:rsid w:val="00807C7B"/>
    <w:rsid w:val="008114CF"/>
    <w:rsid w:val="008122A3"/>
    <w:rsid w:val="00812407"/>
    <w:rsid w:val="00813AF9"/>
    <w:rsid w:val="00814A2B"/>
    <w:rsid w:val="00814ED2"/>
    <w:rsid w:val="00816473"/>
    <w:rsid w:val="008170ED"/>
    <w:rsid w:val="00817DFC"/>
    <w:rsid w:val="0082062E"/>
    <w:rsid w:val="008206EF"/>
    <w:rsid w:val="0082081B"/>
    <w:rsid w:val="00820DFC"/>
    <w:rsid w:val="00821187"/>
    <w:rsid w:val="0082153F"/>
    <w:rsid w:val="00821C79"/>
    <w:rsid w:val="00821CA3"/>
    <w:rsid w:val="00821DA5"/>
    <w:rsid w:val="008225D5"/>
    <w:rsid w:val="00823A39"/>
    <w:rsid w:val="00831B88"/>
    <w:rsid w:val="00831C12"/>
    <w:rsid w:val="00833804"/>
    <w:rsid w:val="00833F3F"/>
    <w:rsid w:val="00834700"/>
    <w:rsid w:val="0083473A"/>
    <w:rsid w:val="00835697"/>
    <w:rsid w:val="0083615D"/>
    <w:rsid w:val="008408C3"/>
    <w:rsid w:val="00840AE7"/>
    <w:rsid w:val="008412D4"/>
    <w:rsid w:val="008418A9"/>
    <w:rsid w:val="00841F1E"/>
    <w:rsid w:val="0084419D"/>
    <w:rsid w:val="008442E6"/>
    <w:rsid w:val="008478B0"/>
    <w:rsid w:val="008503B6"/>
    <w:rsid w:val="0085115A"/>
    <w:rsid w:val="00852B6E"/>
    <w:rsid w:val="008537CF"/>
    <w:rsid w:val="00855FC8"/>
    <w:rsid w:val="00856BA1"/>
    <w:rsid w:val="008579E0"/>
    <w:rsid w:val="00857E31"/>
    <w:rsid w:val="00860719"/>
    <w:rsid w:val="00861973"/>
    <w:rsid w:val="00861C0B"/>
    <w:rsid w:val="00862E5C"/>
    <w:rsid w:val="00863B8B"/>
    <w:rsid w:val="00864C8E"/>
    <w:rsid w:val="00865274"/>
    <w:rsid w:val="0086548A"/>
    <w:rsid w:val="00865FB5"/>
    <w:rsid w:val="008661A4"/>
    <w:rsid w:val="00866223"/>
    <w:rsid w:val="008666A1"/>
    <w:rsid w:val="008666B5"/>
    <w:rsid w:val="0086760C"/>
    <w:rsid w:val="00870CB5"/>
    <w:rsid w:val="00871FC2"/>
    <w:rsid w:val="00872182"/>
    <w:rsid w:val="0087232F"/>
    <w:rsid w:val="00872B3E"/>
    <w:rsid w:val="00874C30"/>
    <w:rsid w:val="008759D9"/>
    <w:rsid w:val="008776E2"/>
    <w:rsid w:val="00880C8A"/>
    <w:rsid w:val="008811FC"/>
    <w:rsid w:val="00881476"/>
    <w:rsid w:val="008817AD"/>
    <w:rsid w:val="008826AA"/>
    <w:rsid w:val="008828C0"/>
    <w:rsid w:val="008838AC"/>
    <w:rsid w:val="00883A28"/>
    <w:rsid w:val="0088604F"/>
    <w:rsid w:val="008915AD"/>
    <w:rsid w:val="00892CC3"/>
    <w:rsid w:val="008933EC"/>
    <w:rsid w:val="008934FE"/>
    <w:rsid w:val="008938BE"/>
    <w:rsid w:val="0089757D"/>
    <w:rsid w:val="0089770F"/>
    <w:rsid w:val="008A000B"/>
    <w:rsid w:val="008A18F9"/>
    <w:rsid w:val="008A35AB"/>
    <w:rsid w:val="008A3A14"/>
    <w:rsid w:val="008A4293"/>
    <w:rsid w:val="008A5921"/>
    <w:rsid w:val="008A6275"/>
    <w:rsid w:val="008A6D56"/>
    <w:rsid w:val="008B0165"/>
    <w:rsid w:val="008B0A55"/>
    <w:rsid w:val="008B0CAC"/>
    <w:rsid w:val="008B113E"/>
    <w:rsid w:val="008B27BD"/>
    <w:rsid w:val="008B4D46"/>
    <w:rsid w:val="008B5E2C"/>
    <w:rsid w:val="008B5F1F"/>
    <w:rsid w:val="008B66A4"/>
    <w:rsid w:val="008B6BB4"/>
    <w:rsid w:val="008B7363"/>
    <w:rsid w:val="008C0199"/>
    <w:rsid w:val="008C0397"/>
    <w:rsid w:val="008C23F3"/>
    <w:rsid w:val="008C2672"/>
    <w:rsid w:val="008C2CC4"/>
    <w:rsid w:val="008C37CD"/>
    <w:rsid w:val="008C3E4C"/>
    <w:rsid w:val="008C450D"/>
    <w:rsid w:val="008C4D8C"/>
    <w:rsid w:val="008C4FD7"/>
    <w:rsid w:val="008C5EAE"/>
    <w:rsid w:val="008C7216"/>
    <w:rsid w:val="008C74A0"/>
    <w:rsid w:val="008D052A"/>
    <w:rsid w:val="008D0D98"/>
    <w:rsid w:val="008D2F4B"/>
    <w:rsid w:val="008D389B"/>
    <w:rsid w:val="008D40A7"/>
    <w:rsid w:val="008D46C5"/>
    <w:rsid w:val="008D4BB1"/>
    <w:rsid w:val="008D58B6"/>
    <w:rsid w:val="008D5A01"/>
    <w:rsid w:val="008D7D30"/>
    <w:rsid w:val="008E10F9"/>
    <w:rsid w:val="008E23DD"/>
    <w:rsid w:val="008E4783"/>
    <w:rsid w:val="008E4A48"/>
    <w:rsid w:val="008E6104"/>
    <w:rsid w:val="008E6BA9"/>
    <w:rsid w:val="008E7EDE"/>
    <w:rsid w:val="008F19C2"/>
    <w:rsid w:val="008F3859"/>
    <w:rsid w:val="008F38CD"/>
    <w:rsid w:val="008F3A32"/>
    <w:rsid w:val="008F5A8F"/>
    <w:rsid w:val="008F6723"/>
    <w:rsid w:val="008F7BC7"/>
    <w:rsid w:val="00900B24"/>
    <w:rsid w:val="009037E9"/>
    <w:rsid w:val="009047A5"/>
    <w:rsid w:val="009048E0"/>
    <w:rsid w:val="00906E88"/>
    <w:rsid w:val="009116A1"/>
    <w:rsid w:val="00911AF9"/>
    <w:rsid w:val="00912EB6"/>
    <w:rsid w:val="00914240"/>
    <w:rsid w:val="0091479A"/>
    <w:rsid w:val="0092075B"/>
    <w:rsid w:val="00921184"/>
    <w:rsid w:val="009227CD"/>
    <w:rsid w:val="0092303A"/>
    <w:rsid w:val="0092516D"/>
    <w:rsid w:val="00925647"/>
    <w:rsid w:val="00925F55"/>
    <w:rsid w:val="009272CB"/>
    <w:rsid w:val="009316BC"/>
    <w:rsid w:val="00932BEA"/>
    <w:rsid w:val="00932CD6"/>
    <w:rsid w:val="00934A4F"/>
    <w:rsid w:val="00935127"/>
    <w:rsid w:val="00935308"/>
    <w:rsid w:val="00935498"/>
    <w:rsid w:val="00935636"/>
    <w:rsid w:val="009364AD"/>
    <w:rsid w:val="00936A36"/>
    <w:rsid w:val="00937026"/>
    <w:rsid w:val="0093715F"/>
    <w:rsid w:val="009376C8"/>
    <w:rsid w:val="00940242"/>
    <w:rsid w:val="009428B0"/>
    <w:rsid w:val="00943929"/>
    <w:rsid w:val="00943BEA"/>
    <w:rsid w:val="0094419E"/>
    <w:rsid w:val="009442AF"/>
    <w:rsid w:val="00944488"/>
    <w:rsid w:val="009448A9"/>
    <w:rsid w:val="00945C51"/>
    <w:rsid w:val="00946CFC"/>
    <w:rsid w:val="00946ECF"/>
    <w:rsid w:val="009470B5"/>
    <w:rsid w:val="009475A2"/>
    <w:rsid w:val="00947C9F"/>
    <w:rsid w:val="00951599"/>
    <w:rsid w:val="009537FB"/>
    <w:rsid w:val="009544A6"/>
    <w:rsid w:val="009547E0"/>
    <w:rsid w:val="00954840"/>
    <w:rsid w:val="00955AF7"/>
    <w:rsid w:val="0095779A"/>
    <w:rsid w:val="00961E6B"/>
    <w:rsid w:val="00962AED"/>
    <w:rsid w:val="009635AB"/>
    <w:rsid w:val="009638DC"/>
    <w:rsid w:val="00965885"/>
    <w:rsid w:val="00966FAF"/>
    <w:rsid w:val="009671B5"/>
    <w:rsid w:val="00967404"/>
    <w:rsid w:val="0097284A"/>
    <w:rsid w:val="00973811"/>
    <w:rsid w:val="00973AF3"/>
    <w:rsid w:val="009744B6"/>
    <w:rsid w:val="00976D7E"/>
    <w:rsid w:val="009804E0"/>
    <w:rsid w:val="009808A1"/>
    <w:rsid w:val="0098115D"/>
    <w:rsid w:val="0098133E"/>
    <w:rsid w:val="0098200C"/>
    <w:rsid w:val="009821D9"/>
    <w:rsid w:val="00982752"/>
    <w:rsid w:val="00983677"/>
    <w:rsid w:val="00983870"/>
    <w:rsid w:val="00983981"/>
    <w:rsid w:val="00984838"/>
    <w:rsid w:val="0098550C"/>
    <w:rsid w:val="00986A2B"/>
    <w:rsid w:val="00990EFE"/>
    <w:rsid w:val="00991079"/>
    <w:rsid w:val="00991112"/>
    <w:rsid w:val="0099113F"/>
    <w:rsid w:val="00991424"/>
    <w:rsid w:val="00992B63"/>
    <w:rsid w:val="0099420C"/>
    <w:rsid w:val="0099444E"/>
    <w:rsid w:val="00994BF2"/>
    <w:rsid w:val="00995C51"/>
    <w:rsid w:val="00996593"/>
    <w:rsid w:val="00996FCF"/>
    <w:rsid w:val="009977EC"/>
    <w:rsid w:val="00997A6E"/>
    <w:rsid w:val="009A017D"/>
    <w:rsid w:val="009A04D4"/>
    <w:rsid w:val="009A04EB"/>
    <w:rsid w:val="009A3681"/>
    <w:rsid w:val="009A37CD"/>
    <w:rsid w:val="009A3DF7"/>
    <w:rsid w:val="009A4A6D"/>
    <w:rsid w:val="009A4C15"/>
    <w:rsid w:val="009A527A"/>
    <w:rsid w:val="009A5486"/>
    <w:rsid w:val="009A57EE"/>
    <w:rsid w:val="009A59AA"/>
    <w:rsid w:val="009A7B2E"/>
    <w:rsid w:val="009B0BC5"/>
    <w:rsid w:val="009B1117"/>
    <w:rsid w:val="009B1603"/>
    <w:rsid w:val="009B176C"/>
    <w:rsid w:val="009B1AB0"/>
    <w:rsid w:val="009B2428"/>
    <w:rsid w:val="009B37A7"/>
    <w:rsid w:val="009B37EB"/>
    <w:rsid w:val="009B3C2C"/>
    <w:rsid w:val="009B472D"/>
    <w:rsid w:val="009B66D6"/>
    <w:rsid w:val="009B6842"/>
    <w:rsid w:val="009B7E3C"/>
    <w:rsid w:val="009C0C06"/>
    <w:rsid w:val="009C1748"/>
    <w:rsid w:val="009C46A9"/>
    <w:rsid w:val="009C4FBE"/>
    <w:rsid w:val="009C5DE9"/>
    <w:rsid w:val="009C5F96"/>
    <w:rsid w:val="009C68B0"/>
    <w:rsid w:val="009D0825"/>
    <w:rsid w:val="009D1110"/>
    <w:rsid w:val="009D1FE1"/>
    <w:rsid w:val="009D27AE"/>
    <w:rsid w:val="009D3628"/>
    <w:rsid w:val="009D3CA8"/>
    <w:rsid w:val="009D4A08"/>
    <w:rsid w:val="009D4C58"/>
    <w:rsid w:val="009D5C8F"/>
    <w:rsid w:val="009D6CF5"/>
    <w:rsid w:val="009D6EAC"/>
    <w:rsid w:val="009E0C15"/>
    <w:rsid w:val="009E2E1A"/>
    <w:rsid w:val="009E4783"/>
    <w:rsid w:val="009E5B84"/>
    <w:rsid w:val="009E5E16"/>
    <w:rsid w:val="009F13E5"/>
    <w:rsid w:val="009F1E0A"/>
    <w:rsid w:val="009F21AA"/>
    <w:rsid w:val="009F360D"/>
    <w:rsid w:val="009F36A7"/>
    <w:rsid w:val="009F4071"/>
    <w:rsid w:val="009F43DD"/>
    <w:rsid w:val="009F4683"/>
    <w:rsid w:val="009F4B54"/>
    <w:rsid w:val="009F57B1"/>
    <w:rsid w:val="009F79E8"/>
    <w:rsid w:val="009F7EF9"/>
    <w:rsid w:val="00A00BF5"/>
    <w:rsid w:val="00A0125F"/>
    <w:rsid w:val="00A01369"/>
    <w:rsid w:val="00A03AA7"/>
    <w:rsid w:val="00A04984"/>
    <w:rsid w:val="00A05D26"/>
    <w:rsid w:val="00A05D41"/>
    <w:rsid w:val="00A06689"/>
    <w:rsid w:val="00A074C4"/>
    <w:rsid w:val="00A07F25"/>
    <w:rsid w:val="00A103B2"/>
    <w:rsid w:val="00A11C8F"/>
    <w:rsid w:val="00A12D9B"/>
    <w:rsid w:val="00A14716"/>
    <w:rsid w:val="00A1581E"/>
    <w:rsid w:val="00A15BD2"/>
    <w:rsid w:val="00A162F5"/>
    <w:rsid w:val="00A16789"/>
    <w:rsid w:val="00A1738C"/>
    <w:rsid w:val="00A202C6"/>
    <w:rsid w:val="00A2062A"/>
    <w:rsid w:val="00A21527"/>
    <w:rsid w:val="00A239BA"/>
    <w:rsid w:val="00A24F0A"/>
    <w:rsid w:val="00A24F14"/>
    <w:rsid w:val="00A265C1"/>
    <w:rsid w:val="00A26908"/>
    <w:rsid w:val="00A3013A"/>
    <w:rsid w:val="00A3081F"/>
    <w:rsid w:val="00A3095E"/>
    <w:rsid w:val="00A328E6"/>
    <w:rsid w:val="00A339C3"/>
    <w:rsid w:val="00A33B5C"/>
    <w:rsid w:val="00A36750"/>
    <w:rsid w:val="00A367BC"/>
    <w:rsid w:val="00A36E8A"/>
    <w:rsid w:val="00A37B93"/>
    <w:rsid w:val="00A40C8F"/>
    <w:rsid w:val="00A429EA"/>
    <w:rsid w:val="00A43118"/>
    <w:rsid w:val="00A44487"/>
    <w:rsid w:val="00A44908"/>
    <w:rsid w:val="00A4664A"/>
    <w:rsid w:val="00A4745A"/>
    <w:rsid w:val="00A4752C"/>
    <w:rsid w:val="00A504B1"/>
    <w:rsid w:val="00A50F63"/>
    <w:rsid w:val="00A53919"/>
    <w:rsid w:val="00A53A2C"/>
    <w:rsid w:val="00A544CC"/>
    <w:rsid w:val="00A54D2D"/>
    <w:rsid w:val="00A56970"/>
    <w:rsid w:val="00A56F09"/>
    <w:rsid w:val="00A56F31"/>
    <w:rsid w:val="00A5788B"/>
    <w:rsid w:val="00A603ED"/>
    <w:rsid w:val="00A60765"/>
    <w:rsid w:val="00A60996"/>
    <w:rsid w:val="00A60D6F"/>
    <w:rsid w:val="00A62EA5"/>
    <w:rsid w:val="00A64B90"/>
    <w:rsid w:val="00A65AD6"/>
    <w:rsid w:val="00A6683C"/>
    <w:rsid w:val="00A70319"/>
    <w:rsid w:val="00A70C05"/>
    <w:rsid w:val="00A72076"/>
    <w:rsid w:val="00A72A9D"/>
    <w:rsid w:val="00A7538B"/>
    <w:rsid w:val="00A766E0"/>
    <w:rsid w:val="00A77006"/>
    <w:rsid w:val="00A772A6"/>
    <w:rsid w:val="00A7760A"/>
    <w:rsid w:val="00A77787"/>
    <w:rsid w:val="00A779B5"/>
    <w:rsid w:val="00A77C3A"/>
    <w:rsid w:val="00A81255"/>
    <w:rsid w:val="00A82583"/>
    <w:rsid w:val="00A826B2"/>
    <w:rsid w:val="00A84281"/>
    <w:rsid w:val="00A84A7D"/>
    <w:rsid w:val="00A84FCC"/>
    <w:rsid w:val="00A8522B"/>
    <w:rsid w:val="00A855A5"/>
    <w:rsid w:val="00A85F3B"/>
    <w:rsid w:val="00A86273"/>
    <w:rsid w:val="00A866E3"/>
    <w:rsid w:val="00A871AA"/>
    <w:rsid w:val="00A87376"/>
    <w:rsid w:val="00A9082D"/>
    <w:rsid w:val="00A92017"/>
    <w:rsid w:val="00A922A6"/>
    <w:rsid w:val="00A92A69"/>
    <w:rsid w:val="00A9330D"/>
    <w:rsid w:val="00A93439"/>
    <w:rsid w:val="00A958EA"/>
    <w:rsid w:val="00A9605D"/>
    <w:rsid w:val="00A973F8"/>
    <w:rsid w:val="00A97780"/>
    <w:rsid w:val="00A9795E"/>
    <w:rsid w:val="00A97CBD"/>
    <w:rsid w:val="00A97DDD"/>
    <w:rsid w:val="00AA1F68"/>
    <w:rsid w:val="00AA3B56"/>
    <w:rsid w:val="00AA4019"/>
    <w:rsid w:val="00AA5909"/>
    <w:rsid w:val="00AA6754"/>
    <w:rsid w:val="00AA6947"/>
    <w:rsid w:val="00AA6BC3"/>
    <w:rsid w:val="00AA6C42"/>
    <w:rsid w:val="00AA701F"/>
    <w:rsid w:val="00AB007D"/>
    <w:rsid w:val="00AB00E0"/>
    <w:rsid w:val="00AB08D1"/>
    <w:rsid w:val="00AB1E03"/>
    <w:rsid w:val="00AB36C9"/>
    <w:rsid w:val="00AB443B"/>
    <w:rsid w:val="00AB4544"/>
    <w:rsid w:val="00AB4856"/>
    <w:rsid w:val="00AB52E5"/>
    <w:rsid w:val="00AB689E"/>
    <w:rsid w:val="00AB6AF5"/>
    <w:rsid w:val="00AB72C0"/>
    <w:rsid w:val="00AB7852"/>
    <w:rsid w:val="00AB7F6C"/>
    <w:rsid w:val="00AC0CF1"/>
    <w:rsid w:val="00AC1867"/>
    <w:rsid w:val="00AC2E48"/>
    <w:rsid w:val="00AC3F27"/>
    <w:rsid w:val="00AC47B5"/>
    <w:rsid w:val="00AC51BF"/>
    <w:rsid w:val="00AC52B1"/>
    <w:rsid w:val="00AC6767"/>
    <w:rsid w:val="00AC6FE0"/>
    <w:rsid w:val="00AC74BF"/>
    <w:rsid w:val="00AC7A80"/>
    <w:rsid w:val="00AD1A0E"/>
    <w:rsid w:val="00AD35AD"/>
    <w:rsid w:val="00AD3CFF"/>
    <w:rsid w:val="00AD5DB8"/>
    <w:rsid w:val="00AD66AD"/>
    <w:rsid w:val="00AE09EC"/>
    <w:rsid w:val="00AE0AFE"/>
    <w:rsid w:val="00AE1577"/>
    <w:rsid w:val="00AE19BF"/>
    <w:rsid w:val="00AE490F"/>
    <w:rsid w:val="00AF0011"/>
    <w:rsid w:val="00AF06D0"/>
    <w:rsid w:val="00AF164E"/>
    <w:rsid w:val="00AF17A7"/>
    <w:rsid w:val="00AF1E82"/>
    <w:rsid w:val="00AF2399"/>
    <w:rsid w:val="00AF284A"/>
    <w:rsid w:val="00AF2ABB"/>
    <w:rsid w:val="00AF3D0E"/>
    <w:rsid w:val="00AF4129"/>
    <w:rsid w:val="00AF45B3"/>
    <w:rsid w:val="00AF4651"/>
    <w:rsid w:val="00AF666C"/>
    <w:rsid w:val="00AF6F65"/>
    <w:rsid w:val="00AF7D07"/>
    <w:rsid w:val="00B011BD"/>
    <w:rsid w:val="00B0189E"/>
    <w:rsid w:val="00B01CA8"/>
    <w:rsid w:val="00B02430"/>
    <w:rsid w:val="00B02966"/>
    <w:rsid w:val="00B02EEA"/>
    <w:rsid w:val="00B03168"/>
    <w:rsid w:val="00B03DE6"/>
    <w:rsid w:val="00B0496A"/>
    <w:rsid w:val="00B0606F"/>
    <w:rsid w:val="00B06BA0"/>
    <w:rsid w:val="00B101F2"/>
    <w:rsid w:val="00B10795"/>
    <w:rsid w:val="00B107D7"/>
    <w:rsid w:val="00B126C8"/>
    <w:rsid w:val="00B136C3"/>
    <w:rsid w:val="00B13E97"/>
    <w:rsid w:val="00B14354"/>
    <w:rsid w:val="00B14840"/>
    <w:rsid w:val="00B15389"/>
    <w:rsid w:val="00B15588"/>
    <w:rsid w:val="00B15FF6"/>
    <w:rsid w:val="00B160C0"/>
    <w:rsid w:val="00B161DE"/>
    <w:rsid w:val="00B16394"/>
    <w:rsid w:val="00B16B1C"/>
    <w:rsid w:val="00B174CB"/>
    <w:rsid w:val="00B20142"/>
    <w:rsid w:val="00B2129D"/>
    <w:rsid w:val="00B2160A"/>
    <w:rsid w:val="00B217D8"/>
    <w:rsid w:val="00B21D6E"/>
    <w:rsid w:val="00B21FA5"/>
    <w:rsid w:val="00B228FC"/>
    <w:rsid w:val="00B23950"/>
    <w:rsid w:val="00B2454B"/>
    <w:rsid w:val="00B2478C"/>
    <w:rsid w:val="00B24BCA"/>
    <w:rsid w:val="00B24BFC"/>
    <w:rsid w:val="00B25365"/>
    <w:rsid w:val="00B264F7"/>
    <w:rsid w:val="00B30892"/>
    <w:rsid w:val="00B3119B"/>
    <w:rsid w:val="00B31A9B"/>
    <w:rsid w:val="00B32327"/>
    <w:rsid w:val="00B34382"/>
    <w:rsid w:val="00B34635"/>
    <w:rsid w:val="00B346E0"/>
    <w:rsid w:val="00B34E99"/>
    <w:rsid w:val="00B35011"/>
    <w:rsid w:val="00B359A3"/>
    <w:rsid w:val="00B3622F"/>
    <w:rsid w:val="00B36B08"/>
    <w:rsid w:val="00B36C28"/>
    <w:rsid w:val="00B37663"/>
    <w:rsid w:val="00B41A15"/>
    <w:rsid w:val="00B41A96"/>
    <w:rsid w:val="00B41F83"/>
    <w:rsid w:val="00B42EAA"/>
    <w:rsid w:val="00B43CEA"/>
    <w:rsid w:val="00B468F4"/>
    <w:rsid w:val="00B47046"/>
    <w:rsid w:val="00B479A3"/>
    <w:rsid w:val="00B47B43"/>
    <w:rsid w:val="00B47E0F"/>
    <w:rsid w:val="00B50795"/>
    <w:rsid w:val="00B515FE"/>
    <w:rsid w:val="00B53692"/>
    <w:rsid w:val="00B544E9"/>
    <w:rsid w:val="00B54595"/>
    <w:rsid w:val="00B54D3D"/>
    <w:rsid w:val="00B553B9"/>
    <w:rsid w:val="00B56229"/>
    <w:rsid w:val="00B56DDC"/>
    <w:rsid w:val="00B601AB"/>
    <w:rsid w:val="00B61823"/>
    <w:rsid w:val="00B62FE3"/>
    <w:rsid w:val="00B6358D"/>
    <w:rsid w:val="00B635F3"/>
    <w:rsid w:val="00B66C0E"/>
    <w:rsid w:val="00B72E3A"/>
    <w:rsid w:val="00B73368"/>
    <w:rsid w:val="00B737CC"/>
    <w:rsid w:val="00B741F8"/>
    <w:rsid w:val="00B74798"/>
    <w:rsid w:val="00B76757"/>
    <w:rsid w:val="00B770DE"/>
    <w:rsid w:val="00B802FC"/>
    <w:rsid w:val="00B8033D"/>
    <w:rsid w:val="00B80E57"/>
    <w:rsid w:val="00B83547"/>
    <w:rsid w:val="00B83E8D"/>
    <w:rsid w:val="00B85F52"/>
    <w:rsid w:val="00B868D6"/>
    <w:rsid w:val="00B86953"/>
    <w:rsid w:val="00B87614"/>
    <w:rsid w:val="00B87B69"/>
    <w:rsid w:val="00B87C62"/>
    <w:rsid w:val="00B90864"/>
    <w:rsid w:val="00B91065"/>
    <w:rsid w:val="00B94FE3"/>
    <w:rsid w:val="00B955F4"/>
    <w:rsid w:val="00B956A5"/>
    <w:rsid w:val="00B958AF"/>
    <w:rsid w:val="00B96A48"/>
    <w:rsid w:val="00B96D45"/>
    <w:rsid w:val="00B9728C"/>
    <w:rsid w:val="00BA2B37"/>
    <w:rsid w:val="00BA599A"/>
    <w:rsid w:val="00BA5BBD"/>
    <w:rsid w:val="00BA7D16"/>
    <w:rsid w:val="00BB0DE3"/>
    <w:rsid w:val="00BB0FD9"/>
    <w:rsid w:val="00BB3036"/>
    <w:rsid w:val="00BB3138"/>
    <w:rsid w:val="00BB315E"/>
    <w:rsid w:val="00BB3461"/>
    <w:rsid w:val="00BB3E46"/>
    <w:rsid w:val="00BB3F11"/>
    <w:rsid w:val="00BB5066"/>
    <w:rsid w:val="00BB7275"/>
    <w:rsid w:val="00BB7284"/>
    <w:rsid w:val="00BB7B45"/>
    <w:rsid w:val="00BC01BA"/>
    <w:rsid w:val="00BC028E"/>
    <w:rsid w:val="00BC0390"/>
    <w:rsid w:val="00BC0484"/>
    <w:rsid w:val="00BC114C"/>
    <w:rsid w:val="00BC136A"/>
    <w:rsid w:val="00BC15B6"/>
    <w:rsid w:val="00BC19E5"/>
    <w:rsid w:val="00BC593D"/>
    <w:rsid w:val="00BC60BF"/>
    <w:rsid w:val="00BC60C5"/>
    <w:rsid w:val="00BC6D02"/>
    <w:rsid w:val="00BD0416"/>
    <w:rsid w:val="00BD0765"/>
    <w:rsid w:val="00BD17A8"/>
    <w:rsid w:val="00BD2ABA"/>
    <w:rsid w:val="00BD3618"/>
    <w:rsid w:val="00BD6D15"/>
    <w:rsid w:val="00BD7366"/>
    <w:rsid w:val="00BD7A01"/>
    <w:rsid w:val="00BE0A80"/>
    <w:rsid w:val="00BE0C31"/>
    <w:rsid w:val="00BE4180"/>
    <w:rsid w:val="00BE4301"/>
    <w:rsid w:val="00BE5E61"/>
    <w:rsid w:val="00BE780F"/>
    <w:rsid w:val="00BE7AA9"/>
    <w:rsid w:val="00BF19DC"/>
    <w:rsid w:val="00BF1A0D"/>
    <w:rsid w:val="00BF1C05"/>
    <w:rsid w:val="00BF2B8E"/>
    <w:rsid w:val="00BF3BF6"/>
    <w:rsid w:val="00BF4518"/>
    <w:rsid w:val="00BF4991"/>
    <w:rsid w:val="00BF5759"/>
    <w:rsid w:val="00BF6DA7"/>
    <w:rsid w:val="00C02158"/>
    <w:rsid w:val="00C02436"/>
    <w:rsid w:val="00C036F4"/>
    <w:rsid w:val="00C04543"/>
    <w:rsid w:val="00C04A92"/>
    <w:rsid w:val="00C04E71"/>
    <w:rsid w:val="00C0596A"/>
    <w:rsid w:val="00C10ACE"/>
    <w:rsid w:val="00C10ECE"/>
    <w:rsid w:val="00C11D8A"/>
    <w:rsid w:val="00C11DC7"/>
    <w:rsid w:val="00C13378"/>
    <w:rsid w:val="00C13AB1"/>
    <w:rsid w:val="00C14DB0"/>
    <w:rsid w:val="00C15046"/>
    <w:rsid w:val="00C167BB"/>
    <w:rsid w:val="00C177D9"/>
    <w:rsid w:val="00C17B9E"/>
    <w:rsid w:val="00C22400"/>
    <w:rsid w:val="00C2288B"/>
    <w:rsid w:val="00C22A89"/>
    <w:rsid w:val="00C242C0"/>
    <w:rsid w:val="00C253D7"/>
    <w:rsid w:val="00C25B16"/>
    <w:rsid w:val="00C26951"/>
    <w:rsid w:val="00C26C04"/>
    <w:rsid w:val="00C274DE"/>
    <w:rsid w:val="00C3254A"/>
    <w:rsid w:val="00C34625"/>
    <w:rsid w:val="00C357E8"/>
    <w:rsid w:val="00C3640F"/>
    <w:rsid w:val="00C404C3"/>
    <w:rsid w:val="00C40A3A"/>
    <w:rsid w:val="00C40D6B"/>
    <w:rsid w:val="00C43910"/>
    <w:rsid w:val="00C453F6"/>
    <w:rsid w:val="00C4548B"/>
    <w:rsid w:val="00C53EAC"/>
    <w:rsid w:val="00C545A8"/>
    <w:rsid w:val="00C549EB"/>
    <w:rsid w:val="00C55A5A"/>
    <w:rsid w:val="00C55CE4"/>
    <w:rsid w:val="00C564AB"/>
    <w:rsid w:val="00C571B1"/>
    <w:rsid w:val="00C6117D"/>
    <w:rsid w:val="00C62047"/>
    <w:rsid w:val="00C65055"/>
    <w:rsid w:val="00C65621"/>
    <w:rsid w:val="00C65D3F"/>
    <w:rsid w:val="00C7058C"/>
    <w:rsid w:val="00C719F9"/>
    <w:rsid w:val="00C71AEA"/>
    <w:rsid w:val="00C7413B"/>
    <w:rsid w:val="00C7446C"/>
    <w:rsid w:val="00C74C1C"/>
    <w:rsid w:val="00C75FE3"/>
    <w:rsid w:val="00C802A9"/>
    <w:rsid w:val="00C80AA9"/>
    <w:rsid w:val="00C80F28"/>
    <w:rsid w:val="00C821CC"/>
    <w:rsid w:val="00C82823"/>
    <w:rsid w:val="00C829A1"/>
    <w:rsid w:val="00C82B11"/>
    <w:rsid w:val="00C83947"/>
    <w:rsid w:val="00C8621C"/>
    <w:rsid w:val="00C87C09"/>
    <w:rsid w:val="00C93BE6"/>
    <w:rsid w:val="00C93D24"/>
    <w:rsid w:val="00C943AF"/>
    <w:rsid w:val="00C94E8C"/>
    <w:rsid w:val="00C94FE6"/>
    <w:rsid w:val="00C96A8D"/>
    <w:rsid w:val="00C96BE5"/>
    <w:rsid w:val="00C971E5"/>
    <w:rsid w:val="00CA0DB5"/>
    <w:rsid w:val="00CA2502"/>
    <w:rsid w:val="00CA4B5D"/>
    <w:rsid w:val="00CA63B6"/>
    <w:rsid w:val="00CA6F9A"/>
    <w:rsid w:val="00CB0CD0"/>
    <w:rsid w:val="00CB137B"/>
    <w:rsid w:val="00CB2341"/>
    <w:rsid w:val="00CB3ACD"/>
    <w:rsid w:val="00CB4492"/>
    <w:rsid w:val="00CB7018"/>
    <w:rsid w:val="00CB7C2E"/>
    <w:rsid w:val="00CC0243"/>
    <w:rsid w:val="00CC0CF2"/>
    <w:rsid w:val="00CC3DBA"/>
    <w:rsid w:val="00CC4FCC"/>
    <w:rsid w:val="00CC56D5"/>
    <w:rsid w:val="00CC69A0"/>
    <w:rsid w:val="00CC6D93"/>
    <w:rsid w:val="00CC6F8D"/>
    <w:rsid w:val="00CC73CE"/>
    <w:rsid w:val="00CD097D"/>
    <w:rsid w:val="00CD0BCE"/>
    <w:rsid w:val="00CD0BD0"/>
    <w:rsid w:val="00CD11C8"/>
    <w:rsid w:val="00CD1CA8"/>
    <w:rsid w:val="00CD1E8F"/>
    <w:rsid w:val="00CD4292"/>
    <w:rsid w:val="00CD55D3"/>
    <w:rsid w:val="00CD681F"/>
    <w:rsid w:val="00CE08C7"/>
    <w:rsid w:val="00CE1516"/>
    <w:rsid w:val="00CE16B1"/>
    <w:rsid w:val="00CE3279"/>
    <w:rsid w:val="00CE346A"/>
    <w:rsid w:val="00CE3C37"/>
    <w:rsid w:val="00CE497D"/>
    <w:rsid w:val="00CE4E28"/>
    <w:rsid w:val="00CE57D0"/>
    <w:rsid w:val="00CE5F44"/>
    <w:rsid w:val="00CE695E"/>
    <w:rsid w:val="00CE6CA5"/>
    <w:rsid w:val="00CE6D89"/>
    <w:rsid w:val="00CE7282"/>
    <w:rsid w:val="00CE73A8"/>
    <w:rsid w:val="00CF21BB"/>
    <w:rsid w:val="00CF2437"/>
    <w:rsid w:val="00CF33F6"/>
    <w:rsid w:val="00CF3D28"/>
    <w:rsid w:val="00CF4CA7"/>
    <w:rsid w:val="00CF569D"/>
    <w:rsid w:val="00CF5A20"/>
    <w:rsid w:val="00CF5EC0"/>
    <w:rsid w:val="00CF6FEE"/>
    <w:rsid w:val="00CF7C35"/>
    <w:rsid w:val="00D00BE8"/>
    <w:rsid w:val="00D0281B"/>
    <w:rsid w:val="00D02F38"/>
    <w:rsid w:val="00D03113"/>
    <w:rsid w:val="00D03181"/>
    <w:rsid w:val="00D049DD"/>
    <w:rsid w:val="00D061F8"/>
    <w:rsid w:val="00D1004B"/>
    <w:rsid w:val="00D1083C"/>
    <w:rsid w:val="00D112BC"/>
    <w:rsid w:val="00D11305"/>
    <w:rsid w:val="00D115B3"/>
    <w:rsid w:val="00D11A75"/>
    <w:rsid w:val="00D12A38"/>
    <w:rsid w:val="00D134CE"/>
    <w:rsid w:val="00D161AB"/>
    <w:rsid w:val="00D16235"/>
    <w:rsid w:val="00D16589"/>
    <w:rsid w:val="00D165DE"/>
    <w:rsid w:val="00D17E49"/>
    <w:rsid w:val="00D20F7D"/>
    <w:rsid w:val="00D21061"/>
    <w:rsid w:val="00D21318"/>
    <w:rsid w:val="00D215EE"/>
    <w:rsid w:val="00D21BA8"/>
    <w:rsid w:val="00D22165"/>
    <w:rsid w:val="00D2221A"/>
    <w:rsid w:val="00D22DB3"/>
    <w:rsid w:val="00D23E0A"/>
    <w:rsid w:val="00D24760"/>
    <w:rsid w:val="00D25AA7"/>
    <w:rsid w:val="00D26174"/>
    <w:rsid w:val="00D2727E"/>
    <w:rsid w:val="00D27F67"/>
    <w:rsid w:val="00D306DE"/>
    <w:rsid w:val="00D31EE2"/>
    <w:rsid w:val="00D32A10"/>
    <w:rsid w:val="00D33131"/>
    <w:rsid w:val="00D33CE1"/>
    <w:rsid w:val="00D344F3"/>
    <w:rsid w:val="00D346F5"/>
    <w:rsid w:val="00D35A78"/>
    <w:rsid w:val="00D366E5"/>
    <w:rsid w:val="00D36B00"/>
    <w:rsid w:val="00D36CD2"/>
    <w:rsid w:val="00D36D0D"/>
    <w:rsid w:val="00D375AA"/>
    <w:rsid w:val="00D37DC6"/>
    <w:rsid w:val="00D403F0"/>
    <w:rsid w:val="00D406DA"/>
    <w:rsid w:val="00D406FD"/>
    <w:rsid w:val="00D407B1"/>
    <w:rsid w:val="00D41A0C"/>
    <w:rsid w:val="00D41A16"/>
    <w:rsid w:val="00D42215"/>
    <w:rsid w:val="00D42461"/>
    <w:rsid w:val="00D43724"/>
    <w:rsid w:val="00D44339"/>
    <w:rsid w:val="00D45B19"/>
    <w:rsid w:val="00D51E33"/>
    <w:rsid w:val="00D52F2B"/>
    <w:rsid w:val="00D579CA"/>
    <w:rsid w:val="00D57B1F"/>
    <w:rsid w:val="00D6240B"/>
    <w:rsid w:val="00D64750"/>
    <w:rsid w:val="00D649A6"/>
    <w:rsid w:val="00D656AE"/>
    <w:rsid w:val="00D65AE5"/>
    <w:rsid w:val="00D65BD3"/>
    <w:rsid w:val="00D66135"/>
    <w:rsid w:val="00D66B4C"/>
    <w:rsid w:val="00D67701"/>
    <w:rsid w:val="00D67F14"/>
    <w:rsid w:val="00D70090"/>
    <w:rsid w:val="00D707B8"/>
    <w:rsid w:val="00D75D82"/>
    <w:rsid w:val="00D76BBA"/>
    <w:rsid w:val="00D77455"/>
    <w:rsid w:val="00D80A82"/>
    <w:rsid w:val="00D818F0"/>
    <w:rsid w:val="00D8231A"/>
    <w:rsid w:val="00D82CF5"/>
    <w:rsid w:val="00D8411C"/>
    <w:rsid w:val="00D8423B"/>
    <w:rsid w:val="00D85B37"/>
    <w:rsid w:val="00D86E93"/>
    <w:rsid w:val="00D87BE0"/>
    <w:rsid w:val="00D90B86"/>
    <w:rsid w:val="00D90E38"/>
    <w:rsid w:val="00DA0CBB"/>
    <w:rsid w:val="00DA0DB1"/>
    <w:rsid w:val="00DA12C1"/>
    <w:rsid w:val="00DA3EAA"/>
    <w:rsid w:val="00DA543F"/>
    <w:rsid w:val="00DA58F3"/>
    <w:rsid w:val="00DB094C"/>
    <w:rsid w:val="00DB0F41"/>
    <w:rsid w:val="00DB123F"/>
    <w:rsid w:val="00DB158F"/>
    <w:rsid w:val="00DB1FCD"/>
    <w:rsid w:val="00DB2EA9"/>
    <w:rsid w:val="00DB325D"/>
    <w:rsid w:val="00DB57C5"/>
    <w:rsid w:val="00DB657B"/>
    <w:rsid w:val="00DB7DEF"/>
    <w:rsid w:val="00DC1A61"/>
    <w:rsid w:val="00DC35C4"/>
    <w:rsid w:val="00DC3607"/>
    <w:rsid w:val="00DC44E1"/>
    <w:rsid w:val="00DC4F05"/>
    <w:rsid w:val="00DC6498"/>
    <w:rsid w:val="00DD0714"/>
    <w:rsid w:val="00DD09DD"/>
    <w:rsid w:val="00DD1934"/>
    <w:rsid w:val="00DD22B9"/>
    <w:rsid w:val="00DD2661"/>
    <w:rsid w:val="00DD2A1F"/>
    <w:rsid w:val="00DD2C66"/>
    <w:rsid w:val="00DD31BC"/>
    <w:rsid w:val="00DD3E3A"/>
    <w:rsid w:val="00DD5BCF"/>
    <w:rsid w:val="00DD75F7"/>
    <w:rsid w:val="00DE00A5"/>
    <w:rsid w:val="00DE053E"/>
    <w:rsid w:val="00DE0A7A"/>
    <w:rsid w:val="00DE137B"/>
    <w:rsid w:val="00DE16AB"/>
    <w:rsid w:val="00DE24A0"/>
    <w:rsid w:val="00DE2E91"/>
    <w:rsid w:val="00DE3335"/>
    <w:rsid w:val="00DE3866"/>
    <w:rsid w:val="00DE4D29"/>
    <w:rsid w:val="00DE5581"/>
    <w:rsid w:val="00DE6AE2"/>
    <w:rsid w:val="00DF1217"/>
    <w:rsid w:val="00DF123A"/>
    <w:rsid w:val="00DF1C8E"/>
    <w:rsid w:val="00DF20C9"/>
    <w:rsid w:val="00DF3F01"/>
    <w:rsid w:val="00DF5525"/>
    <w:rsid w:val="00DF56F6"/>
    <w:rsid w:val="00DF59FB"/>
    <w:rsid w:val="00DF6830"/>
    <w:rsid w:val="00E01490"/>
    <w:rsid w:val="00E01D44"/>
    <w:rsid w:val="00E01DFC"/>
    <w:rsid w:val="00E01E94"/>
    <w:rsid w:val="00E020BB"/>
    <w:rsid w:val="00E02E26"/>
    <w:rsid w:val="00E032EF"/>
    <w:rsid w:val="00E0406F"/>
    <w:rsid w:val="00E04C25"/>
    <w:rsid w:val="00E04DB8"/>
    <w:rsid w:val="00E065BB"/>
    <w:rsid w:val="00E070A9"/>
    <w:rsid w:val="00E07D55"/>
    <w:rsid w:val="00E11F31"/>
    <w:rsid w:val="00E127E9"/>
    <w:rsid w:val="00E12B31"/>
    <w:rsid w:val="00E13054"/>
    <w:rsid w:val="00E134BD"/>
    <w:rsid w:val="00E14FB6"/>
    <w:rsid w:val="00E15051"/>
    <w:rsid w:val="00E1579D"/>
    <w:rsid w:val="00E16066"/>
    <w:rsid w:val="00E16222"/>
    <w:rsid w:val="00E20D6C"/>
    <w:rsid w:val="00E21BD1"/>
    <w:rsid w:val="00E23788"/>
    <w:rsid w:val="00E23840"/>
    <w:rsid w:val="00E24279"/>
    <w:rsid w:val="00E24337"/>
    <w:rsid w:val="00E244D2"/>
    <w:rsid w:val="00E254B0"/>
    <w:rsid w:val="00E31F9B"/>
    <w:rsid w:val="00E32AB4"/>
    <w:rsid w:val="00E3383E"/>
    <w:rsid w:val="00E34B64"/>
    <w:rsid w:val="00E34C23"/>
    <w:rsid w:val="00E351B5"/>
    <w:rsid w:val="00E36007"/>
    <w:rsid w:val="00E36226"/>
    <w:rsid w:val="00E37EA8"/>
    <w:rsid w:val="00E40307"/>
    <w:rsid w:val="00E405C7"/>
    <w:rsid w:val="00E41F94"/>
    <w:rsid w:val="00E42824"/>
    <w:rsid w:val="00E42AC1"/>
    <w:rsid w:val="00E43EE6"/>
    <w:rsid w:val="00E43FC0"/>
    <w:rsid w:val="00E44B59"/>
    <w:rsid w:val="00E44C1A"/>
    <w:rsid w:val="00E44CAF"/>
    <w:rsid w:val="00E46131"/>
    <w:rsid w:val="00E465EB"/>
    <w:rsid w:val="00E4780E"/>
    <w:rsid w:val="00E511DB"/>
    <w:rsid w:val="00E5120C"/>
    <w:rsid w:val="00E529CE"/>
    <w:rsid w:val="00E52D2E"/>
    <w:rsid w:val="00E53CD9"/>
    <w:rsid w:val="00E53EB9"/>
    <w:rsid w:val="00E5407D"/>
    <w:rsid w:val="00E55B46"/>
    <w:rsid w:val="00E55E98"/>
    <w:rsid w:val="00E5648C"/>
    <w:rsid w:val="00E6005E"/>
    <w:rsid w:val="00E60B42"/>
    <w:rsid w:val="00E6136C"/>
    <w:rsid w:val="00E628A5"/>
    <w:rsid w:val="00E6453C"/>
    <w:rsid w:val="00E64721"/>
    <w:rsid w:val="00E64833"/>
    <w:rsid w:val="00E66ADD"/>
    <w:rsid w:val="00E66BC0"/>
    <w:rsid w:val="00E67D53"/>
    <w:rsid w:val="00E67EC3"/>
    <w:rsid w:val="00E7016B"/>
    <w:rsid w:val="00E70224"/>
    <w:rsid w:val="00E70DD4"/>
    <w:rsid w:val="00E72685"/>
    <w:rsid w:val="00E75BAA"/>
    <w:rsid w:val="00E76019"/>
    <w:rsid w:val="00E7652D"/>
    <w:rsid w:val="00E7672D"/>
    <w:rsid w:val="00E77D69"/>
    <w:rsid w:val="00E77F3C"/>
    <w:rsid w:val="00E82E5D"/>
    <w:rsid w:val="00E83641"/>
    <w:rsid w:val="00E85C44"/>
    <w:rsid w:val="00E87432"/>
    <w:rsid w:val="00E90725"/>
    <w:rsid w:val="00E91FCA"/>
    <w:rsid w:val="00E92070"/>
    <w:rsid w:val="00E9257B"/>
    <w:rsid w:val="00E92F88"/>
    <w:rsid w:val="00E9309E"/>
    <w:rsid w:val="00E94071"/>
    <w:rsid w:val="00E9521C"/>
    <w:rsid w:val="00E953EC"/>
    <w:rsid w:val="00E95E0C"/>
    <w:rsid w:val="00E9611E"/>
    <w:rsid w:val="00E9648D"/>
    <w:rsid w:val="00E96AE0"/>
    <w:rsid w:val="00E976F3"/>
    <w:rsid w:val="00E97C2F"/>
    <w:rsid w:val="00EA0738"/>
    <w:rsid w:val="00EA221B"/>
    <w:rsid w:val="00EA297B"/>
    <w:rsid w:val="00EA3590"/>
    <w:rsid w:val="00EA7C89"/>
    <w:rsid w:val="00EB0AEB"/>
    <w:rsid w:val="00EB0D83"/>
    <w:rsid w:val="00EB120B"/>
    <w:rsid w:val="00EB1DE2"/>
    <w:rsid w:val="00EB27EC"/>
    <w:rsid w:val="00EB295D"/>
    <w:rsid w:val="00EB42D7"/>
    <w:rsid w:val="00EB49CB"/>
    <w:rsid w:val="00EB5219"/>
    <w:rsid w:val="00EB5670"/>
    <w:rsid w:val="00EB695C"/>
    <w:rsid w:val="00EB69FF"/>
    <w:rsid w:val="00EC01E3"/>
    <w:rsid w:val="00EC1705"/>
    <w:rsid w:val="00EC357C"/>
    <w:rsid w:val="00EC370E"/>
    <w:rsid w:val="00EC4DB5"/>
    <w:rsid w:val="00EC581E"/>
    <w:rsid w:val="00EC7DA5"/>
    <w:rsid w:val="00ED0D61"/>
    <w:rsid w:val="00ED5C83"/>
    <w:rsid w:val="00ED6091"/>
    <w:rsid w:val="00ED7423"/>
    <w:rsid w:val="00EE1106"/>
    <w:rsid w:val="00EE12BD"/>
    <w:rsid w:val="00EE169D"/>
    <w:rsid w:val="00EE213D"/>
    <w:rsid w:val="00EE2245"/>
    <w:rsid w:val="00EE253C"/>
    <w:rsid w:val="00EE3242"/>
    <w:rsid w:val="00EE3476"/>
    <w:rsid w:val="00EE450C"/>
    <w:rsid w:val="00EE4937"/>
    <w:rsid w:val="00EE55CD"/>
    <w:rsid w:val="00EE5E8F"/>
    <w:rsid w:val="00EE5EB1"/>
    <w:rsid w:val="00EE66D4"/>
    <w:rsid w:val="00EF0EF7"/>
    <w:rsid w:val="00EF1AF8"/>
    <w:rsid w:val="00EF225D"/>
    <w:rsid w:val="00EF2ECB"/>
    <w:rsid w:val="00EF5262"/>
    <w:rsid w:val="00EF58CD"/>
    <w:rsid w:val="00EF5932"/>
    <w:rsid w:val="00EF64BE"/>
    <w:rsid w:val="00EF78A2"/>
    <w:rsid w:val="00EF7AF0"/>
    <w:rsid w:val="00EF7CCD"/>
    <w:rsid w:val="00F00ECC"/>
    <w:rsid w:val="00F011CE"/>
    <w:rsid w:val="00F01C87"/>
    <w:rsid w:val="00F023AE"/>
    <w:rsid w:val="00F035B3"/>
    <w:rsid w:val="00F0393F"/>
    <w:rsid w:val="00F047B0"/>
    <w:rsid w:val="00F04CB3"/>
    <w:rsid w:val="00F04DE6"/>
    <w:rsid w:val="00F04F3F"/>
    <w:rsid w:val="00F0798F"/>
    <w:rsid w:val="00F10764"/>
    <w:rsid w:val="00F1088A"/>
    <w:rsid w:val="00F10AF1"/>
    <w:rsid w:val="00F10F3C"/>
    <w:rsid w:val="00F1139D"/>
    <w:rsid w:val="00F11C18"/>
    <w:rsid w:val="00F127AE"/>
    <w:rsid w:val="00F137A2"/>
    <w:rsid w:val="00F1477E"/>
    <w:rsid w:val="00F14AD1"/>
    <w:rsid w:val="00F15CAF"/>
    <w:rsid w:val="00F16C00"/>
    <w:rsid w:val="00F1738F"/>
    <w:rsid w:val="00F2030F"/>
    <w:rsid w:val="00F21763"/>
    <w:rsid w:val="00F22031"/>
    <w:rsid w:val="00F226CC"/>
    <w:rsid w:val="00F22F27"/>
    <w:rsid w:val="00F247E7"/>
    <w:rsid w:val="00F2500B"/>
    <w:rsid w:val="00F255BF"/>
    <w:rsid w:val="00F26442"/>
    <w:rsid w:val="00F265C2"/>
    <w:rsid w:val="00F30FF6"/>
    <w:rsid w:val="00F332F8"/>
    <w:rsid w:val="00F34C76"/>
    <w:rsid w:val="00F350CF"/>
    <w:rsid w:val="00F35465"/>
    <w:rsid w:val="00F35AC7"/>
    <w:rsid w:val="00F35B8C"/>
    <w:rsid w:val="00F35FBE"/>
    <w:rsid w:val="00F40C80"/>
    <w:rsid w:val="00F40FE0"/>
    <w:rsid w:val="00F429EB"/>
    <w:rsid w:val="00F42E2C"/>
    <w:rsid w:val="00F43F79"/>
    <w:rsid w:val="00F44064"/>
    <w:rsid w:val="00F4439D"/>
    <w:rsid w:val="00F44802"/>
    <w:rsid w:val="00F44CF6"/>
    <w:rsid w:val="00F458EB"/>
    <w:rsid w:val="00F46E7E"/>
    <w:rsid w:val="00F505B3"/>
    <w:rsid w:val="00F50638"/>
    <w:rsid w:val="00F51D74"/>
    <w:rsid w:val="00F5376C"/>
    <w:rsid w:val="00F53B98"/>
    <w:rsid w:val="00F54B1B"/>
    <w:rsid w:val="00F552C8"/>
    <w:rsid w:val="00F553F3"/>
    <w:rsid w:val="00F557F4"/>
    <w:rsid w:val="00F562E2"/>
    <w:rsid w:val="00F565C1"/>
    <w:rsid w:val="00F5714D"/>
    <w:rsid w:val="00F621E4"/>
    <w:rsid w:val="00F6366F"/>
    <w:rsid w:val="00F63ABC"/>
    <w:rsid w:val="00F647D9"/>
    <w:rsid w:val="00F64CB4"/>
    <w:rsid w:val="00F64D37"/>
    <w:rsid w:val="00F64E13"/>
    <w:rsid w:val="00F65563"/>
    <w:rsid w:val="00F664B3"/>
    <w:rsid w:val="00F6682E"/>
    <w:rsid w:val="00F66BD3"/>
    <w:rsid w:val="00F675A0"/>
    <w:rsid w:val="00F702D7"/>
    <w:rsid w:val="00F7096C"/>
    <w:rsid w:val="00F70AAC"/>
    <w:rsid w:val="00F71975"/>
    <w:rsid w:val="00F71C86"/>
    <w:rsid w:val="00F7248D"/>
    <w:rsid w:val="00F7291F"/>
    <w:rsid w:val="00F72B75"/>
    <w:rsid w:val="00F7385D"/>
    <w:rsid w:val="00F73986"/>
    <w:rsid w:val="00F73AA9"/>
    <w:rsid w:val="00F73F34"/>
    <w:rsid w:val="00F74B2F"/>
    <w:rsid w:val="00F7543B"/>
    <w:rsid w:val="00F77195"/>
    <w:rsid w:val="00F77D03"/>
    <w:rsid w:val="00F813B4"/>
    <w:rsid w:val="00F81F83"/>
    <w:rsid w:val="00F82471"/>
    <w:rsid w:val="00F8277C"/>
    <w:rsid w:val="00F83843"/>
    <w:rsid w:val="00F85C77"/>
    <w:rsid w:val="00F869BF"/>
    <w:rsid w:val="00F86DEC"/>
    <w:rsid w:val="00F8781F"/>
    <w:rsid w:val="00F87821"/>
    <w:rsid w:val="00F90760"/>
    <w:rsid w:val="00F90CDD"/>
    <w:rsid w:val="00F927C6"/>
    <w:rsid w:val="00F93D7C"/>
    <w:rsid w:val="00F93FD0"/>
    <w:rsid w:val="00F94915"/>
    <w:rsid w:val="00F95144"/>
    <w:rsid w:val="00F96C2B"/>
    <w:rsid w:val="00F97DE7"/>
    <w:rsid w:val="00FA07D7"/>
    <w:rsid w:val="00FA1408"/>
    <w:rsid w:val="00FA16E3"/>
    <w:rsid w:val="00FA315C"/>
    <w:rsid w:val="00FA33FE"/>
    <w:rsid w:val="00FA4C9B"/>
    <w:rsid w:val="00FA5026"/>
    <w:rsid w:val="00FA6DF0"/>
    <w:rsid w:val="00FA7067"/>
    <w:rsid w:val="00FA7303"/>
    <w:rsid w:val="00FA7818"/>
    <w:rsid w:val="00FB04D0"/>
    <w:rsid w:val="00FB059C"/>
    <w:rsid w:val="00FB35B3"/>
    <w:rsid w:val="00FB4EAD"/>
    <w:rsid w:val="00FB545E"/>
    <w:rsid w:val="00FB5682"/>
    <w:rsid w:val="00FB5801"/>
    <w:rsid w:val="00FB5C30"/>
    <w:rsid w:val="00FB71DC"/>
    <w:rsid w:val="00FB74DB"/>
    <w:rsid w:val="00FB7806"/>
    <w:rsid w:val="00FC500A"/>
    <w:rsid w:val="00FC5995"/>
    <w:rsid w:val="00FC6443"/>
    <w:rsid w:val="00FC7CFE"/>
    <w:rsid w:val="00FD0947"/>
    <w:rsid w:val="00FD421E"/>
    <w:rsid w:val="00FD741F"/>
    <w:rsid w:val="00FE08CA"/>
    <w:rsid w:val="00FE293B"/>
    <w:rsid w:val="00FE3285"/>
    <w:rsid w:val="00FE3C84"/>
    <w:rsid w:val="00FE3E27"/>
    <w:rsid w:val="00FE5A6B"/>
    <w:rsid w:val="00FE6989"/>
    <w:rsid w:val="00FE7F54"/>
    <w:rsid w:val="00FF0041"/>
    <w:rsid w:val="00FF16F4"/>
    <w:rsid w:val="00FF1DA5"/>
    <w:rsid w:val="00FF39AB"/>
    <w:rsid w:val="00FF5926"/>
    <w:rsid w:val="00FF6EE4"/>
    <w:rsid w:val="00FF73EE"/>
    <w:rsid w:val="00FF7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1400A"/>
  <w15:chartTrackingRefBased/>
  <w15:docId w15:val="{1EFB6554-62F4-4E81-AF5E-70544F7B5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1975"/>
    <w:rPr>
      <w:color w:val="0000FF"/>
      <w:u w:val="single"/>
    </w:rPr>
  </w:style>
  <w:style w:type="character" w:styleId="FollowedHyperlink">
    <w:name w:val="FollowedHyperlink"/>
    <w:basedOn w:val="DefaultParagraphFont"/>
    <w:uiPriority w:val="99"/>
    <w:semiHidden/>
    <w:unhideWhenUsed/>
    <w:rsid w:val="003A6A98"/>
    <w:rPr>
      <w:color w:val="954F72" w:themeColor="followedHyperlink"/>
      <w:u w:val="single"/>
    </w:rPr>
  </w:style>
  <w:style w:type="character" w:styleId="UnresolvedMention">
    <w:name w:val="Unresolved Mention"/>
    <w:basedOn w:val="DefaultParagraphFont"/>
    <w:uiPriority w:val="99"/>
    <w:semiHidden/>
    <w:unhideWhenUsed/>
    <w:rsid w:val="00806885"/>
    <w:rPr>
      <w:color w:val="605E5C"/>
      <w:shd w:val="clear" w:color="auto" w:fill="E1DFDD"/>
    </w:rPr>
  </w:style>
  <w:style w:type="paragraph" w:styleId="ListParagraph">
    <w:name w:val="List Paragraph"/>
    <w:basedOn w:val="Normal"/>
    <w:uiPriority w:val="34"/>
    <w:qFormat/>
    <w:rsid w:val="006E2B57"/>
    <w:pPr>
      <w:ind w:left="720"/>
      <w:contextualSpacing/>
    </w:pPr>
  </w:style>
  <w:style w:type="character" w:customStyle="1" w:styleId="apple-converted-space">
    <w:name w:val="apple-converted-space"/>
    <w:basedOn w:val="DefaultParagraphFont"/>
    <w:rsid w:val="00471D5A"/>
  </w:style>
  <w:style w:type="paragraph" w:styleId="Header">
    <w:name w:val="header"/>
    <w:basedOn w:val="Normal"/>
    <w:link w:val="HeaderChar"/>
    <w:uiPriority w:val="99"/>
    <w:unhideWhenUsed/>
    <w:rsid w:val="002C6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5D8"/>
  </w:style>
  <w:style w:type="paragraph" w:styleId="Footer">
    <w:name w:val="footer"/>
    <w:basedOn w:val="Normal"/>
    <w:link w:val="FooterChar"/>
    <w:uiPriority w:val="99"/>
    <w:unhideWhenUsed/>
    <w:rsid w:val="002C6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ni.gov.uk/articles/assessment" TargetMode="External"/><Relationship Id="rId18" Type="http://schemas.openxmlformats.org/officeDocument/2006/relationships/hyperlink" Target="https://thirdspacelearning.com/blog/mini-whiteboards/" TargetMode="External"/><Relationship Id="rId26" Type="http://schemas.openxmlformats.org/officeDocument/2006/relationships/hyperlink" Target="https://hwb.gov.wales/api/storage/663d00fd-9c3b-4003-9a1f-0012bad39fad/how-to-develop-thinking-and-assesment-for-learning-in-the-classroom.pdf" TargetMode="External"/><Relationship Id="rId39" Type="http://schemas.openxmlformats.org/officeDocument/2006/relationships/image" Target="media/image5.png"/><Relationship Id="rId21" Type="http://schemas.openxmlformats.org/officeDocument/2006/relationships/hyperlink" Target="https://ccea.org.uk/downloads/docs/ccea-asset/Assessment/Assessment%20for%20Learning%20for%20Key%20Stage%201%20%26amp%3B%202%20%28Guidance%20Booklet%29.pdf" TargetMode="External"/><Relationship Id="rId34" Type="http://schemas.openxmlformats.org/officeDocument/2006/relationships/hyperlink" Target="https://hwb.gov.wales/curriculum-for-wales/designing-your-curriculum/pedagogy" TargetMode="External"/><Relationship Id="rId42" Type="http://schemas.openxmlformats.org/officeDocument/2006/relationships/image" Target="media/image8.png"/><Relationship Id="rId7" Type="http://schemas.openxmlformats.org/officeDocument/2006/relationships/hyperlink" Target="https://www.splashlearn.com/blog/what-makes-summative-assessment-powerful-tool-for-teachers/" TargetMode="External"/><Relationship Id="rId2" Type="http://schemas.openxmlformats.org/officeDocument/2006/relationships/styles" Target="styles.xml"/><Relationship Id="rId16" Type="http://schemas.openxmlformats.org/officeDocument/2006/relationships/hyperlink" Target="https://www.estyn.gov.wales/system/files/2022-10/Effective%20approaches%20to%20assessment%20that%20improve%20teaching%20and%20learning.pdf" TargetMode="External"/><Relationship Id="rId29" Type="http://schemas.openxmlformats.org/officeDocument/2006/relationships/hyperlink" Target="https://hwb.gov.wales/curriculum-for-wales/expressive-arts/statements-of-what-matt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international.org/images/271179-assessment-for-learning.pdf" TargetMode="External"/><Relationship Id="rId24" Type="http://schemas.openxmlformats.org/officeDocument/2006/relationships/hyperlink" Target="https://www.teachertoolkit.co.uk/2018/03/04/live-marking-2/" TargetMode="External"/><Relationship Id="rId32" Type="http://schemas.openxmlformats.org/officeDocument/2006/relationships/hyperlink" Target="https://www.gov.wales/sites/default/files/publications/2021-11/curriculum-for-wales-progression-code.pdf"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ink.springer.com/article/10.1007/s10648-019-09510-3" TargetMode="External"/><Relationship Id="rId23" Type="http://schemas.openxmlformats.org/officeDocument/2006/relationships/hyperlink" Target="https://educationadvanced.com/resources/blog/formative-assessment-pros-and-cons/" TargetMode="External"/><Relationship Id="rId28" Type="http://schemas.openxmlformats.org/officeDocument/2006/relationships/hyperlink" Target="https://hwb.gov.wales/curriculum-for-wales/science-and-technology/" TargetMode="External"/><Relationship Id="rId36" Type="http://schemas.openxmlformats.org/officeDocument/2006/relationships/image" Target="media/image2.png"/><Relationship Id="rId10" Type="http://schemas.openxmlformats.org/officeDocument/2006/relationships/hyperlink" Target="https://my.chartered.college/impact_article/using-peer-assessment-as-an-effective-learning-strategy-in-the-classroom/" TargetMode="External"/><Relationship Id="rId19" Type="http://schemas.openxmlformats.org/officeDocument/2006/relationships/hyperlink" Target="https://www.structural-learning.com/post/blooms-taxonomy-a-teachers-alternative" TargetMode="External"/><Relationship Id="rId31" Type="http://schemas.openxmlformats.org/officeDocument/2006/relationships/hyperlink" Target="https://hwb.gov.wales/curriculum-for-wales/expressive-arts/descriptions-of-learning/"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la.ac.uk/t4/learningandteaching/files/PGCTHE/BlackandWiliam1998.pdf"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www.structural-learning.com/post/wagoll-a-teachers-guide" TargetMode="External"/><Relationship Id="rId27" Type="http://schemas.openxmlformats.org/officeDocument/2006/relationships/hyperlink" Target="https://hwb.gov.wales/curriculum-for-wales/languages-literacy-and-communication/" TargetMode="External"/><Relationship Id="rId30" Type="http://schemas.openxmlformats.org/officeDocument/2006/relationships/hyperlink" Target="https://hwb.gov.wales/curriculum-for-wales/science-and-technology/descriptions-of-learning/" TargetMode="External"/><Relationship Id="rId35" Type="http://schemas.openxmlformats.org/officeDocument/2006/relationships/image" Target="media/image1.png"/><Relationship Id="rId43" Type="http://schemas.openxmlformats.org/officeDocument/2006/relationships/image" Target="media/image9.png"/><Relationship Id="rId8" Type="http://schemas.openxmlformats.org/officeDocument/2006/relationships/hyperlink" Target="https://www.researchgate.net/publication/44836144_Inside_the_Black_Box_Raising_Standards_Through_Classroom_Assessment" TargetMode="External"/><Relationship Id="rId3" Type="http://schemas.openxmlformats.org/officeDocument/2006/relationships/settings" Target="settings.xml"/><Relationship Id="rId12" Type="http://schemas.openxmlformats.org/officeDocument/2006/relationships/hyperlink" Target="https://cambridge-community.org.uk/professional-development/gswafl/index.html" TargetMode="External"/><Relationship Id="rId17" Type="http://schemas.openxmlformats.org/officeDocument/2006/relationships/hyperlink" Target="https://files.eric.ed.gov/fulltext/ED546817.pdf" TargetMode="External"/><Relationship Id="rId25" Type="http://schemas.openxmlformats.org/officeDocument/2006/relationships/hyperlink" Target="https://hwb.gov.wales/curriculum-for-wales" TargetMode="External"/><Relationship Id="rId33" Type="http://schemas.openxmlformats.org/officeDocument/2006/relationships/hyperlink" Target="https://hwb.gov.wales/curriculum-for-wales/assessment-arrangements/what-s-changing-in-assessment/" TargetMode="External"/><Relationship Id="rId38" Type="http://schemas.openxmlformats.org/officeDocument/2006/relationships/image" Target="media/image4.png"/><Relationship Id="rId20" Type="http://schemas.openxmlformats.org/officeDocument/2006/relationships/hyperlink" Target="https://www.structural-learning.com/post/a-teachers-guide-to-lesson-plenaries" TargetMode="External"/><Relationship Id="rId4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5836</TotalTime>
  <Pages>14</Pages>
  <Words>5604</Words>
  <Characters>31949</Characters>
  <Application>Microsoft Office Word</Application>
  <DocSecurity>0</DocSecurity>
  <Lines>266</Lines>
  <Paragraphs>74</Paragraphs>
  <ScaleCrop>false</ScaleCrop>
  <Company/>
  <LinksUpToDate>false</LinksUpToDate>
  <CharactersWithSpaces>37479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Congdon</dc:creator>
  <cp:keywords/>
  <dc:description/>
  <cp:lastModifiedBy>Holly Congdon</cp:lastModifiedBy>
  <cp:revision>2395</cp:revision>
  <dcterms:created xsi:type="dcterms:W3CDTF">2024-01-01T21:36:00Z</dcterms:created>
  <dcterms:modified xsi:type="dcterms:W3CDTF">2024-01-09T23:17:00Z</dcterms:modified>
</cp:coreProperties>
</file>