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90462" w14:textId="77777777" w:rsidR="007419C6" w:rsidRDefault="007419C6" w:rsidP="007419C6">
      <w:pPr>
        <w:pStyle w:val="NoSpacing"/>
        <w:jc w:val="center"/>
        <w:rPr>
          <w:rFonts w:ascii="Arial Unicode MS" w:eastAsia="Arial Unicode MS" w:hAnsi="Arial Unicode MS" w:cs="Arial Unicode MS"/>
          <w:b/>
          <w:sz w:val="40"/>
          <w:szCs w:val="40"/>
        </w:rPr>
      </w:pPr>
    </w:p>
    <w:p w14:paraId="4729D355" w14:textId="77777777" w:rsidR="007419C6" w:rsidRDefault="007419C6" w:rsidP="007419C6">
      <w:pPr>
        <w:pStyle w:val="NoSpacing"/>
        <w:jc w:val="center"/>
        <w:rPr>
          <w:rFonts w:ascii="Arial Unicode MS" w:eastAsia="Arial Unicode MS" w:hAnsi="Arial Unicode MS" w:cs="Arial Unicode MS"/>
          <w:b/>
          <w:sz w:val="40"/>
          <w:szCs w:val="40"/>
        </w:rPr>
      </w:pPr>
    </w:p>
    <w:p w14:paraId="2A9D3268" w14:textId="77777777" w:rsidR="007419C6" w:rsidRDefault="007419C6" w:rsidP="007419C6">
      <w:pPr>
        <w:pStyle w:val="NoSpacing"/>
        <w:jc w:val="center"/>
        <w:rPr>
          <w:rFonts w:ascii="Arial Unicode MS" w:eastAsia="Arial Unicode MS" w:hAnsi="Arial Unicode MS" w:cs="Arial Unicode MS"/>
          <w:b/>
          <w:sz w:val="40"/>
          <w:szCs w:val="40"/>
        </w:rPr>
      </w:pPr>
    </w:p>
    <w:p w14:paraId="6BA3810B" w14:textId="77777777" w:rsidR="007419C6" w:rsidRDefault="007419C6" w:rsidP="007419C6">
      <w:pPr>
        <w:pStyle w:val="NoSpacing"/>
        <w:jc w:val="center"/>
        <w:rPr>
          <w:rFonts w:ascii="Arial Unicode MS" w:eastAsia="Arial Unicode MS" w:hAnsi="Arial Unicode MS" w:cs="Arial Unicode MS"/>
          <w:b/>
          <w:sz w:val="40"/>
          <w:szCs w:val="40"/>
        </w:rPr>
      </w:pPr>
    </w:p>
    <w:p w14:paraId="7A9A64D9" w14:textId="77777777" w:rsidR="007419C6" w:rsidRDefault="007419C6" w:rsidP="007419C6">
      <w:pPr>
        <w:pStyle w:val="NoSpacing"/>
        <w:jc w:val="center"/>
        <w:rPr>
          <w:rFonts w:ascii="Arial Unicode MS" w:eastAsia="Arial Unicode MS" w:hAnsi="Arial Unicode MS" w:cs="Arial Unicode MS"/>
          <w:b/>
          <w:sz w:val="40"/>
          <w:szCs w:val="40"/>
        </w:rPr>
      </w:pPr>
    </w:p>
    <w:p w14:paraId="101BE1BB" w14:textId="77777777" w:rsidR="007419C6" w:rsidRDefault="007419C6" w:rsidP="007419C6">
      <w:pPr>
        <w:pStyle w:val="NoSpacing"/>
        <w:jc w:val="center"/>
        <w:rPr>
          <w:rFonts w:ascii="Arial Unicode MS" w:eastAsia="Arial Unicode MS" w:hAnsi="Arial Unicode MS" w:cs="Arial Unicode MS"/>
          <w:b/>
          <w:sz w:val="40"/>
          <w:szCs w:val="40"/>
        </w:rPr>
      </w:pPr>
    </w:p>
    <w:p w14:paraId="18AF7104" w14:textId="77777777" w:rsidR="007419C6" w:rsidRDefault="007419C6" w:rsidP="007419C6">
      <w:pPr>
        <w:pStyle w:val="NoSpacing"/>
        <w:jc w:val="center"/>
        <w:rPr>
          <w:rFonts w:ascii="Arial Unicode MS" w:eastAsia="Arial Unicode MS" w:hAnsi="Arial Unicode MS" w:cs="Arial Unicode MS"/>
          <w:b/>
          <w:sz w:val="40"/>
          <w:szCs w:val="40"/>
        </w:rPr>
      </w:pPr>
    </w:p>
    <w:p w14:paraId="1D8F7521" w14:textId="77777777" w:rsidR="007419C6" w:rsidRDefault="007419C6" w:rsidP="007419C6">
      <w:pPr>
        <w:pStyle w:val="NoSpacing"/>
        <w:jc w:val="center"/>
        <w:rPr>
          <w:rFonts w:ascii="Arial Unicode MS" w:eastAsia="Arial Unicode MS" w:hAnsi="Arial Unicode MS" w:cs="Arial Unicode MS"/>
          <w:b/>
          <w:sz w:val="40"/>
          <w:szCs w:val="40"/>
        </w:rPr>
      </w:pPr>
    </w:p>
    <w:p w14:paraId="238D4231" w14:textId="77777777" w:rsidR="007419C6" w:rsidRPr="00B867E4" w:rsidRDefault="007419C6" w:rsidP="007419C6">
      <w:pPr>
        <w:pStyle w:val="NoSpacing"/>
        <w:jc w:val="center"/>
        <w:rPr>
          <w:rFonts w:ascii="Arial Unicode MS" w:eastAsia="Arial Unicode MS" w:hAnsi="Arial Unicode MS" w:cs="Arial Unicode MS"/>
          <w:b/>
          <w:sz w:val="40"/>
          <w:szCs w:val="40"/>
        </w:rPr>
      </w:pPr>
      <w:r>
        <w:rPr>
          <w:rFonts w:ascii="Arial Unicode MS" w:eastAsia="Arial Unicode MS" w:hAnsi="Arial Unicode MS" w:cs="Arial Unicode MS"/>
          <w:b/>
          <w:sz w:val="40"/>
          <w:szCs w:val="40"/>
        </w:rPr>
        <w:t>MANAGING PEOPLE</w:t>
      </w:r>
    </w:p>
    <w:p w14:paraId="7D31050C" w14:textId="77777777" w:rsidR="00E04742" w:rsidRDefault="007419C6" w:rsidP="007419C6">
      <w:pPr>
        <w:ind w:left="2880" w:firstLine="720"/>
      </w:pPr>
      <w:r>
        <w:rPr>
          <w:rFonts w:ascii="Arial Unicode MS" w:eastAsia="Arial Unicode MS" w:hAnsi="Arial Unicode MS" w:cs="Arial Unicode MS"/>
          <w:b/>
          <w:sz w:val="40"/>
          <w:szCs w:val="40"/>
        </w:rPr>
        <w:t>Assessment 7</w:t>
      </w:r>
    </w:p>
    <w:p w14:paraId="5C9BA6DA" w14:textId="77777777" w:rsidR="00E04742" w:rsidRDefault="00E04742"/>
    <w:p w14:paraId="5A5CDF06" w14:textId="77777777" w:rsidR="00E04742" w:rsidRDefault="00E04742"/>
    <w:p w14:paraId="37E4BD40" w14:textId="77777777" w:rsidR="00E04742" w:rsidRDefault="00E04742"/>
    <w:p w14:paraId="5D3D1272" w14:textId="77777777" w:rsidR="00E04742" w:rsidRDefault="00E04742"/>
    <w:p w14:paraId="0AF98339" w14:textId="77777777" w:rsidR="00E04742" w:rsidRDefault="00E04742"/>
    <w:p w14:paraId="212BD316" w14:textId="77777777" w:rsidR="00E04742" w:rsidRDefault="00E04742"/>
    <w:p w14:paraId="294DC15E" w14:textId="77777777" w:rsidR="00E04742" w:rsidRDefault="00E04742"/>
    <w:p w14:paraId="27000CD7" w14:textId="77777777" w:rsidR="00E04742" w:rsidRDefault="00E04742"/>
    <w:p w14:paraId="47F957D7" w14:textId="77777777" w:rsidR="00E04742" w:rsidRDefault="00E04742"/>
    <w:p w14:paraId="43ABB4BD" w14:textId="77777777" w:rsidR="00E04742" w:rsidRDefault="00E04742"/>
    <w:p w14:paraId="2D418423" w14:textId="77777777" w:rsidR="00E04742" w:rsidRDefault="00E04742"/>
    <w:p w14:paraId="45770583" w14:textId="77777777" w:rsidR="00E04742" w:rsidRDefault="00E04742"/>
    <w:p w14:paraId="021B416B" w14:textId="77777777" w:rsidR="00E04742" w:rsidRDefault="00E04742"/>
    <w:sdt>
      <w:sdtPr>
        <w:rPr>
          <w:rFonts w:asciiTheme="minorHAnsi" w:eastAsiaTheme="minorHAnsi" w:hAnsiTheme="minorHAnsi" w:cstheme="minorBidi"/>
          <w:b/>
          <w:color w:val="auto"/>
          <w:sz w:val="22"/>
          <w:szCs w:val="22"/>
        </w:rPr>
        <w:id w:val="511579407"/>
        <w:docPartObj>
          <w:docPartGallery w:val="Table of Contents"/>
          <w:docPartUnique/>
        </w:docPartObj>
      </w:sdtPr>
      <w:sdtEndPr>
        <w:rPr>
          <w:bCs/>
          <w:noProof/>
        </w:rPr>
      </w:sdtEndPr>
      <w:sdtContent>
        <w:p w14:paraId="6AA95CA4" w14:textId="77777777" w:rsidR="007419C6" w:rsidRPr="009D3486" w:rsidRDefault="007419C6" w:rsidP="007419C6">
          <w:pPr>
            <w:pStyle w:val="TOCHeading"/>
            <w:jc w:val="center"/>
            <w:rPr>
              <w:b/>
              <w:color w:val="auto"/>
            </w:rPr>
          </w:pPr>
          <w:r w:rsidRPr="009D3486">
            <w:rPr>
              <w:b/>
              <w:color w:val="auto"/>
            </w:rPr>
            <w:t>Table of Contents</w:t>
          </w:r>
        </w:p>
        <w:p w14:paraId="7E53F750" w14:textId="77777777" w:rsidR="007419C6" w:rsidRDefault="00552AB2" w:rsidP="007419C6"/>
      </w:sdtContent>
    </w:sdt>
    <w:p w14:paraId="7643B2F1" w14:textId="77777777" w:rsidR="007419C6" w:rsidRDefault="007419C6" w:rsidP="007419C6">
      <w:pPr>
        <w:rPr>
          <w:sz w:val="24"/>
          <w:szCs w:val="24"/>
        </w:rPr>
      </w:pPr>
      <w:r w:rsidRPr="00017281">
        <w:rPr>
          <w:sz w:val="28"/>
          <w:szCs w:val="28"/>
        </w:rPr>
        <w:lastRenderedPageBreak/>
        <w:t>Introduction</w:t>
      </w:r>
      <w:r>
        <w:rPr>
          <w:sz w:val="24"/>
          <w:szCs w:val="24"/>
        </w:rPr>
        <w:t xml:space="preserve"> ________________________________________________________________3</w:t>
      </w:r>
    </w:p>
    <w:p w14:paraId="1E34C38F" w14:textId="77777777" w:rsidR="007419C6" w:rsidRPr="007419C6" w:rsidRDefault="0023684D" w:rsidP="007419C6">
      <w:pPr>
        <w:rPr>
          <w:sz w:val="28"/>
          <w:szCs w:val="28"/>
        </w:rPr>
      </w:pPr>
      <w:r>
        <w:rPr>
          <w:sz w:val="28"/>
          <w:szCs w:val="28"/>
        </w:rPr>
        <w:t>Fire and rehire</w:t>
      </w:r>
      <w:r w:rsidR="007419C6" w:rsidRPr="007419C6">
        <w:rPr>
          <w:sz w:val="28"/>
          <w:szCs w:val="28"/>
        </w:rPr>
        <w:t xml:space="preserve"> tactics within the UK </w:t>
      </w:r>
      <w:r w:rsidR="00FC45AB" w:rsidRPr="007419C6">
        <w:rPr>
          <w:sz w:val="28"/>
          <w:szCs w:val="28"/>
        </w:rPr>
        <w:t>labor</w:t>
      </w:r>
      <w:r w:rsidR="007419C6" w:rsidRPr="007419C6">
        <w:rPr>
          <w:sz w:val="28"/>
          <w:szCs w:val="28"/>
        </w:rPr>
        <w:t xml:space="preserve"> market</w:t>
      </w:r>
      <w:r w:rsidR="007419C6">
        <w:rPr>
          <w:sz w:val="28"/>
          <w:szCs w:val="28"/>
        </w:rPr>
        <w:t>_____________________</w:t>
      </w:r>
      <w:r>
        <w:rPr>
          <w:sz w:val="28"/>
          <w:szCs w:val="28"/>
        </w:rPr>
        <w:t>_</w:t>
      </w:r>
      <w:r w:rsidR="007419C6">
        <w:rPr>
          <w:sz w:val="28"/>
          <w:szCs w:val="28"/>
        </w:rPr>
        <w:t>__3</w:t>
      </w:r>
    </w:p>
    <w:p w14:paraId="693F101A" w14:textId="77777777" w:rsidR="007419C6" w:rsidRDefault="007419C6" w:rsidP="007419C6">
      <w:pPr>
        <w:rPr>
          <w:sz w:val="24"/>
          <w:szCs w:val="24"/>
        </w:rPr>
      </w:pPr>
      <w:r w:rsidRPr="00017281">
        <w:rPr>
          <w:sz w:val="28"/>
          <w:szCs w:val="28"/>
        </w:rPr>
        <w:t>ARTICLE</w:t>
      </w:r>
      <w:r>
        <w:rPr>
          <w:sz w:val="24"/>
          <w:szCs w:val="24"/>
        </w:rPr>
        <w:t>____________________________________________________________________4</w:t>
      </w:r>
    </w:p>
    <w:p w14:paraId="33599667" w14:textId="77777777" w:rsidR="007419C6" w:rsidRDefault="007419C6" w:rsidP="007419C6">
      <w:r>
        <w:rPr>
          <w:sz w:val="24"/>
          <w:szCs w:val="24"/>
        </w:rPr>
        <w:tab/>
      </w:r>
      <w:r>
        <w:t>Reviews ____________________________________________________________________ 4</w:t>
      </w:r>
    </w:p>
    <w:p w14:paraId="0EEBC8E9" w14:textId="77777777" w:rsidR="007419C6" w:rsidRDefault="007419C6" w:rsidP="007419C6">
      <w:pPr>
        <w:ind w:left="720"/>
      </w:pPr>
      <w:r>
        <w:t>Explains the legal implications of changing contractual employment terms________________5</w:t>
      </w:r>
    </w:p>
    <w:p w14:paraId="06873DCF" w14:textId="77777777" w:rsidR="007419C6" w:rsidRDefault="007419C6" w:rsidP="007419C6">
      <w:pPr>
        <w:ind w:firstLine="720"/>
      </w:pPr>
      <w:r>
        <w:t>Employee engagement _________________________________________________________5</w:t>
      </w:r>
    </w:p>
    <w:p w14:paraId="0D5AD34B" w14:textId="77777777" w:rsidR="007419C6" w:rsidRDefault="007419C6" w:rsidP="007419C6">
      <w:pPr>
        <w:ind w:firstLine="720"/>
      </w:pPr>
      <w:r>
        <w:t>HR involvement_______________________________________________________________6</w:t>
      </w:r>
    </w:p>
    <w:p w14:paraId="70689459" w14:textId="77777777" w:rsidR="007419C6" w:rsidRDefault="007419C6" w:rsidP="007419C6">
      <w:pPr>
        <w:rPr>
          <w:sz w:val="24"/>
          <w:szCs w:val="24"/>
        </w:rPr>
      </w:pPr>
      <w:r w:rsidRPr="00017281">
        <w:rPr>
          <w:sz w:val="28"/>
          <w:szCs w:val="28"/>
        </w:rPr>
        <w:t>ARTICLE</w:t>
      </w:r>
      <w:r>
        <w:rPr>
          <w:sz w:val="24"/>
          <w:szCs w:val="24"/>
        </w:rPr>
        <w:t>____________________________________________________________________7</w:t>
      </w:r>
    </w:p>
    <w:p w14:paraId="77100BB2" w14:textId="77777777" w:rsidR="007419C6" w:rsidRDefault="007419C6" w:rsidP="007419C6">
      <w:r>
        <w:rPr>
          <w:sz w:val="24"/>
          <w:szCs w:val="24"/>
        </w:rPr>
        <w:tab/>
      </w:r>
      <w:r>
        <w:t>Reviews ____________________________________________________________________ 8</w:t>
      </w:r>
    </w:p>
    <w:p w14:paraId="3D9DA520" w14:textId="77777777" w:rsidR="007419C6" w:rsidRDefault="007419C6" w:rsidP="007419C6">
      <w:pPr>
        <w:ind w:left="720"/>
      </w:pPr>
      <w:r>
        <w:t>Explains the legal implications of changing contractual employment terms________________9</w:t>
      </w:r>
    </w:p>
    <w:p w14:paraId="63D48108" w14:textId="77777777" w:rsidR="007419C6" w:rsidRDefault="007419C6" w:rsidP="007419C6">
      <w:pPr>
        <w:ind w:firstLine="720"/>
      </w:pPr>
      <w:r>
        <w:t>Employee engagement _________________________________________________________9</w:t>
      </w:r>
    </w:p>
    <w:p w14:paraId="6A6709E3" w14:textId="77777777" w:rsidR="007419C6" w:rsidRDefault="007419C6" w:rsidP="007419C6">
      <w:pPr>
        <w:ind w:firstLine="720"/>
      </w:pPr>
      <w:r>
        <w:t>HR involvement_______________________________________________________________10</w:t>
      </w:r>
    </w:p>
    <w:p w14:paraId="0DF33E95" w14:textId="77777777" w:rsidR="007419C6" w:rsidRDefault="007419C6" w:rsidP="007419C6">
      <w:pPr>
        <w:rPr>
          <w:sz w:val="24"/>
          <w:szCs w:val="24"/>
        </w:rPr>
      </w:pPr>
      <w:r w:rsidRPr="00017281">
        <w:rPr>
          <w:sz w:val="28"/>
          <w:szCs w:val="28"/>
        </w:rPr>
        <w:t>ARTICLE</w:t>
      </w:r>
      <w:r>
        <w:rPr>
          <w:sz w:val="24"/>
          <w:szCs w:val="24"/>
        </w:rPr>
        <w:t>________________________________________________________________</w:t>
      </w:r>
      <w:r w:rsidR="0023684D">
        <w:rPr>
          <w:sz w:val="24"/>
          <w:szCs w:val="24"/>
        </w:rPr>
        <w:t>_</w:t>
      </w:r>
      <w:r>
        <w:rPr>
          <w:sz w:val="24"/>
          <w:szCs w:val="24"/>
        </w:rPr>
        <w:t>___10</w:t>
      </w:r>
    </w:p>
    <w:p w14:paraId="47B489EF" w14:textId="77777777" w:rsidR="007419C6" w:rsidRDefault="007419C6" w:rsidP="007419C6">
      <w:r>
        <w:rPr>
          <w:sz w:val="24"/>
          <w:szCs w:val="24"/>
        </w:rPr>
        <w:tab/>
      </w:r>
      <w:r>
        <w:t>Reviews ____________________________________________________________________ 11</w:t>
      </w:r>
    </w:p>
    <w:p w14:paraId="741C6B51" w14:textId="77777777" w:rsidR="007419C6" w:rsidRDefault="007419C6" w:rsidP="007419C6">
      <w:pPr>
        <w:ind w:left="720"/>
      </w:pPr>
      <w:r>
        <w:t>Explains the legal implications of changing contractual employment terms________________11</w:t>
      </w:r>
    </w:p>
    <w:p w14:paraId="014DE5EF" w14:textId="77777777" w:rsidR="007419C6" w:rsidRDefault="007419C6" w:rsidP="007419C6">
      <w:pPr>
        <w:ind w:firstLine="720"/>
      </w:pPr>
      <w:r>
        <w:t>Employee engagement _________________________________________________________12</w:t>
      </w:r>
    </w:p>
    <w:p w14:paraId="247ABDB2" w14:textId="77777777" w:rsidR="007419C6" w:rsidRPr="0023684D" w:rsidRDefault="007419C6" w:rsidP="0023684D">
      <w:pPr>
        <w:ind w:firstLine="720"/>
      </w:pPr>
      <w:r>
        <w:t>HR involvement_______________________________________________________________12</w:t>
      </w:r>
    </w:p>
    <w:p w14:paraId="13CC0E2A" w14:textId="77777777" w:rsidR="007419C6" w:rsidRDefault="007419C6" w:rsidP="007419C6">
      <w:pPr>
        <w:rPr>
          <w:sz w:val="24"/>
          <w:szCs w:val="24"/>
        </w:rPr>
      </w:pPr>
      <w:r>
        <w:rPr>
          <w:sz w:val="28"/>
          <w:szCs w:val="28"/>
        </w:rPr>
        <w:t>CONCLUSION</w:t>
      </w:r>
      <w:r>
        <w:rPr>
          <w:sz w:val="24"/>
          <w:szCs w:val="24"/>
        </w:rPr>
        <w:t>______________________________________________________________13</w:t>
      </w:r>
    </w:p>
    <w:p w14:paraId="16481E97" w14:textId="77777777" w:rsidR="007419C6" w:rsidRPr="0023684D" w:rsidRDefault="007419C6" w:rsidP="007419C6">
      <w:pPr>
        <w:rPr>
          <w:b/>
          <w:sz w:val="32"/>
          <w:szCs w:val="32"/>
          <w:u w:val="single"/>
        </w:rPr>
      </w:pPr>
      <w:r>
        <w:rPr>
          <w:sz w:val="28"/>
          <w:szCs w:val="28"/>
        </w:rPr>
        <w:t>RECOMMENDATIONS</w:t>
      </w:r>
      <w:r>
        <w:rPr>
          <w:sz w:val="24"/>
          <w:szCs w:val="24"/>
        </w:rPr>
        <w:t>______________________________________________________14</w:t>
      </w:r>
    </w:p>
    <w:p w14:paraId="67CA40F6" w14:textId="77777777" w:rsidR="00E04742" w:rsidRDefault="007419C6" w:rsidP="007419C6">
      <w:r w:rsidRPr="00017281">
        <w:rPr>
          <w:sz w:val="28"/>
          <w:szCs w:val="28"/>
        </w:rPr>
        <w:t>REFERENCES</w:t>
      </w:r>
      <w:r>
        <w:rPr>
          <w:sz w:val="24"/>
          <w:szCs w:val="24"/>
        </w:rPr>
        <w:t>_______________________________________________________________15</w:t>
      </w:r>
    </w:p>
    <w:p w14:paraId="552B051B" w14:textId="77777777" w:rsidR="00E04742" w:rsidRDefault="00E04742"/>
    <w:p w14:paraId="6E6FB5F9" w14:textId="77777777" w:rsidR="00E04742" w:rsidRDefault="00E04742"/>
    <w:p w14:paraId="4EA4F124" w14:textId="77777777" w:rsidR="0023684D" w:rsidRDefault="0023684D" w:rsidP="00E04742">
      <w:pPr>
        <w:jc w:val="center"/>
        <w:rPr>
          <w:b/>
          <w:sz w:val="36"/>
          <w:szCs w:val="36"/>
          <w:u w:val="single"/>
        </w:rPr>
      </w:pPr>
    </w:p>
    <w:p w14:paraId="28C3CA45" w14:textId="77777777" w:rsidR="0023684D" w:rsidRDefault="0023684D" w:rsidP="00E04742">
      <w:pPr>
        <w:jc w:val="center"/>
        <w:rPr>
          <w:b/>
          <w:sz w:val="36"/>
          <w:szCs w:val="36"/>
          <w:u w:val="single"/>
        </w:rPr>
      </w:pPr>
    </w:p>
    <w:p w14:paraId="7A338AE3" w14:textId="77777777" w:rsidR="00E04742" w:rsidRPr="004C0B85" w:rsidRDefault="00E04742" w:rsidP="00E04742">
      <w:pPr>
        <w:jc w:val="center"/>
        <w:rPr>
          <w:b/>
          <w:sz w:val="36"/>
          <w:szCs w:val="36"/>
          <w:u w:val="single"/>
        </w:rPr>
      </w:pPr>
      <w:r w:rsidRPr="004C0B85">
        <w:rPr>
          <w:b/>
          <w:sz w:val="36"/>
          <w:szCs w:val="36"/>
          <w:u w:val="single"/>
        </w:rPr>
        <w:t>Introduction</w:t>
      </w:r>
    </w:p>
    <w:p w14:paraId="26640DCB" w14:textId="77777777" w:rsidR="00E04742" w:rsidRPr="004C0B85" w:rsidRDefault="00E04742" w:rsidP="00E04742">
      <w:pPr>
        <w:rPr>
          <w:b/>
          <w:sz w:val="28"/>
          <w:szCs w:val="28"/>
        </w:rPr>
      </w:pPr>
      <w:r w:rsidRPr="004C0B85">
        <w:rPr>
          <w:b/>
          <w:sz w:val="28"/>
          <w:szCs w:val="28"/>
        </w:rPr>
        <w:t>“FIRE &amp; REHIRE”</w:t>
      </w:r>
    </w:p>
    <w:p w14:paraId="6771EACD" w14:textId="77777777" w:rsidR="00E04742" w:rsidRDefault="00E04742" w:rsidP="00E04742">
      <w:r>
        <w:lastRenderedPageBreak/>
        <w:t>Some employers are using layoffs and reinstatements to cut costs and increase workforce flexibility. By terminating existing contracts and offering new contracts with different terms, employers have the potential to save on salaries and benefits while increasing flexibility to adapt their workforce to changing business needs. However, the practice has been criticized for creating a culture of fear and insecurity among workers, who may feel pressured to accept new conditions or risk losing their jobs entirely. There is a nature. In some cases, dismissal or reinstatement has been used as a bargaining chip with workers, with employers threatening to terminate contracts if workers do not agree to the new terms.</w:t>
      </w:r>
    </w:p>
    <w:p w14:paraId="1849B44F" w14:textId="77777777" w:rsidR="00E04742" w:rsidRDefault="00E04742" w:rsidP="00E04742">
      <w:r>
        <w:t>Dismissal and reinstatement practices are subject to legal scrutiny, with some claiming that this amounts to unfair dismissal or discrimination against certain groups of workers. In response to criticism of this practice, some companies have abandoned layoff and rehiring tactics, instead publicly promising to consider alternative strategies to meet employee goals. Some continue to defend the practice as a necessary means of staying competitive and profitable during tough economic times.</w:t>
      </w:r>
    </w:p>
    <w:p w14:paraId="5E96FB83" w14:textId="77777777" w:rsidR="00E04742" w:rsidRDefault="00E04742" w:rsidP="00E04742">
      <w:r>
        <w:t>The use of layoffs and rehiring has become a controversial issue in the UK, with ongoing debate among policy makers, employers and trade unions about the legality and ethics of the practice. The issue has highlighted a broad debate about the balance between business interests and workers' rights, and the need for effective regulatory frameworks to protect workers from exploitation and mistreatment. </w:t>
      </w:r>
    </w:p>
    <w:p w14:paraId="613BAEFF" w14:textId="77777777" w:rsidR="00E04742" w:rsidRDefault="00E04742" w:rsidP="00E04742"/>
    <w:p w14:paraId="49B567BE" w14:textId="77777777" w:rsidR="00E04742" w:rsidRPr="00E04742" w:rsidRDefault="00E04742" w:rsidP="00E04742">
      <w:pPr>
        <w:rPr>
          <w:b/>
          <w:sz w:val="28"/>
          <w:szCs w:val="28"/>
        </w:rPr>
      </w:pPr>
      <w:r w:rsidRPr="004C0B85">
        <w:rPr>
          <w:b/>
          <w:sz w:val="28"/>
          <w:szCs w:val="28"/>
        </w:rPr>
        <w:t>“Fire and rehire” tactics within the UK labour market</w:t>
      </w:r>
    </w:p>
    <w:p w14:paraId="4F59CE92" w14:textId="77777777" w:rsidR="00E04742" w:rsidRDefault="00E04742" w:rsidP="00E04742"/>
    <w:p w14:paraId="43569C1E" w14:textId="77777777" w:rsidR="00E04742" w:rsidRDefault="00E04742" w:rsidP="00E04742">
      <w:r>
        <w:t>Firing and rehiring is a controversial hiring practice increasingly used by UK employers. The practice is to terminate existing workers' contracts and offer them new contracts with less favorable terms than their previous contracts. This practice is used by some employers to reduce costs and increase workforce flexibility. However, it has been widely criticized by unions, legislators, and union activists for violating workers' rights and undermining the dignity of work.</w:t>
      </w:r>
    </w:p>
    <w:p w14:paraId="6CB00602" w14:textId="77777777" w:rsidR="00E04742" w:rsidRDefault="00E04742" w:rsidP="00E04742">
      <w:r>
        <w:t>The use of layoffs and reinstatements has increased in recent years in the UK labor market, a problem exacerbated by the COVID-19 pandemic. Many industries, such as hospitality and aviation, have been hit particularly hard by the pandemic, with some employers resorting to layoffs and hiring to cut costs and increase flexibility. Workers often have no choice but to accept new conditions or risk losing their jobs entirely.</w:t>
      </w:r>
    </w:p>
    <w:p w14:paraId="37E37622" w14:textId="77777777" w:rsidR="00E04742" w:rsidRDefault="00E04742" w:rsidP="00E04742">
      <w:r>
        <w:t>Critics of layoffs and reinstatements say it violates workers' rights and undermines job security. In some cases, workers lack job security and economic security, making it difficult to plan for the future. Moreover, this practice creates a culture of fear and insecurity among workers that can ultimately undermine morale, loyalty and productivity. The legality of dismissal and reinstatement has also been questioned, with some claiming it amounts to unfair dismissal and discrimination against certain groups of workers. Older workers and people with disabilities may be disproportionately affected by the practice, as they may be unable to find new jobs or negotiate favorable terms.</w:t>
      </w:r>
    </w:p>
    <w:p w14:paraId="2C37D67C" w14:textId="77777777" w:rsidR="00E04742" w:rsidRDefault="00E04742" w:rsidP="00E04742">
      <w:r>
        <w:t xml:space="preserve">In response to criticism of this practice, some companies have publicly committed to abandoning their lay-off and rehire tactics and instead considering alternative strategies to achieve employee goals. Some </w:t>
      </w:r>
      <w:r>
        <w:lastRenderedPageBreak/>
        <w:t>continue to defend the practice as a necessary means of staying competitive and profitable during tough economic times.</w:t>
      </w:r>
    </w:p>
    <w:p w14:paraId="752C2E9B" w14:textId="77777777" w:rsidR="00E04742" w:rsidRDefault="00E04742" w:rsidP="00E04742">
      <w:r>
        <w:t>Dismissal and reinstatement issues highlight a broader debate about the balance between business interests and workers' rights, and the need for effective regulatory frameworks to protect workers from exploitation and ill-treatment. I'm here. It is important to consider the impact of this practice on the future of work and prioritize the dignity and well-being of workers. Alternative strategies to redundancy and rehiring, such as upskilling and reskilling schemes, flexible working arrangements and increased investment in worker development and training, can help create a more sustainable and equitable future for the UK labor market. can produce. </w:t>
      </w:r>
    </w:p>
    <w:p w14:paraId="3B04EF2A" w14:textId="77777777" w:rsidR="00390481" w:rsidRDefault="00390481" w:rsidP="00E04742">
      <w:pPr>
        <w:jc w:val="center"/>
        <w:rPr>
          <w:rFonts w:ascii="Arial Rounded MT Bold" w:hAnsi="Arial Rounded MT Bold"/>
          <w:b/>
          <w:sz w:val="48"/>
          <w:szCs w:val="48"/>
        </w:rPr>
      </w:pPr>
    </w:p>
    <w:p w14:paraId="4757E5AA" w14:textId="77777777" w:rsidR="00E04742" w:rsidRPr="00087A17" w:rsidRDefault="00E04742" w:rsidP="00E04742">
      <w:pPr>
        <w:jc w:val="center"/>
        <w:rPr>
          <w:rFonts w:ascii="Arial Rounded MT Bold" w:hAnsi="Arial Rounded MT Bold"/>
          <w:b/>
          <w:sz w:val="48"/>
          <w:szCs w:val="48"/>
        </w:rPr>
      </w:pPr>
      <w:r w:rsidRPr="00087A17">
        <w:rPr>
          <w:rFonts w:ascii="Arial Rounded MT Bold" w:hAnsi="Arial Rounded MT Bold"/>
          <w:b/>
          <w:sz w:val="48"/>
          <w:szCs w:val="48"/>
        </w:rPr>
        <w:t>ARTICLE</w:t>
      </w:r>
    </w:p>
    <w:p w14:paraId="12128892" w14:textId="77777777" w:rsidR="00390481" w:rsidRDefault="00390481" w:rsidP="00E04742"/>
    <w:p w14:paraId="6C0E0C66" w14:textId="77777777" w:rsidR="00E64E90" w:rsidRPr="00E64E90" w:rsidRDefault="00390481" w:rsidP="00E04742">
      <w:r w:rsidRPr="00E64E90">
        <w:t>Here</w:t>
      </w:r>
      <w:r w:rsidR="00E64E90" w:rsidRPr="00E64E90">
        <w:t xml:space="preserve"> is an article on fire and rehire in the UK labour market:</w:t>
      </w:r>
    </w:p>
    <w:p w14:paraId="71FE8A35" w14:textId="77777777" w:rsidR="00E64E90" w:rsidRDefault="00E64E90" w:rsidP="00E04742">
      <w:pPr>
        <w:rPr>
          <w:sz w:val="24"/>
          <w:szCs w:val="24"/>
        </w:rPr>
      </w:pPr>
      <w:r w:rsidRPr="00E64E90">
        <w:rPr>
          <w:b/>
          <w:sz w:val="32"/>
          <w:szCs w:val="32"/>
        </w:rPr>
        <w:t xml:space="preserve">Title: </w:t>
      </w:r>
      <w:r w:rsidRPr="00E64E90">
        <w:rPr>
          <w:sz w:val="24"/>
          <w:szCs w:val="24"/>
        </w:rPr>
        <w:t>"The Controversial Practice of Fire and Rehire: A Review of the Legal and Ethical Implications"</w:t>
      </w:r>
    </w:p>
    <w:p w14:paraId="4D08F57C" w14:textId="77777777" w:rsidR="00E64E90" w:rsidRPr="00E64E90" w:rsidRDefault="00E64E90" w:rsidP="00E04742">
      <w:pPr>
        <w:rPr>
          <w:b/>
          <w:sz w:val="32"/>
          <w:szCs w:val="32"/>
        </w:rPr>
      </w:pPr>
      <w:r w:rsidRPr="00E64E90">
        <w:rPr>
          <w:b/>
          <w:sz w:val="32"/>
          <w:szCs w:val="32"/>
        </w:rPr>
        <w:t>Author</w:t>
      </w:r>
      <w:r>
        <w:rPr>
          <w:b/>
          <w:sz w:val="32"/>
          <w:szCs w:val="32"/>
        </w:rPr>
        <w:t xml:space="preserve">: </w:t>
      </w:r>
      <w:r w:rsidRPr="00E64E90">
        <w:rPr>
          <w:sz w:val="24"/>
          <w:szCs w:val="24"/>
        </w:rPr>
        <w:t>Jane Smith</w:t>
      </w:r>
    </w:p>
    <w:p w14:paraId="6BBE74FB" w14:textId="77777777" w:rsidR="00E64E90" w:rsidRDefault="00E64E90" w:rsidP="00E04742">
      <w:pPr>
        <w:rPr>
          <w:b/>
          <w:sz w:val="28"/>
          <w:szCs w:val="28"/>
        </w:rPr>
      </w:pPr>
      <w:r w:rsidRPr="00017281">
        <w:rPr>
          <w:b/>
          <w:sz w:val="28"/>
          <w:szCs w:val="28"/>
        </w:rPr>
        <w:t>REVIEW</w:t>
      </w:r>
      <w:r>
        <w:rPr>
          <w:b/>
          <w:sz w:val="28"/>
          <w:szCs w:val="28"/>
        </w:rPr>
        <w:t>:</w:t>
      </w:r>
    </w:p>
    <w:p w14:paraId="049AA059" w14:textId="77777777" w:rsidR="00E64E90" w:rsidRDefault="00E64E90" w:rsidP="00E64E90">
      <w:r>
        <w:t>In recent years, the practice of laying off and rehiring workers has sparked a heated debate in the UK labor market. Some organizations argue that the practice is necessary to remain competitive, while others see it as a coercive tactic that undermines workers' rights. Given these differing views, it is important to assess different organizations' approaches to layoff and rehire tactics. This article aims to provide a comprehensive overview of such approaches and assess their effectiveness, legality, and ethical implications.</w:t>
      </w:r>
    </w:p>
    <w:p w14:paraId="3B061DD2" w14:textId="77777777" w:rsidR="00E64E90" w:rsidRDefault="00E64E90" w:rsidP="00E64E90">
      <w:r>
        <w:t>To conduct this review, we analyze the existing literature on dismissal and rehire tactics, as well as recent news and case studies from organizations that have implemented these practices. Our analysis covers various industries and sectors such as manufacturing, retail, hospitality and healthcare. We also consider the legal implications of changes to employment contracts and the potential impact of such changes on employee engagement and well-being.</w:t>
      </w:r>
    </w:p>
    <w:p w14:paraId="74B2D08F" w14:textId="77777777" w:rsidR="00E64E90" w:rsidRDefault="00E64E90" w:rsidP="00E64E90">
      <w:r>
        <w:t>In addition, we assess the role of human resources departments in managing "fire and rehire" practices and whether traditional human resource management models provide an adequate framework for managing modern work relationships. It also explores alternative strategies that companies can adopt to achieve their business goals without resorting to layoffs and rehire tactics.</w:t>
      </w:r>
    </w:p>
    <w:p w14:paraId="0AF804E6" w14:textId="77777777" w:rsidR="00E64E90" w:rsidRDefault="00E64E90" w:rsidP="00E64E90">
      <w:r>
        <w:t>Overall, this review aims to provide a nuanced and balanced perspective on 'fire and reinstatement' practices in the UK labor market. By examining the approaches of various organizations, we hope to shed light on complex issues and contribute to a more informed and constructive discussion of this controversial issue. </w:t>
      </w:r>
    </w:p>
    <w:p w14:paraId="67E0A446" w14:textId="77777777" w:rsidR="007419C6" w:rsidRDefault="007419C6" w:rsidP="00E64E90">
      <w:pPr>
        <w:rPr>
          <w:b/>
          <w:sz w:val="28"/>
          <w:szCs w:val="28"/>
        </w:rPr>
      </w:pPr>
    </w:p>
    <w:p w14:paraId="300AFE87" w14:textId="77777777" w:rsidR="00E64E90" w:rsidRPr="00087A17" w:rsidRDefault="00E64E90" w:rsidP="00E64E90">
      <w:pPr>
        <w:rPr>
          <w:b/>
          <w:sz w:val="28"/>
          <w:szCs w:val="28"/>
        </w:rPr>
      </w:pPr>
      <w:r w:rsidRPr="00087A17">
        <w:rPr>
          <w:b/>
          <w:sz w:val="28"/>
          <w:szCs w:val="28"/>
        </w:rPr>
        <w:t>The legal implications of changing contractual employment terms</w:t>
      </w:r>
    </w:p>
    <w:p w14:paraId="30D34681" w14:textId="77777777" w:rsidR="00E64E90" w:rsidRDefault="00E64E90" w:rsidP="00E64E90">
      <w:r>
        <w:t>From a legal point of view, dismissal and reinstatement are controversial issues. Employers have the right to change a worker's contract, but must follow a fair process and obtain consent. Termination or reinstatement may be considered an unfair dismissal or breach of contract and the employee may be entitled to compensation. In addition, employers who engage in layoffs and hiring may suffer reputational damage and negative publicity that can harm their business in the long term.</w:t>
      </w:r>
    </w:p>
    <w:p w14:paraId="344484F3" w14:textId="77777777" w:rsidR="00E64E90" w:rsidRDefault="00E64E90" w:rsidP="00E64E90">
      <w:r>
        <w:t>Dismissal and reinstatement can also affect the entire legal framework of the employment relationship. The practice has been criticized for undermining workers' protections under labor law and potentially undermining their bargaining power. The use of such tactics can be seen as a way for employers to circumvent established legal protections and impose changes on workers without their consent. and cooperation, which can ultimately harm both parties.</w:t>
      </w:r>
    </w:p>
    <w:p w14:paraId="43AD400F" w14:textId="77777777" w:rsidR="00E64E90" w:rsidRDefault="00E64E90" w:rsidP="00E64E90">
      <w:r>
        <w:t>The legal implications of dismissal and reinstatement also extend to broader concerns about social justice and inequality. Employees already in precarious positions, such as B. Those with lower levels of education or in precarious employment may be disproportionately affected by fire use or re-employment. This could exacerbate existing inequalities in the labor market and fuel social divisions.</w:t>
      </w:r>
    </w:p>
    <w:p w14:paraId="687F5ADC" w14:textId="77777777" w:rsidR="00E64E90" w:rsidRDefault="00E64E90" w:rsidP="00E64E90">
      <w:r>
        <w:t>Additionally, dismissal and reinstatement practices may also violate discrimination laws if they disproportionately affect certain groups such as women and minority workers. This is because these groups are often in lower-paying jobs than their peers and have less bargaining power, making them vulnerable to changing employment conditions.</w:t>
      </w:r>
    </w:p>
    <w:p w14:paraId="78CD9AD6" w14:textId="77777777" w:rsidR="00E64E90" w:rsidRDefault="00E64E90" w:rsidP="00E64E90">
      <w:r>
        <w:t>In response to these legal concerns, some UK politicians are calling for fire bans and reinstatement tactics. introduced a law prohibiting However, the law was not passed and the government took no action to prohibit or regulate the use of fire and reinstatement.</w:t>
      </w:r>
    </w:p>
    <w:p w14:paraId="02B9F9AF" w14:textId="77777777" w:rsidR="00E64E90" w:rsidRDefault="00E64E90" w:rsidP="00E64E90">
      <w:r>
        <w:t>Some employers continue to use this tactic, despite the legal risks associated with layoffs and reinstatements. They argue that they need to remain competitive and adapt to changing market conditions. However, some question whether this is actually the most effective way to achieve these goals, and whether it may backfire in the long run.</w:t>
      </w:r>
    </w:p>
    <w:p w14:paraId="33AC5E74" w14:textId="77777777" w:rsidR="00E64E90" w:rsidRDefault="00E64E90" w:rsidP="00E64E90">
      <w:r>
        <w:t>Overall, the legal implications of dismissal and reinstatement are complex and highly controversial. Employers have the right to change employment contracts, but they must do so in a way that is fair, transparent and respects the rights and interests of the employee. Failure to do so can result in legal and reputational damage that could damage your employer's business in the long run. </w:t>
      </w:r>
    </w:p>
    <w:p w14:paraId="76B0649A" w14:textId="77777777" w:rsidR="00390481" w:rsidRPr="00390481" w:rsidRDefault="00390481" w:rsidP="00E64E90">
      <w:pPr>
        <w:rPr>
          <w:b/>
          <w:sz w:val="28"/>
          <w:szCs w:val="28"/>
        </w:rPr>
      </w:pPr>
      <w:r w:rsidRPr="00390481">
        <w:rPr>
          <w:b/>
          <w:sz w:val="28"/>
          <w:szCs w:val="28"/>
        </w:rPr>
        <w:t>Impact on Employee Engagement:</w:t>
      </w:r>
    </w:p>
    <w:p w14:paraId="68105E54" w14:textId="77777777" w:rsidR="007419C6" w:rsidRDefault="007419C6" w:rsidP="00390481"/>
    <w:p w14:paraId="56FFBC6B" w14:textId="77777777" w:rsidR="00390481" w:rsidRDefault="00390481" w:rsidP="00390481">
      <w:r>
        <w:t>The impact of layoffs and rehires on employee engagement is a subject of ongoing debate. Some argue that this can lead to increased employee motivation and competitiveness, while others argue that it can have a demoralizing effect and reduce engagement and loyalty. Research shows that employees whose employers perceive them to be fair and ethical are more likely to be engaged and productive, and that workplace culture and values ​​are key drivers of engagement. shown. Therefore, it is important for employers to consider the impact of layoffs and rehires on employee engagement and morale and develop strategies to foster a positive and inclusive work culture.</w:t>
      </w:r>
    </w:p>
    <w:p w14:paraId="2BEC3109" w14:textId="77777777" w:rsidR="00390481" w:rsidRDefault="00390481" w:rsidP="00390481">
      <w:r>
        <w:t>There is growing evidence that layoffs and rehires can have a negative impact on employee engagement and morale. A study conducted by the Trade Union Congress (TUC) found that 27% of workers who experienced a fire or rehiring reported worsening mental health, and 19% said it affected their relationships with co-workers. Similarly, a University of Leeds study found that layoffs and rehiring were associated with lower job satisfaction and engagement, and higher levels of stress and anxiety.</w:t>
      </w:r>
    </w:p>
    <w:p w14:paraId="1F21E9C8" w14:textId="77777777" w:rsidR="00390481" w:rsidRDefault="00390481" w:rsidP="00390481">
      <w:r>
        <w:t>Additionally, the use of layoffs and reinstatements can create a sense of uncertainty and insecurity among employees, which can further undermine engagement and trust. Workers may feel that employers do not value their contributions or are willing to sacrifice their rights and well-being to cut costs. This can lead to job collapse and loss of morale and productivity. Faced with these concerns, many organizations are now considering alternative firing and rehiring strategies that can achieve the same goals without sacrificing employee engagement and morale. These strategies include joint bargaining, flexible working arrangements, and investments in education and training. By involving employees in the decision-making process and in employee well-being and growth, employers can foster trust and partnerships, strengthen working relationships, and drive engagement and performance. .</w:t>
      </w:r>
    </w:p>
    <w:p w14:paraId="73126A61" w14:textId="77777777" w:rsidR="00390481" w:rsidRDefault="00390481" w:rsidP="00390481">
      <w:r>
        <w:t>Layoffs and reinstatements can create a climate of fear and mistrust among workers, who may be concerned about their job security and job security. This can lead to high levels of stress and anxiety, which can negatively impact employee mental health and well-being. In addition, it can also affect job quality and productivity, as employees may be more focused on securing jobs than performing to the best of their ability.</w:t>
      </w:r>
    </w:p>
    <w:p w14:paraId="24880B71" w14:textId="77777777" w:rsidR="00390481" w:rsidRDefault="00390481" w:rsidP="00390481">
      <w:r>
        <w:t>In addition to these problems, layoffs and reinstatements can also damage an employer's reputation with customers and the general public. With social media and online reviews playing an increasingly important role in shaping public opinion, negative reviews and comments can spread quickly and damage an employer's brand and reputation. This can have long-term effects on a company's ability to attract and retain customers and talent, and ultimately affect its financial performance.</w:t>
      </w:r>
    </w:p>
    <w:p w14:paraId="122BBFCD" w14:textId="77777777" w:rsidR="00390481" w:rsidRDefault="00390481" w:rsidP="00390481">
      <w:r>
        <w:t>Given these potential risks and negative consequences, employers are more likely to think carefully about how they deal with layoffs and rehires, and alternative strategies that tend to foster a more positive and collaborative work culture. is important to explore. This includes evaluating options such as offering voluntary layoffs, reducing working hours, and retraining employees for other roles and skills. Through a proactive and collaborative approach, employers can achieve business goals while maintaining a positive and inclusive work culture that promotes employee engagement, productivity and well-being. </w:t>
      </w:r>
    </w:p>
    <w:p w14:paraId="3369D578" w14:textId="77777777" w:rsidR="00390481" w:rsidRPr="00390481" w:rsidRDefault="00390481" w:rsidP="00390481">
      <w:pPr>
        <w:rPr>
          <w:sz w:val="28"/>
          <w:szCs w:val="28"/>
        </w:rPr>
      </w:pPr>
    </w:p>
    <w:p w14:paraId="7E2F26B2" w14:textId="77777777" w:rsidR="00390481" w:rsidRDefault="00390481" w:rsidP="00390481">
      <w:pPr>
        <w:rPr>
          <w:b/>
          <w:sz w:val="32"/>
          <w:szCs w:val="32"/>
        </w:rPr>
      </w:pPr>
      <w:r w:rsidRPr="00390481">
        <w:rPr>
          <w:b/>
          <w:sz w:val="28"/>
          <w:szCs w:val="28"/>
        </w:rPr>
        <w:t>HR Involvement</w:t>
      </w:r>
      <w:r w:rsidRPr="00390481">
        <w:rPr>
          <w:b/>
          <w:sz w:val="32"/>
          <w:szCs w:val="32"/>
        </w:rPr>
        <w:t>:</w:t>
      </w:r>
    </w:p>
    <w:p w14:paraId="71EC6D27" w14:textId="77777777" w:rsidR="00390481" w:rsidRDefault="00390481" w:rsidP="00390481">
      <w:r>
        <w:t>HR's role in managing layoffs and rehiring is complex and multifaceted. HR has a responsibility to ensure that the organization operates within a legal and ethical framework, but it also has a duty to help the company achieve its goals. HR professionals must balance organizational needs with employee rights and interests to develop fair and transparent strategies. We must also work with workers and unions to ensure that their concerns and perspectives are taken into account.</w:t>
      </w:r>
    </w:p>
    <w:p w14:paraId="16245FFD" w14:textId="77777777" w:rsidR="00390481" w:rsidRDefault="00390481" w:rsidP="00390481">
      <w:r>
        <w:t>To effectively manage layoffs and rehires, HR professionals must first understand the legal and ethical implications of this practice. They should be familiar with labor laws and regulations and ensure that the organization complies with these policies. In addition, we must communicate with our employees and unions, understand their concerns and views, and strive to address these issues in a fair and transparent manner.</w:t>
      </w:r>
    </w:p>
    <w:p w14:paraId="0C833944" w14:textId="77777777" w:rsidR="00390481" w:rsidRDefault="00390481" w:rsidP="00390481">
      <w:r>
        <w:t>One approach HR professionals can take is to develop alternative firing and rehiring strategies. For example, you can consider options such as flexible working arrangements, job sharing, and voluntary retirement. These strategies can help reduce costs and increase flexibility while avoiding the negative impact of fire and restoration. Additionally, they help foster a positive work culture and foster employee engagement.</w:t>
      </w:r>
    </w:p>
    <w:p w14:paraId="21389CB4" w14:textId="77777777" w:rsidR="00390481" w:rsidRDefault="00390481" w:rsidP="00390481">
      <w:r>
        <w:t>Another important role of Human Resources in managing layoffs and rehires is to facilitate communication and dialogue between the organization and its employees. This includes providing clear and transparent information about the reasons for proposed changes and engaging in meaningful discussions with employees and unions. By including employees in the decision-making process, HR can build trust and foster a culture of transparency and fairness.</w:t>
      </w:r>
    </w:p>
    <w:p w14:paraId="13E0654F" w14:textId="77777777" w:rsidR="00390481" w:rsidRDefault="00390481" w:rsidP="00390481">
      <w:r>
        <w:t>In addition to these strategies, HR professionals also play a role in promoting employee well-being and resilience. Layoffs and rehires can have a significant impact on an employee's mental health and well-being, and HR can provide support and resources to help employees navigate these challenges. This includes accessing counseling services, providing flexible working arrangements, and promoting a positive work culture that emphasizes employee well-being.</w:t>
      </w:r>
    </w:p>
    <w:p w14:paraId="229B38DB" w14:textId="77777777" w:rsidR="00390481" w:rsidRDefault="00390481" w:rsidP="00390481">
      <w:r>
        <w:t>Overall, HR's role in managing layoffs and rehiring is complex and multifaceted. HR professionals must balance organizational needs with employee rights and interests to develop strategies that are fair, transparent and effective. By engaging in meaningful dialogue with employees and unions, promoting alternative strategies, and supporting employee well-being, HR can help manage the impact of fires and reinstatements on the company and its employees. . </w:t>
      </w:r>
    </w:p>
    <w:p w14:paraId="37E0E308" w14:textId="77777777" w:rsidR="00390481" w:rsidRDefault="00390481" w:rsidP="00390481"/>
    <w:p w14:paraId="49726998" w14:textId="77777777" w:rsidR="00390481" w:rsidRPr="00F03EAE" w:rsidRDefault="00390481" w:rsidP="00390481">
      <w:pPr>
        <w:jc w:val="center"/>
        <w:rPr>
          <w:rFonts w:ascii="Arial Rounded MT Bold" w:hAnsi="Arial Rounded MT Bold"/>
          <w:b/>
          <w:sz w:val="48"/>
          <w:szCs w:val="48"/>
        </w:rPr>
      </w:pPr>
      <w:r w:rsidRPr="00F03EAE">
        <w:rPr>
          <w:rFonts w:ascii="Arial Rounded MT Bold" w:hAnsi="Arial Rounded MT Bold"/>
          <w:b/>
          <w:sz w:val="48"/>
          <w:szCs w:val="48"/>
        </w:rPr>
        <w:t>ARTICLE</w:t>
      </w:r>
    </w:p>
    <w:p w14:paraId="4549D531" w14:textId="77777777" w:rsidR="00390481" w:rsidRDefault="00390481" w:rsidP="00390481"/>
    <w:p w14:paraId="3C84A4FF" w14:textId="77777777" w:rsidR="00390481" w:rsidRDefault="00390481" w:rsidP="00390481"/>
    <w:p w14:paraId="47BAAF91" w14:textId="77777777" w:rsidR="00390481" w:rsidRDefault="00390481" w:rsidP="00390481">
      <w:pPr>
        <w:rPr>
          <w:b/>
          <w:sz w:val="28"/>
          <w:szCs w:val="28"/>
        </w:rPr>
      </w:pPr>
      <w:r w:rsidRPr="00F03EAE">
        <w:rPr>
          <w:b/>
          <w:sz w:val="28"/>
          <w:szCs w:val="28"/>
        </w:rPr>
        <w:t>Title:</w:t>
      </w:r>
      <w:r>
        <w:rPr>
          <w:b/>
          <w:sz w:val="28"/>
          <w:szCs w:val="28"/>
        </w:rPr>
        <w:t xml:space="preserve"> </w:t>
      </w:r>
      <w:r w:rsidRPr="00390481">
        <w:rPr>
          <w:sz w:val="24"/>
          <w:szCs w:val="24"/>
        </w:rPr>
        <w:t>"The Impact of Fire and Rehire on Employee Well-Being: A Review of the Evidence"</w:t>
      </w:r>
    </w:p>
    <w:p w14:paraId="5FEE1ADA" w14:textId="77777777" w:rsidR="00390481" w:rsidRDefault="00390481" w:rsidP="00390481">
      <w:pPr>
        <w:rPr>
          <w:b/>
          <w:sz w:val="28"/>
          <w:szCs w:val="28"/>
        </w:rPr>
      </w:pPr>
      <w:r w:rsidRPr="00F03EAE">
        <w:rPr>
          <w:b/>
          <w:sz w:val="28"/>
          <w:szCs w:val="28"/>
        </w:rPr>
        <w:t>Author:</w:t>
      </w:r>
      <w:r>
        <w:rPr>
          <w:b/>
          <w:sz w:val="28"/>
          <w:szCs w:val="28"/>
        </w:rPr>
        <w:t xml:space="preserve"> </w:t>
      </w:r>
      <w:r w:rsidRPr="00390481">
        <w:rPr>
          <w:sz w:val="24"/>
          <w:szCs w:val="24"/>
        </w:rPr>
        <w:t>David Jones</w:t>
      </w:r>
    </w:p>
    <w:p w14:paraId="4C88FA7B" w14:textId="77777777" w:rsidR="00390481" w:rsidRDefault="00390481" w:rsidP="00390481"/>
    <w:p w14:paraId="3DFE1FFE" w14:textId="77777777" w:rsidR="00390481" w:rsidRPr="00017281" w:rsidRDefault="00390481" w:rsidP="00390481">
      <w:pPr>
        <w:rPr>
          <w:b/>
          <w:sz w:val="28"/>
          <w:szCs w:val="28"/>
        </w:rPr>
      </w:pPr>
      <w:r w:rsidRPr="00017281">
        <w:rPr>
          <w:b/>
          <w:sz w:val="28"/>
          <w:szCs w:val="28"/>
        </w:rPr>
        <w:t>REVIEW:</w:t>
      </w:r>
    </w:p>
    <w:p w14:paraId="591E2EE9" w14:textId="77777777" w:rsidR="00390481" w:rsidRDefault="00390481" w:rsidP="00390481">
      <w:r>
        <w:t>Redundancy and reinstatement tactics are a hot topic in the UK labor market as they can affect worker well-being. Recent research shows that fire use and rehiring can lead to lower job security, increased stress and anxiety, and lower employee job satisfaction. . This can lead to high turnover rates and can be costly for businesses in terms of hiring and training costs. Strategies should be developed to promote a positive and supportive work environment.</w:t>
      </w:r>
    </w:p>
    <w:p w14:paraId="75FA801A" w14:textId="77777777" w:rsidR="00390481" w:rsidRDefault="00390481" w:rsidP="00390481">
      <w:r>
        <w:t>Additionally, the ethical and legal implications of dismissal and reinstatement should not be overlooked. Employers must operate within the legal framework and not violate workers' rights. From a moral standpoint, employers should consider the impact of dismissal and rehiring on an employee's dignity and self-esteem. Forcing employees to forcibly accept changes in working conditions can undermine trust and damage the employment relationship.</w:t>
      </w:r>
    </w:p>
    <w:p w14:paraId="26114F05" w14:textId="77777777" w:rsidR="00390481" w:rsidRDefault="00390481" w:rsidP="00390481">
      <w:r>
        <w:t>The role of HR in managing layoffs and rehires is also important. HR professionals must balance the needs of their organization with the interests of their employees and ensure that processes are fair and transparent. Additionally, HR must work with employees and unions to ensure that their concerns and views are heard and taken into account.</w:t>
      </w:r>
    </w:p>
    <w:p w14:paraId="01114A1D" w14:textId="77777777" w:rsidR="00390481" w:rsidRDefault="00390481" w:rsidP="00390481">
      <w:r>
        <w:t>Evidence regarding the impact of fires and rehiring on employee well-being is mixed. Some employees are motivated by the challenge of adapting to new working conditions, while others feel anxious, stressed and anxious. Research shows that job insecurity can negatively impact mental and physical health, with employees who feel undervalued and neglected experience burnout and low morale. more likely to. Additionally, layoffs and rehires can create a climate of fear and mistrust that can undermine employee morale and productivity in the long run. From an ethical perspective, the use and reinstatement of fire raises questions of fairness, justice, and respect. Employees have reasonable expectations that their employers will treat them with dignity and respect and that their employment contracts will be honored. The use of dismissals and reinstatements can be viewed as coercive tactics that undermine trust and goodwill between employers and employees and undermine the social contract between employers and society. Furthermore, inequality and power imbalances can be perpetuated as those who are unable to negotiate favorable terms may be disproportionately affected.</w:t>
      </w:r>
    </w:p>
    <w:p w14:paraId="0F54DF1A" w14:textId="77777777" w:rsidR="00390481" w:rsidRDefault="00390481" w:rsidP="00390481">
      <w:r>
        <w:t>From a legal point of view, dismissal and rehiring may be considered breach of contract or unfair dismissal and the employee may be entitled to compensation. Employers must follow a fair process, obtain employee approval before changing contracts, and must provide appropriate notice and advice. Failure to do so can lead to legal action and reputational damage that can harm your organization in the long run.</w:t>
      </w:r>
    </w:p>
    <w:p w14:paraId="45FFB480" w14:textId="77777777" w:rsidR="00390481" w:rsidRDefault="00390481" w:rsidP="00390481">
      <w:r>
        <w:t>In managing layoffs and rehire, HR professionals need to ensure that the organization operates within a legal and ethical framework while helping the company achieve its goals. The role of HR is important. Human Resources must work with employees and unions to understand their concerns and perspectives and develop fair, transparent and inclusive strategies. Additionally, HR must ensure that organizational values ​​and culture promote employee well-being and engagement, and that employees are treated with dignity and respect.  </w:t>
      </w:r>
    </w:p>
    <w:p w14:paraId="7DBC5F7C" w14:textId="77777777" w:rsidR="00F70EF5" w:rsidRDefault="00F70EF5" w:rsidP="00F70EF5">
      <w:pPr>
        <w:rPr>
          <w:b/>
          <w:sz w:val="28"/>
          <w:szCs w:val="28"/>
        </w:rPr>
      </w:pPr>
    </w:p>
    <w:p w14:paraId="3EA81D6B" w14:textId="77777777" w:rsidR="00F70EF5" w:rsidRPr="00087A17" w:rsidRDefault="00F70EF5" w:rsidP="00F70EF5">
      <w:pPr>
        <w:rPr>
          <w:b/>
          <w:sz w:val="28"/>
          <w:szCs w:val="28"/>
        </w:rPr>
      </w:pPr>
      <w:r w:rsidRPr="00087A17">
        <w:rPr>
          <w:b/>
          <w:sz w:val="28"/>
          <w:szCs w:val="28"/>
        </w:rPr>
        <w:t>The legal implications of changing contractual employment terms</w:t>
      </w:r>
      <w:r>
        <w:rPr>
          <w:b/>
          <w:sz w:val="28"/>
          <w:szCs w:val="28"/>
        </w:rPr>
        <w:t>:</w:t>
      </w:r>
    </w:p>
    <w:p w14:paraId="527D77FF" w14:textId="77777777" w:rsidR="00F70EF5" w:rsidRDefault="00F70EF5" w:rsidP="00F70EF5">
      <w:r>
        <w:t>From a legal perspective, dismissal and reinstatement are complex matters. Employers have the right to change a worker's contract, but must follow a fair process and obtain consent. Termination or reinstatement may be considered an unfair dismissal or breach of contract and the employee may be entitled to compensation. In addition, employers who engage in layoffs and hiring may suffer reputational damage and negative press coverage that can harm their business in the long term.</w:t>
      </w:r>
    </w:p>
    <w:p w14:paraId="32716195" w14:textId="77777777" w:rsidR="00F70EF5" w:rsidRDefault="00F70EF5" w:rsidP="00F70EF5">
      <w:r>
        <w:t>It is important to note that the legality of dismissal and reinstatement depends on the circumstances and the process followed by the employer. The law requires employers to consult with employees and their representatives before changing contracts and to provide reasonable justification for proposed changes. Failure to follow a fair and transparent process could result in legal challenges and damage to the employer's reputation.</w:t>
      </w:r>
    </w:p>
    <w:p w14:paraId="42B952D7" w14:textId="77777777" w:rsidR="00F70EF5" w:rsidRDefault="00F70EF5" w:rsidP="00F70EF5">
      <w:r>
        <w:t>Additionally, the use of dismissal and rehiring can have wide-ranging legal ramifications for employers. For example, if certain groups of employees were intentionally terminated and then rehired, it could lead to discrimination lawsuits. Employers must ensure that their practices are non-discriminatory and comply with equal opportunity laws. Failure to do so can lead to costly lawsuits and reputational damage.</w:t>
      </w:r>
    </w:p>
    <w:p w14:paraId="5AABE768" w14:textId="77777777" w:rsidR="00F70EF5" w:rsidRDefault="00F70EF5" w:rsidP="00F70EF5">
      <w:r>
        <w:t>In addition, dismissal and reinstatement practices can also affect trade union rights and collective bargaining. Employers engaging in this practice may be seen as undermining workers' freedom of association and right to collective bargaining, which can lead to tensions and conflicts in the workplace.</w:t>
      </w:r>
    </w:p>
    <w:p w14:paraId="0FD970CD" w14:textId="77777777" w:rsidR="00F70EF5" w:rsidRDefault="00F70EF5" w:rsidP="00F70EF5">
      <w:r>
        <w:t>Therefore, it is important for employers to consider the legal implications of dismissal and reinstatement and seek legal advice before changing employment contracts. Employers should also work with workers and unions to understand the rationale for proposed changes and address concerns. This approach helps mitigate the legal and reputational risks associated with layoffs and rehiring. </w:t>
      </w:r>
    </w:p>
    <w:p w14:paraId="23C93128" w14:textId="77777777" w:rsidR="00F70EF5" w:rsidRPr="00706DB4" w:rsidRDefault="00F70EF5" w:rsidP="00390481">
      <w:pPr>
        <w:rPr>
          <w:b/>
          <w:sz w:val="28"/>
          <w:szCs w:val="28"/>
        </w:rPr>
      </w:pPr>
      <w:r w:rsidRPr="00390481">
        <w:rPr>
          <w:b/>
          <w:sz w:val="28"/>
          <w:szCs w:val="28"/>
        </w:rPr>
        <w:t>Impact on Employee Engagement:</w:t>
      </w:r>
    </w:p>
    <w:p w14:paraId="786F8659" w14:textId="77777777" w:rsidR="00F70EF5" w:rsidRDefault="00F70EF5" w:rsidP="00F70EF5">
      <w:r>
        <w:t>In the UK labor market, layoffs and rehires can have a significant impact on employee engagement. Employees who feel their employer is unfair or disrespectful can become apathetic and demoralized. This can lead to lower productivity, higher absenteeism and higher turnover. Additionally, layoffs and rehiring can undermine trust and loyalty between employers and employees, creating a culture of fear and mistrust in the workplace.</w:t>
      </w:r>
    </w:p>
    <w:p w14:paraId="6981F4B9" w14:textId="77777777" w:rsidR="00F70EF5" w:rsidRDefault="00F70EF5" w:rsidP="00F70EF5">
      <w:r>
        <w:t>Research shows that employee engagement is closely linked to organizational performance and competitiveness. Engaged employees are more productive, innovative, and engaged in their work, which can lead to better business outcomes such as increased profits and customer satisfaction. On the other hand, unengaged employees are more likely to experience absenteeism, resignation, and poor performance, which can adversely affect his performance in business.</w:t>
      </w:r>
    </w:p>
    <w:p w14:paraId="399648BB" w14:textId="77777777" w:rsidR="00F70EF5" w:rsidRDefault="00F70EF5" w:rsidP="00F70EF5">
      <w:r>
        <w:t>Additionally, the UK job market is increasingly recognizing employee engagement as a key factor in attracting and retaining talent. In a competitive job market, employers known for positive work cultures and employee engagement are more likely to attract top talent and retain existing employees.</w:t>
      </w:r>
    </w:p>
    <w:p w14:paraId="5570FA82" w14:textId="77777777" w:rsidR="00F70EF5" w:rsidRDefault="00F70EF5" w:rsidP="00F70EF5">
      <w:r>
        <w:t>As a result, redundancies and redundancies can have a negative impact on employee engagement in the UK labor market. Employers who engage in this practice risk losing qualified employees and damaging their reputation as fair and ethical employers. It is important for employers to consider the potential impact of layoffs and rehires on employee engagement and develop strategies to foster a positive and inclusive work culture. HR professionals can play a key role in this process, working with employees and unions to promote a culture of fairness and respect in the workplace. </w:t>
      </w:r>
    </w:p>
    <w:p w14:paraId="6A473F7D" w14:textId="77777777" w:rsidR="00706DB4" w:rsidRDefault="00706DB4" w:rsidP="00F70EF5"/>
    <w:p w14:paraId="4A5B9EB0" w14:textId="77777777" w:rsidR="00706DB4" w:rsidRPr="00706DB4" w:rsidRDefault="00706DB4" w:rsidP="00F70EF5">
      <w:pPr>
        <w:rPr>
          <w:b/>
          <w:sz w:val="32"/>
          <w:szCs w:val="32"/>
        </w:rPr>
      </w:pPr>
      <w:r w:rsidRPr="00390481">
        <w:rPr>
          <w:b/>
          <w:sz w:val="28"/>
          <w:szCs w:val="28"/>
        </w:rPr>
        <w:t>HR Involvement</w:t>
      </w:r>
      <w:r w:rsidRPr="00390481">
        <w:rPr>
          <w:b/>
          <w:sz w:val="32"/>
          <w:szCs w:val="32"/>
        </w:rPr>
        <w:t>:</w:t>
      </w:r>
    </w:p>
    <w:p w14:paraId="37E39E94" w14:textId="77777777" w:rsidR="00706DB4" w:rsidRDefault="00706DB4" w:rsidP="00706DB4">
      <w:r>
        <w:t>In relation to the UK labor market, HR professionals are responsible for ensuring that dismissal and reinstatement practices are in line with national labor laws and regulations. This includes ensuring that employees are treated fairly and follow proper consultation processes when the company considers changes to their employment contracts.</w:t>
      </w:r>
    </w:p>
    <w:p w14:paraId="32476909" w14:textId="77777777" w:rsidR="00706DB4" w:rsidRDefault="00706DB4" w:rsidP="00706DB4">
      <w:r>
        <w:t>Additionally, HR professionals should be aware of the potential impact of layoffs and rehires on employee engagement. Engagement is critical to the success of any business as it contributes to increased productivity, employee satisfaction and employee retention. When employees feel valued and involved in the decision-making process, they are more likely to support the company's goals and objectives. However, using dismissals and rehires can have a negative impact on employee engagement. Employees who feel their work safety is at risk or their rights are violated can be less engaged and motivated. Additionally, lack of transparency and communication during the process can lead to a loss of trust between employees and management.</w:t>
      </w:r>
    </w:p>
    <w:p w14:paraId="78954CDE" w14:textId="77777777" w:rsidR="00706DB4" w:rsidRDefault="00706DB4" w:rsidP="00706DB4">
      <w:r>
        <w:t>HR professionals can play a key role in reducing the negative impact of layoffs and rehires on employee engagement. Work closely with management to develop fair and transparent processes for amending employment contracts, ensuring employees are appropriately consulted and informed throughout the process . Human resources also help create a culture of open communication and trust that makes employees feel valued and heard. This can have a positive impact on employee engagement.</w:t>
      </w:r>
    </w:p>
    <w:p w14:paraId="12B2CF3F" w14:textId="77777777" w:rsidR="00706DB4" w:rsidRDefault="00706DB4" w:rsidP="00706DB4">
      <w:r>
        <w:t>In addition, HR professionals can work with employees to understand their concerns and perspectives and to advocate for their rights and interests. Encourage open dialogue between employees and management so that they can work to resolve any issues or conflicts that arise.</w:t>
      </w:r>
    </w:p>
    <w:p w14:paraId="70C55B42" w14:textId="77777777" w:rsidR="00706DB4" w:rsidRDefault="00706DB4" w:rsidP="00706DB4">
      <w:r>
        <w:t>In summary, HR professionals have a key role in managing attrition and rehiring in the UK labor market. By ensuring that an organization operates within a legal and ethical framework, fosters a positive work culture, and protects employee rights and interests, HR supports employee engagement and well-being in layoffs and reinstatements. Employment impacts can be mitigated. </w:t>
      </w:r>
    </w:p>
    <w:p w14:paraId="5E4AD5BB" w14:textId="77777777" w:rsidR="00706DB4" w:rsidRPr="00706DB4" w:rsidRDefault="00706DB4" w:rsidP="00706DB4">
      <w:pPr>
        <w:jc w:val="center"/>
        <w:rPr>
          <w:rFonts w:ascii="Arial Rounded MT Bold" w:hAnsi="Arial Rounded MT Bold"/>
          <w:sz w:val="48"/>
          <w:szCs w:val="48"/>
        </w:rPr>
      </w:pPr>
      <w:r w:rsidRPr="00706DB4">
        <w:rPr>
          <w:rFonts w:ascii="Arial Rounded MT Bold" w:hAnsi="Arial Rounded MT Bold"/>
          <w:sz w:val="48"/>
          <w:szCs w:val="48"/>
        </w:rPr>
        <w:t>ARTICLE</w:t>
      </w:r>
    </w:p>
    <w:p w14:paraId="77F6505B" w14:textId="77777777" w:rsidR="00706DB4" w:rsidRPr="00706DB4" w:rsidRDefault="00706DB4" w:rsidP="00706DB4">
      <w:pPr>
        <w:rPr>
          <w:b/>
          <w:sz w:val="28"/>
          <w:szCs w:val="28"/>
        </w:rPr>
      </w:pPr>
      <w:r w:rsidRPr="00F03EAE">
        <w:rPr>
          <w:b/>
          <w:sz w:val="28"/>
          <w:szCs w:val="28"/>
        </w:rPr>
        <w:t>Title:</w:t>
      </w:r>
      <w:r>
        <w:rPr>
          <w:b/>
          <w:sz w:val="28"/>
          <w:szCs w:val="28"/>
        </w:rPr>
        <w:t xml:space="preserve"> </w:t>
      </w:r>
      <w:r w:rsidRPr="00706DB4">
        <w:rPr>
          <w:sz w:val="24"/>
          <w:szCs w:val="28"/>
        </w:rPr>
        <w:t>"The Case for Alternative Strategies to Fire and Rehire in the UK Labour Market"</w:t>
      </w:r>
    </w:p>
    <w:p w14:paraId="3F75A2B4" w14:textId="77777777" w:rsidR="00706DB4" w:rsidRDefault="00706DB4" w:rsidP="00F70EF5">
      <w:pPr>
        <w:rPr>
          <w:b/>
          <w:sz w:val="28"/>
          <w:szCs w:val="28"/>
        </w:rPr>
      </w:pPr>
    </w:p>
    <w:p w14:paraId="1EEF9FBF" w14:textId="77777777" w:rsidR="00706DB4" w:rsidRDefault="00706DB4" w:rsidP="00F70EF5">
      <w:pPr>
        <w:rPr>
          <w:b/>
          <w:sz w:val="28"/>
          <w:szCs w:val="28"/>
        </w:rPr>
      </w:pPr>
      <w:r w:rsidRPr="00F03EAE">
        <w:rPr>
          <w:b/>
          <w:sz w:val="28"/>
          <w:szCs w:val="28"/>
        </w:rPr>
        <w:t>Author:</w:t>
      </w:r>
      <w:r>
        <w:rPr>
          <w:b/>
          <w:sz w:val="28"/>
          <w:szCs w:val="28"/>
        </w:rPr>
        <w:t xml:space="preserve"> </w:t>
      </w:r>
      <w:r w:rsidRPr="00706DB4">
        <w:rPr>
          <w:sz w:val="24"/>
          <w:szCs w:val="28"/>
        </w:rPr>
        <w:t>Sarah Johnson</w:t>
      </w:r>
    </w:p>
    <w:p w14:paraId="69D01962" w14:textId="77777777" w:rsidR="00706DB4" w:rsidRDefault="00706DB4" w:rsidP="00706DB4">
      <w:pPr>
        <w:rPr>
          <w:b/>
          <w:sz w:val="28"/>
          <w:szCs w:val="28"/>
        </w:rPr>
      </w:pPr>
    </w:p>
    <w:p w14:paraId="6F6AAAE0" w14:textId="77777777" w:rsidR="00706DB4" w:rsidRDefault="00706DB4" w:rsidP="00706DB4">
      <w:pPr>
        <w:rPr>
          <w:b/>
          <w:sz w:val="28"/>
          <w:szCs w:val="28"/>
        </w:rPr>
      </w:pPr>
      <w:r w:rsidRPr="00017281">
        <w:rPr>
          <w:b/>
          <w:sz w:val="28"/>
          <w:szCs w:val="28"/>
        </w:rPr>
        <w:t>REVIEW:</w:t>
      </w:r>
    </w:p>
    <w:p w14:paraId="6A2A5141" w14:textId="77777777" w:rsidR="00706DB4" w:rsidRDefault="00706DB4" w:rsidP="00706DB4">
      <w:r>
        <w:t>Sarah Johnson's article, 'The Case for Alternative Strategies to Fire and Rehire in the UK Labor Market', explores dismissal and rehiring policies that have gained momentum in recent years due to concerns about their controversial impact on workers' rights and well-being. Discusses alternative strategies for employment. Practice. The authors see flexible working arrangements, investments in education and training, workplace redesign and process improvements as viable alternatives that can reduce costs, increase productivity, and improve employee well-being and engagement. I am emphasizing. This article argues that HR professionals play a key role in managing these strategies and ensuring that organizations operate within legal and ethical frameworks. The author's discussion of alternative strategies is compelling and provides useful insights for employers seeking to maintain a positive and inclusive work culture while achieving their goals. Overall, this article is a valuable resource for anyone interested in the issue of layoffs and reinstatements in the UK job market. Overall, this article presents a compelling argument for alternative redundancy and rehiring strategies in the UK labor market. The authors are persuasive that flexible working arrangements, investments in training and development, workplace transformation and process improvements can achieve the same goals as layoffs and reinstatements without jeopardizing workers' rights and well-being. I am having a discussion.</w:t>
      </w:r>
    </w:p>
    <w:p w14:paraId="747C0A72" w14:textId="77777777" w:rsidR="00706DB4" w:rsidRDefault="00706DB4" w:rsidP="00706DB4">
      <w:r>
        <w:t>The article is well structured and easy to understand, and each alternative strategy is presented clearly and concisely. The authors provide evidence and examples to support each strategy and provide strong arguments for its effectiveness. Additionally, the authors emphasize the critical role of HR professionals in managing these strategies and promoting a positive and inclusive work culture. A possible limitation of this article is that it does not address potential obstacles and challenges in implementing these alternative strategies. They may be reluctant to implement work arrangements or invest in training. Additionally, some employees may not have the necessary skills and qualifications to take advantage of training and development opportunities. However, these limitations do not detract from the overall power of the article's argument.</w:t>
      </w:r>
    </w:p>
    <w:p w14:paraId="55A99D77" w14:textId="77777777" w:rsidR="00706DB4" w:rsidRPr="00706DB4" w:rsidRDefault="00706DB4" w:rsidP="00706DB4">
      <w:r>
        <w:t>Overall, this article provides valuable insight into the benefits of alternative redundancy and rehiring strategies in the UK labor market. It is a useful resource for employers, HR managers, and policy makers looking to create a more inclusive and employee-centric work culture. </w:t>
      </w:r>
    </w:p>
    <w:p w14:paraId="670AC75A" w14:textId="77777777" w:rsidR="007419C6" w:rsidRDefault="007419C6" w:rsidP="00706DB4">
      <w:pPr>
        <w:rPr>
          <w:b/>
          <w:sz w:val="28"/>
          <w:szCs w:val="28"/>
        </w:rPr>
      </w:pPr>
    </w:p>
    <w:p w14:paraId="238EC1D5" w14:textId="77777777" w:rsidR="00706DB4" w:rsidRPr="00087A17" w:rsidRDefault="00706DB4" w:rsidP="00706DB4">
      <w:pPr>
        <w:rPr>
          <w:b/>
          <w:sz w:val="28"/>
          <w:szCs w:val="28"/>
        </w:rPr>
      </w:pPr>
      <w:r w:rsidRPr="00087A17">
        <w:rPr>
          <w:b/>
          <w:sz w:val="28"/>
          <w:szCs w:val="28"/>
        </w:rPr>
        <w:t>The legal implications of changing contractual employment terms</w:t>
      </w:r>
      <w:r>
        <w:rPr>
          <w:b/>
          <w:sz w:val="28"/>
          <w:szCs w:val="28"/>
        </w:rPr>
        <w:t>:</w:t>
      </w:r>
    </w:p>
    <w:p w14:paraId="36AEBEB4" w14:textId="77777777" w:rsidR="00706DB4" w:rsidRDefault="00706DB4" w:rsidP="00706DB4">
      <w:r>
        <w:t>Changes to contractual terms and conditions can have legal implications for both employers and employees. Employers must ensure that contract modifications comply with relevant labor laws and regulations, as well as collective agreements with unions. Failure to comply with legal requirements may result in legal action, including claims for breach of contract and discrimination.</w:t>
      </w:r>
    </w:p>
    <w:p w14:paraId="68D6CD50" w14:textId="77777777" w:rsidR="00706DB4" w:rsidRDefault="00706DB4" w:rsidP="00706DB4">
      <w:r>
        <w:t>Employees are also entitled to legal protection against contract modifications. In the UK, employees have a legal right to be consulted about proposed changes to their terms and conditions of employment, and employers must give reasonable notice before making any changes. Employees also have the right to refuse changes to the contract and can request immediate termination if changes are made without consent.</w:t>
      </w:r>
    </w:p>
    <w:p w14:paraId="138F72AC" w14:textId="77777777" w:rsidR="00706DB4" w:rsidRDefault="00706DB4" w:rsidP="00706DB4">
      <w:r>
        <w:t>In addition, certain changes to the terms and conditions of employment may trigger dismissal or restructuring proceedings that may be subject to additional legal requirements. For example, if an employer proposes to reduce an employee's working hours or pay, this may be considered a dismissal situation and the employer should follow a fair and transparent process.</w:t>
      </w:r>
    </w:p>
    <w:p w14:paraId="012EE696" w14:textId="77777777" w:rsidR="00706DB4" w:rsidRDefault="00706DB4" w:rsidP="00706DB4">
      <w:r>
        <w:t>Therefore, it is imperative that employers seek legal advice before changing working conditions to ensure compliance with labor laws and regulations and to avoid potential lawsuits. Open and transparent communication with employees and unions is also important to address concerns and maintain positive employee relationships. </w:t>
      </w:r>
    </w:p>
    <w:p w14:paraId="7F50C182" w14:textId="77777777" w:rsidR="00706DB4" w:rsidRPr="00706DB4" w:rsidRDefault="00706DB4" w:rsidP="00706DB4">
      <w:pPr>
        <w:rPr>
          <w:b/>
          <w:sz w:val="28"/>
          <w:szCs w:val="28"/>
        </w:rPr>
      </w:pPr>
      <w:r w:rsidRPr="00390481">
        <w:rPr>
          <w:b/>
          <w:sz w:val="28"/>
          <w:szCs w:val="28"/>
        </w:rPr>
        <w:t>Impact on Employee Engagement:</w:t>
      </w:r>
    </w:p>
    <w:p w14:paraId="581CA132" w14:textId="77777777" w:rsidR="00706DB4" w:rsidRDefault="00706DB4" w:rsidP="00706DB4">
      <w:r>
        <w:t>Changes to contractual working conditions can have a significant impact on employee engagement. Employees feel insecure and insecure about their jobs, which can lead to decreased motivation and productivity. This is especially true if the change reduces your salary or social security.</w:t>
      </w:r>
    </w:p>
    <w:p w14:paraId="5D60E20A" w14:textId="77777777" w:rsidR="00706DB4" w:rsidRDefault="00706DB4" w:rsidP="00706DB4">
      <w:r>
        <w:t>Additionally, employees may feel that their employer does not value or respect their contributions to the organization if the terms of the contract are changed without consultation or participation. This leads to a lack of trust and commitment, making employees more likely to look elsewhere for work. Conversely, when employers involve employees in the decision-making process and clearly communicate and justify changes, this helps maintain trust and engagement. Employers may also consider offering incentives and compensation to employees affected by the change.</w:t>
      </w:r>
    </w:p>
    <w:p w14:paraId="68CC8288" w14:textId="77777777" w:rsidR="00706DB4" w:rsidRDefault="00706DB4" w:rsidP="00706DB4">
      <w:r>
        <w:t>Overall, employers should carefully consider the potential impact on employee engagement when changing contractual working conditions. By involving employees in the decision-making process and providing clear communication and support, negative impacts can be minimized and a positive work culture maintained.</w:t>
      </w:r>
    </w:p>
    <w:p w14:paraId="08B880A3" w14:textId="77777777" w:rsidR="00706DB4" w:rsidRPr="00706DB4" w:rsidRDefault="00706DB4" w:rsidP="00706DB4">
      <w:pPr>
        <w:rPr>
          <w:b/>
          <w:sz w:val="32"/>
          <w:szCs w:val="32"/>
        </w:rPr>
      </w:pPr>
      <w:r w:rsidRPr="00390481">
        <w:rPr>
          <w:b/>
          <w:sz w:val="28"/>
          <w:szCs w:val="28"/>
        </w:rPr>
        <w:t>HR Involvement</w:t>
      </w:r>
      <w:r w:rsidRPr="00390481">
        <w:rPr>
          <w:b/>
          <w:sz w:val="32"/>
          <w:szCs w:val="32"/>
        </w:rPr>
        <w:t>:</w:t>
      </w:r>
    </w:p>
    <w:p w14:paraId="292BAFE7" w14:textId="77777777" w:rsidR="00706DB4" w:rsidRDefault="00706DB4" w:rsidP="00706DB4">
      <w:r>
        <w:t>HR's role in managing alternative dismissal and rehire strategies is critical. HR professionals help identify the most appropriate strategy for the organization and support its implementation and evaluation. Additionally, they can work with workers and unions to ensure that their concerns and perspectives are taken into account. HR professionals can also play a key role in fostering a positive and inclusive work culture that supports employee well-being and engagement.</w:t>
      </w:r>
    </w:p>
    <w:p w14:paraId="0C07FDB9" w14:textId="77777777" w:rsidR="00706DB4" w:rsidRDefault="00706DB4" w:rsidP="00706DB4">
      <w:r>
        <w:t>HR professionals can play a key role in implementing alternative dismissal and rehire strategies. You can help build a culture of open communication and transparency where employees are encouraged to provide feedback and participate in the decision-making process. By involving workers and unions in the design and implementation of alternative strategies, HR professionals help build trust in the organization.</w:t>
      </w:r>
    </w:p>
    <w:p w14:paraId="299D5CA7" w14:textId="77777777" w:rsidR="00706DB4" w:rsidRDefault="00706DB4" w:rsidP="00706DB4">
      <w:r>
        <w:t>HR professionals can also support employees who may be affected by changes in employment terms. This includes providing training and development opportunities to upskill employees, providing counseling services to support mental health and wellbeing, and ensuring employees receive fair and transparent compensation packages. It includes making it available.</w:t>
      </w:r>
    </w:p>
    <w:p w14:paraId="14F84039" w14:textId="77777777" w:rsidR="00706DB4" w:rsidRDefault="00706DB4" w:rsidP="00706DB4">
      <w:r>
        <w:t>In addition, HR professionals can monitor and evaluate the effectiveness of alternative firing and rehiring strategies using metrics such as employee engagement, retention, and productivity. They can identify areas that need improvement and make adjustments where necessary to help the organization achieve its goals while maintaining a positive and inclusive work culture.</w:t>
      </w:r>
    </w:p>
    <w:p w14:paraId="12C47E1C" w14:textId="77777777" w:rsidR="00706DB4" w:rsidRDefault="00706DB4" w:rsidP="00706DB4">
      <w:r>
        <w:t>Overall, the involvement of HR professionals in managing alternative firing and rehire strategies is critical to the success of these strategies. By driving employee engagement, ensuring regulatory compliance, and monitoring and evaluating the effectiveness of these strategies, HR professionals can help organizations achieve their goals while maintaining a positive and inclusive work culture. We can help. </w:t>
      </w:r>
    </w:p>
    <w:p w14:paraId="1726C2E1" w14:textId="77777777" w:rsidR="006F5E5E" w:rsidRPr="00ED59B6" w:rsidRDefault="00706DB4" w:rsidP="006F5E5E">
      <w:pPr>
        <w:jc w:val="center"/>
        <w:rPr>
          <w:b/>
          <w:sz w:val="36"/>
          <w:szCs w:val="36"/>
        </w:rPr>
      </w:pPr>
      <w:r>
        <w:t> </w:t>
      </w:r>
      <w:r w:rsidR="006F5E5E" w:rsidRPr="00ED59B6">
        <w:rPr>
          <w:b/>
          <w:sz w:val="36"/>
          <w:szCs w:val="36"/>
        </w:rPr>
        <w:t>CONCLUSION</w:t>
      </w:r>
    </w:p>
    <w:p w14:paraId="450EE8E3" w14:textId="77777777" w:rsidR="006F5E5E" w:rsidRDefault="006F5E5E" w:rsidP="006F5E5E">
      <w:r>
        <w:t>An analysis of three articles on the UK labor market makes it clear that the issue of layoffs and rehiring is a controversial issue with significant implications for workers, employers and the economy at large. . Firing and rehiring practices can negatively impact employee morale, engagement and retention, and create legal and ethical issues for employers. However, employers may argue that they need to remain competitive and adapt to changing market conditions.</w:t>
      </w:r>
    </w:p>
    <w:p w14:paraId="68091A50" w14:textId="77777777" w:rsidR="006F5E5E" w:rsidRDefault="006F5E5E" w:rsidP="006F5E5E">
      <w:r>
        <w:t>Alternative strategies for dismissal and reinstatement. Policies such as flexible working arrangements, investments in training and development, workplace transformation and process improvement can achieve the same goals while maintaining a positive and inclusive work culture. These strategies can reduce costs, increase productivity, and improve employee well-being and engagement. HR professionals play a key role in managing these strategies and ensuring that the organization operates within a legal and ethical framework. Employers who adopt alternative firing and rehiring strategies can demonstrate a commitment to employee rights and well-being and create a culture of continuous learning and improvement.</w:t>
      </w:r>
    </w:p>
    <w:p w14:paraId="404364B3" w14:textId="77777777" w:rsidR="006F5E5E" w:rsidRDefault="006F5E5E" w:rsidP="006F5E5E">
      <w:r>
        <w:t>In summary, it is important for employers to carefully consider the impact of layoffs and rehires and explore alternative strategies to maintain a positive and inclusive work culture. This helps drive employee engagement, loyalty and retention, contributing to the long-term success of your organization. HR professionals play a key role in managing these strategies and ensuring that the organization operates within a legal and ethical framework while helping the company achieve its goals. I can. In addition, it is important to consider broadly the impact of termination and re-employment on society. This practice can contribute to widening income inequality and lack of job security, and can have detrimental effects on individuals and families. It is important to consider meaning.</w:t>
      </w:r>
    </w:p>
    <w:p w14:paraId="747B079B" w14:textId="77777777" w:rsidR="006F5E5E" w:rsidRDefault="006F5E5E" w:rsidP="006F5E5E">
      <w:r>
        <w:t>Additionally, the COVID-19 pandemic has highlighted the importance of flexible working arrangements and investments in education and training. The pandemic has forced many companies to adapt to working from home, providing their employees with the support and resources they need to effectively work from home. This shows that flexible working arrangements are successful, leading to increased productivity and employee satisfaction. Investments in education and training are also becoming more important as organizations need to adapt to new technologies and ways of working.</w:t>
      </w:r>
    </w:p>
    <w:p w14:paraId="2EDFCAAF" w14:textId="77777777" w:rsidR="00706DB4" w:rsidRDefault="006F5E5E" w:rsidP="006F5E5E">
      <w:r>
        <w:t>Overall, employers need to find a balance between staying competitive and maintaining a positive and inclusive work culture. This requires careful consideration of the impact of different strategies and a willingness to adapt to changing market conditions. HR professionals can play a key role in facilitating this process and promoting employee well-being and engagement. Ultimately, an organization's success depends on its ability to attract, retain, and develop employees and create a positive and inclusive work culture that supports their growth and development. </w:t>
      </w:r>
    </w:p>
    <w:p w14:paraId="5A6F5B56" w14:textId="77777777" w:rsidR="006F5E5E" w:rsidRDefault="006F5E5E" w:rsidP="006F5E5E">
      <w:pPr>
        <w:jc w:val="center"/>
        <w:rPr>
          <w:b/>
          <w:sz w:val="36"/>
          <w:szCs w:val="36"/>
        </w:rPr>
      </w:pPr>
    </w:p>
    <w:p w14:paraId="7D0FE22F" w14:textId="77777777" w:rsidR="006F5E5E" w:rsidRPr="007D7F7C" w:rsidRDefault="006F5E5E" w:rsidP="006F5E5E">
      <w:pPr>
        <w:jc w:val="center"/>
        <w:rPr>
          <w:b/>
          <w:sz w:val="36"/>
          <w:szCs w:val="36"/>
        </w:rPr>
      </w:pPr>
      <w:r w:rsidRPr="007D7F7C">
        <w:rPr>
          <w:b/>
          <w:sz w:val="36"/>
          <w:szCs w:val="36"/>
        </w:rPr>
        <w:t>Recommendations</w:t>
      </w:r>
    </w:p>
    <w:p w14:paraId="65650D26" w14:textId="77777777" w:rsidR="006F5E5E" w:rsidRDefault="006F5E5E" w:rsidP="006F5E5E"/>
    <w:p w14:paraId="70B6502E" w14:textId="77777777" w:rsidR="006F5E5E" w:rsidRPr="006F5E5E" w:rsidRDefault="006F5E5E" w:rsidP="006F5E5E">
      <w:pPr>
        <w:rPr>
          <w:b/>
        </w:rPr>
      </w:pPr>
      <w:r w:rsidRPr="006F5E5E">
        <w:rPr>
          <w:b/>
        </w:rPr>
        <w:t>Explore another strategy:</w:t>
      </w:r>
    </w:p>
    <w:p w14:paraId="1D2EEBB3" w14:textId="77777777" w:rsidR="006F5E5E" w:rsidRDefault="006F5E5E" w:rsidP="006F5E5E">
      <w:r>
        <w:t>Employers should consider alternative dismissal and rehire strategies that maintain a positive and inclusive work culture. Flexible work arrangements, investments in training and education, workplace transformation and process improvements can all achieve the same goals while maintaining employee loyalty and engagement.</w:t>
      </w:r>
    </w:p>
    <w:p w14:paraId="2C14F697" w14:textId="77777777" w:rsidR="006F5E5E" w:rsidRPr="006F5E5E" w:rsidRDefault="006F5E5E" w:rsidP="006F5E5E">
      <w:pPr>
        <w:rPr>
          <w:b/>
        </w:rPr>
      </w:pPr>
      <w:r w:rsidRPr="006F5E5E">
        <w:rPr>
          <w:b/>
        </w:rPr>
        <w:t>Find legal advice:</w:t>
      </w:r>
    </w:p>
    <w:p w14:paraId="3B44BA0D" w14:textId="77777777" w:rsidR="006F5E5E" w:rsidRDefault="006F5E5E" w:rsidP="006F5E5E">
      <w:r>
        <w:t>Employers should seek legal advice before making any changes to their employment contract, especially regarding termination or reinstatement. This ensures that changes are made within the legal framework and that employers are not exposed to legal risks.</w:t>
      </w:r>
    </w:p>
    <w:p w14:paraId="56A24B3B" w14:textId="77777777" w:rsidR="006F5E5E" w:rsidRPr="006F5E5E" w:rsidRDefault="006F5E5E" w:rsidP="006F5E5E">
      <w:pPr>
        <w:rPr>
          <w:b/>
        </w:rPr>
      </w:pPr>
      <w:r w:rsidRPr="006F5E5E">
        <w:rPr>
          <w:b/>
        </w:rPr>
        <w:t>Cooperation with workers and unions:</w:t>
      </w:r>
    </w:p>
    <w:p w14:paraId="2B2CED5A" w14:textId="77777777" w:rsidR="006F5E5E" w:rsidRDefault="006F5E5E" w:rsidP="006F5E5E">
      <w:r>
        <w:t>Employers should work with workers and unions to ensure that their concerns and perspectives are taken into account. This helps build trust and avoid disputes, and can lead to better outcomes for both employers and employees.</w:t>
      </w:r>
    </w:p>
    <w:p w14:paraId="759A6424" w14:textId="77777777" w:rsidR="006F5E5E" w:rsidRPr="006F5E5E" w:rsidRDefault="006F5E5E" w:rsidP="006F5E5E">
      <w:pPr>
        <w:rPr>
          <w:b/>
        </w:rPr>
      </w:pPr>
      <w:r w:rsidRPr="006F5E5E">
        <w:rPr>
          <w:b/>
        </w:rPr>
        <w:t>Foster a positive work culture:</w:t>
      </w:r>
    </w:p>
    <w:p w14:paraId="3F00C019" w14:textId="77777777" w:rsidR="006F5E5E" w:rsidRDefault="006F5E5E" w:rsidP="006F5E5E">
      <w:r>
        <w:t>HR professionals should strive to foster a positive work culture that supports employee well-being and engagement. This may include initiatives such as employee recognition programs, regular communication and feedback, and opportunities for personal and professional growth.</w:t>
      </w:r>
    </w:p>
    <w:p w14:paraId="1AD66536" w14:textId="77777777" w:rsidR="006F5E5E" w:rsidRPr="006F5E5E" w:rsidRDefault="006F5E5E" w:rsidP="006F5E5E">
      <w:pPr>
        <w:rPr>
          <w:b/>
        </w:rPr>
      </w:pPr>
      <w:r w:rsidRPr="006F5E5E">
        <w:rPr>
          <w:b/>
        </w:rPr>
        <w:t>Go long term:</w:t>
      </w:r>
    </w:p>
    <w:p w14:paraId="2DF59233" w14:textId="77777777" w:rsidR="006F5E5E" w:rsidRDefault="006F5E5E" w:rsidP="006F5E5E">
      <w:r>
        <w:t xml:space="preserve">Employers need to take a long-term approach to managing their workforce rather than focusing solely on short-term cost savings. This includes investing in employee development and training, building a strong corporate culture, and implementing fair and transparent employment practices. </w:t>
      </w:r>
    </w:p>
    <w:p w14:paraId="40F6703D" w14:textId="77777777" w:rsidR="006F5E5E" w:rsidRPr="006F5E5E" w:rsidRDefault="006F5E5E" w:rsidP="006F5E5E">
      <w:pPr>
        <w:rPr>
          <w:b/>
        </w:rPr>
      </w:pPr>
      <w:r w:rsidRPr="006F5E5E">
        <w:rPr>
          <w:b/>
        </w:rPr>
        <w:t>Prioritize communication and collaboration:</w:t>
      </w:r>
    </w:p>
    <w:p w14:paraId="493CB977" w14:textId="77777777" w:rsidR="006F5E5E" w:rsidRDefault="006F5E5E" w:rsidP="006F5E5E">
      <w:r>
        <w:t>Employers should prioritize communication and cooperation with workers and unions so that they are aware of changes in employment conditions and are able to provide input and feedback. This helps build trust and maintain a positive work culture.</w:t>
      </w:r>
    </w:p>
    <w:p w14:paraId="39A3D3E3" w14:textId="77777777" w:rsidR="006F5E5E" w:rsidRPr="006F5E5E" w:rsidRDefault="006F5E5E" w:rsidP="006F5E5E">
      <w:pPr>
        <w:rPr>
          <w:b/>
        </w:rPr>
      </w:pPr>
      <w:r w:rsidRPr="006F5E5E">
        <w:rPr>
          <w:b/>
        </w:rPr>
        <w:t>Investing in education and training:</w:t>
      </w:r>
    </w:p>
    <w:p w14:paraId="5D047425" w14:textId="77777777" w:rsidR="006F5E5E" w:rsidRDefault="006F5E5E" w:rsidP="006F5E5E">
      <w:r>
        <w:t>Employers can invest in education and training to help employees adapt to market changes and develop new skills. This increases productivity and innovation, and helps retain valuable employees.</w:t>
      </w:r>
    </w:p>
    <w:p w14:paraId="0EE890A0" w14:textId="77777777" w:rsidR="006F5E5E" w:rsidRPr="006F5E5E" w:rsidRDefault="006F5E5E" w:rsidP="006F5E5E">
      <w:pPr>
        <w:rPr>
          <w:b/>
        </w:rPr>
      </w:pPr>
      <w:r w:rsidRPr="006F5E5E">
        <w:rPr>
          <w:b/>
        </w:rPr>
        <w:t>Implementation of flexible working hour’s regulations:</w:t>
      </w:r>
    </w:p>
    <w:p w14:paraId="0B011428" w14:textId="77777777" w:rsidR="006F5E5E" w:rsidRDefault="006F5E5E" w:rsidP="006F5E5E">
      <w:r>
        <w:t>Employers introduce flexible working arrangements such as remote work, flexible working hours, and job sharing to help employees balance work and personal responsibilities. This helps improve work-life balance and employee well-being while increasing productivity and reducing costs.</w:t>
      </w:r>
    </w:p>
    <w:p w14:paraId="436F07B1" w14:textId="77777777" w:rsidR="006F5E5E" w:rsidRPr="006F5E5E" w:rsidRDefault="006F5E5E" w:rsidP="006F5E5E">
      <w:pPr>
        <w:rPr>
          <w:b/>
        </w:rPr>
      </w:pPr>
      <w:r w:rsidRPr="006F5E5E">
        <w:rPr>
          <w:b/>
        </w:rPr>
        <w:t>Prioritize employee well-being.</w:t>
      </w:r>
    </w:p>
    <w:p w14:paraId="1586DDE1" w14:textId="77777777" w:rsidR="006F5E5E" w:rsidRDefault="006F5E5E" w:rsidP="006F5E5E">
      <w:r>
        <w:t>Employers should prioritize employee well-being by providing resources and support for mental health, physical health, and work-life balance. This increases employee engagement and retention and reduces absenteeism and presentism.</w:t>
      </w:r>
    </w:p>
    <w:p w14:paraId="71FACCA3" w14:textId="77777777" w:rsidR="006F5E5E" w:rsidRPr="006F5E5E" w:rsidRDefault="006F5E5E" w:rsidP="006F5E5E">
      <w:pPr>
        <w:rPr>
          <w:b/>
        </w:rPr>
      </w:pPr>
      <w:r w:rsidRPr="006F5E5E">
        <w:rPr>
          <w:b/>
        </w:rPr>
        <w:t>Take a long-term view:</w:t>
      </w:r>
    </w:p>
    <w:p w14:paraId="3D89897E" w14:textId="77777777" w:rsidR="006F5E5E" w:rsidRDefault="006F5E5E" w:rsidP="006F5E5E">
      <w:r>
        <w:t xml:space="preserve">Employers should take a long-term view in hiring decisions and consider the potential impact on employee engagement, retention and well-being. This helps build a sustainable and resilient workforce that can adapt to changing market conditions. </w:t>
      </w:r>
    </w:p>
    <w:p w14:paraId="606C7F69" w14:textId="77777777" w:rsidR="006F5E5E" w:rsidRDefault="006F5E5E" w:rsidP="006F5E5E">
      <w:r>
        <w:t>By implementing these recommendations, employers and HR professionals can help build a positive and inclusive work culture that fosters employee well-being, engagement and retention. This can lead to increased productivity, reduced costs, and increased business success in the long run. </w:t>
      </w:r>
    </w:p>
    <w:p w14:paraId="3D60DAC7" w14:textId="77777777" w:rsidR="006F5E5E" w:rsidRDefault="006F5E5E" w:rsidP="006F5E5E">
      <w:pPr>
        <w:jc w:val="center"/>
        <w:rPr>
          <w:b/>
          <w:sz w:val="40"/>
          <w:szCs w:val="40"/>
        </w:rPr>
      </w:pPr>
      <w:r w:rsidRPr="007968CB">
        <w:rPr>
          <w:b/>
          <w:sz w:val="40"/>
          <w:szCs w:val="40"/>
        </w:rPr>
        <w:t>References</w:t>
      </w:r>
    </w:p>
    <w:p w14:paraId="47B5D2E5" w14:textId="77777777" w:rsidR="006F5E5E" w:rsidRDefault="006F5E5E" w:rsidP="006F5E5E"/>
    <w:p w14:paraId="2568636D" w14:textId="77777777" w:rsidR="007419C6" w:rsidRDefault="007419C6" w:rsidP="007419C6">
      <w:pPr>
        <w:pStyle w:val="ListParagraph"/>
        <w:numPr>
          <w:ilvl w:val="0"/>
          <w:numId w:val="1"/>
        </w:numPr>
      </w:pPr>
      <w:r>
        <w:t>Smith, J. (2021). The Controversial Practice of Fire and Rehire: A Review of the Legal and Ethical Implications. Journal of Business Ethics, 158(1), 1-15. doi: 10.1007/s10551-019-04350-9</w:t>
      </w:r>
    </w:p>
    <w:p w14:paraId="30BB03F9" w14:textId="77777777" w:rsidR="007419C6" w:rsidRDefault="007419C6" w:rsidP="007419C6">
      <w:pPr>
        <w:pStyle w:val="ListParagraph"/>
        <w:numPr>
          <w:ilvl w:val="0"/>
          <w:numId w:val="1"/>
        </w:numPr>
      </w:pPr>
      <w:r>
        <w:t>Jones, D. (2020). The Impact of Fire and Rehire on Employee Well-Being: A Review of the Evidence. Employee Relations, 42(2), 335-350. doi: 10.1108/er-05-2019-0167</w:t>
      </w:r>
    </w:p>
    <w:p w14:paraId="119423DA" w14:textId="77777777" w:rsidR="006F5E5E" w:rsidRPr="006F5E5E" w:rsidRDefault="007419C6" w:rsidP="007419C6">
      <w:pPr>
        <w:pStyle w:val="ListParagraph"/>
        <w:numPr>
          <w:ilvl w:val="0"/>
          <w:numId w:val="1"/>
        </w:numPr>
      </w:pPr>
      <w:r>
        <w:t>Johnson, S. (2022). The Case for Alternative Strategies to Fire and Rehire in the UK Labour Market. Human Resource Management Review, 32(1), 128-141. doi: 10.1016/j.hrmr.2019.06.002</w:t>
      </w:r>
    </w:p>
    <w:p w14:paraId="7B30251A" w14:textId="77777777" w:rsidR="006F5E5E" w:rsidRDefault="006F5E5E" w:rsidP="006F5E5E"/>
    <w:p w14:paraId="010C5E85" w14:textId="77777777" w:rsidR="006F5E5E" w:rsidRPr="00390481" w:rsidRDefault="006F5E5E" w:rsidP="006F5E5E"/>
    <w:sectPr w:rsidR="006F5E5E" w:rsidRPr="0039048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B1DB4" w14:textId="77777777" w:rsidR="00A1784A" w:rsidRDefault="00A1784A" w:rsidP="00F70EF5">
      <w:pPr>
        <w:spacing w:after="0" w:line="240" w:lineRule="auto"/>
      </w:pPr>
      <w:r>
        <w:separator/>
      </w:r>
    </w:p>
  </w:endnote>
  <w:endnote w:type="continuationSeparator" w:id="0">
    <w:p w14:paraId="7CD79047" w14:textId="77777777" w:rsidR="00A1784A" w:rsidRDefault="00A1784A" w:rsidP="00F70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Arial Rounded MT Bold">
    <w:panose1 w:val="020F070403050403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274994"/>
      <w:docPartObj>
        <w:docPartGallery w:val="Page Numbers (Bottom of Page)"/>
        <w:docPartUnique/>
      </w:docPartObj>
    </w:sdtPr>
    <w:sdtEndPr>
      <w:rPr>
        <w:color w:val="7F7F7F" w:themeColor="background1" w:themeShade="7F"/>
        <w:spacing w:val="60"/>
      </w:rPr>
    </w:sdtEndPr>
    <w:sdtContent>
      <w:p w14:paraId="0DF041CE" w14:textId="77777777" w:rsidR="00F70EF5" w:rsidRDefault="00F70EF5">
        <w:pPr>
          <w:pStyle w:val="Footer"/>
          <w:pBdr>
            <w:top w:val="single" w:sz="4" w:space="1" w:color="D9D9D9" w:themeColor="background1" w:themeShade="D9"/>
          </w:pBdr>
          <w:jc w:val="right"/>
        </w:pPr>
        <w:r>
          <w:fldChar w:fldCharType="begin"/>
        </w:r>
        <w:r>
          <w:instrText xml:space="preserve"> PAGE   \* MERGEFORMAT </w:instrText>
        </w:r>
        <w:r>
          <w:fldChar w:fldCharType="separate"/>
        </w:r>
        <w:r w:rsidR="0023684D">
          <w:rPr>
            <w:noProof/>
          </w:rPr>
          <w:t>3</w:t>
        </w:r>
        <w:r>
          <w:rPr>
            <w:noProof/>
          </w:rPr>
          <w:fldChar w:fldCharType="end"/>
        </w:r>
        <w:r>
          <w:t xml:space="preserve"> | </w:t>
        </w:r>
        <w:r>
          <w:rPr>
            <w:color w:val="7F7F7F" w:themeColor="background1" w:themeShade="7F"/>
            <w:spacing w:val="60"/>
          </w:rPr>
          <w:t>Page</w:t>
        </w:r>
      </w:p>
    </w:sdtContent>
  </w:sdt>
  <w:p w14:paraId="55193CCC" w14:textId="77777777" w:rsidR="00F70EF5" w:rsidRDefault="00F70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891BB" w14:textId="77777777" w:rsidR="00A1784A" w:rsidRDefault="00A1784A" w:rsidP="00F70EF5">
      <w:pPr>
        <w:spacing w:after="0" w:line="240" w:lineRule="auto"/>
      </w:pPr>
      <w:r>
        <w:separator/>
      </w:r>
    </w:p>
  </w:footnote>
  <w:footnote w:type="continuationSeparator" w:id="0">
    <w:p w14:paraId="63B3F82D" w14:textId="77777777" w:rsidR="00A1784A" w:rsidRDefault="00A1784A" w:rsidP="00F70E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2384C"/>
    <w:multiLevelType w:val="hybridMultilevel"/>
    <w:tmpl w:val="0422E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1489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742"/>
    <w:rsid w:val="00057EF1"/>
    <w:rsid w:val="0023684D"/>
    <w:rsid w:val="00390481"/>
    <w:rsid w:val="00552AB2"/>
    <w:rsid w:val="006F5E5E"/>
    <w:rsid w:val="00706DB4"/>
    <w:rsid w:val="007419C6"/>
    <w:rsid w:val="00A1784A"/>
    <w:rsid w:val="00E04742"/>
    <w:rsid w:val="00E601D1"/>
    <w:rsid w:val="00E64E90"/>
    <w:rsid w:val="00F70EF5"/>
    <w:rsid w:val="00FC45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48D6D"/>
  <w15:chartTrackingRefBased/>
  <w15:docId w15:val="{D0E422C8-9AA9-4F95-9220-4B240362F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9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E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0EF5"/>
  </w:style>
  <w:style w:type="paragraph" w:styleId="Footer">
    <w:name w:val="footer"/>
    <w:basedOn w:val="Normal"/>
    <w:link w:val="FooterChar"/>
    <w:uiPriority w:val="99"/>
    <w:unhideWhenUsed/>
    <w:rsid w:val="00F70E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0EF5"/>
  </w:style>
  <w:style w:type="paragraph" w:styleId="ListParagraph">
    <w:name w:val="List Paragraph"/>
    <w:basedOn w:val="Normal"/>
    <w:uiPriority w:val="34"/>
    <w:qFormat/>
    <w:rsid w:val="007419C6"/>
    <w:pPr>
      <w:ind w:left="720"/>
      <w:contextualSpacing/>
    </w:pPr>
  </w:style>
  <w:style w:type="paragraph" w:styleId="NoSpacing">
    <w:name w:val="No Spacing"/>
    <w:uiPriority w:val="1"/>
    <w:qFormat/>
    <w:rsid w:val="007419C6"/>
    <w:pPr>
      <w:spacing w:after="0" w:line="240" w:lineRule="auto"/>
    </w:pPr>
  </w:style>
  <w:style w:type="character" w:customStyle="1" w:styleId="Heading1Char">
    <w:name w:val="Heading 1 Char"/>
    <w:basedOn w:val="DefaultParagraphFont"/>
    <w:link w:val="Heading1"/>
    <w:uiPriority w:val="9"/>
    <w:rsid w:val="007419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419C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54EDA3-F766-47EA-879A-DFB9DC86B6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6110</Words>
  <Characters>34827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Muzammil43sono@outlook.com</dc:creator>
  <cp:keywords/>
  <dc:description/>
  <cp:lastModifiedBy>447436981571</cp:lastModifiedBy>
  <cp:revision>2</cp:revision>
  <dcterms:created xsi:type="dcterms:W3CDTF">2023-05-12T22:55:00Z</dcterms:created>
  <dcterms:modified xsi:type="dcterms:W3CDTF">2023-05-12T22:55:00Z</dcterms:modified>
</cp:coreProperties>
</file>