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30993" w14:textId="77777777" w:rsidR="00732CD1" w:rsidRPr="004768ED" w:rsidRDefault="00732CD1" w:rsidP="00732CD1">
      <w:pPr>
        <w:spacing w:line="360" w:lineRule="auto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607BACF9" w14:textId="77777777" w:rsidR="004768ED" w:rsidRPr="004768ED" w:rsidRDefault="004768ED" w:rsidP="004768ED">
      <w:pPr>
        <w:jc w:val="center"/>
        <w:rPr>
          <w:rFonts w:ascii="Arial" w:hAnsi="Arial" w:cs="Arial"/>
          <w:sz w:val="24"/>
          <w:szCs w:val="24"/>
          <w:u w:val="single"/>
        </w:rPr>
      </w:pPr>
      <w:r w:rsidRPr="004768ED">
        <w:rPr>
          <w:rFonts w:ascii="Arial" w:hAnsi="Arial" w:cs="Arial"/>
          <w:sz w:val="24"/>
          <w:szCs w:val="24"/>
          <w:u w:val="single"/>
        </w:rPr>
        <w:t>Agenda</w:t>
      </w:r>
    </w:p>
    <w:p w14:paraId="03A7A999" w14:textId="77777777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</w:p>
    <w:p w14:paraId="13F3C42C" w14:textId="6E9F20FD" w:rsidR="007502FF" w:rsidRPr="004768ED" w:rsidRDefault="007502FF" w:rsidP="007502FF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 xml:space="preserve">Sophie Crossman (Gweithiwr </w:t>
      </w:r>
      <w:r w:rsidR="00987896">
        <w:rPr>
          <w:rFonts w:ascii="Arial" w:hAnsi="Arial" w:cs="Arial"/>
          <w:sz w:val="24"/>
          <w:szCs w:val="24"/>
        </w:rPr>
        <w:t>A</w:t>
      </w:r>
      <w:r w:rsidRPr="004768ED">
        <w:rPr>
          <w:rFonts w:ascii="Arial" w:hAnsi="Arial" w:cs="Arial"/>
          <w:sz w:val="24"/>
          <w:szCs w:val="24"/>
        </w:rPr>
        <w:t>llweddol 1) – Y Digwyddiad</w:t>
      </w:r>
      <w:r w:rsidR="00656848">
        <w:rPr>
          <w:rFonts w:ascii="Arial" w:hAnsi="Arial" w:cs="Arial"/>
          <w:sz w:val="24"/>
          <w:szCs w:val="24"/>
        </w:rPr>
        <w:t>.</w:t>
      </w:r>
    </w:p>
    <w:p w14:paraId="5221FD97" w14:textId="33588A0A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>Ffion Jones (Cogydd) – Iechyd a Diogelwch</w:t>
      </w:r>
      <w:r w:rsidR="00656848">
        <w:rPr>
          <w:rFonts w:ascii="Arial" w:hAnsi="Arial" w:cs="Arial"/>
          <w:sz w:val="24"/>
          <w:szCs w:val="24"/>
        </w:rPr>
        <w:t>.</w:t>
      </w:r>
    </w:p>
    <w:p w14:paraId="0182FBCE" w14:textId="66B48343" w:rsidR="007502FF" w:rsidRPr="004768ED" w:rsidRDefault="007502FF" w:rsidP="007502FF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 xml:space="preserve">Meleri Thomas (Gweithiwr </w:t>
      </w:r>
      <w:r w:rsidR="00987896">
        <w:rPr>
          <w:rFonts w:ascii="Arial" w:hAnsi="Arial" w:cs="Arial"/>
          <w:sz w:val="24"/>
          <w:szCs w:val="24"/>
        </w:rPr>
        <w:t>A</w:t>
      </w:r>
      <w:r w:rsidRPr="004768ED">
        <w:rPr>
          <w:rFonts w:ascii="Arial" w:hAnsi="Arial" w:cs="Arial"/>
          <w:sz w:val="24"/>
          <w:szCs w:val="24"/>
        </w:rPr>
        <w:t>llweddol 2) – Delio efo cwyn</w:t>
      </w:r>
      <w:r w:rsidR="00656848">
        <w:rPr>
          <w:rFonts w:ascii="Arial" w:hAnsi="Arial" w:cs="Arial"/>
          <w:sz w:val="24"/>
          <w:szCs w:val="24"/>
        </w:rPr>
        <w:t>.</w:t>
      </w:r>
    </w:p>
    <w:p w14:paraId="1420A402" w14:textId="0193D883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 xml:space="preserve">Jessica Williams (Arweinydd </w:t>
      </w:r>
      <w:r w:rsidR="00987896">
        <w:rPr>
          <w:rFonts w:ascii="Arial" w:hAnsi="Arial" w:cs="Arial"/>
          <w:sz w:val="24"/>
          <w:szCs w:val="24"/>
        </w:rPr>
        <w:t>A</w:t>
      </w:r>
      <w:r w:rsidRPr="004768ED">
        <w:rPr>
          <w:rFonts w:ascii="Arial" w:hAnsi="Arial" w:cs="Arial"/>
          <w:sz w:val="24"/>
          <w:szCs w:val="24"/>
        </w:rPr>
        <w:t>dran) – Partneriaeth efo r</w:t>
      </w:r>
      <w:r w:rsidR="00656848">
        <w:rPr>
          <w:rFonts w:ascii="Arial" w:hAnsi="Arial" w:cs="Arial"/>
          <w:sz w:val="24"/>
          <w:szCs w:val="24"/>
        </w:rPr>
        <w:t>h</w:t>
      </w:r>
      <w:r w:rsidRPr="004768ED">
        <w:rPr>
          <w:rFonts w:ascii="Arial" w:hAnsi="Arial" w:cs="Arial"/>
          <w:sz w:val="24"/>
          <w:szCs w:val="24"/>
        </w:rPr>
        <w:t>ieni</w:t>
      </w:r>
      <w:r w:rsidR="00656848">
        <w:rPr>
          <w:rFonts w:ascii="Arial" w:hAnsi="Arial" w:cs="Arial"/>
          <w:sz w:val="24"/>
          <w:szCs w:val="24"/>
        </w:rPr>
        <w:t>.</w:t>
      </w:r>
      <w:r w:rsidRPr="004768ED">
        <w:rPr>
          <w:rFonts w:ascii="Arial" w:hAnsi="Arial" w:cs="Arial"/>
          <w:sz w:val="24"/>
          <w:szCs w:val="24"/>
        </w:rPr>
        <w:t xml:space="preserve"> </w:t>
      </w:r>
    </w:p>
    <w:p w14:paraId="22EC3940" w14:textId="1FE5C20E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>Beca Richards (Dirprwy) – Diweddaru polisiau</w:t>
      </w:r>
      <w:r w:rsidR="00656848">
        <w:rPr>
          <w:rFonts w:ascii="Arial" w:hAnsi="Arial" w:cs="Arial"/>
          <w:sz w:val="24"/>
          <w:szCs w:val="24"/>
        </w:rPr>
        <w:t>.</w:t>
      </w:r>
    </w:p>
    <w:p w14:paraId="5B5D0C76" w14:textId="2AEE7169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 xml:space="preserve">Ffion Morris (Cadeirydd a </w:t>
      </w:r>
      <w:r w:rsidR="007502FF">
        <w:rPr>
          <w:rFonts w:ascii="Arial" w:hAnsi="Arial" w:cs="Arial"/>
          <w:sz w:val="24"/>
          <w:szCs w:val="24"/>
        </w:rPr>
        <w:t>R</w:t>
      </w:r>
      <w:r w:rsidRPr="004768ED">
        <w:rPr>
          <w:rFonts w:ascii="Arial" w:hAnsi="Arial" w:cs="Arial"/>
          <w:sz w:val="24"/>
          <w:szCs w:val="24"/>
        </w:rPr>
        <w:t xml:space="preserve">heolwraig) – </w:t>
      </w:r>
      <w:r w:rsidR="00C14D33">
        <w:rPr>
          <w:rFonts w:ascii="Arial" w:hAnsi="Arial" w:cs="Arial"/>
          <w:sz w:val="24"/>
          <w:szCs w:val="24"/>
        </w:rPr>
        <w:t>Cyfathrebu</w:t>
      </w:r>
      <w:r w:rsidR="00656848">
        <w:rPr>
          <w:rFonts w:ascii="Arial" w:hAnsi="Arial" w:cs="Arial"/>
          <w:sz w:val="24"/>
          <w:szCs w:val="24"/>
        </w:rPr>
        <w:t>.</w:t>
      </w:r>
    </w:p>
    <w:p w14:paraId="7F17732D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426B4B15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1EBC11EB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4419F3E3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6015F945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58553E79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1C7BC89A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3DEBBA8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2602CE5F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118E17C4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0EE3323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2476202B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7F243EC7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294ED1C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380ACC00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002798B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5DC30175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42561BEF" w14:textId="62226D2B" w:rsidR="00732CD1" w:rsidRPr="00732CD1" w:rsidRDefault="00732CD1" w:rsidP="00AC53E7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  <w:lang w:eastAsia="en-GB"/>
        </w:rPr>
        <w:lastRenderedPageBreak/>
        <w:t xml:space="preserve">Ahmed, A. (2019) ‘Benefits Of Team Communication’ </w:t>
      </w:r>
      <w:hyperlink r:id="rId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https://bizfluent.com/about-5463612-benefits-team-communication.html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[Darllenwyd: 10fed o Ionawr 2020].</w:t>
      </w:r>
    </w:p>
    <w:p w14:paraId="7C7A656E" w14:textId="263F03D5" w:rsidR="00732CD1" w:rsidRPr="00732CD1" w:rsidRDefault="00732CD1" w:rsidP="00AC53E7">
      <w:pPr>
        <w:spacing w:line="36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732CD1">
        <w:rPr>
          <w:rFonts w:ascii="Arial" w:hAnsi="Arial" w:cs="Arial"/>
          <w:sz w:val="24"/>
          <w:szCs w:val="24"/>
        </w:rPr>
        <w:t xml:space="preserve">Aistear. (dim dyddiad) ‘Building Partnerships Between Parents And Practitioners: The Early Childhood Curriculum Framework’ </w:t>
      </w:r>
      <w:hyperlink r:id="rId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http://www.ncca.biz/Aistear/pdfs/Guidelines_ENG/Practitioners_ENG.pdf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02il o Ionawr 2020]. </w:t>
      </w:r>
    </w:p>
    <w:p w14:paraId="7E922358" w14:textId="2A39E3BB" w:rsidR="00732CD1" w:rsidRPr="00732CD1" w:rsidRDefault="00732CD1" w:rsidP="00AD73F3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Allergy UK. (2020)</w:t>
      </w:r>
      <w:r w:rsidR="00EB19C5"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 xml:space="preserve">‘For Schools’ </w:t>
      </w:r>
      <w:hyperlink r:id="rId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https://www.allergyuk.org/information-and-advice/for-schools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30ain o Ragfyr 20</w:t>
      </w:r>
      <w:r w:rsidR="00552F04">
        <w:rPr>
          <w:rFonts w:ascii="Arial" w:hAnsi="Arial" w:cs="Arial"/>
          <w:sz w:val="24"/>
          <w:szCs w:val="24"/>
        </w:rPr>
        <w:t>19</w:t>
      </w:r>
      <w:r w:rsidRPr="00732CD1">
        <w:rPr>
          <w:rFonts w:ascii="Arial" w:hAnsi="Arial" w:cs="Arial"/>
          <w:sz w:val="24"/>
          <w:szCs w:val="24"/>
        </w:rPr>
        <w:t>].</w:t>
      </w:r>
    </w:p>
    <w:p w14:paraId="4762E6DF" w14:textId="0D5BDF12" w:rsidR="00732CD1" w:rsidRDefault="00732CD1" w:rsidP="00AD73F3">
      <w:pPr>
        <w:pStyle w:val="Heading1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color w:val="222222"/>
          <w:sz w:val="24"/>
          <w:szCs w:val="24"/>
        </w:rPr>
      </w:pPr>
      <w:r w:rsidRPr="00732CD1">
        <w:rPr>
          <w:rFonts w:ascii="Arial" w:hAnsi="Arial" w:cs="Arial"/>
          <w:b w:val="0"/>
          <w:bCs w:val="0"/>
          <w:color w:val="222222"/>
          <w:sz w:val="24"/>
          <w:szCs w:val="24"/>
        </w:rPr>
        <w:t xml:space="preserve">Aubrey, C. (2010) </w:t>
      </w:r>
      <w:r w:rsidRPr="00732CD1">
        <w:rPr>
          <w:rFonts w:ascii="Arial" w:hAnsi="Arial" w:cs="Arial"/>
          <w:b w:val="0"/>
          <w:bCs w:val="0"/>
          <w:i/>
          <w:iCs/>
          <w:color w:val="222222"/>
          <w:sz w:val="24"/>
          <w:szCs w:val="24"/>
        </w:rPr>
        <w:t>Leading And Managing In The Early Years</w:t>
      </w:r>
      <w:r w:rsidRPr="00732CD1">
        <w:rPr>
          <w:rFonts w:ascii="Arial" w:hAnsi="Arial" w:cs="Arial"/>
          <w:b w:val="0"/>
          <w:bCs w:val="0"/>
          <w:color w:val="222222"/>
          <w:sz w:val="24"/>
          <w:szCs w:val="24"/>
        </w:rPr>
        <w:t>. London: Sage Publications Ltd.</w:t>
      </w:r>
    </w:p>
    <w:p w14:paraId="188962A6" w14:textId="77777777" w:rsidR="00503EA0" w:rsidRPr="00732CD1" w:rsidRDefault="00503EA0" w:rsidP="005E101E">
      <w:pPr>
        <w:pStyle w:val="Heading1"/>
        <w:shd w:val="clear" w:color="auto" w:fill="FFFFFF"/>
        <w:spacing w:before="0" w:beforeAutospacing="0" w:after="0" w:afterAutospacing="0" w:line="258" w:lineRule="atLeast"/>
        <w:textAlignment w:val="baseline"/>
        <w:rPr>
          <w:rFonts w:ascii="Arial" w:hAnsi="Arial" w:cs="Arial"/>
          <w:b w:val="0"/>
          <w:bCs w:val="0"/>
          <w:color w:val="222222"/>
          <w:sz w:val="24"/>
          <w:szCs w:val="24"/>
        </w:rPr>
      </w:pPr>
    </w:p>
    <w:p w14:paraId="383FD540" w14:textId="7420F048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Bosworth, P. (2016) ‘The Power Of Good Communication In The Workplace’ </w:t>
      </w:r>
      <w:hyperlink r:id="rId7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https://leadershipchoice.com/power-good-communication-workplace/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</w:t>
      </w:r>
      <w:r w:rsidR="00A426CE">
        <w:rPr>
          <w:rFonts w:ascii="Arial" w:hAnsi="Arial" w:cs="Arial"/>
          <w:sz w:val="24"/>
          <w:szCs w:val="24"/>
        </w:rPr>
        <w:t>:</w:t>
      </w:r>
      <w:r w:rsidRPr="00732CD1">
        <w:rPr>
          <w:rFonts w:ascii="Arial" w:hAnsi="Arial" w:cs="Arial"/>
          <w:sz w:val="24"/>
          <w:szCs w:val="24"/>
        </w:rPr>
        <w:t xml:space="preserve"> 10fed o Ionawr 2020].</w:t>
      </w:r>
    </w:p>
    <w:p w14:paraId="03E4C2BC" w14:textId="46C1D859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Bradley, R. (2018) ‘The Importance Of Updating Your Policies And Compliance Terms’ </w:t>
      </w:r>
      <w:hyperlink r:id="rId8" w:anchor="2c7f571d106b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https://www.forbes.com/sites/theyec/2018/04/13/the-importance-of-updating-your-policies-and-compliance-terms/#2c7f571d106b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</w:t>
      </w:r>
      <w:r w:rsidR="00A426CE">
        <w:rPr>
          <w:rFonts w:ascii="Arial" w:hAnsi="Arial" w:cs="Arial"/>
          <w:sz w:val="24"/>
          <w:szCs w:val="24"/>
        </w:rPr>
        <w:t xml:space="preserve">: </w:t>
      </w:r>
      <w:r w:rsidRPr="00732CD1">
        <w:rPr>
          <w:rFonts w:ascii="Arial" w:hAnsi="Arial" w:cs="Arial"/>
          <w:sz w:val="24"/>
          <w:szCs w:val="24"/>
        </w:rPr>
        <w:t>10fed o Ionawr 2020].</w:t>
      </w:r>
    </w:p>
    <w:p w14:paraId="7A0F4889" w14:textId="687B1439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  <w:lang w:eastAsia="en-GB"/>
        </w:rPr>
        <w:t xml:space="preserve">Busybees. (dim dyddiad) ‘The Key Person’ </w:t>
      </w:r>
      <w:hyperlink r:id="rId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https://www.busybeeschildcare.co.uk/the-key-person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[Darllenwyd: </w:t>
      </w:r>
      <w:r w:rsidR="00552F04">
        <w:rPr>
          <w:rFonts w:ascii="Arial" w:hAnsi="Arial" w:cs="Arial"/>
          <w:sz w:val="24"/>
          <w:szCs w:val="24"/>
          <w:lang w:eastAsia="en-GB"/>
        </w:rPr>
        <w:t>0</w:t>
      </w:r>
      <w:r w:rsidRPr="00732CD1">
        <w:rPr>
          <w:rFonts w:ascii="Arial" w:hAnsi="Arial" w:cs="Arial"/>
          <w:sz w:val="24"/>
          <w:szCs w:val="24"/>
          <w:lang w:eastAsia="en-GB"/>
        </w:rPr>
        <w:t>9fed o Ionawr 2020].</w:t>
      </w:r>
      <w:r w:rsidR="00A426CE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375EB059" w14:textId="77777777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Cantarelli, S. (2017) ‘The Importance Of Taking Meeting Minutes’ </w:t>
      </w:r>
      <w:hyperlink r:id="rId1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https://www.gbnews.ch/the-importance-of-taking-meeting-minutes/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10fed o Ionawr 2020].</w:t>
      </w:r>
    </w:p>
    <w:p w14:paraId="46A0147B" w14:textId="05A52997" w:rsidR="00732CD1" w:rsidRPr="00732CD1" w:rsidRDefault="00732CD1" w:rsidP="003A067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Castro, A. (2019) ‘8 Reasons Regular Staff Meetings Are A Must’ </w:t>
      </w:r>
      <w:hyperlink r:id="rId11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http://www.amy-castro.com/8-reasons-regular-staff-meetings-must/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23</w:t>
      </w:r>
      <w:r w:rsidR="00290840">
        <w:rPr>
          <w:rFonts w:ascii="Arial" w:hAnsi="Arial" w:cs="Arial"/>
          <w:sz w:val="24"/>
          <w:szCs w:val="24"/>
        </w:rPr>
        <w:t>ain</w:t>
      </w:r>
      <w:r w:rsidRPr="00732CD1">
        <w:rPr>
          <w:rFonts w:ascii="Arial" w:hAnsi="Arial" w:cs="Arial"/>
          <w:sz w:val="24"/>
          <w:szCs w:val="24"/>
        </w:rPr>
        <w:t xml:space="preserve"> o Ragfyr 2019].</w:t>
      </w:r>
    </w:p>
    <w:p w14:paraId="063E9DD6" w14:textId="5830AE2E" w:rsidR="00732CD1" w:rsidRDefault="00732CD1" w:rsidP="003A0671">
      <w:pPr>
        <w:pStyle w:val="Heading1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  <w:r w:rsidRPr="00732CD1">
        <w:rPr>
          <w:rFonts w:ascii="Arial" w:hAnsi="Arial" w:cs="Arial"/>
          <w:b w:val="0"/>
          <w:bCs w:val="0"/>
          <w:sz w:val="24"/>
          <w:szCs w:val="24"/>
        </w:rPr>
        <w:t xml:space="preserve">Cherry, K. (2019) </w:t>
      </w:r>
      <w:r w:rsidRPr="00D474EB">
        <w:rPr>
          <w:rFonts w:ascii="Arial" w:hAnsi="Arial" w:cs="Arial"/>
          <w:b w:val="0"/>
          <w:bCs w:val="0"/>
          <w:sz w:val="24"/>
          <w:szCs w:val="24"/>
        </w:rPr>
        <w:t xml:space="preserve">‘The 5 Levels Of Maslow's Hierarchy Of Needs’ </w:t>
      </w:r>
      <w:hyperlink r:id="rId12" w:history="1">
        <w:r w:rsidRPr="00732CD1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https://www.verywellmind.com/what-is-maslows-hierarchy-of-needs-4136760</w:t>
        </w:r>
      </w:hyperlink>
      <w:r w:rsidRPr="00732CD1">
        <w:rPr>
          <w:rFonts w:ascii="Arial" w:hAnsi="Arial" w:cs="Arial"/>
          <w:b w:val="0"/>
          <w:bCs w:val="0"/>
          <w:sz w:val="24"/>
          <w:szCs w:val="24"/>
        </w:rPr>
        <w:t xml:space="preserve"> [Darllenwyd: 05ed o Ionawr 2020].</w:t>
      </w:r>
    </w:p>
    <w:p w14:paraId="5E970DB9" w14:textId="77777777" w:rsidR="001B66F7" w:rsidRPr="00732CD1" w:rsidRDefault="001B66F7" w:rsidP="003A0671">
      <w:pPr>
        <w:pStyle w:val="Heading1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</w:p>
    <w:p w14:paraId="2B39C47B" w14:textId="494C9BA0" w:rsidR="00732CD1" w:rsidRPr="00732CD1" w:rsidRDefault="00732CD1" w:rsidP="003A067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Comisiynydd Plant Cymru. (2020) ‘Hawliau Plant’ </w:t>
      </w:r>
      <w:hyperlink r:id="rId1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</w:t>
      </w:r>
      <w:r w:rsidR="001B66F7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>8fed o Ionawr 2020].</w:t>
      </w:r>
    </w:p>
    <w:p w14:paraId="62335CD4" w14:textId="2FD25057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Cyngor Gofal Cymru. (2013) ‘List Of Required Qualifications’ </w:t>
      </w:r>
      <w:hyperlink r:id="rId1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https://www.meithrin.cymru/creo_files/upload/downloads/saesneg_-_list_of_required_qualifications_to_work_within_the_early_years_and_childcare_sector_in_wales.pdf?fbclid=IwAR2uhUeeaRApLFTnITpFTgilqKbYKvnOvBIevbf3MCr_tUhfmyz_WIKdIsQ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</w:t>
      </w:r>
      <w:r w:rsidR="00D474EB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>6ed o Ionawr 2020].</w:t>
      </w:r>
    </w:p>
    <w:p w14:paraId="677D090E" w14:textId="03D9CBDF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Department For Education. (2010) ‘Common Core Of Skills And Knowledge For The Children’s And Young People’s Workforce’ </w:t>
      </w:r>
      <w:hyperlink r:id="rId1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https://www.foundationyears.org.uk/files/2015/02/Common-core.pdf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02il o Ionawr 2020].</w:t>
      </w:r>
    </w:p>
    <w:p w14:paraId="42D14856" w14:textId="13CC78B2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Department For Education. (2017) ‘Statutory Framework For The Early Years Foundation Stage Setting The Standards For Learning, Development And Care For </w:t>
      </w:r>
      <w:bookmarkStart w:id="0" w:name="_GoBack"/>
      <w:bookmarkEnd w:id="0"/>
      <w:r w:rsidRPr="00732CD1">
        <w:rPr>
          <w:rFonts w:ascii="Arial" w:hAnsi="Arial" w:cs="Arial"/>
          <w:sz w:val="24"/>
          <w:szCs w:val="24"/>
        </w:rPr>
        <w:t xml:space="preserve">Children From Birth To Five Foundation Years’  </w:t>
      </w:r>
      <w:hyperlink r:id="rId1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https://www.foundationyears.org.uk/files/2017/03/EYFS_STATUTORY_FRAMEWORK_2017.pdf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02il o Ionawr 2020]. </w:t>
      </w:r>
    </w:p>
    <w:p w14:paraId="71D0D472" w14:textId="02B738A6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29807994"/>
      <w:r w:rsidRPr="00732CD1">
        <w:rPr>
          <w:rFonts w:ascii="Arial" w:hAnsi="Arial" w:cs="Arial"/>
          <w:sz w:val="24"/>
          <w:szCs w:val="24"/>
        </w:rPr>
        <w:t xml:space="preserve">Department </w:t>
      </w:r>
      <w:r w:rsidR="00985D0B">
        <w:rPr>
          <w:rFonts w:ascii="Arial" w:hAnsi="Arial" w:cs="Arial"/>
          <w:sz w:val="24"/>
          <w:szCs w:val="24"/>
        </w:rPr>
        <w:t>F</w:t>
      </w:r>
      <w:r w:rsidRPr="00732CD1">
        <w:rPr>
          <w:rFonts w:ascii="Arial" w:hAnsi="Arial" w:cs="Arial"/>
          <w:sz w:val="24"/>
          <w:szCs w:val="24"/>
        </w:rPr>
        <w:t>or Education. (2018)</w:t>
      </w:r>
      <w:bookmarkEnd w:id="1"/>
      <w:r w:rsidRPr="00732CD1">
        <w:rPr>
          <w:rFonts w:ascii="Arial" w:hAnsi="Arial" w:cs="Arial"/>
          <w:sz w:val="24"/>
          <w:szCs w:val="24"/>
        </w:rPr>
        <w:t xml:space="preserve"> ‘Guidance </w:t>
      </w:r>
      <w:r w:rsidRPr="00732CD1">
        <w:rPr>
          <w:rFonts w:ascii="Arial" w:eastAsia="Times New Roman" w:hAnsi="Arial" w:cs="Arial"/>
          <w:kern w:val="36"/>
          <w:sz w:val="24"/>
          <w:szCs w:val="24"/>
          <w:lang w:eastAsia="en-GB"/>
        </w:rPr>
        <w:t>Understanding And Dealing With Issues Relating To Parental Responsibility</w:t>
      </w:r>
      <w:r w:rsidRPr="00732CD1">
        <w:rPr>
          <w:rFonts w:ascii="Arial" w:hAnsi="Arial" w:cs="Arial"/>
          <w:kern w:val="36"/>
          <w:sz w:val="24"/>
          <w:szCs w:val="24"/>
        </w:rPr>
        <w:t xml:space="preserve">’ </w:t>
      </w:r>
      <w:hyperlink r:id="rId17" w:history="1">
        <w:r w:rsidRPr="00732CD1">
          <w:rPr>
            <w:rStyle w:val="Hyperlink"/>
            <w:rFonts w:ascii="Arial" w:hAnsi="Arial" w:cs="Arial"/>
            <w:kern w:val="36"/>
            <w:sz w:val="24"/>
            <w:szCs w:val="24"/>
          </w:rPr>
          <w:t>https://www.gov.uk/government/publications/dealing-with-issues-relating-to-parental-responsibility/understanding-and-dealing-with-issues-relating-to-parental-responsibility</w:t>
        </w:r>
      </w:hyperlink>
      <w:r w:rsidRPr="00732CD1">
        <w:rPr>
          <w:rFonts w:ascii="Arial" w:hAnsi="Arial" w:cs="Arial"/>
          <w:kern w:val="36"/>
          <w:sz w:val="24"/>
          <w:szCs w:val="24"/>
        </w:rPr>
        <w:t xml:space="preserve"> [Darllenwyd: 06ed o Ionawr 2020].</w:t>
      </w:r>
    </w:p>
    <w:p w14:paraId="73730502" w14:textId="77777777" w:rsidR="00732CD1" w:rsidRPr="00732CD1" w:rsidRDefault="00732CD1" w:rsidP="00B05247">
      <w:pPr>
        <w:spacing w:line="360" w:lineRule="auto"/>
        <w:rPr>
          <w:rFonts w:ascii="Arial" w:hAnsi="Arial" w:cs="Arial"/>
          <w:color w:val="000000"/>
          <w:spacing w:val="-1"/>
          <w:sz w:val="24"/>
          <w:szCs w:val="24"/>
        </w:rPr>
      </w:pPr>
      <w:r w:rsidRPr="00732CD1">
        <w:rPr>
          <w:rFonts w:ascii="Arial" w:hAnsi="Arial" w:cs="Arial"/>
          <w:color w:val="000000"/>
          <w:sz w:val="24"/>
          <w:szCs w:val="24"/>
          <w:shd w:val="clear" w:color="auto" w:fill="FCFCFC"/>
        </w:rPr>
        <w:t>Derrick, J.</w:t>
      </w:r>
      <w:r w:rsidRPr="00732CD1">
        <w:rPr>
          <w:rFonts w:ascii="Arial" w:hAnsi="Arial" w:cs="Arial"/>
          <w:sz w:val="24"/>
          <w:szCs w:val="24"/>
          <w:lang w:eastAsia="en-GB"/>
        </w:rPr>
        <w:t xml:space="preserve"> (2017) ‘</w:t>
      </w:r>
      <w:r w:rsidRPr="00732CD1">
        <w:rPr>
          <w:rFonts w:ascii="Arial" w:hAnsi="Arial" w:cs="Arial"/>
          <w:color w:val="000000"/>
          <w:spacing w:val="-1"/>
          <w:sz w:val="24"/>
          <w:szCs w:val="24"/>
        </w:rPr>
        <w:t xml:space="preserve">Importance Of Having An Agenda For Meetings’ </w:t>
      </w:r>
      <w:hyperlink r:id="rId1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https://bizfluent.com/info-8775163-importance-having-agenda-meetings.html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06ed o Ionawr 2020].</w:t>
      </w:r>
    </w:p>
    <w:p w14:paraId="1E9417A3" w14:textId="77777777" w:rsidR="00732CD1" w:rsidRPr="00732CD1" w:rsidRDefault="00732CD1" w:rsidP="00B05247">
      <w:pPr>
        <w:tabs>
          <w:tab w:val="left" w:pos="2051"/>
        </w:tabs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Dicky Birds. (2012) ‘Job Description’ </w:t>
      </w:r>
      <w:hyperlink r:id="rId1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https://www.dickybirds.co.uk/bmFiles/pdf/HR%20Room%20Leader.pdf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12fed o Ionawr 2020]. </w:t>
      </w:r>
    </w:p>
    <w:p w14:paraId="325B9012" w14:textId="77777777" w:rsidR="00732CD1" w:rsidRPr="00732CD1" w:rsidRDefault="00732CD1" w:rsidP="00BD6D2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Early Childhood Australia. (2012) ‘Collaborative Partnerships With Families’ </w:t>
      </w:r>
      <w:hyperlink r:id="rId2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https://www.ecrh.edu.au/docs/default-source/resources/nqs-plp-e-newsletters/nqs-plp-e-newsletter-no-35-2012-collaborative-partnerships-with-families.pdf?sfvrsn=4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05ed o Ionawr 2020].</w:t>
      </w:r>
    </w:p>
    <w:p w14:paraId="09182440" w14:textId="58A072FC" w:rsidR="0090605F" w:rsidRPr="00B7623D" w:rsidRDefault="00732CD1" w:rsidP="00B7623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bookmarkStart w:id="2" w:name="_Hlk29807810"/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Early Childhood National Centers. (dim dyddiad) </w:t>
      </w:r>
      <w:bookmarkEnd w:id="2"/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‘Building Partnership Series For Early Childhood Professionals: Guide </w:t>
      </w:r>
      <w:r w:rsidR="00BD6D21" w:rsidRPr="00B7623D">
        <w:rPr>
          <w:rFonts w:ascii="Arial" w:hAnsi="Arial" w:cs="Arial"/>
          <w:sz w:val="24"/>
          <w:szCs w:val="24"/>
          <w:shd w:val="clear" w:color="auto" w:fill="FFFFFF"/>
        </w:rPr>
        <w:t>T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o Developing Relationships </w:t>
      </w:r>
      <w:r w:rsidR="00BD6D21" w:rsidRPr="00B7623D">
        <w:rPr>
          <w:rFonts w:ascii="Arial" w:hAnsi="Arial" w:cs="Arial"/>
          <w:sz w:val="24"/>
          <w:szCs w:val="24"/>
          <w:shd w:val="clear" w:color="auto" w:fill="FFFFFF"/>
        </w:rPr>
        <w:t>W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>ith Families</w:t>
      </w:r>
      <w:r w:rsidR="00BD6D21" w:rsidRPr="00B7623D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21" w:history="1">
        <w:r w:rsidRPr="00B7623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https://eclkc.ohs.acf.hhs.gov/sites/default/files/pdf/building-partnerships-developing-relationships-families.pdf</w:t>
        </w:r>
      </w:hyperlink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 [Darllenwyd: 10</w:t>
      </w:r>
      <w:r w:rsidR="004F4495" w:rsidRPr="00B7623D">
        <w:rPr>
          <w:rFonts w:ascii="Arial" w:hAnsi="Arial" w:cs="Arial"/>
          <w:sz w:val="24"/>
          <w:szCs w:val="24"/>
          <w:shd w:val="clear" w:color="auto" w:fill="FFFFFF"/>
        </w:rPr>
        <w:t>f</w:t>
      </w:r>
      <w:r w:rsidR="00BF2182" w:rsidRPr="00B7623D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C2C20"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o 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Ionawr 2020].   </w:t>
      </w:r>
    </w:p>
    <w:p w14:paraId="52D9DA1B" w14:textId="1907211C" w:rsidR="00732CD1" w:rsidRPr="00F72034" w:rsidRDefault="00732CD1" w:rsidP="00712C82">
      <w:pPr>
        <w:spacing w:line="360" w:lineRule="auto"/>
        <w:rPr>
          <w:rFonts w:ascii="Arial" w:hAnsi="Arial" w:cs="Arial"/>
          <w:sz w:val="24"/>
          <w:szCs w:val="24"/>
        </w:rPr>
      </w:pPr>
      <w:r w:rsidRPr="00F72034">
        <w:rPr>
          <w:rFonts w:ascii="Arial" w:hAnsi="Arial" w:cs="Arial"/>
          <w:sz w:val="24"/>
          <w:szCs w:val="24"/>
        </w:rPr>
        <w:t xml:space="preserve">Early Days Nurseries. (dim dyddiad) ‘Job Description’ </w:t>
      </w:r>
      <w:hyperlink r:id="rId22" w:history="1">
        <w:r w:rsidRPr="00F72034">
          <w:rPr>
            <w:rStyle w:val="Hyperlink"/>
            <w:rFonts w:ascii="Arial" w:hAnsi="Arial" w:cs="Arial"/>
            <w:sz w:val="24"/>
            <w:szCs w:val="24"/>
          </w:rPr>
          <w:t>http://earlydaysnursery.org.uk/wp-content/uploads/2016/03/NEW-EDN-Deputy-Manager.pdf?fbclid=IwAR3k3vFduHt3SmNL_nooFeal0jHgs17Lu2CATqaKlcTzD9INudvDEMYC9as</w:t>
        </w:r>
      </w:hyperlink>
      <w:r w:rsidRPr="00F72034">
        <w:rPr>
          <w:rFonts w:ascii="Arial" w:hAnsi="Arial" w:cs="Arial"/>
          <w:sz w:val="24"/>
          <w:szCs w:val="24"/>
        </w:rPr>
        <w:t xml:space="preserve"> [Darllenwyd: </w:t>
      </w:r>
      <w:r w:rsidR="000171A3" w:rsidRPr="00F72034">
        <w:rPr>
          <w:rFonts w:ascii="Arial" w:hAnsi="Arial" w:cs="Arial"/>
          <w:sz w:val="24"/>
          <w:szCs w:val="24"/>
        </w:rPr>
        <w:t>0</w:t>
      </w:r>
      <w:r w:rsidRPr="00F72034">
        <w:rPr>
          <w:rFonts w:ascii="Arial" w:hAnsi="Arial" w:cs="Arial"/>
          <w:sz w:val="24"/>
          <w:szCs w:val="24"/>
        </w:rPr>
        <w:t>4ydd o Ionawr 2020].</w:t>
      </w:r>
    </w:p>
    <w:p w14:paraId="0A91254A" w14:textId="77777777" w:rsidR="00732CD1" w:rsidRPr="00732CD1" w:rsidRDefault="00732CD1" w:rsidP="00712C82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Early Learning HQ. (dim dyddiad) ‘Effective Communication In Early Years Settings’ </w:t>
      </w:r>
      <w:hyperlink r:id="rId2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https://www.earlylearninghq.org.uk/earlylearninghq-blog/effective-communication-in-early-years-settings/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04ydd o Ionawr 2020].</w:t>
      </w:r>
    </w:p>
    <w:p w14:paraId="7D503570" w14:textId="77777777" w:rsidR="00732CD1" w:rsidRPr="00732CD1" w:rsidRDefault="00732CD1" w:rsidP="00712C82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32CD1">
        <w:rPr>
          <w:rFonts w:ascii="Arial" w:hAnsi="Arial" w:cs="Arial"/>
          <w:color w:val="000000" w:themeColor="text1"/>
          <w:sz w:val="24"/>
          <w:szCs w:val="24"/>
        </w:rPr>
        <w:t>Early Years Matters. (2020) ‘</w:t>
      </w:r>
      <w:r w:rsidRPr="00732CD1">
        <w:rPr>
          <w:rFonts w:ascii="Arial" w:hAnsi="Arial" w:cs="Arial"/>
          <w:sz w:val="24"/>
          <w:szCs w:val="24"/>
        </w:rPr>
        <w:t xml:space="preserve">Key Person &amp; Attachment’ </w:t>
      </w:r>
      <w:hyperlink r:id="rId2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http://www.earlyyearsmatters.co.uk/eyfs/positive-relationships/key-person-attachment/</w:t>
        </w:r>
      </w:hyperlink>
      <w:r w:rsidRPr="00732CD1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color w:val="000000" w:themeColor="text1"/>
          <w:sz w:val="24"/>
          <w:szCs w:val="24"/>
        </w:rPr>
        <w:t>[Darllenwyd: 06ed o Ionawr 2020].</w:t>
      </w:r>
    </w:p>
    <w:p w14:paraId="091EF450" w14:textId="7A62269C" w:rsidR="00732CD1" w:rsidRPr="00732CD1" w:rsidRDefault="00732CD1" w:rsidP="00AB3B9F">
      <w:pPr>
        <w:spacing w:line="36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732CD1">
        <w:rPr>
          <w:rFonts w:ascii="Arial" w:hAnsi="Arial" w:cs="Arial"/>
          <w:sz w:val="24"/>
          <w:szCs w:val="24"/>
        </w:rPr>
        <w:t>East Sussex County Council. (dim dyddiad) ‘Parent Partnership In The Early Years Foundation Stage Ideas And Case Studies From East Sussex Settin</w:t>
      </w:r>
      <w:r w:rsidR="00C840F0">
        <w:rPr>
          <w:rFonts w:ascii="Arial" w:hAnsi="Arial" w:cs="Arial"/>
          <w:sz w:val="24"/>
          <w:szCs w:val="24"/>
        </w:rPr>
        <w:t>gs</w:t>
      </w:r>
      <w:r w:rsidRPr="00732CD1">
        <w:rPr>
          <w:rFonts w:ascii="Arial" w:hAnsi="Arial" w:cs="Arial"/>
          <w:sz w:val="24"/>
          <w:szCs w:val="24"/>
        </w:rPr>
        <w:t xml:space="preserve">: Early Years Improvement Team Standards and Learning And Effectiveness Service’ </w:t>
      </w:r>
      <w:hyperlink r:id="rId2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https://czone.eastsussex.gov.uk/media/2062/parent-partnership-in-the-eyfs-whole-document.pdf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02il o Ionawr 2020].</w:t>
      </w:r>
    </w:p>
    <w:p w14:paraId="038F66D3" w14:textId="77777777" w:rsidR="00732CD1" w:rsidRPr="00732CD1" w:rsidRDefault="00732CD1" w:rsidP="00AB3B9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Evans, E. a Jones, C. L. (2006) </w:t>
      </w:r>
      <w:r w:rsidRPr="00732CD1">
        <w:rPr>
          <w:rFonts w:ascii="Arial" w:hAnsi="Arial" w:cs="Arial"/>
          <w:i/>
          <w:iCs/>
          <w:sz w:val="24"/>
          <w:szCs w:val="24"/>
        </w:rPr>
        <w:t>Gofal Plant A’r Gyfraith</w:t>
      </w:r>
      <w:r w:rsidRPr="00732CD1">
        <w:rPr>
          <w:rFonts w:ascii="Arial" w:hAnsi="Arial" w:cs="Arial"/>
          <w:sz w:val="24"/>
          <w:szCs w:val="24"/>
        </w:rPr>
        <w:t>. Caerdydd: Wasg APPC.</w:t>
      </w:r>
    </w:p>
    <w:p w14:paraId="2F686440" w14:textId="103B0174" w:rsidR="00732CD1" w:rsidRPr="00EB7EB9" w:rsidRDefault="00732CD1" w:rsidP="00EB7EB9">
      <w:pPr>
        <w:spacing w:line="360" w:lineRule="auto"/>
        <w:rPr>
          <w:rFonts w:ascii="Arial" w:hAnsi="Arial" w:cs="Arial"/>
          <w:sz w:val="24"/>
          <w:szCs w:val="24"/>
        </w:rPr>
      </w:pPr>
      <w:r w:rsidRPr="00EB7EB9">
        <w:rPr>
          <w:rFonts w:ascii="Arial" w:hAnsi="Arial" w:cs="Arial"/>
          <w:sz w:val="24"/>
          <w:szCs w:val="24"/>
        </w:rPr>
        <w:t>Fare. (</w:t>
      </w:r>
      <w:r w:rsidR="00AB3B9F" w:rsidRPr="00EB7EB9">
        <w:rPr>
          <w:rFonts w:ascii="Arial" w:hAnsi="Arial" w:cs="Arial"/>
          <w:sz w:val="24"/>
          <w:szCs w:val="24"/>
        </w:rPr>
        <w:t>d</w:t>
      </w:r>
      <w:r w:rsidRPr="00EB7EB9">
        <w:rPr>
          <w:rFonts w:ascii="Arial" w:hAnsi="Arial" w:cs="Arial"/>
          <w:sz w:val="24"/>
          <w:szCs w:val="24"/>
        </w:rPr>
        <w:t>im dyddiad) ‘Managing Food Allergies In The School Setting: Guidance For Parents’</w:t>
      </w:r>
      <w:r w:rsidR="00EB7EB9" w:rsidRPr="00EB7EB9">
        <w:rPr>
          <w:rFonts w:ascii="Arial" w:hAnsi="Arial" w:cs="Arial"/>
          <w:sz w:val="24"/>
          <w:szCs w:val="24"/>
        </w:rPr>
        <w:t xml:space="preserve"> </w:t>
      </w:r>
      <w:hyperlink r:id="rId26" w:history="1">
        <w:r w:rsidR="00EB7EB9" w:rsidRPr="00EB7EB9">
          <w:rPr>
            <w:rStyle w:val="Hyperlink"/>
            <w:rFonts w:ascii="Arial" w:hAnsi="Arial" w:cs="Arial"/>
            <w:sz w:val="24"/>
            <w:szCs w:val="24"/>
          </w:rPr>
          <w:t>https://www.foodallergy.org/sites/default/files/migrated-files/file/school-parent-guide.pdf</w:t>
        </w:r>
      </w:hyperlink>
      <w:r w:rsidRPr="00EB7EB9">
        <w:rPr>
          <w:rFonts w:ascii="Arial" w:hAnsi="Arial" w:cs="Arial"/>
          <w:sz w:val="24"/>
          <w:szCs w:val="24"/>
        </w:rPr>
        <w:t xml:space="preserve"> [Darllenwyd: 03ydd o Ionawr 2020]. </w:t>
      </w:r>
    </w:p>
    <w:p w14:paraId="52DABC8C" w14:textId="054511FC" w:rsidR="00732CD1" w:rsidRPr="00732CD1" w:rsidRDefault="00732CD1" w:rsidP="00060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Food Standards Agency. (2009) ‘The Food Safety Act 1990 – A Gu</w:t>
      </w:r>
      <w:r w:rsidR="00060E8B">
        <w:rPr>
          <w:rFonts w:ascii="Arial" w:hAnsi="Arial" w:cs="Arial"/>
          <w:sz w:val="24"/>
          <w:szCs w:val="24"/>
        </w:rPr>
        <w:t>ide</w:t>
      </w:r>
      <w:r w:rsidRPr="00732CD1">
        <w:rPr>
          <w:rFonts w:ascii="Arial" w:hAnsi="Arial" w:cs="Arial"/>
          <w:sz w:val="24"/>
          <w:szCs w:val="24"/>
        </w:rPr>
        <w:t xml:space="preserve"> For Food Businesses’ </w:t>
      </w:r>
      <w:hyperlink r:id="rId27" w:history="1">
        <w:r w:rsidR="0028458A" w:rsidRPr="003A69EC">
          <w:rPr>
            <w:rStyle w:val="Hyperlink"/>
            <w:rFonts w:ascii="Arial" w:hAnsi="Arial" w:cs="Arial"/>
            <w:sz w:val="24"/>
            <w:szCs w:val="24"/>
          </w:rPr>
          <w:t>https://www.food.gov.uk/sites/default/files/media/document/fsactguide.pdf</w:t>
        </w:r>
      </w:hyperlink>
      <w:r w:rsidRPr="00732CD1">
        <w:rPr>
          <w:rFonts w:ascii="Arial" w:hAnsi="Arial" w:cs="Arial"/>
          <w:sz w:val="24"/>
          <w:szCs w:val="24"/>
        </w:rPr>
        <w:t xml:space="preserve">. [Darllenwyd: 03ydd o Ionawr 2020]. </w:t>
      </w:r>
    </w:p>
    <w:p w14:paraId="2C8023C6" w14:textId="7646D94E" w:rsidR="00732CD1" w:rsidRPr="00732CD1" w:rsidRDefault="00732CD1" w:rsidP="00060E8B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Food Standards Agency. (dim dyddiad</w:t>
      </w:r>
      <w:r w:rsidR="00E40F05">
        <w:rPr>
          <w:rFonts w:ascii="Arial" w:hAnsi="Arial" w:cs="Arial"/>
          <w:sz w:val="24"/>
          <w:szCs w:val="24"/>
        </w:rPr>
        <w:t xml:space="preserve"> a</w:t>
      </w:r>
      <w:r w:rsidRPr="00732CD1">
        <w:rPr>
          <w:rFonts w:ascii="Arial" w:hAnsi="Arial" w:cs="Arial"/>
          <w:sz w:val="24"/>
          <w:szCs w:val="24"/>
        </w:rPr>
        <w:t>)</w:t>
      </w:r>
      <w:r w:rsidR="00060E8B"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 xml:space="preserve">‘Rules And Legislation’ </w:t>
      </w:r>
      <w:hyperlink r:id="rId2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https://allergytraining.food.gov.uk/english/rules-and-legislation/default.aspx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</w:t>
      </w:r>
      <w:r w:rsidR="00C4409C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>4ydd o Ionawr 20</w:t>
      </w:r>
      <w:r w:rsidR="00480999">
        <w:rPr>
          <w:rFonts w:ascii="Arial" w:hAnsi="Arial" w:cs="Arial"/>
          <w:sz w:val="24"/>
          <w:szCs w:val="24"/>
        </w:rPr>
        <w:t>20</w:t>
      </w:r>
      <w:r w:rsidRPr="00732CD1">
        <w:rPr>
          <w:rFonts w:ascii="Arial" w:hAnsi="Arial" w:cs="Arial"/>
          <w:sz w:val="24"/>
          <w:szCs w:val="24"/>
        </w:rPr>
        <w:t>].</w:t>
      </w:r>
    </w:p>
    <w:p w14:paraId="4AE91F65" w14:textId="6DDDB66B" w:rsidR="00732CD1" w:rsidRPr="00732CD1" w:rsidRDefault="00732CD1" w:rsidP="000962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Food Standards Agency. (</w:t>
      </w:r>
      <w:r w:rsidR="00BD7702">
        <w:rPr>
          <w:rFonts w:ascii="Arial" w:hAnsi="Arial" w:cs="Arial"/>
          <w:sz w:val="24"/>
          <w:szCs w:val="24"/>
        </w:rPr>
        <w:t>d</w:t>
      </w:r>
      <w:r w:rsidRPr="00732CD1">
        <w:rPr>
          <w:rFonts w:ascii="Arial" w:hAnsi="Arial" w:cs="Arial"/>
          <w:sz w:val="24"/>
          <w:szCs w:val="24"/>
        </w:rPr>
        <w:t>im dyddiad</w:t>
      </w:r>
      <w:r w:rsidR="0083089F">
        <w:rPr>
          <w:rFonts w:ascii="Arial" w:hAnsi="Arial" w:cs="Arial"/>
          <w:sz w:val="24"/>
          <w:szCs w:val="24"/>
        </w:rPr>
        <w:t xml:space="preserve"> </w:t>
      </w:r>
      <w:r w:rsidR="00FA0578">
        <w:rPr>
          <w:rFonts w:ascii="Arial" w:hAnsi="Arial" w:cs="Arial"/>
          <w:sz w:val="24"/>
          <w:szCs w:val="24"/>
        </w:rPr>
        <w:t>b</w:t>
      </w:r>
      <w:r w:rsidRPr="00732CD1">
        <w:rPr>
          <w:rFonts w:ascii="Arial" w:hAnsi="Arial" w:cs="Arial"/>
          <w:sz w:val="24"/>
          <w:szCs w:val="24"/>
        </w:rPr>
        <w:t>) ‘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Allergen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G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uidance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F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or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F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ood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B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usinesses’ </w:t>
      </w:r>
      <w:hyperlink r:id="rId2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https://www.food.gov.uk/business-guidance/allergen-guidance-for-food-businesses</w:t>
        </w:r>
      </w:hyperlink>
      <w:r w:rsidRPr="00732CD1">
        <w:rPr>
          <w:rFonts w:ascii="Arial" w:hAnsi="Arial" w:cs="Arial"/>
          <w:sz w:val="24"/>
          <w:szCs w:val="24"/>
        </w:rPr>
        <w:t>. [Darllenwyd: 03</w:t>
      </w:r>
      <w:r w:rsidR="00C4409C">
        <w:rPr>
          <w:rFonts w:ascii="Arial" w:hAnsi="Arial" w:cs="Arial"/>
          <w:sz w:val="24"/>
          <w:szCs w:val="24"/>
        </w:rPr>
        <w:t>ydd</w:t>
      </w:r>
      <w:r w:rsidRPr="00732CD1">
        <w:rPr>
          <w:rFonts w:ascii="Arial" w:hAnsi="Arial" w:cs="Arial"/>
          <w:sz w:val="24"/>
          <w:szCs w:val="24"/>
        </w:rPr>
        <w:t xml:space="preserve"> </w:t>
      </w:r>
      <w:r w:rsidR="00BA16BD">
        <w:rPr>
          <w:rFonts w:ascii="Arial" w:hAnsi="Arial" w:cs="Arial"/>
          <w:sz w:val="24"/>
          <w:szCs w:val="24"/>
        </w:rPr>
        <w:t xml:space="preserve">o </w:t>
      </w:r>
      <w:r w:rsidRPr="00732CD1">
        <w:rPr>
          <w:rFonts w:ascii="Arial" w:hAnsi="Arial" w:cs="Arial"/>
          <w:sz w:val="24"/>
          <w:szCs w:val="24"/>
        </w:rPr>
        <w:t xml:space="preserve">Ionawr 2020]. </w:t>
      </w:r>
    </w:p>
    <w:p w14:paraId="74F8A874" w14:textId="77777777" w:rsidR="00D63A40" w:rsidRPr="00732CD1" w:rsidRDefault="00D63A40" w:rsidP="000962AC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Gov.uk. (dim dyddiad</w:t>
      </w:r>
      <w:r>
        <w:rPr>
          <w:rFonts w:ascii="Arial" w:hAnsi="Arial" w:cs="Arial"/>
          <w:sz w:val="24"/>
          <w:szCs w:val="24"/>
        </w:rPr>
        <w:t xml:space="preserve"> a</w:t>
      </w:r>
      <w:r w:rsidRPr="00732CD1">
        <w:rPr>
          <w:rFonts w:ascii="Arial" w:hAnsi="Arial" w:cs="Arial"/>
          <w:sz w:val="24"/>
          <w:szCs w:val="24"/>
        </w:rPr>
        <w:t>) ‘Con</w:t>
      </w:r>
      <w:r>
        <w:rPr>
          <w:rFonts w:ascii="Arial" w:hAnsi="Arial" w:cs="Arial"/>
          <w:sz w:val="24"/>
          <w:szCs w:val="24"/>
        </w:rPr>
        <w:t>s</w:t>
      </w:r>
      <w:r w:rsidRPr="00732CD1">
        <w:rPr>
          <w:rFonts w:ascii="Arial" w:hAnsi="Arial" w:cs="Arial"/>
          <w:sz w:val="24"/>
          <w:szCs w:val="24"/>
        </w:rPr>
        <w:t>umer Protection Act 1987’</w:t>
      </w:r>
      <w:r w:rsidRPr="004F3853">
        <w:rPr>
          <w:rFonts w:ascii="Arial" w:hAnsi="Arial" w:cs="Arial"/>
          <w:sz w:val="24"/>
          <w:szCs w:val="24"/>
        </w:rPr>
        <w:t xml:space="preserve"> </w:t>
      </w:r>
      <w:hyperlink r:id="rId30" w:history="1">
        <w:r w:rsidRPr="007868BE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http://www.legislation.gov.uk/ukpga/1987/43</w:t>
        </w:r>
      </w:hyperlink>
      <w:r w:rsidRPr="007868BE">
        <w:rPr>
          <w:rFonts w:ascii="Arial" w:hAnsi="Arial" w:cs="Arial"/>
          <w:sz w:val="24"/>
          <w:szCs w:val="24"/>
        </w:rPr>
        <w:t xml:space="preserve"> [Darllenwyd: 30ain o Ragfyr 2019].</w:t>
      </w:r>
    </w:p>
    <w:p w14:paraId="02634DA6" w14:textId="3FA106FB" w:rsidR="00D63A40" w:rsidRPr="00732CD1" w:rsidRDefault="00D63A40" w:rsidP="004E2947">
      <w:pPr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Gov.uk. (dim </w:t>
      </w:r>
      <w:r w:rsidRPr="00706D8C">
        <w:rPr>
          <w:rFonts w:ascii="Arial" w:hAnsi="Arial" w:cs="Arial"/>
          <w:sz w:val="24"/>
          <w:szCs w:val="24"/>
        </w:rPr>
        <w:t>dyddiad</w:t>
      </w:r>
      <w:r>
        <w:rPr>
          <w:rFonts w:ascii="Arial" w:hAnsi="Arial" w:cs="Arial"/>
          <w:sz w:val="24"/>
          <w:szCs w:val="24"/>
        </w:rPr>
        <w:t xml:space="preserve"> b</w:t>
      </w:r>
      <w:r w:rsidRPr="00706D8C">
        <w:rPr>
          <w:rFonts w:ascii="Arial" w:hAnsi="Arial" w:cs="Arial"/>
          <w:sz w:val="24"/>
          <w:szCs w:val="24"/>
        </w:rPr>
        <w:t xml:space="preserve">) ‘Health And Safety At Work </w:t>
      </w:r>
      <w:r>
        <w:rPr>
          <w:rFonts w:ascii="Arial" w:hAnsi="Arial" w:cs="Arial"/>
          <w:sz w:val="24"/>
          <w:szCs w:val="24"/>
        </w:rPr>
        <w:t>E</w:t>
      </w:r>
      <w:r w:rsidRPr="00706D8C">
        <w:rPr>
          <w:rFonts w:ascii="Arial" w:hAnsi="Arial" w:cs="Arial"/>
          <w:sz w:val="24"/>
          <w:szCs w:val="24"/>
        </w:rPr>
        <w:t>tc Act 1974’</w:t>
      </w:r>
      <w:r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706D8C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http://www.legislation.gov.uk/ukpga/1974/37</w:t>
        </w:r>
      </w:hyperlink>
      <w:r w:rsidRPr="00706D8C">
        <w:rPr>
          <w:rFonts w:ascii="Arial" w:hAnsi="Arial" w:cs="Arial"/>
          <w:sz w:val="24"/>
          <w:szCs w:val="24"/>
        </w:rPr>
        <w:t xml:space="preserve"> [Darllenwyd: </w:t>
      </w:r>
      <w:r w:rsidR="00575088">
        <w:rPr>
          <w:rFonts w:ascii="Arial" w:hAnsi="Arial" w:cs="Arial"/>
          <w:sz w:val="24"/>
          <w:szCs w:val="24"/>
        </w:rPr>
        <w:t>0</w:t>
      </w:r>
      <w:r w:rsidRPr="00706D8C">
        <w:rPr>
          <w:rFonts w:ascii="Arial" w:hAnsi="Arial" w:cs="Arial"/>
          <w:sz w:val="24"/>
          <w:szCs w:val="24"/>
        </w:rPr>
        <w:t>4ydd o Ionawr 2020].</w:t>
      </w:r>
    </w:p>
    <w:p w14:paraId="36A6952C" w14:textId="7EFB5230" w:rsidR="00D63A40" w:rsidRPr="00732CD1" w:rsidRDefault="00D63A40" w:rsidP="00FF7ACA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Gov.uk. (dim dyddiad</w:t>
      </w:r>
      <w:r>
        <w:rPr>
          <w:rFonts w:ascii="Arial" w:hAnsi="Arial" w:cs="Arial"/>
          <w:sz w:val="24"/>
          <w:szCs w:val="24"/>
        </w:rPr>
        <w:t xml:space="preserve"> c</w:t>
      </w:r>
      <w:r w:rsidRPr="00732CD1">
        <w:rPr>
          <w:rFonts w:ascii="Arial" w:hAnsi="Arial" w:cs="Arial"/>
          <w:sz w:val="24"/>
          <w:szCs w:val="24"/>
        </w:rPr>
        <w:t>) ‘Deddf Plant 1989’</w:t>
      </w:r>
      <w:r>
        <w:rPr>
          <w:rFonts w:ascii="Arial" w:hAnsi="Arial" w:cs="Arial"/>
          <w:sz w:val="24"/>
          <w:szCs w:val="24"/>
        </w:rPr>
        <w:t xml:space="preserve"> </w:t>
      </w:r>
      <w:hyperlink r:id="rId32" w:history="1">
        <w:r w:rsidRPr="004F3853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http://www.legislation.gov.uk/ukpga/1989/41/contents</w:t>
        </w:r>
      </w:hyperlink>
      <w:r w:rsidRPr="004F3853">
        <w:rPr>
          <w:rFonts w:ascii="Arial" w:hAnsi="Arial" w:cs="Arial"/>
          <w:sz w:val="24"/>
          <w:szCs w:val="24"/>
        </w:rPr>
        <w:t xml:space="preserve"> [Darllenwyd: </w:t>
      </w:r>
      <w:r w:rsidR="00C97EB7">
        <w:rPr>
          <w:rFonts w:ascii="Arial" w:hAnsi="Arial" w:cs="Arial"/>
          <w:sz w:val="24"/>
          <w:szCs w:val="24"/>
        </w:rPr>
        <w:t>0</w:t>
      </w:r>
      <w:r w:rsidRPr="004F3853">
        <w:rPr>
          <w:rFonts w:ascii="Arial" w:hAnsi="Arial" w:cs="Arial"/>
          <w:sz w:val="24"/>
          <w:szCs w:val="24"/>
        </w:rPr>
        <w:t>6ed o Ionawr 2020].</w:t>
      </w:r>
    </w:p>
    <w:p w14:paraId="2FB597D9" w14:textId="77777777" w:rsidR="00D63A40" w:rsidRPr="0049218A" w:rsidRDefault="00D63A40" w:rsidP="00FF7ACA">
      <w:pPr>
        <w:spacing w:line="360" w:lineRule="auto"/>
        <w:rPr>
          <w:rFonts w:ascii="Arial" w:hAnsi="Arial" w:cs="Arial"/>
          <w:sz w:val="28"/>
          <w:szCs w:val="28"/>
        </w:rPr>
      </w:pPr>
      <w:r w:rsidRPr="00732CD1">
        <w:rPr>
          <w:rFonts w:ascii="Arial" w:hAnsi="Arial" w:cs="Arial"/>
          <w:sz w:val="24"/>
          <w:szCs w:val="24"/>
        </w:rPr>
        <w:t>Gov.uk. (dim dyddiad</w:t>
      </w:r>
      <w:r>
        <w:rPr>
          <w:rFonts w:ascii="Arial" w:hAnsi="Arial" w:cs="Arial"/>
          <w:sz w:val="24"/>
          <w:szCs w:val="24"/>
        </w:rPr>
        <w:t xml:space="preserve"> ch</w:t>
      </w:r>
      <w:r w:rsidRPr="00732CD1">
        <w:rPr>
          <w:rFonts w:ascii="Arial" w:hAnsi="Arial" w:cs="Arial"/>
          <w:sz w:val="24"/>
          <w:szCs w:val="24"/>
        </w:rPr>
        <w:t>) ‘Deddf Plant 2004’</w:t>
      </w:r>
      <w:r>
        <w:rPr>
          <w:rFonts w:ascii="Arial" w:hAnsi="Arial" w:cs="Arial"/>
          <w:sz w:val="24"/>
          <w:szCs w:val="24"/>
        </w:rPr>
        <w:t xml:space="preserve"> </w:t>
      </w:r>
      <w:hyperlink r:id="rId33" w:history="1">
        <w:r w:rsidRPr="00AC448D">
          <w:rPr>
            <w:rStyle w:val="Hyperlink"/>
            <w:rFonts w:ascii="Arial" w:hAnsi="Arial" w:cs="Arial"/>
            <w:sz w:val="24"/>
            <w:szCs w:val="24"/>
          </w:rPr>
          <w:t>http://www.legislation.gov.uk/ukpga/2004/31/contents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>[Darllenwyd: 03</w:t>
      </w:r>
      <w:r>
        <w:rPr>
          <w:rFonts w:ascii="Arial" w:hAnsi="Arial" w:cs="Arial"/>
          <w:sz w:val="24"/>
          <w:szCs w:val="24"/>
        </w:rPr>
        <w:t>ydd o</w:t>
      </w:r>
      <w:r w:rsidRPr="00732CD1">
        <w:rPr>
          <w:rFonts w:ascii="Arial" w:hAnsi="Arial" w:cs="Arial"/>
          <w:sz w:val="24"/>
          <w:szCs w:val="24"/>
        </w:rPr>
        <w:t xml:space="preserve"> Ionawr 2020].</w:t>
      </w:r>
    </w:p>
    <w:p w14:paraId="648F28A9" w14:textId="2539022F" w:rsidR="00D63A40" w:rsidRPr="00732CD1" w:rsidRDefault="00D63A40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Gov.uk. (dim dyddiad</w:t>
      </w:r>
      <w:r>
        <w:rPr>
          <w:rFonts w:ascii="Arial" w:hAnsi="Arial" w:cs="Arial"/>
          <w:sz w:val="24"/>
          <w:szCs w:val="24"/>
        </w:rPr>
        <w:t xml:space="preserve"> d</w:t>
      </w:r>
      <w:r w:rsidRPr="00732CD1">
        <w:rPr>
          <w:rFonts w:ascii="Arial" w:hAnsi="Arial" w:cs="Arial"/>
          <w:sz w:val="24"/>
          <w:szCs w:val="24"/>
        </w:rPr>
        <w:t>) ‘Incident Reporting In Schools (Accidents, Diseases And Dangerous Occurrences)’</w:t>
      </w:r>
      <w:r>
        <w:rPr>
          <w:rFonts w:ascii="Arial" w:hAnsi="Arial" w:cs="Arial"/>
          <w:sz w:val="24"/>
          <w:szCs w:val="24"/>
        </w:rPr>
        <w:t xml:space="preserve"> </w:t>
      </w:r>
      <w:hyperlink r:id="rId34" w:history="1">
        <w:r w:rsidRPr="00AC448D">
          <w:rPr>
            <w:rStyle w:val="Hyperlink"/>
            <w:rFonts w:ascii="Arial" w:hAnsi="Arial" w:cs="Arial"/>
            <w:sz w:val="24"/>
            <w:szCs w:val="24"/>
          </w:rPr>
          <w:t>https://www.hse.gov.uk/pubns/edis1.pdf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22ain o Ragfyr 2019].</w:t>
      </w:r>
    </w:p>
    <w:p w14:paraId="6317CA83" w14:textId="0A8CEF35" w:rsidR="00D63A40" w:rsidRPr="00A80656" w:rsidRDefault="00D63A40" w:rsidP="00FF7ACA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Gov.uk. (dim dyddiad</w:t>
      </w:r>
      <w:r>
        <w:rPr>
          <w:rFonts w:ascii="Arial" w:hAnsi="Arial" w:cs="Arial"/>
          <w:sz w:val="24"/>
          <w:szCs w:val="24"/>
        </w:rPr>
        <w:t xml:space="preserve"> dd</w:t>
      </w:r>
      <w:r w:rsidRPr="00732CD1">
        <w:rPr>
          <w:rFonts w:ascii="Arial" w:hAnsi="Arial" w:cs="Arial"/>
          <w:sz w:val="24"/>
          <w:szCs w:val="24"/>
        </w:rPr>
        <w:t>) ‘Deddf Plant A’u Teuluoedd 2014’</w:t>
      </w:r>
      <w:r>
        <w:rPr>
          <w:rFonts w:ascii="Arial" w:hAnsi="Arial" w:cs="Arial"/>
          <w:sz w:val="24"/>
          <w:szCs w:val="24"/>
        </w:rPr>
        <w:t xml:space="preserve"> </w:t>
      </w:r>
      <w:hyperlink r:id="rId35" w:history="1">
        <w:r w:rsidRPr="00A80656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http://www.legislation.gov.uk/ukpga/2014/6/contents/enacted</w:t>
        </w:r>
      </w:hyperlink>
      <w:r w:rsidRPr="00A80656">
        <w:rPr>
          <w:rFonts w:ascii="Arial" w:hAnsi="Arial" w:cs="Arial"/>
          <w:sz w:val="24"/>
          <w:szCs w:val="24"/>
        </w:rPr>
        <w:t xml:space="preserve"> [Darllenwyd: </w:t>
      </w:r>
      <w:r w:rsidR="00C97EB7">
        <w:rPr>
          <w:rFonts w:ascii="Arial" w:hAnsi="Arial" w:cs="Arial"/>
          <w:sz w:val="24"/>
          <w:szCs w:val="24"/>
        </w:rPr>
        <w:t>0</w:t>
      </w:r>
      <w:r w:rsidRPr="00A80656">
        <w:rPr>
          <w:rFonts w:ascii="Arial" w:hAnsi="Arial" w:cs="Arial"/>
          <w:sz w:val="24"/>
          <w:szCs w:val="24"/>
        </w:rPr>
        <w:t>4ydd o Ionawr 2020].</w:t>
      </w:r>
    </w:p>
    <w:p w14:paraId="7EF5E1F2" w14:textId="77777777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Hattangadi, V. (2014) ‘I</w:t>
      </w:r>
      <w:r w:rsidRPr="00732CD1">
        <w:rPr>
          <w:rFonts w:ascii="Arial" w:hAnsi="Arial" w:cs="Arial"/>
          <w:color w:val="111111"/>
          <w:spacing w:val="5"/>
          <w:sz w:val="24"/>
          <w:szCs w:val="24"/>
        </w:rPr>
        <w:t xml:space="preserve">mportance Of Agenda And Minutes In Meeting’ </w:t>
      </w:r>
      <w:hyperlink r:id="rId3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https://drvidyahattangadi.com/importance-of-agenda-and-minutes-in-meeting/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06ed o Ionawr 2020].</w:t>
      </w:r>
    </w:p>
    <w:p w14:paraId="39EA005E" w14:textId="1848E9D3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Hopscotch. (dim dyddiad) ‘Job Description - Deputy Nursery Manager’</w:t>
      </w:r>
      <w:r w:rsidR="00B4696B">
        <w:rPr>
          <w:rFonts w:ascii="Arial" w:hAnsi="Arial" w:cs="Arial"/>
          <w:sz w:val="24"/>
          <w:szCs w:val="24"/>
        </w:rPr>
        <w:t xml:space="preserve"> </w:t>
      </w:r>
      <w:hyperlink r:id="rId37" w:history="1">
        <w:r w:rsidR="00B4696B" w:rsidRPr="00AC448D">
          <w:rPr>
            <w:rStyle w:val="Hyperlink"/>
            <w:rFonts w:ascii="Arial" w:hAnsi="Arial" w:cs="Arial"/>
            <w:sz w:val="24"/>
            <w:szCs w:val="24"/>
          </w:rPr>
          <w:t>https://www.hopscotch.uk.com/wp-content/uploads/2013/06/Application-Pack-Deputy-Manager.pdf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</w:t>
      </w:r>
      <w:r w:rsidR="00B4696B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>6ed o I</w:t>
      </w:r>
      <w:r w:rsidR="00FE33DF">
        <w:rPr>
          <w:rFonts w:ascii="Arial" w:hAnsi="Arial" w:cs="Arial"/>
          <w:sz w:val="24"/>
          <w:szCs w:val="24"/>
        </w:rPr>
        <w:t>o</w:t>
      </w:r>
      <w:r w:rsidRPr="00732CD1">
        <w:rPr>
          <w:rFonts w:ascii="Arial" w:hAnsi="Arial" w:cs="Arial"/>
          <w:sz w:val="24"/>
          <w:szCs w:val="24"/>
        </w:rPr>
        <w:t>nawr 2020].</w:t>
      </w:r>
    </w:p>
    <w:p w14:paraId="611CEEF0" w14:textId="474A4572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Hygiene Food Safety. (2019) ‘Why Is Food Hygiene Important?’ </w:t>
      </w:r>
      <w:hyperlink r:id="rId3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https://hygienefoodsafety.org/why-is-food-hygiene-important/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</w:t>
      </w:r>
      <w:r w:rsidR="00B4696B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>4ydd o Ionawr 2020].</w:t>
      </w:r>
    </w:p>
    <w:p w14:paraId="2E075065" w14:textId="77777777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Jack Rabbit Care. (2018) ‘Tips For Handling Angry Parents’ </w:t>
      </w:r>
      <w:hyperlink r:id="rId3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https://www.jackrabbitcare.com/blog/tips-for-handling-angry-parents/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09fed o Ionawr 2020].</w:t>
      </w:r>
    </w:p>
    <w:p w14:paraId="69A3F90C" w14:textId="77777777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Keyton, J. (2011) </w:t>
      </w:r>
      <w:r w:rsidRPr="00732CD1">
        <w:rPr>
          <w:rFonts w:ascii="Arial" w:hAnsi="Arial" w:cs="Arial"/>
          <w:i/>
          <w:iCs/>
          <w:sz w:val="24"/>
          <w:szCs w:val="24"/>
        </w:rPr>
        <w:t>Communication And Organizational Culture: A Key To Understanding Work Experience</w:t>
      </w:r>
      <w:r w:rsidRPr="00732CD1">
        <w:rPr>
          <w:rFonts w:ascii="Arial" w:hAnsi="Arial" w:cs="Arial"/>
          <w:sz w:val="24"/>
          <w:szCs w:val="24"/>
        </w:rPr>
        <w:t>. London: Sage Publications Ltd.</w:t>
      </w:r>
    </w:p>
    <w:p w14:paraId="529630B4" w14:textId="6143428E" w:rsidR="00732CD1" w:rsidRPr="00732CD1" w:rsidRDefault="00732CD1" w:rsidP="00971504">
      <w:pPr>
        <w:spacing w:line="360" w:lineRule="auto"/>
        <w:rPr>
          <w:rFonts w:ascii="Arial" w:hAnsi="Arial" w:cs="Arial"/>
          <w:sz w:val="24"/>
          <w:szCs w:val="24"/>
        </w:rPr>
      </w:pPr>
      <w:r w:rsidRPr="000F4357">
        <w:rPr>
          <w:rFonts w:ascii="Arial" w:hAnsi="Arial" w:cs="Arial"/>
          <w:sz w:val="24"/>
          <w:szCs w:val="24"/>
        </w:rPr>
        <w:t>Kolucki, B. a Lemish, D. (2011</w:t>
      </w:r>
      <w:r w:rsidR="006B1DD6" w:rsidRPr="000F4357">
        <w:rPr>
          <w:rFonts w:ascii="Arial" w:hAnsi="Arial" w:cs="Arial"/>
          <w:sz w:val="24"/>
          <w:szCs w:val="24"/>
        </w:rPr>
        <w:t>)</w:t>
      </w:r>
      <w:r w:rsidRPr="000F4357">
        <w:rPr>
          <w:rFonts w:ascii="Arial" w:hAnsi="Arial" w:cs="Arial"/>
          <w:sz w:val="24"/>
          <w:szCs w:val="24"/>
        </w:rPr>
        <w:t xml:space="preserve"> </w:t>
      </w:r>
      <w:r w:rsidRPr="007C542C">
        <w:rPr>
          <w:rFonts w:ascii="Arial" w:hAnsi="Arial" w:cs="Arial"/>
          <w:i/>
          <w:iCs/>
          <w:sz w:val="24"/>
          <w:szCs w:val="24"/>
        </w:rPr>
        <w:t>Communicating With Children: Principles And Practices To Nurture, Inspire, Excite, Educate And Heal</w:t>
      </w:r>
      <w:r w:rsidRPr="000F4357">
        <w:rPr>
          <w:rFonts w:ascii="Arial" w:hAnsi="Arial" w:cs="Arial"/>
          <w:sz w:val="24"/>
          <w:szCs w:val="24"/>
        </w:rPr>
        <w:t xml:space="preserve">. </w:t>
      </w:r>
      <w:r w:rsidR="000F4357" w:rsidRPr="000F4357">
        <w:rPr>
          <w:rFonts w:ascii="Arial" w:hAnsi="Arial" w:cs="Arial"/>
          <w:sz w:val="24"/>
          <w:szCs w:val="24"/>
        </w:rPr>
        <w:t xml:space="preserve">New York: </w:t>
      </w:r>
      <w:r w:rsidRPr="000F4357">
        <w:rPr>
          <w:rFonts w:ascii="Arial" w:hAnsi="Arial" w:cs="Arial"/>
          <w:sz w:val="24"/>
          <w:szCs w:val="24"/>
        </w:rPr>
        <w:t>United Nations Children’s Fund</w:t>
      </w:r>
      <w:r w:rsidR="000F4357" w:rsidRPr="000F4357">
        <w:rPr>
          <w:rFonts w:ascii="Arial" w:hAnsi="Arial" w:cs="Arial"/>
          <w:sz w:val="24"/>
          <w:szCs w:val="24"/>
        </w:rPr>
        <w:t>.</w:t>
      </w:r>
    </w:p>
    <w:p w14:paraId="66D74015" w14:textId="3AF386E9" w:rsidR="00732CD1" w:rsidRPr="00732CD1" w:rsidRDefault="00732CD1" w:rsidP="00971504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Lai, A. (2010) </w:t>
      </w:r>
      <w:r w:rsidR="000F4357">
        <w:rPr>
          <w:rFonts w:ascii="Arial" w:hAnsi="Arial" w:cs="Arial"/>
          <w:sz w:val="24"/>
          <w:szCs w:val="24"/>
        </w:rPr>
        <w:t>‘</w:t>
      </w:r>
      <w:r w:rsidRPr="00732CD1">
        <w:rPr>
          <w:rFonts w:ascii="Arial" w:hAnsi="Arial" w:cs="Arial"/>
          <w:sz w:val="24"/>
          <w:szCs w:val="24"/>
        </w:rPr>
        <w:t xml:space="preserve">10 Benefits Of Clear And Concise Business Communication’ </w:t>
      </w:r>
      <w:hyperlink r:id="rId4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http://allisononsustainablebiz.blogspot.com/2010/11/10-benefits-of-clear-and-concise.html</w:t>
        </w:r>
      </w:hyperlink>
      <w:r w:rsidRPr="00732CD1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>[Darllenwyd: 10fed o Ionawr 2020].</w:t>
      </w:r>
    </w:p>
    <w:p w14:paraId="6AC24589" w14:textId="77777777" w:rsidR="00732CD1" w:rsidRPr="00732CD1" w:rsidRDefault="00732CD1" w:rsidP="00FF2D7D">
      <w:pPr>
        <w:spacing w:line="360" w:lineRule="auto"/>
        <w:rPr>
          <w:rFonts w:ascii="Arial" w:hAnsi="Arial" w:cs="Arial"/>
          <w:sz w:val="24"/>
          <w:szCs w:val="24"/>
        </w:rPr>
      </w:pPr>
      <w:r w:rsidRPr="00087818">
        <w:rPr>
          <w:rFonts w:ascii="Arial" w:hAnsi="Arial" w:cs="Arial"/>
          <w:sz w:val="24"/>
          <w:szCs w:val="24"/>
        </w:rPr>
        <w:t xml:space="preserve">Llywodraeth Cymru. (2014) ‘Confensiwn Y Cenhedlaeth Unedig A’r Hawliau’r Plant’ </w:t>
      </w:r>
      <w:hyperlink r:id="rId41" w:history="1">
        <w:r w:rsidRPr="00087818">
          <w:rPr>
            <w:rStyle w:val="Hyperlink"/>
            <w:rFonts w:ascii="Arial" w:hAnsi="Arial" w:cs="Arial"/>
            <w:sz w:val="24"/>
            <w:szCs w:val="24"/>
          </w:rPr>
          <w:t>http://www.snapcymru.org/wp-content/uploads/2014/09/WG-UNCRC-CYM.pdf</w:t>
        </w:r>
      </w:hyperlink>
      <w:r w:rsidRPr="00087818">
        <w:rPr>
          <w:rFonts w:ascii="Arial" w:hAnsi="Arial" w:cs="Arial"/>
          <w:sz w:val="24"/>
          <w:szCs w:val="24"/>
        </w:rPr>
        <w:t xml:space="preserve"> [Darllenwyd: 06ed o Ionawr 2020].</w:t>
      </w:r>
    </w:p>
    <w:p w14:paraId="39F285CA" w14:textId="77777777" w:rsidR="00732CD1" w:rsidRPr="00732CD1" w:rsidRDefault="00732CD1" w:rsidP="00FF2D7D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Llywodraeth Cymru. (2016) ‘National Minimum Standards For Regulated Childcare For Children Up To The Age Of 12 Years’ </w:t>
      </w:r>
      <w:hyperlink r:id="rId42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03ydd o Ionawr 2020].</w:t>
      </w:r>
    </w:p>
    <w:p w14:paraId="289B995F" w14:textId="2B7F8BD4" w:rsidR="00732CD1" w:rsidRPr="00732CD1" w:rsidRDefault="00732CD1" w:rsidP="003F7DCA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Llywodraeth Cymru. (2019) ‘Hawliau Plant Yng Nghymru’ </w:t>
      </w:r>
      <w:hyperlink r:id="rId4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https://llyw.cymru/hawliau-plant-yng-nghymru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20fed o Ragfyr 2019].</w:t>
      </w:r>
    </w:p>
    <w:p w14:paraId="74578C8D" w14:textId="0A54237B" w:rsidR="00732CD1" w:rsidRDefault="00732CD1" w:rsidP="003F7DCA">
      <w:pPr>
        <w:pStyle w:val="gem-c-titlecontext"/>
        <w:spacing w:before="0" w:beforeAutospacing="0" w:after="0" w:afterAutospacing="0" w:line="360" w:lineRule="auto"/>
        <w:rPr>
          <w:rFonts w:ascii="Arial" w:hAnsi="Arial" w:cs="Arial"/>
          <w:kern w:val="36"/>
        </w:rPr>
      </w:pPr>
      <w:r w:rsidRPr="00732CD1">
        <w:rPr>
          <w:rFonts w:ascii="Arial" w:hAnsi="Arial" w:cs="Arial"/>
          <w:kern w:val="36"/>
        </w:rPr>
        <w:t>Mathletics.</w:t>
      </w:r>
      <w:r w:rsidR="009C0A91">
        <w:rPr>
          <w:rFonts w:ascii="Arial" w:hAnsi="Arial" w:cs="Arial"/>
          <w:kern w:val="36"/>
        </w:rPr>
        <w:t xml:space="preserve"> </w:t>
      </w:r>
      <w:r w:rsidRPr="00732CD1">
        <w:rPr>
          <w:rFonts w:ascii="Arial" w:hAnsi="Arial" w:cs="Arial"/>
          <w:kern w:val="36"/>
        </w:rPr>
        <w:t>(2020) ‘</w:t>
      </w:r>
      <w:r w:rsidRPr="00732CD1">
        <w:rPr>
          <w:rFonts w:ascii="Arial" w:hAnsi="Arial" w:cs="Arial"/>
          <w:shd w:val="clear" w:color="auto" w:fill="FFFFFF"/>
        </w:rPr>
        <w:t>The Importance Of Parent-Teacher Communication</w:t>
      </w:r>
      <w:r w:rsidRPr="00732CD1">
        <w:rPr>
          <w:rFonts w:ascii="Arial" w:hAnsi="Arial" w:cs="Arial"/>
          <w:kern w:val="36"/>
        </w:rPr>
        <w:t xml:space="preserve">’ </w:t>
      </w:r>
      <w:hyperlink r:id="rId44" w:history="1">
        <w:r w:rsidRPr="00732CD1">
          <w:rPr>
            <w:rStyle w:val="Hyperlink"/>
            <w:rFonts w:ascii="Arial" w:hAnsi="Arial" w:cs="Arial"/>
            <w:kern w:val="36"/>
          </w:rPr>
          <w:t>https://www.mathletics.com/blog/news/importance-parent-teacher-communication/</w:t>
        </w:r>
      </w:hyperlink>
      <w:r w:rsidRPr="00732CD1">
        <w:rPr>
          <w:rFonts w:ascii="Arial" w:hAnsi="Arial" w:cs="Arial"/>
          <w:kern w:val="36"/>
        </w:rPr>
        <w:t>. [Darllenwyd: 1</w:t>
      </w:r>
      <w:r w:rsidR="00C21F16">
        <w:rPr>
          <w:rFonts w:ascii="Arial" w:hAnsi="Arial" w:cs="Arial"/>
          <w:kern w:val="36"/>
        </w:rPr>
        <w:t>0f</w:t>
      </w:r>
      <w:r w:rsidRPr="00732CD1">
        <w:rPr>
          <w:rFonts w:ascii="Arial" w:hAnsi="Arial" w:cs="Arial"/>
          <w:kern w:val="36"/>
        </w:rPr>
        <w:t>ed o Ionawr 2020].</w:t>
      </w:r>
    </w:p>
    <w:p w14:paraId="100CDC8C" w14:textId="77777777" w:rsidR="009C0A91" w:rsidRPr="00732CD1" w:rsidRDefault="009C0A91" w:rsidP="00732CD1">
      <w:pPr>
        <w:pStyle w:val="gem-c-titlecontext"/>
        <w:spacing w:before="0" w:beforeAutospacing="0" w:after="0" w:afterAutospacing="0"/>
        <w:jc w:val="both"/>
        <w:rPr>
          <w:rFonts w:ascii="Arial" w:hAnsi="Arial" w:cs="Arial"/>
          <w:kern w:val="36"/>
        </w:rPr>
      </w:pPr>
    </w:p>
    <w:p w14:paraId="5DB80285" w14:textId="77777777" w:rsidR="00732CD1" w:rsidRPr="00732CD1" w:rsidRDefault="00732CD1" w:rsidP="003F7DCA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Moyles, J. (2006) </w:t>
      </w:r>
      <w:r w:rsidRPr="00732CD1">
        <w:rPr>
          <w:rFonts w:ascii="Arial" w:hAnsi="Arial" w:cs="Arial"/>
          <w:i/>
          <w:iCs/>
          <w:sz w:val="24"/>
          <w:szCs w:val="24"/>
        </w:rPr>
        <w:t>Effective Leadership And Management In The Early Years</w:t>
      </w:r>
      <w:r w:rsidRPr="00732CD1">
        <w:rPr>
          <w:rFonts w:ascii="Arial" w:hAnsi="Arial" w:cs="Arial"/>
          <w:sz w:val="24"/>
          <w:szCs w:val="24"/>
        </w:rPr>
        <w:t>. Berkshire: McGraw-Hill Education.</w:t>
      </w:r>
    </w:p>
    <w:p w14:paraId="416E00E4" w14:textId="55D3D633" w:rsidR="00732CD1" w:rsidRPr="00732CD1" w:rsidRDefault="00732CD1" w:rsidP="00682E8A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 w:rsidRPr="00732CD1">
        <w:rPr>
          <w:rFonts w:ascii="Arial" w:hAnsi="Arial" w:cs="Arial"/>
          <w:sz w:val="24"/>
          <w:szCs w:val="24"/>
          <w:lang w:eastAsia="en-GB"/>
        </w:rPr>
        <w:t xml:space="preserve">NHS. (2018) ‘Allergies: Symptoms' </w:t>
      </w:r>
      <w:hyperlink r:id="rId4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https://www.nhs.uk/conditions/allergies/symptoms/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[Darllenwyd</w:t>
      </w:r>
      <w:r w:rsidR="00682E8A">
        <w:rPr>
          <w:rFonts w:ascii="Arial" w:hAnsi="Arial" w:cs="Arial"/>
          <w:sz w:val="24"/>
          <w:szCs w:val="24"/>
          <w:lang w:eastAsia="en-GB"/>
        </w:rPr>
        <w:t>:</w:t>
      </w:r>
      <w:r w:rsidRPr="00732CD1">
        <w:rPr>
          <w:rFonts w:ascii="Arial" w:hAnsi="Arial" w:cs="Arial"/>
          <w:sz w:val="24"/>
          <w:szCs w:val="24"/>
          <w:lang w:eastAsia="en-GB"/>
        </w:rPr>
        <w:t xml:space="preserve"> </w:t>
      </w:r>
      <w:r w:rsidR="009C0A91">
        <w:rPr>
          <w:rFonts w:ascii="Arial" w:hAnsi="Arial" w:cs="Arial"/>
          <w:sz w:val="24"/>
          <w:szCs w:val="24"/>
          <w:lang w:eastAsia="en-GB"/>
        </w:rPr>
        <w:t>0</w:t>
      </w:r>
      <w:r w:rsidRPr="00732CD1">
        <w:rPr>
          <w:rFonts w:ascii="Arial" w:hAnsi="Arial" w:cs="Arial"/>
          <w:sz w:val="24"/>
          <w:szCs w:val="24"/>
          <w:lang w:eastAsia="en-GB"/>
        </w:rPr>
        <w:t>6ed o Ionawr 2020]</w:t>
      </w:r>
      <w:r w:rsidR="00682E8A">
        <w:rPr>
          <w:rFonts w:ascii="Arial" w:hAnsi="Arial" w:cs="Arial"/>
          <w:sz w:val="24"/>
          <w:szCs w:val="24"/>
          <w:lang w:eastAsia="en-GB"/>
        </w:rPr>
        <w:t>.</w:t>
      </w:r>
    </w:p>
    <w:p w14:paraId="34250E8F" w14:textId="3ACD4895" w:rsidR="00732CD1" w:rsidRPr="00732CD1" w:rsidRDefault="00732CD1" w:rsidP="00682E8A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NSPCC. (2020) ‘Recommended Adult To Child Ratio Working With Children’ </w:t>
      </w:r>
      <w:hyperlink r:id="rId46" w:anchor="heading-top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https://learning.nspcc.org.uk/research-resources/briefings/recommended-adult-child-ratios-working-with-children/#heading-top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09fed o Ionawr 2020]</w:t>
      </w:r>
      <w:r w:rsidR="00682E8A">
        <w:rPr>
          <w:rFonts w:ascii="Arial" w:hAnsi="Arial" w:cs="Arial"/>
          <w:sz w:val="24"/>
          <w:szCs w:val="24"/>
        </w:rPr>
        <w:t>.</w:t>
      </w:r>
    </w:p>
    <w:p w14:paraId="0CAC54BA" w14:textId="77777777" w:rsidR="00732CD1" w:rsidRPr="00732CD1" w:rsidRDefault="00732CD1" w:rsidP="00656426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O’Sullivan, J. (2009) </w:t>
      </w:r>
      <w:r w:rsidRPr="00732CD1">
        <w:rPr>
          <w:rFonts w:ascii="Arial" w:hAnsi="Arial" w:cs="Arial"/>
          <w:i/>
          <w:iCs/>
          <w:sz w:val="24"/>
          <w:szCs w:val="24"/>
        </w:rPr>
        <w:t xml:space="preserve">Leadership Skills In The Early Years: Making A Difference. </w:t>
      </w:r>
      <w:r w:rsidRPr="00732CD1">
        <w:rPr>
          <w:rFonts w:ascii="Arial" w:hAnsi="Arial" w:cs="Arial"/>
          <w:sz w:val="24"/>
          <w:szCs w:val="24"/>
        </w:rPr>
        <w:t>London: Continuum International Publishing Group.</w:t>
      </w:r>
    </w:p>
    <w:p w14:paraId="4A3B0FB4" w14:textId="57240427" w:rsidR="00732CD1" w:rsidRPr="00732CD1" w:rsidRDefault="00732CD1" w:rsidP="00656426">
      <w:pPr>
        <w:spacing w:line="36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732CD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Oppong, A. A. A. a Birikorang, E. A. (2014) </w:t>
      </w:r>
      <w:r w:rsidRPr="00732CD1">
        <w:rPr>
          <w:rFonts w:ascii="Arial" w:hAnsi="Arial" w:cs="Arial"/>
          <w:sz w:val="24"/>
          <w:szCs w:val="24"/>
        </w:rPr>
        <w:t xml:space="preserve">‘Communication In The Workplace: Guidelines For Improving Effectiveness’, </w:t>
      </w:r>
      <w:r w:rsidRPr="00732CD1">
        <w:rPr>
          <w:rFonts w:ascii="Arial" w:hAnsi="Arial" w:cs="Arial"/>
          <w:i/>
          <w:iCs/>
          <w:sz w:val="24"/>
          <w:szCs w:val="24"/>
        </w:rPr>
        <w:t>Global Institute For Research And Education</w:t>
      </w:r>
      <w:r w:rsidRPr="00732CD1">
        <w:rPr>
          <w:rFonts w:ascii="Arial" w:hAnsi="Arial" w:cs="Arial"/>
          <w:sz w:val="24"/>
          <w:szCs w:val="24"/>
        </w:rPr>
        <w:t xml:space="preserve">, 3,5, tt. 208-213. [Ar-lein]. Ar gael yn: </w:t>
      </w:r>
      <w:hyperlink r:id="rId47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https://www.longdom.org/articles/communication-in-the-workplace-guidelines-for-improving-effectiveness.pdf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22ain o Ragfyr 2019].</w:t>
      </w:r>
    </w:p>
    <w:p w14:paraId="56D645B4" w14:textId="1BC03897" w:rsidR="00732CD1" w:rsidRPr="00732CD1" w:rsidRDefault="00732CD1" w:rsidP="00B540C5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Page, M. (dim dyddiad) ‘</w:t>
      </w:r>
      <w:r w:rsidRPr="00732CD1">
        <w:rPr>
          <w:rFonts w:ascii="Arial" w:eastAsia="Microsoft YaHei" w:hAnsi="Arial" w:cs="Arial"/>
          <w:sz w:val="24"/>
          <w:szCs w:val="24"/>
        </w:rPr>
        <w:t>The Importance Of Good Communication’</w:t>
      </w:r>
      <w:r w:rsidRPr="00732CD1">
        <w:rPr>
          <w:rFonts w:ascii="Arial" w:eastAsia="Microsoft YaHei" w:hAnsi="Arial" w:cs="Arial"/>
          <w:b/>
          <w:bCs/>
          <w:sz w:val="24"/>
          <w:szCs w:val="24"/>
        </w:rPr>
        <w:t xml:space="preserve"> </w:t>
      </w:r>
      <w:hyperlink r:id="rId4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https://www.michaelpage.co.uk/advice/management-advice/development-and-retention/importance-good-communication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19eg o Ragfyr 2019].</w:t>
      </w:r>
    </w:p>
    <w:p w14:paraId="753CF802" w14:textId="77777777" w:rsidR="00732CD1" w:rsidRPr="00732CD1" w:rsidRDefault="00732CD1" w:rsidP="00B540C5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Powell, J. (2005) ‘Safety Matters’ yn Abbot, L. a Langston, A. (gol) </w:t>
      </w:r>
      <w:r w:rsidRPr="00732CD1">
        <w:rPr>
          <w:rFonts w:ascii="Arial" w:hAnsi="Arial" w:cs="Arial"/>
          <w:i/>
          <w:iCs/>
          <w:sz w:val="24"/>
          <w:szCs w:val="24"/>
        </w:rPr>
        <w:t>Birth To Three Matters: Supporting The Framework Of Effective Practice</w:t>
      </w:r>
      <w:r w:rsidRPr="00732CD1">
        <w:rPr>
          <w:rFonts w:ascii="Arial" w:hAnsi="Arial" w:cs="Arial"/>
          <w:sz w:val="24"/>
          <w:szCs w:val="24"/>
        </w:rPr>
        <w:t>. Berkshire: McGraw- Hill Education, tt. 105-115.</w:t>
      </w:r>
    </w:p>
    <w:p w14:paraId="3F035AF7" w14:textId="171A6E54" w:rsidR="00732CD1" w:rsidRPr="00732CD1" w:rsidRDefault="00732CD1" w:rsidP="004362F9">
      <w:pPr>
        <w:spacing w:line="360" w:lineRule="auto"/>
        <w:rPr>
          <w:rFonts w:ascii="Arial" w:hAnsi="Arial" w:cs="Arial"/>
          <w:sz w:val="24"/>
          <w:szCs w:val="24"/>
        </w:rPr>
      </w:pPr>
      <w:r w:rsidRPr="00754E29">
        <w:rPr>
          <w:rFonts w:ascii="Arial" w:hAnsi="Arial" w:cs="Arial"/>
          <w:sz w:val="24"/>
          <w:szCs w:val="24"/>
        </w:rPr>
        <w:t>Pre-School Learning Alliance</w:t>
      </w:r>
      <w:r w:rsidRPr="00732CD1">
        <w:rPr>
          <w:rFonts w:ascii="Arial" w:hAnsi="Arial" w:cs="Arial"/>
          <w:sz w:val="24"/>
          <w:szCs w:val="24"/>
        </w:rPr>
        <w:t xml:space="preserve">. (2017) ‘Job Description’ </w:t>
      </w:r>
      <w:hyperlink r:id="rId4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https://www.eyalliance.org.uk/sites/default/files/work-with-us/upload_files/pre_school_deputy_manager_dec_16_final.pdf?fbclid=IwAR23aKk5_oV9XeOpVgzncqdf9jCYM7kVeWsqEr8Ey22AX_aU6Az96dQmo98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</w:t>
      </w:r>
      <w:r w:rsidR="009F76CC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>6ed o Ionawr 2020].</w:t>
      </w:r>
    </w:p>
    <w:p w14:paraId="7EC5817B" w14:textId="24956DA8" w:rsidR="00732CD1" w:rsidRPr="00732CD1" w:rsidRDefault="00732CD1" w:rsidP="004362F9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Professional Association For Childcare And Early Years. (2020) ‘Sample Childcare Policies’ </w:t>
      </w:r>
      <w:hyperlink r:id="rId5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https://www.pacey.org.uk/membership/pacey-membership-benefits/develop-yourself/sample-childcare-policies/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18fed o Ragfyr 2019].</w:t>
      </w:r>
    </w:p>
    <w:p w14:paraId="7A053E05" w14:textId="77777777" w:rsidR="00732CD1" w:rsidRPr="00732CD1" w:rsidRDefault="00732CD1" w:rsidP="004362F9">
      <w:pPr>
        <w:spacing w:line="360" w:lineRule="auto"/>
        <w:rPr>
          <w:rFonts w:ascii="Arial" w:hAnsi="Arial" w:cs="Arial"/>
          <w:b/>
          <w:bCs/>
          <w:color w:val="242424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Queensland Government. (2020) ‘</w:t>
      </w:r>
      <w:r w:rsidRPr="00732CD1">
        <w:rPr>
          <w:rFonts w:ascii="Arial" w:hAnsi="Arial" w:cs="Arial"/>
          <w:color w:val="242424"/>
          <w:sz w:val="24"/>
          <w:szCs w:val="24"/>
        </w:rPr>
        <w:t xml:space="preserve">Benefits And Limitations Of SWOT Analysis’ </w:t>
      </w:r>
      <w:hyperlink r:id="rId51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https://www.business.qld.gov.au/starting-business/planning/market-customer-research/swot-analysis/benefits-limitations</w:t>
        </w:r>
      </w:hyperlink>
      <w:r w:rsidRPr="00732CD1">
        <w:rPr>
          <w:rFonts w:ascii="Arial" w:hAnsi="Arial" w:cs="Arial"/>
          <w:b/>
          <w:bCs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>[Darllenwyd: 10fed o Ionawr 2020].</w:t>
      </w:r>
    </w:p>
    <w:p w14:paraId="36294D36" w14:textId="77777777" w:rsidR="00732CD1" w:rsidRPr="00732CD1" w:rsidRDefault="00732CD1" w:rsidP="004362F9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Robb, S. (2020) ‘Delivering Quality Provision In The Early Years’ </w:t>
      </w:r>
      <w:hyperlink r:id="rId52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https://www.teachearlyyears.com/nursery-management/view/delivering-quality-provision-in-the-early-years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09fed o Ionawr 2020].</w:t>
      </w:r>
    </w:p>
    <w:p w14:paraId="6983F325" w14:textId="633E2F79" w:rsidR="00732CD1" w:rsidRDefault="00732CD1" w:rsidP="004362F9">
      <w:pPr>
        <w:pStyle w:val="gem-c-titlecontext"/>
        <w:spacing w:before="0" w:beforeAutospacing="0" w:after="0" w:afterAutospacing="0" w:line="360" w:lineRule="auto"/>
        <w:rPr>
          <w:rFonts w:ascii="Arial" w:hAnsi="Arial" w:cs="Arial"/>
          <w:shd w:val="clear" w:color="auto" w:fill="FFFFFF"/>
        </w:rPr>
      </w:pPr>
      <w:r w:rsidRPr="00732CD1">
        <w:rPr>
          <w:rFonts w:ascii="Arial" w:hAnsi="Arial" w:cs="Arial"/>
          <w:kern w:val="36"/>
        </w:rPr>
        <w:t>Room 241. (2018) ‘</w:t>
      </w:r>
      <w:r w:rsidRPr="00732CD1">
        <w:rPr>
          <w:rFonts w:ascii="Arial" w:hAnsi="Arial" w:cs="Arial"/>
          <w:shd w:val="clear" w:color="auto" w:fill="FFFFFF"/>
        </w:rPr>
        <w:t>School Leaders: Tips For Improving Communication’</w:t>
      </w:r>
      <w:r w:rsidRPr="00732CD1">
        <w:rPr>
          <w:rFonts w:ascii="Arial" w:hAnsi="Arial" w:cs="Arial"/>
        </w:rPr>
        <w:t xml:space="preserve"> </w:t>
      </w:r>
      <w:hyperlink r:id="rId53" w:history="1">
        <w:r w:rsidRPr="00732CD1">
          <w:rPr>
            <w:rStyle w:val="Hyperlink"/>
            <w:rFonts w:ascii="Arial" w:hAnsi="Arial" w:cs="Arial"/>
            <w:shd w:val="clear" w:color="auto" w:fill="FFFFFF"/>
          </w:rPr>
          <w:t>https://education.cu-portland.edu/blog/curriculum-teaching-strategies/effective-school-communication/</w:t>
        </w:r>
      </w:hyperlink>
      <w:r w:rsidRPr="00732CD1">
        <w:rPr>
          <w:rFonts w:ascii="Arial" w:hAnsi="Arial" w:cs="Arial"/>
          <w:shd w:val="clear" w:color="auto" w:fill="FFFFFF"/>
        </w:rPr>
        <w:t xml:space="preserve"> [Darllenwyd: 10</w:t>
      </w:r>
      <w:r w:rsidR="00E02CB1">
        <w:rPr>
          <w:rFonts w:ascii="Arial" w:hAnsi="Arial" w:cs="Arial"/>
          <w:shd w:val="clear" w:color="auto" w:fill="FFFFFF"/>
        </w:rPr>
        <w:t>f</w:t>
      </w:r>
      <w:r w:rsidRPr="00732CD1">
        <w:rPr>
          <w:rFonts w:ascii="Arial" w:hAnsi="Arial" w:cs="Arial"/>
          <w:shd w:val="clear" w:color="auto" w:fill="FFFFFF"/>
        </w:rPr>
        <w:t>ed o Ionawr 2020].</w:t>
      </w:r>
    </w:p>
    <w:p w14:paraId="5BACEE42" w14:textId="77777777" w:rsidR="009F76CC" w:rsidRPr="00732CD1" w:rsidRDefault="009F76CC" w:rsidP="00732CD1">
      <w:pPr>
        <w:pStyle w:val="gem-c-titlecontext"/>
        <w:spacing w:before="0" w:beforeAutospacing="0" w:after="0" w:afterAutospacing="0"/>
        <w:jc w:val="both"/>
        <w:rPr>
          <w:rFonts w:ascii="Arial" w:hAnsi="Arial" w:cs="Arial"/>
          <w:kern w:val="36"/>
        </w:rPr>
      </w:pPr>
    </w:p>
    <w:p w14:paraId="0613CD2E" w14:textId="77777777" w:rsidR="00732CD1" w:rsidRPr="00732CD1" w:rsidRDefault="00732CD1" w:rsidP="000C1396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Scott, C. (2019) ‘How To Avoid Miscommunication In The Workplace’ </w:t>
      </w:r>
      <w:hyperlink r:id="rId5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https://quickbooks.intuit.com/r/employees/how-to-avoid-miscommunication-in-your-workplace/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10fed o Ionawr 2020].</w:t>
      </w:r>
    </w:p>
    <w:p w14:paraId="40B2FF0E" w14:textId="77777777" w:rsidR="00732CD1" w:rsidRPr="00732CD1" w:rsidRDefault="00732CD1" w:rsidP="000C1396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Sellgren, K. (2019) ‘Well Trained Nursery Staff Key To Good Care’ </w:t>
      </w:r>
      <w:hyperlink r:id="rId5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https://www.bbc.co.uk/news/education-48190126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09fed o Ionawr 2020].</w:t>
      </w:r>
    </w:p>
    <w:p w14:paraId="2DEF8F68" w14:textId="39829FEE" w:rsidR="00732CD1" w:rsidRPr="00732CD1" w:rsidRDefault="00732CD1" w:rsidP="000C1396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732CD1">
        <w:rPr>
          <w:rFonts w:ascii="Arial" w:hAnsi="Arial" w:cs="Arial"/>
          <w:sz w:val="24"/>
          <w:szCs w:val="24"/>
          <w:shd w:val="clear" w:color="auto" w:fill="FFFFFF"/>
        </w:rPr>
        <w:t xml:space="preserve">Skills For School. (dim dyddiad) ‘School Cook’ </w:t>
      </w:r>
      <w:hyperlink r:id="rId5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http://www.skillsforschools.org.uk/roles-in-schools/school-cook</w:t>
        </w:r>
      </w:hyperlink>
      <w:r w:rsidRPr="00732CD1"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  <w:shd w:val="clear" w:color="auto" w:fill="FFFFFF"/>
        </w:rPr>
        <w:t>[Darllenwyd: 10</w:t>
      </w:r>
      <w:r w:rsidR="00E02CB1">
        <w:rPr>
          <w:rFonts w:ascii="Arial" w:hAnsi="Arial" w:cs="Arial"/>
          <w:sz w:val="24"/>
          <w:szCs w:val="24"/>
          <w:shd w:val="clear" w:color="auto" w:fill="FFFFFF"/>
        </w:rPr>
        <w:t>f</w:t>
      </w:r>
      <w:r w:rsidRPr="00732CD1">
        <w:rPr>
          <w:rFonts w:ascii="Arial" w:hAnsi="Arial" w:cs="Arial"/>
          <w:sz w:val="24"/>
          <w:szCs w:val="24"/>
          <w:shd w:val="clear" w:color="auto" w:fill="FFFFFF"/>
        </w:rPr>
        <w:t>ed o Ionawr</w:t>
      </w:r>
      <w:r w:rsidR="000C139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32CD1">
        <w:rPr>
          <w:rFonts w:ascii="Arial" w:hAnsi="Arial" w:cs="Arial"/>
          <w:sz w:val="24"/>
          <w:szCs w:val="24"/>
          <w:shd w:val="clear" w:color="auto" w:fill="FFFFFF"/>
        </w:rPr>
        <w:t>2020].</w:t>
      </w:r>
    </w:p>
    <w:p w14:paraId="5A5D6205" w14:textId="42D4DE07" w:rsidR="00732CD1" w:rsidRPr="00732CD1" w:rsidRDefault="00732CD1" w:rsidP="000C1396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Spare Pens In Schools. (2020) ‘For Schools: Legislation’ </w:t>
      </w:r>
      <w:hyperlink r:id="rId57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https://www.sparepensinschools.uk/for-schools/legislation/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</w:t>
      </w:r>
      <w:r w:rsidR="009F76CC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>4ydd o Ionawr 2020].</w:t>
      </w:r>
    </w:p>
    <w:p w14:paraId="4B864078" w14:textId="28B98FDE" w:rsidR="00732CD1" w:rsidRPr="00732CD1" w:rsidRDefault="00732CD1" w:rsidP="00554F9F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Stallard, H. (2015) ‘Communication In An Early Years Environment</w:t>
      </w:r>
      <w:r w:rsidR="005416FE">
        <w:rPr>
          <w:rFonts w:ascii="Arial" w:hAnsi="Arial" w:cs="Arial"/>
          <w:sz w:val="24"/>
          <w:szCs w:val="24"/>
        </w:rPr>
        <w:t>.</w:t>
      </w:r>
      <w:r w:rsidRPr="00732CD1">
        <w:rPr>
          <w:rFonts w:ascii="Arial" w:hAnsi="Arial" w:cs="Arial"/>
          <w:sz w:val="24"/>
          <w:szCs w:val="24"/>
        </w:rPr>
        <w:t xml:space="preserve"> Are You Using It Effectively?</w:t>
      </w:r>
      <w:r w:rsidRPr="00732CD1">
        <w:rPr>
          <w:rFonts w:ascii="Arial" w:hAnsi="Arial" w:cs="Arial"/>
          <w:color w:val="333333"/>
          <w:sz w:val="24"/>
          <w:szCs w:val="24"/>
        </w:rPr>
        <w:t xml:space="preserve">’ </w:t>
      </w:r>
      <w:hyperlink r:id="rId5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http://www.astecsolutionsltd.com/communication-early-years-environment/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23ain o Ragfyr 2019].</w:t>
      </w:r>
    </w:p>
    <w:p w14:paraId="78640F96" w14:textId="27B5AFD0" w:rsidR="00732CD1" w:rsidRPr="00732CD1" w:rsidRDefault="00732CD1" w:rsidP="00554F9F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UCAS. (2019) ‘Nursery Manager’ </w:t>
      </w:r>
      <w:hyperlink r:id="rId5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https://www.ucas.com/ucas/after-gcses/find-career-ideas/explore-jobs/job-profile/nursery-manager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02il o Ionawr 2020].</w:t>
      </w:r>
    </w:p>
    <w:p w14:paraId="31B6DF16" w14:textId="42D15F5A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Unicef. (2016) </w:t>
      </w:r>
      <w:r w:rsidR="00554F9F">
        <w:rPr>
          <w:rFonts w:ascii="Arial" w:hAnsi="Arial" w:cs="Arial"/>
          <w:sz w:val="24"/>
          <w:szCs w:val="24"/>
        </w:rPr>
        <w:t>‘</w:t>
      </w:r>
      <w:r w:rsidRPr="00732CD1">
        <w:rPr>
          <w:rFonts w:ascii="Arial" w:hAnsi="Arial" w:cs="Arial"/>
          <w:sz w:val="24"/>
          <w:szCs w:val="24"/>
        </w:rPr>
        <w:t xml:space="preserve">The Rights Of Every Child: A Summary Of The United Nations Convention On The Rights Of The Child’ </w:t>
      </w:r>
      <w:hyperlink r:id="rId6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https://www.unicef.org.uk/child-rights-partners/wp-content/uploads/sites/3/2016/08/CRC_summary_leaflet_Child_Rights_Partners_webfinal.pdf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13eg o Ionawr 2020].</w:t>
      </w:r>
    </w:p>
    <w:p w14:paraId="4F99108E" w14:textId="721755B2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  <w:lang w:eastAsia="en-GB"/>
        </w:rPr>
        <w:t xml:space="preserve">Unicef. (2019) ‘A Summary Of The UN Convention On The Rights Of The Child’ </w:t>
      </w:r>
      <w:hyperlink r:id="rId61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[Darllenwyd: </w:t>
      </w:r>
      <w:r w:rsidR="0005008E">
        <w:rPr>
          <w:rFonts w:ascii="Arial" w:hAnsi="Arial" w:cs="Arial"/>
          <w:sz w:val="24"/>
          <w:szCs w:val="24"/>
          <w:lang w:eastAsia="en-GB"/>
        </w:rPr>
        <w:t>0</w:t>
      </w:r>
      <w:r w:rsidRPr="00732CD1">
        <w:rPr>
          <w:rFonts w:ascii="Arial" w:hAnsi="Arial" w:cs="Arial"/>
          <w:sz w:val="24"/>
          <w:szCs w:val="24"/>
          <w:lang w:eastAsia="en-GB"/>
        </w:rPr>
        <w:t>9fed o Ionawr 2020].</w:t>
      </w:r>
    </w:p>
    <w:p w14:paraId="3E1CEEF4" w14:textId="76F6F000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Working In Partnership With Parents Policy And Procedure. (2017) ‘Statutory Framework For The EYFS 2017’ </w:t>
      </w:r>
      <w:hyperlink r:id="rId62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https://www.wigan.gov.uk/Docs/PDF/Business/Professionals/Childminders/Partnership-Working.pdf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02il o Ionawr 2020]. </w:t>
      </w:r>
    </w:p>
    <w:p w14:paraId="7707D889" w14:textId="08F69676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WSI Healthcare. (2017) ‘The Importance Of Regular Staff Meetings’ </w:t>
      </w:r>
      <w:hyperlink r:id="rId6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https://www.wsijobs.com/blog/2017/10/13/the-importance-of-regular-staff-meetings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02il o Ionawr 2020].</w:t>
      </w:r>
    </w:p>
    <w:p w14:paraId="030AEE11" w14:textId="77777777" w:rsidR="00732CD1" w:rsidRPr="00732CD1" w:rsidRDefault="00732CD1" w:rsidP="00261C3B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Zambas, J. (2019) ‘The Importance Of Effective Communication In The Workplace’ </w:t>
      </w:r>
      <w:hyperlink r:id="rId64" w:history="1">
        <w:r w:rsidRPr="00732CD1">
          <w:rPr>
            <w:rFonts w:ascii="Arial" w:hAnsi="Arial" w:cs="Arial"/>
            <w:color w:val="0000FF"/>
            <w:sz w:val="24"/>
            <w:szCs w:val="24"/>
            <w:u w:val="single"/>
          </w:rPr>
          <w:t>https://www.careeraddict.com/the-importance-of-effective-communication-in-the-workplace</w:t>
        </w:r>
      </w:hyperlink>
      <w:r w:rsidRPr="00732CD1">
        <w:rPr>
          <w:rFonts w:ascii="Arial" w:hAnsi="Arial" w:cs="Arial"/>
          <w:sz w:val="24"/>
          <w:szCs w:val="24"/>
        </w:rPr>
        <w:t xml:space="preserve"> [Darllenwyd: 10fed o Ionawr 2020].</w:t>
      </w:r>
    </w:p>
    <w:p w14:paraId="582FF48D" w14:textId="77777777" w:rsidR="004E2947" w:rsidRPr="00691770" w:rsidRDefault="004E2947" w:rsidP="006C4960"/>
    <w:sectPr w:rsidR="004E2947" w:rsidRPr="00691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hideSpellingErrors/>
  <w:hideGrammaticalError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AA6"/>
    <w:rsid w:val="00012022"/>
    <w:rsid w:val="00013212"/>
    <w:rsid w:val="0001405A"/>
    <w:rsid w:val="00016A1F"/>
    <w:rsid w:val="000171A3"/>
    <w:rsid w:val="000315AC"/>
    <w:rsid w:val="00045377"/>
    <w:rsid w:val="0005008E"/>
    <w:rsid w:val="00052365"/>
    <w:rsid w:val="000551A4"/>
    <w:rsid w:val="00055FD6"/>
    <w:rsid w:val="000571FE"/>
    <w:rsid w:val="00060E8B"/>
    <w:rsid w:val="00063A52"/>
    <w:rsid w:val="00071E94"/>
    <w:rsid w:val="00075820"/>
    <w:rsid w:val="00077769"/>
    <w:rsid w:val="0008107E"/>
    <w:rsid w:val="00083524"/>
    <w:rsid w:val="00087818"/>
    <w:rsid w:val="000913D2"/>
    <w:rsid w:val="00095263"/>
    <w:rsid w:val="000962AC"/>
    <w:rsid w:val="00096D7D"/>
    <w:rsid w:val="000A18AE"/>
    <w:rsid w:val="000C1396"/>
    <w:rsid w:val="000D3841"/>
    <w:rsid w:val="000E25EF"/>
    <w:rsid w:val="000F4357"/>
    <w:rsid w:val="001100B5"/>
    <w:rsid w:val="00123886"/>
    <w:rsid w:val="00125BDD"/>
    <w:rsid w:val="00125C23"/>
    <w:rsid w:val="001369FA"/>
    <w:rsid w:val="00167C08"/>
    <w:rsid w:val="0017039B"/>
    <w:rsid w:val="00172BC3"/>
    <w:rsid w:val="00184869"/>
    <w:rsid w:val="00193645"/>
    <w:rsid w:val="001A6C78"/>
    <w:rsid w:val="001B4615"/>
    <w:rsid w:val="001B4ADD"/>
    <w:rsid w:val="001B66F7"/>
    <w:rsid w:val="001B6882"/>
    <w:rsid w:val="001C32E0"/>
    <w:rsid w:val="001E2009"/>
    <w:rsid w:val="001E5672"/>
    <w:rsid w:val="001E6D17"/>
    <w:rsid w:val="001F1FBD"/>
    <w:rsid w:val="001F400F"/>
    <w:rsid w:val="00202DDB"/>
    <w:rsid w:val="002124CC"/>
    <w:rsid w:val="00216CA5"/>
    <w:rsid w:val="00255135"/>
    <w:rsid w:val="00261C3B"/>
    <w:rsid w:val="00265D71"/>
    <w:rsid w:val="00265E42"/>
    <w:rsid w:val="00274401"/>
    <w:rsid w:val="0028106D"/>
    <w:rsid w:val="0028458A"/>
    <w:rsid w:val="00290840"/>
    <w:rsid w:val="00293D72"/>
    <w:rsid w:val="002B0EDA"/>
    <w:rsid w:val="002C4678"/>
    <w:rsid w:val="002C4C80"/>
    <w:rsid w:val="002C66C0"/>
    <w:rsid w:val="002D5DB3"/>
    <w:rsid w:val="002D6E58"/>
    <w:rsid w:val="002D73CA"/>
    <w:rsid w:val="002E665E"/>
    <w:rsid w:val="00302A9E"/>
    <w:rsid w:val="0032057F"/>
    <w:rsid w:val="0033748D"/>
    <w:rsid w:val="00347C9E"/>
    <w:rsid w:val="003744BA"/>
    <w:rsid w:val="00377941"/>
    <w:rsid w:val="00383600"/>
    <w:rsid w:val="00396AA6"/>
    <w:rsid w:val="003A0671"/>
    <w:rsid w:val="003A4569"/>
    <w:rsid w:val="003B2F3D"/>
    <w:rsid w:val="003F6ED0"/>
    <w:rsid w:val="003F7DCA"/>
    <w:rsid w:val="00403201"/>
    <w:rsid w:val="00403F57"/>
    <w:rsid w:val="004362F9"/>
    <w:rsid w:val="004768ED"/>
    <w:rsid w:val="00480999"/>
    <w:rsid w:val="00481AC9"/>
    <w:rsid w:val="00487998"/>
    <w:rsid w:val="00487F99"/>
    <w:rsid w:val="0049218A"/>
    <w:rsid w:val="00496341"/>
    <w:rsid w:val="004B449B"/>
    <w:rsid w:val="004D201F"/>
    <w:rsid w:val="004D3147"/>
    <w:rsid w:val="004E2947"/>
    <w:rsid w:val="004F11A0"/>
    <w:rsid w:val="004F3853"/>
    <w:rsid w:val="004F4495"/>
    <w:rsid w:val="004F504C"/>
    <w:rsid w:val="00503EA0"/>
    <w:rsid w:val="00505649"/>
    <w:rsid w:val="005075CE"/>
    <w:rsid w:val="00524EFB"/>
    <w:rsid w:val="00525CFD"/>
    <w:rsid w:val="00532B7E"/>
    <w:rsid w:val="0053767C"/>
    <w:rsid w:val="005409C8"/>
    <w:rsid w:val="005416FE"/>
    <w:rsid w:val="00541C95"/>
    <w:rsid w:val="005424A8"/>
    <w:rsid w:val="005523E3"/>
    <w:rsid w:val="00552F04"/>
    <w:rsid w:val="00554F9F"/>
    <w:rsid w:val="00575088"/>
    <w:rsid w:val="00586F3B"/>
    <w:rsid w:val="005A13D3"/>
    <w:rsid w:val="005A737D"/>
    <w:rsid w:val="005B24A8"/>
    <w:rsid w:val="005D6016"/>
    <w:rsid w:val="005E101E"/>
    <w:rsid w:val="005F67B6"/>
    <w:rsid w:val="0060065E"/>
    <w:rsid w:val="00602062"/>
    <w:rsid w:val="0061198B"/>
    <w:rsid w:val="00615871"/>
    <w:rsid w:val="006306D2"/>
    <w:rsid w:val="00633BE2"/>
    <w:rsid w:val="006471E0"/>
    <w:rsid w:val="00653928"/>
    <w:rsid w:val="00656426"/>
    <w:rsid w:val="00656848"/>
    <w:rsid w:val="0068212B"/>
    <w:rsid w:val="00682E8A"/>
    <w:rsid w:val="00691770"/>
    <w:rsid w:val="006976C6"/>
    <w:rsid w:val="006A52C0"/>
    <w:rsid w:val="006B0B6A"/>
    <w:rsid w:val="006B1DD6"/>
    <w:rsid w:val="006B2FA9"/>
    <w:rsid w:val="006B3BE9"/>
    <w:rsid w:val="006C3936"/>
    <w:rsid w:val="006C4960"/>
    <w:rsid w:val="006E0031"/>
    <w:rsid w:val="006F2962"/>
    <w:rsid w:val="0070639D"/>
    <w:rsid w:val="00706D8C"/>
    <w:rsid w:val="00712C82"/>
    <w:rsid w:val="007261D3"/>
    <w:rsid w:val="0073116F"/>
    <w:rsid w:val="00732CD1"/>
    <w:rsid w:val="00733A6E"/>
    <w:rsid w:val="0073410A"/>
    <w:rsid w:val="007366BC"/>
    <w:rsid w:val="00741771"/>
    <w:rsid w:val="00744EFD"/>
    <w:rsid w:val="007502FF"/>
    <w:rsid w:val="00754E29"/>
    <w:rsid w:val="00757B6C"/>
    <w:rsid w:val="00764F2D"/>
    <w:rsid w:val="00772C6B"/>
    <w:rsid w:val="00776D87"/>
    <w:rsid w:val="007868BE"/>
    <w:rsid w:val="00795727"/>
    <w:rsid w:val="007B34A4"/>
    <w:rsid w:val="007C0A6B"/>
    <w:rsid w:val="007C542C"/>
    <w:rsid w:val="007D44B9"/>
    <w:rsid w:val="00817E28"/>
    <w:rsid w:val="00825C8D"/>
    <w:rsid w:val="0083089F"/>
    <w:rsid w:val="00831079"/>
    <w:rsid w:val="00837A75"/>
    <w:rsid w:val="00845E0F"/>
    <w:rsid w:val="00845EC8"/>
    <w:rsid w:val="00847AED"/>
    <w:rsid w:val="00855CF9"/>
    <w:rsid w:val="00861372"/>
    <w:rsid w:val="00862788"/>
    <w:rsid w:val="00863626"/>
    <w:rsid w:val="00890D95"/>
    <w:rsid w:val="008C01F0"/>
    <w:rsid w:val="008C2C29"/>
    <w:rsid w:val="008C5E4C"/>
    <w:rsid w:val="008D09DD"/>
    <w:rsid w:val="008D3522"/>
    <w:rsid w:val="008D35BC"/>
    <w:rsid w:val="008E611B"/>
    <w:rsid w:val="008F5DCC"/>
    <w:rsid w:val="008F7CDF"/>
    <w:rsid w:val="0090163D"/>
    <w:rsid w:val="0090605F"/>
    <w:rsid w:val="00916FE5"/>
    <w:rsid w:val="00922B78"/>
    <w:rsid w:val="00971504"/>
    <w:rsid w:val="009741DC"/>
    <w:rsid w:val="00976560"/>
    <w:rsid w:val="0098452A"/>
    <w:rsid w:val="00985D0B"/>
    <w:rsid w:val="00987896"/>
    <w:rsid w:val="0099314B"/>
    <w:rsid w:val="009A18AC"/>
    <w:rsid w:val="009A277C"/>
    <w:rsid w:val="009C03F3"/>
    <w:rsid w:val="009C0A91"/>
    <w:rsid w:val="009F35BE"/>
    <w:rsid w:val="009F4C56"/>
    <w:rsid w:val="009F76CC"/>
    <w:rsid w:val="00A016B3"/>
    <w:rsid w:val="00A123EC"/>
    <w:rsid w:val="00A305CB"/>
    <w:rsid w:val="00A3141E"/>
    <w:rsid w:val="00A33611"/>
    <w:rsid w:val="00A426CE"/>
    <w:rsid w:val="00A45DCE"/>
    <w:rsid w:val="00A56053"/>
    <w:rsid w:val="00A61788"/>
    <w:rsid w:val="00A660A0"/>
    <w:rsid w:val="00A67E1E"/>
    <w:rsid w:val="00A80656"/>
    <w:rsid w:val="00A85D33"/>
    <w:rsid w:val="00AA4F23"/>
    <w:rsid w:val="00AA4F84"/>
    <w:rsid w:val="00AA4F9C"/>
    <w:rsid w:val="00AA70C6"/>
    <w:rsid w:val="00AB3B9F"/>
    <w:rsid w:val="00AB7843"/>
    <w:rsid w:val="00AC53E7"/>
    <w:rsid w:val="00AC6691"/>
    <w:rsid w:val="00AD3EDB"/>
    <w:rsid w:val="00AD73F3"/>
    <w:rsid w:val="00B031DC"/>
    <w:rsid w:val="00B05247"/>
    <w:rsid w:val="00B06C64"/>
    <w:rsid w:val="00B32090"/>
    <w:rsid w:val="00B36BE0"/>
    <w:rsid w:val="00B45813"/>
    <w:rsid w:val="00B4696B"/>
    <w:rsid w:val="00B540C5"/>
    <w:rsid w:val="00B75D9F"/>
    <w:rsid w:val="00B7623D"/>
    <w:rsid w:val="00B91193"/>
    <w:rsid w:val="00BA16BD"/>
    <w:rsid w:val="00BA1C9E"/>
    <w:rsid w:val="00BB7D2D"/>
    <w:rsid w:val="00BD0852"/>
    <w:rsid w:val="00BD2D89"/>
    <w:rsid w:val="00BD6D21"/>
    <w:rsid w:val="00BD730C"/>
    <w:rsid w:val="00BD7702"/>
    <w:rsid w:val="00BE420D"/>
    <w:rsid w:val="00BF2182"/>
    <w:rsid w:val="00C004CA"/>
    <w:rsid w:val="00C011DC"/>
    <w:rsid w:val="00C05E2B"/>
    <w:rsid w:val="00C14D33"/>
    <w:rsid w:val="00C150B3"/>
    <w:rsid w:val="00C21F16"/>
    <w:rsid w:val="00C23E4A"/>
    <w:rsid w:val="00C25054"/>
    <w:rsid w:val="00C369DB"/>
    <w:rsid w:val="00C3777C"/>
    <w:rsid w:val="00C4409C"/>
    <w:rsid w:val="00C60836"/>
    <w:rsid w:val="00C71E84"/>
    <w:rsid w:val="00C73A07"/>
    <w:rsid w:val="00C840F0"/>
    <w:rsid w:val="00C84247"/>
    <w:rsid w:val="00C94BC2"/>
    <w:rsid w:val="00C97EB7"/>
    <w:rsid w:val="00CB723C"/>
    <w:rsid w:val="00CC7CE7"/>
    <w:rsid w:val="00CD00A0"/>
    <w:rsid w:val="00CE5A59"/>
    <w:rsid w:val="00D01797"/>
    <w:rsid w:val="00D31FE5"/>
    <w:rsid w:val="00D34D0F"/>
    <w:rsid w:val="00D36710"/>
    <w:rsid w:val="00D436ED"/>
    <w:rsid w:val="00D4451F"/>
    <w:rsid w:val="00D474EB"/>
    <w:rsid w:val="00D55EB8"/>
    <w:rsid w:val="00D63A40"/>
    <w:rsid w:val="00D65A5F"/>
    <w:rsid w:val="00D7600E"/>
    <w:rsid w:val="00D87D4F"/>
    <w:rsid w:val="00DA6A8C"/>
    <w:rsid w:val="00DC2C20"/>
    <w:rsid w:val="00DC2F92"/>
    <w:rsid w:val="00DC40DB"/>
    <w:rsid w:val="00DE0933"/>
    <w:rsid w:val="00DF45C2"/>
    <w:rsid w:val="00DF771D"/>
    <w:rsid w:val="00E02CB1"/>
    <w:rsid w:val="00E1078A"/>
    <w:rsid w:val="00E164FF"/>
    <w:rsid w:val="00E22D67"/>
    <w:rsid w:val="00E232C5"/>
    <w:rsid w:val="00E26EC4"/>
    <w:rsid w:val="00E329A1"/>
    <w:rsid w:val="00E329B6"/>
    <w:rsid w:val="00E40F05"/>
    <w:rsid w:val="00E4181C"/>
    <w:rsid w:val="00E456C3"/>
    <w:rsid w:val="00E70730"/>
    <w:rsid w:val="00EA262F"/>
    <w:rsid w:val="00EB19C5"/>
    <w:rsid w:val="00EB7EB9"/>
    <w:rsid w:val="00ED7F55"/>
    <w:rsid w:val="00F0059F"/>
    <w:rsid w:val="00F10192"/>
    <w:rsid w:val="00F16486"/>
    <w:rsid w:val="00F228A1"/>
    <w:rsid w:val="00F23D86"/>
    <w:rsid w:val="00F462BD"/>
    <w:rsid w:val="00F46658"/>
    <w:rsid w:val="00F5011E"/>
    <w:rsid w:val="00F55486"/>
    <w:rsid w:val="00F62D99"/>
    <w:rsid w:val="00F658E3"/>
    <w:rsid w:val="00F66BB6"/>
    <w:rsid w:val="00F72034"/>
    <w:rsid w:val="00F7765C"/>
    <w:rsid w:val="00F865FA"/>
    <w:rsid w:val="00FA0578"/>
    <w:rsid w:val="00FA094B"/>
    <w:rsid w:val="00FB40D6"/>
    <w:rsid w:val="00FB46C0"/>
    <w:rsid w:val="00FC1DB8"/>
    <w:rsid w:val="00FC2127"/>
    <w:rsid w:val="00FC7B79"/>
    <w:rsid w:val="00FE33DF"/>
    <w:rsid w:val="00FF2D7D"/>
    <w:rsid w:val="00FF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759CD"/>
  <w15:chartTrackingRefBased/>
  <w15:docId w15:val="{B0CFB5E4-56B1-4EF0-9065-020ABB38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C03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06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D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AA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E8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C03F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ost-meta">
    <w:name w:val="post-meta"/>
    <w:basedOn w:val="Normal"/>
    <w:rsid w:val="00A30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">
    <w:name w:val="author"/>
    <w:basedOn w:val="DefaultParagraphFont"/>
    <w:rsid w:val="00A305CB"/>
  </w:style>
  <w:style w:type="character" w:customStyle="1" w:styleId="published">
    <w:name w:val="published"/>
    <w:basedOn w:val="DefaultParagraphFont"/>
    <w:rsid w:val="00A305CB"/>
  </w:style>
  <w:style w:type="character" w:customStyle="1" w:styleId="Heading2Char">
    <w:name w:val="Heading 2 Char"/>
    <w:basedOn w:val="DefaultParagraphFont"/>
    <w:link w:val="Heading2"/>
    <w:uiPriority w:val="9"/>
    <w:semiHidden/>
    <w:rsid w:val="006306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D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71E94"/>
    <w:rPr>
      <w:i/>
      <w:iCs/>
    </w:rPr>
  </w:style>
  <w:style w:type="paragraph" w:customStyle="1" w:styleId="gem-c-titlecontext">
    <w:name w:val="gem-c-title__context"/>
    <w:basedOn w:val="Normal"/>
    <w:rsid w:val="00732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50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8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foodallergy.org/sites/default/files/migrated-files/file/school-parent-guide.pdf" TargetMode="External"/><Relationship Id="rId21" Type="http://schemas.openxmlformats.org/officeDocument/2006/relationships/hyperlink" Target="https://eclkc.ohs.acf.hhs.gov/sites/default/files/pdf/building-partnerships-developing-relationships-families.pdf" TargetMode="External"/><Relationship Id="rId34" Type="http://schemas.openxmlformats.org/officeDocument/2006/relationships/hyperlink" Target="https://www.hse.gov.uk/pubns/edis1.pdf" TargetMode="External"/><Relationship Id="rId42" Type="http://schemas.openxmlformats.org/officeDocument/2006/relationships/hyperlink" Target="https://careinspectorate.wales/sites/default/files/2018-01/160411regchildcareen.pdf" TargetMode="External"/><Relationship Id="rId47" Type="http://schemas.openxmlformats.org/officeDocument/2006/relationships/hyperlink" Target="https://www.longdom.org/articles/communication-in-the-workplace-guidelines-for-improving-effectiveness.pdf" TargetMode="External"/><Relationship Id="rId50" Type="http://schemas.openxmlformats.org/officeDocument/2006/relationships/hyperlink" Target="https://www.pacey.org.uk/membership/pacey-membership-benefits/develop-yourself/sample-childcare-policies/" TargetMode="External"/><Relationship Id="rId55" Type="http://schemas.openxmlformats.org/officeDocument/2006/relationships/hyperlink" Target="https://www.bbc.co.uk/news/education-48190126" TargetMode="External"/><Relationship Id="rId63" Type="http://schemas.openxmlformats.org/officeDocument/2006/relationships/hyperlink" Target="https://www.wsijobs.com/blog/2017/10/13/the-importance-of-regular-staff-meetings" TargetMode="External"/><Relationship Id="rId7" Type="http://schemas.openxmlformats.org/officeDocument/2006/relationships/hyperlink" Target="https://leadershipchoice.com/power-good-communication-workplac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oundationyears.org.uk/files/2017/03/EYFS_STATUTORY_FRAMEWORK_2017.pdf" TargetMode="External"/><Relationship Id="rId29" Type="http://schemas.openxmlformats.org/officeDocument/2006/relationships/hyperlink" Target="https://www.food.gov.uk/business-guidance/allergen-guidance-for-food-businesses" TargetMode="External"/><Relationship Id="rId11" Type="http://schemas.openxmlformats.org/officeDocument/2006/relationships/hyperlink" Target="http://www.amy-castro.com/8-reasons-regular-staff-meetings-must/" TargetMode="External"/><Relationship Id="rId24" Type="http://schemas.openxmlformats.org/officeDocument/2006/relationships/hyperlink" Target="http://www.earlyyearsmatters.co.uk/eyfs/positive-relationships/key-person-attachment/" TargetMode="External"/><Relationship Id="rId32" Type="http://schemas.openxmlformats.org/officeDocument/2006/relationships/hyperlink" Target="http://www.legislation.gov.uk/ukpga/1989/41/contents" TargetMode="External"/><Relationship Id="rId37" Type="http://schemas.openxmlformats.org/officeDocument/2006/relationships/hyperlink" Target="https://www.hopscotch.uk.com/wp-content/uploads/2013/06/Application-Pack-Deputy-Manager.pdf" TargetMode="External"/><Relationship Id="rId40" Type="http://schemas.openxmlformats.org/officeDocument/2006/relationships/hyperlink" Target="http://allisononsustainablebiz.blogspot.com/2010/11/10-benefits-of-clear-and-concise.html" TargetMode="External"/><Relationship Id="rId45" Type="http://schemas.openxmlformats.org/officeDocument/2006/relationships/hyperlink" Target="https://www.nhs.uk/conditions/allergies/symptoms/" TargetMode="External"/><Relationship Id="rId53" Type="http://schemas.openxmlformats.org/officeDocument/2006/relationships/hyperlink" Target="https://education.cu-portland.edu/blog/curriculum-teaching-strategies/effective-school-communication/" TargetMode="External"/><Relationship Id="rId58" Type="http://schemas.openxmlformats.org/officeDocument/2006/relationships/hyperlink" Target="http://www.astecsolutionsltd.com/communication-early-years-environment/" TargetMode="External"/><Relationship Id="rId66" Type="http://schemas.openxmlformats.org/officeDocument/2006/relationships/theme" Target="theme/theme1.xml"/><Relationship Id="rId5" Type="http://schemas.openxmlformats.org/officeDocument/2006/relationships/hyperlink" Target="http://www.ncca.biz/Aistear/pdfs/Guidelines_ENG/Practitioners_ENG.pdf" TargetMode="External"/><Relationship Id="rId61" Type="http://schemas.openxmlformats.org/officeDocument/2006/relationships/hyperlink" Target="https://downloads.unicef.org.uk/wp-content/uploads/2019/10/UNCRC_summary-1_1.pdf" TargetMode="External"/><Relationship Id="rId19" Type="http://schemas.openxmlformats.org/officeDocument/2006/relationships/hyperlink" Target="https://www.dickybirds.co.uk/bmFiles/pdf/HR%20Room%20Leader.pdf" TargetMode="External"/><Relationship Id="rId14" Type="http://schemas.openxmlformats.org/officeDocument/2006/relationships/hyperlink" Target="https://www.meithrin.cymru/creo_files/upload/downloads/saesneg_-_list_of_required_qualifications_to_work_within_the_early_years_and_childcare_sector_in_wales.pdf?fbclid=IwAR2uhUeeaRApLFTnITpFTgilqKbYKvnOvBIevbf3MCr_tUhfmyz_WIKdIsQ" TargetMode="External"/><Relationship Id="rId22" Type="http://schemas.openxmlformats.org/officeDocument/2006/relationships/hyperlink" Target="http://earlydaysnursery.org.uk/wp-content/uploads/2016/03/NEW-EDN-Deputy-Manager.pdf?fbclid=IwAR3k3vFduHt3SmNL_nooFeal0jHgs17Lu2CATqaKlcTzD9INudvDEMYC9as" TargetMode="External"/><Relationship Id="rId27" Type="http://schemas.openxmlformats.org/officeDocument/2006/relationships/hyperlink" Target="https://www.food.gov.uk/sites/default/files/media/document/fsactguide.pdf" TargetMode="External"/><Relationship Id="rId30" Type="http://schemas.openxmlformats.org/officeDocument/2006/relationships/hyperlink" Target="http://www.legislation.gov.uk/ukpga/1987/43" TargetMode="External"/><Relationship Id="rId35" Type="http://schemas.openxmlformats.org/officeDocument/2006/relationships/hyperlink" Target="http://www.legislation.gov.uk/ukpga/2014/6/contents/enacted" TargetMode="External"/><Relationship Id="rId43" Type="http://schemas.openxmlformats.org/officeDocument/2006/relationships/hyperlink" Target="https://llyw.cymru/hawliau-plant-yng-nghymru" TargetMode="External"/><Relationship Id="rId48" Type="http://schemas.openxmlformats.org/officeDocument/2006/relationships/hyperlink" Target="https://www.michaelpage.co.uk/advice/management-advice/development-and-retention/importance-good-communication" TargetMode="External"/><Relationship Id="rId56" Type="http://schemas.openxmlformats.org/officeDocument/2006/relationships/hyperlink" Target="http://www.skillsforschools.org.uk/roles-in-schools/school-cook" TargetMode="External"/><Relationship Id="rId64" Type="http://schemas.openxmlformats.org/officeDocument/2006/relationships/hyperlink" Target="https://www.careeraddict.com/the-importance-of-effective-communication-in-the-workplace" TargetMode="External"/><Relationship Id="rId8" Type="http://schemas.openxmlformats.org/officeDocument/2006/relationships/hyperlink" Target="https://www.forbes.com/sites/theyec/2018/04/13/the-importance-of-updating-your-policies-and-compliance-terms/" TargetMode="External"/><Relationship Id="rId51" Type="http://schemas.openxmlformats.org/officeDocument/2006/relationships/hyperlink" Target="https://www.business.qld.gov.au/starting-business/planning/market-customer-research/swot-analysis/benefits-limitations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verywellmind.com/what-is-maslows-hierarchy-of-needs-4136760" TargetMode="External"/><Relationship Id="rId17" Type="http://schemas.openxmlformats.org/officeDocument/2006/relationships/hyperlink" Target="https://www.gov.uk/government/publications/dealing-with-issues-relating-to-parental-responsibility/understanding-and-dealing-with-issues-relating-to-parental-responsibility" TargetMode="External"/><Relationship Id="rId25" Type="http://schemas.openxmlformats.org/officeDocument/2006/relationships/hyperlink" Target="https://czone.eastsussex.gov.uk/media/2062/parent-partnership-in-the-eyfs-whole-document.pdf" TargetMode="External"/><Relationship Id="rId33" Type="http://schemas.openxmlformats.org/officeDocument/2006/relationships/hyperlink" Target="http://www.legislation.gov.uk/ukpga/2004/31/contents" TargetMode="External"/><Relationship Id="rId38" Type="http://schemas.openxmlformats.org/officeDocument/2006/relationships/hyperlink" Target="https://hygienefoodsafety.org/why-is-food-hygiene-important/" TargetMode="External"/><Relationship Id="rId46" Type="http://schemas.openxmlformats.org/officeDocument/2006/relationships/hyperlink" Target="https://learning.nspcc.org.uk/research-resources/briefings/recommended-adult-child-ratios-working-with-children/" TargetMode="External"/><Relationship Id="rId59" Type="http://schemas.openxmlformats.org/officeDocument/2006/relationships/hyperlink" Target="https://www.ucas.com/ucas/after-gcses/find-career-ideas/explore-jobs/job-profile/nursery-manager" TargetMode="External"/><Relationship Id="rId20" Type="http://schemas.openxmlformats.org/officeDocument/2006/relationships/hyperlink" Target="https://www.ecrh.edu.au/docs/default-source/resources/nqs-plp-e-newsletters/nqs-plp-e-newsletter-no-35-2012-collaborative-partnerships-with-families.pdf?sfvrsn=4" TargetMode="External"/><Relationship Id="rId41" Type="http://schemas.openxmlformats.org/officeDocument/2006/relationships/hyperlink" Target="http://www.snapcymru.org/wp-content/uploads/2014/09/WG-UNCRC-CYM.pdf" TargetMode="External"/><Relationship Id="rId54" Type="http://schemas.openxmlformats.org/officeDocument/2006/relationships/hyperlink" Target="https://quickbooks.intuit.com/r/employees/how-to-avoid-miscommunication-in-your-workplace/" TargetMode="External"/><Relationship Id="rId62" Type="http://schemas.openxmlformats.org/officeDocument/2006/relationships/hyperlink" Target="https://www.wigan.gov.uk/Docs/PDF/Business/Professionals/Childminders/Partnership-Worki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llergyuk.org/information-and-advice/for-schools" TargetMode="External"/><Relationship Id="rId15" Type="http://schemas.openxmlformats.org/officeDocument/2006/relationships/hyperlink" Target="https://www.foundationyears.org.uk/files/2015/02/Common-core.pdf" TargetMode="External"/><Relationship Id="rId23" Type="http://schemas.openxmlformats.org/officeDocument/2006/relationships/hyperlink" Target="https://www.earlylearninghq.org.uk/earlylearninghq-blog/effective-communication-in-early-years-settings/" TargetMode="External"/><Relationship Id="rId28" Type="http://schemas.openxmlformats.org/officeDocument/2006/relationships/hyperlink" Target="https://allergytraining.food.gov.uk/english/rules-and-legislation/default.aspx" TargetMode="External"/><Relationship Id="rId36" Type="http://schemas.openxmlformats.org/officeDocument/2006/relationships/hyperlink" Target="https://drvidyahattangadi.com/importance-of-agenda-and-minutes-in-meeting/" TargetMode="External"/><Relationship Id="rId49" Type="http://schemas.openxmlformats.org/officeDocument/2006/relationships/hyperlink" Target="https://www.eyalliance.org.uk/sites/default/files/work-with-us/upload_files/pre_school_deputy_manager_dec_16_final.pdf?fbclid=IwAR23aKk5_oV9XeOpVgzncqdf9jCYM7kVeWsqEr8Ey22AX_aU6Az96dQmo98" TargetMode="External"/><Relationship Id="rId57" Type="http://schemas.openxmlformats.org/officeDocument/2006/relationships/hyperlink" Target="https://www.sparepensinschools.uk/for-schools/legislation/" TargetMode="External"/><Relationship Id="rId10" Type="http://schemas.openxmlformats.org/officeDocument/2006/relationships/hyperlink" Target="https://www.gbnews.ch/the-importance-of-taking-meeting-minutes/" TargetMode="External"/><Relationship Id="rId31" Type="http://schemas.openxmlformats.org/officeDocument/2006/relationships/hyperlink" Target="http://www.legislation.gov.uk/ukpga/1974/37" TargetMode="External"/><Relationship Id="rId44" Type="http://schemas.openxmlformats.org/officeDocument/2006/relationships/hyperlink" Target="https://www.mathletics.com/blog/news/importance-parent-teacher-communication/" TargetMode="External"/><Relationship Id="rId52" Type="http://schemas.openxmlformats.org/officeDocument/2006/relationships/hyperlink" Target="https://www.teachearlyyears.com/nursery-management/view/delivering-quality-provision-in-the-early-years" TargetMode="External"/><Relationship Id="rId60" Type="http://schemas.openxmlformats.org/officeDocument/2006/relationships/hyperlink" Target="https://www.unicef.org.uk/child-rights-partners/wp-content/uploads/sites/3/2016/08/CRC_summary_leaflet_Child_Rights_Partners_webfinal.pdf" TargetMode="External"/><Relationship Id="rId65" Type="http://schemas.openxmlformats.org/officeDocument/2006/relationships/fontTable" Target="fontTable.xml"/><Relationship Id="rId4" Type="http://schemas.openxmlformats.org/officeDocument/2006/relationships/hyperlink" Target="https://bizfluent.com/about-5463612-benefits-team-communication.html" TargetMode="External"/><Relationship Id="rId9" Type="http://schemas.openxmlformats.org/officeDocument/2006/relationships/hyperlink" Target="https://www.busybeeschildcare.co.uk/the-key-person" TargetMode="External"/><Relationship Id="rId13" Type="http://schemas.openxmlformats.org/officeDocument/2006/relationships/hyperlink" Target="https://www.complantcymru.org.uk/ccuhp-hawliau-plant/" TargetMode="External"/><Relationship Id="rId18" Type="http://schemas.openxmlformats.org/officeDocument/2006/relationships/hyperlink" Target="https://bizfluent.com/info-8775163-importance-having-agenda-meetings.html" TargetMode="External"/><Relationship Id="rId39" Type="http://schemas.openxmlformats.org/officeDocument/2006/relationships/hyperlink" Target="https://www.jackrabbitcare.com/blog/tips-for-handling-angry-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2944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f.morris25@outlook.com</dc:creator>
  <cp:keywords/>
  <dc:description/>
  <cp:lastModifiedBy>Meleri Thomas</cp:lastModifiedBy>
  <cp:revision>2</cp:revision>
  <dcterms:created xsi:type="dcterms:W3CDTF">2020-01-16T17:13:00Z</dcterms:created>
  <dcterms:modified xsi:type="dcterms:W3CDTF">2020-01-16T17:13:00Z</dcterms:modified>
</cp:coreProperties>
</file>