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CBFEF" w14:textId="04FD60AF" w:rsidR="00643FB1" w:rsidRDefault="004F2702">
      <w:pPr>
        <w:rPr>
          <w:noProof/>
        </w:rPr>
      </w:pPr>
      <w:r>
        <w:rPr>
          <w:noProof/>
        </w:rPr>
        <w:drawing>
          <wp:inline distT="0" distB="0" distL="0" distR="0" wp14:anchorId="27D7258B" wp14:editId="0F8DF744">
            <wp:extent cx="6084570" cy="1758950"/>
            <wp:effectExtent l="0" t="0" r="0" b="0"/>
            <wp:docPr id="38542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84570" cy="1758950"/>
                    </a:xfrm>
                    <a:prstGeom prst="rect">
                      <a:avLst/>
                    </a:prstGeom>
                    <a:noFill/>
                  </pic:spPr>
                </pic:pic>
              </a:graphicData>
            </a:graphic>
          </wp:inline>
        </w:drawing>
      </w:r>
    </w:p>
    <w:p w14:paraId="70E69971" w14:textId="77777777" w:rsidR="004F2702" w:rsidRPr="004F2702" w:rsidRDefault="004F2702" w:rsidP="004F2702"/>
    <w:p w14:paraId="49A691E2" w14:textId="7FACF6AD" w:rsidR="004F2702" w:rsidRPr="004F2702" w:rsidRDefault="004F2702" w:rsidP="004F2702">
      <w:pPr>
        <w:tabs>
          <w:tab w:val="left" w:pos="1720"/>
        </w:tabs>
        <w:jc w:val="center"/>
        <w:rPr>
          <w:sz w:val="32"/>
          <w:szCs w:val="32"/>
        </w:rPr>
      </w:pPr>
      <w:r w:rsidRPr="004F2702">
        <w:rPr>
          <w:sz w:val="32"/>
          <w:szCs w:val="32"/>
        </w:rPr>
        <w:t xml:space="preserve">MODULE NAME: ACADEMIC SKILLS </w:t>
      </w:r>
    </w:p>
    <w:p w14:paraId="3B10D4C8" w14:textId="235B27EA" w:rsidR="004F2702" w:rsidRPr="004F2702" w:rsidRDefault="004F2702" w:rsidP="004F2702">
      <w:pPr>
        <w:tabs>
          <w:tab w:val="left" w:pos="1720"/>
        </w:tabs>
        <w:jc w:val="center"/>
        <w:rPr>
          <w:sz w:val="32"/>
          <w:szCs w:val="32"/>
        </w:rPr>
      </w:pPr>
      <w:r w:rsidRPr="004F2702">
        <w:rPr>
          <w:sz w:val="32"/>
          <w:szCs w:val="32"/>
        </w:rPr>
        <w:t xml:space="preserve">MODULE CODE: LCBB4006 </w:t>
      </w:r>
    </w:p>
    <w:p w14:paraId="3EB9A27F" w14:textId="319CA40E" w:rsidR="004F2702" w:rsidRDefault="004F2702" w:rsidP="004F2702">
      <w:pPr>
        <w:tabs>
          <w:tab w:val="left" w:pos="1720"/>
        </w:tabs>
        <w:jc w:val="center"/>
      </w:pPr>
    </w:p>
    <w:p w14:paraId="1C44C7A7" w14:textId="77777777" w:rsidR="004F2702" w:rsidRDefault="004F2702" w:rsidP="004F2702">
      <w:pPr>
        <w:tabs>
          <w:tab w:val="left" w:pos="1720"/>
        </w:tabs>
        <w:jc w:val="center"/>
      </w:pPr>
    </w:p>
    <w:p w14:paraId="0484A026" w14:textId="153B79C5" w:rsidR="004F2702" w:rsidRPr="004F2702" w:rsidRDefault="004F2702" w:rsidP="004F2702">
      <w:pPr>
        <w:tabs>
          <w:tab w:val="left" w:pos="1720"/>
        </w:tabs>
        <w:jc w:val="center"/>
        <w:rPr>
          <w:b/>
          <w:bCs/>
          <w:sz w:val="36"/>
          <w:szCs w:val="36"/>
        </w:rPr>
      </w:pPr>
      <w:r w:rsidRPr="004F2702">
        <w:rPr>
          <w:b/>
          <w:bCs/>
          <w:sz w:val="36"/>
          <w:szCs w:val="36"/>
        </w:rPr>
        <w:t xml:space="preserve">TOPIC: </w:t>
      </w:r>
    </w:p>
    <w:p w14:paraId="1A801B0C" w14:textId="7641391F" w:rsidR="004F2702" w:rsidRPr="004F2702" w:rsidRDefault="004F2702" w:rsidP="004F2702">
      <w:pPr>
        <w:tabs>
          <w:tab w:val="left" w:pos="1720"/>
        </w:tabs>
        <w:jc w:val="center"/>
        <w:rPr>
          <w:b/>
          <w:bCs/>
          <w:sz w:val="36"/>
          <w:szCs w:val="36"/>
          <w:u w:val="single"/>
        </w:rPr>
      </w:pPr>
      <w:r w:rsidRPr="004F2702">
        <w:rPr>
          <w:b/>
          <w:bCs/>
          <w:sz w:val="36"/>
          <w:szCs w:val="36"/>
          <w:u w:val="single"/>
        </w:rPr>
        <w:t xml:space="preserve">SUMMARY AND ANALYSIS OF JONATHAN HABER – CRITICAL THINKING </w:t>
      </w:r>
    </w:p>
    <w:p w14:paraId="13597B1F" w14:textId="77777777" w:rsidR="004F2702" w:rsidRPr="004F2702" w:rsidRDefault="004F2702" w:rsidP="004F2702">
      <w:pPr>
        <w:tabs>
          <w:tab w:val="left" w:pos="1720"/>
        </w:tabs>
        <w:jc w:val="center"/>
        <w:rPr>
          <w:b/>
          <w:bCs/>
          <w:sz w:val="36"/>
          <w:szCs w:val="36"/>
        </w:rPr>
      </w:pPr>
    </w:p>
    <w:p w14:paraId="0CA1AC4A" w14:textId="77777777" w:rsidR="004F2702" w:rsidRDefault="004F2702" w:rsidP="004F2702">
      <w:pPr>
        <w:tabs>
          <w:tab w:val="left" w:pos="1720"/>
        </w:tabs>
        <w:jc w:val="center"/>
      </w:pPr>
    </w:p>
    <w:p w14:paraId="728302E7" w14:textId="77777777" w:rsidR="004F2702" w:rsidRDefault="004F2702" w:rsidP="004F2702">
      <w:pPr>
        <w:tabs>
          <w:tab w:val="left" w:pos="1720"/>
        </w:tabs>
        <w:jc w:val="center"/>
      </w:pPr>
    </w:p>
    <w:p w14:paraId="290F12B4" w14:textId="77777777" w:rsidR="004F2702" w:rsidRDefault="004F2702" w:rsidP="004F2702">
      <w:pPr>
        <w:tabs>
          <w:tab w:val="left" w:pos="1720"/>
        </w:tabs>
        <w:jc w:val="center"/>
      </w:pPr>
    </w:p>
    <w:p w14:paraId="14F4D11D" w14:textId="5CC467E6" w:rsidR="004F2702" w:rsidRPr="004F2702" w:rsidRDefault="004F2702" w:rsidP="004F2702">
      <w:pPr>
        <w:tabs>
          <w:tab w:val="left" w:pos="1720"/>
        </w:tabs>
        <w:jc w:val="center"/>
        <w:rPr>
          <w:sz w:val="32"/>
          <w:szCs w:val="32"/>
        </w:rPr>
      </w:pPr>
      <w:r w:rsidRPr="004F2702">
        <w:rPr>
          <w:sz w:val="32"/>
          <w:szCs w:val="32"/>
        </w:rPr>
        <w:t xml:space="preserve">STUDENT NAME: LYUBOMIR MIHAYLOV </w:t>
      </w:r>
    </w:p>
    <w:p w14:paraId="41E62C37" w14:textId="11074CE6" w:rsidR="004F2702" w:rsidRDefault="004F2702" w:rsidP="004F2702">
      <w:pPr>
        <w:tabs>
          <w:tab w:val="left" w:pos="1720"/>
        </w:tabs>
        <w:jc w:val="center"/>
        <w:rPr>
          <w:sz w:val="32"/>
          <w:szCs w:val="32"/>
        </w:rPr>
      </w:pPr>
      <w:r w:rsidRPr="004F2702">
        <w:rPr>
          <w:sz w:val="32"/>
          <w:szCs w:val="32"/>
        </w:rPr>
        <w:t>STUDENT NUMBER: 2029614</w:t>
      </w:r>
    </w:p>
    <w:p w14:paraId="24A1B36C" w14:textId="77777777" w:rsidR="004F2702" w:rsidRDefault="004F2702" w:rsidP="004F2702">
      <w:pPr>
        <w:tabs>
          <w:tab w:val="left" w:pos="1720"/>
        </w:tabs>
        <w:jc w:val="center"/>
        <w:rPr>
          <w:sz w:val="32"/>
          <w:szCs w:val="32"/>
        </w:rPr>
      </w:pPr>
    </w:p>
    <w:p w14:paraId="749E5F9D" w14:textId="77777777" w:rsidR="004F2702" w:rsidRPr="004F2702" w:rsidRDefault="004F2702" w:rsidP="004F2702">
      <w:pPr>
        <w:tabs>
          <w:tab w:val="left" w:pos="1720"/>
        </w:tabs>
        <w:jc w:val="center"/>
        <w:rPr>
          <w:sz w:val="32"/>
          <w:szCs w:val="32"/>
        </w:rPr>
      </w:pPr>
    </w:p>
    <w:p w14:paraId="2A69090B" w14:textId="77777777" w:rsidR="004F2702" w:rsidRDefault="004F2702" w:rsidP="004F2702">
      <w:pPr>
        <w:tabs>
          <w:tab w:val="left" w:pos="1720"/>
        </w:tabs>
        <w:jc w:val="center"/>
      </w:pPr>
    </w:p>
    <w:p w14:paraId="22CD356B" w14:textId="6651B30A" w:rsidR="004F2702" w:rsidRPr="004F2702" w:rsidRDefault="004F2702" w:rsidP="004F2702">
      <w:pPr>
        <w:tabs>
          <w:tab w:val="left" w:pos="1720"/>
        </w:tabs>
        <w:jc w:val="center"/>
        <w:rPr>
          <w:b/>
          <w:bCs/>
          <w:sz w:val="32"/>
          <w:szCs w:val="32"/>
        </w:rPr>
      </w:pPr>
      <w:r w:rsidRPr="004F2702">
        <w:rPr>
          <w:b/>
          <w:bCs/>
          <w:sz w:val="32"/>
          <w:szCs w:val="32"/>
        </w:rPr>
        <w:t>LECTURER NAME: DR. LIZETA DEMETRIOU</w:t>
      </w:r>
    </w:p>
    <w:p w14:paraId="46EB9BB4" w14:textId="5926EE5F" w:rsidR="004F2702" w:rsidRDefault="004F2702" w:rsidP="004F2702">
      <w:pPr>
        <w:tabs>
          <w:tab w:val="left" w:pos="1720"/>
        </w:tabs>
        <w:jc w:val="center"/>
        <w:rPr>
          <w:b/>
          <w:bCs/>
          <w:sz w:val="32"/>
          <w:szCs w:val="32"/>
        </w:rPr>
      </w:pPr>
      <w:r w:rsidRPr="004F2702">
        <w:rPr>
          <w:b/>
          <w:bCs/>
          <w:sz w:val="32"/>
          <w:szCs w:val="32"/>
        </w:rPr>
        <w:t xml:space="preserve">DATE: 08/04/2023 </w:t>
      </w:r>
    </w:p>
    <w:p w14:paraId="7B6E02E4" w14:textId="77777777" w:rsidR="004F2702" w:rsidRDefault="004F2702" w:rsidP="004F2702">
      <w:pPr>
        <w:tabs>
          <w:tab w:val="left" w:pos="1720"/>
        </w:tabs>
        <w:jc w:val="center"/>
        <w:rPr>
          <w:b/>
          <w:bCs/>
          <w:sz w:val="32"/>
          <w:szCs w:val="32"/>
        </w:rPr>
      </w:pPr>
    </w:p>
    <w:p w14:paraId="1B664A7B" w14:textId="33DE8A49" w:rsidR="004F2702" w:rsidRPr="00D94787" w:rsidRDefault="004F2702" w:rsidP="004F2702">
      <w:pPr>
        <w:tabs>
          <w:tab w:val="left" w:pos="1720"/>
        </w:tabs>
        <w:jc w:val="both"/>
        <w:rPr>
          <w:b/>
          <w:bCs/>
          <w:sz w:val="32"/>
          <w:szCs w:val="32"/>
        </w:rPr>
      </w:pPr>
      <w:r w:rsidRPr="00D94787">
        <w:rPr>
          <w:b/>
          <w:bCs/>
          <w:sz w:val="32"/>
          <w:szCs w:val="32"/>
        </w:rPr>
        <w:lastRenderedPageBreak/>
        <w:t xml:space="preserve">1.INTRODUCTION </w:t>
      </w:r>
    </w:p>
    <w:p w14:paraId="53561FA7" w14:textId="77777777" w:rsidR="00296291" w:rsidRPr="00296291" w:rsidRDefault="00296291" w:rsidP="004F2702">
      <w:pPr>
        <w:tabs>
          <w:tab w:val="left" w:pos="1720"/>
        </w:tabs>
        <w:jc w:val="both"/>
        <w:rPr>
          <w:sz w:val="32"/>
          <w:szCs w:val="32"/>
        </w:rPr>
      </w:pPr>
    </w:p>
    <w:p w14:paraId="47809084" w14:textId="664F7AC1" w:rsidR="00416F48" w:rsidRDefault="004F2702" w:rsidP="004F2702">
      <w:pPr>
        <w:tabs>
          <w:tab w:val="left" w:pos="1720"/>
        </w:tabs>
        <w:jc w:val="both"/>
        <w:rPr>
          <w:sz w:val="24"/>
          <w:szCs w:val="24"/>
        </w:rPr>
      </w:pPr>
      <w:r>
        <w:rPr>
          <w:sz w:val="24"/>
          <w:szCs w:val="24"/>
        </w:rPr>
        <w:t xml:space="preserve">   </w:t>
      </w:r>
      <w:r w:rsidR="00A940DC">
        <w:rPr>
          <w:sz w:val="24"/>
          <w:szCs w:val="24"/>
        </w:rPr>
        <w:t>Critical thinking is an essential skill for 21</w:t>
      </w:r>
      <w:r w:rsidR="00A940DC" w:rsidRPr="00A940DC">
        <w:rPr>
          <w:sz w:val="24"/>
          <w:szCs w:val="24"/>
          <w:vertAlign w:val="superscript"/>
        </w:rPr>
        <w:t>st</w:t>
      </w:r>
      <w:r w:rsidR="00A940DC">
        <w:rPr>
          <w:sz w:val="24"/>
          <w:szCs w:val="24"/>
        </w:rPr>
        <w:t xml:space="preserve"> century,</w:t>
      </w:r>
      <w:r w:rsidR="00AC70A5">
        <w:rPr>
          <w:sz w:val="24"/>
          <w:szCs w:val="24"/>
        </w:rPr>
        <w:t xml:space="preserve"> our modern world requires the evolution of that skill from an early age to throughout life. Critical thinking is related to our communication, our work environment and for the improvement of our potential. </w:t>
      </w:r>
      <w:r w:rsidR="003C403D">
        <w:rPr>
          <w:sz w:val="24"/>
          <w:szCs w:val="24"/>
        </w:rPr>
        <w:t xml:space="preserve">Critical thinking is </w:t>
      </w:r>
      <w:r w:rsidR="00EA4F08">
        <w:rPr>
          <w:sz w:val="24"/>
          <w:szCs w:val="24"/>
        </w:rPr>
        <w:t>especially important</w:t>
      </w:r>
      <w:r w:rsidR="003C403D">
        <w:rPr>
          <w:sz w:val="24"/>
          <w:szCs w:val="24"/>
        </w:rPr>
        <w:t xml:space="preserve"> in our decision making, for our personal growth, in problem solving and in our creative thinking. The analysis of any situation and the choice of the solution is impossible without critical thinking to have an opinion. Critical thinking gives to us the opportunity to analyse and observe people from different angles, to understand their points of view in correct way. </w:t>
      </w:r>
      <w:r w:rsidR="00416F48">
        <w:rPr>
          <w:sz w:val="24"/>
          <w:szCs w:val="24"/>
        </w:rPr>
        <w:t xml:space="preserve">Jonathan </w:t>
      </w:r>
      <w:r w:rsidR="00EA4F08">
        <w:rPr>
          <w:sz w:val="24"/>
          <w:szCs w:val="24"/>
        </w:rPr>
        <w:t>Haber’s</w:t>
      </w:r>
      <w:r w:rsidR="00416F48">
        <w:rPr>
          <w:sz w:val="24"/>
          <w:szCs w:val="24"/>
        </w:rPr>
        <w:t xml:space="preserve"> book “Critical thinking”</w:t>
      </w:r>
      <w:r w:rsidR="00FF18C4">
        <w:rPr>
          <w:sz w:val="24"/>
          <w:szCs w:val="24"/>
        </w:rPr>
        <w:t xml:space="preserve"> </w:t>
      </w:r>
      <w:r w:rsidR="00FF75D0">
        <w:rPr>
          <w:sz w:val="24"/>
          <w:szCs w:val="24"/>
        </w:rPr>
        <w:t xml:space="preserve">explains the definition of critical thinking, the components of critical thinking, and how can be taught the skill critical thinking. </w:t>
      </w:r>
      <w:r w:rsidR="00416F48">
        <w:rPr>
          <w:sz w:val="24"/>
          <w:szCs w:val="24"/>
        </w:rPr>
        <w:t xml:space="preserve">I chose the second chapter with the components of critical thinking – </w:t>
      </w:r>
      <w:r w:rsidR="008618EA">
        <w:rPr>
          <w:sz w:val="24"/>
          <w:szCs w:val="24"/>
        </w:rPr>
        <w:t>S</w:t>
      </w:r>
      <w:r w:rsidR="00416F48">
        <w:rPr>
          <w:sz w:val="24"/>
          <w:szCs w:val="24"/>
        </w:rPr>
        <w:t xml:space="preserve">tructured thinking, </w:t>
      </w:r>
      <w:r w:rsidR="008618EA">
        <w:rPr>
          <w:sz w:val="24"/>
          <w:szCs w:val="24"/>
        </w:rPr>
        <w:t>L</w:t>
      </w:r>
      <w:r w:rsidR="00416F48">
        <w:rPr>
          <w:sz w:val="24"/>
          <w:szCs w:val="24"/>
        </w:rPr>
        <w:t xml:space="preserve">anguage skills, </w:t>
      </w:r>
      <w:r w:rsidR="008618EA">
        <w:rPr>
          <w:sz w:val="24"/>
          <w:szCs w:val="24"/>
        </w:rPr>
        <w:t>B</w:t>
      </w:r>
      <w:r w:rsidR="00416F48">
        <w:rPr>
          <w:sz w:val="24"/>
          <w:szCs w:val="24"/>
        </w:rPr>
        <w:t xml:space="preserve">ackground knowledge, </w:t>
      </w:r>
      <w:r w:rsidR="008618EA">
        <w:rPr>
          <w:sz w:val="24"/>
          <w:szCs w:val="24"/>
        </w:rPr>
        <w:t>C</w:t>
      </w:r>
      <w:r w:rsidR="00F74CF5">
        <w:rPr>
          <w:sz w:val="24"/>
          <w:szCs w:val="24"/>
        </w:rPr>
        <w:t>reativity</w:t>
      </w:r>
      <w:r w:rsidR="002065E1">
        <w:rPr>
          <w:sz w:val="24"/>
          <w:szCs w:val="24"/>
        </w:rPr>
        <w:t xml:space="preserve"> and </w:t>
      </w:r>
      <w:r w:rsidR="008618EA">
        <w:rPr>
          <w:sz w:val="24"/>
          <w:szCs w:val="24"/>
        </w:rPr>
        <w:t>D</w:t>
      </w:r>
      <w:r w:rsidR="002065E1">
        <w:rPr>
          <w:sz w:val="24"/>
          <w:szCs w:val="24"/>
        </w:rPr>
        <w:t xml:space="preserve">isposition. </w:t>
      </w:r>
    </w:p>
    <w:p w14:paraId="0ABA00F6" w14:textId="77777777" w:rsidR="00322C6E" w:rsidRDefault="00322C6E" w:rsidP="004F2702">
      <w:pPr>
        <w:tabs>
          <w:tab w:val="left" w:pos="1720"/>
        </w:tabs>
        <w:jc w:val="both"/>
        <w:rPr>
          <w:sz w:val="24"/>
          <w:szCs w:val="24"/>
        </w:rPr>
      </w:pPr>
    </w:p>
    <w:p w14:paraId="756DA0D6" w14:textId="77777777" w:rsidR="00416F48" w:rsidRPr="00D94787" w:rsidRDefault="00416F48" w:rsidP="004F2702">
      <w:pPr>
        <w:tabs>
          <w:tab w:val="left" w:pos="1720"/>
        </w:tabs>
        <w:jc w:val="both"/>
        <w:rPr>
          <w:b/>
          <w:bCs/>
          <w:sz w:val="32"/>
          <w:szCs w:val="32"/>
        </w:rPr>
      </w:pPr>
      <w:r w:rsidRPr="00D94787">
        <w:rPr>
          <w:b/>
          <w:bCs/>
          <w:sz w:val="32"/>
          <w:szCs w:val="32"/>
        </w:rPr>
        <w:t xml:space="preserve">2.SUMMARY OF CHAPTER TWO </w:t>
      </w:r>
    </w:p>
    <w:p w14:paraId="7135C4A3" w14:textId="77777777" w:rsidR="00296291" w:rsidRPr="00296291" w:rsidRDefault="00296291" w:rsidP="004F2702">
      <w:pPr>
        <w:tabs>
          <w:tab w:val="left" w:pos="1720"/>
        </w:tabs>
        <w:jc w:val="both"/>
        <w:rPr>
          <w:sz w:val="32"/>
          <w:szCs w:val="32"/>
        </w:rPr>
      </w:pPr>
    </w:p>
    <w:p w14:paraId="740CF179" w14:textId="56190385" w:rsidR="004F2702" w:rsidRDefault="00416F48" w:rsidP="004F2702">
      <w:pPr>
        <w:tabs>
          <w:tab w:val="left" w:pos="1720"/>
        </w:tabs>
        <w:jc w:val="both"/>
        <w:rPr>
          <w:sz w:val="24"/>
          <w:szCs w:val="24"/>
        </w:rPr>
      </w:pPr>
      <w:r>
        <w:rPr>
          <w:sz w:val="24"/>
          <w:szCs w:val="24"/>
        </w:rPr>
        <w:t xml:space="preserve">  In the second chapter, </w:t>
      </w:r>
      <w:r w:rsidR="0023276E">
        <w:rPr>
          <w:sz w:val="24"/>
          <w:szCs w:val="24"/>
        </w:rPr>
        <w:t xml:space="preserve">according to </w:t>
      </w:r>
      <w:r>
        <w:rPr>
          <w:sz w:val="24"/>
          <w:szCs w:val="24"/>
        </w:rPr>
        <w:t xml:space="preserve">Jonathan Haber </w:t>
      </w:r>
      <w:r w:rsidR="0023276E">
        <w:rPr>
          <w:sz w:val="24"/>
          <w:szCs w:val="24"/>
        </w:rPr>
        <w:t xml:space="preserve">critical thinking have </w:t>
      </w:r>
      <w:r w:rsidR="00EA4F08">
        <w:rPr>
          <w:sz w:val="24"/>
          <w:szCs w:val="24"/>
        </w:rPr>
        <w:t xml:space="preserve">various </w:t>
      </w:r>
      <w:r w:rsidR="0023276E">
        <w:rPr>
          <w:sz w:val="24"/>
          <w:szCs w:val="24"/>
        </w:rPr>
        <w:t xml:space="preserve">components. The first one is structural thinking </w:t>
      </w:r>
      <w:r w:rsidR="007E7FCB">
        <w:rPr>
          <w:sz w:val="24"/>
          <w:szCs w:val="24"/>
        </w:rPr>
        <w:t xml:space="preserve">– what or how we are thinking about and what is the purpose. We can employ both formal and informal logic. The second one is language skills, </w:t>
      </w:r>
      <w:r w:rsidR="00322C6E">
        <w:rPr>
          <w:sz w:val="24"/>
          <w:szCs w:val="24"/>
        </w:rPr>
        <w:t xml:space="preserve">the ability to translate structured thinking without mistake </w:t>
      </w:r>
      <w:r w:rsidR="00322C6E" w:rsidRPr="00322C6E">
        <w:rPr>
          <w:i/>
          <w:iCs/>
          <w:sz w:val="24"/>
          <w:szCs w:val="24"/>
        </w:rPr>
        <w:t>– “Much of the work of critical thinking involves translating everyday human communication into clear, structured language”</w:t>
      </w:r>
      <w:r w:rsidR="00322C6E">
        <w:rPr>
          <w:sz w:val="24"/>
          <w:szCs w:val="24"/>
        </w:rPr>
        <w:t xml:space="preserve"> (Haber,2020). Next component is Argumentation, the definition given from the author is – </w:t>
      </w:r>
      <w:r w:rsidR="00322C6E" w:rsidRPr="00322C6E">
        <w:rPr>
          <w:i/>
          <w:iCs/>
          <w:sz w:val="24"/>
          <w:szCs w:val="24"/>
        </w:rPr>
        <w:t>“Given that the goal of critical thinking is to find reasons to support beliefs, activities like fighting that provide only reasons to avoid physical or emotional pain fall outside the definition of argumentation used by reflective thinkers</w:t>
      </w:r>
      <w:r w:rsidR="00322C6E">
        <w:rPr>
          <w:sz w:val="24"/>
          <w:szCs w:val="24"/>
        </w:rPr>
        <w:t>” (Haber, 2020). Background knowledge is the fourth component – “</w:t>
      </w:r>
      <w:r w:rsidR="00322C6E" w:rsidRPr="00F74CF5">
        <w:rPr>
          <w:i/>
          <w:iCs/>
          <w:sz w:val="24"/>
          <w:szCs w:val="24"/>
        </w:rPr>
        <w:t xml:space="preserve">Information literacy provides a framework for approaching information everyone </w:t>
      </w:r>
      <w:r w:rsidR="00F74CF5" w:rsidRPr="00F74CF5">
        <w:rPr>
          <w:i/>
          <w:iCs/>
          <w:sz w:val="24"/>
          <w:szCs w:val="24"/>
        </w:rPr>
        <w:t>needs today as information sources expanded exponentially and entered our classrooms, homes, and workplaces via ever-present computers and mobile devices</w:t>
      </w:r>
      <w:r w:rsidR="00F74CF5">
        <w:rPr>
          <w:sz w:val="24"/>
          <w:szCs w:val="24"/>
        </w:rPr>
        <w:t>” (Haber, 2020). The fifth component is Creativity – “</w:t>
      </w:r>
      <w:r w:rsidR="00F74CF5" w:rsidRPr="002065E1">
        <w:rPr>
          <w:i/>
          <w:iCs/>
          <w:sz w:val="24"/>
          <w:szCs w:val="24"/>
        </w:rPr>
        <w:t xml:space="preserve">One way to consider the role of creativity in critical thinking is to see it as providing new material to which </w:t>
      </w:r>
      <w:r w:rsidR="002065E1" w:rsidRPr="002065E1">
        <w:rPr>
          <w:i/>
          <w:iCs/>
          <w:sz w:val="24"/>
          <w:szCs w:val="24"/>
        </w:rPr>
        <w:t>structured reasoning can be applied – in this case material that might initially exist only in the imagination</w:t>
      </w:r>
      <w:r w:rsidR="002065E1">
        <w:rPr>
          <w:sz w:val="24"/>
          <w:szCs w:val="24"/>
        </w:rPr>
        <w:t>” (Haber, 2020). The next component is Disposition – “</w:t>
      </w:r>
      <w:r w:rsidR="002065E1" w:rsidRPr="002065E1">
        <w:rPr>
          <w:i/>
          <w:iCs/>
          <w:sz w:val="24"/>
          <w:szCs w:val="24"/>
        </w:rPr>
        <w:t>These terms relate to human dispositions, also called attributes or behavioural traits, that describe what a person practising critical thinking should demonstrate when applying knowledge and skills associated with disciplined reasoning to real-life situations</w:t>
      </w:r>
      <w:r w:rsidR="002065E1">
        <w:rPr>
          <w:sz w:val="24"/>
          <w:szCs w:val="24"/>
        </w:rPr>
        <w:t xml:space="preserve">” (Haber, 2020). </w:t>
      </w:r>
      <w:r w:rsidR="008618EA">
        <w:rPr>
          <w:sz w:val="24"/>
          <w:szCs w:val="24"/>
        </w:rPr>
        <w:t xml:space="preserve">These </w:t>
      </w:r>
      <w:r w:rsidR="00F17BA9">
        <w:rPr>
          <w:sz w:val="24"/>
          <w:szCs w:val="24"/>
        </w:rPr>
        <w:t>component</w:t>
      </w:r>
      <w:r w:rsidR="008618EA">
        <w:rPr>
          <w:sz w:val="24"/>
          <w:szCs w:val="24"/>
        </w:rPr>
        <w:t xml:space="preserve">s have a strong relationship with the human decision-making process. </w:t>
      </w:r>
    </w:p>
    <w:p w14:paraId="03858A24" w14:textId="77777777" w:rsidR="00296291" w:rsidRDefault="00296291" w:rsidP="004F2702">
      <w:pPr>
        <w:tabs>
          <w:tab w:val="left" w:pos="1720"/>
        </w:tabs>
        <w:jc w:val="both"/>
        <w:rPr>
          <w:sz w:val="24"/>
          <w:szCs w:val="24"/>
        </w:rPr>
      </w:pPr>
    </w:p>
    <w:p w14:paraId="3EC5FFD1" w14:textId="77777777" w:rsidR="00296291" w:rsidRDefault="00296291" w:rsidP="004F2702">
      <w:pPr>
        <w:tabs>
          <w:tab w:val="left" w:pos="1720"/>
        </w:tabs>
        <w:jc w:val="both"/>
        <w:rPr>
          <w:sz w:val="24"/>
          <w:szCs w:val="24"/>
        </w:rPr>
      </w:pPr>
    </w:p>
    <w:p w14:paraId="4069E5B6" w14:textId="319EA2F0" w:rsidR="00296291" w:rsidRDefault="00296291" w:rsidP="004F2702">
      <w:pPr>
        <w:tabs>
          <w:tab w:val="left" w:pos="1720"/>
        </w:tabs>
        <w:jc w:val="both"/>
        <w:rPr>
          <w:b/>
          <w:bCs/>
          <w:sz w:val="32"/>
          <w:szCs w:val="32"/>
        </w:rPr>
      </w:pPr>
      <w:r w:rsidRPr="00D94787">
        <w:rPr>
          <w:b/>
          <w:bCs/>
          <w:sz w:val="32"/>
          <w:szCs w:val="32"/>
        </w:rPr>
        <w:lastRenderedPageBreak/>
        <w:t xml:space="preserve">3. ANALYSIS </w:t>
      </w:r>
    </w:p>
    <w:p w14:paraId="1B4B44E4" w14:textId="77777777" w:rsidR="00C641A8" w:rsidRPr="00D94787" w:rsidRDefault="00C641A8" w:rsidP="004F2702">
      <w:pPr>
        <w:tabs>
          <w:tab w:val="left" w:pos="1720"/>
        </w:tabs>
        <w:jc w:val="both"/>
        <w:rPr>
          <w:b/>
          <w:bCs/>
          <w:sz w:val="32"/>
          <w:szCs w:val="32"/>
        </w:rPr>
      </w:pPr>
    </w:p>
    <w:p w14:paraId="74A6AC7E" w14:textId="302149E4" w:rsidR="00296291" w:rsidRPr="00650221" w:rsidRDefault="00296291" w:rsidP="00650221">
      <w:pPr>
        <w:pStyle w:val="NoSpacing"/>
        <w:jc w:val="both"/>
        <w:rPr>
          <w:sz w:val="24"/>
          <w:szCs w:val="24"/>
        </w:rPr>
      </w:pPr>
      <w:r>
        <w:t xml:space="preserve">  </w:t>
      </w:r>
      <w:r w:rsidR="00F9396A" w:rsidRPr="00650221">
        <w:rPr>
          <w:sz w:val="24"/>
          <w:szCs w:val="24"/>
        </w:rPr>
        <w:t xml:space="preserve">Critical thinking is the skill that gives to us the opportunity to look at an issue in more details and we can summarize our opinion. That will make us more moderate </w:t>
      </w:r>
      <w:r w:rsidR="00131288" w:rsidRPr="00650221">
        <w:rPr>
          <w:sz w:val="24"/>
          <w:szCs w:val="24"/>
        </w:rPr>
        <w:t>and always look for a balance in understanding the nature of problem. To be critical and think critically it is not to crate new thoughts, it is to judge the value of those that have</w:t>
      </w:r>
      <w:r w:rsidR="00650221">
        <w:rPr>
          <w:sz w:val="24"/>
          <w:szCs w:val="24"/>
        </w:rPr>
        <w:t xml:space="preserve"> </w:t>
      </w:r>
      <w:r w:rsidR="00131288" w:rsidRPr="00650221">
        <w:rPr>
          <w:sz w:val="24"/>
          <w:szCs w:val="24"/>
        </w:rPr>
        <w:t>already</w:t>
      </w:r>
      <w:r w:rsidR="00650221">
        <w:rPr>
          <w:sz w:val="24"/>
          <w:szCs w:val="24"/>
        </w:rPr>
        <w:t xml:space="preserve"> been</w:t>
      </w:r>
      <w:r w:rsidR="00131288" w:rsidRPr="00650221">
        <w:rPr>
          <w:sz w:val="24"/>
          <w:szCs w:val="24"/>
        </w:rPr>
        <w:t xml:space="preserve"> </w:t>
      </w:r>
      <w:r w:rsidR="00650221">
        <w:rPr>
          <w:sz w:val="24"/>
          <w:szCs w:val="24"/>
        </w:rPr>
        <w:t>created</w:t>
      </w:r>
      <w:r w:rsidR="00131288" w:rsidRPr="00650221">
        <w:rPr>
          <w:sz w:val="24"/>
          <w:szCs w:val="24"/>
        </w:rPr>
        <w:t xml:space="preserve">. </w:t>
      </w:r>
      <w:r w:rsidR="00896387" w:rsidRPr="00650221">
        <w:rPr>
          <w:sz w:val="24"/>
          <w:szCs w:val="24"/>
        </w:rPr>
        <w:t xml:space="preserve">Often when we use critical </w:t>
      </w:r>
      <w:r w:rsidR="00BE4E5E" w:rsidRPr="00650221">
        <w:rPr>
          <w:sz w:val="24"/>
          <w:szCs w:val="24"/>
        </w:rPr>
        <w:t xml:space="preserve">means negative, but also critical means exercising skilled observation and judgement. </w:t>
      </w:r>
      <w:r w:rsidR="00B014FF" w:rsidRPr="00650221">
        <w:rPr>
          <w:sz w:val="24"/>
          <w:szCs w:val="24"/>
        </w:rPr>
        <w:t>Critical thinking helps us for m</w:t>
      </w:r>
      <w:r w:rsidR="009E0B0A" w:rsidRPr="00650221">
        <w:rPr>
          <w:sz w:val="24"/>
          <w:szCs w:val="24"/>
        </w:rPr>
        <w:t xml:space="preserve">ore effectively analysing, identifying, and thinking intelligently and clearly. </w:t>
      </w:r>
    </w:p>
    <w:p w14:paraId="13C3CEFD" w14:textId="2B733144" w:rsidR="00B014FF" w:rsidRDefault="00D76DC8" w:rsidP="00650221">
      <w:pPr>
        <w:pStyle w:val="NoSpacing"/>
        <w:jc w:val="both"/>
        <w:rPr>
          <w:sz w:val="24"/>
          <w:szCs w:val="24"/>
        </w:rPr>
      </w:pPr>
      <w:r w:rsidRPr="00650221">
        <w:rPr>
          <w:sz w:val="24"/>
          <w:szCs w:val="24"/>
        </w:rPr>
        <w:t xml:space="preserve">  Critical thinking can help me with my study to improve my skills for better performance. That includes the understanding the beliefs and arguments of other, and to be able critically to evaluate them. With more practice, I will be able to understand materials that are difficult for me and significantly improve my critically evaluation of any discussion. </w:t>
      </w:r>
      <w:r w:rsidR="00650221" w:rsidRPr="00650221">
        <w:rPr>
          <w:sz w:val="24"/>
          <w:szCs w:val="24"/>
        </w:rPr>
        <w:t xml:space="preserve">Using these skills, I will be able to expand my perspective and ability to navigate my important decisions in life and in learning. </w:t>
      </w:r>
    </w:p>
    <w:p w14:paraId="348E131B" w14:textId="77777777" w:rsidR="00BD185C" w:rsidRDefault="00650221" w:rsidP="00650221">
      <w:pPr>
        <w:pStyle w:val="NoSpacing"/>
        <w:jc w:val="both"/>
        <w:rPr>
          <w:sz w:val="24"/>
          <w:szCs w:val="24"/>
        </w:rPr>
      </w:pPr>
      <w:r>
        <w:rPr>
          <w:sz w:val="24"/>
          <w:szCs w:val="24"/>
        </w:rPr>
        <w:t xml:space="preserve">  Critical thinking will help me to improve my skills in the workplace. Nowadays, employers are looking more for employees with </w:t>
      </w:r>
      <w:r w:rsidR="00765999">
        <w:rPr>
          <w:sz w:val="24"/>
          <w:szCs w:val="24"/>
        </w:rPr>
        <w:t>excellent communication</w:t>
      </w:r>
      <w:r>
        <w:rPr>
          <w:sz w:val="24"/>
          <w:szCs w:val="24"/>
        </w:rPr>
        <w:t xml:space="preserve"> and thinking skills, </w:t>
      </w:r>
      <w:r w:rsidR="00765999">
        <w:rPr>
          <w:sz w:val="24"/>
          <w:szCs w:val="24"/>
        </w:rPr>
        <w:t>which</w:t>
      </w:r>
      <w:r>
        <w:rPr>
          <w:sz w:val="24"/>
          <w:szCs w:val="24"/>
        </w:rPr>
        <w:t xml:space="preserve"> </w:t>
      </w:r>
      <w:r w:rsidR="00765999">
        <w:rPr>
          <w:sz w:val="24"/>
          <w:szCs w:val="24"/>
        </w:rPr>
        <w:t>can</w:t>
      </w:r>
      <w:r>
        <w:rPr>
          <w:sz w:val="24"/>
          <w:szCs w:val="24"/>
        </w:rPr>
        <w:t xml:space="preserve"> learn and adapt fast</w:t>
      </w:r>
      <w:r w:rsidR="00765999">
        <w:rPr>
          <w:sz w:val="24"/>
          <w:szCs w:val="24"/>
        </w:rPr>
        <w:t>, and able to communicate their ideas effectively and clearly. Critical thinking in the workplace will help me to react with the correct decision</w:t>
      </w:r>
      <w:r w:rsidR="00454628">
        <w:rPr>
          <w:sz w:val="24"/>
          <w:szCs w:val="24"/>
        </w:rPr>
        <w:t>s</w:t>
      </w:r>
      <w:r w:rsidR="00765999">
        <w:rPr>
          <w:sz w:val="24"/>
          <w:szCs w:val="24"/>
        </w:rPr>
        <w:t xml:space="preserve"> to any issues, because I will be able carefully </w:t>
      </w:r>
      <w:r w:rsidR="00454628">
        <w:rPr>
          <w:sz w:val="24"/>
          <w:szCs w:val="24"/>
        </w:rPr>
        <w:t xml:space="preserve">analyse the information and search for the most reasonable solutions. Also, I will be able to create </w:t>
      </w:r>
      <w:r w:rsidR="00BD185C">
        <w:rPr>
          <w:sz w:val="24"/>
          <w:szCs w:val="24"/>
        </w:rPr>
        <w:t>innovative ideas</w:t>
      </w:r>
      <w:r w:rsidR="00454628">
        <w:rPr>
          <w:sz w:val="24"/>
          <w:szCs w:val="24"/>
        </w:rPr>
        <w:t xml:space="preserve"> and better analysis of any situation. </w:t>
      </w:r>
      <w:r w:rsidR="00BD185C">
        <w:rPr>
          <w:sz w:val="24"/>
          <w:szCs w:val="24"/>
        </w:rPr>
        <w:t>Organizations that can attract, retain, and develop the best critical thinkers have a significant and measurable competitive advantage in the business world (</w:t>
      </w:r>
      <w:proofErr w:type="spellStart"/>
      <w:r w:rsidR="00BD185C">
        <w:rPr>
          <w:sz w:val="24"/>
          <w:szCs w:val="24"/>
        </w:rPr>
        <w:t>Facione</w:t>
      </w:r>
      <w:proofErr w:type="spellEnd"/>
      <w:r w:rsidR="00BD185C">
        <w:rPr>
          <w:sz w:val="24"/>
          <w:szCs w:val="24"/>
        </w:rPr>
        <w:t>, 2013).</w:t>
      </w:r>
    </w:p>
    <w:p w14:paraId="484D88A4" w14:textId="6414C3D8" w:rsidR="00650221" w:rsidRDefault="00BD185C" w:rsidP="00650221">
      <w:pPr>
        <w:pStyle w:val="NoSpacing"/>
        <w:jc w:val="both"/>
        <w:rPr>
          <w:sz w:val="24"/>
          <w:szCs w:val="24"/>
        </w:rPr>
      </w:pPr>
      <w:r>
        <w:rPr>
          <w:sz w:val="24"/>
          <w:szCs w:val="24"/>
        </w:rPr>
        <w:t xml:space="preserve">  Critical thinking can be helpful not only in my workplace or study, but in my personal life as well. </w:t>
      </w:r>
      <w:r w:rsidR="00AD3627">
        <w:rPr>
          <w:sz w:val="24"/>
          <w:szCs w:val="24"/>
        </w:rPr>
        <w:t xml:space="preserve">All of us must decide about personal behaviours, relationships or purchases, critical thinking can avoid us of making unwise decisions. That teach us how to avoid these mistakes and think more carefully, </w:t>
      </w:r>
      <w:r w:rsidR="00D94787">
        <w:rPr>
          <w:sz w:val="24"/>
          <w:szCs w:val="24"/>
        </w:rPr>
        <w:t>logically,</w:t>
      </w:r>
      <w:r w:rsidR="00AD3627">
        <w:rPr>
          <w:sz w:val="24"/>
          <w:szCs w:val="24"/>
        </w:rPr>
        <w:t xml:space="preserve"> and clearly. </w:t>
      </w:r>
      <w:r w:rsidR="00D94787">
        <w:rPr>
          <w:sz w:val="24"/>
          <w:szCs w:val="24"/>
        </w:rPr>
        <w:t>Another</w:t>
      </w:r>
      <w:r w:rsidR="009A0594">
        <w:rPr>
          <w:sz w:val="24"/>
          <w:szCs w:val="24"/>
        </w:rPr>
        <w:t xml:space="preserve"> point is that most people believe and accept everything, without questioning what they are told. Critical thinking can help free us from the set norms and what we have been taught in our society and ask ourselves is it true or not. </w:t>
      </w:r>
    </w:p>
    <w:p w14:paraId="4903B16E" w14:textId="139A9F8B" w:rsidR="00B014FF" w:rsidRDefault="009A0594" w:rsidP="00650221">
      <w:pPr>
        <w:pStyle w:val="NoSpacing"/>
        <w:jc w:val="both"/>
        <w:rPr>
          <w:sz w:val="24"/>
          <w:szCs w:val="24"/>
        </w:rPr>
      </w:pPr>
      <w:r>
        <w:rPr>
          <w:sz w:val="24"/>
          <w:szCs w:val="24"/>
        </w:rPr>
        <w:t xml:space="preserve">  Critical thinking is important and </w:t>
      </w:r>
      <w:r w:rsidR="00B75C05">
        <w:rPr>
          <w:sz w:val="24"/>
          <w:szCs w:val="24"/>
        </w:rPr>
        <w:t>at</w:t>
      </w:r>
      <w:r>
        <w:rPr>
          <w:sz w:val="24"/>
          <w:szCs w:val="24"/>
        </w:rPr>
        <w:t xml:space="preserve"> the same time </w:t>
      </w:r>
      <w:r w:rsidR="00B75C05">
        <w:rPr>
          <w:sz w:val="24"/>
          <w:szCs w:val="24"/>
        </w:rPr>
        <w:t>difficult because</w:t>
      </w:r>
      <w:r>
        <w:rPr>
          <w:sz w:val="24"/>
          <w:szCs w:val="24"/>
        </w:rPr>
        <w:t xml:space="preserve"> </w:t>
      </w:r>
      <w:r w:rsidR="00B75C05">
        <w:rPr>
          <w:sz w:val="24"/>
          <w:szCs w:val="24"/>
        </w:rPr>
        <w:t xml:space="preserve">there are some barriers which do not allow us to move from uncritical or common thinking. Some of the barriers are lack of background information, stereotyping, dreaming, fear of change, short-term thinking, egocentrism, and selective memory. </w:t>
      </w:r>
    </w:p>
    <w:p w14:paraId="73B35F25" w14:textId="4024EA70" w:rsidR="00C641A8" w:rsidRDefault="00C641A8" w:rsidP="00650221">
      <w:pPr>
        <w:pStyle w:val="NoSpacing"/>
        <w:jc w:val="both"/>
        <w:rPr>
          <w:sz w:val="24"/>
          <w:szCs w:val="24"/>
        </w:rPr>
      </w:pPr>
      <w:r>
        <w:rPr>
          <w:sz w:val="24"/>
          <w:szCs w:val="24"/>
        </w:rPr>
        <w:t xml:space="preserve">  Critical thinking is to learn you how to think for yourself and being your own person, for personal empowerment to learn how to use your mind in full potential.</w:t>
      </w:r>
    </w:p>
    <w:p w14:paraId="0C027F7F" w14:textId="77777777" w:rsidR="00C641A8" w:rsidRDefault="00C641A8" w:rsidP="00650221">
      <w:pPr>
        <w:pStyle w:val="NoSpacing"/>
        <w:jc w:val="both"/>
        <w:rPr>
          <w:sz w:val="24"/>
          <w:szCs w:val="24"/>
        </w:rPr>
      </w:pPr>
    </w:p>
    <w:p w14:paraId="355659FB" w14:textId="77777777" w:rsidR="00C641A8" w:rsidRDefault="00C641A8" w:rsidP="00650221">
      <w:pPr>
        <w:pStyle w:val="NoSpacing"/>
        <w:jc w:val="both"/>
        <w:rPr>
          <w:sz w:val="24"/>
          <w:szCs w:val="24"/>
        </w:rPr>
      </w:pPr>
    </w:p>
    <w:p w14:paraId="7E913640" w14:textId="79B8CD43" w:rsidR="00C641A8" w:rsidRDefault="00C641A8" w:rsidP="00650221">
      <w:pPr>
        <w:pStyle w:val="NoSpacing"/>
        <w:jc w:val="both"/>
        <w:rPr>
          <w:b/>
          <w:bCs/>
          <w:sz w:val="32"/>
          <w:szCs w:val="32"/>
        </w:rPr>
      </w:pPr>
      <w:r w:rsidRPr="00C641A8">
        <w:rPr>
          <w:b/>
          <w:bCs/>
          <w:sz w:val="32"/>
          <w:szCs w:val="32"/>
        </w:rPr>
        <w:t xml:space="preserve">4. CONCLUSION </w:t>
      </w:r>
    </w:p>
    <w:p w14:paraId="587E5F3D" w14:textId="77777777" w:rsidR="00C641A8" w:rsidRDefault="00C641A8" w:rsidP="00650221">
      <w:pPr>
        <w:pStyle w:val="NoSpacing"/>
        <w:jc w:val="both"/>
        <w:rPr>
          <w:sz w:val="24"/>
          <w:szCs w:val="24"/>
        </w:rPr>
      </w:pPr>
      <w:r>
        <w:rPr>
          <w:sz w:val="24"/>
          <w:szCs w:val="24"/>
        </w:rPr>
        <w:t xml:space="preserve">  </w:t>
      </w:r>
    </w:p>
    <w:p w14:paraId="5387F091" w14:textId="028DBB76" w:rsidR="00C641A8" w:rsidRPr="007F0B7C" w:rsidRDefault="00D4649F" w:rsidP="007F0B7C">
      <w:pPr>
        <w:pStyle w:val="NoSpacing"/>
        <w:jc w:val="both"/>
        <w:rPr>
          <w:i/>
          <w:iCs/>
          <w:sz w:val="24"/>
          <w:szCs w:val="24"/>
        </w:rPr>
      </w:pPr>
      <w:r w:rsidRPr="007F0B7C">
        <w:rPr>
          <w:sz w:val="24"/>
          <w:szCs w:val="24"/>
        </w:rPr>
        <w:t xml:space="preserve">  </w:t>
      </w:r>
      <w:r w:rsidR="00C641A8" w:rsidRPr="007F0B7C">
        <w:rPr>
          <w:sz w:val="24"/>
          <w:szCs w:val="24"/>
        </w:rPr>
        <w:t xml:space="preserve">In conclusion can be observed that Jonathan Haber </w:t>
      </w:r>
      <w:r w:rsidR="00786C43" w:rsidRPr="007F0B7C">
        <w:rPr>
          <w:sz w:val="24"/>
          <w:szCs w:val="24"/>
        </w:rPr>
        <w:t xml:space="preserve">describes in his </w:t>
      </w:r>
      <w:r w:rsidR="0021734B" w:rsidRPr="007F0B7C">
        <w:rPr>
          <w:sz w:val="24"/>
          <w:szCs w:val="24"/>
        </w:rPr>
        <w:t>writing, that</w:t>
      </w:r>
      <w:r w:rsidR="00786C43" w:rsidRPr="007F0B7C">
        <w:rPr>
          <w:sz w:val="24"/>
          <w:szCs w:val="24"/>
        </w:rPr>
        <w:t xml:space="preserve"> the critical thinker </w:t>
      </w:r>
      <w:r w:rsidR="0021734B" w:rsidRPr="007F0B7C">
        <w:rPr>
          <w:sz w:val="24"/>
          <w:szCs w:val="24"/>
        </w:rPr>
        <w:t xml:space="preserve">is associated with using his mind, attention, </w:t>
      </w:r>
      <w:r w:rsidRPr="007F0B7C">
        <w:rPr>
          <w:sz w:val="24"/>
          <w:szCs w:val="24"/>
        </w:rPr>
        <w:t>judgement,</w:t>
      </w:r>
      <w:r w:rsidR="0021734B" w:rsidRPr="007F0B7C">
        <w:rPr>
          <w:sz w:val="24"/>
          <w:szCs w:val="24"/>
        </w:rPr>
        <w:t xml:space="preserve"> and categorisation. </w:t>
      </w:r>
      <w:r w:rsidRPr="007F0B7C">
        <w:rPr>
          <w:sz w:val="24"/>
          <w:szCs w:val="24"/>
        </w:rPr>
        <w:t>When we are thinking critically, we can reach the right decision, consider other points of view, avoiding confusing other</w:t>
      </w:r>
      <w:r w:rsidR="00351747" w:rsidRPr="007F0B7C">
        <w:rPr>
          <w:sz w:val="24"/>
          <w:szCs w:val="24"/>
        </w:rPr>
        <w:t>s</w:t>
      </w:r>
      <w:r w:rsidRPr="007F0B7C">
        <w:rPr>
          <w:sz w:val="24"/>
          <w:szCs w:val="24"/>
        </w:rPr>
        <w:t xml:space="preserve"> and seek to be well informed. When we have the </w:t>
      </w:r>
      <w:r w:rsidR="00351747" w:rsidRPr="007F0B7C">
        <w:rPr>
          <w:sz w:val="24"/>
          <w:szCs w:val="24"/>
        </w:rPr>
        <w:t xml:space="preserve">skills to be critical, we can argument, analyse and judge any topic, with clear viewpoint that is supported appropriately. </w:t>
      </w:r>
      <w:r w:rsidR="00351747" w:rsidRPr="007F0B7C">
        <w:rPr>
          <w:sz w:val="24"/>
          <w:szCs w:val="24"/>
        </w:rPr>
        <w:lastRenderedPageBreak/>
        <w:t xml:space="preserve">My opinion is that critical thinking is </w:t>
      </w:r>
      <w:r w:rsidR="007F0B7C" w:rsidRPr="007F0B7C">
        <w:rPr>
          <w:sz w:val="24"/>
          <w:szCs w:val="24"/>
        </w:rPr>
        <w:t>especially important</w:t>
      </w:r>
      <w:r w:rsidR="00351747" w:rsidRPr="007F0B7C">
        <w:rPr>
          <w:sz w:val="24"/>
          <w:szCs w:val="24"/>
        </w:rPr>
        <w:t xml:space="preserve"> part of the education, and this is the reason why so many researchers are trying to define and conceptualize models and techniques for its formation and development. </w:t>
      </w:r>
      <w:r w:rsidR="00E4222D" w:rsidRPr="007F0B7C">
        <w:rPr>
          <w:sz w:val="24"/>
          <w:szCs w:val="24"/>
        </w:rPr>
        <w:t xml:space="preserve">Especially in our fast-growing world with modern media, we need to be critical to any news and information that we receive and be able to perform research and evaluate it. We need to consider any information from all points of view. Our mind should be open and listening carefully and gather additional information. It is so important to be curios, which allow us to ask more questions, this is the key for critical thinker. We need to be </w:t>
      </w:r>
      <w:r w:rsidR="007F0B7C" w:rsidRPr="007F0B7C">
        <w:rPr>
          <w:sz w:val="24"/>
          <w:szCs w:val="24"/>
        </w:rPr>
        <w:t>independent thinkers and to consider our beliefs and preferences, which can affect our thinking. One of my favourite quotes confirms my opinion of mastering the skill of critical thinking is – “</w:t>
      </w:r>
      <w:r w:rsidR="007F0B7C">
        <w:rPr>
          <w:i/>
          <w:iCs/>
          <w:sz w:val="24"/>
          <w:szCs w:val="24"/>
        </w:rPr>
        <w:t xml:space="preserve">The important thing is not to stop questioning. Curiosity has its own reason for existing” – Albert Einstein. </w:t>
      </w:r>
    </w:p>
    <w:p w14:paraId="1E458314" w14:textId="77777777" w:rsidR="00C641A8" w:rsidRDefault="00C641A8" w:rsidP="00650221">
      <w:pPr>
        <w:pStyle w:val="NoSpacing"/>
        <w:jc w:val="both"/>
        <w:rPr>
          <w:sz w:val="24"/>
          <w:szCs w:val="24"/>
        </w:rPr>
      </w:pPr>
    </w:p>
    <w:p w14:paraId="5E961BBA" w14:textId="77777777" w:rsidR="00C641A8" w:rsidRDefault="00C641A8" w:rsidP="00650221">
      <w:pPr>
        <w:pStyle w:val="NoSpacing"/>
        <w:jc w:val="both"/>
        <w:rPr>
          <w:sz w:val="24"/>
          <w:szCs w:val="24"/>
        </w:rPr>
      </w:pPr>
    </w:p>
    <w:p w14:paraId="1C11B131" w14:textId="77777777" w:rsidR="00B75C05" w:rsidRDefault="00B75C05" w:rsidP="00650221">
      <w:pPr>
        <w:pStyle w:val="NoSpacing"/>
        <w:jc w:val="both"/>
        <w:rPr>
          <w:sz w:val="24"/>
          <w:szCs w:val="24"/>
        </w:rPr>
      </w:pPr>
    </w:p>
    <w:p w14:paraId="186395FD" w14:textId="77777777" w:rsidR="00B75C05" w:rsidRPr="00650221" w:rsidRDefault="00B75C05" w:rsidP="00650221">
      <w:pPr>
        <w:pStyle w:val="NoSpacing"/>
        <w:jc w:val="both"/>
        <w:rPr>
          <w:sz w:val="24"/>
          <w:szCs w:val="24"/>
        </w:rPr>
      </w:pPr>
    </w:p>
    <w:p w14:paraId="26C8C600" w14:textId="77777777" w:rsidR="00296291" w:rsidRDefault="00296291" w:rsidP="004F2702">
      <w:pPr>
        <w:tabs>
          <w:tab w:val="left" w:pos="1720"/>
        </w:tabs>
        <w:jc w:val="both"/>
        <w:rPr>
          <w:sz w:val="24"/>
          <w:szCs w:val="24"/>
        </w:rPr>
      </w:pPr>
    </w:p>
    <w:p w14:paraId="72E31587" w14:textId="77777777" w:rsidR="00296291" w:rsidRDefault="00296291" w:rsidP="004F2702">
      <w:pPr>
        <w:tabs>
          <w:tab w:val="left" w:pos="1720"/>
        </w:tabs>
        <w:jc w:val="both"/>
        <w:rPr>
          <w:sz w:val="24"/>
          <w:szCs w:val="24"/>
        </w:rPr>
      </w:pPr>
    </w:p>
    <w:p w14:paraId="6A60F283" w14:textId="77777777" w:rsidR="00296291" w:rsidRDefault="00296291" w:rsidP="004F2702">
      <w:pPr>
        <w:tabs>
          <w:tab w:val="left" w:pos="1720"/>
        </w:tabs>
        <w:jc w:val="both"/>
        <w:rPr>
          <w:sz w:val="24"/>
          <w:szCs w:val="24"/>
        </w:rPr>
      </w:pPr>
    </w:p>
    <w:p w14:paraId="20EF6FAE" w14:textId="77777777" w:rsidR="007F0B7C" w:rsidRDefault="007F0B7C" w:rsidP="004F2702">
      <w:pPr>
        <w:tabs>
          <w:tab w:val="left" w:pos="1720"/>
        </w:tabs>
        <w:jc w:val="both"/>
        <w:rPr>
          <w:sz w:val="24"/>
          <w:szCs w:val="24"/>
        </w:rPr>
      </w:pPr>
    </w:p>
    <w:p w14:paraId="2E2488FF" w14:textId="77777777" w:rsidR="007F0B7C" w:rsidRDefault="007F0B7C" w:rsidP="004F2702">
      <w:pPr>
        <w:tabs>
          <w:tab w:val="left" w:pos="1720"/>
        </w:tabs>
        <w:jc w:val="both"/>
        <w:rPr>
          <w:sz w:val="24"/>
          <w:szCs w:val="24"/>
        </w:rPr>
      </w:pPr>
    </w:p>
    <w:p w14:paraId="389EFA79" w14:textId="77777777" w:rsidR="007F0B7C" w:rsidRDefault="007F0B7C" w:rsidP="004F2702">
      <w:pPr>
        <w:tabs>
          <w:tab w:val="left" w:pos="1720"/>
        </w:tabs>
        <w:jc w:val="both"/>
        <w:rPr>
          <w:sz w:val="24"/>
          <w:szCs w:val="24"/>
        </w:rPr>
      </w:pPr>
    </w:p>
    <w:p w14:paraId="65D6D684" w14:textId="77777777" w:rsidR="007F0B7C" w:rsidRDefault="007F0B7C" w:rsidP="004F2702">
      <w:pPr>
        <w:tabs>
          <w:tab w:val="left" w:pos="1720"/>
        </w:tabs>
        <w:jc w:val="both"/>
        <w:rPr>
          <w:sz w:val="24"/>
          <w:szCs w:val="24"/>
        </w:rPr>
      </w:pPr>
    </w:p>
    <w:p w14:paraId="0BB1483D" w14:textId="77777777" w:rsidR="007F0B7C" w:rsidRDefault="007F0B7C" w:rsidP="004F2702">
      <w:pPr>
        <w:tabs>
          <w:tab w:val="left" w:pos="1720"/>
        </w:tabs>
        <w:jc w:val="both"/>
        <w:rPr>
          <w:sz w:val="24"/>
          <w:szCs w:val="24"/>
        </w:rPr>
      </w:pPr>
    </w:p>
    <w:p w14:paraId="77C8285A" w14:textId="77777777" w:rsidR="007F0B7C" w:rsidRDefault="007F0B7C" w:rsidP="004F2702">
      <w:pPr>
        <w:tabs>
          <w:tab w:val="left" w:pos="1720"/>
        </w:tabs>
        <w:jc w:val="both"/>
        <w:rPr>
          <w:sz w:val="24"/>
          <w:szCs w:val="24"/>
        </w:rPr>
      </w:pPr>
    </w:p>
    <w:p w14:paraId="0836E7B9" w14:textId="77777777" w:rsidR="007F0B7C" w:rsidRDefault="007F0B7C" w:rsidP="004F2702">
      <w:pPr>
        <w:tabs>
          <w:tab w:val="left" w:pos="1720"/>
        </w:tabs>
        <w:jc w:val="both"/>
        <w:rPr>
          <w:sz w:val="24"/>
          <w:szCs w:val="24"/>
        </w:rPr>
      </w:pPr>
    </w:p>
    <w:p w14:paraId="4FD7AB7A" w14:textId="77777777" w:rsidR="007F0B7C" w:rsidRDefault="007F0B7C" w:rsidP="004F2702">
      <w:pPr>
        <w:tabs>
          <w:tab w:val="left" w:pos="1720"/>
        </w:tabs>
        <w:jc w:val="both"/>
        <w:rPr>
          <w:sz w:val="24"/>
          <w:szCs w:val="24"/>
        </w:rPr>
      </w:pPr>
    </w:p>
    <w:p w14:paraId="119583FE" w14:textId="77777777" w:rsidR="007F0B7C" w:rsidRDefault="007F0B7C" w:rsidP="004F2702">
      <w:pPr>
        <w:tabs>
          <w:tab w:val="left" w:pos="1720"/>
        </w:tabs>
        <w:jc w:val="both"/>
        <w:rPr>
          <w:sz w:val="24"/>
          <w:szCs w:val="24"/>
        </w:rPr>
      </w:pPr>
    </w:p>
    <w:p w14:paraId="7647BFA6" w14:textId="77777777" w:rsidR="007F0B7C" w:rsidRDefault="007F0B7C" w:rsidP="004F2702">
      <w:pPr>
        <w:tabs>
          <w:tab w:val="left" w:pos="1720"/>
        </w:tabs>
        <w:jc w:val="both"/>
        <w:rPr>
          <w:sz w:val="24"/>
          <w:szCs w:val="24"/>
        </w:rPr>
      </w:pPr>
    </w:p>
    <w:p w14:paraId="6A6732D7" w14:textId="77777777" w:rsidR="007F0B7C" w:rsidRDefault="007F0B7C" w:rsidP="004F2702">
      <w:pPr>
        <w:tabs>
          <w:tab w:val="left" w:pos="1720"/>
        </w:tabs>
        <w:jc w:val="both"/>
        <w:rPr>
          <w:sz w:val="24"/>
          <w:szCs w:val="24"/>
        </w:rPr>
      </w:pPr>
    </w:p>
    <w:p w14:paraId="39AC6389" w14:textId="77777777" w:rsidR="007F0B7C" w:rsidRDefault="007F0B7C" w:rsidP="004F2702">
      <w:pPr>
        <w:tabs>
          <w:tab w:val="left" w:pos="1720"/>
        </w:tabs>
        <w:jc w:val="both"/>
        <w:rPr>
          <w:sz w:val="24"/>
          <w:szCs w:val="24"/>
        </w:rPr>
      </w:pPr>
    </w:p>
    <w:p w14:paraId="54D90D51" w14:textId="77777777" w:rsidR="007F0B7C" w:rsidRDefault="007F0B7C" w:rsidP="004F2702">
      <w:pPr>
        <w:tabs>
          <w:tab w:val="left" w:pos="1720"/>
        </w:tabs>
        <w:jc w:val="both"/>
        <w:rPr>
          <w:sz w:val="24"/>
          <w:szCs w:val="24"/>
        </w:rPr>
      </w:pPr>
    </w:p>
    <w:p w14:paraId="3B60A1FC" w14:textId="77777777" w:rsidR="007F0B7C" w:rsidRDefault="007F0B7C" w:rsidP="004F2702">
      <w:pPr>
        <w:tabs>
          <w:tab w:val="left" w:pos="1720"/>
        </w:tabs>
        <w:jc w:val="both"/>
        <w:rPr>
          <w:sz w:val="24"/>
          <w:szCs w:val="24"/>
        </w:rPr>
      </w:pPr>
    </w:p>
    <w:p w14:paraId="130F8A95" w14:textId="77777777" w:rsidR="007F0B7C" w:rsidRDefault="007F0B7C" w:rsidP="004F2702">
      <w:pPr>
        <w:tabs>
          <w:tab w:val="left" w:pos="1720"/>
        </w:tabs>
        <w:jc w:val="both"/>
        <w:rPr>
          <w:sz w:val="24"/>
          <w:szCs w:val="24"/>
        </w:rPr>
      </w:pPr>
    </w:p>
    <w:p w14:paraId="10560CF9" w14:textId="77777777" w:rsidR="007F0B7C" w:rsidRDefault="007F0B7C" w:rsidP="004F2702">
      <w:pPr>
        <w:tabs>
          <w:tab w:val="left" w:pos="1720"/>
        </w:tabs>
        <w:jc w:val="both"/>
        <w:rPr>
          <w:sz w:val="24"/>
          <w:szCs w:val="24"/>
        </w:rPr>
      </w:pPr>
    </w:p>
    <w:p w14:paraId="3B01D9EA" w14:textId="77777777" w:rsidR="007F0B7C" w:rsidRDefault="007F0B7C" w:rsidP="004F2702">
      <w:pPr>
        <w:tabs>
          <w:tab w:val="left" w:pos="1720"/>
        </w:tabs>
        <w:jc w:val="both"/>
        <w:rPr>
          <w:sz w:val="24"/>
          <w:szCs w:val="24"/>
        </w:rPr>
      </w:pPr>
    </w:p>
    <w:p w14:paraId="2FC0679A" w14:textId="3BC72C9F" w:rsidR="007F0B7C" w:rsidRPr="00344380" w:rsidRDefault="007F0B7C" w:rsidP="004F2702">
      <w:pPr>
        <w:tabs>
          <w:tab w:val="left" w:pos="1720"/>
        </w:tabs>
        <w:jc w:val="both"/>
        <w:rPr>
          <w:b/>
          <w:bCs/>
          <w:sz w:val="32"/>
          <w:szCs w:val="32"/>
        </w:rPr>
      </w:pPr>
      <w:r w:rsidRPr="00344380">
        <w:rPr>
          <w:b/>
          <w:bCs/>
          <w:sz w:val="32"/>
          <w:szCs w:val="32"/>
        </w:rPr>
        <w:lastRenderedPageBreak/>
        <w:t xml:space="preserve">REFERENCING </w:t>
      </w:r>
    </w:p>
    <w:p w14:paraId="376CD158" w14:textId="20FE315D" w:rsidR="007F0B7C" w:rsidRDefault="007F0B7C" w:rsidP="004F2702">
      <w:pPr>
        <w:tabs>
          <w:tab w:val="left" w:pos="1720"/>
        </w:tabs>
        <w:jc w:val="both"/>
        <w:rPr>
          <w:sz w:val="24"/>
          <w:szCs w:val="24"/>
        </w:rPr>
      </w:pPr>
      <w:proofErr w:type="spellStart"/>
      <w:r>
        <w:rPr>
          <w:sz w:val="24"/>
          <w:szCs w:val="24"/>
        </w:rPr>
        <w:t>Bassham</w:t>
      </w:r>
      <w:proofErr w:type="spellEnd"/>
      <w:r>
        <w:rPr>
          <w:sz w:val="24"/>
          <w:szCs w:val="24"/>
        </w:rPr>
        <w:t>, G. et al. (2011) “Critical thinking. A student’s Introduction,” 4</w:t>
      </w:r>
      <w:r w:rsidRPr="007F0B7C">
        <w:rPr>
          <w:sz w:val="24"/>
          <w:szCs w:val="24"/>
          <w:vertAlign w:val="superscript"/>
        </w:rPr>
        <w:t>th</w:t>
      </w:r>
      <w:r>
        <w:rPr>
          <w:sz w:val="24"/>
          <w:szCs w:val="24"/>
        </w:rPr>
        <w:t xml:space="preserve"> Edition, New York, McGraw-Hill </w:t>
      </w:r>
    </w:p>
    <w:p w14:paraId="1F69634C" w14:textId="3739752C" w:rsidR="007F0B7C" w:rsidRDefault="007F0B7C" w:rsidP="004F2702">
      <w:pPr>
        <w:tabs>
          <w:tab w:val="left" w:pos="1720"/>
        </w:tabs>
        <w:jc w:val="both"/>
        <w:rPr>
          <w:sz w:val="24"/>
          <w:szCs w:val="24"/>
        </w:rPr>
      </w:pPr>
      <w:proofErr w:type="spellStart"/>
      <w:r>
        <w:rPr>
          <w:sz w:val="24"/>
          <w:szCs w:val="24"/>
        </w:rPr>
        <w:t>Cotrell</w:t>
      </w:r>
      <w:proofErr w:type="spellEnd"/>
      <w:r>
        <w:rPr>
          <w:sz w:val="24"/>
          <w:szCs w:val="24"/>
        </w:rPr>
        <w:t xml:space="preserve">, S. (2005) “Critical Thinking Skills. Developing Effective Analysis and Argument”, New York, Palgrave Macmillan </w:t>
      </w:r>
    </w:p>
    <w:p w14:paraId="62FCA2CD" w14:textId="1D959CD6" w:rsidR="007F0B7C" w:rsidRDefault="00557E00" w:rsidP="004F2702">
      <w:pPr>
        <w:tabs>
          <w:tab w:val="left" w:pos="1720"/>
        </w:tabs>
        <w:jc w:val="both"/>
        <w:rPr>
          <w:sz w:val="24"/>
          <w:szCs w:val="24"/>
        </w:rPr>
      </w:pPr>
      <w:proofErr w:type="spellStart"/>
      <w:r>
        <w:rPr>
          <w:sz w:val="24"/>
          <w:szCs w:val="24"/>
        </w:rPr>
        <w:t>Facione</w:t>
      </w:r>
      <w:proofErr w:type="spellEnd"/>
      <w:r>
        <w:rPr>
          <w:sz w:val="24"/>
          <w:szCs w:val="24"/>
        </w:rPr>
        <w:t xml:space="preserve">, A. (2013) “Critical thinking: What it is and why it counts”, California, Millbrae </w:t>
      </w:r>
    </w:p>
    <w:p w14:paraId="3630F55D" w14:textId="450ABEF2" w:rsidR="00557E00" w:rsidRPr="00322C6E" w:rsidRDefault="00557E00" w:rsidP="004F2702">
      <w:pPr>
        <w:tabs>
          <w:tab w:val="left" w:pos="1720"/>
        </w:tabs>
        <w:jc w:val="both"/>
        <w:rPr>
          <w:sz w:val="24"/>
          <w:szCs w:val="24"/>
        </w:rPr>
      </w:pPr>
      <w:r>
        <w:rPr>
          <w:sz w:val="24"/>
          <w:szCs w:val="24"/>
        </w:rPr>
        <w:t xml:space="preserve">Haber, J. (2020) “Critical Thinking”, MIT Press, online source, available at: </w:t>
      </w:r>
      <w:hyperlink r:id="rId5" w:history="1">
        <w:r w:rsidRPr="003B08EA">
          <w:rPr>
            <w:rStyle w:val="Hyperlink"/>
            <w:sz w:val="24"/>
            <w:szCs w:val="24"/>
          </w:rPr>
          <w:t>https://ebookcentral.proquest.com/lib/trinity/reader.action?docID=6142274</w:t>
        </w:r>
      </w:hyperlink>
      <w:r>
        <w:rPr>
          <w:sz w:val="24"/>
          <w:szCs w:val="24"/>
        </w:rPr>
        <w:t xml:space="preserve"> (accessed on 14/03/2023) </w:t>
      </w:r>
    </w:p>
    <w:sectPr w:rsidR="00557E00" w:rsidRPr="00322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02"/>
    <w:rsid w:val="00131288"/>
    <w:rsid w:val="002065E1"/>
    <w:rsid w:val="0021734B"/>
    <w:rsid w:val="0023276E"/>
    <w:rsid w:val="00296291"/>
    <w:rsid w:val="00322C6E"/>
    <w:rsid w:val="00344380"/>
    <w:rsid w:val="00351747"/>
    <w:rsid w:val="003C403D"/>
    <w:rsid w:val="00416F48"/>
    <w:rsid w:val="00454628"/>
    <w:rsid w:val="004F2702"/>
    <w:rsid w:val="00557E00"/>
    <w:rsid w:val="00643FB1"/>
    <w:rsid w:val="00650221"/>
    <w:rsid w:val="00765999"/>
    <w:rsid w:val="00786C43"/>
    <w:rsid w:val="007B3D4C"/>
    <w:rsid w:val="007E7FCB"/>
    <w:rsid w:val="007F0B7C"/>
    <w:rsid w:val="008618EA"/>
    <w:rsid w:val="00896387"/>
    <w:rsid w:val="009A0594"/>
    <w:rsid w:val="009E0B0A"/>
    <w:rsid w:val="00A940DC"/>
    <w:rsid w:val="00AC70A5"/>
    <w:rsid w:val="00AD3627"/>
    <w:rsid w:val="00B014FF"/>
    <w:rsid w:val="00B75C05"/>
    <w:rsid w:val="00BD185C"/>
    <w:rsid w:val="00BE4E5E"/>
    <w:rsid w:val="00C641A8"/>
    <w:rsid w:val="00D4649F"/>
    <w:rsid w:val="00D76DC8"/>
    <w:rsid w:val="00D94787"/>
    <w:rsid w:val="00E4222D"/>
    <w:rsid w:val="00EA4F08"/>
    <w:rsid w:val="00F17BA9"/>
    <w:rsid w:val="00F74CF5"/>
    <w:rsid w:val="00F9396A"/>
    <w:rsid w:val="00FF18C4"/>
    <w:rsid w:val="00FF7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EEDAB"/>
  <w15:chartTrackingRefBased/>
  <w15:docId w15:val="{051CC50F-110B-4A15-8F79-DBD0DEF36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50221"/>
    <w:pPr>
      <w:spacing w:after="0" w:line="240" w:lineRule="auto"/>
    </w:pPr>
  </w:style>
  <w:style w:type="character" w:styleId="Hyperlink">
    <w:name w:val="Hyperlink"/>
    <w:basedOn w:val="DefaultParagraphFont"/>
    <w:uiPriority w:val="99"/>
    <w:unhideWhenUsed/>
    <w:rsid w:val="00557E00"/>
    <w:rPr>
      <w:color w:val="0563C1" w:themeColor="hyperlink"/>
      <w:u w:val="single"/>
    </w:rPr>
  </w:style>
  <w:style w:type="character" w:styleId="UnresolvedMention">
    <w:name w:val="Unresolved Mention"/>
    <w:basedOn w:val="DefaultParagraphFont"/>
    <w:uiPriority w:val="99"/>
    <w:semiHidden/>
    <w:unhideWhenUsed/>
    <w:rsid w:val="00557E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bookcentral.proquest.com/lib/trinity/reader.action?docID=6142274"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TotalTime>
  <Pages>5</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2</cp:revision>
  <dcterms:created xsi:type="dcterms:W3CDTF">2023-04-08T09:35:00Z</dcterms:created>
  <dcterms:modified xsi:type="dcterms:W3CDTF">2023-04-08T18:00:00Z</dcterms:modified>
</cp:coreProperties>
</file>